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header9.xml" ContentType="application/vnd.openxmlformats-officedocument.wordprocessingml.header+xml"/>
  <Override PartName="/word/footer18.xml" ContentType="application/vnd.openxmlformats-officedocument.wordprocessingml.footer+xml"/>
  <Override PartName="/word/header10.xml" ContentType="application/vnd.openxmlformats-officedocument.wordprocessingml.header+xml"/>
  <Override PartName="/word/footer19.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38.xml" ContentType="application/vnd.openxmlformats-officedocument.wordprocessingml.footer+xml"/>
  <Override PartName="/word/header22.xml" ContentType="application/vnd.openxmlformats-officedocument.wordprocessingml.header+xml"/>
  <Override PartName="/word/footer39.xml" ContentType="application/vnd.openxmlformats-officedocument.wordprocessingml.footer+xml"/>
  <Override PartName="/word/header23.xml" ContentType="application/vnd.openxmlformats-officedocument.wordprocessingml.header+xml"/>
  <Override PartName="/word/footer40.xml" ContentType="application/vnd.openxmlformats-officedocument.wordprocessingml.footer+xml"/>
  <Override PartName="/word/header24.xml" ContentType="application/vnd.openxmlformats-officedocument.wordprocessingml.header+xml"/>
  <Override PartName="/word/footer41.xml" ContentType="application/vnd.openxmlformats-officedocument.wordprocessingml.footer+xml"/>
  <Override PartName="/word/header25.xml" ContentType="application/vnd.openxmlformats-officedocument.wordprocessingml.header+xml"/>
  <Override PartName="/word/footer42.xml" ContentType="application/vnd.openxmlformats-officedocument.wordprocessingml.footer+xml"/>
  <Override PartName="/word/header26.xml" ContentType="application/vnd.openxmlformats-officedocument.wordprocessingml.header+xml"/>
  <Override PartName="/word/footer43.xml" ContentType="application/vnd.openxmlformats-officedocument.wordprocessingml.footer+xml"/>
  <Override PartName="/word/header27.xml" ContentType="application/vnd.openxmlformats-officedocument.wordprocessingml.header+xml"/>
  <Override PartName="/word/footer44.xml" ContentType="application/vnd.openxmlformats-officedocument.wordprocessingml.footer+xml"/>
  <Override PartName="/word/header28.xml" ContentType="application/vnd.openxmlformats-officedocument.wordprocessingml.header+xml"/>
  <Override PartName="/word/footer45.xml" ContentType="application/vnd.openxmlformats-officedocument.wordprocessingml.footer+xml"/>
  <Override PartName="/word/header29.xml" ContentType="application/vnd.openxmlformats-officedocument.wordprocessingml.header+xml"/>
  <Override PartName="/word/footer46.xml" ContentType="application/vnd.openxmlformats-officedocument.wordprocessingml.footer+xml"/>
  <Override PartName="/word/header30.xml" ContentType="application/vnd.openxmlformats-officedocument.wordprocessingml.header+xml"/>
  <Override PartName="/word/footer47.xml" ContentType="application/vnd.openxmlformats-officedocument.wordprocessingml.footer+xml"/>
  <Override PartName="/word/header31.xml" ContentType="application/vnd.openxmlformats-officedocument.wordprocessingml.header+xml"/>
  <Override PartName="/word/footer48.xml" ContentType="application/vnd.openxmlformats-officedocument.wordprocessingml.footer+xml"/>
  <Override PartName="/word/header32.xml" ContentType="application/vnd.openxmlformats-officedocument.wordprocessingml.header+xml"/>
  <Override PartName="/word/footer49.xml" ContentType="application/vnd.openxmlformats-officedocument.wordprocessingml.footer+xml"/>
  <Override PartName="/word/header33.xml" ContentType="application/vnd.openxmlformats-officedocument.wordprocessingml.header+xml"/>
  <Override PartName="/word/footer50.xml" ContentType="application/vnd.openxmlformats-officedocument.wordprocessingml.footer+xml"/>
  <Override PartName="/word/header34.xml" ContentType="application/vnd.openxmlformats-officedocument.wordprocessingml.header+xml"/>
  <Override PartName="/word/footer51.xml" ContentType="application/vnd.openxmlformats-officedocument.wordprocessingml.footer+xml"/>
  <Override PartName="/word/header35.xml" ContentType="application/vnd.openxmlformats-officedocument.wordprocessingml.header+xml"/>
  <Override PartName="/word/footer52.xml" ContentType="application/vnd.openxmlformats-officedocument.wordprocessingml.footer+xml"/>
  <Override PartName="/word/header36.xml" ContentType="application/vnd.openxmlformats-officedocument.wordprocessingml.header+xml"/>
  <Override PartName="/word/footer53.xml" ContentType="application/vnd.openxmlformats-officedocument.wordprocessingml.footer+xml"/>
  <Override PartName="/word/header37.xml" ContentType="application/vnd.openxmlformats-officedocument.wordprocessingml.header+xml"/>
  <Override PartName="/word/footer54.xml" ContentType="application/vnd.openxmlformats-officedocument.wordprocessingml.footer+xml"/>
  <Override PartName="/word/header38.xml" ContentType="application/vnd.openxmlformats-officedocument.wordprocessingml.header+xml"/>
  <Override PartName="/word/footer55.xml" ContentType="application/vnd.openxmlformats-officedocument.wordprocessingml.footer+xml"/>
  <Override PartName="/word/header39.xml" ContentType="application/vnd.openxmlformats-officedocument.wordprocessingml.header+xml"/>
  <Override PartName="/word/footer56.xml" ContentType="application/vnd.openxmlformats-officedocument.wordprocessingml.footer+xml"/>
  <Override PartName="/word/header40.xml" ContentType="application/vnd.openxmlformats-officedocument.wordprocessingml.header+xml"/>
  <Override PartName="/word/footer57.xml" ContentType="application/vnd.openxmlformats-officedocument.wordprocessingml.footer+xml"/>
  <Override PartName="/word/header41.xml" ContentType="application/vnd.openxmlformats-officedocument.wordprocessingml.header+xml"/>
  <Override PartName="/word/footer58.xml" ContentType="application/vnd.openxmlformats-officedocument.wordprocessingml.footer+xml"/>
  <Override PartName="/word/header42.xml" ContentType="application/vnd.openxmlformats-officedocument.wordprocessingml.header+xml"/>
  <Override PartName="/word/footer59.xml" ContentType="application/vnd.openxmlformats-officedocument.wordprocessingml.footer+xml"/>
  <Override PartName="/word/header43.xml" ContentType="application/vnd.openxmlformats-officedocument.wordprocessingml.header+xml"/>
  <Override PartName="/word/footer60.xml" ContentType="application/vnd.openxmlformats-officedocument.wordprocessingml.footer+xml"/>
  <Override PartName="/word/header44.xml" ContentType="application/vnd.openxmlformats-officedocument.wordprocessingml.header+xml"/>
  <Override PartName="/word/footer61.xml" ContentType="application/vnd.openxmlformats-officedocument.wordprocessingml.footer+xml"/>
  <Override PartName="/word/header45.xml" ContentType="application/vnd.openxmlformats-officedocument.wordprocessingml.header+xml"/>
  <Override PartName="/word/footer62.xml" ContentType="application/vnd.openxmlformats-officedocument.wordprocessingml.footer+xml"/>
  <Override PartName="/word/header46.xml" ContentType="application/vnd.openxmlformats-officedocument.wordprocessingml.header+xml"/>
  <Override PartName="/word/footer63.xml" ContentType="application/vnd.openxmlformats-officedocument.wordprocessingml.footer+xml"/>
  <Override PartName="/word/header47.xml" ContentType="application/vnd.openxmlformats-officedocument.wordprocessingml.header+xml"/>
  <Override PartName="/word/footer64.xml" ContentType="application/vnd.openxmlformats-officedocument.wordprocessingml.footer+xml"/>
  <Override PartName="/word/header48.xml" ContentType="application/vnd.openxmlformats-officedocument.wordprocessingml.header+xml"/>
  <Override PartName="/word/footer65.xml" ContentType="application/vnd.openxmlformats-officedocument.wordprocessingml.footer+xml"/>
  <Override PartName="/word/header49.xml" ContentType="application/vnd.openxmlformats-officedocument.wordprocessingml.header+xml"/>
  <Override PartName="/word/footer66.xml" ContentType="application/vnd.openxmlformats-officedocument.wordprocessingml.footer+xml"/>
  <Override PartName="/word/header50.xml" ContentType="application/vnd.openxmlformats-officedocument.wordprocessingml.header+xml"/>
  <Override PartName="/word/footer67.xml" ContentType="application/vnd.openxmlformats-officedocument.wordprocessingml.footer+xml"/>
  <Override PartName="/word/header51.xml" ContentType="application/vnd.openxmlformats-officedocument.wordprocessingml.header+xml"/>
  <Override PartName="/word/footer68.xml" ContentType="application/vnd.openxmlformats-officedocument.wordprocessingml.footer+xml"/>
  <Override PartName="/word/header52.xml" ContentType="application/vnd.openxmlformats-officedocument.wordprocessingml.header+xml"/>
  <Override PartName="/word/footer69.xml" ContentType="application/vnd.openxmlformats-officedocument.wordprocessingml.footer+xml"/>
  <Override PartName="/word/header53.xml" ContentType="application/vnd.openxmlformats-officedocument.wordprocessingml.header+xml"/>
  <Override PartName="/word/footer70.xml" ContentType="application/vnd.openxmlformats-officedocument.wordprocessingml.footer+xml"/>
  <Override PartName="/word/header54.xml" ContentType="application/vnd.openxmlformats-officedocument.wordprocessingml.header+xml"/>
  <Override PartName="/word/footer71.xml" ContentType="application/vnd.openxmlformats-officedocument.wordprocessingml.footer+xml"/>
  <Override PartName="/word/header55.xml" ContentType="application/vnd.openxmlformats-officedocument.wordprocessingml.header+xml"/>
  <Override PartName="/word/footer72.xml" ContentType="application/vnd.openxmlformats-officedocument.wordprocessingml.footer+xml"/>
  <Override PartName="/word/header56.xml" ContentType="application/vnd.openxmlformats-officedocument.wordprocessingml.header+xml"/>
  <Override PartName="/word/footer73.xml" ContentType="application/vnd.openxmlformats-officedocument.wordprocessingml.footer+xml"/>
  <Override PartName="/word/header57.xml" ContentType="application/vnd.openxmlformats-officedocument.wordprocessingml.header+xml"/>
  <Override PartName="/word/header58.xml" ContentType="application/vnd.openxmlformats-officedocument.wordprocessingml.header+xml"/>
  <Override PartName="/word/footer74.xml" ContentType="application/vnd.openxmlformats-officedocument.wordprocessingml.footer+xml"/>
  <Override PartName="/word/header59.xml" ContentType="application/vnd.openxmlformats-officedocument.wordprocessingml.header+xml"/>
  <Override PartName="/word/header60.xml" ContentType="application/vnd.openxmlformats-officedocument.wordprocessingml.header+xml"/>
  <Override PartName="/word/footer75.xml" ContentType="application/vnd.openxmlformats-officedocument.wordprocessingml.footer+xml"/>
  <Override PartName="/word/header61.xml" ContentType="application/vnd.openxmlformats-officedocument.wordprocessingml.header+xml"/>
  <Override PartName="/word/header62.xml" ContentType="application/vnd.openxmlformats-officedocument.wordprocessingml.header+xml"/>
  <Override PartName="/word/footer76.xml" ContentType="application/vnd.openxmlformats-officedocument.wordprocessingml.footer+xml"/>
  <Override PartName="/word/header63.xml" ContentType="application/vnd.openxmlformats-officedocument.wordprocessingml.header+xml"/>
  <Override PartName="/word/header64.xml" ContentType="application/vnd.openxmlformats-officedocument.wordprocessingml.header+xml"/>
  <Override PartName="/word/footer77.xml" ContentType="application/vnd.openxmlformats-officedocument.wordprocessingml.footer+xml"/>
  <Override PartName="/word/header65.xml" ContentType="application/vnd.openxmlformats-officedocument.wordprocessingml.header+xml"/>
  <Override PartName="/word/header66.xml" ContentType="application/vnd.openxmlformats-officedocument.wordprocessingml.header+xml"/>
  <Override PartName="/word/footer78.xml" ContentType="application/vnd.openxmlformats-officedocument.wordprocessingml.footer+xml"/>
  <Override PartName="/word/header67.xml" ContentType="application/vnd.openxmlformats-officedocument.wordprocessingml.header+xml"/>
  <Override PartName="/word/footer7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22020" w:rsidRDefault="00E22020">
      <w:pPr>
        <w:spacing w:before="6"/>
        <w:rPr>
          <w:rFonts w:ascii="Times New Roman" w:eastAsia="Times New Roman" w:hAnsi="Times New Roman" w:cs="Times New Roman"/>
          <w:sz w:val="7"/>
          <w:szCs w:val="7"/>
        </w:rPr>
      </w:pPr>
    </w:p>
    <w:p w:rsidR="00E22020" w:rsidRDefault="00A337F0">
      <w:pPr>
        <w:spacing w:line="46" w:lineRule="exact"/>
        <w:ind w:left="146"/>
        <w:rPr>
          <w:rFonts w:ascii="Times New Roman" w:eastAsia="Times New Roman" w:hAnsi="Times New Roman" w:cs="Times New Roman"/>
          <w:sz w:val="4"/>
          <w:szCs w:val="4"/>
        </w:rPr>
      </w:pPr>
      <w:r>
        <w:rPr>
          <w:rFonts w:ascii="Times New Roman" w:eastAsia="Times New Roman" w:hAnsi="Times New Roman" w:cs="Times New Roman"/>
          <w:noProof/>
          <w:sz w:val="4"/>
          <w:szCs w:val="4"/>
          <w:lang w:val="en-ZA" w:eastAsia="en-ZA"/>
        </w:rPr>
        <mc:AlternateContent>
          <mc:Choice Requires="wpg">
            <w:drawing>
              <wp:inline distT="0" distB="0" distL="0" distR="0">
                <wp:extent cx="6686550" cy="29210"/>
                <wp:effectExtent l="3810" t="1905" r="5715" b="6985"/>
                <wp:docPr id="1214" name="Group 10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86550" cy="29210"/>
                          <a:chOff x="0" y="0"/>
                          <a:chExt cx="10530" cy="46"/>
                        </a:xfrm>
                      </wpg:grpSpPr>
                      <wpg:grpSp>
                        <wpg:cNvPr id="1215" name="Group 1048"/>
                        <wpg:cNvGrpSpPr>
                          <a:grpSpLocks/>
                        </wpg:cNvGrpSpPr>
                        <wpg:grpSpPr bwMode="auto">
                          <a:xfrm>
                            <a:off x="23" y="23"/>
                            <a:ext cx="10485" cy="2"/>
                            <a:chOff x="23" y="23"/>
                            <a:chExt cx="10485" cy="2"/>
                          </a:xfrm>
                        </wpg:grpSpPr>
                        <wps:wsp>
                          <wps:cNvPr id="1344" name="Freeform 1049"/>
                          <wps:cNvSpPr>
                            <a:spLocks/>
                          </wps:cNvSpPr>
                          <wps:spPr bwMode="auto">
                            <a:xfrm>
                              <a:off x="23" y="23"/>
                              <a:ext cx="10485" cy="2"/>
                            </a:xfrm>
                            <a:custGeom>
                              <a:avLst/>
                              <a:gdLst>
                                <a:gd name="T0" fmla="*/ 0 w 10485"/>
                                <a:gd name="T1" fmla="*/ 46 h 1"/>
                                <a:gd name="T2" fmla="*/ 10485 w 10485"/>
                                <a:gd name="T3" fmla="*/ 48 h 1"/>
                                <a:gd name="T4" fmla="*/ 0 60000 65536"/>
                                <a:gd name="T5" fmla="*/ 0 60000 65536"/>
                              </a:gdLst>
                              <a:ahLst/>
                              <a:cxnLst>
                                <a:cxn ang="T4">
                                  <a:pos x="T0" y="T1"/>
                                </a:cxn>
                                <a:cxn ang="T5">
                                  <a:pos x="T2" y="T3"/>
                                </a:cxn>
                              </a:cxnLst>
                              <a:rect l="0" t="0" r="r" b="b"/>
                              <a:pathLst>
                                <a:path w="10485" h="1">
                                  <a:moveTo>
                                    <a:pt x="0" y="0"/>
                                  </a:moveTo>
                                  <a:lnTo>
                                    <a:pt x="10485" y="1"/>
                                  </a:lnTo>
                                </a:path>
                              </a:pathLst>
                            </a:custGeom>
                            <a:noFill/>
                            <a:ln w="285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20A0517" id="Group 1047" o:spid="_x0000_s1026" style="width:526.5pt;height:2.3pt;mso-position-horizontal-relative:char;mso-position-vertical-relative:line" coordsize="10530,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">
                <v:group id="Group 1048" o:spid="_x0000_s1027" style="position:absolute;left:23;top:23;width:10485;height:2" coordorigin="23,23" coordsize="10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yx8MAAADdAAAADwAAAGRycy9kb3ducmV2LnhtbERPTYvCMBC9C/6HMII3&#10;TasoUo0isrt4kAXrwuJtaMa22ExKk23rvzcLgrd5vM/Z7HpTiZYaV1pWEE8jEMSZ1SXnCn4un5MV&#10;COeRNVaWScGDHOy2w8EGE207PlOb+lyEEHYJKii8rxMpXVaQQTe1NXHgbrYx6ANscqkb7EK4qeQs&#10;ipbSYMmhocCaDgVl9/TPKPjqsNvP44/2dL8dHtfL4vv3FJNS41G/X4Pw1Pu3+OU+6jB/Fi/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X8DLHwwAAAN0AAAAP&#10;AAAAAAAAAAAAAAAAAKoCAABkcnMvZG93bnJldi54bWxQSwUGAAAAAAQABAD6AAAAmgMAAAAA&#10;">
                  <v:shape id="Freeform 1049" o:spid="_x0000_s1028" style="position:absolute;left:23;top:23;width:10485;height:2;visibility:visible;mso-wrap-style:square;v-text-anchor:top" coordsize="104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uRM8QA&#10;AADdAAAADwAAAGRycy9kb3ducmV2LnhtbERP3WrCMBS+F/YO4Qx2p0mnuFGNsgkbMmGwbg9waI5t&#10;sDkpTdZ2Pr0ZCN6dj+/3rLeja0RPXbCeNWQzBYK49MZypeHn+236DCJEZIONZ9LwRwG2m7vJGnPj&#10;B/6ivoiVSCEcctRQx9jmUoayJodh5lvixB195zAm2FXSdDikcNfIR6WW0qHl1FBjS7uaylPx6zT4&#10;1/3urD7fj01mi48+U092Phy0frgfX1YgIo3xJr669ybNny8W8P9NOkFu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LkTPEAAAA3QAAAA8AAAAAAAAAAAAAAAAAmAIAAGRycy9k&#10;b3ducmV2LnhtbFBLBQYAAAAABAAEAPUAAACJAwAAAAA=&#10;" path="m,l10485,1e" filled="f" strokeweight="2.25pt">
                    <v:path arrowok="t" o:connecttype="custom" o:connectlocs="0,92;10485,96" o:connectangles="0,0"/>
                  </v:shape>
                </v:group>
                <w10:anchorlock/>
              </v:group>
            </w:pict>
          </mc:Fallback>
        </mc:AlternateContent>
      </w:r>
    </w:p>
    <w:p w:rsidR="00E22020" w:rsidRDefault="00E22020">
      <w:pPr>
        <w:spacing w:before="6"/>
        <w:rPr>
          <w:rFonts w:ascii="Times New Roman" w:eastAsia="Times New Roman" w:hAnsi="Times New Roman" w:cs="Times New Roman"/>
          <w:sz w:val="23"/>
          <w:szCs w:val="23"/>
        </w:rPr>
      </w:pPr>
    </w:p>
    <w:p w:rsidR="00E22020" w:rsidRDefault="00016963" w:rsidP="00644FFB">
      <w:pPr>
        <w:pStyle w:val="BodyText"/>
        <w:tabs>
          <w:tab w:val="left" w:pos="6510"/>
        </w:tabs>
        <w:spacing w:line="1117" w:lineRule="exact"/>
        <w:ind w:left="1040"/>
        <w:jc w:val="center"/>
        <w:rPr>
          <w:rFonts w:ascii="Times New Roman" w:eastAsia="Times New Roman" w:hAnsi="Times New Roman" w:cs="Times New Roman"/>
        </w:rPr>
      </w:pPr>
      <w:r>
        <w:rPr>
          <w:rFonts w:ascii="Times New Roman"/>
          <w:noProof/>
          <w:position w:val="-2"/>
          <w:lang w:val="en-ZA" w:eastAsia="en-ZA"/>
        </w:rPr>
        <w:drawing>
          <wp:inline distT="0" distB="0" distL="0" distR="0" wp14:anchorId="70E7AADD" wp14:editId="0292C4D8">
            <wp:extent cx="2181662" cy="519779"/>
            <wp:effectExtent l="0" t="0" r="0" b="0"/>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8" cstate="print"/>
                    <a:stretch>
                      <a:fillRect/>
                    </a:stretch>
                  </pic:blipFill>
                  <pic:spPr>
                    <a:xfrm>
                      <a:off x="0" y="0"/>
                      <a:ext cx="2181662" cy="519779"/>
                    </a:xfrm>
                    <a:prstGeom prst="rect">
                      <a:avLst/>
                    </a:prstGeom>
                  </pic:spPr>
                </pic:pic>
              </a:graphicData>
            </a:graphic>
          </wp:inline>
        </w:drawing>
      </w:r>
    </w:p>
    <w:p w:rsidR="00910F57" w:rsidRDefault="00910F57">
      <w:pPr>
        <w:spacing w:before="10"/>
        <w:rPr>
          <w:rFonts w:ascii="Times New Roman" w:eastAsia="Times New Roman" w:hAnsi="Times New Roman" w:cs="Times New Roman"/>
          <w:sz w:val="18"/>
          <w:szCs w:val="18"/>
        </w:rPr>
      </w:pPr>
    </w:p>
    <w:p w:rsidR="00E22020" w:rsidRDefault="00A337F0">
      <w:pPr>
        <w:spacing w:line="697" w:lineRule="exact"/>
        <w:ind w:left="1528"/>
        <w:rPr>
          <w:rFonts w:ascii="Times New Roman" w:eastAsia="Times New Roman" w:hAnsi="Times New Roman" w:cs="Times New Roman"/>
          <w:sz w:val="20"/>
          <w:szCs w:val="20"/>
        </w:rPr>
      </w:pPr>
      <w:r>
        <w:rPr>
          <w:rFonts w:ascii="Times New Roman" w:eastAsia="Times New Roman" w:hAnsi="Times New Roman" w:cs="Times New Roman"/>
          <w:noProof/>
          <w:position w:val="-13"/>
          <w:sz w:val="20"/>
          <w:szCs w:val="20"/>
          <w:lang w:val="en-ZA" w:eastAsia="en-ZA"/>
        </w:rPr>
        <mc:AlternateContent>
          <mc:Choice Requires="wps">
            <w:drawing>
              <wp:inline distT="0" distB="0" distL="0" distR="0">
                <wp:extent cx="5594350" cy="329565"/>
                <wp:effectExtent l="0" t="0" r="25400" b="13335"/>
                <wp:docPr id="1213" name="Text Box 10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94350" cy="329565"/>
                        </a:xfrm>
                        <a:prstGeom prst="rect">
                          <a:avLst/>
                        </a:prstGeom>
                        <a:solidFill>
                          <a:schemeClr val="bg1">
                            <a:lumMod val="75000"/>
                          </a:schemeClr>
                        </a:solidFill>
                        <a:ln w="9525">
                          <a:solidFill>
                            <a:srgbClr val="000000"/>
                          </a:solidFill>
                          <a:miter lim="800000"/>
                          <a:headEnd/>
                          <a:tailEnd/>
                        </a:ln>
                        <a:extLst/>
                      </wps:spPr>
                      <wps:txbx>
                        <w:txbxContent>
                          <w:p w:rsidR="008107A0" w:rsidRPr="00910F57" w:rsidRDefault="008107A0" w:rsidP="00910F57">
                            <w:pPr>
                              <w:rPr>
                                <w:shd w:val="clear" w:color="auto" w:fill="D9D9D9"/>
                              </w:rPr>
                            </w:pPr>
                            <w:r w:rsidRPr="00731D85">
                              <w:rPr>
                                <w:rFonts w:ascii="Century Gothic"/>
                                <w:b/>
                                <w:spacing w:val="-1"/>
                                <w:w w:val="99"/>
                                <w:sz w:val="44"/>
                                <w:highlight w:val="lightGray"/>
                                <w:shd w:val="clear" w:color="auto" w:fill="D9D9D9"/>
                              </w:rPr>
                              <w:t>TENDER INVITATION</w:t>
                            </w:r>
                            <w:r>
                              <w:rPr>
                                <w:rFonts w:ascii="Century Gothic"/>
                                <w:b/>
                                <w:w w:val="99"/>
                                <w:sz w:val="44"/>
                                <w:highlight w:val="lightGray"/>
                                <w:shd w:val="clear" w:color="auto" w:fill="D9D9D9"/>
                              </w:rPr>
                              <w:t xml:space="preserve">: </w:t>
                            </w:r>
                            <w:r>
                              <w:rPr>
                                <w:rFonts w:ascii="Century Gothic"/>
                                <w:b/>
                                <w:w w:val="99"/>
                                <w:sz w:val="44"/>
                                <w:shd w:val="clear" w:color="auto" w:fill="D9D9D9"/>
                              </w:rPr>
                              <w:t>ZNT 1934/2018 LG</w:t>
                            </w:r>
                          </w:p>
                        </w:txbxContent>
                      </wps:txbx>
                      <wps:bodyPr rot="0" vert="horz" wrap="square" lIns="0" tIns="0" rIns="0" bIns="0" anchor="t" anchorCtr="0" upright="1">
                        <a:noAutofit/>
                      </wps:bodyPr>
                    </wps:wsp>
                  </a:graphicData>
                </a:graphic>
              </wp:inline>
            </w:drawing>
          </mc:Choice>
          <mc:Fallback>
            <w:pict>
              <v:shapetype id="_x0000_t202" coordsize="21600,21600" o:spt="202" path="m,l,21600r21600,l21600,xe">
                <v:stroke joinstyle="miter"/>
                <v:path gradientshapeok="t" o:connecttype="rect"/>
              </v:shapetype>
              <v:shape id="Text Box 1046" o:spid="_x0000_s1026" type="#_x0000_t202" style="width:440.5pt;height:25.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" fillcolor="#bfbfbf [2412]">
                <v:textbox inset="0,0,0,0">
                  <w:txbxContent>
                    <w:p w:rsidR="008107A0" w:rsidRPr="00910F57" w:rsidRDefault="008107A0" w:rsidP="00910F57">
                      <w:pPr>
                        <w:rPr>
                          <w:shd w:val="clear" w:color="auto" w:fill="D9D9D9"/>
                        </w:rPr>
                      </w:pPr>
                      <w:r w:rsidRPr="00731D85">
                        <w:rPr>
                          <w:rFonts w:ascii="Century Gothic"/>
                          <w:b/>
                          <w:spacing w:val="-1"/>
                          <w:w w:val="99"/>
                          <w:sz w:val="44"/>
                          <w:highlight w:val="lightGray"/>
                          <w:shd w:val="clear" w:color="auto" w:fill="D9D9D9"/>
                        </w:rPr>
                        <w:t>TENDER INVITATION</w:t>
                      </w:r>
                      <w:r>
                        <w:rPr>
                          <w:rFonts w:ascii="Century Gothic"/>
                          <w:b/>
                          <w:w w:val="99"/>
                          <w:sz w:val="44"/>
                          <w:highlight w:val="lightGray"/>
                          <w:shd w:val="clear" w:color="auto" w:fill="D9D9D9"/>
                        </w:rPr>
                        <w:t xml:space="preserve">: </w:t>
                      </w:r>
                      <w:r>
                        <w:rPr>
                          <w:rFonts w:ascii="Century Gothic"/>
                          <w:b/>
                          <w:w w:val="99"/>
                          <w:sz w:val="44"/>
                          <w:shd w:val="clear" w:color="auto" w:fill="D9D9D9"/>
                        </w:rPr>
                        <w:t>ZNT 1934/2018 LG</w:t>
                      </w:r>
                    </w:p>
                  </w:txbxContent>
                </v:textbox>
                <w10:anchorlock/>
              </v:shape>
            </w:pict>
          </mc:Fallback>
        </mc:AlternateContent>
      </w:r>
    </w:p>
    <w:p w:rsidR="00E22020" w:rsidRDefault="00E22020">
      <w:pPr>
        <w:rPr>
          <w:rFonts w:ascii="Times New Roman" w:eastAsia="Times New Roman" w:hAnsi="Times New Roman" w:cs="Times New Roman"/>
          <w:sz w:val="20"/>
          <w:szCs w:val="20"/>
        </w:rPr>
      </w:pPr>
    </w:p>
    <w:p w:rsidR="00E22020" w:rsidRDefault="00E22020">
      <w:pPr>
        <w:spacing w:before="8"/>
        <w:rPr>
          <w:rFonts w:ascii="Times New Roman" w:eastAsia="Times New Roman" w:hAnsi="Times New Roman" w:cs="Times New Roman"/>
          <w:sz w:val="10"/>
          <w:szCs w:val="10"/>
        </w:rPr>
      </w:pPr>
    </w:p>
    <w:p w:rsidR="00E22020" w:rsidRDefault="00E22020">
      <w:pPr>
        <w:spacing w:line="61" w:lineRule="exact"/>
        <w:ind w:left="133"/>
        <w:rPr>
          <w:rFonts w:ascii="Times New Roman" w:eastAsia="Times New Roman" w:hAnsi="Times New Roman" w:cs="Times New Roman"/>
          <w:sz w:val="6"/>
          <w:szCs w:val="6"/>
        </w:rPr>
      </w:pPr>
    </w:p>
    <w:p w:rsidR="00910F57" w:rsidRDefault="00910F57" w:rsidP="00910F57">
      <w:pPr>
        <w:pStyle w:val="Heading2"/>
        <w:spacing w:before="33" w:line="276" w:lineRule="auto"/>
        <w:ind w:left="0" w:right="1198"/>
        <w:rPr>
          <w:sz w:val="24"/>
          <w:szCs w:val="24"/>
        </w:rPr>
      </w:pPr>
    </w:p>
    <w:p w:rsidR="00E22020" w:rsidRPr="00CC26DA" w:rsidRDefault="00644FFB">
      <w:pPr>
        <w:pStyle w:val="Heading2"/>
        <w:spacing w:before="33" w:line="276" w:lineRule="auto"/>
        <w:ind w:left="1498" w:right="1198"/>
        <w:jc w:val="center"/>
        <w:rPr>
          <w:b w:val="0"/>
          <w:bCs w:val="0"/>
          <w:sz w:val="48"/>
          <w:szCs w:val="48"/>
          <w:u w:val="single"/>
        </w:rPr>
      </w:pPr>
      <w:r w:rsidRPr="00644FFB">
        <w:rPr>
          <w:sz w:val="48"/>
          <w:szCs w:val="48"/>
          <w:u w:val="single"/>
        </w:rPr>
        <w:t>REHABILITATION</w:t>
      </w:r>
      <w:r w:rsidR="00FB3993" w:rsidRPr="00644FFB">
        <w:rPr>
          <w:sz w:val="48"/>
          <w:szCs w:val="48"/>
          <w:u w:val="single"/>
        </w:rPr>
        <w:t xml:space="preserve"> OF</w:t>
      </w:r>
      <w:r w:rsidR="00016963" w:rsidRPr="00644FFB">
        <w:rPr>
          <w:sz w:val="48"/>
          <w:szCs w:val="48"/>
          <w:u w:val="single"/>
        </w:rPr>
        <w:t xml:space="preserve"> THE </w:t>
      </w:r>
      <w:r w:rsidR="0044541F" w:rsidRPr="00CC26DA">
        <w:rPr>
          <w:sz w:val="48"/>
          <w:szCs w:val="48"/>
          <w:u w:val="single"/>
        </w:rPr>
        <w:t xml:space="preserve">KWADLAMINI </w:t>
      </w:r>
      <w:r w:rsidRPr="00CC26DA">
        <w:rPr>
          <w:sz w:val="48"/>
          <w:szCs w:val="48"/>
          <w:u w:val="single"/>
        </w:rPr>
        <w:t>TRADITIONAL ADMINISTRATIVE</w:t>
      </w:r>
      <w:r w:rsidR="00016963" w:rsidRPr="00CC26DA">
        <w:rPr>
          <w:sz w:val="48"/>
          <w:szCs w:val="48"/>
          <w:u w:val="single"/>
        </w:rPr>
        <w:t xml:space="preserve"> CENTRE LOCATED</w:t>
      </w:r>
      <w:r w:rsidR="00016963" w:rsidRPr="00CC26DA">
        <w:rPr>
          <w:spacing w:val="-2"/>
          <w:sz w:val="48"/>
          <w:szCs w:val="48"/>
          <w:u w:val="single"/>
        </w:rPr>
        <w:t xml:space="preserve"> </w:t>
      </w:r>
      <w:r w:rsidR="00016963" w:rsidRPr="00CC26DA">
        <w:rPr>
          <w:sz w:val="48"/>
          <w:szCs w:val="48"/>
          <w:u w:val="single"/>
        </w:rPr>
        <w:t>AT</w:t>
      </w:r>
    </w:p>
    <w:p w:rsidR="00E22020" w:rsidRPr="00644FFB" w:rsidRDefault="0044541F">
      <w:pPr>
        <w:spacing w:before="2"/>
        <w:ind w:left="296"/>
        <w:jc w:val="center"/>
        <w:rPr>
          <w:rFonts w:ascii="Century Gothic" w:eastAsia="Century Gothic" w:hAnsi="Century Gothic" w:cs="Century Gothic"/>
          <w:sz w:val="48"/>
          <w:szCs w:val="48"/>
          <w:u w:val="single"/>
        </w:rPr>
      </w:pPr>
      <w:r w:rsidRPr="00CC26DA">
        <w:rPr>
          <w:rFonts w:ascii="Century Gothic"/>
          <w:b/>
          <w:sz w:val="48"/>
          <w:szCs w:val="48"/>
          <w:u w:val="single"/>
        </w:rPr>
        <w:t>INKOSI LANGALIBALELE</w:t>
      </w:r>
      <w:r w:rsidR="00016963" w:rsidRPr="00CC26DA">
        <w:rPr>
          <w:rFonts w:ascii="Century Gothic"/>
          <w:b/>
          <w:sz w:val="48"/>
          <w:szCs w:val="48"/>
          <w:u w:val="single"/>
        </w:rPr>
        <w:t xml:space="preserve"> </w:t>
      </w:r>
      <w:r w:rsidR="00FB3993" w:rsidRPr="00CC26DA">
        <w:rPr>
          <w:rFonts w:ascii="Century Gothic"/>
          <w:b/>
          <w:sz w:val="48"/>
          <w:szCs w:val="48"/>
          <w:u w:val="single"/>
        </w:rPr>
        <w:t>LOCAL</w:t>
      </w:r>
      <w:r w:rsidR="00016963" w:rsidRPr="00CC26DA">
        <w:rPr>
          <w:rFonts w:ascii="Century Gothic"/>
          <w:b/>
          <w:spacing w:val="-17"/>
          <w:sz w:val="48"/>
          <w:szCs w:val="48"/>
          <w:u w:val="single"/>
        </w:rPr>
        <w:t xml:space="preserve"> </w:t>
      </w:r>
      <w:r w:rsidR="00016963" w:rsidRPr="00CC26DA">
        <w:rPr>
          <w:rFonts w:ascii="Century Gothic"/>
          <w:b/>
          <w:sz w:val="48"/>
          <w:szCs w:val="48"/>
          <w:u w:val="single"/>
        </w:rPr>
        <w:t>MUNICIPALITY</w:t>
      </w:r>
    </w:p>
    <w:p w:rsidR="00E22020" w:rsidRDefault="00E22020">
      <w:pPr>
        <w:spacing w:before="2"/>
        <w:rPr>
          <w:rFonts w:ascii="Century Gothic" w:eastAsia="Century Gothic" w:hAnsi="Century Gothic" w:cs="Century Gothic"/>
          <w:b/>
          <w:bCs/>
          <w:sz w:val="21"/>
          <w:szCs w:val="21"/>
        </w:rPr>
      </w:pPr>
    </w:p>
    <w:p w:rsidR="00E22020" w:rsidRDefault="00A337F0">
      <w:pPr>
        <w:spacing w:line="20" w:lineRule="exact"/>
        <w:ind w:left="100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75325" cy="6350"/>
                <wp:effectExtent l="6985" t="10795" r="8890" b="1905"/>
                <wp:docPr id="1210" name="Group 10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5325" cy="6350"/>
                          <a:chOff x="0" y="0"/>
                          <a:chExt cx="9095" cy="10"/>
                        </a:xfrm>
                      </wpg:grpSpPr>
                      <wpg:grpSp>
                        <wpg:cNvPr id="1211" name="Group 1041"/>
                        <wpg:cNvGrpSpPr>
                          <a:grpSpLocks/>
                        </wpg:cNvGrpSpPr>
                        <wpg:grpSpPr bwMode="auto">
                          <a:xfrm>
                            <a:off x="5" y="5"/>
                            <a:ext cx="9086" cy="2"/>
                            <a:chOff x="5" y="5"/>
                            <a:chExt cx="9086" cy="2"/>
                          </a:xfrm>
                        </wpg:grpSpPr>
                        <wps:wsp>
                          <wps:cNvPr id="1212" name="Freeform 1042"/>
                          <wps:cNvSpPr>
                            <a:spLocks/>
                          </wps:cNvSpPr>
                          <wps:spPr bwMode="auto">
                            <a:xfrm>
                              <a:off x="5" y="5"/>
                              <a:ext cx="9086" cy="2"/>
                            </a:xfrm>
                            <a:custGeom>
                              <a:avLst/>
                              <a:gdLst>
                                <a:gd name="T0" fmla="*/ 0 w 9086"/>
                                <a:gd name="T1" fmla="*/ 0 h 2"/>
                                <a:gd name="T2" fmla="*/ 9085 w 9086"/>
                                <a:gd name="T3" fmla="*/ 0 h 2"/>
                                <a:gd name="T4" fmla="*/ 0 60000 65536"/>
                                <a:gd name="T5" fmla="*/ 0 60000 65536"/>
                              </a:gdLst>
                              <a:ahLst/>
                              <a:cxnLst>
                                <a:cxn ang="T4">
                                  <a:pos x="T0" y="T1"/>
                                </a:cxn>
                                <a:cxn ang="T5">
                                  <a:pos x="T2" y="T3"/>
                                </a:cxn>
                              </a:cxnLst>
                              <a:rect l="0" t="0" r="r" b="b"/>
                              <a:pathLst>
                                <a:path w="9086" h="2">
                                  <a:moveTo>
                                    <a:pt x="0" y="0"/>
                                  </a:moveTo>
                                  <a:lnTo>
                                    <a:pt x="9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1596E78" id="Group 1040" o:spid="_x0000_s1026" style="width:454.75pt;height:.5pt;mso-position-horizontal-relative:char;mso-position-vertical-relative:line" coordsize="909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">
                <v:group id="Group 1041" o:spid="_x0000_s1027" style="position:absolute;left:5;top:5;width:9086;height:2" coordorigin="5,5" coordsize="90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Ms0xMQAAADdAAAA&#10;DwAAAAAAAAAAAAAAAACqAgAAZHJzL2Rvd25yZXYueG1sUEsFBgAAAAAEAAQA+gAAAJsDAAAAAA==&#10;">
                  <v:shape id="Freeform 1042" o:spid="_x0000_s1028" style="position:absolute;left:5;top:5;width:9086;height:2;visibility:visible;mso-wrap-style:square;v-text-anchor:top" coordsize="90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77EZcYA&#10;AADdAAAADwAAAGRycy9kb3ducmV2LnhtbESPzWrDMBCE74W8g9hAbo1sH0JxLYckpJBLaRP3ARZr&#10;459YK8dSbPftq0Kht11mdr7ZbDubTow0uMaygngdgSAurW64UvBVvD2/gHAeWWNnmRR8k4NtvnjK&#10;MNV24jONF1+JEMIuRQW1930qpStrMujWticO2tUOBn1Yh0rqAacQbjqZRNFGGmw4EGrs6VBTebs8&#10;TIDc4z1Hp+PH57trk/ZxLnR7L5RaLefdKwhPs/83/12fdKifxAn8fhNGk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77EZcYAAADdAAAADwAAAAAAAAAAAAAAAACYAgAAZHJz&#10;L2Rvd25yZXYueG1sUEsFBgAAAAAEAAQA9QAAAIsDAAAAAA==&#10;" path="m,l9085,e" filled="f" strokeweight=".48pt">
                    <v:path arrowok="t" o:connecttype="custom" o:connectlocs="0,0;9085,0" o:connectangles="0,0"/>
                  </v:shape>
                </v:group>
                <w10:anchorlock/>
              </v:group>
            </w:pict>
          </mc:Fallback>
        </mc:AlternateContent>
      </w:r>
    </w:p>
    <w:p w:rsidR="00850832" w:rsidRDefault="00850832" w:rsidP="007E2A48">
      <w:pPr>
        <w:pStyle w:val="Heading3"/>
        <w:tabs>
          <w:tab w:val="left" w:pos="3920"/>
          <w:tab w:val="left" w:pos="4640"/>
        </w:tabs>
        <w:spacing w:before="43"/>
        <w:rPr>
          <w:rFonts w:ascii="Century Gothic"/>
        </w:rPr>
      </w:pPr>
      <w:r w:rsidRPr="00850832">
        <w:rPr>
          <w:rFonts w:ascii="Century Gothic"/>
        </w:rPr>
        <w:t>BID ADVERT DATE</w:t>
      </w:r>
      <w:r>
        <w:rPr>
          <w:rFonts w:ascii="Century Gothic"/>
        </w:rPr>
        <w:tab/>
        <w:t>:</w:t>
      </w:r>
      <w:r>
        <w:rPr>
          <w:rFonts w:ascii="Century Gothic"/>
        </w:rPr>
        <w:tab/>
      </w:r>
      <w:r w:rsidR="008107A0">
        <w:rPr>
          <w:rFonts w:ascii="Century Gothic"/>
        </w:rPr>
        <w:t>25 JANUARY 2019</w:t>
      </w:r>
    </w:p>
    <w:p w:rsidR="00850832" w:rsidRDefault="00850832" w:rsidP="007E2A48">
      <w:pPr>
        <w:pStyle w:val="Heading3"/>
        <w:tabs>
          <w:tab w:val="left" w:pos="3920"/>
          <w:tab w:val="left" w:pos="4640"/>
        </w:tabs>
        <w:spacing w:before="43"/>
        <w:rPr>
          <w:rFonts w:ascii="Century Gothic"/>
        </w:rPr>
      </w:pPr>
      <w:r w:rsidRPr="00850832">
        <w:rPr>
          <w:rFonts w:ascii="Century Gothic"/>
        </w:rPr>
        <w:t>BRIEFING SESSION DATE</w:t>
      </w:r>
      <w:r>
        <w:rPr>
          <w:rFonts w:ascii="Century Gothic"/>
        </w:rPr>
        <w:tab/>
        <w:t>:</w:t>
      </w:r>
      <w:r>
        <w:rPr>
          <w:rFonts w:ascii="Century Gothic"/>
        </w:rPr>
        <w:tab/>
      </w:r>
      <w:r w:rsidR="008107A0">
        <w:rPr>
          <w:rFonts w:ascii="Century Gothic"/>
        </w:rPr>
        <w:t>07 FEBRUARY 2019 AT 12H30 PM</w:t>
      </w:r>
    </w:p>
    <w:p w:rsidR="00850832" w:rsidRDefault="00850832" w:rsidP="007E2A48">
      <w:pPr>
        <w:pStyle w:val="Heading3"/>
        <w:tabs>
          <w:tab w:val="left" w:pos="3920"/>
          <w:tab w:val="left" w:pos="4640"/>
        </w:tabs>
        <w:spacing w:before="43"/>
        <w:rPr>
          <w:rFonts w:ascii="Century Gothic"/>
        </w:rPr>
      </w:pPr>
      <w:r w:rsidRPr="00850832">
        <w:rPr>
          <w:rFonts w:ascii="Century Gothic"/>
        </w:rPr>
        <w:t>BRIEFING SESSION VENUE</w:t>
      </w:r>
      <w:r>
        <w:rPr>
          <w:rFonts w:ascii="Century Gothic"/>
        </w:rPr>
        <w:tab/>
        <w:t>:</w:t>
      </w:r>
      <w:r>
        <w:rPr>
          <w:rFonts w:ascii="Century Gothic"/>
        </w:rPr>
        <w:tab/>
      </w:r>
      <w:r w:rsidR="00B513C2">
        <w:rPr>
          <w:rFonts w:ascii="Century Gothic"/>
        </w:rPr>
        <w:t>KWADLAMINI TRADITIONAL ADMINISTRATIVE CENTRE</w:t>
      </w:r>
    </w:p>
    <w:p w:rsidR="00850832" w:rsidRDefault="00850832" w:rsidP="007E2A48">
      <w:pPr>
        <w:pStyle w:val="Heading3"/>
        <w:tabs>
          <w:tab w:val="left" w:pos="3920"/>
          <w:tab w:val="left" w:pos="4640"/>
        </w:tabs>
        <w:spacing w:before="43"/>
        <w:rPr>
          <w:rFonts w:ascii="Century Gothic"/>
        </w:rPr>
      </w:pPr>
      <w:r w:rsidRPr="00850832">
        <w:rPr>
          <w:rFonts w:ascii="Century Gothic"/>
        </w:rPr>
        <w:t>BID CLOSING DATE &amp; TIME</w:t>
      </w:r>
      <w:r>
        <w:rPr>
          <w:rFonts w:ascii="Century Gothic"/>
        </w:rPr>
        <w:tab/>
        <w:t>:</w:t>
      </w:r>
      <w:r>
        <w:rPr>
          <w:rFonts w:ascii="Century Gothic"/>
        </w:rPr>
        <w:tab/>
      </w:r>
      <w:r w:rsidR="008107A0">
        <w:rPr>
          <w:rFonts w:ascii="Century Gothic"/>
        </w:rPr>
        <w:t>26 FEBRAURY 2019 AT 11:00 AM</w:t>
      </w:r>
    </w:p>
    <w:p w:rsidR="00850832" w:rsidRDefault="00850832" w:rsidP="007E2A48">
      <w:pPr>
        <w:pStyle w:val="Heading3"/>
        <w:tabs>
          <w:tab w:val="left" w:pos="3920"/>
          <w:tab w:val="left" w:pos="4640"/>
        </w:tabs>
        <w:spacing w:before="43"/>
        <w:rPr>
          <w:rFonts w:ascii="Century Gothic"/>
        </w:rPr>
      </w:pPr>
      <w:r>
        <w:rPr>
          <w:rFonts w:ascii="Century Gothic"/>
        </w:rPr>
        <w:t xml:space="preserve">BID OPENING DATE &amp; TIME </w:t>
      </w:r>
      <w:r>
        <w:rPr>
          <w:rFonts w:ascii="Century Gothic"/>
        </w:rPr>
        <w:tab/>
        <w:t>:</w:t>
      </w:r>
      <w:r>
        <w:rPr>
          <w:rFonts w:ascii="Century Gothic"/>
        </w:rPr>
        <w:tab/>
      </w:r>
      <w:r w:rsidR="008107A0">
        <w:rPr>
          <w:rFonts w:ascii="Century Gothic"/>
        </w:rPr>
        <w:t>26 FEBRAURY 2019 AT 11:00 AM</w:t>
      </w:r>
    </w:p>
    <w:p w:rsidR="00E22020" w:rsidRDefault="00644FFB" w:rsidP="007E2A48">
      <w:pPr>
        <w:pStyle w:val="Heading3"/>
        <w:tabs>
          <w:tab w:val="left" w:pos="3920"/>
          <w:tab w:val="left" w:pos="4640"/>
        </w:tabs>
        <w:spacing w:before="43"/>
        <w:rPr>
          <w:rFonts w:ascii="Century Gothic" w:eastAsia="Century Gothic" w:hAnsi="Century Gothic" w:cs="Century Gothic"/>
          <w:b w:val="0"/>
          <w:bCs w:val="0"/>
        </w:rPr>
      </w:pPr>
      <w:r>
        <w:rPr>
          <w:rFonts w:ascii="Century Gothic"/>
        </w:rPr>
        <w:t>TENDER VALIDITY</w:t>
      </w:r>
      <w:r>
        <w:rPr>
          <w:rFonts w:ascii="Century Gothic"/>
        </w:rPr>
        <w:tab/>
        <w:t>:</w:t>
      </w:r>
      <w:r>
        <w:rPr>
          <w:rFonts w:ascii="Century Gothic"/>
        </w:rPr>
        <w:tab/>
      </w:r>
      <w:r w:rsidR="008107A0">
        <w:rPr>
          <w:rFonts w:ascii="Century Gothic"/>
        </w:rPr>
        <w:t>90 DAYS</w:t>
      </w:r>
    </w:p>
    <w:p w:rsidR="00E22020" w:rsidRDefault="00E22020">
      <w:pPr>
        <w:spacing w:before="5"/>
        <w:rPr>
          <w:rFonts w:ascii="Century Gothic" w:eastAsia="Century Gothic" w:hAnsi="Century Gothic" w:cs="Century Gothic"/>
          <w:b/>
          <w:bCs/>
          <w:sz w:val="25"/>
          <w:szCs w:val="25"/>
        </w:rPr>
      </w:pPr>
    </w:p>
    <w:p w:rsidR="00E22020" w:rsidRDefault="00016963" w:rsidP="007E2A48">
      <w:pPr>
        <w:tabs>
          <w:tab w:val="left" w:pos="3920"/>
          <w:tab w:val="left" w:pos="4640"/>
          <w:tab w:val="left" w:pos="9738"/>
        </w:tabs>
        <w:ind w:left="1040" w:hanging="189"/>
        <w:rPr>
          <w:rFonts w:ascii="Century Gothic" w:eastAsia="Century Gothic" w:hAnsi="Century Gothic" w:cs="Century Gothic"/>
        </w:rPr>
      </w:pPr>
      <w:r>
        <w:rPr>
          <w:rFonts w:ascii="Century Gothic" w:eastAsia="Century Gothic" w:hAnsi="Century Gothic" w:cs="Century Gothic"/>
          <w:b/>
          <w:bCs/>
        </w:rPr>
        <w:t>TENDERER’S</w:t>
      </w:r>
      <w:r>
        <w:rPr>
          <w:rFonts w:ascii="Century Gothic" w:eastAsia="Century Gothic" w:hAnsi="Century Gothic" w:cs="Century Gothic"/>
          <w:b/>
          <w:bCs/>
          <w:spacing w:val="-1"/>
        </w:rPr>
        <w:t xml:space="preserve"> </w:t>
      </w:r>
      <w:r>
        <w:rPr>
          <w:rFonts w:ascii="Century Gothic" w:eastAsia="Century Gothic" w:hAnsi="Century Gothic" w:cs="Century Gothic"/>
          <w:b/>
          <w:bCs/>
        </w:rPr>
        <w:t>NAME</w:t>
      </w:r>
      <w:r>
        <w:rPr>
          <w:rFonts w:ascii="Century Gothic" w:eastAsia="Century Gothic" w:hAnsi="Century Gothic" w:cs="Century Gothic"/>
          <w:b/>
          <w:bCs/>
        </w:rPr>
        <w:tab/>
        <w:t>:</w:t>
      </w:r>
      <w:r>
        <w:rPr>
          <w:rFonts w:ascii="Century Gothic" w:eastAsia="Century Gothic" w:hAnsi="Century Gothic" w:cs="Century Gothic"/>
          <w:b/>
          <w:bCs/>
        </w:rPr>
        <w:tab/>
      </w:r>
      <w:r>
        <w:rPr>
          <w:rFonts w:ascii="Century Gothic" w:eastAsia="Century Gothic" w:hAnsi="Century Gothic" w:cs="Century Gothic"/>
          <w:b/>
          <w:bCs/>
          <w:u w:val="single" w:color="000000"/>
        </w:rPr>
        <w:t xml:space="preserve"> </w:t>
      </w:r>
      <w:r>
        <w:rPr>
          <w:rFonts w:ascii="Century Gothic" w:eastAsia="Century Gothic" w:hAnsi="Century Gothic" w:cs="Century Gothic"/>
          <w:b/>
          <w:bCs/>
          <w:u w:val="single" w:color="000000"/>
        </w:rPr>
        <w:tab/>
      </w:r>
    </w:p>
    <w:p w:rsidR="00E22020" w:rsidRDefault="00E22020">
      <w:pPr>
        <w:spacing w:before="12"/>
        <w:rPr>
          <w:rFonts w:ascii="Century Gothic" w:eastAsia="Century Gothic" w:hAnsi="Century Gothic" w:cs="Century Gothic"/>
          <w:b/>
          <w:bCs/>
          <w:sz w:val="16"/>
          <w:szCs w:val="16"/>
        </w:rPr>
      </w:pPr>
    </w:p>
    <w:p w:rsidR="00E22020" w:rsidRDefault="00016963" w:rsidP="007E2A48">
      <w:pPr>
        <w:tabs>
          <w:tab w:val="left" w:pos="3920"/>
          <w:tab w:val="left" w:pos="4640"/>
          <w:tab w:val="left" w:pos="9738"/>
        </w:tabs>
        <w:spacing w:before="60"/>
        <w:ind w:firstLine="851"/>
        <w:rPr>
          <w:rFonts w:ascii="Century Gothic" w:eastAsia="Century Gothic" w:hAnsi="Century Gothic" w:cs="Century Gothic"/>
        </w:rPr>
      </w:pPr>
      <w:r>
        <w:rPr>
          <w:rFonts w:ascii="Century Gothic"/>
          <w:b/>
        </w:rPr>
        <w:t>MAILING</w:t>
      </w:r>
      <w:r>
        <w:rPr>
          <w:rFonts w:ascii="Century Gothic"/>
          <w:b/>
          <w:spacing w:val="-2"/>
        </w:rPr>
        <w:t xml:space="preserve"> </w:t>
      </w:r>
      <w:r>
        <w:rPr>
          <w:rFonts w:ascii="Century Gothic"/>
          <w:b/>
        </w:rPr>
        <w:t>ADDRESS</w:t>
      </w:r>
      <w:r>
        <w:rPr>
          <w:rFonts w:ascii="Century Gothic"/>
          <w:b/>
        </w:rPr>
        <w:tab/>
        <w:t>:</w:t>
      </w:r>
      <w:r>
        <w:rPr>
          <w:rFonts w:ascii="Century Gothic"/>
          <w:b/>
        </w:rPr>
        <w:tab/>
      </w:r>
      <w:r>
        <w:rPr>
          <w:rFonts w:ascii="Century Gothic"/>
          <w:b/>
          <w:u w:val="single" w:color="000000"/>
        </w:rPr>
        <w:t xml:space="preserve"> </w:t>
      </w:r>
      <w:r>
        <w:rPr>
          <w:rFonts w:ascii="Century Gothic"/>
          <w:b/>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8"/>
        <w:rPr>
          <w:rFonts w:ascii="Century Gothic" w:eastAsia="Century Gothic" w:hAnsi="Century Gothic" w:cs="Century Gothic"/>
          <w:b/>
          <w:bCs/>
          <w:sz w:val="21"/>
          <w:szCs w:val="21"/>
        </w:rPr>
      </w:pPr>
    </w:p>
    <w:p w:rsidR="00E22020" w:rsidRDefault="00A337F0">
      <w:pPr>
        <w:spacing w:line="20" w:lineRule="exact"/>
        <w:ind w:left="4631"/>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213735" cy="12700"/>
                <wp:effectExtent l="3810" t="5715" r="1905" b="635"/>
                <wp:docPr id="1342" name="Group 10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3735" cy="12700"/>
                          <a:chOff x="0" y="0"/>
                          <a:chExt cx="5061" cy="20"/>
                        </a:xfrm>
                      </wpg:grpSpPr>
                      <wpg:grpSp>
                        <wpg:cNvPr id="1343" name="Group 1014"/>
                        <wpg:cNvGrpSpPr>
                          <a:grpSpLocks/>
                        </wpg:cNvGrpSpPr>
                        <wpg:grpSpPr bwMode="auto">
                          <a:xfrm>
                            <a:off x="10" y="10"/>
                            <a:ext cx="5041" cy="2"/>
                            <a:chOff x="10" y="10"/>
                            <a:chExt cx="5041" cy="2"/>
                          </a:xfrm>
                        </wpg:grpSpPr>
                        <wps:wsp>
                          <wps:cNvPr id="1184" name="Freeform 1015"/>
                          <wps:cNvSpPr>
                            <a:spLocks/>
                          </wps:cNvSpPr>
                          <wps:spPr bwMode="auto">
                            <a:xfrm>
                              <a:off x="10" y="10"/>
                              <a:ext cx="5041" cy="2"/>
                            </a:xfrm>
                            <a:custGeom>
                              <a:avLst/>
                              <a:gdLst>
                                <a:gd name="T0" fmla="*/ 0 w 5041"/>
                                <a:gd name="T1" fmla="*/ 0 h 2"/>
                                <a:gd name="T2" fmla="*/ 5041 w 5041"/>
                                <a:gd name="T3" fmla="*/ 0 h 2"/>
                                <a:gd name="T4" fmla="*/ 0 60000 65536"/>
                                <a:gd name="T5" fmla="*/ 0 60000 65536"/>
                              </a:gdLst>
                              <a:ahLst/>
                              <a:cxnLst>
                                <a:cxn ang="T4">
                                  <a:pos x="T0" y="T1"/>
                                </a:cxn>
                                <a:cxn ang="T5">
                                  <a:pos x="T2" y="T3"/>
                                </a:cxn>
                              </a:cxnLst>
                              <a:rect l="0" t="0" r="r" b="b"/>
                              <a:pathLst>
                                <a:path w="5041" h="2">
                                  <a:moveTo>
                                    <a:pt x="0" y="0"/>
                                  </a:moveTo>
                                  <a:lnTo>
                                    <a:pt x="5041" y="0"/>
                                  </a:lnTo>
                                </a:path>
                              </a:pathLst>
                            </a:custGeom>
                            <a:noFill/>
                            <a:ln w="12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8D0F920" id="Group 1013" o:spid="_x0000_s1026" style="width:253.05pt;height:1pt;mso-position-horizontal-relative:char;mso-position-vertical-relative:line" coordsize="506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">
                <v:group id="Group 1014" o:spid="_x0000_s1027" style="position:absolute;left:10;top:10;width:5041;height:2" coordorigin="10,10" coordsize="50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gcvqMQAAADdAAAADwAAAGRycy9kb3ducmV2LnhtbERPS2vCQBC+F/wPywi9&#10;1U1MKxJdRURLDyL4APE2ZMckmJ0N2TWJ/75bEHqbj+8582VvKtFS40rLCuJRBII4s7rkXMH5tP2Y&#10;gnAeWWNlmRQ8ycFyMXibY6ptxwdqjz4XIYRdigoK7+tUSpcVZNCNbE0cuJttDPoAm1zqBrsQbio5&#10;jqKJNFhyaCiwpnVB2f34MAq+O+xWSbxpd/fb+nk9fe0vu5iUeh/2qxkIT73/F7/cPzrMTz4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gcvqMQAAADdAAAA&#10;DwAAAAAAAAAAAAAAAACqAgAAZHJzL2Rvd25yZXYueG1sUEsFBgAAAAAEAAQA+gAAAJsDAAAAAA==&#10;">
                  <v:shape id="Freeform 1015" o:spid="_x0000_s1028" style="position:absolute;left:10;top:10;width:5041;height:2;visibility:visible;mso-wrap-style:square;v-text-anchor:top" coordsize="50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ecxsQA&#10;AADdAAAADwAAAGRycy9kb3ducmV2LnhtbERPS4vCMBC+C/sfwix4EU1dZdGuURYfIJ7UFb0OzWxb&#10;bCalibX6640geJuP7zmTWWMKUVPlcssK+r0IBHFidc6pgsPfqjsC4TyyxsIyKbiRg9n0ozXBWNsr&#10;76je+1SEEHYxKsi8L2MpXZKRQdezJXHg/m1l0AdYpVJXeA3hppBfUfQtDeYcGjIsaZ5Rct5fjAI6&#10;do7LwT3fnG7jRV0PF9v5eb1Vqv3Z/P6A8NT4t/jlXuswvz8awvObcIK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XnMbEAAAA3QAAAA8AAAAAAAAAAAAAAAAAmAIAAGRycy9k&#10;b3ducmV2LnhtbFBLBQYAAAAABAAEAPUAAACJAwAAAAA=&#10;" path="m,l5041,e" filled="f" strokeweight=".33864mm">
                    <v:path arrowok="t" o:connecttype="custom" o:connectlocs="0,0;5041,0" o:connectangles="0,0"/>
                  </v:shape>
                </v:group>
                <w10:anchorlock/>
              </v:group>
            </w:pict>
          </mc:Fallback>
        </mc:AlternateContent>
      </w:r>
    </w:p>
    <w:p w:rsidR="00E22020" w:rsidRDefault="00E22020">
      <w:pPr>
        <w:spacing w:before="5"/>
        <w:rPr>
          <w:rFonts w:ascii="Century Gothic" w:eastAsia="Century Gothic" w:hAnsi="Century Gothic" w:cs="Century Gothic"/>
          <w:b/>
          <w:bCs/>
          <w:sz w:val="18"/>
          <w:szCs w:val="18"/>
        </w:rPr>
      </w:pPr>
    </w:p>
    <w:p w:rsidR="00E22020" w:rsidRDefault="00016963" w:rsidP="007E2A48">
      <w:pPr>
        <w:tabs>
          <w:tab w:val="left" w:pos="3920"/>
          <w:tab w:val="left" w:pos="4640"/>
          <w:tab w:val="left" w:pos="9743"/>
        </w:tabs>
        <w:spacing w:before="55"/>
        <w:ind w:firstLine="851"/>
        <w:rPr>
          <w:rFonts w:ascii="Century Gothic" w:eastAsia="Century Gothic" w:hAnsi="Century Gothic" w:cs="Century Gothic"/>
          <w:sz w:val="24"/>
          <w:szCs w:val="24"/>
        </w:rPr>
      </w:pPr>
      <w:r>
        <w:rPr>
          <w:rFonts w:ascii="Century Gothic"/>
          <w:b/>
        </w:rPr>
        <w:t>TELEPHONE</w:t>
      </w:r>
      <w:r>
        <w:rPr>
          <w:rFonts w:ascii="Century Gothic"/>
          <w:b/>
          <w:spacing w:val="-4"/>
        </w:rPr>
        <w:t xml:space="preserve"> </w:t>
      </w:r>
      <w:r>
        <w:rPr>
          <w:rFonts w:ascii="Century Gothic"/>
          <w:b/>
        </w:rPr>
        <w:t>NUMBER</w:t>
      </w:r>
      <w:r>
        <w:rPr>
          <w:rFonts w:ascii="Century Gothic"/>
          <w:b/>
        </w:rPr>
        <w:tab/>
      </w:r>
      <w:r>
        <w:rPr>
          <w:rFonts w:ascii="Century Gothic"/>
          <w:b/>
          <w:sz w:val="24"/>
        </w:rPr>
        <w:t>:</w:t>
      </w:r>
      <w:r>
        <w:rPr>
          <w:rFonts w:ascii="Century Gothic"/>
          <w:b/>
          <w:sz w:val="24"/>
        </w:rPr>
        <w:tab/>
      </w:r>
      <w:r>
        <w:rPr>
          <w:rFonts w:ascii="Century Gothic"/>
          <w:b/>
          <w:w w:val="99"/>
          <w:sz w:val="24"/>
          <w:u w:val="thick" w:color="000000"/>
        </w:rPr>
        <w:t xml:space="preserve"> </w:t>
      </w:r>
      <w:r>
        <w:rPr>
          <w:rFonts w:ascii="Century Gothic"/>
          <w:b/>
          <w:sz w:val="24"/>
          <w:u w:val="thick" w:color="000000"/>
        </w:rPr>
        <w:tab/>
      </w:r>
    </w:p>
    <w:p w:rsidR="00E22020" w:rsidRDefault="00E22020">
      <w:pPr>
        <w:spacing w:before="10"/>
        <w:rPr>
          <w:rFonts w:ascii="Century Gothic" w:eastAsia="Century Gothic" w:hAnsi="Century Gothic" w:cs="Century Gothic"/>
          <w:b/>
          <w:bCs/>
          <w:sz w:val="13"/>
          <w:szCs w:val="13"/>
        </w:rPr>
      </w:pPr>
    </w:p>
    <w:p w:rsidR="00E22020" w:rsidRDefault="00E22020">
      <w:pPr>
        <w:spacing w:line="61" w:lineRule="exact"/>
        <w:ind w:left="133"/>
        <w:rPr>
          <w:rFonts w:ascii="Century Gothic" w:eastAsia="Century Gothic" w:hAnsi="Century Gothic" w:cs="Century Gothic"/>
          <w:sz w:val="6"/>
          <w:szCs w:val="6"/>
        </w:rPr>
      </w:pPr>
    </w:p>
    <w:p w:rsidR="00E22020" w:rsidRDefault="00E22020">
      <w:pPr>
        <w:spacing w:before="10"/>
        <w:rPr>
          <w:rFonts w:ascii="Century Gothic" w:eastAsia="Century Gothic" w:hAnsi="Century Gothic" w:cs="Century Gothic"/>
          <w:b/>
          <w:bCs/>
          <w:sz w:val="6"/>
          <w:szCs w:val="6"/>
        </w:rPr>
      </w:pPr>
    </w:p>
    <w:p w:rsidR="00E22020" w:rsidRDefault="00E22020">
      <w:pPr>
        <w:rPr>
          <w:rFonts w:ascii="Century Gothic" w:eastAsia="Century Gothic" w:hAnsi="Century Gothic" w:cs="Century Gothic"/>
          <w:sz w:val="6"/>
          <w:szCs w:val="6"/>
        </w:rPr>
        <w:sectPr w:rsidR="00E22020">
          <w:type w:val="continuous"/>
          <w:pgSz w:w="11910" w:h="16840"/>
          <w:pgMar w:top="600" w:right="700" w:bottom="280" w:left="400" w:header="720" w:footer="720" w:gutter="0"/>
          <w:cols w:space="720"/>
        </w:sectPr>
      </w:pPr>
    </w:p>
    <w:p w:rsidR="00E22020" w:rsidRDefault="00016963">
      <w:pPr>
        <w:spacing w:before="66"/>
        <w:ind w:left="1040"/>
        <w:jc w:val="both"/>
        <w:rPr>
          <w:rFonts w:ascii="Century Gothic" w:eastAsia="Century Gothic" w:hAnsi="Century Gothic" w:cs="Century Gothic"/>
          <w:sz w:val="18"/>
          <w:szCs w:val="18"/>
        </w:rPr>
      </w:pPr>
      <w:r>
        <w:rPr>
          <w:rFonts w:ascii="Century Gothic"/>
          <w:sz w:val="18"/>
        </w:rPr>
        <w:t>I certify that this bid is made without</w:t>
      </w:r>
      <w:r>
        <w:rPr>
          <w:rFonts w:ascii="Century Gothic"/>
          <w:spacing w:val="45"/>
          <w:sz w:val="18"/>
        </w:rPr>
        <w:t xml:space="preserve"> </w:t>
      </w:r>
      <w:r>
        <w:rPr>
          <w:rFonts w:ascii="Century Gothic"/>
          <w:sz w:val="18"/>
        </w:rPr>
        <w:t>prior</w:t>
      </w:r>
      <w:r>
        <w:rPr>
          <w:rFonts w:ascii="Century Gothic"/>
          <w:w w:val="99"/>
          <w:sz w:val="18"/>
        </w:rPr>
        <w:t xml:space="preserve"> </w:t>
      </w:r>
      <w:r>
        <w:rPr>
          <w:rFonts w:ascii="Century Gothic"/>
          <w:sz w:val="18"/>
        </w:rPr>
        <w:t>understanding, agreement, or connection</w:t>
      </w:r>
      <w:r>
        <w:rPr>
          <w:rFonts w:ascii="Century Gothic"/>
          <w:spacing w:val="7"/>
          <w:sz w:val="18"/>
        </w:rPr>
        <w:t xml:space="preserve"> </w:t>
      </w:r>
      <w:r>
        <w:rPr>
          <w:rFonts w:ascii="Century Gothic"/>
          <w:sz w:val="18"/>
        </w:rPr>
        <w:t>with</w:t>
      </w:r>
      <w:r>
        <w:rPr>
          <w:rFonts w:ascii="Century Gothic"/>
          <w:w w:val="99"/>
          <w:sz w:val="18"/>
        </w:rPr>
        <w:t xml:space="preserve"> </w:t>
      </w:r>
      <w:r>
        <w:rPr>
          <w:rFonts w:ascii="Century Gothic"/>
          <w:sz w:val="18"/>
        </w:rPr>
        <w:t>any corporation, firm or person submitting a</w:t>
      </w:r>
      <w:r>
        <w:rPr>
          <w:rFonts w:ascii="Century Gothic"/>
          <w:spacing w:val="15"/>
          <w:sz w:val="18"/>
        </w:rPr>
        <w:t xml:space="preserve"> </w:t>
      </w:r>
      <w:r>
        <w:rPr>
          <w:rFonts w:ascii="Century Gothic"/>
          <w:sz w:val="18"/>
        </w:rPr>
        <w:t>bid for the same materials, supplies or equipment</w:t>
      </w:r>
      <w:r>
        <w:rPr>
          <w:rFonts w:ascii="Century Gothic"/>
          <w:spacing w:val="-11"/>
          <w:sz w:val="18"/>
        </w:rPr>
        <w:t xml:space="preserve"> </w:t>
      </w:r>
      <w:r>
        <w:rPr>
          <w:rFonts w:ascii="Century Gothic"/>
          <w:sz w:val="18"/>
        </w:rPr>
        <w:t>and is in all respects fair and without collusion or</w:t>
      </w:r>
      <w:r>
        <w:rPr>
          <w:rFonts w:ascii="Century Gothic"/>
          <w:spacing w:val="21"/>
          <w:sz w:val="18"/>
        </w:rPr>
        <w:t xml:space="preserve"> </w:t>
      </w:r>
      <w:r>
        <w:rPr>
          <w:rFonts w:ascii="Century Gothic"/>
          <w:sz w:val="18"/>
        </w:rPr>
        <w:t>fraud.</w:t>
      </w:r>
      <w:r>
        <w:rPr>
          <w:rFonts w:ascii="Century Gothic"/>
          <w:w w:val="99"/>
          <w:sz w:val="18"/>
        </w:rPr>
        <w:t xml:space="preserve"> </w:t>
      </w:r>
      <w:r>
        <w:rPr>
          <w:rFonts w:ascii="Century Gothic"/>
          <w:sz w:val="18"/>
        </w:rPr>
        <w:t>I</w:t>
      </w:r>
      <w:r>
        <w:rPr>
          <w:rFonts w:ascii="Century Gothic"/>
          <w:spacing w:val="19"/>
          <w:sz w:val="18"/>
        </w:rPr>
        <w:t xml:space="preserve"> </w:t>
      </w:r>
      <w:r>
        <w:rPr>
          <w:rFonts w:ascii="Century Gothic"/>
          <w:sz w:val="18"/>
        </w:rPr>
        <w:t>agree</w:t>
      </w:r>
      <w:r>
        <w:rPr>
          <w:rFonts w:ascii="Century Gothic"/>
          <w:spacing w:val="18"/>
          <w:sz w:val="18"/>
        </w:rPr>
        <w:t xml:space="preserve"> </w:t>
      </w:r>
      <w:r>
        <w:rPr>
          <w:rFonts w:ascii="Century Gothic"/>
          <w:sz w:val="18"/>
        </w:rPr>
        <w:t>to</w:t>
      </w:r>
      <w:r>
        <w:rPr>
          <w:rFonts w:ascii="Century Gothic"/>
          <w:spacing w:val="17"/>
          <w:sz w:val="18"/>
        </w:rPr>
        <w:t xml:space="preserve"> </w:t>
      </w:r>
      <w:r>
        <w:rPr>
          <w:rFonts w:ascii="Century Gothic"/>
          <w:sz w:val="18"/>
        </w:rPr>
        <w:t>abide</w:t>
      </w:r>
      <w:r>
        <w:rPr>
          <w:rFonts w:ascii="Century Gothic"/>
          <w:spacing w:val="18"/>
          <w:sz w:val="18"/>
        </w:rPr>
        <w:t xml:space="preserve"> </w:t>
      </w:r>
      <w:r>
        <w:rPr>
          <w:rFonts w:ascii="Century Gothic"/>
          <w:sz w:val="18"/>
        </w:rPr>
        <w:t>by</w:t>
      </w:r>
      <w:r>
        <w:rPr>
          <w:rFonts w:ascii="Century Gothic"/>
          <w:spacing w:val="16"/>
          <w:sz w:val="18"/>
        </w:rPr>
        <w:t xml:space="preserve"> </w:t>
      </w:r>
      <w:r>
        <w:rPr>
          <w:rFonts w:ascii="Century Gothic"/>
          <w:sz w:val="18"/>
        </w:rPr>
        <w:t>all</w:t>
      </w:r>
      <w:r>
        <w:rPr>
          <w:rFonts w:ascii="Century Gothic"/>
          <w:spacing w:val="17"/>
          <w:sz w:val="18"/>
        </w:rPr>
        <w:t xml:space="preserve"> </w:t>
      </w:r>
      <w:r>
        <w:rPr>
          <w:rFonts w:ascii="Century Gothic"/>
          <w:sz w:val="18"/>
        </w:rPr>
        <w:t>conditions</w:t>
      </w:r>
      <w:r>
        <w:rPr>
          <w:rFonts w:ascii="Century Gothic"/>
          <w:spacing w:val="17"/>
          <w:sz w:val="18"/>
        </w:rPr>
        <w:t xml:space="preserve"> </w:t>
      </w:r>
      <w:r>
        <w:rPr>
          <w:rFonts w:ascii="Century Gothic"/>
          <w:sz w:val="18"/>
        </w:rPr>
        <w:t>of</w:t>
      </w:r>
      <w:r>
        <w:rPr>
          <w:rFonts w:ascii="Century Gothic"/>
          <w:spacing w:val="18"/>
          <w:sz w:val="18"/>
        </w:rPr>
        <w:t xml:space="preserve"> </w:t>
      </w:r>
      <w:r>
        <w:rPr>
          <w:rFonts w:ascii="Century Gothic"/>
          <w:sz w:val="18"/>
        </w:rPr>
        <w:t>this</w:t>
      </w:r>
      <w:r>
        <w:rPr>
          <w:rFonts w:ascii="Century Gothic"/>
          <w:spacing w:val="17"/>
          <w:sz w:val="18"/>
        </w:rPr>
        <w:t xml:space="preserve"> </w:t>
      </w:r>
      <w:r>
        <w:rPr>
          <w:rFonts w:ascii="Century Gothic"/>
          <w:sz w:val="18"/>
        </w:rPr>
        <w:t>bid</w:t>
      </w:r>
      <w:r>
        <w:rPr>
          <w:rFonts w:ascii="Century Gothic"/>
          <w:spacing w:val="16"/>
          <w:sz w:val="18"/>
        </w:rPr>
        <w:t xml:space="preserve"> </w:t>
      </w:r>
      <w:r>
        <w:rPr>
          <w:rFonts w:ascii="Century Gothic"/>
          <w:sz w:val="18"/>
        </w:rPr>
        <w:t>and certify that I am authorized to sign this</w:t>
      </w:r>
      <w:r>
        <w:rPr>
          <w:rFonts w:ascii="Century Gothic"/>
          <w:spacing w:val="-18"/>
          <w:sz w:val="18"/>
        </w:rPr>
        <w:t xml:space="preserve"> </w:t>
      </w:r>
      <w:r>
        <w:rPr>
          <w:rFonts w:ascii="Century Gothic"/>
          <w:sz w:val="18"/>
        </w:rPr>
        <w:t>bid.</w:t>
      </w:r>
    </w:p>
    <w:p w:rsidR="00E22020" w:rsidRDefault="00016963">
      <w:pPr>
        <w:rPr>
          <w:rFonts w:ascii="Century Gothic" w:eastAsia="Century Gothic" w:hAnsi="Century Gothic" w:cs="Century Gothic"/>
          <w:sz w:val="20"/>
          <w:szCs w:val="20"/>
        </w:rPr>
      </w:pPr>
      <w:r>
        <w:br w:type="column"/>
      </w:r>
    </w:p>
    <w:p w:rsidR="00E22020" w:rsidRDefault="00E22020">
      <w:pPr>
        <w:spacing w:before="10"/>
        <w:rPr>
          <w:rFonts w:ascii="Century Gothic" w:eastAsia="Century Gothic" w:hAnsi="Century Gothic" w:cs="Century Gothic"/>
          <w:sz w:val="27"/>
          <w:szCs w:val="27"/>
        </w:rPr>
      </w:pPr>
    </w:p>
    <w:p w:rsidR="00E22020" w:rsidRDefault="00A337F0">
      <w:pPr>
        <w:spacing w:line="20" w:lineRule="exact"/>
        <w:ind w:left="60"/>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860040" cy="6350"/>
                <wp:effectExtent l="7620" t="2540" r="8890" b="10160"/>
                <wp:docPr id="1339" name="Group 10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0040" cy="6350"/>
                          <a:chOff x="0" y="0"/>
                          <a:chExt cx="4504" cy="10"/>
                        </a:xfrm>
                      </wpg:grpSpPr>
                      <wpg:grpSp>
                        <wpg:cNvPr id="1340" name="Group 1008"/>
                        <wpg:cNvGrpSpPr>
                          <a:grpSpLocks/>
                        </wpg:cNvGrpSpPr>
                        <wpg:grpSpPr bwMode="auto">
                          <a:xfrm>
                            <a:off x="5" y="5"/>
                            <a:ext cx="4494" cy="2"/>
                            <a:chOff x="5" y="5"/>
                            <a:chExt cx="4494" cy="2"/>
                          </a:xfrm>
                        </wpg:grpSpPr>
                        <wps:wsp>
                          <wps:cNvPr id="1341" name="Freeform 1009"/>
                          <wps:cNvSpPr>
                            <a:spLocks/>
                          </wps:cNvSpPr>
                          <wps:spPr bwMode="auto">
                            <a:xfrm>
                              <a:off x="5" y="5"/>
                              <a:ext cx="4494" cy="2"/>
                            </a:xfrm>
                            <a:custGeom>
                              <a:avLst/>
                              <a:gdLst>
                                <a:gd name="T0" fmla="*/ 0 w 4494"/>
                                <a:gd name="T1" fmla="*/ 0 h 2"/>
                                <a:gd name="T2" fmla="*/ 4494 w 4494"/>
                                <a:gd name="T3" fmla="*/ 0 h 2"/>
                                <a:gd name="T4" fmla="*/ 0 60000 65536"/>
                                <a:gd name="T5" fmla="*/ 0 60000 65536"/>
                              </a:gdLst>
                              <a:ahLst/>
                              <a:cxnLst>
                                <a:cxn ang="T4">
                                  <a:pos x="T0" y="T1"/>
                                </a:cxn>
                                <a:cxn ang="T5">
                                  <a:pos x="T2" y="T3"/>
                                </a:cxn>
                              </a:cxnLst>
                              <a:rect l="0" t="0" r="r" b="b"/>
                              <a:pathLst>
                                <a:path w="4494" h="2">
                                  <a:moveTo>
                                    <a:pt x="0" y="0"/>
                                  </a:moveTo>
                                  <a:lnTo>
                                    <a:pt x="4494"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A5DA3AC" id="Group 1007" o:spid="_x0000_s1026" style="width:225.2pt;height:.5pt;mso-position-horizontal-relative:char;mso-position-vertical-relative:line" coordsize="45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">
                <v:group id="Group 1008" o:spid="_x0000_s1027" style="position:absolute;left:5;top:5;width:4494;height:2" coordorigin="5,5" coordsize="44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tWx38cAAADd&#10;AAAADwAAAAAAAAAAAAAAAACqAgAAZHJzL2Rvd25yZXYueG1sUEsFBgAAAAAEAAQA+gAAAJ4DAAAA&#10;AA==&#10;">
                  <v:shape id="Freeform 1009" o:spid="_x0000_s1028" style="position:absolute;left:5;top:5;width:4494;height:2;visibility:visible;mso-wrap-style:square;v-text-anchor:top" coordsize="44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bSssQA&#10;AADdAAAADwAAAGRycy9kb3ducmV2LnhtbERPTWvCQBC9C/6HZQredBMtUqKrVEVaoSCJeuhtyE6T&#10;YHY2ZLcx/nu3IPQ2j/c5y3VvatFR6yrLCuJJBII4t7riQsH5tB+/gXAeWWNtmRTcycF6NRwsMdH2&#10;xil1mS9ECGGXoILS+yaR0uUlGXQT2xAH7se2Bn2AbSF1i7cQbmo5jaK5NFhxaCixoW1J+TX7NQqO&#10;xwPjVxdvdfaxv+74sjl8p71So5f+fQHCU+//xU/3pw7zZ68x/H0TTpC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m0rLEAAAA3QAAAA8AAAAAAAAAAAAAAAAAmAIAAGRycy9k&#10;b3ducmV2LnhtbFBLBQYAAAAABAAEAPUAAACJAwAAAAA=&#10;" path="m,l4494,e" filled="f" strokeweight=".48pt">
                    <v:path arrowok="t" o:connecttype="custom" o:connectlocs="0,0;4494,0" o:connectangles="0,0"/>
                  </v:shape>
                </v:group>
                <w10:anchorlock/>
              </v:group>
            </w:pict>
          </mc:Fallback>
        </mc:AlternateContent>
      </w:r>
    </w:p>
    <w:p w:rsidR="00E22020" w:rsidRDefault="00016963">
      <w:pPr>
        <w:ind w:left="1026" w:right="1667"/>
        <w:jc w:val="center"/>
        <w:rPr>
          <w:rFonts w:ascii="Century Gothic" w:eastAsia="Century Gothic" w:hAnsi="Century Gothic" w:cs="Century Gothic"/>
        </w:rPr>
      </w:pPr>
      <w:r>
        <w:rPr>
          <w:rFonts w:ascii="Century Gothic"/>
        </w:rPr>
        <w:t>AUTHORISED</w:t>
      </w:r>
      <w:r>
        <w:rPr>
          <w:rFonts w:ascii="Century Gothic"/>
          <w:spacing w:val="-9"/>
        </w:rPr>
        <w:t xml:space="preserve"> </w:t>
      </w:r>
      <w:r>
        <w:rPr>
          <w:rFonts w:ascii="Century Gothic"/>
        </w:rPr>
        <w:t>SIGNATURE</w: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5"/>
          <w:szCs w:val="25"/>
        </w:rPr>
      </w:pPr>
    </w:p>
    <w:p w:rsidR="00E22020" w:rsidRDefault="00A337F0">
      <w:pPr>
        <w:spacing w:line="20" w:lineRule="exact"/>
        <w:ind w:left="60"/>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860040" cy="6350"/>
                <wp:effectExtent l="7620" t="8255" r="8890" b="4445"/>
                <wp:docPr id="1336" name="Group 10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0040" cy="6350"/>
                          <a:chOff x="0" y="0"/>
                          <a:chExt cx="4504" cy="10"/>
                        </a:xfrm>
                      </wpg:grpSpPr>
                      <wpg:grpSp>
                        <wpg:cNvPr id="1337" name="Group 1005"/>
                        <wpg:cNvGrpSpPr>
                          <a:grpSpLocks/>
                        </wpg:cNvGrpSpPr>
                        <wpg:grpSpPr bwMode="auto">
                          <a:xfrm>
                            <a:off x="5" y="5"/>
                            <a:ext cx="4494" cy="2"/>
                            <a:chOff x="5" y="5"/>
                            <a:chExt cx="4494" cy="2"/>
                          </a:xfrm>
                        </wpg:grpSpPr>
                        <wps:wsp>
                          <wps:cNvPr id="1338" name="Freeform 1006"/>
                          <wps:cNvSpPr>
                            <a:spLocks/>
                          </wps:cNvSpPr>
                          <wps:spPr bwMode="auto">
                            <a:xfrm>
                              <a:off x="5" y="5"/>
                              <a:ext cx="4494" cy="2"/>
                            </a:xfrm>
                            <a:custGeom>
                              <a:avLst/>
                              <a:gdLst>
                                <a:gd name="T0" fmla="*/ 0 w 4494"/>
                                <a:gd name="T1" fmla="*/ 0 h 2"/>
                                <a:gd name="T2" fmla="*/ 4494 w 4494"/>
                                <a:gd name="T3" fmla="*/ 0 h 2"/>
                                <a:gd name="T4" fmla="*/ 0 60000 65536"/>
                                <a:gd name="T5" fmla="*/ 0 60000 65536"/>
                              </a:gdLst>
                              <a:ahLst/>
                              <a:cxnLst>
                                <a:cxn ang="T4">
                                  <a:pos x="T0" y="T1"/>
                                </a:cxn>
                                <a:cxn ang="T5">
                                  <a:pos x="T2" y="T3"/>
                                </a:cxn>
                              </a:cxnLst>
                              <a:rect l="0" t="0" r="r" b="b"/>
                              <a:pathLst>
                                <a:path w="4494" h="2">
                                  <a:moveTo>
                                    <a:pt x="0" y="0"/>
                                  </a:moveTo>
                                  <a:lnTo>
                                    <a:pt x="4494"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EBDA168" id="Group 1004" o:spid="_x0000_s1026" style="width:225.2pt;height:.5pt;mso-position-horizontal-relative:char;mso-position-vertical-relative:line" coordsize="45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">
                <v:group id="Group 1005" o:spid="_x0000_s1027" style="position:absolute;left:5;top:5;width:4494;height:2" coordorigin="5,5" coordsize="44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Tpa1sQAAADdAAAADwAAAGRycy9kb3ducmV2LnhtbERPS2vCQBC+F/wPywi9&#10;1U0MrRJdRURLDyL4APE2ZMckmJ0N2TWJ/75bEHqbj+8582VvKtFS40rLCuJRBII4s7rkXMH5tP2Y&#10;gnAeWWNlmRQ8ycFyMXibY6ptxwdqjz4XIYRdigoK7+tUSpcVZNCNbE0cuJttDPoAm1zqBrsQbio5&#10;jqIvabDk0FBgTeuCsvvxYRR8d9itknjT7u639fN6+txfdjEp9T7sVzMQnnr/L365f3SYnyQ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Tpa1sQAAADdAAAA&#10;DwAAAAAAAAAAAAAAAACqAgAAZHJzL2Rvd25yZXYueG1sUEsFBgAAAAAEAAQA+gAAAJsDAAAAAA==&#10;">
                  <v:shape id="Freeform 1006" o:spid="_x0000_s1028" style="position:absolute;left:5;top:5;width:4494;height:2;visibility:visible;mso-wrap-style:square;v-text-anchor:top" coordsize="44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oIUscA&#10;AADdAAAADwAAAGRycy9kb3ducmV2LnhtbESPQWvCQBCF7wX/wzJCb3VjBZHUNVRFWqEgxvbQ25Cd&#10;JiHZ2ZDdxvTfO4eCtxnem/e+WWeja9VAfag9G5jPElDEhbc1lwY+L4enFagQkS22nsnAHwXINpOH&#10;NabWX/lMQx5LJSEcUjRQxdilWoeiIodh5jti0X587zDK2pfa9niVcNfq5yRZaoc1S0OFHe0qKpr8&#10;1xk4nY6MH8N8Z/O3Q7Pnr+3x+zwa8zgdX19ARRrj3fx//W4Ff7EQXPlGRtCb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4aCFLHAAAA3QAAAA8AAAAAAAAAAAAAAAAAmAIAAGRy&#10;cy9kb3ducmV2LnhtbFBLBQYAAAAABAAEAPUAAACMAwAAAAA=&#10;" path="m,l4494,e" filled="f" strokeweight=".48pt">
                    <v:path arrowok="t" o:connecttype="custom" o:connectlocs="0,0;4494,0" o:connectangles="0,0"/>
                  </v:shape>
                </v:group>
                <w10:anchorlock/>
              </v:group>
            </w:pict>
          </mc:Fallback>
        </mc:AlternateContent>
      </w:r>
    </w:p>
    <w:p w:rsidR="00E22020" w:rsidRDefault="00016963">
      <w:pPr>
        <w:ind w:left="1024" w:right="1667"/>
        <w:jc w:val="center"/>
        <w:rPr>
          <w:rFonts w:ascii="Century Gothic" w:eastAsia="Century Gothic" w:hAnsi="Century Gothic" w:cs="Century Gothic"/>
        </w:rPr>
      </w:pPr>
      <w:r>
        <w:rPr>
          <w:rFonts w:ascii="Century Gothic"/>
        </w:rPr>
        <w:t>PRINT</w:t>
      </w:r>
      <w:r>
        <w:rPr>
          <w:rFonts w:ascii="Century Gothic"/>
          <w:spacing w:val="-5"/>
        </w:rPr>
        <w:t xml:space="preserve"> </w:t>
      </w:r>
      <w:r>
        <w:rPr>
          <w:rFonts w:ascii="Century Gothic"/>
        </w:rPr>
        <w:t>NAME</w:t>
      </w:r>
    </w:p>
    <w:p w:rsidR="00E22020" w:rsidRDefault="00E22020">
      <w:pPr>
        <w:jc w:val="center"/>
        <w:rPr>
          <w:rFonts w:ascii="Century Gothic" w:eastAsia="Century Gothic" w:hAnsi="Century Gothic" w:cs="Century Gothic"/>
        </w:rPr>
        <w:sectPr w:rsidR="00E22020">
          <w:type w:val="continuous"/>
          <w:pgSz w:w="11910" w:h="16840"/>
          <w:pgMar w:top="600" w:right="700" w:bottom="280" w:left="400" w:header="720" w:footer="720" w:gutter="0"/>
          <w:cols w:num="2" w:space="720" w:equalWidth="0">
            <w:col w:w="5416" w:space="121"/>
            <w:col w:w="5273"/>
          </w:cols>
        </w:sectPr>
      </w:pPr>
    </w:p>
    <w:p w:rsidR="00E22020" w:rsidRDefault="00E22020">
      <w:pPr>
        <w:spacing w:before="8"/>
        <w:rPr>
          <w:rFonts w:ascii="Century Gothic" w:eastAsia="Century Gothic" w:hAnsi="Century Gothic" w:cs="Century Gothic"/>
          <w:sz w:val="15"/>
          <w:szCs w:val="15"/>
        </w:rPr>
      </w:pPr>
    </w:p>
    <w:p w:rsidR="00E22020" w:rsidRDefault="00A337F0">
      <w:pPr>
        <w:spacing w:line="91" w:lineRule="exact"/>
        <w:ind w:left="118"/>
        <w:rPr>
          <w:rFonts w:ascii="Century Gothic" w:eastAsia="Century Gothic" w:hAnsi="Century Gothic" w:cs="Century Gothic"/>
          <w:sz w:val="9"/>
          <w:szCs w:val="9"/>
        </w:rPr>
      </w:pPr>
      <w:r>
        <w:rPr>
          <w:rFonts w:ascii="Century Gothic" w:eastAsia="Century Gothic" w:hAnsi="Century Gothic" w:cs="Century Gothic"/>
          <w:noProof/>
          <w:position w:val="-1"/>
          <w:sz w:val="9"/>
          <w:szCs w:val="9"/>
          <w:lang w:val="en-ZA" w:eastAsia="en-ZA"/>
        </w:rPr>
        <mc:AlternateContent>
          <mc:Choice Requires="wpg">
            <w:drawing>
              <wp:inline distT="0" distB="0" distL="0" distR="0">
                <wp:extent cx="6715125" cy="57785"/>
                <wp:effectExtent l="5080" t="4445" r="4445" b="4445"/>
                <wp:docPr id="1333" name="Group 10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15125" cy="57785"/>
                          <a:chOff x="0" y="0"/>
                          <a:chExt cx="10575" cy="91"/>
                        </a:xfrm>
                      </wpg:grpSpPr>
                      <wpg:grpSp>
                        <wpg:cNvPr id="1334" name="Group 1002"/>
                        <wpg:cNvGrpSpPr>
                          <a:grpSpLocks/>
                        </wpg:cNvGrpSpPr>
                        <wpg:grpSpPr bwMode="auto">
                          <a:xfrm>
                            <a:off x="45" y="45"/>
                            <a:ext cx="10485" cy="2"/>
                            <a:chOff x="45" y="45"/>
                            <a:chExt cx="10485" cy="2"/>
                          </a:xfrm>
                        </wpg:grpSpPr>
                        <wps:wsp>
                          <wps:cNvPr id="1335" name="Freeform 1003"/>
                          <wps:cNvSpPr>
                            <a:spLocks/>
                          </wps:cNvSpPr>
                          <wps:spPr bwMode="auto">
                            <a:xfrm>
                              <a:off x="45" y="45"/>
                              <a:ext cx="10485" cy="2"/>
                            </a:xfrm>
                            <a:custGeom>
                              <a:avLst/>
                              <a:gdLst>
                                <a:gd name="T0" fmla="*/ 0 w 10485"/>
                                <a:gd name="T1" fmla="*/ 90 h 1"/>
                                <a:gd name="T2" fmla="*/ 10485 w 10485"/>
                                <a:gd name="T3" fmla="*/ 92 h 1"/>
                                <a:gd name="T4" fmla="*/ 0 60000 65536"/>
                                <a:gd name="T5" fmla="*/ 0 60000 65536"/>
                              </a:gdLst>
                              <a:ahLst/>
                              <a:cxnLst>
                                <a:cxn ang="T4">
                                  <a:pos x="T0" y="T1"/>
                                </a:cxn>
                                <a:cxn ang="T5">
                                  <a:pos x="T2" y="T3"/>
                                </a:cxn>
                              </a:cxnLst>
                              <a:rect l="0" t="0" r="r" b="b"/>
                              <a:pathLst>
                                <a:path w="10485" h="1">
                                  <a:moveTo>
                                    <a:pt x="0" y="0"/>
                                  </a:moveTo>
                                  <a:lnTo>
                                    <a:pt x="10485" y="1"/>
                                  </a:lnTo>
                                </a:path>
                              </a:pathLst>
                            </a:custGeom>
                            <a:noFill/>
                            <a:ln w="571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E00307F" id="Group 1001" o:spid="_x0000_s1026" style="width:528.75pt;height:4.55pt;mso-position-horizontal-relative:char;mso-position-vertical-relative:line" coordsize="1057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">
                <v:group id="Group 1002" o:spid="_x0000_s1027" style="position:absolute;left:45;top:45;width:10485;height:2" coordorigin="45,45" coordsize="10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ejEocQAAADdAAAADwAAAGRycy9kb3ducmV2LnhtbERPS2vCQBC+F/wPywi9&#10;1U1MKxJdRURLDyL4APE2ZMckmJ0N2TWJ/75bEHqbj+8582VvKtFS40rLCuJRBII4s7rkXMH5tP2Y&#10;gnAeWWNlmRQ8ycFyMXibY6ptxwdqjz4XIYRdigoK7+tUSpcVZNCNbE0cuJttDPoAm1zqBrsQbio5&#10;jqKJNFhyaCiwpnVB2f34MAq+O+xWSbxpd/fb+nk9fe0vu5iUeh/2qxkIT73/F7/cPzrMT5JP+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ejEocQAAADdAAAA&#10;DwAAAAAAAAAAAAAAAACqAgAAZHJzL2Rvd25yZXYueG1sUEsFBgAAAAAEAAQA+gAAAJsDAAAAAA==&#10;">
                  <v:shape id="Freeform 1003" o:spid="_x0000_s1028" style="position:absolute;left:45;top:45;width:10485;height:2;visibility:visible;mso-wrap-style:square;v-text-anchor:top" coordsize="104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tDPcYA&#10;AADdAAAADwAAAGRycy9kb3ducmV2LnhtbERPTWsCMRC9F/ofwhS8FM2u0iKrUUpBtO3Fqge9DZtx&#10;s7iZrEnUbX99Uyj0No/3OdN5ZxtxJR9qxwryQQaCuHS65krBbrvoj0GEiKyxcUwKvijAfHZ/N8VC&#10;uxt/0nUTK5FCOBSowMTYFlKG0pDFMHAtceKOzluMCfpKao+3FG4bOcyyZ2mx5tRgsKVXQ+Vpc7EK&#10;3sZmnz2e3y/f3izz/PxxWO7WB6V6D93LBESkLv6L/9wrneaPRk/w+006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3tDPcYAAADdAAAADwAAAAAAAAAAAAAAAACYAgAAZHJz&#10;L2Rvd25yZXYueG1sUEsFBgAAAAAEAAQA9QAAAIsDAAAAAA==&#10;" path="m,l10485,1e" filled="f" strokeweight="4.5pt">
                    <v:path arrowok="t" o:connecttype="custom" o:connectlocs="0,180;10485,184" o:connectangles="0,0"/>
                  </v:shape>
                </v:group>
                <w10:anchorlock/>
              </v:group>
            </w:pict>
          </mc:Fallback>
        </mc:AlternateContent>
      </w:r>
    </w:p>
    <w:p w:rsidR="00E22020" w:rsidRDefault="00E22020">
      <w:pPr>
        <w:spacing w:before="4"/>
        <w:rPr>
          <w:rFonts w:ascii="Century Gothic" w:eastAsia="Century Gothic" w:hAnsi="Century Gothic" w:cs="Century Gothic"/>
          <w:sz w:val="14"/>
          <w:szCs w:val="14"/>
        </w:rPr>
      </w:pPr>
    </w:p>
    <w:p w:rsidR="00E22020" w:rsidRDefault="00A337F0" w:rsidP="00910F57">
      <w:pPr>
        <w:pStyle w:val="Heading2"/>
        <w:spacing w:before="43" w:line="440" w:lineRule="exact"/>
        <w:rPr>
          <w:b w:val="0"/>
          <w:bCs w:val="0"/>
        </w:rPr>
      </w:pPr>
      <w:r>
        <w:rPr>
          <w:noProof/>
          <w:lang w:val="en-ZA" w:eastAsia="en-ZA"/>
        </w:rPr>
        <mc:AlternateContent>
          <mc:Choice Requires="wps">
            <w:drawing>
              <wp:anchor distT="0" distB="0" distL="114300" distR="114300" simplePos="0" relativeHeight="502853360" behindDoc="1" locked="0" layoutInCell="1" allowOverlap="1">
                <wp:simplePos x="0" y="0"/>
                <wp:positionH relativeFrom="page">
                  <wp:posOffset>914400</wp:posOffset>
                </wp:positionH>
                <wp:positionV relativeFrom="paragraph">
                  <wp:posOffset>938530</wp:posOffset>
                </wp:positionV>
                <wp:extent cx="4552950" cy="514350"/>
                <wp:effectExtent l="0" t="0" r="0" b="0"/>
                <wp:wrapNone/>
                <wp:docPr id="1208" name="Text Box 10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52950" cy="514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before="6"/>
                              <w:rPr>
                                <w:rFonts w:ascii="Century Gothic" w:eastAsia="Century Gothic" w:hAnsi="Century Gothic" w:cs="Century Gothic"/>
                                <w:b/>
                                <w:bCs/>
                                <w:sz w:val="24"/>
                                <w:szCs w:val="24"/>
                              </w:rPr>
                            </w:pPr>
                          </w:p>
                          <w:p w:rsidR="008107A0" w:rsidRDefault="008107A0">
                            <w:pPr>
                              <w:rPr>
                                <w:rFonts w:ascii="Century Gothic" w:eastAsia="Century Gothic" w:hAnsi="Century Gothic" w:cs="Century Gothic"/>
                                <w:sz w:val="28"/>
                                <w:szCs w:val="28"/>
                              </w:rPr>
                            </w:pPr>
                            <w:r>
                              <w:rPr>
                                <w:rFonts w:ascii="Century Gothic"/>
                                <w:b/>
                                <w:color w:val="00AF50"/>
                                <w:sz w:val="28"/>
                              </w:rPr>
                              <w:t>TAB</w:t>
                            </w:r>
                            <w:r>
                              <w:rPr>
                                <w:rFonts w:ascii="Century Gothic"/>
                                <w:b/>
                                <w:color w:val="00AF50"/>
                                <w:spacing w:val="-2"/>
                                <w:sz w:val="28"/>
                              </w:rPr>
                              <w:t>L</w:t>
                            </w:r>
                            <w:r>
                              <w:rPr>
                                <w:rFonts w:ascii="Century Gothic"/>
                                <w:b/>
                                <w:color w:val="00AF50"/>
                                <w:sz w:val="28"/>
                              </w:rPr>
                              <w:t>E OF</w:t>
                            </w:r>
                            <w:r>
                              <w:rPr>
                                <w:rFonts w:ascii="Century Gothic"/>
                                <w:b/>
                                <w:color w:val="00AF50"/>
                                <w:spacing w:val="-4"/>
                                <w:sz w:val="28"/>
                              </w:rPr>
                              <w:t xml:space="preserve"> </w:t>
                            </w:r>
                            <w:r>
                              <w:rPr>
                                <w:rFonts w:ascii="Century Gothic"/>
                                <w:b/>
                                <w:color w:val="00AF50"/>
                                <w:sz w:val="28"/>
                              </w:rPr>
                              <w:t>CON</w:t>
                            </w:r>
                            <w:r>
                              <w:rPr>
                                <w:rFonts w:ascii="Century Gothic"/>
                                <w:b/>
                                <w:color w:val="00AF50"/>
                                <w:spacing w:val="-3"/>
                                <w:sz w:val="28"/>
                              </w:rPr>
                              <w:t>T</w:t>
                            </w:r>
                            <w:r>
                              <w:rPr>
                                <w:rFonts w:ascii="Century Gothic"/>
                                <w:b/>
                                <w:color w:val="00AF50"/>
                                <w:sz w:val="28"/>
                              </w:rPr>
                              <w:t>E</w:t>
                            </w:r>
                            <w:r>
                              <w:rPr>
                                <w:rFonts w:ascii="Century Gothic"/>
                                <w:b/>
                                <w:color w:val="00AF50"/>
                                <w:spacing w:val="-2"/>
                                <w:sz w:val="28"/>
                              </w:rPr>
                              <w:t>N</w:t>
                            </w:r>
                            <w:r>
                              <w:rPr>
                                <w:rFonts w:ascii="Century Gothic"/>
                                <w:b/>
                                <w:color w:val="00AF50"/>
                                <w:sz w:val="28"/>
                              </w:rPr>
                              <w:t>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00" o:spid="_x0000_s1027" type="#_x0000_t202" style="position:absolute;left:0;text-align:left;margin-left:1in;margin-top:73.9pt;width:358.5pt;height:40.5pt;z-index:-463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" filled="f" stroked="f">
                <v:textbox inset="0,0,0,0">
                  <w:txbxContent>
                    <w:p w:rsidR="008107A0" w:rsidRDefault="008107A0">
                      <w:pPr>
                        <w:spacing w:before="6"/>
                        <w:rPr>
                          <w:rFonts w:ascii="Century Gothic" w:eastAsia="Century Gothic" w:hAnsi="Century Gothic" w:cs="Century Gothic"/>
                          <w:b/>
                          <w:bCs/>
                          <w:sz w:val="24"/>
                          <w:szCs w:val="24"/>
                        </w:rPr>
                      </w:pPr>
                    </w:p>
                    <w:p w:rsidR="008107A0" w:rsidRDefault="008107A0">
                      <w:pPr>
                        <w:rPr>
                          <w:rFonts w:ascii="Century Gothic" w:eastAsia="Century Gothic" w:hAnsi="Century Gothic" w:cs="Century Gothic"/>
                          <w:sz w:val="28"/>
                          <w:szCs w:val="28"/>
                        </w:rPr>
                      </w:pPr>
                      <w:r>
                        <w:rPr>
                          <w:rFonts w:ascii="Century Gothic"/>
                          <w:b/>
                          <w:color w:val="00AF50"/>
                          <w:sz w:val="28"/>
                        </w:rPr>
                        <w:t>TAB</w:t>
                      </w:r>
                      <w:r>
                        <w:rPr>
                          <w:rFonts w:ascii="Century Gothic"/>
                          <w:b/>
                          <w:color w:val="00AF50"/>
                          <w:spacing w:val="-2"/>
                          <w:sz w:val="28"/>
                        </w:rPr>
                        <w:t>L</w:t>
                      </w:r>
                      <w:r>
                        <w:rPr>
                          <w:rFonts w:ascii="Century Gothic"/>
                          <w:b/>
                          <w:color w:val="00AF50"/>
                          <w:sz w:val="28"/>
                        </w:rPr>
                        <w:t>E OF</w:t>
                      </w:r>
                      <w:r>
                        <w:rPr>
                          <w:rFonts w:ascii="Century Gothic"/>
                          <w:b/>
                          <w:color w:val="00AF50"/>
                          <w:spacing w:val="-4"/>
                          <w:sz w:val="28"/>
                        </w:rPr>
                        <w:t xml:space="preserve"> </w:t>
                      </w:r>
                      <w:r>
                        <w:rPr>
                          <w:rFonts w:ascii="Century Gothic"/>
                          <w:b/>
                          <w:color w:val="00AF50"/>
                          <w:sz w:val="28"/>
                        </w:rPr>
                        <w:t>CON</w:t>
                      </w:r>
                      <w:r>
                        <w:rPr>
                          <w:rFonts w:ascii="Century Gothic"/>
                          <w:b/>
                          <w:color w:val="00AF50"/>
                          <w:spacing w:val="-3"/>
                          <w:sz w:val="28"/>
                        </w:rPr>
                        <w:t>T</w:t>
                      </w:r>
                      <w:r>
                        <w:rPr>
                          <w:rFonts w:ascii="Century Gothic"/>
                          <w:b/>
                          <w:color w:val="00AF50"/>
                          <w:sz w:val="28"/>
                        </w:rPr>
                        <w:t>E</w:t>
                      </w:r>
                      <w:r>
                        <w:rPr>
                          <w:rFonts w:ascii="Century Gothic"/>
                          <w:b/>
                          <w:color w:val="00AF50"/>
                          <w:spacing w:val="-2"/>
                          <w:sz w:val="28"/>
                        </w:rPr>
                        <w:t>N</w:t>
                      </w:r>
                      <w:r>
                        <w:rPr>
                          <w:rFonts w:ascii="Century Gothic"/>
                          <w:b/>
                          <w:color w:val="00AF50"/>
                          <w:sz w:val="28"/>
                        </w:rPr>
                        <w:t>TS</w:t>
                      </w:r>
                    </w:p>
                  </w:txbxContent>
                </v:textbox>
                <w10:wrap anchorx="page"/>
              </v:shape>
            </w:pict>
          </mc:Fallback>
        </mc:AlternateContent>
      </w:r>
      <w:r w:rsidR="00910F57">
        <w:t>CLIENT</w:t>
      </w:r>
      <w:r w:rsidR="00016963">
        <w:t xml:space="preserve">: </w:t>
      </w:r>
      <w:r w:rsidR="00016963" w:rsidRPr="00644FFB">
        <w:t>DEPARTMENT OF</w:t>
      </w:r>
      <w:r w:rsidR="00016963" w:rsidRPr="00644FFB">
        <w:rPr>
          <w:spacing w:val="-12"/>
        </w:rPr>
        <w:t xml:space="preserve"> </w:t>
      </w:r>
      <w:r w:rsidR="00016963" w:rsidRPr="00644FFB">
        <w:t>COOPERATIVE</w:t>
      </w:r>
      <w:r w:rsidR="00016963" w:rsidRPr="00644FFB">
        <w:rPr>
          <w:w w:val="99"/>
        </w:rPr>
        <w:t xml:space="preserve"> </w:t>
      </w:r>
      <w:r w:rsidR="00016963" w:rsidRPr="00644FFB">
        <w:t>GOVERNANCE AND TRADITIONAL AFFAIRS</w:t>
      </w:r>
      <w:r w:rsidR="00016963" w:rsidRPr="00644FFB">
        <w:rPr>
          <w:spacing w:val="-6"/>
        </w:rPr>
        <w:t xml:space="preserve"> </w:t>
      </w:r>
      <w:r w:rsidR="00016963" w:rsidRPr="00644FFB">
        <w:t>(COGTA)</w:t>
      </w:r>
    </w:p>
    <w:p w:rsidR="00E22020" w:rsidRDefault="00E22020">
      <w:pPr>
        <w:spacing w:before="10"/>
        <w:rPr>
          <w:rFonts w:ascii="Century Gothic" w:eastAsia="Century Gothic" w:hAnsi="Century Gothic" w:cs="Century Gothic"/>
          <w:b/>
          <w:bCs/>
          <w:sz w:val="20"/>
          <w:szCs w:val="20"/>
        </w:rPr>
      </w:pPr>
    </w:p>
    <w:p w:rsidR="00E22020" w:rsidRDefault="00A337F0">
      <w:pPr>
        <w:spacing w:line="20" w:lineRule="exact"/>
        <w:ind w:left="100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75325" cy="6350"/>
                <wp:effectExtent l="6985" t="3175" r="8890" b="9525"/>
                <wp:docPr id="1330" name="Group 9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5325" cy="6350"/>
                          <a:chOff x="0" y="0"/>
                          <a:chExt cx="9095" cy="10"/>
                        </a:xfrm>
                      </wpg:grpSpPr>
                      <wpg:grpSp>
                        <wpg:cNvPr id="1331" name="Group 998"/>
                        <wpg:cNvGrpSpPr>
                          <a:grpSpLocks/>
                        </wpg:cNvGrpSpPr>
                        <wpg:grpSpPr bwMode="auto">
                          <a:xfrm>
                            <a:off x="5" y="5"/>
                            <a:ext cx="9086" cy="2"/>
                            <a:chOff x="5" y="5"/>
                            <a:chExt cx="9086" cy="2"/>
                          </a:xfrm>
                        </wpg:grpSpPr>
                        <wps:wsp>
                          <wps:cNvPr id="1332" name="Freeform 999"/>
                          <wps:cNvSpPr>
                            <a:spLocks/>
                          </wps:cNvSpPr>
                          <wps:spPr bwMode="auto">
                            <a:xfrm>
                              <a:off x="5" y="5"/>
                              <a:ext cx="9086" cy="2"/>
                            </a:xfrm>
                            <a:custGeom>
                              <a:avLst/>
                              <a:gdLst>
                                <a:gd name="T0" fmla="*/ 0 w 9086"/>
                                <a:gd name="T1" fmla="*/ 0 h 2"/>
                                <a:gd name="T2" fmla="*/ 9085 w 9086"/>
                                <a:gd name="T3" fmla="*/ 0 h 2"/>
                                <a:gd name="T4" fmla="*/ 0 60000 65536"/>
                                <a:gd name="T5" fmla="*/ 0 60000 65536"/>
                              </a:gdLst>
                              <a:ahLst/>
                              <a:cxnLst>
                                <a:cxn ang="T4">
                                  <a:pos x="T0" y="T1"/>
                                </a:cxn>
                                <a:cxn ang="T5">
                                  <a:pos x="T2" y="T3"/>
                                </a:cxn>
                              </a:cxnLst>
                              <a:rect l="0" t="0" r="r" b="b"/>
                              <a:pathLst>
                                <a:path w="9086" h="2">
                                  <a:moveTo>
                                    <a:pt x="0" y="0"/>
                                  </a:moveTo>
                                  <a:lnTo>
                                    <a:pt x="9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AF430CC" id="Group 997" o:spid="_x0000_s1026" style="width:454.75pt;height:.5pt;mso-position-horizontal-relative:char;mso-position-vertical-relative:line" coordsize="909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">
                <v:group id="Group 998" o:spid="_x0000_s1027" style="position:absolute;left:5;top:5;width:9086;height:2" coordorigin="5,5" coordsize="90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Vn2c5wwAAAN0AAAAP&#10;AAAAAAAAAAAAAAAAAKoCAABkcnMvZG93bnJldi54bWxQSwUGAAAAAAQABAD6AAAAmgMAAAAA&#10;">
                  <v:shape id="Freeform 999" o:spid="_x0000_s1028" style="position:absolute;left:5;top:5;width:9086;height:2;visibility:visible;mso-wrap-style:square;v-text-anchor:top" coordsize="90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qXmMYA&#10;AADdAAAADwAAAGRycy9kb3ducmV2LnhtbESPzWrDMBCE74W+g9hCb40cB0pwooSktOBLSW3nARZr&#10;659aK8dSbPfto0Iht11mdr7Z7X42nRhpcI1lBctFBIK4tLrhSsG5+HhZg3AeWWNnmRT8koP97vFh&#10;i4m2E2c05r4SIYRdggpq7/tESlfWZNAtbE8ctG87GPRhHSqpB5xCuOlkHEWv0mDDgVBjT281lT/5&#10;1QTIZXnkKH0/fX26Nm6vWaHbS6HU89N82IDwNPu7+f861aH+ahXD3zdhBLm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uqXmMYAAADdAAAADwAAAAAAAAAAAAAAAACYAgAAZHJz&#10;L2Rvd25yZXYueG1sUEsFBgAAAAAEAAQA9QAAAIsDAAAAAA==&#10;" path="m,l9085,e" filled="f" strokeweight=".48pt">
                    <v:path arrowok="t" o:connecttype="custom" o:connectlocs="0,0;9085,0" o:connectangles="0,0"/>
                  </v:shape>
                </v:group>
                <w10:anchorlock/>
              </v:group>
            </w:pict>
          </mc:Fallback>
        </mc:AlternateContent>
      </w:r>
    </w:p>
    <w:p w:rsidR="00E22020" w:rsidRDefault="00E22020">
      <w:pPr>
        <w:spacing w:before="11"/>
        <w:rPr>
          <w:rFonts w:ascii="Century Gothic" w:eastAsia="Century Gothic" w:hAnsi="Century Gothic" w:cs="Century Gothic"/>
          <w:b/>
          <w:bCs/>
        </w:rPr>
      </w:pPr>
    </w:p>
    <w:p w:rsidR="00E22020" w:rsidRDefault="00A337F0">
      <w:pPr>
        <w:spacing w:line="810" w:lineRule="exact"/>
        <w:ind w:left="104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4552950" cy="514350"/>
                <wp:effectExtent l="9525" t="5080" r="9525" b="13970"/>
                <wp:docPr id="1326" name="Group 9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52950" cy="514350"/>
                          <a:chOff x="0" y="0"/>
                          <a:chExt cx="7170" cy="810"/>
                        </a:xfrm>
                      </wpg:grpSpPr>
                      <wpg:grpSp>
                        <wpg:cNvPr id="1327" name="Group 994"/>
                        <wpg:cNvGrpSpPr>
                          <a:grpSpLocks/>
                        </wpg:cNvGrpSpPr>
                        <wpg:grpSpPr bwMode="auto">
                          <a:xfrm>
                            <a:off x="0" y="0"/>
                            <a:ext cx="7170" cy="810"/>
                            <a:chOff x="0" y="0"/>
                            <a:chExt cx="7170" cy="810"/>
                          </a:xfrm>
                        </wpg:grpSpPr>
                        <wps:wsp>
                          <wps:cNvPr id="1328" name="Freeform 996"/>
                          <wps:cNvSpPr>
                            <a:spLocks/>
                          </wps:cNvSpPr>
                          <wps:spPr bwMode="auto">
                            <a:xfrm>
                              <a:off x="0" y="0"/>
                              <a:ext cx="7170" cy="810"/>
                            </a:xfrm>
                            <a:custGeom>
                              <a:avLst/>
                              <a:gdLst>
                                <a:gd name="T0" fmla="*/ 0 w 7170"/>
                                <a:gd name="T1" fmla="*/ 810 h 810"/>
                                <a:gd name="T2" fmla="*/ 7170 w 7170"/>
                                <a:gd name="T3" fmla="*/ 810 h 810"/>
                                <a:gd name="T4" fmla="*/ 7170 w 7170"/>
                                <a:gd name="T5" fmla="*/ 0 h 810"/>
                                <a:gd name="T6" fmla="*/ 0 w 7170"/>
                                <a:gd name="T7" fmla="*/ 0 h 810"/>
                                <a:gd name="T8" fmla="*/ 0 w 7170"/>
                                <a:gd name="T9" fmla="*/ 810 h 81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170" h="810">
                                  <a:moveTo>
                                    <a:pt x="0" y="810"/>
                                  </a:moveTo>
                                  <a:lnTo>
                                    <a:pt x="7170" y="810"/>
                                  </a:lnTo>
                                  <a:lnTo>
                                    <a:pt x="7170" y="0"/>
                                  </a:lnTo>
                                  <a:lnTo>
                                    <a:pt x="0" y="0"/>
                                  </a:lnTo>
                                  <a:lnTo>
                                    <a:pt x="0" y="8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9" name="Text Box 995"/>
                          <wps:cNvSpPr txBox="1">
                            <a:spLocks noChangeArrowheads="1"/>
                          </wps:cNvSpPr>
                          <wps:spPr bwMode="auto">
                            <a:xfrm>
                              <a:off x="0" y="0"/>
                              <a:ext cx="7170" cy="81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107A0" w:rsidRPr="00644FFB" w:rsidRDefault="008107A0">
                                <w:pPr>
                                  <w:spacing w:before="136"/>
                                  <w:ind w:left="144"/>
                                  <w:rPr>
                                    <w:rFonts w:ascii="Century Gothic" w:eastAsia="Century Gothic" w:hAnsi="Century Gothic" w:cs="Century Gothic"/>
                                    <w:sz w:val="36"/>
                                    <w:szCs w:val="36"/>
                                  </w:rPr>
                                </w:pPr>
                                <w:r>
                                  <w:rPr>
                                    <w:rFonts w:ascii="Century Gothic"/>
                                    <w:b/>
                                    <w:spacing w:val="-1"/>
                                    <w:sz w:val="36"/>
                                  </w:rPr>
                                  <w:t>BI</w:t>
                                </w:r>
                                <w:r>
                                  <w:rPr>
                                    <w:rFonts w:ascii="Century Gothic"/>
                                    <w:b/>
                                    <w:sz w:val="36"/>
                                  </w:rPr>
                                  <w:t xml:space="preserve">D </w:t>
                                </w:r>
                                <w:r>
                                  <w:rPr>
                                    <w:rFonts w:ascii="Century Gothic"/>
                                    <w:b/>
                                    <w:spacing w:val="-1"/>
                                    <w:w w:val="99"/>
                                    <w:sz w:val="36"/>
                                  </w:rPr>
                                  <w:t>DOCUMEN</w:t>
                                </w:r>
                                <w:r>
                                  <w:rPr>
                                    <w:rFonts w:ascii="Century Gothic"/>
                                    <w:b/>
                                    <w:w w:val="99"/>
                                    <w:sz w:val="36"/>
                                  </w:rPr>
                                  <w:t>T</w:t>
                                </w:r>
                                <w:r>
                                  <w:rPr>
                                    <w:rFonts w:ascii="Century Gothic"/>
                                    <w:b/>
                                    <w:spacing w:val="1"/>
                                    <w:w w:val="99"/>
                                    <w:sz w:val="36"/>
                                  </w:rPr>
                                  <w:t xml:space="preserve"> </w:t>
                                </w:r>
                                <w:r>
                                  <w:rPr>
                                    <w:rFonts w:ascii="Century Gothic"/>
                                    <w:b/>
                                    <w:w w:val="99"/>
                                    <w:sz w:val="36"/>
                                  </w:rPr>
                                  <w:t xml:space="preserve">FEE: </w:t>
                                </w:r>
                                <w:r w:rsidRPr="00644FFB">
                                  <w:rPr>
                                    <w:rFonts w:ascii="Century Gothic"/>
                                    <w:b/>
                                    <w:spacing w:val="-1"/>
                                    <w:sz w:val="36"/>
                                  </w:rPr>
                                  <w:t>R50</w:t>
                                </w:r>
                                <w:r w:rsidRPr="00644FFB">
                                  <w:rPr>
                                    <w:rFonts w:ascii="Century Gothic"/>
                                    <w:b/>
                                    <w:sz w:val="36"/>
                                  </w:rPr>
                                  <w:t>0</w:t>
                                </w:r>
                                <w:r w:rsidRPr="00644FFB">
                                  <w:rPr>
                                    <w:rFonts w:ascii="Century Gothic"/>
                                    <w:b/>
                                    <w:w w:val="99"/>
                                    <w:sz w:val="36"/>
                                  </w:rPr>
                                  <w:t>.</w:t>
                                </w:r>
                                <w:r w:rsidRPr="00644FFB">
                                  <w:rPr>
                                    <w:rFonts w:ascii="Century Gothic"/>
                                    <w:b/>
                                    <w:spacing w:val="-1"/>
                                    <w:sz w:val="36"/>
                                  </w:rPr>
                                  <w:t>00</w:t>
                                </w:r>
                              </w:p>
                            </w:txbxContent>
                          </wps:txbx>
                          <wps:bodyPr rot="0" vert="horz" wrap="square" lIns="0" tIns="0" rIns="0" bIns="0" anchor="t" anchorCtr="0" upright="1">
                            <a:noAutofit/>
                          </wps:bodyPr>
                        </wps:wsp>
                      </wpg:grpSp>
                    </wpg:wgp>
                  </a:graphicData>
                </a:graphic>
              </wp:inline>
            </w:drawing>
          </mc:Choice>
          <mc:Fallback>
            <w:pict>
              <v:group id="Group 993" o:spid="_x0000_s1028" style="width:358.5pt;height:40.5pt;mso-position-horizontal-relative:char;mso-position-vertical-relative:line" coordsize="7170,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">
                <v:group id="Group 994" o:spid="_x0000_s1029" style="position:absolute;width:7170;height:810" coordsize="7170,8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OPMC8UAAADdAAAADwAAAGRycy9kb3ducmV2LnhtbERPS2vCQBC+F/wPyxR6&#10;q5sHtpK6BhFbPIhQFUpvQ3ZMQrKzIbtN4r/vFoTe5uN7ziqfTCsG6l1tWUE8j0AQF1bXXCq4nN+f&#10;lyCcR9bYWiYFN3KQr2cPK8y0HfmThpMvRQhhl6GCyvsuk9IVFRl0c9sRB+5qe4M+wL6UuscxhJtW&#10;JlH0Ig3WHBoq7GhbUdGcfoyCjxHHTRrvhkNz3d6+z4vj1yEmpZ4ep80bCE+T/xff3Xsd5qfJK/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DjzAvFAAAA3QAA&#10;AA8AAAAAAAAAAAAAAAAAqgIAAGRycy9kb3ducmV2LnhtbFBLBQYAAAAABAAEAPoAAACcAwAAAAA=&#10;">
                  <v:shape id="Freeform 996" o:spid="_x0000_s1030" style="position:absolute;width:7170;height:810;visibility:visible;mso-wrap-style:square;v-text-anchor:top" coordsize="7170,8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e+FcUA&#10;AADdAAAADwAAAGRycy9kb3ducmV2LnhtbESPQWvCQBCF70L/wzKF3nRTCyLRVUQQiiA1tgePQ3aS&#10;DWZnQ3Y16b/vHAreZnhv3vtmvR19qx7UxyawgfdZBoq4DLbh2sDP92G6BBUTssU2MBn4pQjbzctk&#10;jbkNAxf0uKRaSQjHHA24lLpc61g68hhnoSMWrQq9xyRrX2vb4yDhvtXzLFtojw1Lg8OO9o7K2+Xu&#10;DSy4OlXRH47jbShOX86fu2txNubtddytQCUa09P8f/1pBf9jLrjyjYygN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F74VxQAAAN0AAAAPAAAAAAAAAAAAAAAAAJgCAABkcnMv&#10;ZG93bnJldi54bWxQSwUGAAAAAAQABAD1AAAAigMAAAAA&#10;" path="m,810r7170,l7170,,,,,810xe" stroked="f">
                    <v:path arrowok="t" o:connecttype="custom" o:connectlocs="0,810;7170,810;7170,0;0,0;0,810" o:connectangles="0,0,0,0,0"/>
                  </v:shape>
                  <v:shape id="Text Box 995" o:spid="_x0000_s1031" type="#_x0000_t202" style="position:absolute;width:7170;height: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utaMQA&#10;AADdAAAADwAAAGRycy9kb3ducmV2LnhtbERPS2vCQBC+F/wPywheSt2oUGzqKiIKPRSpL/Q4ZKfZ&#10;kOxsyK4m/ntXKPQ2H99zZovOVuJGjS8cKxgNExDEmdMF5wqOh83bFIQPyBorx6TgTh4W897LDFPt&#10;Wt7RbR9yEUPYp6jAhFCnUvrMkEU/dDVx5H5dYzFE2ORSN9jGcFvJcZK8S4sFxwaDNa0MZeX+ahWU&#10;W/OzO3+vLtmrpDJvT8l5el8rNeh3y08QgbrwL/5zf+k4fzL+gOc38QQ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7rWjEAAAA3QAAAA8AAAAAAAAAAAAAAAAAmAIAAGRycy9k&#10;b3ducmV2LnhtbFBLBQYAAAAABAAEAPUAAACJAwAAAAA=&#10;" filled="f">
                    <v:textbox inset="0,0,0,0">
                      <w:txbxContent>
                        <w:p w:rsidR="008107A0" w:rsidRPr="00644FFB" w:rsidRDefault="008107A0">
                          <w:pPr>
                            <w:spacing w:before="136"/>
                            <w:ind w:left="144"/>
                            <w:rPr>
                              <w:rFonts w:ascii="Century Gothic" w:eastAsia="Century Gothic" w:hAnsi="Century Gothic" w:cs="Century Gothic"/>
                              <w:sz w:val="36"/>
                              <w:szCs w:val="36"/>
                            </w:rPr>
                          </w:pPr>
                          <w:r>
                            <w:rPr>
                              <w:rFonts w:ascii="Century Gothic"/>
                              <w:b/>
                              <w:spacing w:val="-1"/>
                              <w:sz w:val="36"/>
                            </w:rPr>
                            <w:t>BI</w:t>
                          </w:r>
                          <w:r>
                            <w:rPr>
                              <w:rFonts w:ascii="Century Gothic"/>
                              <w:b/>
                              <w:sz w:val="36"/>
                            </w:rPr>
                            <w:t xml:space="preserve">D </w:t>
                          </w:r>
                          <w:r>
                            <w:rPr>
                              <w:rFonts w:ascii="Century Gothic"/>
                              <w:b/>
                              <w:spacing w:val="-1"/>
                              <w:w w:val="99"/>
                              <w:sz w:val="36"/>
                            </w:rPr>
                            <w:t>DOCUMEN</w:t>
                          </w:r>
                          <w:r>
                            <w:rPr>
                              <w:rFonts w:ascii="Century Gothic"/>
                              <w:b/>
                              <w:w w:val="99"/>
                              <w:sz w:val="36"/>
                            </w:rPr>
                            <w:t>T</w:t>
                          </w:r>
                          <w:r>
                            <w:rPr>
                              <w:rFonts w:ascii="Century Gothic"/>
                              <w:b/>
                              <w:spacing w:val="1"/>
                              <w:w w:val="99"/>
                              <w:sz w:val="36"/>
                            </w:rPr>
                            <w:t xml:space="preserve"> </w:t>
                          </w:r>
                          <w:r>
                            <w:rPr>
                              <w:rFonts w:ascii="Century Gothic"/>
                              <w:b/>
                              <w:w w:val="99"/>
                              <w:sz w:val="36"/>
                            </w:rPr>
                            <w:t xml:space="preserve">FEE: </w:t>
                          </w:r>
                          <w:r w:rsidRPr="00644FFB">
                            <w:rPr>
                              <w:rFonts w:ascii="Century Gothic"/>
                              <w:b/>
                              <w:spacing w:val="-1"/>
                              <w:sz w:val="36"/>
                            </w:rPr>
                            <w:t>R50</w:t>
                          </w:r>
                          <w:r w:rsidRPr="00644FFB">
                            <w:rPr>
                              <w:rFonts w:ascii="Century Gothic"/>
                              <w:b/>
                              <w:sz w:val="36"/>
                            </w:rPr>
                            <w:t>0</w:t>
                          </w:r>
                          <w:r w:rsidRPr="00644FFB">
                            <w:rPr>
                              <w:rFonts w:ascii="Century Gothic"/>
                              <w:b/>
                              <w:w w:val="99"/>
                              <w:sz w:val="36"/>
                            </w:rPr>
                            <w:t>.</w:t>
                          </w:r>
                          <w:r w:rsidRPr="00644FFB">
                            <w:rPr>
                              <w:rFonts w:ascii="Century Gothic"/>
                              <w:b/>
                              <w:spacing w:val="-1"/>
                              <w:sz w:val="36"/>
                            </w:rPr>
                            <w:t>00</w:t>
                          </w:r>
                        </w:p>
                      </w:txbxContent>
                    </v:textbox>
                  </v:shape>
                </v:group>
                <w10:anchorlock/>
              </v:group>
            </w:pict>
          </mc:Fallback>
        </mc:AlternateContent>
      </w:r>
    </w:p>
    <w:p w:rsidR="00E22020" w:rsidRDefault="00E22020">
      <w:pPr>
        <w:spacing w:line="810" w:lineRule="exact"/>
        <w:rPr>
          <w:rFonts w:ascii="Century Gothic" w:eastAsia="Century Gothic" w:hAnsi="Century Gothic" w:cs="Century Gothic"/>
          <w:sz w:val="20"/>
          <w:szCs w:val="20"/>
        </w:rPr>
        <w:sectPr w:rsidR="00E22020">
          <w:type w:val="continuous"/>
          <w:pgSz w:w="11910" w:h="16840"/>
          <w:pgMar w:top="600" w:right="700" w:bottom="280" w:left="400" w:header="720" w:footer="720" w:gutter="0"/>
          <w:cols w:space="720"/>
        </w:sectPr>
      </w:pPr>
    </w:p>
    <w:p w:rsidR="00E22020" w:rsidRDefault="00E22020">
      <w:pPr>
        <w:spacing w:before="12"/>
        <w:rPr>
          <w:rFonts w:ascii="Century Gothic" w:eastAsia="Century Gothic" w:hAnsi="Century Gothic" w:cs="Century Gothic"/>
          <w:b/>
          <w:bCs/>
          <w:sz w:val="14"/>
          <w:szCs w:val="14"/>
        </w:rPr>
      </w:pPr>
    </w:p>
    <w:tbl>
      <w:tblPr>
        <w:tblW w:w="0" w:type="auto"/>
        <w:tblInd w:w="205" w:type="dxa"/>
        <w:tblLayout w:type="fixed"/>
        <w:tblCellMar>
          <w:left w:w="0" w:type="dxa"/>
          <w:right w:w="0" w:type="dxa"/>
        </w:tblCellMar>
        <w:tblLook w:val="01E0" w:firstRow="1" w:lastRow="1" w:firstColumn="1" w:lastColumn="1" w:noHBand="0" w:noVBand="0"/>
      </w:tblPr>
      <w:tblGrid>
        <w:gridCol w:w="1466"/>
        <w:gridCol w:w="5770"/>
        <w:gridCol w:w="1876"/>
      </w:tblGrid>
      <w:tr w:rsidR="00E22020">
        <w:trPr>
          <w:trHeight w:hRule="exact" w:val="2037"/>
        </w:trPr>
        <w:tc>
          <w:tcPr>
            <w:tcW w:w="1466" w:type="dxa"/>
            <w:tcBorders>
              <w:top w:val="nil"/>
              <w:left w:val="nil"/>
              <w:bottom w:val="nil"/>
              <w:right w:val="nil"/>
            </w:tcBorders>
          </w:tcPr>
          <w:p w:rsidR="00E22020" w:rsidRDefault="00E22020">
            <w:pPr>
              <w:pStyle w:val="TableParagraph"/>
              <w:spacing w:before="11"/>
              <w:rPr>
                <w:rFonts w:ascii="Century Gothic" w:eastAsia="Century Gothic" w:hAnsi="Century Gothic" w:cs="Century Gothic"/>
                <w:b/>
                <w:bCs/>
                <w:sz w:val="20"/>
                <w:szCs w:val="20"/>
              </w:rPr>
            </w:pPr>
          </w:p>
          <w:p w:rsidR="00E22020" w:rsidRDefault="00016963">
            <w:pPr>
              <w:pStyle w:val="TableParagraph"/>
              <w:ind w:left="55"/>
              <w:rPr>
                <w:rFonts w:ascii="Century Gothic" w:eastAsia="Century Gothic" w:hAnsi="Century Gothic" w:cs="Century Gothic"/>
              </w:rPr>
            </w:pPr>
            <w:r>
              <w:rPr>
                <w:rFonts w:ascii="Century Gothic"/>
                <w:b/>
                <w:u w:val="single" w:color="000000"/>
              </w:rPr>
              <w:t>PART</w:t>
            </w:r>
            <w:r>
              <w:rPr>
                <w:rFonts w:ascii="Century Gothic"/>
                <w:b/>
                <w:spacing w:val="-1"/>
                <w:u w:val="single" w:color="000000"/>
              </w:rPr>
              <w:t xml:space="preserve"> </w:t>
            </w:r>
            <w:r>
              <w:rPr>
                <w:rFonts w:ascii="Century Gothic"/>
                <w:b/>
                <w:u w:val="single" w:color="000000"/>
              </w:rPr>
              <w:t>NO.</w:t>
            </w: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spacing w:before="1"/>
              <w:rPr>
                <w:rFonts w:ascii="Century Gothic" w:eastAsia="Century Gothic" w:hAnsi="Century Gothic" w:cs="Century Gothic"/>
                <w:b/>
                <w:bCs/>
                <w:sz w:val="18"/>
                <w:szCs w:val="18"/>
              </w:rPr>
            </w:pPr>
          </w:p>
          <w:p w:rsidR="00E22020" w:rsidRDefault="00016963">
            <w:pPr>
              <w:pStyle w:val="TableParagraph"/>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T1</w:t>
            </w:r>
          </w:p>
        </w:tc>
        <w:tc>
          <w:tcPr>
            <w:tcW w:w="5770" w:type="dxa"/>
            <w:tcBorders>
              <w:top w:val="single" w:sz="6" w:space="0" w:color="000000"/>
              <w:left w:val="nil"/>
              <w:bottom w:val="nil"/>
              <w:right w:val="nil"/>
            </w:tcBorders>
          </w:tcPr>
          <w:p w:rsidR="00E22020" w:rsidRDefault="00E22020">
            <w:pPr>
              <w:pStyle w:val="TableParagraph"/>
              <w:spacing w:before="4"/>
              <w:rPr>
                <w:rFonts w:ascii="Century Gothic" w:eastAsia="Century Gothic" w:hAnsi="Century Gothic" w:cs="Century Gothic"/>
                <w:b/>
                <w:bCs/>
                <w:sz w:val="20"/>
                <w:szCs w:val="20"/>
              </w:rPr>
            </w:pPr>
          </w:p>
          <w:p w:rsidR="00E22020" w:rsidRDefault="00016963">
            <w:pPr>
              <w:pStyle w:val="TableParagraph"/>
              <w:spacing w:line="458" w:lineRule="auto"/>
              <w:ind w:left="432" w:right="3965"/>
              <w:rPr>
                <w:rFonts w:ascii="Century Gothic" w:eastAsia="Century Gothic" w:hAnsi="Century Gothic" w:cs="Century Gothic"/>
              </w:rPr>
            </w:pPr>
            <w:r>
              <w:rPr>
                <w:rFonts w:ascii="Century Gothic"/>
                <w:b/>
                <w:spacing w:val="-1"/>
                <w:u w:val="single" w:color="000000"/>
              </w:rPr>
              <w:t>DESCRIPTION</w:t>
            </w:r>
            <w:r>
              <w:rPr>
                <w:rFonts w:ascii="Century Gothic"/>
                <w:b/>
                <w:spacing w:val="-52"/>
                <w:u w:val="single" w:color="000000"/>
              </w:rPr>
              <w:t xml:space="preserve"> </w:t>
            </w:r>
            <w:r>
              <w:rPr>
                <w:rFonts w:ascii="Century Gothic"/>
                <w:b/>
                <w:color w:val="00AF50"/>
              </w:rPr>
              <w:t>THE BID</w:t>
            </w:r>
          </w:p>
          <w:p w:rsidR="00E22020" w:rsidRDefault="00016963">
            <w:pPr>
              <w:pStyle w:val="TableParagraph"/>
              <w:spacing w:before="4"/>
              <w:ind w:left="432"/>
              <w:rPr>
                <w:rFonts w:ascii="Century Gothic" w:eastAsia="Century Gothic" w:hAnsi="Century Gothic" w:cs="Century Gothic"/>
                <w:sz w:val="20"/>
                <w:szCs w:val="20"/>
              </w:rPr>
            </w:pPr>
            <w:r>
              <w:rPr>
                <w:rFonts w:ascii="Century Gothic"/>
                <w:b/>
                <w:sz w:val="20"/>
              </w:rPr>
              <w:t>TENDERING</w:t>
            </w:r>
            <w:r>
              <w:rPr>
                <w:rFonts w:ascii="Century Gothic"/>
                <w:b/>
                <w:spacing w:val="-10"/>
                <w:sz w:val="20"/>
              </w:rPr>
              <w:t xml:space="preserve"> </w:t>
            </w:r>
            <w:r>
              <w:rPr>
                <w:rFonts w:ascii="Century Gothic"/>
                <w:b/>
                <w:sz w:val="20"/>
              </w:rPr>
              <w:t>PROCEDURES</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tabs>
                <w:tab w:val="left" w:pos="998"/>
              </w:tabs>
              <w:ind w:left="432"/>
              <w:rPr>
                <w:rFonts w:ascii="Century Gothic" w:eastAsia="Century Gothic" w:hAnsi="Century Gothic" w:cs="Century Gothic"/>
                <w:sz w:val="20"/>
                <w:szCs w:val="20"/>
              </w:rPr>
            </w:pPr>
            <w:r>
              <w:rPr>
                <w:rFonts w:ascii="Century Gothic"/>
                <w:spacing w:val="-1"/>
                <w:sz w:val="20"/>
              </w:rPr>
              <w:t>T1.1</w:t>
            </w:r>
            <w:r>
              <w:rPr>
                <w:rFonts w:ascii="Century Gothic"/>
                <w:spacing w:val="-1"/>
                <w:sz w:val="20"/>
              </w:rPr>
              <w:tab/>
              <w:t>Tender</w:t>
            </w:r>
            <w:r>
              <w:rPr>
                <w:rFonts w:ascii="Century Gothic"/>
                <w:sz w:val="20"/>
              </w:rPr>
              <w:t xml:space="preserve"> </w:t>
            </w:r>
            <w:r>
              <w:rPr>
                <w:rFonts w:ascii="Century Gothic"/>
                <w:spacing w:val="-1"/>
                <w:sz w:val="20"/>
              </w:rPr>
              <w:t>Notice</w:t>
            </w:r>
            <w:r>
              <w:rPr>
                <w:rFonts w:ascii="Century Gothic"/>
                <w:sz w:val="20"/>
              </w:rPr>
              <w:t xml:space="preserve"> and </w:t>
            </w:r>
            <w:r>
              <w:rPr>
                <w:rFonts w:ascii="Century Gothic"/>
                <w:spacing w:val="-1"/>
                <w:sz w:val="20"/>
              </w:rPr>
              <w:t>Invitation</w:t>
            </w:r>
            <w:r>
              <w:rPr>
                <w:rFonts w:ascii="Century Gothic"/>
                <w:sz w:val="20"/>
              </w:rPr>
              <w:t xml:space="preserve"> </w:t>
            </w:r>
            <w:r>
              <w:rPr>
                <w:rFonts w:ascii="Century Gothic"/>
                <w:spacing w:val="1"/>
                <w:sz w:val="20"/>
              </w:rPr>
              <w:t>to</w:t>
            </w:r>
            <w:r>
              <w:rPr>
                <w:rFonts w:ascii="Century Gothic"/>
                <w:spacing w:val="8"/>
                <w:sz w:val="20"/>
              </w:rPr>
              <w:t xml:space="preserve"> </w:t>
            </w:r>
            <w:r>
              <w:rPr>
                <w:rFonts w:ascii="Century Gothic"/>
                <w:spacing w:val="-1"/>
                <w:sz w:val="20"/>
              </w:rPr>
              <w:t>Tender</w:t>
            </w:r>
          </w:p>
        </w:tc>
        <w:tc>
          <w:tcPr>
            <w:tcW w:w="1876" w:type="dxa"/>
            <w:tcBorders>
              <w:top w:val="single" w:sz="6" w:space="0" w:color="000000"/>
              <w:left w:val="nil"/>
              <w:bottom w:val="nil"/>
              <w:right w:val="nil"/>
            </w:tcBorders>
          </w:tcPr>
          <w:p w:rsidR="00E22020" w:rsidRDefault="00E22020">
            <w:pPr>
              <w:pStyle w:val="TableParagraph"/>
              <w:spacing w:before="4"/>
              <w:rPr>
                <w:rFonts w:ascii="Century Gothic" w:eastAsia="Century Gothic" w:hAnsi="Century Gothic" w:cs="Century Gothic"/>
                <w:b/>
                <w:bCs/>
                <w:sz w:val="20"/>
                <w:szCs w:val="20"/>
              </w:rPr>
            </w:pPr>
          </w:p>
          <w:p w:rsidR="00E22020" w:rsidRDefault="00016963">
            <w:pPr>
              <w:pStyle w:val="TableParagraph"/>
              <w:ind w:left="1043"/>
              <w:rPr>
                <w:rFonts w:ascii="Century Gothic" w:eastAsia="Century Gothic" w:hAnsi="Century Gothic" w:cs="Century Gothic"/>
              </w:rPr>
            </w:pPr>
            <w:r>
              <w:rPr>
                <w:rFonts w:ascii="Century Gothic"/>
                <w:b/>
                <w:u w:val="single" w:color="000000"/>
              </w:rPr>
              <w:t>PAGE</w:t>
            </w: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016963">
            <w:pPr>
              <w:pStyle w:val="TableParagraph"/>
              <w:spacing w:before="172"/>
              <w:ind w:left="321"/>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367"/>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line="230" w:lineRule="exact"/>
              <w:ind w:left="432"/>
              <w:rPr>
                <w:rFonts w:ascii="Century Gothic" w:eastAsia="Century Gothic" w:hAnsi="Century Gothic" w:cs="Century Gothic"/>
                <w:sz w:val="20"/>
                <w:szCs w:val="20"/>
              </w:rPr>
            </w:pPr>
            <w:r>
              <w:rPr>
                <w:rFonts w:ascii="Century Gothic"/>
                <w:spacing w:val="-1"/>
                <w:sz w:val="20"/>
              </w:rPr>
              <w:t>T1.2</w:t>
            </w:r>
            <w:r>
              <w:rPr>
                <w:rFonts w:ascii="Century Gothic"/>
                <w:spacing w:val="-1"/>
                <w:sz w:val="20"/>
              </w:rPr>
              <w:tab/>
              <w:t>Tender</w:t>
            </w:r>
            <w:r>
              <w:rPr>
                <w:rFonts w:ascii="Century Gothic"/>
                <w:sz w:val="20"/>
              </w:rPr>
              <w:t xml:space="preserve"> Data &amp; </w:t>
            </w:r>
            <w:r>
              <w:rPr>
                <w:rFonts w:ascii="Century Gothic"/>
                <w:spacing w:val="-1"/>
                <w:sz w:val="20"/>
              </w:rPr>
              <w:t>Evaluation</w:t>
            </w:r>
            <w:r>
              <w:rPr>
                <w:rFonts w:ascii="Century Gothic"/>
                <w:spacing w:val="-2"/>
                <w:sz w:val="20"/>
              </w:rPr>
              <w:t xml:space="preserve"> </w:t>
            </w:r>
            <w:r>
              <w:rPr>
                <w:rFonts w:ascii="Century Gothic"/>
                <w:sz w:val="20"/>
              </w:rPr>
              <w:t>Criteria</w:t>
            </w:r>
          </w:p>
        </w:tc>
        <w:tc>
          <w:tcPr>
            <w:tcW w:w="1876" w:type="dxa"/>
            <w:tcBorders>
              <w:top w:val="nil"/>
              <w:left w:val="nil"/>
              <w:bottom w:val="nil"/>
              <w:right w:val="nil"/>
            </w:tcBorders>
          </w:tcPr>
          <w:p w:rsidR="00E22020" w:rsidRDefault="00016963">
            <w:pPr>
              <w:pStyle w:val="TableParagraph"/>
              <w:spacing w:line="230" w:lineRule="exact"/>
              <w:ind w:left="1043"/>
              <w:rPr>
                <w:rFonts w:ascii="Century Gothic" w:eastAsia="Century Gothic" w:hAnsi="Century Gothic" w:cs="Century Gothic"/>
                <w:sz w:val="20"/>
                <w:szCs w:val="20"/>
              </w:rPr>
            </w:pPr>
            <w:r>
              <w:rPr>
                <w:rFonts w:ascii="Century Gothic"/>
                <w:sz w:val="20"/>
              </w:rPr>
              <w:t>6 -</w:t>
            </w:r>
            <w:r>
              <w:rPr>
                <w:rFonts w:ascii="Century Gothic"/>
                <w:spacing w:val="-3"/>
                <w:sz w:val="20"/>
              </w:rPr>
              <w:t xml:space="preserve"> </w:t>
            </w:r>
            <w:r>
              <w:rPr>
                <w:rFonts w:ascii="Century Gothic"/>
                <w:sz w:val="20"/>
              </w:rPr>
              <w:t>12</w:t>
            </w:r>
          </w:p>
        </w:tc>
      </w:tr>
      <w:tr w:rsidR="00E22020">
        <w:trPr>
          <w:trHeight w:hRule="exact" w:val="491"/>
        </w:trPr>
        <w:tc>
          <w:tcPr>
            <w:tcW w:w="1466"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T2</w:t>
            </w:r>
          </w:p>
        </w:tc>
        <w:tc>
          <w:tcPr>
            <w:tcW w:w="5770" w:type="dxa"/>
            <w:tcBorders>
              <w:top w:val="nil"/>
              <w:left w:val="nil"/>
              <w:bottom w:val="nil"/>
              <w:right w:val="nil"/>
            </w:tcBorders>
          </w:tcPr>
          <w:p w:rsidR="00E22020" w:rsidRDefault="00016963">
            <w:pPr>
              <w:pStyle w:val="TableParagraph"/>
              <w:spacing w:before="107"/>
              <w:ind w:left="432"/>
              <w:rPr>
                <w:rFonts w:ascii="Century Gothic" w:eastAsia="Century Gothic" w:hAnsi="Century Gothic" w:cs="Century Gothic"/>
                <w:sz w:val="20"/>
                <w:szCs w:val="20"/>
              </w:rPr>
            </w:pPr>
            <w:r>
              <w:rPr>
                <w:rFonts w:ascii="Century Gothic"/>
                <w:b/>
                <w:sz w:val="20"/>
              </w:rPr>
              <w:t>RETURNABLE</w:t>
            </w:r>
            <w:r>
              <w:rPr>
                <w:rFonts w:ascii="Century Gothic"/>
                <w:b/>
                <w:spacing w:val="-13"/>
                <w:sz w:val="20"/>
              </w:rPr>
              <w:t xml:space="preserve"> </w:t>
            </w:r>
            <w:r>
              <w:rPr>
                <w:rFonts w:ascii="Century Gothic"/>
                <w:b/>
                <w:sz w:val="20"/>
              </w:rPr>
              <w:t>DOCUMENTS</w:t>
            </w:r>
          </w:p>
        </w:tc>
        <w:tc>
          <w:tcPr>
            <w:tcW w:w="1876" w:type="dxa"/>
            <w:tcBorders>
              <w:top w:val="nil"/>
              <w:left w:val="nil"/>
              <w:bottom w:val="nil"/>
              <w:right w:val="nil"/>
            </w:tcBorders>
          </w:tcPr>
          <w:p w:rsidR="00E22020" w:rsidRDefault="00E22020"/>
        </w:tc>
      </w:tr>
      <w:tr w:rsidR="00E22020">
        <w:trPr>
          <w:trHeight w:hRule="exact" w:val="613"/>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before="108"/>
              <w:ind w:left="998" w:right="1461" w:hanging="567"/>
              <w:rPr>
                <w:rFonts w:ascii="Century Gothic" w:eastAsia="Century Gothic" w:hAnsi="Century Gothic" w:cs="Century Gothic"/>
                <w:sz w:val="20"/>
                <w:szCs w:val="20"/>
              </w:rPr>
            </w:pPr>
            <w:r>
              <w:rPr>
                <w:rFonts w:ascii="Century Gothic"/>
                <w:spacing w:val="-1"/>
                <w:sz w:val="20"/>
              </w:rPr>
              <w:t>T2.1</w:t>
            </w:r>
            <w:r>
              <w:rPr>
                <w:rFonts w:ascii="Century Gothic"/>
                <w:spacing w:val="-1"/>
                <w:sz w:val="20"/>
              </w:rPr>
              <w:tab/>
              <w:t>List</w:t>
            </w:r>
            <w:r>
              <w:rPr>
                <w:rFonts w:ascii="Century Gothic"/>
                <w:sz w:val="20"/>
              </w:rPr>
              <w:t xml:space="preserve"> </w:t>
            </w:r>
            <w:r>
              <w:rPr>
                <w:rFonts w:ascii="Century Gothic"/>
                <w:spacing w:val="-1"/>
                <w:sz w:val="20"/>
              </w:rPr>
              <w:t>of</w:t>
            </w:r>
            <w:r>
              <w:rPr>
                <w:rFonts w:ascii="Century Gothic"/>
                <w:sz w:val="20"/>
              </w:rPr>
              <w:t xml:space="preserve"> </w:t>
            </w:r>
            <w:r>
              <w:rPr>
                <w:rFonts w:ascii="Century Gothic"/>
                <w:spacing w:val="-1"/>
                <w:sz w:val="20"/>
              </w:rPr>
              <w:t>Returnable</w:t>
            </w:r>
            <w:r>
              <w:rPr>
                <w:rFonts w:ascii="Century Gothic"/>
                <w:sz w:val="20"/>
              </w:rPr>
              <w:t xml:space="preserve"> and</w:t>
            </w:r>
            <w:r>
              <w:rPr>
                <w:rFonts w:ascii="Century Gothic"/>
                <w:spacing w:val="9"/>
                <w:sz w:val="20"/>
              </w:rPr>
              <w:t xml:space="preserve"> </w:t>
            </w:r>
            <w:r>
              <w:rPr>
                <w:rFonts w:ascii="Century Gothic"/>
                <w:spacing w:val="-1"/>
                <w:sz w:val="20"/>
              </w:rPr>
              <w:t>Compulsory</w:t>
            </w:r>
            <w:r>
              <w:rPr>
                <w:rFonts w:ascii="Century Gothic"/>
                <w:w w:val="99"/>
                <w:sz w:val="20"/>
              </w:rPr>
              <w:t xml:space="preserve"> </w:t>
            </w:r>
            <w:r>
              <w:rPr>
                <w:rFonts w:ascii="Century Gothic"/>
                <w:sz w:val="20"/>
              </w:rPr>
              <w:t>Documents</w:t>
            </w:r>
          </w:p>
        </w:tc>
        <w:tc>
          <w:tcPr>
            <w:tcW w:w="1876" w:type="dxa"/>
            <w:tcBorders>
              <w:top w:val="nil"/>
              <w:left w:val="nil"/>
              <w:bottom w:val="nil"/>
              <w:right w:val="nil"/>
            </w:tcBorders>
          </w:tcPr>
          <w:p w:rsidR="00E22020" w:rsidRDefault="00E22020">
            <w:pPr>
              <w:pStyle w:val="TableParagraph"/>
              <w:spacing w:before="10"/>
              <w:rPr>
                <w:rFonts w:ascii="Century Gothic" w:eastAsia="Century Gothic" w:hAnsi="Century Gothic" w:cs="Century Gothic"/>
                <w:b/>
                <w:bCs/>
                <w:sz w:val="28"/>
                <w:szCs w:val="28"/>
              </w:rPr>
            </w:pPr>
          </w:p>
          <w:p w:rsidR="00E22020" w:rsidRDefault="00016963">
            <w:pPr>
              <w:pStyle w:val="TableParagraph"/>
              <w:ind w:left="1043"/>
              <w:rPr>
                <w:rFonts w:ascii="Century Gothic" w:eastAsia="Century Gothic" w:hAnsi="Century Gothic" w:cs="Century Gothic"/>
                <w:sz w:val="20"/>
                <w:szCs w:val="20"/>
              </w:rPr>
            </w:pPr>
            <w:r>
              <w:rPr>
                <w:rFonts w:ascii="Century Gothic"/>
                <w:sz w:val="20"/>
              </w:rPr>
              <w:t>13 -</w:t>
            </w:r>
            <w:r>
              <w:rPr>
                <w:rFonts w:ascii="Century Gothic"/>
                <w:spacing w:val="-3"/>
                <w:sz w:val="20"/>
              </w:rPr>
              <w:t xml:space="preserve"> </w:t>
            </w:r>
            <w:r>
              <w:rPr>
                <w:rFonts w:ascii="Century Gothic"/>
                <w:sz w:val="20"/>
              </w:rPr>
              <w:t>14</w:t>
            </w:r>
          </w:p>
        </w:tc>
      </w:tr>
      <w:tr w:rsidR="00E22020">
        <w:trPr>
          <w:trHeight w:hRule="exact" w:val="322"/>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line="230" w:lineRule="exact"/>
              <w:ind w:left="432"/>
              <w:rPr>
                <w:rFonts w:ascii="Century Gothic" w:eastAsia="Century Gothic" w:hAnsi="Century Gothic" w:cs="Century Gothic"/>
                <w:sz w:val="20"/>
                <w:szCs w:val="20"/>
              </w:rPr>
            </w:pPr>
            <w:r>
              <w:rPr>
                <w:rFonts w:ascii="Century Gothic"/>
                <w:spacing w:val="-1"/>
                <w:sz w:val="20"/>
              </w:rPr>
              <w:t>T2.2</w:t>
            </w:r>
            <w:r>
              <w:rPr>
                <w:rFonts w:ascii="Century Gothic"/>
                <w:spacing w:val="-1"/>
                <w:sz w:val="20"/>
              </w:rPr>
              <w:tab/>
              <w:t xml:space="preserve">Returnable </w:t>
            </w:r>
            <w:r>
              <w:rPr>
                <w:rFonts w:ascii="Century Gothic"/>
                <w:sz w:val="20"/>
              </w:rPr>
              <w:t>Schedules</w:t>
            </w:r>
          </w:p>
        </w:tc>
        <w:tc>
          <w:tcPr>
            <w:tcW w:w="1876" w:type="dxa"/>
            <w:tcBorders>
              <w:top w:val="nil"/>
              <w:left w:val="nil"/>
              <w:bottom w:val="nil"/>
              <w:right w:val="nil"/>
            </w:tcBorders>
          </w:tcPr>
          <w:p w:rsidR="00E22020" w:rsidRDefault="00016963">
            <w:pPr>
              <w:pStyle w:val="TableParagraph"/>
              <w:spacing w:line="230" w:lineRule="exact"/>
              <w:ind w:left="1043"/>
              <w:rPr>
                <w:rFonts w:ascii="Century Gothic" w:eastAsia="Century Gothic" w:hAnsi="Century Gothic" w:cs="Century Gothic"/>
                <w:sz w:val="20"/>
                <w:szCs w:val="20"/>
              </w:rPr>
            </w:pPr>
            <w:r>
              <w:rPr>
                <w:rFonts w:ascii="Century Gothic"/>
                <w:sz w:val="20"/>
              </w:rPr>
              <w:t>15 -</w:t>
            </w:r>
            <w:r>
              <w:rPr>
                <w:rFonts w:ascii="Century Gothic"/>
                <w:spacing w:val="-3"/>
                <w:sz w:val="20"/>
              </w:rPr>
              <w:t xml:space="preserve"> </w:t>
            </w:r>
            <w:r>
              <w:rPr>
                <w:rFonts w:ascii="Century Gothic"/>
                <w:sz w:val="20"/>
              </w:rPr>
              <w:t>55</w:t>
            </w:r>
          </w:p>
        </w:tc>
      </w:tr>
    </w:tbl>
    <w:p w:rsidR="00E22020" w:rsidRDefault="00E22020">
      <w:pPr>
        <w:spacing w:before="9"/>
        <w:rPr>
          <w:rFonts w:ascii="Century Gothic" w:eastAsia="Century Gothic" w:hAnsi="Century Gothic" w:cs="Century Gothic"/>
          <w:b/>
          <w:bCs/>
          <w:sz w:val="27"/>
          <w:szCs w:val="27"/>
        </w:rPr>
      </w:pPr>
    </w:p>
    <w:tbl>
      <w:tblPr>
        <w:tblW w:w="0" w:type="auto"/>
        <w:tblInd w:w="205" w:type="dxa"/>
        <w:tblLayout w:type="fixed"/>
        <w:tblCellMar>
          <w:left w:w="0" w:type="dxa"/>
          <w:right w:w="0" w:type="dxa"/>
        </w:tblCellMar>
        <w:tblLook w:val="01E0" w:firstRow="1" w:lastRow="1" w:firstColumn="1" w:lastColumn="1" w:noHBand="0" w:noVBand="0"/>
      </w:tblPr>
      <w:tblGrid>
        <w:gridCol w:w="1368"/>
        <w:gridCol w:w="5516"/>
        <w:gridCol w:w="2862"/>
      </w:tblGrid>
      <w:tr w:rsidR="00E22020">
        <w:trPr>
          <w:trHeight w:hRule="exact" w:val="1326"/>
        </w:trPr>
        <w:tc>
          <w:tcPr>
            <w:tcW w:w="1368" w:type="dxa"/>
            <w:tcBorders>
              <w:top w:val="nil"/>
              <w:left w:val="nil"/>
              <w:bottom w:val="nil"/>
              <w:right w:val="nil"/>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sz w:val="26"/>
                <w:szCs w:val="26"/>
              </w:rPr>
            </w:pPr>
          </w:p>
          <w:p w:rsidR="00E22020" w:rsidRDefault="00016963">
            <w:pPr>
              <w:pStyle w:val="TableParagraph"/>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C1</w:t>
            </w:r>
          </w:p>
        </w:tc>
        <w:tc>
          <w:tcPr>
            <w:tcW w:w="5516" w:type="dxa"/>
            <w:tcBorders>
              <w:top w:val="nil"/>
              <w:left w:val="nil"/>
              <w:bottom w:val="nil"/>
              <w:right w:val="nil"/>
            </w:tcBorders>
          </w:tcPr>
          <w:p w:rsidR="00E22020" w:rsidRDefault="00016963">
            <w:pPr>
              <w:pStyle w:val="TableParagraph"/>
              <w:spacing w:before="60"/>
              <w:ind w:left="530"/>
              <w:rPr>
                <w:rFonts w:ascii="Century Gothic" w:eastAsia="Century Gothic" w:hAnsi="Century Gothic" w:cs="Century Gothic"/>
              </w:rPr>
            </w:pPr>
            <w:r>
              <w:rPr>
                <w:rFonts w:ascii="Century Gothic"/>
                <w:b/>
                <w:color w:val="00AF50"/>
              </w:rPr>
              <w:t>THE</w:t>
            </w:r>
            <w:r>
              <w:rPr>
                <w:rFonts w:ascii="Century Gothic"/>
                <w:b/>
                <w:color w:val="00AF50"/>
                <w:spacing w:val="-5"/>
              </w:rPr>
              <w:t xml:space="preserve"> </w:t>
            </w:r>
            <w:r>
              <w:rPr>
                <w:rFonts w:ascii="Century Gothic"/>
                <w:b/>
                <w:color w:val="00AF50"/>
              </w:rPr>
              <w:t>CONTRACT</w:t>
            </w:r>
          </w:p>
          <w:p w:rsidR="00E22020" w:rsidRDefault="00E22020">
            <w:pPr>
              <w:pStyle w:val="TableParagraph"/>
              <w:spacing w:before="12"/>
              <w:rPr>
                <w:rFonts w:ascii="Century Gothic" w:eastAsia="Century Gothic" w:hAnsi="Century Gothic" w:cs="Century Gothic"/>
                <w:b/>
                <w:bCs/>
                <w:sz w:val="19"/>
                <w:szCs w:val="19"/>
              </w:rPr>
            </w:pPr>
          </w:p>
          <w:p w:rsidR="00E22020" w:rsidRDefault="00016963">
            <w:pPr>
              <w:pStyle w:val="TableParagraph"/>
              <w:ind w:left="530"/>
              <w:rPr>
                <w:rFonts w:ascii="Century Gothic" w:eastAsia="Century Gothic" w:hAnsi="Century Gothic" w:cs="Century Gothic"/>
                <w:sz w:val="20"/>
                <w:szCs w:val="20"/>
              </w:rPr>
            </w:pPr>
            <w:r>
              <w:rPr>
                <w:rFonts w:ascii="Century Gothic"/>
                <w:b/>
                <w:sz w:val="20"/>
              </w:rPr>
              <w:t>CONTRACT</w:t>
            </w:r>
            <w:r>
              <w:rPr>
                <w:rFonts w:ascii="Century Gothic"/>
                <w:b/>
                <w:spacing w:val="-6"/>
                <w:sz w:val="20"/>
              </w:rPr>
              <w:t xml:space="preserve"> </w:t>
            </w:r>
            <w:r>
              <w:rPr>
                <w:rFonts w:ascii="Century Gothic"/>
                <w:b/>
                <w:sz w:val="20"/>
              </w:rPr>
              <w:t>DATA</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530"/>
              <w:rPr>
                <w:rFonts w:ascii="Century Gothic" w:eastAsia="Century Gothic" w:hAnsi="Century Gothic" w:cs="Century Gothic"/>
                <w:sz w:val="20"/>
                <w:szCs w:val="20"/>
              </w:rPr>
            </w:pPr>
            <w:r>
              <w:rPr>
                <w:rFonts w:ascii="Century Gothic"/>
                <w:sz w:val="20"/>
              </w:rPr>
              <w:t>C1.1  Form of Offer and</w:t>
            </w:r>
            <w:r>
              <w:rPr>
                <w:rFonts w:ascii="Century Gothic"/>
                <w:spacing w:val="3"/>
                <w:sz w:val="20"/>
              </w:rPr>
              <w:t xml:space="preserve"> </w:t>
            </w:r>
            <w:r>
              <w:rPr>
                <w:rFonts w:ascii="Century Gothic"/>
                <w:sz w:val="20"/>
              </w:rPr>
              <w:t>Acceptance</w:t>
            </w:r>
          </w:p>
        </w:tc>
        <w:tc>
          <w:tcPr>
            <w:tcW w:w="2862" w:type="dxa"/>
            <w:tcBorders>
              <w:top w:val="nil"/>
              <w:left w:val="nil"/>
              <w:bottom w:val="nil"/>
              <w:right w:val="nil"/>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sz w:val="26"/>
                <w:szCs w:val="26"/>
              </w:rPr>
            </w:pPr>
          </w:p>
          <w:p w:rsidR="00E22020" w:rsidRDefault="00016963">
            <w:pPr>
              <w:pStyle w:val="TableParagraph"/>
              <w:ind w:left="1394"/>
              <w:rPr>
                <w:rFonts w:ascii="Century Gothic" w:eastAsia="Century Gothic" w:hAnsi="Century Gothic" w:cs="Century Gothic"/>
                <w:sz w:val="20"/>
                <w:szCs w:val="20"/>
              </w:rPr>
            </w:pPr>
            <w:r>
              <w:rPr>
                <w:rFonts w:ascii="Century Gothic"/>
                <w:sz w:val="20"/>
              </w:rPr>
              <w:t>57 -</w:t>
            </w:r>
            <w:r>
              <w:rPr>
                <w:rFonts w:ascii="Century Gothic"/>
                <w:spacing w:val="-3"/>
                <w:sz w:val="20"/>
              </w:rPr>
              <w:t xml:space="preserve"> </w:t>
            </w:r>
            <w:r>
              <w:rPr>
                <w:rFonts w:ascii="Century Gothic"/>
                <w:sz w:val="20"/>
              </w:rPr>
              <w:t>60</w:t>
            </w:r>
          </w:p>
        </w:tc>
      </w:tr>
      <w:tr w:rsidR="00E22020">
        <w:trPr>
          <w:trHeight w:hRule="exact" w:val="367"/>
        </w:trPr>
        <w:tc>
          <w:tcPr>
            <w:tcW w:w="1368" w:type="dxa"/>
            <w:tcBorders>
              <w:top w:val="nil"/>
              <w:left w:val="nil"/>
              <w:bottom w:val="nil"/>
              <w:right w:val="nil"/>
            </w:tcBorders>
          </w:tcPr>
          <w:p w:rsidR="00E22020" w:rsidRDefault="00E22020"/>
        </w:tc>
        <w:tc>
          <w:tcPr>
            <w:tcW w:w="5516" w:type="dxa"/>
            <w:tcBorders>
              <w:top w:val="nil"/>
              <w:left w:val="nil"/>
              <w:bottom w:val="nil"/>
              <w:right w:val="nil"/>
            </w:tcBorders>
          </w:tcPr>
          <w:p w:rsidR="00E22020" w:rsidRDefault="00016963">
            <w:pPr>
              <w:pStyle w:val="TableParagraph"/>
              <w:spacing w:line="230" w:lineRule="exact"/>
              <w:ind w:left="530"/>
              <w:rPr>
                <w:rFonts w:ascii="Century Gothic" w:eastAsia="Century Gothic" w:hAnsi="Century Gothic" w:cs="Century Gothic"/>
                <w:sz w:val="20"/>
                <w:szCs w:val="20"/>
              </w:rPr>
            </w:pPr>
            <w:r>
              <w:rPr>
                <w:rFonts w:ascii="Century Gothic"/>
                <w:sz w:val="20"/>
              </w:rPr>
              <w:t>C1.2  Contract</w:t>
            </w:r>
            <w:r>
              <w:rPr>
                <w:rFonts w:ascii="Century Gothic"/>
                <w:spacing w:val="8"/>
                <w:sz w:val="20"/>
              </w:rPr>
              <w:t xml:space="preserve"> </w:t>
            </w:r>
            <w:r>
              <w:rPr>
                <w:rFonts w:ascii="Century Gothic"/>
                <w:sz w:val="20"/>
              </w:rPr>
              <w:t>Data</w:t>
            </w:r>
          </w:p>
        </w:tc>
        <w:tc>
          <w:tcPr>
            <w:tcW w:w="2862" w:type="dxa"/>
            <w:tcBorders>
              <w:top w:val="nil"/>
              <w:left w:val="nil"/>
              <w:bottom w:val="nil"/>
              <w:right w:val="nil"/>
            </w:tcBorders>
          </w:tcPr>
          <w:p w:rsidR="00E22020" w:rsidRDefault="00016963">
            <w:pPr>
              <w:pStyle w:val="TableParagraph"/>
              <w:spacing w:line="230" w:lineRule="exact"/>
              <w:ind w:left="1394"/>
              <w:rPr>
                <w:rFonts w:ascii="Century Gothic" w:eastAsia="Century Gothic" w:hAnsi="Century Gothic" w:cs="Century Gothic"/>
                <w:sz w:val="20"/>
                <w:szCs w:val="20"/>
              </w:rPr>
            </w:pPr>
            <w:r>
              <w:rPr>
                <w:rFonts w:ascii="Century Gothic"/>
                <w:sz w:val="20"/>
              </w:rPr>
              <w:t>61 -</w:t>
            </w:r>
            <w:r>
              <w:rPr>
                <w:rFonts w:ascii="Century Gothic"/>
                <w:spacing w:val="-3"/>
                <w:sz w:val="20"/>
              </w:rPr>
              <w:t xml:space="preserve"> </w:t>
            </w:r>
            <w:r>
              <w:rPr>
                <w:rFonts w:ascii="Century Gothic"/>
                <w:sz w:val="20"/>
              </w:rPr>
              <w:t>85</w:t>
            </w:r>
          </w:p>
        </w:tc>
      </w:tr>
      <w:tr w:rsidR="00E22020">
        <w:trPr>
          <w:trHeight w:hRule="exact" w:val="490"/>
        </w:trPr>
        <w:tc>
          <w:tcPr>
            <w:tcW w:w="1368"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C2</w:t>
            </w:r>
          </w:p>
        </w:tc>
        <w:tc>
          <w:tcPr>
            <w:tcW w:w="5516" w:type="dxa"/>
            <w:tcBorders>
              <w:top w:val="nil"/>
              <w:left w:val="nil"/>
              <w:bottom w:val="nil"/>
              <w:right w:val="nil"/>
            </w:tcBorders>
          </w:tcPr>
          <w:p w:rsidR="00E22020" w:rsidRDefault="00016963">
            <w:pPr>
              <w:pStyle w:val="TableParagraph"/>
              <w:spacing w:before="107"/>
              <w:ind w:left="530"/>
              <w:rPr>
                <w:rFonts w:ascii="Century Gothic" w:eastAsia="Century Gothic" w:hAnsi="Century Gothic" w:cs="Century Gothic"/>
                <w:sz w:val="20"/>
                <w:szCs w:val="20"/>
              </w:rPr>
            </w:pPr>
            <w:r>
              <w:rPr>
                <w:rFonts w:ascii="Century Gothic"/>
                <w:b/>
                <w:sz w:val="20"/>
              </w:rPr>
              <w:t>PRICING</w:t>
            </w:r>
            <w:r>
              <w:rPr>
                <w:rFonts w:ascii="Century Gothic"/>
                <w:b/>
                <w:spacing w:val="-7"/>
                <w:sz w:val="20"/>
              </w:rPr>
              <w:t xml:space="preserve"> </w:t>
            </w:r>
            <w:r>
              <w:rPr>
                <w:rFonts w:ascii="Century Gothic"/>
                <w:b/>
                <w:sz w:val="20"/>
              </w:rPr>
              <w:t>DATA</w:t>
            </w:r>
          </w:p>
        </w:tc>
        <w:tc>
          <w:tcPr>
            <w:tcW w:w="2862" w:type="dxa"/>
            <w:tcBorders>
              <w:top w:val="nil"/>
              <w:left w:val="nil"/>
              <w:bottom w:val="nil"/>
              <w:right w:val="nil"/>
            </w:tcBorders>
          </w:tcPr>
          <w:p w:rsidR="00E22020" w:rsidRDefault="00E22020"/>
        </w:tc>
      </w:tr>
      <w:tr w:rsidR="00E22020">
        <w:trPr>
          <w:trHeight w:hRule="exact" w:val="737"/>
        </w:trPr>
        <w:tc>
          <w:tcPr>
            <w:tcW w:w="1368" w:type="dxa"/>
            <w:tcBorders>
              <w:top w:val="nil"/>
              <w:left w:val="nil"/>
              <w:bottom w:val="nil"/>
              <w:right w:val="nil"/>
            </w:tcBorders>
          </w:tcPr>
          <w:p w:rsidR="00E22020" w:rsidRDefault="00E22020"/>
        </w:tc>
        <w:tc>
          <w:tcPr>
            <w:tcW w:w="5516" w:type="dxa"/>
            <w:tcBorders>
              <w:top w:val="nil"/>
              <w:left w:val="nil"/>
              <w:bottom w:val="nil"/>
              <w:right w:val="nil"/>
            </w:tcBorders>
          </w:tcPr>
          <w:p w:rsidR="00E22020" w:rsidRDefault="00016963">
            <w:pPr>
              <w:pStyle w:val="TableParagraph"/>
              <w:spacing w:before="107"/>
              <w:ind w:left="530" w:right="2657"/>
              <w:rPr>
                <w:rFonts w:ascii="Century Gothic" w:eastAsia="Century Gothic" w:hAnsi="Century Gothic" w:cs="Century Gothic"/>
                <w:sz w:val="20"/>
                <w:szCs w:val="20"/>
              </w:rPr>
            </w:pPr>
            <w:r>
              <w:rPr>
                <w:rFonts w:ascii="Century Gothic"/>
                <w:sz w:val="20"/>
              </w:rPr>
              <w:t>C2.1 Pricing</w:t>
            </w:r>
            <w:r>
              <w:rPr>
                <w:rFonts w:ascii="Century Gothic"/>
                <w:spacing w:val="5"/>
                <w:sz w:val="20"/>
              </w:rPr>
              <w:t xml:space="preserve"> </w:t>
            </w:r>
            <w:r>
              <w:rPr>
                <w:rFonts w:ascii="Century Gothic"/>
                <w:sz w:val="20"/>
              </w:rPr>
              <w:t>Instructions</w:t>
            </w:r>
            <w:r>
              <w:rPr>
                <w:rFonts w:ascii="Century Gothic"/>
                <w:w w:val="99"/>
                <w:sz w:val="20"/>
              </w:rPr>
              <w:t xml:space="preserve"> </w:t>
            </w:r>
            <w:r>
              <w:rPr>
                <w:rFonts w:ascii="Century Gothic"/>
                <w:sz w:val="20"/>
              </w:rPr>
              <w:t>C2.2  Bill of</w:t>
            </w:r>
            <w:r>
              <w:rPr>
                <w:rFonts w:ascii="Century Gothic"/>
                <w:spacing w:val="5"/>
                <w:sz w:val="20"/>
              </w:rPr>
              <w:t xml:space="preserve"> </w:t>
            </w:r>
            <w:r>
              <w:rPr>
                <w:rFonts w:ascii="Century Gothic"/>
                <w:sz w:val="20"/>
              </w:rPr>
              <w:t>Quantities</w:t>
            </w:r>
          </w:p>
        </w:tc>
        <w:tc>
          <w:tcPr>
            <w:tcW w:w="2862" w:type="dxa"/>
            <w:tcBorders>
              <w:top w:val="nil"/>
              <w:left w:val="nil"/>
              <w:bottom w:val="nil"/>
              <w:right w:val="nil"/>
            </w:tcBorders>
          </w:tcPr>
          <w:p w:rsidR="00E22020" w:rsidRDefault="00016963">
            <w:pPr>
              <w:pStyle w:val="TableParagraph"/>
              <w:spacing w:before="107"/>
              <w:ind w:left="1394"/>
              <w:rPr>
                <w:rFonts w:ascii="Century Gothic" w:eastAsia="Century Gothic" w:hAnsi="Century Gothic" w:cs="Century Gothic"/>
                <w:sz w:val="20"/>
                <w:szCs w:val="20"/>
              </w:rPr>
            </w:pPr>
            <w:r>
              <w:rPr>
                <w:rFonts w:ascii="Century Gothic"/>
                <w:sz w:val="20"/>
              </w:rPr>
              <w:t>86 -</w:t>
            </w:r>
            <w:r>
              <w:rPr>
                <w:rFonts w:ascii="Century Gothic"/>
                <w:spacing w:val="-3"/>
                <w:sz w:val="20"/>
              </w:rPr>
              <w:t xml:space="preserve"> </w:t>
            </w:r>
            <w:r>
              <w:rPr>
                <w:rFonts w:ascii="Century Gothic"/>
                <w:sz w:val="20"/>
              </w:rPr>
              <w:t>88</w:t>
            </w:r>
          </w:p>
          <w:p w:rsidR="00E22020" w:rsidRDefault="00016963">
            <w:pPr>
              <w:pStyle w:val="TableParagraph"/>
              <w:spacing w:before="2"/>
              <w:ind w:left="1394"/>
              <w:rPr>
                <w:rFonts w:ascii="Century Gothic" w:eastAsia="Century Gothic" w:hAnsi="Century Gothic" w:cs="Century Gothic"/>
                <w:sz w:val="16"/>
                <w:szCs w:val="16"/>
              </w:rPr>
            </w:pPr>
            <w:r>
              <w:rPr>
                <w:rFonts w:ascii="Century Gothic"/>
                <w:sz w:val="20"/>
              </w:rPr>
              <w:t>89</w:t>
            </w:r>
            <w:r>
              <w:rPr>
                <w:rFonts w:ascii="Century Gothic"/>
                <w:spacing w:val="-4"/>
                <w:sz w:val="20"/>
              </w:rPr>
              <w:t xml:space="preserve"> </w:t>
            </w:r>
            <w:r>
              <w:rPr>
                <w:rFonts w:ascii="Century Gothic"/>
                <w:sz w:val="20"/>
              </w:rPr>
              <w:t>-(</w:t>
            </w:r>
            <w:r>
              <w:rPr>
                <w:rFonts w:ascii="Century Gothic"/>
                <w:sz w:val="16"/>
              </w:rPr>
              <w:t>attachment)</w:t>
            </w:r>
          </w:p>
        </w:tc>
      </w:tr>
      <w:tr w:rsidR="00E22020">
        <w:trPr>
          <w:trHeight w:hRule="exact" w:val="444"/>
        </w:trPr>
        <w:tc>
          <w:tcPr>
            <w:tcW w:w="1368"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C3</w:t>
            </w:r>
          </w:p>
        </w:tc>
        <w:tc>
          <w:tcPr>
            <w:tcW w:w="5516" w:type="dxa"/>
            <w:tcBorders>
              <w:top w:val="nil"/>
              <w:left w:val="nil"/>
              <w:bottom w:val="nil"/>
              <w:right w:val="nil"/>
            </w:tcBorders>
          </w:tcPr>
          <w:p w:rsidR="00E22020" w:rsidRDefault="00016963">
            <w:pPr>
              <w:pStyle w:val="TableParagraph"/>
              <w:spacing w:before="107"/>
              <w:ind w:left="530"/>
              <w:rPr>
                <w:rFonts w:ascii="Century Gothic" w:eastAsia="Century Gothic" w:hAnsi="Century Gothic" w:cs="Century Gothic"/>
                <w:sz w:val="20"/>
                <w:szCs w:val="20"/>
              </w:rPr>
            </w:pPr>
            <w:r>
              <w:rPr>
                <w:rFonts w:ascii="Century Gothic"/>
                <w:b/>
                <w:sz w:val="20"/>
              </w:rPr>
              <w:t>SCOPE OF</w:t>
            </w:r>
            <w:r>
              <w:rPr>
                <w:rFonts w:ascii="Century Gothic"/>
                <w:b/>
                <w:spacing w:val="-8"/>
                <w:sz w:val="20"/>
              </w:rPr>
              <w:t xml:space="preserve"> </w:t>
            </w:r>
            <w:r>
              <w:rPr>
                <w:rFonts w:ascii="Century Gothic"/>
                <w:b/>
                <w:sz w:val="20"/>
              </w:rPr>
              <w:t>WORK</w:t>
            </w:r>
          </w:p>
        </w:tc>
        <w:tc>
          <w:tcPr>
            <w:tcW w:w="2862" w:type="dxa"/>
            <w:tcBorders>
              <w:top w:val="nil"/>
              <w:left w:val="nil"/>
              <w:bottom w:val="nil"/>
              <w:right w:val="nil"/>
            </w:tcBorders>
          </w:tcPr>
          <w:p w:rsidR="00E22020" w:rsidRDefault="00016963">
            <w:pPr>
              <w:pStyle w:val="TableParagraph"/>
              <w:spacing w:before="107"/>
              <w:ind w:left="124"/>
              <w:jc w:val="center"/>
              <w:rPr>
                <w:rFonts w:ascii="Century Gothic" w:eastAsia="Century Gothic" w:hAnsi="Century Gothic" w:cs="Century Gothic"/>
                <w:sz w:val="20"/>
                <w:szCs w:val="20"/>
              </w:rPr>
            </w:pPr>
            <w:r>
              <w:rPr>
                <w:rFonts w:ascii="Century Gothic"/>
                <w:sz w:val="20"/>
              </w:rPr>
              <w:t>90</w:t>
            </w:r>
          </w:p>
        </w:tc>
      </w:tr>
    </w:tbl>
    <w:p w:rsidR="00E22020" w:rsidRDefault="00E22020">
      <w:pPr>
        <w:spacing w:before="5"/>
        <w:rPr>
          <w:rFonts w:ascii="Century Gothic" w:eastAsia="Century Gothic" w:hAnsi="Century Gothic" w:cs="Century Gothic"/>
          <w:b/>
          <w:bCs/>
          <w:sz w:val="7"/>
          <w:szCs w:val="7"/>
        </w:rPr>
      </w:pPr>
    </w:p>
    <w:p w:rsidR="00E22020" w:rsidRDefault="00016963">
      <w:pPr>
        <w:pStyle w:val="BodyText"/>
        <w:spacing w:before="62"/>
        <w:ind w:left="2103" w:right="5088"/>
      </w:pPr>
      <w:r>
        <w:t>C3.1 Description of</w:t>
      </w:r>
      <w:r>
        <w:rPr>
          <w:spacing w:val="11"/>
        </w:rPr>
        <w:t xml:space="preserve"> </w:t>
      </w:r>
      <w:r>
        <w:t>Works</w:t>
      </w:r>
      <w:r>
        <w:rPr>
          <w:w w:val="99"/>
        </w:rPr>
        <w:t xml:space="preserve"> </w:t>
      </w:r>
      <w:r>
        <w:t>C3.2 Standard</w:t>
      </w:r>
      <w:r>
        <w:rPr>
          <w:spacing w:val="5"/>
        </w:rPr>
        <w:t xml:space="preserve"> </w:t>
      </w:r>
      <w:r>
        <w:t>Specifications</w:t>
      </w:r>
      <w:r>
        <w:rPr>
          <w:w w:val="99"/>
        </w:rPr>
        <w:t xml:space="preserve"> </w:t>
      </w:r>
      <w:r w:rsidR="008C125B">
        <w:t>C3.3 Project</w:t>
      </w:r>
      <w:r>
        <w:rPr>
          <w:spacing w:val="3"/>
        </w:rPr>
        <w:t xml:space="preserve"> </w:t>
      </w:r>
      <w:r>
        <w:t>Specifications</w:t>
      </w:r>
    </w:p>
    <w:p w:rsidR="00E22020" w:rsidRDefault="00E22020">
      <w:pPr>
        <w:spacing w:before="11"/>
        <w:rPr>
          <w:rFonts w:ascii="Century Gothic" w:eastAsia="Century Gothic" w:hAnsi="Century Gothic" w:cs="Century Gothic"/>
          <w:sz w:val="19"/>
          <w:szCs w:val="19"/>
        </w:rPr>
      </w:pPr>
    </w:p>
    <w:p w:rsidR="00E22020" w:rsidRDefault="00016963">
      <w:pPr>
        <w:tabs>
          <w:tab w:val="left" w:pos="2103"/>
          <w:tab w:val="left" w:pos="8484"/>
        </w:tabs>
        <w:ind w:left="260"/>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C4</w:t>
      </w:r>
      <w:r>
        <w:rPr>
          <w:rFonts w:ascii="Century Gothic"/>
          <w:b/>
          <w:sz w:val="20"/>
        </w:rPr>
        <w:tab/>
        <w:t>SITE</w:t>
      </w:r>
      <w:r>
        <w:rPr>
          <w:rFonts w:ascii="Century Gothic"/>
          <w:b/>
          <w:spacing w:val="-6"/>
          <w:sz w:val="20"/>
        </w:rPr>
        <w:t xml:space="preserve"> </w:t>
      </w:r>
      <w:r>
        <w:rPr>
          <w:rFonts w:ascii="Century Gothic"/>
          <w:b/>
          <w:sz w:val="20"/>
        </w:rPr>
        <w:t>INFORMATION</w:t>
      </w:r>
      <w:r>
        <w:rPr>
          <w:rFonts w:ascii="Century Gothic"/>
          <w:b/>
          <w:sz w:val="20"/>
        </w:rPr>
        <w:tab/>
      </w:r>
      <w:r>
        <w:rPr>
          <w:rFonts w:ascii="Century Gothic"/>
          <w:sz w:val="20"/>
        </w:rPr>
        <w:t>91 -</w:t>
      </w:r>
      <w:r>
        <w:rPr>
          <w:rFonts w:ascii="Century Gothic"/>
          <w:spacing w:val="-3"/>
          <w:sz w:val="20"/>
        </w:rPr>
        <w:t xml:space="preserve"> </w:t>
      </w:r>
      <w:r>
        <w:rPr>
          <w:rFonts w:ascii="Century Gothic"/>
          <w:sz w:val="20"/>
        </w:rPr>
        <w:t>92</w:t>
      </w:r>
    </w:p>
    <w:p w:rsidR="00E22020" w:rsidRDefault="00E22020">
      <w:pPr>
        <w:spacing w:before="11"/>
        <w:rPr>
          <w:rFonts w:ascii="Century Gothic" w:eastAsia="Century Gothic" w:hAnsi="Century Gothic" w:cs="Century Gothic"/>
          <w:sz w:val="19"/>
          <w:szCs w:val="19"/>
        </w:rPr>
      </w:pPr>
    </w:p>
    <w:p w:rsidR="00E22020" w:rsidRDefault="00016963">
      <w:pPr>
        <w:pStyle w:val="BodyText"/>
        <w:spacing w:line="482" w:lineRule="auto"/>
        <w:ind w:left="2091" w:right="5558" w:firstLine="12"/>
      </w:pPr>
      <w:r>
        <w:t>C4.1 Site</w:t>
      </w:r>
      <w:r>
        <w:rPr>
          <w:spacing w:val="-9"/>
        </w:rPr>
        <w:t xml:space="preserve"> </w:t>
      </w:r>
      <w:r>
        <w:t>Information</w:t>
      </w:r>
      <w:r>
        <w:rPr>
          <w:w w:val="99"/>
        </w:rPr>
        <w:t xml:space="preserve"> </w:t>
      </w:r>
      <w:r>
        <w:t>C4.2</w:t>
      </w:r>
      <w:r>
        <w:rPr>
          <w:spacing w:val="-9"/>
        </w:rPr>
        <w:t xml:space="preserve"> </w:t>
      </w:r>
      <w:r>
        <w:t>Annexures</w:t>
      </w:r>
    </w:p>
    <w:p w:rsidR="00E22020" w:rsidRDefault="00016963">
      <w:pPr>
        <w:pStyle w:val="BodyText"/>
        <w:spacing w:line="242" w:lineRule="exact"/>
        <w:ind w:left="2093"/>
      </w:pPr>
      <w:r>
        <w:t xml:space="preserve">Annexure </w:t>
      </w:r>
      <w:r w:rsidR="008C125B">
        <w:t>A</w:t>
      </w:r>
      <w:r>
        <w:t>: Occupational Health and Safety</w:t>
      </w:r>
      <w:r>
        <w:rPr>
          <w:spacing w:val="-29"/>
        </w:rPr>
        <w:t xml:space="preserve"> </w:t>
      </w:r>
      <w:r>
        <w:t>Specification</w:t>
      </w:r>
    </w:p>
    <w:p w:rsidR="008C125B" w:rsidRDefault="008C125B">
      <w:pPr>
        <w:spacing w:line="242" w:lineRule="exact"/>
        <w:rPr>
          <w:rFonts w:ascii="Century Gothic" w:hAnsi="Century Gothic"/>
          <w:sz w:val="20"/>
          <w:szCs w:val="20"/>
        </w:rPr>
      </w:pPr>
    </w:p>
    <w:p w:rsidR="00E22020" w:rsidRPr="008C125B" w:rsidRDefault="007E2A48" w:rsidP="008C125B">
      <w:pPr>
        <w:spacing w:line="242" w:lineRule="exact"/>
        <w:ind w:left="2127"/>
        <w:rPr>
          <w:rFonts w:ascii="Century Gothic" w:hAnsi="Century Gothic"/>
          <w:sz w:val="20"/>
          <w:szCs w:val="20"/>
        </w:rPr>
      </w:pPr>
      <w:r>
        <w:rPr>
          <w:rFonts w:ascii="Century Gothic" w:hAnsi="Century Gothic"/>
          <w:sz w:val="20"/>
          <w:szCs w:val="20"/>
        </w:rPr>
        <w:t>Annexure B: JBCC Minor Works Contract</w:t>
      </w:r>
    </w:p>
    <w:p w:rsidR="008C125B" w:rsidRDefault="008C125B">
      <w:pPr>
        <w:spacing w:line="242" w:lineRule="exact"/>
        <w:sectPr w:rsidR="008C125B" w:rsidSect="00B96490">
          <w:headerReference w:type="even" r:id="rId9"/>
          <w:headerReference w:type="default" r:id="rId10"/>
          <w:footerReference w:type="even" r:id="rId11"/>
          <w:footerReference w:type="default" r:id="rId12"/>
          <w:pgSz w:w="11910" w:h="16840"/>
          <w:pgMar w:top="1040" w:right="660" w:bottom="720" w:left="1180" w:header="330" w:footer="540" w:gutter="0"/>
          <w:pgNumType w:start="2"/>
          <w:cols w:space="720"/>
          <w:docGrid w:linePitch="299"/>
        </w:sectPr>
      </w:pPr>
      <w:r>
        <w:tab/>
      </w:r>
      <w:r>
        <w:tab/>
      </w:r>
      <w:r>
        <w:tab/>
      </w: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323" name="Group 9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324" name="Group 991"/>
                        <wpg:cNvGrpSpPr>
                          <a:grpSpLocks/>
                        </wpg:cNvGrpSpPr>
                        <wpg:grpSpPr bwMode="auto">
                          <a:xfrm>
                            <a:off x="7" y="7"/>
                            <a:ext cx="8815" cy="2"/>
                            <a:chOff x="7" y="7"/>
                            <a:chExt cx="8815" cy="2"/>
                          </a:xfrm>
                        </wpg:grpSpPr>
                        <wps:wsp>
                          <wps:cNvPr id="1325" name="Freeform 992"/>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7CF8FB0" id="Group 990"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">
                <v:group id="Group 991"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DFSfMUAAADdAAAADwAAAGRycy9kb3ducmV2LnhtbERPS2vCQBC+F/wPyxR6&#10;q5uHLZK6BhFbPIhQFUpvQ3ZMQrKzIbtN4r/vFoTe5uN7ziqfTCsG6l1tWUE8j0AQF1bXXCq4nN+f&#10;lyCcR9bYWiYFN3KQr2cPK8y0HfmThpMvRQhhl6GCyvsuk9IVFRl0c9sRB+5qe4M+wL6UuscxhJtW&#10;JlH0Kg3WHBoq7GhbUdGcfoyCjxHHTRrvhkNz3d6+zy/Hr0NMSj09Tps3EJ4m/y++u/c6zE+TB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AxUnzFAAAA3QAA&#10;AA8AAAAAAAAAAAAAAAAAqgIAAGRycy9kb3ducmV2LnhtbFBLBQYAAAAABAAEAPoAAACcAwAAAAA=&#10;">
                  <v:shape id="Freeform 992"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pQrsIA&#10;AADdAAAADwAAAGRycy9kb3ducmV2LnhtbERPTWvCQBC9F/wPywi91U0tFYmuoUqb9lpT63XIjkk0&#10;Oxt2Nxr/fbcgeJvH+5xlNphWnMn5xrKC50kCgri0uuFKwU/x8TQH4QOyxtYyKbiSh2w1elhiqu2F&#10;v+m8DZWIIexTVFCH0KVS+rImg35iO+LIHawzGCJ0ldQOLzHctHKaJDNpsOHYUGNHm5rK07Y3Cqqj&#10;y3G/u37mp9787vi9WJu8UOpxPLwtQAQawl18c3/pOP9l+gr/38QT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elCu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spacing w:line="242" w:lineRule="exact"/>
        <w:jc w:val="both"/>
        <w:rPr>
          <w:b w:val="0"/>
          <w:bCs w:val="0"/>
          <w:color w:val="C00000"/>
        </w:rPr>
      </w:pPr>
      <w:r w:rsidRPr="000E520A">
        <w:rPr>
          <w:color w:val="C00000"/>
        </w:rPr>
        <w:t>1    SUMMARY FOR TENDER OPENING</w:t>
      </w:r>
      <w:r w:rsidRPr="000E520A">
        <w:rPr>
          <w:color w:val="C00000"/>
          <w:spacing w:val="4"/>
        </w:rPr>
        <w:t xml:space="preserve"> </w:t>
      </w:r>
      <w:r w:rsidRPr="000E520A">
        <w:rPr>
          <w:color w:val="C00000"/>
        </w:rPr>
        <w:t>PURPOSES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381"/>
        <w:jc w:val="both"/>
      </w:pPr>
      <w:r>
        <w:t>[To</w:t>
      </w:r>
      <w:r>
        <w:rPr>
          <w:spacing w:val="14"/>
        </w:rPr>
        <w:t xml:space="preserve"> </w:t>
      </w:r>
      <w:r>
        <w:t>facilitate</w:t>
      </w:r>
      <w:r>
        <w:rPr>
          <w:spacing w:val="13"/>
        </w:rPr>
        <w:t xml:space="preserve"> </w:t>
      </w:r>
      <w:r>
        <w:t>the</w:t>
      </w:r>
      <w:r>
        <w:rPr>
          <w:spacing w:val="15"/>
        </w:rPr>
        <w:t xml:space="preserve"> </w:t>
      </w:r>
      <w:r>
        <w:t>reading</w:t>
      </w:r>
      <w:r>
        <w:rPr>
          <w:spacing w:val="13"/>
        </w:rPr>
        <w:t xml:space="preserve"> </w:t>
      </w:r>
      <w:r>
        <w:t>out</w:t>
      </w:r>
      <w:r>
        <w:rPr>
          <w:spacing w:val="17"/>
        </w:rPr>
        <w:t xml:space="preserve"> </w:t>
      </w:r>
      <w:r>
        <w:t>of</w:t>
      </w:r>
      <w:r>
        <w:rPr>
          <w:spacing w:val="15"/>
        </w:rPr>
        <w:t xml:space="preserve"> </w:t>
      </w:r>
      <w:r>
        <w:t>tender</w:t>
      </w:r>
      <w:r>
        <w:rPr>
          <w:spacing w:val="16"/>
        </w:rPr>
        <w:t xml:space="preserve"> </w:t>
      </w:r>
      <w:r>
        <w:t>parameters</w:t>
      </w:r>
      <w:r>
        <w:rPr>
          <w:spacing w:val="15"/>
        </w:rPr>
        <w:t xml:space="preserve"> </w:t>
      </w:r>
      <w:r>
        <w:t>at</w:t>
      </w:r>
      <w:r>
        <w:rPr>
          <w:spacing w:val="17"/>
        </w:rPr>
        <w:t xml:space="preserve"> </w:t>
      </w:r>
      <w:r>
        <w:t>the</w:t>
      </w:r>
      <w:r>
        <w:rPr>
          <w:spacing w:val="16"/>
        </w:rPr>
        <w:t xml:space="preserve"> </w:t>
      </w:r>
      <w:r>
        <w:t>opening</w:t>
      </w:r>
      <w:r>
        <w:rPr>
          <w:spacing w:val="16"/>
        </w:rPr>
        <w:t xml:space="preserve"> </w:t>
      </w:r>
      <w:r>
        <w:t>of</w:t>
      </w:r>
      <w:r>
        <w:rPr>
          <w:spacing w:val="15"/>
        </w:rPr>
        <w:t xml:space="preserve"> </w:t>
      </w:r>
      <w:r>
        <w:t>tenders,</w:t>
      </w:r>
      <w:r>
        <w:rPr>
          <w:spacing w:val="13"/>
        </w:rPr>
        <w:t xml:space="preserve"> </w:t>
      </w:r>
      <w:r>
        <w:t>the</w:t>
      </w:r>
      <w:r>
        <w:rPr>
          <w:spacing w:val="15"/>
        </w:rPr>
        <w:t xml:space="preserve"> </w:t>
      </w:r>
      <w:r>
        <w:t>Tenderer</w:t>
      </w:r>
      <w:r>
        <w:rPr>
          <w:w w:val="99"/>
        </w:rPr>
        <w:t xml:space="preserve"> </w:t>
      </w:r>
      <w:r>
        <w:t>shall</w:t>
      </w:r>
      <w:r>
        <w:rPr>
          <w:spacing w:val="29"/>
        </w:rPr>
        <w:t xml:space="preserve"> </w:t>
      </w:r>
      <w:r>
        <w:t>complete</w:t>
      </w:r>
      <w:r>
        <w:rPr>
          <w:spacing w:val="28"/>
        </w:rPr>
        <w:t xml:space="preserve"> </w:t>
      </w:r>
      <w:r>
        <w:t>this</w:t>
      </w:r>
      <w:r>
        <w:rPr>
          <w:spacing w:val="27"/>
        </w:rPr>
        <w:t xml:space="preserve"> </w:t>
      </w:r>
      <w:r>
        <w:t>form</w:t>
      </w:r>
      <w:r>
        <w:rPr>
          <w:spacing w:val="31"/>
        </w:rPr>
        <w:t xml:space="preserve"> </w:t>
      </w:r>
      <w:r>
        <w:t>and</w:t>
      </w:r>
      <w:r>
        <w:rPr>
          <w:spacing w:val="28"/>
        </w:rPr>
        <w:t xml:space="preserve"> </w:t>
      </w:r>
      <w:r>
        <w:t>submit</w:t>
      </w:r>
      <w:r>
        <w:rPr>
          <w:spacing w:val="30"/>
        </w:rPr>
        <w:t xml:space="preserve"> </w:t>
      </w:r>
      <w:r>
        <w:t>it</w:t>
      </w:r>
      <w:r>
        <w:rPr>
          <w:spacing w:val="30"/>
        </w:rPr>
        <w:t xml:space="preserve"> </w:t>
      </w:r>
      <w:r>
        <w:t>with</w:t>
      </w:r>
      <w:r>
        <w:rPr>
          <w:spacing w:val="29"/>
        </w:rPr>
        <w:t xml:space="preserve"> </w:t>
      </w:r>
      <w:r>
        <w:t>his/her</w:t>
      </w:r>
      <w:r>
        <w:rPr>
          <w:spacing w:val="29"/>
        </w:rPr>
        <w:t xml:space="preserve"> </w:t>
      </w:r>
      <w:r>
        <w:t>tender.</w:t>
      </w:r>
      <w:r>
        <w:rPr>
          <w:spacing w:val="3"/>
        </w:rPr>
        <w:t xml:space="preserve"> </w:t>
      </w:r>
      <w:r>
        <w:t>This</w:t>
      </w:r>
      <w:r>
        <w:rPr>
          <w:spacing w:val="27"/>
        </w:rPr>
        <w:t xml:space="preserve"> </w:t>
      </w:r>
      <w:r>
        <w:t>form</w:t>
      </w:r>
      <w:r>
        <w:rPr>
          <w:spacing w:val="31"/>
        </w:rPr>
        <w:t xml:space="preserve"> </w:t>
      </w:r>
      <w:r>
        <w:t>does</w:t>
      </w:r>
      <w:r>
        <w:rPr>
          <w:spacing w:val="28"/>
        </w:rPr>
        <w:t xml:space="preserve"> </w:t>
      </w:r>
      <w:r>
        <w:t>not</w:t>
      </w:r>
      <w:r>
        <w:rPr>
          <w:spacing w:val="30"/>
        </w:rPr>
        <w:t xml:space="preserve"> </w:t>
      </w:r>
      <w:r>
        <w:t>replace</w:t>
      </w:r>
      <w:r>
        <w:rPr>
          <w:spacing w:val="28"/>
        </w:rPr>
        <w:t xml:space="preserve"> </w:t>
      </w:r>
      <w:r>
        <w:t>the</w:t>
      </w:r>
      <w:r>
        <w:rPr>
          <w:w w:val="99"/>
        </w:rPr>
        <w:t xml:space="preserve"> </w:t>
      </w:r>
      <w:r>
        <w:t>Form of Offer, C1.1, which must be</w:t>
      </w:r>
      <w:r>
        <w:rPr>
          <w:spacing w:val="-18"/>
        </w:rPr>
        <w:t xml:space="preserve"> </w:t>
      </w:r>
      <w:r>
        <w:t>completed]</w:t>
      </w: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26"/>
          <w:szCs w:val="26"/>
        </w:rPr>
      </w:pPr>
    </w:p>
    <w:p w:rsidR="00E22020" w:rsidRDefault="00016963">
      <w:pPr>
        <w:pStyle w:val="BodyText"/>
        <w:tabs>
          <w:tab w:val="left" w:pos="9259"/>
        </w:tabs>
        <w:jc w:val="both"/>
      </w:pPr>
      <w:r>
        <w:t>Name of Tenderer submitting the</w:t>
      </w:r>
      <w:r>
        <w:rPr>
          <w:spacing w:val="-15"/>
        </w:rPr>
        <w:t xml:space="preserve"> </w:t>
      </w:r>
      <w:r>
        <w:t xml:space="preserve">tender: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1282"/>
          <w:tab w:val="left" w:pos="2413"/>
          <w:tab w:val="left" w:pos="3060"/>
          <w:tab w:val="left" w:pos="3429"/>
          <w:tab w:val="left" w:pos="4038"/>
          <w:tab w:val="left" w:pos="4559"/>
          <w:tab w:val="left" w:pos="5237"/>
          <w:tab w:val="left" w:pos="6072"/>
          <w:tab w:val="left" w:pos="6626"/>
          <w:tab w:val="left" w:pos="7532"/>
          <w:tab w:val="left" w:pos="8779"/>
        </w:tabs>
        <w:spacing w:before="62" w:line="276" w:lineRule="auto"/>
        <w:ind w:right="376"/>
      </w:pPr>
      <w:r>
        <w:rPr>
          <w:spacing w:val="-1"/>
        </w:rPr>
        <w:t>Tender</w:t>
      </w:r>
      <w:r>
        <w:rPr>
          <w:spacing w:val="-1"/>
        </w:rPr>
        <w:tab/>
        <w:t>amount</w:t>
      </w:r>
      <w:r>
        <w:rPr>
          <w:spacing w:val="-1"/>
        </w:rPr>
        <w:tab/>
      </w:r>
      <w:r>
        <w:rPr>
          <w:spacing w:val="-1"/>
          <w:w w:val="95"/>
        </w:rPr>
        <w:t>(as</w:t>
      </w:r>
      <w:r>
        <w:rPr>
          <w:spacing w:val="-1"/>
          <w:w w:val="95"/>
        </w:rPr>
        <w:tab/>
      </w:r>
      <w:r>
        <w:rPr>
          <w:w w:val="95"/>
        </w:rPr>
        <w:t>stated</w:t>
      </w:r>
      <w:r>
        <w:rPr>
          <w:w w:val="95"/>
        </w:rPr>
        <w:tab/>
        <w:t>in</w:t>
      </w:r>
      <w:r>
        <w:rPr>
          <w:w w:val="95"/>
        </w:rPr>
        <w:tab/>
        <w:t>the</w:t>
      </w:r>
      <w:r>
        <w:rPr>
          <w:w w:val="95"/>
        </w:rPr>
        <w:tab/>
      </w:r>
      <w:r>
        <w:rPr>
          <w:spacing w:val="-1"/>
        </w:rPr>
        <w:t>Form</w:t>
      </w:r>
      <w:r>
        <w:rPr>
          <w:spacing w:val="-1"/>
        </w:rPr>
        <w:tab/>
        <w:t>of</w:t>
      </w:r>
      <w:r>
        <w:rPr>
          <w:spacing w:val="-1"/>
        </w:rPr>
        <w:tab/>
      </w:r>
      <w:r>
        <w:rPr>
          <w:w w:val="95"/>
        </w:rPr>
        <w:t>Offer,</w:t>
      </w:r>
      <w:r>
        <w:rPr>
          <w:w w:val="95"/>
        </w:rPr>
        <w:tab/>
      </w:r>
      <w:r>
        <w:rPr>
          <w:spacing w:val="-1"/>
        </w:rPr>
        <w:t>including</w:t>
      </w:r>
      <w:r>
        <w:rPr>
          <w:spacing w:val="-1"/>
        </w:rPr>
        <w:tab/>
      </w:r>
      <w:r>
        <w:rPr>
          <w:spacing w:val="1"/>
        </w:rPr>
        <w:t>VAT):</w:t>
      </w:r>
      <w:r>
        <w:rPr>
          <w:w w:val="99"/>
        </w:rPr>
        <w:t xml:space="preserve"> </w:t>
      </w:r>
      <w:r>
        <w:t>R</w:t>
      </w:r>
      <w:r>
        <w:rPr>
          <w:w w:val="99"/>
          <w:u w:val="single" w:color="000000"/>
        </w:rPr>
        <w:t xml:space="preserve"> </w:t>
      </w:r>
      <w:r>
        <w:rPr>
          <w:u w:val="single" w:color="000000"/>
        </w:rPr>
        <w:tab/>
      </w:r>
      <w:r>
        <w:rPr>
          <w:u w:val="single" w:color="000000"/>
        </w:rPr>
        <w:tab/>
      </w:r>
      <w:r>
        <w:rPr>
          <w:u w:val="single" w:color="000000"/>
        </w:rPr>
        <w:tab/>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20"/>
          <w:szCs w:val="20"/>
        </w:rPr>
      </w:pPr>
    </w:p>
    <w:p w:rsidR="00E22020" w:rsidRDefault="00016963">
      <w:pPr>
        <w:pStyle w:val="BodyText"/>
        <w:spacing w:before="62"/>
        <w:ind w:right="355"/>
      </w:pPr>
      <w:r>
        <w:t>Time for Completion offered, (Contract Period in</w:t>
      </w:r>
      <w:r>
        <w:rPr>
          <w:spacing w:val="-15"/>
        </w:rPr>
        <w:t xml:space="preserve"> </w:t>
      </w:r>
      <w:r>
        <w:t>months):</w:t>
      </w: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229485" cy="6350"/>
                <wp:effectExtent l="6350" t="8255" r="2540" b="4445"/>
                <wp:docPr id="1318" name="Group 9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29485" cy="6350"/>
                          <a:chOff x="0" y="0"/>
                          <a:chExt cx="3511" cy="10"/>
                        </a:xfrm>
                      </wpg:grpSpPr>
                      <wpg:grpSp>
                        <wpg:cNvPr id="1319" name="Group 988"/>
                        <wpg:cNvGrpSpPr>
                          <a:grpSpLocks/>
                        </wpg:cNvGrpSpPr>
                        <wpg:grpSpPr bwMode="auto">
                          <a:xfrm>
                            <a:off x="5" y="5"/>
                            <a:ext cx="2298" cy="2"/>
                            <a:chOff x="5" y="5"/>
                            <a:chExt cx="2298" cy="2"/>
                          </a:xfrm>
                        </wpg:grpSpPr>
                        <wps:wsp>
                          <wps:cNvPr id="1320" name="Freeform 989"/>
                          <wps:cNvSpPr>
                            <a:spLocks/>
                          </wps:cNvSpPr>
                          <wps:spPr bwMode="auto">
                            <a:xfrm>
                              <a:off x="5" y="5"/>
                              <a:ext cx="2298" cy="2"/>
                            </a:xfrm>
                            <a:custGeom>
                              <a:avLst/>
                              <a:gdLst>
                                <a:gd name="T0" fmla="*/ 0 w 2298"/>
                                <a:gd name="T1" fmla="*/ 0 h 2"/>
                                <a:gd name="T2" fmla="*/ 2297 w 2298"/>
                                <a:gd name="T3" fmla="*/ 0 h 2"/>
                                <a:gd name="T4" fmla="*/ 0 60000 65536"/>
                                <a:gd name="T5" fmla="*/ 0 60000 65536"/>
                              </a:gdLst>
                              <a:ahLst/>
                              <a:cxnLst>
                                <a:cxn ang="T4">
                                  <a:pos x="T0" y="T1"/>
                                </a:cxn>
                                <a:cxn ang="T5">
                                  <a:pos x="T2" y="T3"/>
                                </a:cxn>
                              </a:cxnLst>
                              <a:rect l="0" t="0" r="r" b="b"/>
                              <a:pathLst>
                                <a:path w="2298" h="2">
                                  <a:moveTo>
                                    <a:pt x="0" y="0"/>
                                  </a:moveTo>
                                  <a:lnTo>
                                    <a:pt x="22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1" name="Group 986"/>
                        <wpg:cNvGrpSpPr>
                          <a:grpSpLocks/>
                        </wpg:cNvGrpSpPr>
                        <wpg:grpSpPr bwMode="auto">
                          <a:xfrm>
                            <a:off x="2306" y="5"/>
                            <a:ext cx="1200" cy="2"/>
                            <a:chOff x="2306" y="5"/>
                            <a:chExt cx="1200" cy="2"/>
                          </a:xfrm>
                        </wpg:grpSpPr>
                        <wps:wsp>
                          <wps:cNvPr id="1322" name="Freeform 987"/>
                          <wps:cNvSpPr>
                            <a:spLocks/>
                          </wps:cNvSpPr>
                          <wps:spPr bwMode="auto">
                            <a:xfrm>
                              <a:off x="2306" y="5"/>
                              <a:ext cx="1200" cy="2"/>
                            </a:xfrm>
                            <a:custGeom>
                              <a:avLst/>
                              <a:gdLst>
                                <a:gd name="T0" fmla="*/ 0 w 1200"/>
                                <a:gd name="T1" fmla="*/ 0 h 2"/>
                                <a:gd name="T2" fmla="*/ 1200 w 1200"/>
                                <a:gd name="T3" fmla="*/ 0 h 2"/>
                                <a:gd name="T4" fmla="*/ 0 60000 65536"/>
                                <a:gd name="T5" fmla="*/ 0 60000 65536"/>
                              </a:gdLst>
                              <a:ahLst/>
                              <a:cxnLst>
                                <a:cxn ang="T4">
                                  <a:pos x="T0" y="T1"/>
                                </a:cxn>
                                <a:cxn ang="T5">
                                  <a:pos x="T2" y="T3"/>
                                </a:cxn>
                              </a:cxnLst>
                              <a:rect l="0" t="0" r="r" b="b"/>
                              <a:pathLst>
                                <a:path w="1200" h="2">
                                  <a:moveTo>
                                    <a:pt x="0" y="0"/>
                                  </a:moveTo>
                                  <a:lnTo>
                                    <a:pt x="12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806D016" id="Group 985" o:spid="_x0000_s1026" style="width:175.55pt;height:.5pt;mso-position-horizontal-relative:char;mso-position-vertical-relative:line" coordsize="35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">
                <v:group id="Group 988" o:spid="_x0000_s1027" style="position:absolute;left:5;top:5;width:2298;height:2" coordorigin="5,5" coordsize="2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w3X8MAAADdAAAADwAAAGRycy9kb3ducmV2LnhtbERPS4vCMBC+L/gfwgje&#10;1rSKi1ajiLjiQQQfIN6GZmyLzaQ02bb++82CsLf5+J6zWHWmFA3VrrCsIB5GIIhTqwvOFFwv359T&#10;EM4jaywtk4IXOVgtex8LTLRt+UTN2WcihLBLUEHufZVI6dKcDLqhrYgD97C1QR9gnUldYxvCTSlH&#10;UfQlDRYcGnKsaJNT+jz/GAW7Ftv1ON42h+dj87pfJsfbISalBv1uPQfhqfP/4rd7r8P8cT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XDdfwwAAAN0AAAAP&#10;AAAAAAAAAAAAAAAAAKoCAABkcnMvZG93bnJldi54bWxQSwUGAAAAAAQABAD6AAAAmgMAAAAA&#10;">
                  <v:shape id="Freeform 989" o:spid="_x0000_s1028" style="position:absolute;left:5;top:5;width:2298;height:2;visibility:visible;mso-wrap-style:square;v-text-anchor:top" coordsize="2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DwsQA&#10;AADdAAAADwAAAGRycy9kb3ducmV2LnhtbESPzWrDMBCE74G+g9hCb4kcF0LiRgkhUEibU34eYJG2&#10;tom1EpbquG/fPQRy22VmZ75db0ffqYH61AY2MJ8VoIhtcC3XBq6Xz+kSVMrIDrvAZOCPEmw3L5M1&#10;Vi7c+UTDOddKQjhVaKDJOVZaJ9uQxzQLkVi0n9B7zLL2tXY93iXcd7osioX22LI0NBhp35C9nX+9&#10;gXK4Rpe/jwe/+9rHpY3enlalMW+v4+4DVKYxP82P64MT/PdS+OUbGUF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A8LEAAAA3QAAAA8AAAAAAAAAAAAAAAAAmAIAAGRycy9k&#10;b3ducmV2LnhtbFBLBQYAAAAABAAEAPUAAACJAwAAAAA=&#10;" path="m,l2297,e" filled="f" strokeweight=".17569mm">
                    <v:path arrowok="t" o:connecttype="custom" o:connectlocs="0,0;2297,0" o:connectangles="0,0"/>
                  </v:shape>
                </v:group>
                <v:group id="Group 986" o:spid="_x0000_s1029" style="position:absolute;left:2306;top:5;width:1200;height:2" coordorigin="2306,5" coordsize="12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bx5MQAAADdAAAADwAAAGRycy9kb3ducmV2LnhtbERPTWvCQBC9F/oflin0&#10;1myitEh0DUG09CBCjSDehuyYBLOzIbtN4r/vCoXe5vE+Z5VNphUD9a6xrCCJYhDEpdUNVwpOxe5t&#10;AcJ5ZI2tZVJwJwfZ+vlpham2I3/TcPSVCCHsUlRQe9+lUrqyJoMush1x4K62N+gD7CupexxDuGnl&#10;LI4/pMGGQ0ONHW1qKm/HH6Pgc8QxnyfbYX+7bu6X4v1w3iek1OvLlC9BeJr8v/jP/aXD/Pksgc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Ebx5MQAAADdAAAA&#10;DwAAAAAAAAAAAAAAAACqAgAAZHJzL2Rvd25yZXYueG1sUEsFBgAAAAAEAAQA+gAAAJsDAAAAAA==&#10;">
                  <v:shape id="Freeform 987" o:spid="_x0000_s1030" style="position:absolute;left:2306;top:5;width:1200;height:2;visibility:visible;mso-wrap-style:square;v-text-anchor:top" coordsize="12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g8ycYA&#10;AADdAAAADwAAAGRycy9kb3ducmV2LnhtbERPTWvCQBC9F/wPywheSt00gmh0FW0rKBShtoLHITsm&#10;0exsml01+uu7BcHbPN7njKeNKcWZaldYVvDajUAQp1YXnCn4+V68DEA4j6yxtEwKruRgOmk9jTHR&#10;9sJfdN74TIQQdgkqyL2vEildmpNB17UVceD2tjboA6wzqWu8hHBTyjiK+tJgwaEhx4reckqPm5NR&#10;cCvnOupVv8PP3fPafAxX68P2/aRUp93MRiA8Nf4hvruXOszvxTH8fxNOkJ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vg8ycYAAADdAAAADwAAAAAAAAAAAAAAAACYAgAAZHJz&#10;L2Rvd25yZXYueG1sUEsFBgAAAAAEAAQA9QAAAIsDAAAAAA==&#10;" path="m,l1200,e" filled="f" strokeweight=".17569mm">
                    <v:path arrowok="t" o:connecttype="custom" o:connectlocs="0,0;1200,0" o:connectangles="0,0"/>
                  </v:shape>
                </v:group>
                <w10:anchorlock/>
              </v:group>
            </w:pict>
          </mc:Fallback>
        </mc:AlternateContent>
      </w:r>
    </w:p>
    <w:p w:rsidR="00E22020" w:rsidRDefault="00016963">
      <w:pPr>
        <w:pStyle w:val="BodyText"/>
        <w:spacing w:before="44" w:line="276" w:lineRule="auto"/>
        <w:ind w:right="355"/>
      </w:pPr>
      <w:r>
        <w:t xml:space="preserve">(Tendered alternative contract period to that stated in the Contract Data </w:t>
      </w:r>
      <w:r w:rsidR="008A0889">
        <w:t xml:space="preserve">Section </w:t>
      </w:r>
      <w:r w:rsidR="008A0889">
        <w:rPr>
          <w:spacing w:val="41"/>
        </w:rPr>
        <w:t>inclusive</w:t>
      </w:r>
      <w:r>
        <w:rPr>
          <w:spacing w:val="-1"/>
          <w:w w:val="99"/>
        </w:rPr>
        <w:t xml:space="preserve"> </w:t>
      </w:r>
      <w:r>
        <w:t>of public holidays, builders breaks,</w:t>
      </w:r>
      <w:r>
        <w:rPr>
          <w:spacing w:val="-23"/>
        </w:rPr>
        <w:t xml:space="preserve"> </w:t>
      </w:r>
      <w:r>
        <w:t>etc.)</w:t>
      </w:r>
    </w:p>
    <w:p w:rsidR="00E22020" w:rsidRDefault="00E22020">
      <w:pPr>
        <w:spacing w:before="1"/>
        <w:rPr>
          <w:rFonts w:ascii="Century Gothic" w:eastAsia="Century Gothic" w:hAnsi="Century Gothic" w:cs="Century Gothic"/>
          <w:sz w:val="23"/>
          <w:szCs w:val="23"/>
        </w:rPr>
      </w:pPr>
    </w:p>
    <w:p w:rsidR="00E22020" w:rsidRDefault="00016963">
      <w:pPr>
        <w:pStyle w:val="BodyText"/>
        <w:ind w:right="355"/>
      </w:pPr>
      <w:r>
        <w:t>Details of contact</w:t>
      </w:r>
      <w:r>
        <w:rPr>
          <w:spacing w:val="-16"/>
        </w:rPr>
        <w:t xml:space="preserve"> </w:t>
      </w:r>
      <w:r>
        <w:t>person:</w:t>
      </w:r>
    </w:p>
    <w:p w:rsidR="00E22020" w:rsidRDefault="00E22020">
      <w:pPr>
        <w:rPr>
          <w:rFonts w:ascii="Century Gothic" w:eastAsia="Century Gothic" w:hAnsi="Century Gothic" w:cs="Century Gothic"/>
          <w:sz w:val="26"/>
          <w:szCs w:val="26"/>
        </w:rPr>
      </w:pPr>
    </w:p>
    <w:p w:rsidR="00E22020" w:rsidRDefault="00016963">
      <w:pPr>
        <w:pStyle w:val="BodyText"/>
        <w:tabs>
          <w:tab w:val="left" w:pos="4888"/>
        </w:tabs>
        <w:ind w:right="355"/>
      </w:pPr>
      <w:r>
        <w:t>Name</w:t>
      </w:r>
      <w:r>
        <w:rPr>
          <w:spacing w:val="-5"/>
        </w:rPr>
        <w:t xml:space="preserve"> </w:t>
      </w:r>
      <w:r>
        <w:t xml:space="preserve">(Print): </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4939"/>
        </w:tabs>
        <w:spacing w:before="62"/>
        <w:ind w:right="355"/>
      </w:pPr>
      <w:r>
        <w:t>Telephone</w:t>
      </w:r>
      <w:r>
        <w:rPr>
          <w:spacing w:val="-7"/>
        </w:rPr>
        <w:t xml:space="preserve"> </w:t>
      </w:r>
      <w:r>
        <w:t xml:space="preserve">No: </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4"/>
          <w:szCs w:val="24"/>
        </w:rPr>
      </w:pPr>
    </w:p>
    <w:p w:rsidR="00E22020" w:rsidRDefault="00016963">
      <w:pPr>
        <w:pStyle w:val="BodyText"/>
        <w:tabs>
          <w:tab w:val="left" w:pos="4837"/>
        </w:tabs>
        <w:spacing w:before="62"/>
        <w:ind w:right="355"/>
      </w:pPr>
      <w:r>
        <w:t>Fax</w:t>
      </w:r>
      <w:r>
        <w:rPr>
          <w:spacing w:val="-3"/>
        </w:rPr>
        <w:t xml:space="preserve"> </w:t>
      </w:r>
      <w:r>
        <w:t xml:space="preserve">No: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4930"/>
        </w:tabs>
        <w:spacing w:before="62"/>
        <w:ind w:right="355"/>
      </w:pPr>
      <w:r>
        <w:t>Cell</w:t>
      </w:r>
      <w:r>
        <w:rPr>
          <w:spacing w:val="-4"/>
        </w:rPr>
        <w:t xml:space="preserve"> </w:t>
      </w:r>
      <w:r>
        <w:t xml:space="preserve">Phone: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4919"/>
        </w:tabs>
        <w:spacing w:before="62"/>
        <w:ind w:right="355"/>
      </w:pPr>
      <w:r>
        <w:t>E-mail</w:t>
      </w:r>
      <w:r>
        <w:rPr>
          <w:spacing w:val="-4"/>
        </w:rPr>
        <w:t xml:space="preserve"> </w:t>
      </w:r>
      <w:r>
        <w:t>Address:</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6367"/>
        </w:tabs>
        <w:spacing w:before="62"/>
        <w:ind w:right="355"/>
      </w:pPr>
      <w:r>
        <w:t>Is Form of Offer signed by Tenderer and</w:t>
      </w:r>
      <w:r>
        <w:rPr>
          <w:spacing w:val="-25"/>
        </w:rPr>
        <w:t xml:space="preserve"> </w:t>
      </w:r>
      <w:r>
        <w:t>Witnesses?</w:t>
      </w:r>
      <w:r>
        <w:rPr>
          <w:u w:val="single" w:color="000000"/>
        </w:rPr>
        <w:tab/>
      </w:r>
      <w:r>
        <w:t>(Yes/No)</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016963">
      <w:pPr>
        <w:pStyle w:val="BodyText"/>
        <w:tabs>
          <w:tab w:val="left" w:pos="3634"/>
        </w:tabs>
        <w:spacing w:before="147"/>
        <w:ind w:right="355"/>
      </w:pPr>
      <w:r>
        <w:t xml:space="preserve">SIGNATURE: </w:t>
      </w:r>
      <w:r>
        <w:rPr>
          <w:spacing w:val="-2"/>
        </w:rPr>
        <w:t xml:space="preserve"> </w:t>
      </w:r>
      <w:r>
        <w:rPr>
          <w:w w:val="99"/>
          <w:u w:val="single" w:color="000000"/>
        </w:rPr>
        <w:t xml:space="preserve"> </w:t>
      </w:r>
      <w:r>
        <w:rPr>
          <w:u w:val="single" w:color="000000"/>
        </w:rPr>
        <w:tab/>
      </w:r>
    </w:p>
    <w:p w:rsidR="00E22020" w:rsidRDefault="00016963">
      <w:pPr>
        <w:pStyle w:val="BodyText"/>
        <w:spacing w:before="38"/>
        <w:ind w:right="355"/>
      </w:pPr>
      <w:r>
        <w:t>(person authorised to sign the</w:t>
      </w:r>
      <w:r>
        <w:rPr>
          <w:spacing w:val="-21"/>
        </w:rPr>
        <w:t xml:space="preserve"> </w:t>
      </w:r>
      <w:r>
        <w:t>tender)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016963">
      <w:pPr>
        <w:pStyle w:val="BodyText"/>
        <w:spacing w:before="147" w:line="276" w:lineRule="auto"/>
        <w:ind w:right="355"/>
      </w:pPr>
      <w:r>
        <w:t>Note:</w:t>
      </w:r>
      <w:r>
        <w:rPr>
          <w:spacing w:val="9"/>
        </w:rPr>
        <w:t xml:space="preserve"> </w:t>
      </w:r>
      <w:r>
        <w:t>In</w:t>
      </w:r>
      <w:r>
        <w:rPr>
          <w:spacing w:val="12"/>
        </w:rPr>
        <w:t xml:space="preserve"> </w:t>
      </w:r>
      <w:r>
        <w:t>the</w:t>
      </w:r>
      <w:r>
        <w:rPr>
          <w:spacing w:val="12"/>
        </w:rPr>
        <w:t xml:space="preserve"> </w:t>
      </w:r>
      <w:r>
        <w:t>event</w:t>
      </w:r>
      <w:r>
        <w:rPr>
          <w:spacing w:val="13"/>
        </w:rPr>
        <w:t xml:space="preserve"> </w:t>
      </w:r>
      <w:r>
        <w:t>of</w:t>
      </w:r>
      <w:r>
        <w:rPr>
          <w:spacing w:val="11"/>
        </w:rPr>
        <w:t xml:space="preserve"> </w:t>
      </w:r>
      <w:r>
        <w:t>conflict</w:t>
      </w:r>
      <w:r>
        <w:rPr>
          <w:spacing w:val="13"/>
        </w:rPr>
        <w:t xml:space="preserve"> </w:t>
      </w:r>
      <w:r>
        <w:t>between</w:t>
      </w:r>
      <w:r>
        <w:rPr>
          <w:spacing w:val="12"/>
        </w:rPr>
        <w:t xml:space="preserve"> </w:t>
      </w:r>
      <w:r>
        <w:t>the</w:t>
      </w:r>
      <w:r>
        <w:rPr>
          <w:spacing w:val="12"/>
        </w:rPr>
        <w:t xml:space="preserve"> </w:t>
      </w:r>
      <w:r>
        <w:t>data</w:t>
      </w:r>
      <w:r>
        <w:rPr>
          <w:spacing w:val="10"/>
        </w:rPr>
        <w:t xml:space="preserve"> </w:t>
      </w:r>
      <w:r>
        <w:t>provided</w:t>
      </w:r>
      <w:r>
        <w:rPr>
          <w:spacing w:val="12"/>
        </w:rPr>
        <w:t xml:space="preserve"> </w:t>
      </w:r>
      <w:r>
        <w:t>in</w:t>
      </w:r>
      <w:r>
        <w:rPr>
          <w:spacing w:val="12"/>
        </w:rPr>
        <w:t xml:space="preserve"> </w:t>
      </w:r>
      <w:r>
        <w:t>this</w:t>
      </w:r>
      <w:r>
        <w:rPr>
          <w:spacing w:val="11"/>
        </w:rPr>
        <w:t xml:space="preserve"> </w:t>
      </w:r>
      <w:r>
        <w:t>summary</w:t>
      </w:r>
      <w:r>
        <w:rPr>
          <w:spacing w:val="12"/>
        </w:rPr>
        <w:t xml:space="preserve"> </w:t>
      </w:r>
      <w:r>
        <w:t>and</w:t>
      </w:r>
      <w:r>
        <w:rPr>
          <w:spacing w:val="12"/>
        </w:rPr>
        <w:t xml:space="preserve"> </w:t>
      </w:r>
      <w:r>
        <w:t>that</w:t>
      </w:r>
      <w:r>
        <w:rPr>
          <w:spacing w:val="13"/>
        </w:rPr>
        <w:t xml:space="preserve"> </w:t>
      </w:r>
      <w:r>
        <w:t>given</w:t>
      </w:r>
      <w:r>
        <w:rPr>
          <w:spacing w:val="12"/>
        </w:rPr>
        <w:t xml:space="preserve"> </w:t>
      </w:r>
      <w:r>
        <w:t>in</w:t>
      </w:r>
      <w:r>
        <w:rPr>
          <w:w w:val="99"/>
        </w:rPr>
        <w:t xml:space="preserve"> </w:t>
      </w:r>
      <w:r>
        <w:t>the Form of Offer, C1.1, the latter shall</w:t>
      </w:r>
      <w:r>
        <w:rPr>
          <w:spacing w:val="-22"/>
        </w:rPr>
        <w:t xml:space="preserve"> </w:t>
      </w:r>
      <w:r>
        <w:t>prevail.</w:t>
      </w:r>
    </w:p>
    <w:p w:rsidR="00E22020" w:rsidRDefault="00E22020">
      <w:pPr>
        <w:spacing w:line="276" w:lineRule="auto"/>
        <w:sectPr w:rsidR="00E22020">
          <w:pgSz w:w="11910" w:h="16840"/>
          <w:pgMar w:top="1040" w:right="1060" w:bottom="720" w:left="1180" w:header="330" w:footer="540" w:gutter="0"/>
          <w:cols w:space="720"/>
        </w:sect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6"/>
          <w:szCs w:val="26"/>
        </w:rPr>
      </w:pPr>
    </w:p>
    <w:p w:rsidR="00E22020" w:rsidRDefault="00016963">
      <w:pPr>
        <w:pStyle w:val="Heading1"/>
        <w:ind w:left="1575" w:right="355"/>
        <w:rPr>
          <w:b w:val="0"/>
          <w:bCs w:val="0"/>
        </w:rPr>
      </w:pPr>
      <w:r>
        <w:rPr>
          <w:color w:val="00AF50"/>
        </w:rPr>
        <w:t>PART T1: TENDERING</w:t>
      </w:r>
      <w:r>
        <w:rPr>
          <w:color w:val="00AF50"/>
          <w:spacing w:val="-6"/>
        </w:rPr>
        <w:t xml:space="preserve"> </w:t>
      </w:r>
      <w:r>
        <w:rPr>
          <w:color w:val="00AF50"/>
        </w:rPr>
        <w:t>PROCEDURES</w:t>
      </w:r>
    </w:p>
    <w:p w:rsidR="00E22020" w:rsidRDefault="00E22020">
      <w:pPr>
        <w:sectPr w:rsidR="00E22020">
          <w:headerReference w:type="even" r:id="rId13"/>
          <w:headerReference w:type="default" r:id="rId14"/>
          <w:pgSz w:w="11910" w:h="16840"/>
          <w:pgMar w:top="12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315" name="Group 9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316" name="Group 983"/>
                        <wpg:cNvGrpSpPr>
                          <a:grpSpLocks/>
                        </wpg:cNvGrpSpPr>
                        <wpg:grpSpPr bwMode="auto">
                          <a:xfrm>
                            <a:off x="7" y="7"/>
                            <a:ext cx="8815" cy="2"/>
                            <a:chOff x="7" y="7"/>
                            <a:chExt cx="8815" cy="2"/>
                          </a:xfrm>
                        </wpg:grpSpPr>
                        <wps:wsp>
                          <wps:cNvPr id="1317" name="Freeform 98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045C287" id="Group 98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mCbMg6AD&#10;AAA4CQAADgAAAAAAAAAAAAAAAAAuAgAAZHJzL2Uyb0RvYy54bWxQSwECLQAUAAYACAAAACEAZ1V+&#10;KdsAAAADAQAADwAAAAAAAAAAAAAAAAD6BQAAZHJzL2Rvd25yZXYueG1sUEsFBgAAAAAEAAQA8wAA&#10;AAIHAAAAAA==&#10;">
                <v:group id="Group 98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cOjLcIAAADdAAAADwAAAGRycy9kb3ducmV2LnhtbERPTYvCMBC9L/gfwgje&#10;1rTKilSjiKh4EGFVEG9DM7bFZlKa2NZ/bxaEvc3jfc582ZlSNFS7wrKCeBiBIE6tLjhTcDlvv6cg&#10;nEfWWFomBS9ysFz0vuaYaNvyLzUnn4kQwi5BBbn3VSKlS3My6Ia2Ig7c3dYGfYB1JnWNbQg3pRxF&#10;0UQaLDg05FjROqf0cXoaBbsW29U43jSHx339up1/jtdDTEoN+t1qBsJT5//FH/deh/njeAJ/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HDoy3CAAAA3QAAAA8A&#10;AAAAAAAAAAAAAAAAqgIAAGRycy9kb3ducmV2LnhtbFBLBQYAAAAABAAEAPoAAACZAwAAAAA=&#10;">
                  <v:shape id="Freeform 98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h/8IA&#10;AADdAAAADwAAAGRycy9kb3ducmV2LnhtbERPS2vCQBC+F/wPywje6kaFtkRXUWlTrzU+rkN2TKLZ&#10;2bC7avz3bqHQ23x8z5ktOtOIGzlfW1YwGiYgiAuray4V7PKv1w8QPiBrbCyTggd5WMx7LzNMtb3z&#10;D922oRQxhH2KCqoQ2lRKX1Rk0A9tSxy5k3UGQ4SulNrhPYabRo6T5E0arDk2VNjSuqLisr0aBeXZ&#10;ZXjcP76zy9Uc9vyZr0yWKzXod8spiEBd+Bf/uTc6zp+M3uH3m3iC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KH/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tabs>
          <w:tab w:val="left" w:pos="980"/>
        </w:tabs>
        <w:spacing w:line="242" w:lineRule="exact"/>
        <w:ind w:right="355"/>
        <w:rPr>
          <w:b w:val="0"/>
          <w:bCs w:val="0"/>
          <w:color w:val="C00000"/>
        </w:rPr>
      </w:pPr>
      <w:r w:rsidRPr="000E520A">
        <w:rPr>
          <w:color w:val="C00000"/>
          <w:w w:val="95"/>
        </w:rPr>
        <w:t>T1.1</w:t>
      </w:r>
      <w:r w:rsidRPr="000E520A">
        <w:rPr>
          <w:color w:val="C00000"/>
          <w:w w:val="95"/>
        </w:rPr>
        <w:tab/>
      </w:r>
      <w:r w:rsidRPr="000E520A">
        <w:rPr>
          <w:color w:val="C00000"/>
        </w:rPr>
        <w:t>TENDER NOTICE AND INVITATION TO</w:t>
      </w:r>
      <w:r w:rsidRPr="000E520A">
        <w:rPr>
          <w:color w:val="C00000"/>
          <w:spacing w:val="-16"/>
        </w:rPr>
        <w:t xml:space="preserve"> </w:t>
      </w:r>
      <w:r w:rsidRPr="000E520A">
        <w:rPr>
          <w:color w:val="C00000"/>
        </w:rPr>
        <w:t>TENDER</w:t>
      </w:r>
    </w:p>
    <w:p w:rsidR="00E22020" w:rsidRDefault="00E22020">
      <w:pPr>
        <w:rPr>
          <w:rFonts w:ascii="Century Gothic" w:eastAsia="Century Gothic" w:hAnsi="Century Gothic" w:cs="Century Gothic"/>
          <w:b/>
          <w:bCs/>
          <w:sz w:val="26"/>
          <w:szCs w:val="26"/>
        </w:rPr>
      </w:pPr>
    </w:p>
    <w:p w:rsidR="00E22020" w:rsidRDefault="00016963">
      <w:pPr>
        <w:ind w:left="260" w:right="355"/>
        <w:rPr>
          <w:rFonts w:ascii="Century Gothic" w:eastAsia="Century Gothic" w:hAnsi="Century Gothic" w:cs="Century Gothic"/>
          <w:sz w:val="20"/>
          <w:szCs w:val="20"/>
        </w:rPr>
      </w:pPr>
      <w:r>
        <w:rPr>
          <w:rFonts w:ascii="Century Gothic"/>
          <w:b/>
          <w:sz w:val="20"/>
        </w:rPr>
        <w:t xml:space="preserve">RFB TITLE: COGTA </w:t>
      </w:r>
      <w:r w:rsidR="00E54E2A">
        <w:rPr>
          <w:rFonts w:ascii="Century Gothic"/>
          <w:b/>
          <w:sz w:val="20"/>
        </w:rPr>
        <w:t>–</w:t>
      </w:r>
      <w:r>
        <w:rPr>
          <w:rFonts w:ascii="Century Gothic"/>
          <w:b/>
          <w:sz w:val="20"/>
        </w:rPr>
        <w:t xml:space="preserve"> </w:t>
      </w:r>
      <w:r w:rsidR="00E54E2A">
        <w:rPr>
          <w:rFonts w:ascii="Century Gothic"/>
          <w:b/>
          <w:sz w:val="20"/>
        </w:rPr>
        <w:t>REHABILITATION OF TRADITIONA</w:t>
      </w:r>
      <w:r w:rsidR="004B2378">
        <w:rPr>
          <w:rFonts w:ascii="Century Gothic"/>
          <w:b/>
          <w:sz w:val="20"/>
        </w:rPr>
        <w:t xml:space="preserve">L ADMINISTRATIVE CENTRE - </w:t>
      </w:r>
      <w:r w:rsidR="004B2378" w:rsidRPr="00CC26DA">
        <w:rPr>
          <w:rFonts w:ascii="Century Gothic"/>
          <w:b/>
          <w:sz w:val="20"/>
        </w:rPr>
        <w:t>KWADLAMINI</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rPr>
      </w:pPr>
    </w:p>
    <w:p w:rsidR="00E22020" w:rsidRDefault="00E54E2A">
      <w:pPr>
        <w:pStyle w:val="BodyText"/>
        <w:ind w:right="355"/>
      </w:pPr>
      <w:r>
        <w:t>COGTA - KZN</w:t>
      </w:r>
      <w:r w:rsidR="00016963">
        <w:t xml:space="preserve"> (the Employer) invites Tenderers to tender</w:t>
      </w:r>
      <w:r w:rsidR="00016963">
        <w:rPr>
          <w:spacing w:val="-29"/>
        </w:rPr>
        <w:t xml:space="preserve"> </w:t>
      </w:r>
      <w:r w:rsidR="00016963">
        <w:t>for</w:t>
      </w:r>
    </w:p>
    <w:p w:rsidR="00E22020" w:rsidRDefault="00E22020">
      <w:pPr>
        <w:rPr>
          <w:rFonts w:ascii="Century Gothic" w:eastAsia="Century Gothic" w:hAnsi="Century Gothic" w:cs="Century Gothic"/>
          <w:sz w:val="26"/>
          <w:szCs w:val="26"/>
        </w:rPr>
      </w:pPr>
    </w:p>
    <w:p w:rsidR="00E22020" w:rsidRPr="004B2378" w:rsidRDefault="004B2378">
      <w:pPr>
        <w:pStyle w:val="Heading4"/>
        <w:spacing w:line="276" w:lineRule="auto"/>
        <w:ind w:right="355"/>
        <w:rPr>
          <w:b w:val="0"/>
          <w:bCs w:val="0"/>
        </w:rPr>
      </w:pPr>
      <w:r w:rsidRPr="00CC26DA">
        <w:t>REHABILITATION OF THE KWADLAMINI</w:t>
      </w:r>
      <w:r w:rsidR="00927F57" w:rsidRPr="00CC26DA">
        <w:t xml:space="preserve"> TRADITIONAL ADMINISTR</w:t>
      </w:r>
      <w:r w:rsidR="00003BE1" w:rsidRPr="00CC26DA">
        <w:t>AT</w:t>
      </w:r>
      <w:r w:rsidR="00927F57" w:rsidRPr="00CC26DA">
        <w:t>IVE CENTRE</w:t>
      </w:r>
    </w:p>
    <w:p w:rsidR="00E22020" w:rsidRDefault="00E22020">
      <w:pPr>
        <w:rPr>
          <w:rFonts w:ascii="Century Gothic" w:eastAsia="Century Gothic" w:hAnsi="Century Gothic" w:cs="Century Gothic"/>
          <w:b/>
          <w:bCs/>
          <w:sz w:val="23"/>
          <w:szCs w:val="23"/>
        </w:rPr>
      </w:pPr>
    </w:p>
    <w:p w:rsidR="00E22020" w:rsidRDefault="00016963">
      <w:pPr>
        <w:pStyle w:val="BodyText"/>
        <w:spacing w:line="276" w:lineRule="auto"/>
        <w:ind w:right="355"/>
      </w:pPr>
      <w:r>
        <w:t xml:space="preserve">Queries relating to the issue of these documents shall be addressed to </w:t>
      </w:r>
      <w:r>
        <w:rPr>
          <w:rFonts w:cs="Century Gothic"/>
        </w:rPr>
        <w:t>the</w:t>
      </w:r>
      <w:r>
        <w:rPr>
          <w:rFonts w:cs="Century Gothic"/>
          <w:spacing w:val="26"/>
        </w:rPr>
        <w:t xml:space="preserve"> </w:t>
      </w:r>
      <w:r>
        <w:rPr>
          <w:rFonts w:cs="Century Gothic"/>
        </w:rPr>
        <w:t>Employer’s</w:t>
      </w:r>
      <w:r>
        <w:rPr>
          <w:rFonts w:cs="Century Gothic"/>
          <w:w w:val="99"/>
        </w:rPr>
        <w:t xml:space="preserve"> </w:t>
      </w:r>
      <w:r>
        <w:t>Representative(s):</w:t>
      </w:r>
    </w:p>
    <w:p w:rsidR="00E22020" w:rsidRDefault="00E22020">
      <w:pPr>
        <w:spacing w:before="6"/>
        <w:rPr>
          <w:rFonts w:ascii="Century Gothic" w:eastAsia="Century Gothic" w:hAnsi="Century Gothic" w:cs="Century Gothic"/>
        </w:rPr>
      </w:pPr>
    </w:p>
    <w:p w:rsidR="00E22020" w:rsidRDefault="00A337F0">
      <w:pPr>
        <w:spacing w:line="1678" w:lineRule="exact"/>
        <w:ind w:left="255"/>
        <w:rPr>
          <w:rFonts w:ascii="Century Gothic" w:eastAsia="Century Gothic" w:hAnsi="Century Gothic" w:cs="Century Gothic"/>
          <w:sz w:val="20"/>
          <w:szCs w:val="20"/>
        </w:rPr>
      </w:pPr>
      <w:r>
        <w:rPr>
          <w:rFonts w:ascii="Century Gothic" w:eastAsia="Century Gothic" w:hAnsi="Century Gothic" w:cs="Century Gothic"/>
          <w:noProof/>
          <w:position w:val="-33"/>
          <w:sz w:val="20"/>
          <w:szCs w:val="20"/>
          <w:lang w:val="en-ZA" w:eastAsia="en-ZA"/>
        </w:rPr>
        <mc:AlternateContent>
          <mc:Choice Requires="wpg">
            <w:drawing>
              <wp:inline distT="0" distB="0" distL="0" distR="0">
                <wp:extent cx="5588000" cy="1066165"/>
                <wp:effectExtent l="6350" t="3175" r="6350" b="6985"/>
                <wp:docPr id="1121" name="Group 9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88000" cy="1066165"/>
                          <a:chOff x="0" y="0"/>
                          <a:chExt cx="8800" cy="1679"/>
                        </a:xfrm>
                      </wpg:grpSpPr>
                      <wpg:grpSp>
                        <wpg:cNvPr id="1122" name="Group 980"/>
                        <wpg:cNvGrpSpPr>
                          <a:grpSpLocks/>
                        </wpg:cNvGrpSpPr>
                        <wpg:grpSpPr bwMode="auto">
                          <a:xfrm>
                            <a:off x="10" y="15"/>
                            <a:ext cx="2684" cy="1650"/>
                            <a:chOff x="10" y="15"/>
                            <a:chExt cx="2684" cy="1650"/>
                          </a:xfrm>
                        </wpg:grpSpPr>
                        <wps:wsp>
                          <wps:cNvPr id="1124" name="Freeform 981"/>
                          <wps:cNvSpPr>
                            <a:spLocks/>
                          </wps:cNvSpPr>
                          <wps:spPr bwMode="auto">
                            <a:xfrm>
                              <a:off x="10" y="15"/>
                              <a:ext cx="2684" cy="1650"/>
                            </a:xfrm>
                            <a:custGeom>
                              <a:avLst/>
                              <a:gdLst>
                                <a:gd name="T0" fmla="*/ 0 w 2684"/>
                                <a:gd name="T1" fmla="*/ 1664 h 1650"/>
                                <a:gd name="T2" fmla="*/ 2683 w 2684"/>
                                <a:gd name="T3" fmla="*/ 1664 h 1650"/>
                                <a:gd name="T4" fmla="*/ 2683 w 2684"/>
                                <a:gd name="T5" fmla="*/ 15 h 1650"/>
                                <a:gd name="T6" fmla="*/ 0 w 2684"/>
                                <a:gd name="T7" fmla="*/ 15 h 1650"/>
                                <a:gd name="T8" fmla="*/ 0 w 2684"/>
                                <a:gd name="T9" fmla="*/ 1664 h 165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684" h="1650">
                                  <a:moveTo>
                                    <a:pt x="0" y="1649"/>
                                  </a:moveTo>
                                  <a:lnTo>
                                    <a:pt x="2683" y="1649"/>
                                  </a:lnTo>
                                  <a:lnTo>
                                    <a:pt x="2683" y="0"/>
                                  </a:lnTo>
                                  <a:lnTo>
                                    <a:pt x="0" y="0"/>
                                  </a:lnTo>
                                  <a:lnTo>
                                    <a:pt x="0" y="1649"/>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25" name="Group 978"/>
                        <wpg:cNvGrpSpPr>
                          <a:grpSpLocks/>
                        </wpg:cNvGrpSpPr>
                        <wpg:grpSpPr bwMode="auto">
                          <a:xfrm>
                            <a:off x="113" y="14"/>
                            <a:ext cx="2478" cy="401"/>
                            <a:chOff x="113" y="14"/>
                            <a:chExt cx="2478" cy="401"/>
                          </a:xfrm>
                        </wpg:grpSpPr>
                        <wps:wsp>
                          <wps:cNvPr id="1126" name="Freeform 979"/>
                          <wps:cNvSpPr>
                            <a:spLocks/>
                          </wps:cNvSpPr>
                          <wps:spPr bwMode="auto">
                            <a:xfrm>
                              <a:off x="113" y="14"/>
                              <a:ext cx="2478" cy="401"/>
                            </a:xfrm>
                            <a:custGeom>
                              <a:avLst/>
                              <a:gdLst>
                                <a:gd name="T0" fmla="*/ 0 w 2478"/>
                                <a:gd name="T1" fmla="*/ 415 h 401"/>
                                <a:gd name="T2" fmla="*/ 2477 w 2478"/>
                                <a:gd name="T3" fmla="*/ 415 h 401"/>
                                <a:gd name="T4" fmla="*/ 2477 w 2478"/>
                                <a:gd name="T5" fmla="*/ 14 h 401"/>
                                <a:gd name="T6" fmla="*/ 0 w 2478"/>
                                <a:gd name="T7" fmla="*/ 14 h 401"/>
                                <a:gd name="T8" fmla="*/ 0 w 2478"/>
                                <a:gd name="T9" fmla="*/ 415 h 40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401">
                                  <a:moveTo>
                                    <a:pt x="0" y="401"/>
                                  </a:moveTo>
                                  <a:lnTo>
                                    <a:pt x="2477" y="401"/>
                                  </a:lnTo>
                                  <a:lnTo>
                                    <a:pt x="2477" y="0"/>
                                  </a:lnTo>
                                  <a:lnTo>
                                    <a:pt x="0" y="0"/>
                                  </a:lnTo>
                                  <a:lnTo>
                                    <a:pt x="0" y="40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0" name="Group 976"/>
                        <wpg:cNvGrpSpPr>
                          <a:grpSpLocks/>
                        </wpg:cNvGrpSpPr>
                        <wpg:grpSpPr bwMode="auto">
                          <a:xfrm>
                            <a:off x="113" y="415"/>
                            <a:ext cx="2478" cy="284"/>
                            <a:chOff x="113" y="415"/>
                            <a:chExt cx="2478" cy="284"/>
                          </a:xfrm>
                        </wpg:grpSpPr>
                        <wps:wsp>
                          <wps:cNvPr id="1131" name="Freeform 977"/>
                          <wps:cNvSpPr>
                            <a:spLocks/>
                          </wps:cNvSpPr>
                          <wps:spPr bwMode="auto">
                            <a:xfrm>
                              <a:off x="113" y="415"/>
                              <a:ext cx="2478" cy="284"/>
                            </a:xfrm>
                            <a:custGeom>
                              <a:avLst/>
                              <a:gdLst>
                                <a:gd name="T0" fmla="*/ 0 w 2478"/>
                                <a:gd name="T1" fmla="*/ 699 h 284"/>
                                <a:gd name="T2" fmla="*/ 2477 w 2478"/>
                                <a:gd name="T3" fmla="*/ 699 h 284"/>
                                <a:gd name="T4" fmla="*/ 2477 w 2478"/>
                                <a:gd name="T5" fmla="*/ 415 h 284"/>
                                <a:gd name="T6" fmla="*/ 0 w 2478"/>
                                <a:gd name="T7" fmla="*/ 415 h 284"/>
                                <a:gd name="T8" fmla="*/ 0 w 2478"/>
                                <a:gd name="T9" fmla="*/ 699 h 28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4">
                                  <a:moveTo>
                                    <a:pt x="0" y="284"/>
                                  </a:moveTo>
                                  <a:lnTo>
                                    <a:pt x="2477" y="284"/>
                                  </a:lnTo>
                                  <a:lnTo>
                                    <a:pt x="2477" y="0"/>
                                  </a:lnTo>
                                  <a:lnTo>
                                    <a:pt x="0" y="0"/>
                                  </a:lnTo>
                                  <a:lnTo>
                                    <a:pt x="0" y="284"/>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2" name="Group 974"/>
                        <wpg:cNvGrpSpPr>
                          <a:grpSpLocks/>
                        </wpg:cNvGrpSpPr>
                        <wpg:grpSpPr bwMode="auto">
                          <a:xfrm>
                            <a:off x="113" y="699"/>
                            <a:ext cx="2478" cy="281"/>
                            <a:chOff x="113" y="699"/>
                            <a:chExt cx="2478" cy="281"/>
                          </a:xfrm>
                        </wpg:grpSpPr>
                        <wps:wsp>
                          <wps:cNvPr id="1133" name="Freeform 975"/>
                          <wps:cNvSpPr>
                            <a:spLocks/>
                          </wps:cNvSpPr>
                          <wps:spPr bwMode="auto">
                            <a:xfrm>
                              <a:off x="113" y="699"/>
                              <a:ext cx="2478" cy="281"/>
                            </a:xfrm>
                            <a:custGeom>
                              <a:avLst/>
                              <a:gdLst>
                                <a:gd name="T0" fmla="*/ 0 w 2478"/>
                                <a:gd name="T1" fmla="*/ 980 h 281"/>
                                <a:gd name="T2" fmla="*/ 2477 w 2478"/>
                                <a:gd name="T3" fmla="*/ 980 h 281"/>
                                <a:gd name="T4" fmla="*/ 2477 w 2478"/>
                                <a:gd name="T5" fmla="*/ 699 h 281"/>
                                <a:gd name="T6" fmla="*/ 0 w 2478"/>
                                <a:gd name="T7" fmla="*/ 699 h 281"/>
                                <a:gd name="T8" fmla="*/ 0 w 2478"/>
                                <a:gd name="T9" fmla="*/ 980 h 28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1">
                                  <a:moveTo>
                                    <a:pt x="0" y="281"/>
                                  </a:moveTo>
                                  <a:lnTo>
                                    <a:pt x="2477" y="281"/>
                                  </a:lnTo>
                                  <a:lnTo>
                                    <a:pt x="2477" y="0"/>
                                  </a:lnTo>
                                  <a:lnTo>
                                    <a:pt x="0" y="0"/>
                                  </a:lnTo>
                                  <a:lnTo>
                                    <a:pt x="0" y="28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4" name="Group 972"/>
                        <wpg:cNvGrpSpPr>
                          <a:grpSpLocks/>
                        </wpg:cNvGrpSpPr>
                        <wpg:grpSpPr bwMode="auto">
                          <a:xfrm>
                            <a:off x="113" y="980"/>
                            <a:ext cx="2478" cy="284"/>
                            <a:chOff x="113" y="980"/>
                            <a:chExt cx="2478" cy="284"/>
                          </a:xfrm>
                        </wpg:grpSpPr>
                        <wps:wsp>
                          <wps:cNvPr id="1135" name="Freeform 973"/>
                          <wps:cNvSpPr>
                            <a:spLocks/>
                          </wps:cNvSpPr>
                          <wps:spPr bwMode="auto">
                            <a:xfrm>
                              <a:off x="113" y="980"/>
                              <a:ext cx="2478" cy="284"/>
                            </a:xfrm>
                            <a:custGeom>
                              <a:avLst/>
                              <a:gdLst>
                                <a:gd name="T0" fmla="*/ 0 w 2478"/>
                                <a:gd name="T1" fmla="*/ 1263 h 284"/>
                                <a:gd name="T2" fmla="*/ 2477 w 2478"/>
                                <a:gd name="T3" fmla="*/ 1263 h 284"/>
                                <a:gd name="T4" fmla="*/ 2477 w 2478"/>
                                <a:gd name="T5" fmla="*/ 980 h 284"/>
                                <a:gd name="T6" fmla="*/ 0 w 2478"/>
                                <a:gd name="T7" fmla="*/ 980 h 284"/>
                                <a:gd name="T8" fmla="*/ 0 w 2478"/>
                                <a:gd name="T9" fmla="*/ 1263 h 28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4">
                                  <a:moveTo>
                                    <a:pt x="0" y="283"/>
                                  </a:moveTo>
                                  <a:lnTo>
                                    <a:pt x="2477" y="283"/>
                                  </a:lnTo>
                                  <a:lnTo>
                                    <a:pt x="2477" y="0"/>
                                  </a:lnTo>
                                  <a:lnTo>
                                    <a:pt x="0" y="0"/>
                                  </a:lnTo>
                                  <a:lnTo>
                                    <a:pt x="0" y="283"/>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7" name="Group 970"/>
                        <wpg:cNvGrpSpPr>
                          <a:grpSpLocks/>
                        </wpg:cNvGrpSpPr>
                        <wpg:grpSpPr bwMode="auto">
                          <a:xfrm>
                            <a:off x="113" y="1263"/>
                            <a:ext cx="2478" cy="401"/>
                            <a:chOff x="113" y="1263"/>
                            <a:chExt cx="2478" cy="401"/>
                          </a:xfrm>
                        </wpg:grpSpPr>
                        <wps:wsp>
                          <wps:cNvPr id="1138" name="Freeform 971"/>
                          <wps:cNvSpPr>
                            <a:spLocks/>
                          </wps:cNvSpPr>
                          <wps:spPr bwMode="auto">
                            <a:xfrm>
                              <a:off x="113" y="1263"/>
                              <a:ext cx="2478" cy="401"/>
                            </a:xfrm>
                            <a:custGeom>
                              <a:avLst/>
                              <a:gdLst>
                                <a:gd name="T0" fmla="*/ 0 w 2478"/>
                                <a:gd name="T1" fmla="*/ 1664 h 401"/>
                                <a:gd name="T2" fmla="*/ 2477 w 2478"/>
                                <a:gd name="T3" fmla="*/ 1664 h 401"/>
                                <a:gd name="T4" fmla="*/ 2477 w 2478"/>
                                <a:gd name="T5" fmla="*/ 1263 h 401"/>
                                <a:gd name="T6" fmla="*/ 0 w 2478"/>
                                <a:gd name="T7" fmla="*/ 1263 h 401"/>
                                <a:gd name="T8" fmla="*/ 0 w 2478"/>
                                <a:gd name="T9" fmla="*/ 1664 h 40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401">
                                  <a:moveTo>
                                    <a:pt x="0" y="401"/>
                                  </a:moveTo>
                                  <a:lnTo>
                                    <a:pt x="2477" y="401"/>
                                  </a:lnTo>
                                  <a:lnTo>
                                    <a:pt x="2477" y="0"/>
                                  </a:lnTo>
                                  <a:lnTo>
                                    <a:pt x="0" y="0"/>
                                  </a:lnTo>
                                  <a:lnTo>
                                    <a:pt x="0" y="40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9" name="Group 968"/>
                        <wpg:cNvGrpSpPr>
                          <a:grpSpLocks/>
                        </wpg:cNvGrpSpPr>
                        <wpg:grpSpPr bwMode="auto">
                          <a:xfrm>
                            <a:off x="10" y="10"/>
                            <a:ext cx="2686" cy="2"/>
                            <a:chOff x="10" y="10"/>
                            <a:chExt cx="2686" cy="2"/>
                          </a:xfrm>
                        </wpg:grpSpPr>
                        <wps:wsp>
                          <wps:cNvPr id="1140" name="Freeform 969"/>
                          <wps:cNvSpPr>
                            <a:spLocks/>
                          </wps:cNvSpPr>
                          <wps:spPr bwMode="auto">
                            <a:xfrm>
                              <a:off x="10" y="10"/>
                              <a:ext cx="2686" cy="2"/>
                            </a:xfrm>
                            <a:custGeom>
                              <a:avLst/>
                              <a:gdLst>
                                <a:gd name="T0" fmla="*/ 0 w 2686"/>
                                <a:gd name="T1" fmla="*/ 0 h 2"/>
                                <a:gd name="T2" fmla="*/ 2686 w 2686"/>
                                <a:gd name="T3" fmla="*/ 0 h 2"/>
                                <a:gd name="T4" fmla="*/ 0 60000 65536"/>
                                <a:gd name="T5" fmla="*/ 0 60000 65536"/>
                              </a:gdLst>
                              <a:ahLst/>
                              <a:cxnLst>
                                <a:cxn ang="T4">
                                  <a:pos x="T0" y="T1"/>
                                </a:cxn>
                                <a:cxn ang="T5">
                                  <a:pos x="T2" y="T3"/>
                                </a:cxn>
                              </a:cxnLst>
                              <a:rect l="0" t="0" r="r" b="b"/>
                              <a:pathLst>
                                <a:path w="2686" h="2">
                                  <a:moveTo>
                                    <a:pt x="0" y="0"/>
                                  </a:moveTo>
                                  <a:lnTo>
                                    <a:pt x="2686"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1" name="Group 966"/>
                        <wpg:cNvGrpSpPr>
                          <a:grpSpLocks/>
                        </wpg:cNvGrpSpPr>
                        <wpg:grpSpPr bwMode="auto">
                          <a:xfrm>
                            <a:off x="2705" y="10"/>
                            <a:ext cx="6085" cy="2"/>
                            <a:chOff x="2705" y="10"/>
                            <a:chExt cx="6085" cy="2"/>
                          </a:xfrm>
                        </wpg:grpSpPr>
                        <wps:wsp>
                          <wps:cNvPr id="1142" name="Freeform 967"/>
                          <wps:cNvSpPr>
                            <a:spLocks/>
                          </wps:cNvSpPr>
                          <wps:spPr bwMode="auto">
                            <a:xfrm>
                              <a:off x="2705" y="10"/>
                              <a:ext cx="6085" cy="2"/>
                            </a:xfrm>
                            <a:custGeom>
                              <a:avLst/>
                              <a:gdLst>
                                <a:gd name="T0" fmla="*/ 0 w 6085"/>
                                <a:gd name="T1" fmla="*/ 0 h 2"/>
                                <a:gd name="T2" fmla="*/ 6085 w 6085"/>
                                <a:gd name="T3" fmla="*/ 0 h 2"/>
                                <a:gd name="T4" fmla="*/ 0 60000 65536"/>
                                <a:gd name="T5" fmla="*/ 0 60000 65536"/>
                              </a:gdLst>
                              <a:ahLst/>
                              <a:cxnLst>
                                <a:cxn ang="T4">
                                  <a:pos x="T0" y="T1"/>
                                </a:cxn>
                                <a:cxn ang="T5">
                                  <a:pos x="T2" y="T3"/>
                                </a:cxn>
                              </a:cxnLst>
                              <a:rect l="0" t="0" r="r" b="b"/>
                              <a:pathLst>
                                <a:path w="6085" h="2">
                                  <a:moveTo>
                                    <a:pt x="0" y="0"/>
                                  </a:moveTo>
                                  <a:lnTo>
                                    <a:pt x="6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3" name="Group 964"/>
                        <wpg:cNvGrpSpPr>
                          <a:grpSpLocks/>
                        </wpg:cNvGrpSpPr>
                        <wpg:grpSpPr bwMode="auto">
                          <a:xfrm>
                            <a:off x="5" y="5"/>
                            <a:ext cx="2" cy="1669"/>
                            <a:chOff x="5" y="5"/>
                            <a:chExt cx="2" cy="1669"/>
                          </a:xfrm>
                        </wpg:grpSpPr>
                        <wps:wsp>
                          <wps:cNvPr id="1144" name="Freeform 965"/>
                          <wps:cNvSpPr>
                            <a:spLocks/>
                          </wps:cNvSpPr>
                          <wps:spPr bwMode="auto">
                            <a:xfrm>
                              <a:off x="5"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5" name="Group 962"/>
                        <wpg:cNvGrpSpPr>
                          <a:grpSpLocks/>
                        </wpg:cNvGrpSpPr>
                        <wpg:grpSpPr bwMode="auto">
                          <a:xfrm>
                            <a:off x="10" y="1669"/>
                            <a:ext cx="2686" cy="2"/>
                            <a:chOff x="10" y="1669"/>
                            <a:chExt cx="2686" cy="2"/>
                          </a:xfrm>
                        </wpg:grpSpPr>
                        <wps:wsp>
                          <wps:cNvPr id="1146" name="Freeform 963"/>
                          <wps:cNvSpPr>
                            <a:spLocks/>
                          </wps:cNvSpPr>
                          <wps:spPr bwMode="auto">
                            <a:xfrm>
                              <a:off x="10" y="1669"/>
                              <a:ext cx="2686" cy="2"/>
                            </a:xfrm>
                            <a:custGeom>
                              <a:avLst/>
                              <a:gdLst>
                                <a:gd name="T0" fmla="*/ 0 w 2686"/>
                                <a:gd name="T1" fmla="*/ 0 h 2"/>
                                <a:gd name="T2" fmla="*/ 2686 w 2686"/>
                                <a:gd name="T3" fmla="*/ 0 h 2"/>
                                <a:gd name="T4" fmla="*/ 0 60000 65536"/>
                                <a:gd name="T5" fmla="*/ 0 60000 65536"/>
                              </a:gdLst>
                              <a:ahLst/>
                              <a:cxnLst>
                                <a:cxn ang="T4">
                                  <a:pos x="T0" y="T1"/>
                                </a:cxn>
                                <a:cxn ang="T5">
                                  <a:pos x="T2" y="T3"/>
                                </a:cxn>
                              </a:cxnLst>
                              <a:rect l="0" t="0" r="r" b="b"/>
                              <a:pathLst>
                                <a:path w="2686" h="2">
                                  <a:moveTo>
                                    <a:pt x="0" y="0"/>
                                  </a:moveTo>
                                  <a:lnTo>
                                    <a:pt x="2686"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7" name="Group 960"/>
                        <wpg:cNvGrpSpPr>
                          <a:grpSpLocks/>
                        </wpg:cNvGrpSpPr>
                        <wpg:grpSpPr bwMode="auto">
                          <a:xfrm>
                            <a:off x="2701" y="5"/>
                            <a:ext cx="2" cy="1669"/>
                            <a:chOff x="2701" y="5"/>
                            <a:chExt cx="2" cy="1669"/>
                          </a:xfrm>
                        </wpg:grpSpPr>
                        <wps:wsp>
                          <wps:cNvPr id="1148" name="Freeform 961"/>
                          <wps:cNvSpPr>
                            <a:spLocks/>
                          </wps:cNvSpPr>
                          <wps:spPr bwMode="auto">
                            <a:xfrm>
                              <a:off x="2701"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9" name="Group 958"/>
                        <wpg:cNvGrpSpPr>
                          <a:grpSpLocks/>
                        </wpg:cNvGrpSpPr>
                        <wpg:grpSpPr bwMode="auto">
                          <a:xfrm>
                            <a:off x="2705" y="1669"/>
                            <a:ext cx="6085" cy="2"/>
                            <a:chOff x="2705" y="1669"/>
                            <a:chExt cx="6085" cy="2"/>
                          </a:xfrm>
                        </wpg:grpSpPr>
                        <wps:wsp>
                          <wps:cNvPr id="1150" name="Freeform 959"/>
                          <wps:cNvSpPr>
                            <a:spLocks/>
                          </wps:cNvSpPr>
                          <wps:spPr bwMode="auto">
                            <a:xfrm>
                              <a:off x="2705" y="1669"/>
                              <a:ext cx="6085" cy="2"/>
                            </a:xfrm>
                            <a:custGeom>
                              <a:avLst/>
                              <a:gdLst>
                                <a:gd name="T0" fmla="*/ 0 w 6085"/>
                                <a:gd name="T1" fmla="*/ 0 h 2"/>
                                <a:gd name="T2" fmla="*/ 6085 w 6085"/>
                                <a:gd name="T3" fmla="*/ 0 h 2"/>
                                <a:gd name="T4" fmla="*/ 0 60000 65536"/>
                                <a:gd name="T5" fmla="*/ 0 60000 65536"/>
                              </a:gdLst>
                              <a:ahLst/>
                              <a:cxnLst>
                                <a:cxn ang="T4">
                                  <a:pos x="T0" y="T1"/>
                                </a:cxn>
                                <a:cxn ang="T5">
                                  <a:pos x="T2" y="T3"/>
                                </a:cxn>
                              </a:cxnLst>
                              <a:rect l="0" t="0" r="r" b="b"/>
                              <a:pathLst>
                                <a:path w="6085" h="2">
                                  <a:moveTo>
                                    <a:pt x="0" y="0"/>
                                  </a:moveTo>
                                  <a:lnTo>
                                    <a:pt x="6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1" name="Group 954"/>
                        <wpg:cNvGrpSpPr>
                          <a:grpSpLocks/>
                        </wpg:cNvGrpSpPr>
                        <wpg:grpSpPr bwMode="auto">
                          <a:xfrm>
                            <a:off x="8795" y="5"/>
                            <a:ext cx="2" cy="1669"/>
                            <a:chOff x="8795" y="5"/>
                            <a:chExt cx="2" cy="1669"/>
                          </a:xfrm>
                        </wpg:grpSpPr>
                        <wps:wsp>
                          <wps:cNvPr id="1312" name="Freeform 957"/>
                          <wps:cNvSpPr>
                            <a:spLocks/>
                          </wps:cNvSpPr>
                          <wps:spPr bwMode="auto">
                            <a:xfrm>
                              <a:off x="8795"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3" name="Text Box 956"/>
                          <wps:cNvSpPr txBox="1">
                            <a:spLocks noChangeArrowheads="1"/>
                          </wps:cNvSpPr>
                          <wps:spPr bwMode="auto">
                            <a:xfrm>
                              <a:off x="5" y="10"/>
                              <a:ext cx="2695" cy="16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before="127" w:line="276" w:lineRule="auto"/>
                                  <w:ind w:left="108" w:right="697"/>
                                  <w:rPr>
                                    <w:rFonts w:ascii="Century Gothic" w:eastAsia="Century Gothic" w:hAnsi="Century Gothic" w:cs="Century Gothic"/>
                                    <w:sz w:val="20"/>
                                    <w:szCs w:val="20"/>
                                  </w:rPr>
                                </w:pPr>
                                <w:r>
                                  <w:rPr>
                                    <w:rFonts w:ascii="Century Gothic"/>
                                    <w:b/>
                                    <w:color w:val="FFFFFF"/>
                                    <w:w w:val="99"/>
                                    <w:sz w:val="20"/>
                                  </w:rPr>
                                  <w:t>Emplo</w:t>
                                </w:r>
                                <w:r>
                                  <w:rPr>
                                    <w:rFonts w:ascii="Century Gothic"/>
                                    <w:b/>
                                    <w:color w:val="FFFFFF"/>
                                    <w:spacing w:val="1"/>
                                    <w:w w:val="99"/>
                                    <w:sz w:val="20"/>
                                  </w:rPr>
                                  <w:t>y</w:t>
                                </w:r>
                                <w:r>
                                  <w:rPr>
                                    <w:rFonts w:ascii="Century Gothic"/>
                                    <w:b/>
                                    <w:color w:val="FFFFFF"/>
                                    <w:spacing w:val="-1"/>
                                    <w:w w:val="99"/>
                                    <w:sz w:val="20"/>
                                  </w:rPr>
                                  <w:t>e</w:t>
                                </w:r>
                                <w:r>
                                  <w:rPr>
                                    <w:rFonts w:ascii="Century Gothic"/>
                                    <w:b/>
                                    <w:color w:val="FFFFFF"/>
                                    <w:w w:val="99"/>
                                    <w:sz w:val="20"/>
                                  </w:rPr>
                                  <w:t>rs R</w:t>
                                </w:r>
                                <w:r>
                                  <w:rPr>
                                    <w:rFonts w:ascii="Century Gothic"/>
                                    <w:b/>
                                    <w:color w:val="FFFFFF"/>
                                    <w:spacing w:val="-1"/>
                                    <w:w w:val="99"/>
                                    <w:sz w:val="20"/>
                                  </w:rPr>
                                  <w:t>ep</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ent</w:t>
                                </w:r>
                                <w:r>
                                  <w:rPr>
                                    <w:rFonts w:ascii="Century Gothic"/>
                                    <w:b/>
                                    <w:color w:val="FFFFFF"/>
                                    <w:w w:val="99"/>
                                    <w:sz w:val="20"/>
                                  </w:rPr>
                                  <w:t>ati</w:t>
                                </w:r>
                                <w:r>
                                  <w:rPr>
                                    <w:rFonts w:ascii="Century Gothic"/>
                                    <w:b/>
                                    <w:color w:val="FFFFFF"/>
                                    <w:spacing w:val="1"/>
                                    <w:w w:val="99"/>
                                    <w:sz w:val="20"/>
                                  </w:rPr>
                                  <w:t>v</w:t>
                                </w:r>
                                <w:r>
                                  <w:rPr>
                                    <w:rFonts w:ascii="Century Gothic"/>
                                    <w:b/>
                                    <w:color w:val="FFFFFF"/>
                                    <w:spacing w:val="-1"/>
                                    <w:w w:val="99"/>
                                    <w:sz w:val="20"/>
                                  </w:rPr>
                                  <w:t>e/</w:t>
                                </w:r>
                                <w:r>
                                  <w:rPr>
                                    <w:rFonts w:ascii="Century Gothic"/>
                                    <w:b/>
                                    <w:color w:val="FFFFFF"/>
                                    <w:w w:val="99"/>
                                    <w:sz w:val="20"/>
                                  </w:rPr>
                                  <w:t>s</w:t>
                                </w:r>
                                <w:r>
                                  <w:rPr>
                                    <w:rFonts w:ascii="Century Gothic"/>
                                    <w:b/>
                                    <w:color w:val="FFFFFF"/>
                                    <w:sz w:val="20"/>
                                  </w:rPr>
                                  <w:t xml:space="preserve"> </w:t>
                                </w:r>
                                <w:r>
                                  <w:rPr>
                                    <w:rFonts w:ascii="Century Gothic"/>
                                    <w:b/>
                                    <w:color w:val="FFFFFF"/>
                                    <w:w w:val="99"/>
                                    <w:sz w:val="20"/>
                                  </w:rPr>
                                  <w:t xml:space="preserve">to </w:t>
                                </w:r>
                                <w:r>
                                  <w:rPr>
                                    <w:rFonts w:ascii="Century Gothic"/>
                                    <w:b/>
                                    <w:color w:val="FFFFFF"/>
                                    <w:spacing w:val="-1"/>
                                    <w:w w:val="99"/>
                                    <w:sz w:val="20"/>
                                  </w:rPr>
                                  <w:t>w</w:t>
                                </w:r>
                                <w:r>
                                  <w:rPr>
                                    <w:rFonts w:ascii="Century Gothic"/>
                                    <w:b/>
                                    <w:color w:val="FFFFFF"/>
                                    <w:w w:val="99"/>
                                    <w:sz w:val="20"/>
                                  </w:rPr>
                                  <w:t>hom</w:t>
                                </w:r>
                                <w:r>
                                  <w:rPr>
                                    <w:rFonts w:ascii="Century Gothic"/>
                                    <w:b/>
                                    <w:color w:val="FFFFFF"/>
                                    <w:spacing w:val="1"/>
                                    <w:sz w:val="20"/>
                                  </w:rPr>
                                  <w:t xml:space="preserve"> </w:t>
                                </w:r>
                                <w:r>
                                  <w:rPr>
                                    <w:rFonts w:ascii="Century Gothic"/>
                                    <w:b/>
                                    <w:color w:val="FFFFFF"/>
                                    <w:spacing w:val="-2"/>
                                    <w:w w:val="99"/>
                                    <w:sz w:val="20"/>
                                  </w:rPr>
                                  <w:t>P</w:t>
                                </w:r>
                                <w:r>
                                  <w:rPr>
                                    <w:rFonts w:ascii="Century Gothic"/>
                                    <w:b/>
                                    <w:color w:val="FFFFFF"/>
                                    <w:w w:val="99"/>
                                    <w:sz w:val="20"/>
                                  </w:rPr>
                                  <w:t>r</w:t>
                                </w:r>
                                <w:r>
                                  <w:rPr>
                                    <w:rFonts w:ascii="Century Gothic"/>
                                    <w:b/>
                                    <w:color w:val="FFFFFF"/>
                                    <w:spacing w:val="1"/>
                                    <w:w w:val="99"/>
                                    <w:sz w:val="20"/>
                                  </w:rPr>
                                  <w:t>o</w:t>
                                </w:r>
                                <w:r>
                                  <w:rPr>
                                    <w:rFonts w:ascii="Century Gothic"/>
                                    <w:b/>
                                    <w:color w:val="FFFFFF"/>
                                    <w:spacing w:val="-1"/>
                                    <w:w w:val="99"/>
                                    <w:sz w:val="20"/>
                                  </w:rPr>
                                  <w:t>cu</w:t>
                                </w:r>
                                <w:r>
                                  <w:rPr>
                                    <w:rFonts w:ascii="Century Gothic"/>
                                    <w:b/>
                                    <w:color w:val="FFFFFF"/>
                                    <w:spacing w:val="1"/>
                                    <w:w w:val="99"/>
                                    <w:sz w:val="20"/>
                                  </w:rPr>
                                  <w:t>r</w:t>
                                </w:r>
                                <w:r>
                                  <w:rPr>
                                    <w:rFonts w:ascii="Century Gothic"/>
                                    <w:b/>
                                    <w:color w:val="FFFFFF"/>
                                    <w:spacing w:val="-1"/>
                                    <w:w w:val="99"/>
                                    <w:sz w:val="20"/>
                                  </w:rPr>
                                  <w:t>eme</w:t>
                                </w:r>
                                <w:r>
                                  <w:rPr>
                                    <w:rFonts w:ascii="Century Gothic"/>
                                    <w:b/>
                                    <w:color w:val="FFFFFF"/>
                                    <w:w w:val="99"/>
                                    <w:sz w:val="20"/>
                                  </w:rPr>
                                  <w:t>nt Enquiries</w:t>
                                </w:r>
                                <w:r>
                                  <w:rPr>
                                    <w:rFonts w:ascii="Century Gothic"/>
                                    <w:b/>
                                    <w:color w:val="FFFFFF"/>
                                    <w:sz w:val="20"/>
                                  </w:rPr>
                                  <w:t xml:space="preserve"> </w:t>
                                </w:r>
                                <w:r>
                                  <w:rPr>
                                    <w:rFonts w:ascii="Century Gothic"/>
                                    <w:b/>
                                    <w:color w:val="FFFFFF"/>
                                    <w:spacing w:val="-1"/>
                                    <w:w w:val="99"/>
                                    <w:sz w:val="20"/>
                                  </w:rPr>
                                  <w:t>m</w:t>
                                </w:r>
                                <w:r>
                                  <w:rPr>
                                    <w:rFonts w:ascii="Century Gothic"/>
                                    <w:b/>
                                    <w:color w:val="FFFFFF"/>
                                    <w:w w:val="99"/>
                                    <w:sz w:val="20"/>
                                  </w:rPr>
                                  <w:t>u</w:t>
                                </w:r>
                                <w:r>
                                  <w:rPr>
                                    <w:rFonts w:ascii="Century Gothic"/>
                                    <w:b/>
                                    <w:color w:val="FFFFFF"/>
                                    <w:spacing w:val="1"/>
                                    <w:w w:val="99"/>
                                    <w:sz w:val="20"/>
                                  </w:rPr>
                                  <w:t>s</w:t>
                                </w:r>
                                <w:r>
                                  <w:rPr>
                                    <w:rFonts w:ascii="Century Gothic"/>
                                    <w:b/>
                                    <w:color w:val="FFFFFF"/>
                                    <w:w w:val="99"/>
                                    <w:sz w:val="20"/>
                                  </w:rPr>
                                  <w:t>t</w:t>
                                </w:r>
                                <w:r>
                                  <w:rPr>
                                    <w:rFonts w:ascii="Century Gothic"/>
                                    <w:b/>
                                    <w:color w:val="FFFFFF"/>
                                    <w:spacing w:val="-1"/>
                                    <w:sz w:val="20"/>
                                  </w:rPr>
                                  <w:t xml:space="preserve"> </w:t>
                                </w:r>
                                <w:r>
                                  <w:rPr>
                                    <w:rFonts w:ascii="Century Gothic"/>
                                    <w:b/>
                                    <w:color w:val="FFFFFF"/>
                                    <w:spacing w:val="-1"/>
                                    <w:w w:val="99"/>
                                    <w:sz w:val="20"/>
                                  </w:rPr>
                                  <w:t>be a</w:t>
                                </w:r>
                                <w:r>
                                  <w:rPr>
                                    <w:rFonts w:ascii="Century Gothic"/>
                                    <w:b/>
                                    <w:color w:val="FFFFFF"/>
                                    <w:w w:val="99"/>
                                    <w:sz w:val="20"/>
                                  </w:rPr>
                                  <w:t>d</w:t>
                                </w:r>
                                <w:r>
                                  <w:rPr>
                                    <w:rFonts w:ascii="Century Gothic"/>
                                    <w:b/>
                                    <w:color w:val="FFFFFF"/>
                                    <w:spacing w:val="-1"/>
                                    <w:w w:val="99"/>
                                    <w:sz w:val="20"/>
                                  </w:rPr>
                                  <w:t>d</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s</w:t>
                                </w:r>
                                <w:r>
                                  <w:rPr>
                                    <w:rFonts w:ascii="Century Gothic"/>
                                    <w:b/>
                                    <w:color w:val="FFFFFF"/>
                                    <w:spacing w:val="-1"/>
                                    <w:w w:val="99"/>
                                    <w:sz w:val="20"/>
                                  </w:rPr>
                                  <w:t>ed</w:t>
                                </w:r>
                              </w:p>
                            </w:txbxContent>
                          </wps:txbx>
                          <wps:bodyPr rot="0" vert="horz" wrap="square" lIns="0" tIns="0" rIns="0" bIns="0" anchor="t" anchorCtr="0" upright="1">
                            <a:noAutofit/>
                          </wps:bodyPr>
                        </wps:wsp>
                        <wps:wsp>
                          <wps:cNvPr id="1314" name="Text Box 955"/>
                          <wps:cNvSpPr txBox="1">
                            <a:spLocks noChangeArrowheads="1"/>
                          </wps:cNvSpPr>
                          <wps:spPr bwMode="auto">
                            <a:xfrm>
                              <a:off x="2699" y="10"/>
                              <a:ext cx="6096" cy="16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Pr="007E2A48" w:rsidRDefault="008107A0">
                                <w:pPr>
                                  <w:spacing w:before="127"/>
                                  <w:ind w:left="118"/>
                                  <w:rPr>
                                    <w:rFonts w:ascii="Century Gothic" w:eastAsia="Century Gothic" w:hAnsi="Century Gothic" w:cs="Century Gothic"/>
                                    <w:sz w:val="20"/>
                                    <w:szCs w:val="20"/>
                                  </w:rPr>
                                </w:pPr>
                                <w:bookmarkStart w:id="0" w:name="_Hlk529958477"/>
                                <w:bookmarkStart w:id="1" w:name="_Hlk529958478"/>
                                <w:r w:rsidRPr="007E2A48">
                                  <w:rPr>
                                    <w:rFonts w:ascii="Century Gothic"/>
                                    <w:spacing w:val="-1"/>
                                    <w:w w:val="99"/>
                                    <w:sz w:val="20"/>
                                  </w:rPr>
                                  <w:t>N</w:t>
                                </w:r>
                                <w:r w:rsidRPr="007E2A48">
                                  <w:rPr>
                                    <w:rFonts w:ascii="Century Gothic"/>
                                    <w:w w:val="99"/>
                                    <w:sz w:val="20"/>
                                  </w:rPr>
                                  <w:t>am</w:t>
                                </w:r>
                                <w:r w:rsidRPr="007E2A48">
                                  <w:rPr>
                                    <w:rFonts w:ascii="Century Gothic"/>
                                    <w:spacing w:val="2"/>
                                    <w:w w:val="99"/>
                                    <w:sz w:val="20"/>
                                  </w:rPr>
                                  <w:t>e</w:t>
                                </w:r>
                                <w:r w:rsidRPr="007E2A48">
                                  <w:rPr>
                                    <w:rFonts w:ascii="Century Gothic"/>
                                    <w:w w:val="99"/>
                                    <w:sz w:val="20"/>
                                  </w:rPr>
                                  <w:t>:</w:t>
                                </w:r>
                                <w:r w:rsidRPr="007E2A48">
                                  <w:rPr>
                                    <w:rFonts w:ascii="Century Gothic"/>
                                    <w:sz w:val="20"/>
                                  </w:rPr>
                                  <w:t xml:space="preserve"> </w:t>
                                </w:r>
                                <w:r w:rsidRPr="007E2A48">
                                  <w:rPr>
                                    <w:rFonts w:ascii="Century Gothic"/>
                                    <w:spacing w:val="-1"/>
                                    <w:w w:val="99"/>
                                    <w:sz w:val="20"/>
                                  </w:rPr>
                                  <w:t>Vuyisile Sisilana</w:t>
                                </w:r>
                              </w:p>
                              <w:p w:rsidR="008107A0" w:rsidRPr="007E2A48" w:rsidRDefault="008107A0">
                                <w:pPr>
                                  <w:spacing w:before="36" w:line="276" w:lineRule="auto"/>
                                  <w:ind w:left="118" w:right="748"/>
                                  <w:rPr>
                                    <w:rFonts w:ascii="Century Gothic"/>
                                    <w:spacing w:val="-1"/>
                                    <w:w w:val="99"/>
                                    <w:sz w:val="20"/>
                                  </w:rPr>
                                </w:pPr>
                                <w:r w:rsidRPr="007E2A48">
                                  <w:rPr>
                                    <w:rFonts w:ascii="Century Gothic"/>
                                    <w:spacing w:val="-4"/>
                                    <w:w w:val="99"/>
                                    <w:sz w:val="20"/>
                                  </w:rPr>
                                  <w:t>A</w:t>
                                </w:r>
                                <w:r w:rsidRPr="007E2A48">
                                  <w:rPr>
                                    <w:rFonts w:ascii="Century Gothic"/>
                                    <w:spacing w:val="2"/>
                                    <w:w w:val="99"/>
                                    <w:sz w:val="20"/>
                                  </w:rPr>
                                  <w:t>d</w:t>
                                </w:r>
                                <w:r w:rsidRPr="007E2A48">
                                  <w:rPr>
                                    <w:rFonts w:ascii="Century Gothic"/>
                                    <w:w w:val="99"/>
                                    <w:sz w:val="20"/>
                                  </w:rPr>
                                  <w:t>dre</w:t>
                                </w:r>
                                <w:r w:rsidRPr="007E2A48">
                                  <w:rPr>
                                    <w:rFonts w:ascii="Century Gothic"/>
                                    <w:spacing w:val="2"/>
                                    <w:w w:val="99"/>
                                    <w:sz w:val="20"/>
                                  </w:rPr>
                                  <w:t>s</w:t>
                                </w:r>
                                <w:r w:rsidRPr="007E2A48">
                                  <w:rPr>
                                    <w:rFonts w:ascii="Century Gothic"/>
                                    <w:spacing w:val="1"/>
                                    <w:w w:val="99"/>
                                    <w:sz w:val="20"/>
                                  </w:rPr>
                                  <w:t>s</w:t>
                                </w:r>
                                <w:r w:rsidRPr="007E2A48">
                                  <w:rPr>
                                    <w:rFonts w:ascii="Century Gothic"/>
                                    <w:w w:val="99"/>
                                    <w:sz w:val="20"/>
                                  </w:rPr>
                                  <w:t>:</w:t>
                                </w:r>
                                <w:r w:rsidRPr="007E2A48">
                                  <w:rPr>
                                    <w:rFonts w:ascii="Century Gothic"/>
                                    <w:spacing w:val="2"/>
                                    <w:sz w:val="20"/>
                                  </w:rPr>
                                  <w:t xml:space="preserve"> </w:t>
                                </w:r>
                                <w:r w:rsidRPr="007E2A48">
                                  <w:rPr>
                                    <w:rFonts w:ascii="Century Gothic"/>
                                    <w:spacing w:val="2"/>
                                    <w:w w:val="99"/>
                                    <w:sz w:val="20"/>
                                  </w:rPr>
                                  <w:t>35 Braemar Avenue, La Lucia</w:t>
                                </w:r>
                                <w:r w:rsidRPr="007E2A48">
                                  <w:rPr>
                                    <w:rFonts w:ascii="Century Gothic"/>
                                    <w:w w:val="99"/>
                                    <w:sz w:val="20"/>
                                  </w:rPr>
                                  <w:t>,</w:t>
                                </w:r>
                                <w:r w:rsidRPr="007E2A48">
                                  <w:rPr>
                                    <w:rFonts w:ascii="Century Gothic"/>
                                    <w:spacing w:val="-3"/>
                                    <w:sz w:val="20"/>
                                  </w:rPr>
                                  <w:t xml:space="preserve"> </w:t>
                                </w:r>
                                <w:r w:rsidRPr="007E2A48">
                                  <w:rPr>
                                    <w:rFonts w:ascii="Century Gothic"/>
                                    <w:spacing w:val="2"/>
                                    <w:w w:val="99"/>
                                    <w:sz w:val="20"/>
                                  </w:rPr>
                                  <w:t>4</w:t>
                                </w:r>
                                <w:r w:rsidRPr="007E2A48">
                                  <w:rPr>
                                    <w:rFonts w:ascii="Century Gothic"/>
                                    <w:spacing w:val="-1"/>
                                    <w:w w:val="99"/>
                                    <w:sz w:val="20"/>
                                  </w:rPr>
                                  <w:t xml:space="preserve">051 </w:t>
                                </w:r>
                              </w:p>
                              <w:p w:rsidR="008107A0" w:rsidRPr="007E2A48" w:rsidRDefault="008107A0">
                                <w:pPr>
                                  <w:spacing w:before="36" w:line="276" w:lineRule="auto"/>
                                  <w:ind w:left="118" w:right="748"/>
                                  <w:rPr>
                                    <w:rFonts w:ascii="Century Gothic" w:eastAsia="Century Gothic" w:hAnsi="Century Gothic" w:cs="Century Gothic"/>
                                    <w:sz w:val="20"/>
                                    <w:szCs w:val="20"/>
                                  </w:rPr>
                                </w:pPr>
                                <w:r w:rsidRPr="007E2A48">
                                  <w:rPr>
                                    <w:rFonts w:ascii="Century Gothic"/>
                                    <w:w w:val="99"/>
                                    <w:sz w:val="20"/>
                                  </w:rPr>
                                  <w:t>Email</w:t>
                                </w:r>
                                <w:r w:rsidRPr="007E2A48">
                                  <w:rPr>
                                    <w:rFonts w:ascii="Century Gothic"/>
                                    <w:sz w:val="20"/>
                                  </w:rPr>
                                  <w:t xml:space="preserve"> </w:t>
                                </w:r>
                                <w:r w:rsidRPr="007E2A48">
                                  <w:rPr>
                                    <w:rFonts w:ascii="Century Gothic"/>
                                    <w:w w:val="99"/>
                                    <w:sz w:val="20"/>
                                  </w:rPr>
                                  <w:t>addres</w:t>
                                </w:r>
                                <w:r w:rsidRPr="007E2A48">
                                  <w:rPr>
                                    <w:rFonts w:ascii="Century Gothic"/>
                                    <w:spacing w:val="-1"/>
                                    <w:w w:val="99"/>
                                    <w:sz w:val="20"/>
                                  </w:rPr>
                                  <w:t>s</w:t>
                                </w:r>
                                <w:r w:rsidRPr="007E2A48">
                                  <w:rPr>
                                    <w:rFonts w:ascii="Century Gothic"/>
                                    <w:w w:val="99"/>
                                    <w:sz w:val="20"/>
                                  </w:rPr>
                                  <w:t>:</w:t>
                                </w:r>
                                <w:r w:rsidRPr="007E2A48">
                                  <w:rPr>
                                    <w:rFonts w:ascii="Century Gothic"/>
                                    <w:spacing w:val="-2"/>
                                    <w:sz w:val="20"/>
                                  </w:rPr>
                                  <w:t xml:space="preserve"> </w:t>
                                </w:r>
                                <w:r w:rsidRPr="007E2A48">
                                  <w:rPr>
                                    <w:rStyle w:val="Hyperlink"/>
                                    <w:rFonts w:ascii="Century Gothic"/>
                                    <w:color w:val="auto"/>
                                    <w:w w:val="99"/>
                                    <w:sz w:val="20"/>
                                    <w:u w:color="0000FF"/>
                                  </w:rPr>
                                  <w:t>vuyisile@takalang.co.za</w:t>
                                </w:r>
                              </w:p>
                              <w:p w:rsidR="008107A0" w:rsidRPr="007E2A48" w:rsidRDefault="008107A0">
                                <w:pPr>
                                  <w:ind w:left="118"/>
                                  <w:rPr>
                                    <w:rFonts w:ascii="Century Gothic" w:eastAsia="Century Gothic" w:hAnsi="Century Gothic" w:cs="Century Gothic"/>
                                    <w:sz w:val="20"/>
                                    <w:szCs w:val="20"/>
                                  </w:rPr>
                                </w:pPr>
                                <w:r w:rsidRPr="007E2A48">
                                  <w:rPr>
                                    <w:rFonts w:ascii="Century Gothic"/>
                                    <w:w w:val="99"/>
                                    <w:sz w:val="20"/>
                                  </w:rPr>
                                  <w:t>(</w:t>
                                </w:r>
                                <w:r w:rsidRPr="007E2A48">
                                  <w:rPr>
                                    <w:rFonts w:ascii="Century Gothic"/>
                                    <w:spacing w:val="-4"/>
                                    <w:w w:val="99"/>
                                    <w:sz w:val="20"/>
                                  </w:rPr>
                                  <w:t>A</w:t>
                                </w:r>
                                <w:r w:rsidRPr="007E2A48">
                                  <w:rPr>
                                    <w:rFonts w:ascii="Century Gothic"/>
                                    <w:w w:val="99"/>
                                    <w:sz w:val="20"/>
                                  </w:rPr>
                                  <w:t>ll</w:t>
                                </w:r>
                                <w:r w:rsidRPr="007E2A48">
                                  <w:rPr>
                                    <w:rFonts w:ascii="Century Gothic"/>
                                    <w:sz w:val="20"/>
                                  </w:rPr>
                                  <w:t xml:space="preserve"> </w:t>
                                </w:r>
                                <w:r w:rsidRPr="007E2A48">
                                  <w:rPr>
                                    <w:rFonts w:ascii="Century Gothic"/>
                                    <w:w w:val="99"/>
                                    <w:sz w:val="20"/>
                                  </w:rPr>
                                  <w:t>enq</w:t>
                                </w:r>
                                <w:r w:rsidRPr="007E2A48">
                                  <w:rPr>
                                    <w:rFonts w:ascii="Century Gothic"/>
                                    <w:spacing w:val="-2"/>
                                    <w:w w:val="99"/>
                                    <w:sz w:val="20"/>
                                  </w:rPr>
                                  <w:t>u</w:t>
                                </w:r>
                                <w:r w:rsidRPr="007E2A48">
                                  <w:rPr>
                                    <w:rFonts w:ascii="Century Gothic"/>
                                    <w:w w:val="99"/>
                                    <w:sz w:val="20"/>
                                  </w:rPr>
                                  <w:t>ir</w:t>
                                </w:r>
                                <w:r w:rsidRPr="007E2A48">
                                  <w:rPr>
                                    <w:rFonts w:ascii="Century Gothic"/>
                                    <w:spacing w:val="2"/>
                                    <w:w w:val="99"/>
                                    <w:sz w:val="20"/>
                                  </w:rPr>
                                  <w:t>e</w:t>
                                </w:r>
                                <w:r w:rsidRPr="007E2A48">
                                  <w:rPr>
                                    <w:rFonts w:ascii="Century Gothic"/>
                                    <w:w w:val="99"/>
                                    <w:sz w:val="20"/>
                                  </w:rPr>
                                  <w:t>s</w:t>
                                </w:r>
                                <w:r w:rsidRPr="007E2A48">
                                  <w:rPr>
                                    <w:rFonts w:ascii="Century Gothic"/>
                                    <w:spacing w:val="-1"/>
                                    <w:sz w:val="20"/>
                                  </w:rPr>
                                  <w:t xml:space="preserve"> </w:t>
                                </w:r>
                                <w:r w:rsidRPr="007E2A48">
                                  <w:rPr>
                                    <w:rFonts w:ascii="Century Gothic"/>
                                    <w:spacing w:val="2"/>
                                    <w:w w:val="99"/>
                                    <w:sz w:val="20"/>
                                  </w:rPr>
                                  <w:t>m</w:t>
                                </w:r>
                                <w:r w:rsidRPr="007E2A48">
                                  <w:rPr>
                                    <w:rFonts w:ascii="Century Gothic"/>
                                    <w:spacing w:val="-2"/>
                                    <w:w w:val="99"/>
                                    <w:sz w:val="20"/>
                                  </w:rPr>
                                  <w:t>u</w:t>
                                </w:r>
                                <w:r w:rsidRPr="007E2A48">
                                  <w:rPr>
                                    <w:rFonts w:ascii="Century Gothic"/>
                                    <w:spacing w:val="-1"/>
                                    <w:w w:val="99"/>
                                    <w:sz w:val="20"/>
                                  </w:rPr>
                                  <w:t>s</w:t>
                                </w:r>
                                <w:r w:rsidRPr="007E2A48">
                                  <w:rPr>
                                    <w:rFonts w:ascii="Century Gothic"/>
                                    <w:w w:val="99"/>
                                    <w:sz w:val="20"/>
                                  </w:rPr>
                                  <w:t>t</w:t>
                                </w:r>
                                <w:r w:rsidRPr="007E2A48">
                                  <w:rPr>
                                    <w:rFonts w:ascii="Century Gothic"/>
                                    <w:spacing w:val="1"/>
                                    <w:sz w:val="20"/>
                                  </w:rPr>
                                  <w:t xml:space="preserve"> </w:t>
                                </w:r>
                                <w:r w:rsidRPr="007E2A48">
                                  <w:rPr>
                                    <w:rFonts w:ascii="Century Gothic"/>
                                    <w:w w:val="99"/>
                                    <w:sz w:val="20"/>
                                  </w:rPr>
                                  <w:t>be</w:t>
                                </w:r>
                                <w:r w:rsidRPr="007E2A48">
                                  <w:rPr>
                                    <w:rFonts w:ascii="Century Gothic"/>
                                    <w:spacing w:val="-1"/>
                                    <w:sz w:val="20"/>
                                  </w:rPr>
                                  <w:t xml:space="preserve"> </w:t>
                                </w:r>
                                <w:r w:rsidRPr="007E2A48">
                                  <w:rPr>
                                    <w:rFonts w:ascii="Century Gothic"/>
                                    <w:w w:val="99"/>
                                    <w:sz w:val="20"/>
                                  </w:rPr>
                                  <w:t>in</w:t>
                                </w:r>
                                <w:r w:rsidRPr="007E2A48">
                                  <w:rPr>
                                    <w:rFonts w:ascii="Century Gothic"/>
                                    <w:sz w:val="20"/>
                                  </w:rPr>
                                  <w:t xml:space="preserve"> </w:t>
                                </w:r>
                                <w:r w:rsidRPr="007E2A48">
                                  <w:rPr>
                                    <w:rFonts w:ascii="Century Gothic"/>
                                    <w:w w:val="99"/>
                                    <w:sz w:val="20"/>
                                  </w:rPr>
                                  <w:t>wri</w:t>
                                </w:r>
                                <w:r w:rsidRPr="007E2A48">
                                  <w:rPr>
                                    <w:rFonts w:ascii="Century Gothic"/>
                                    <w:spacing w:val="1"/>
                                    <w:w w:val="99"/>
                                    <w:sz w:val="20"/>
                                  </w:rPr>
                                  <w:t>t</w:t>
                                </w:r>
                                <w:r w:rsidRPr="007E2A48">
                                  <w:rPr>
                                    <w:rFonts w:ascii="Century Gothic"/>
                                    <w:w w:val="99"/>
                                    <w:sz w:val="20"/>
                                  </w:rPr>
                                  <w:t>ing</w:t>
                                </w:r>
                                <w:r w:rsidRPr="007E2A48">
                                  <w:rPr>
                                    <w:rFonts w:ascii="Century Gothic"/>
                                    <w:spacing w:val="-2"/>
                                    <w:w w:val="99"/>
                                    <w:sz w:val="20"/>
                                  </w:rPr>
                                  <w:t>.</w:t>
                                </w:r>
                                <w:r w:rsidRPr="007E2A48">
                                  <w:rPr>
                                    <w:rFonts w:ascii="Century Gothic"/>
                                    <w:w w:val="99"/>
                                    <w:sz w:val="20"/>
                                  </w:rPr>
                                  <w:t>)</w:t>
                                </w:r>
                                <w:bookmarkEnd w:id="0"/>
                                <w:bookmarkEnd w:id="1"/>
                              </w:p>
                            </w:txbxContent>
                          </wps:txbx>
                          <wps:bodyPr rot="0" vert="horz" wrap="square" lIns="0" tIns="0" rIns="0" bIns="0" anchor="t" anchorCtr="0" upright="1">
                            <a:noAutofit/>
                          </wps:bodyPr>
                        </wps:wsp>
                      </wpg:grpSp>
                    </wpg:wgp>
                  </a:graphicData>
                </a:graphic>
              </wp:inline>
            </w:drawing>
          </mc:Choice>
          <mc:Fallback>
            <w:pict>
              <v:group id="Group 953" o:spid="_x0000_s1032" style="width:440pt;height:83.95pt;mso-position-horizontal-relative:char;mso-position-vertical-relative:line" coordsize="8800,16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">
                <v:group id="Group 980" o:spid="_x0000_s1033" style="position:absolute;left:10;top:15;width:2684;height:1650" coordorigin="10,15" coordsize="2684,16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UAFywwAAAN0AAAAP&#10;AAAAAAAAAAAAAAAAAKoCAABkcnMvZG93bnJldi54bWxQSwUGAAAAAAQABAD6AAAAmgMAAAAA&#10;">
                  <v:shape id="Freeform 981" o:spid="_x0000_s1034" style="position:absolute;left:10;top:15;width:2684;height:1650;visibility:visible;mso-wrap-style:square;v-text-anchor:top" coordsize="2684,16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otMEA&#10;AADdAAAADwAAAGRycy9kb3ducmV2LnhtbERPzWrCQBC+F3yHZQQvRTeGIhJdRSuB9Fj1AYbsmASz&#10;syE71ejTu4VCb/Px/c56O7hW3agPjWcD81kCirj0tuHKwPmUT5eggiBbbD2TgQcF2G5Gb2vMrL/z&#10;N92OUqkYwiFDA7VIl2kdypochpnviCN38b1DibCvtO3xHsNdq9MkWWiHDceGGjv6rKm8Hn+cgfyR&#10;7puvXHaHonheF+V7SDoJxkzGw24FSmiQf/Gfu7Bx/jz9gN9v4gl68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p6LTBAAAA3QAAAA8AAAAAAAAAAAAAAAAAmAIAAGRycy9kb3du&#10;cmV2LnhtbFBLBQYAAAAABAAEAPUAAACGAwAAAAA=&#10;" path="m,1649r2683,l2683,,,,,1649xe" fillcolor="#00af50" stroked="f">
                    <v:path arrowok="t" o:connecttype="custom" o:connectlocs="0,1664;2683,1664;2683,15;0,15;0,1664" o:connectangles="0,0,0,0,0"/>
                  </v:shape>
                </v:group>
                <v:group id="Group 978" o:spid="_x0000_s1035" style="position:absolute;left:113;top:14;width:2478;height:401" coordorigin="113,14" coordsize="2478,4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mZBsMAAADdAAAADwAAAGRycy9kb3ducmV2LnhtbERPTYvCMBC9C/6HMII3&#10;TasoUo0isrt4kAXrwuJtaMa22ExKk23rvzcLgrd5vM/Z7HpTiZYaV1pWEE8jEMSZ1SXnCn4un5MV&#10;COeRNVaWScGDHOy2w8EGE207PlOb+lyEEHYJKii8rxMpXVaQQTe1NXHgbrYx6ANscqkb7EK4qeQs&#10;ipbSYMmhocCaDgVl9/TPKPjqsNvP44/2dL8dHtfL4vv3FJNS41G/X4Pw1Pu3+OU+6jA/ni3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CuZkGwwAAAN0AAAAP&#10;AAAAAAAAAAAAAAAAAKoCAABkcnMvZG93bnJldi54bWxQSwUGAAAAAAQABAD6AAAAmgMAAAAA&#10;">
                  <v:shape id="Freeform 979" o:spid="_x0000_s1036" style="position:absolute;left:113;top:14;width:2478;height:401;visibility:visible;mso-wrap-style:square;v-text-anchor:top" coordsize="2478,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hJ+cEA&#10;AADdAAAADwAAAGRycy9kb3ducmV2LnhtbERPTYvCMBC9L/gfwgje1tSyiFSjSKngZZFVL97GZkyL&#10;zaQ0Ueu/N8KCt3m8z1msetuIO3W+dqxgMk5AEJdO12wUHA+b7xkIH5A1No5JwZM8rJaDrwVm2j34&#10;j+77YEQMYZ+hgiqENpPSlxVZ9GPXEkfu4jqLIcLOSN3hI4bbRqZJMpUWa44NFbaUV1Re9zerIH+m&#10;u23h/bnIf871YXNKzK8plBoN+/UcRKA+fMT/7q2O8yfpFN7fxBPk8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24SfnBAAAA3QAAAA8AAAAAAAAAAAAAAAAAmAIAAGRycy9kb3du&#10;cmV2LnhtbFBLBQYAAAAABAAEAPUAAACGAwAAAAA=&#10;" path="m,401r2477,l2477,,,,,401xe" fillcolor="#00af50" stroked="f">
                    <v:path arrowok="t" o:connecttype="custom" o:connectlocs="0,415;2477,415;2477,14;0,14;0,415" o:connectangles="0,0,0,0,0"/>
                  </v:shape>
                </v:group>
                <v:group id="Group 976" o:spid="_x0000_s1037" style="position:absolute;left:113;top:415;width:2478;height:284" coordorigin="113,415" coordsize="2478,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xesQ8YAAADdAAAADwAAAGRycy9kb3ducmV2LnhtbESPQWvCQBCF74L/YRmh&#10;N92kokjqKiJt6UEEtVB6G7JjEszOhuw2if++cxC8zfDevPfNeju4WnXUhsqzgXSWgCLOva24MPB9&#10;+ZiuQIWIbLH2TAbuFGC7GY/WmFnf84m6cyyUhHDI0EAZY5NpHfKSHIaZb4hFu/rWYZS1LbRtsZdw&#10;V+vXJFlqhxVLQ4kN7UvKb+c/Z+Czx343T9+7w+26v/9eFsefQ0rGvEyG3RuoSEN8mh/XX1bw07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F6xDxgAAAN0A&#10;AAAPAAAAAAAAAAAAAAAAAKoCAABkcnMvZG93bnJldi54bWxQSwUGAAAAAAQABAD6AAAAnQMAAAAA&#10;">
                  <v:shape id="Freeform 977" o:spid="_x0000_s1038" style="position:absolute;left:113;top:415;width:2478;height:284;visibility:visible;mso-wrap-style:square;v-text-anchor:top" coordsize="2478,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j00cMA&#10;AADdAAAADwAAAGRycy9kb3ducmV2LnhtbERPS27CMBDdV+IO1iB1V5wUUbUBE9FUCLLkc4AhHuKI&#10;eBzFBsLt60pI3c3T+84iH2wrbtT7xrGCdJKAIK6cbrhWcDys3z5B+ICssXVMCh7kIV+OXhaYaXfn&#10;Hd32oRYxhH2GCkwIXSalrwxZ9BPXEUfu7HqLIcK+lrrHewy3rXxPkg9pseHYYLCjwlB12V+tgq48&#10;lLPzcbM7lV9h9v1znRaUbpR6HQ+rOYhAQ/gXP91bHeen0xT+vokn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j00cMAAADdAAAADwAAAAAAAAAAAAAAAACYAgAAZHJzL2Rv&#10;d25yZXYueG1sUEsFBgAAAAAEAAQA9QAAAIgDAAAAAA==&#10;" path="m,284r2477,l2477,,,,,284xe" fillcolor="#00af50" stroked="f">
                    <v:path arrowok="t" o:connecttype="custom" o:connectlocs="0,699;2477,699;2477,415;0,415;0,699" o:connectangles="0,0,0,0,0"/>
                  </v:shape>
                </v:group>
                <v:group id="Group 974" o:spid="_x0000_s1039" style="position:absolute;left:113;top:699;width:2478;height:281" coordorigin="113,699" coordsize="2478,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mXr8QAAADdAAAADwAAAGRycy9kb3ducmV2LnhtbERPTWvCQBC9F/oflin0&#10;1myitEh0DUG09CBCjSDehuyYBLOzIbtN4r/vCoXe5vE+Z5VNphUD9a6xrCCJYhDEpdUNVwpOxe5t&#10;AcJ5ZI2tZVJwJwfZ+vlpham2I3/TcPSVCCHsUlRQe9+lUrqyJoMush1x4K62N+gD7CupexxDuGnl&#10;LI4/pMGGQ0ONHW1qKm/HH6Pgc8QxnyfbYX+7bu6X4v1w3iek1OvLlC9BeJr8v/jP/aXD/GQ+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ImXr8QAAADdAAAA&#10;DwAAAAAAAAAAAAAAAACqAgAAZHJzL2Rvd25yZXYueG1sUEsFBgAAAAAEAAQA+gAAAJsDAAAAAA==&#10;">
                  <v:shape id="Freeform 975" o:spid="_x0000_s1040" style="position:absolute;left:113;top:699;width:2478;height:281;visibility:visible;mso-wrap-style:square;v-text-anchor:top" coordsize="2478,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6GfscA&#10;AADdAAAADwAAAGRycy9kb3ducmV2LnhtbESPQWvCQBCF74L/YZlCb2aTWorErFKlhdKL1EihtyE7&#10;JsHsbMxuNcmvdwsFbzO8N+97k61704gLda62rCCJYhDEhdU1lwoO+ftsAcJ5ZI2NZVIwkIP1ajrJ&#10;MNX2yl902ftShBB2KSqovG9TKV1RkUEX2ZY4aEfbGfRh7UqpO7yGcNPIpzh+kQZrDoQKW9pWVJz2&#10;vyZwP791PYznJM7Htw0/++MP2p1Sjw/96xKEp97fzf/XHzrUT+Zz+PsmjC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Wehn7HAAAA3QAAAA8AAAAAAAAAAAAAAAAAmAIAAGRy&#10;cy9kb3ducmV2LnhtbFBLBQYAAAAABAAEAPUAAACMAwAAAAA=&#10;" path="m,281r2477,l2477,,,,,281xe" fillcolor="#00af50" stroked="f">
                    <v:path arrowok="t" o:connecttype="custom" o:connectlocs="0,980;2477,980;2477,699;0,699;0,980" o:connectangles="0,0,0,0,0"/>
                  </v:shape>
                </v:group>
                <v:group id="Group 972" o:spid="_x0000_s1041" style="position:absolute;left:113;top:980;width:2478;height:284" coordorigin="113,980" coordsize="2478,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yqQMMAAADdAAAADwAAAGRycy9kb3ducmV2LnhtbERPS4vCMBC+L/gfwgje&#10;1rTqilSjiLjiQQQfIN6GZmyLzaQ02bb++82CsLf5+J6zWHWmFA3VrrCsIB5GIIhTqwvOFFwv358z&#10;EM4jaywtk4IXOVgtex8LTLRt+UTN2WcihLBLUEHufZVI6dKcDLqhrYgD97C1QR9gnUldYxvCTSlH&#10;UTSVBgsODTlWtMkpfZ5/jIJdi+16HG+bw/Oxed0vX8fbISalBv1uPQfhqfP/4rd7r8P8eDyB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LKpAwwAAAN0AAAAP&#10;AAAAAAAAAAAAAAAAAKoCAABkcnMvZG93bnJldi54bWxQSwUGAAAAAAQABAD6AAAAmgMAAAAA&#10;">
                  <v:shape id="Freeform 973" o:spid="_x0000_s1042" style="position:absolute;left:113;top:980;width:2478;height:284;visibility:visible;mso-wrap-style:square;v-text-anchor:top" coordsize="2478,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Py0sMA&#10;AADdAAAADwAAAGRycy9kb3ducmV2LnhtbERP22qDQBB9L+QflinkrVmtWFqbTUgTgvExlw+YuhOV&#10;urPibtT8fbcQ6NscznWW68m0YqDeNZYVxIsIBHFpdcOVgst5//IOwnlkja1lUnAnB+vV7GmJmbYj&#10;H2k4+UqEEHYZKqi97zIpXVmTQbewHXHgrrY36APsK6l7HEO4aeVrFL1Jgw2Hhho72tZU/pxuRkFX&#10;nIv0esmP38WHT792t2RLca7U/HnafILwNPl/8cN90GF+nKTw9004Qa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Py0sMAAADdAAAADwAAAAAAAAAAAAAAAACYAgAAZHJzL2Rv&#10;d25yZXYueG1sUEsFBgAAAAAEAAQA9QAAAIgDAAAAAA==&#10;" path="m,283r2477,l2477,,,,,283xe" fillcolor="#00af50" stroked="f">
                    <v:path arrowok="t" o:connecttype="custom" o:connectlocs="0,1263;2477,1263;2477,980;0,980;0,1263" o:connectangles="0,0,0,0,0"/>
                  </v:shape>
                </v:group>
                <v:group id="Group 970" o:spid="_x0000_s1043" style="position:absolute;left:113;top:1263;width:2478;height:401" coordorigin="113,1263" coordsize="2478,4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40N8MAAADdAAAADwAAAGRycy9kb3ducmV2LnhtbERPS4vCMBC+L/gfwgje&#10;1rSKq1SjiLjiQQQfIN6GZmyLzaQ02bb++82CsLf5+J6zWHWmFA3VrrCsIB5GIIhTqwvOFFwv358z&#10;EM4jaywtk4IXOVgtex8LTLRt+UTN2WcihLBLUEHufZVI6dKcDLqhrYgD97C1QR9gnUldYxvCTSlH&#10;UfQlDRYcGnKsaJNT+jz/GAW7Ftv1ON42h+dj87pfJsfbISalBv1uPQfhqfP/4rd7r8P8eDy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Y/jQ3wwAAAN0AAAAP&#10;AAAAAAAAAAAAAAAAAKoCAABkcnMvZG93bnJldi54bWxQSwUGAAAAAAQABAD6AAAAmgMAAAAA&#10;">
                  <v:shape id="Freeform 971" o:spid="_x0000_s1044" style="position:absolute;left:113;top:1263;width:2478;height:401;visibility:visible;mso-wrap-style:square;v-text-anchor:top" coordsize="2478,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LuzcYA&#10;AADdAAAADwAAAGRycy9kb3ducmV2LnhtbESPT2vCQBDF74V+h2UKvdWNVkRSVykhgpci/rn0NmbH&#10;TTA7G7Jbjd++cxC8zfDevPebxWrwrbpSH5vABsajDBRxFWzDzsDxsP6Yg4oJ2WIbmAzcKcJq+fqy&#10;wNyGG+/ouk9OSQjHHA3UKXW51rGqyWMchY5YtHPoPSZZe6dtjzcJ962eZNlMe2xYGmrsqKipuuz/&#10;vIHiPtluyhhPZTE9NYf1b+Z+XGnM+9vw/QUq0ZCe5sf1xgr++FNw5RsZQS//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rLuzcYAAADdAAAADwAAAAAAAAAAAAAAAACYAgAAZHJz&#10;L2Rvd25yZXYueG1sUEsFBgAAAAAEAAQA9QAAAIsDAAAAAA==&#10;" path="m,401r2477,l2477,,,,,401xe" fillcolor="#00af50" stroked="f">
                    <v:path arrowok="t" o:connecttype="custom" o:connectlocs="0,1664;2477,1664;2477,1263;0,1263;0,1664" o:connectangles="0,0,0,0,0"/>
                  </v:shape>
                </v:group>
                <v:group id="Group 968" o:spid="_x0000_s1045" style="position:absolute;left:10;top:10;width:2686;height:2" coordorigin="10,10" coordsize="26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0F3sMAAADdAAAADwAAAGRycy9kb3ducmV2LnhtbERPS4vCMBC+L/gfwgje&#10;1rSKi1ajiLjiQQQfIN6GZmyLzaQ02bb++82CsLf5+J6zWHWmFA3VrrCsIB5GIIhTqwvOFFwv359T&#10;EM4jaywtk4IXOVgtex8LTLRt+UTN2WcihLBLUEHufZVI6dKcDLqhrYgD97C1QR9gnUldYxvCTSlH&#10;UfQlDRYcGnKsaJNT+jz/GAW7Ftv1ON42h+dj87pfJsfbISalBv1uPQfhqfP/4rd7r8P8eD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LQXewwAAAN0AAAAP&#10;AAAAAAAAAAAAAAAAAKoCAABkcnMvZG93bnJldi54bWxQSwUGAAAAAAQABAD6AAAAmgMAAAAA&#10;">
                  <v:shape id="Freeform 969" o:spid="_x0000_s1046" style="position:absolute;left:10;top:10;width:2686;height:2;visibility:visible;mso-wrap-style:square;v-text-anchor:top" coordsize="26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xnjccA&#10;AADdAAAADwAAAGRycy9kb3ducmV2LnhtbESPzWrDQAyE74W+w6JAbs3aTSmJ601oAyal0EN+Lr4J&#10;r2o78WqNd5M4b18dCr1JzGjmU74eXaeuNITWs4F0loAirrxtuTZwPBRPC1AhIlvsPJOBOwVYrx4f&#10;csysv/GOrvtYKwnhkKGBJsY+0zpUDTkMM98Ti/bjB4dR1qHWdsCbhLtOPyfJq3bYsjQ02NOmoeq8&#10;vzgDffG9Lew5reenr92yLC1+LDQaM52M72+gIo3x3/x3/WkFP30RfvlGRtC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Z43HAAAA3QAAAA8AAAAAAAAAAAAAAAAAmAIAAGRy&#10;cy9kb3ducmV2LnhtbFBLBQYAAAAABAAEAPUAAACMAwAAAAA=&#10;" path="m,l2686,e" filled="f" strokeweight=".48pt">
                    <v:path arrowok="t" o:connecttype="custom" o:connectlocs="0,0;2686,0" o:connectangles="0,0"/>
                  </v:shape>
                </v:group>
                <v:group id="Group 966" o:spid="_x0000_s1047" style="position:absolute;left:2705;top:10;width:6085;height:2" coordorigin="2705,10" coordsize="60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F16pcQAAADdAAAADwAAAGRycy9kb3ducmV2LnhtbERPTWvCQBC9F/wPywi9&#10;1c1qWyS6ikgtPYhQFcTbkB2TYHY2ZLdJ/PeuIPQ2j/c582VvK9FS40vHGtQoAUGcOVNyruF42LxN&#10;QfiAbLByTBpu5GG5GLzMMTWu419q9yEXMYR9ihqKEOpUSp8VZNGPXE0cuYtrLIYIm1yaBrsYbis5&#10;TpJPabHk2FBgTeuCsuv+z2r47rBbTdRXu71e1rfz4WN32irS+nXYr2YgAvXhX/x0/5g4X70r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F16pcQAAADdAAAA&#10;DwAAAAAAAAAAAAAAAACqAgAAZHJzL2Rvd25yZXYueG1sUEsFBgAAAAAEAAQA+gAAAJsDAAAAAA==&#10;">
                  <v:shape id="Freeform 967" o:spid="_x0000_s1048" style="position:absolute;left:2705;top:10;width:6085;height:2;visibility:visible;mso-wrap-style:square;v-text-anchor:top" coordsize="60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3Cu9MMA&#10;AADdAAAADwAAAGRycy9kb3ducmV2LnhtbERP30vDMBB+F/wfwg325tJuMkddNjQ4EN/sBF+P5taU&#10;NZeSZF333xtB8O0+vp+33U+uFyOF2HlWUC4KEMSNNx23Cr6Oh4cNiJiQDfaeScGNIux393dbrIy/&#10;8ieNdWpFDuFYoQKb0lBJGRtLDuPCD8SZO/ngMGUYWmkCXnO46+WyKNbSYce5weJA2lJzri9OQTiu&#10;rH5al6P+vpSv9eZD67dTrdR8Nr08g0g0pX/xn/vd5Pnl4xJ+v8knyN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3Cu9MMAAADdAAAADwAAAAAAAAAAAAAAAACYAgAAZHJzL2Rv&#10;d25yZXYueG1sUEsFBgAAAAAEAAQA9QAAAIgDAAAAAA==&#10;" path="m,l6085,e" filled="f" strokeweight=".48pt">
                    <v:path arrowok="t" o:connecttype="custom" o:connectlocs="0,0;6085,0" o:connectangles="0,0"/>
                  </v:shape>
                </v:group>
                <v:group id="Group 964" o:spid="_x0000_s1049" style="position:absolute;left:5;top:5;width:2;height:1669" coordorigin="5,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8NBScMAAADdAAAADwAAAGRycy9kb3ducmV2LnhtbERPS4vCMBC+L/gfwgje&#10;1rTqilSjiLjiQQQfIN6GZmyLzaQ02bb++82CsLf5+J6zWHWmFA3VrrCsIB5GIIhTqwvOFFwv358z&#10;EM4jaywtk4IXOVgtex8LTLRt+UTN2WcihLBLUEHufZVI6dKcDLqhrYgD97C1QR9gnUldYxvCTSlH&#10;UTSVBgsODTlWtMkpfZ5/jIJdi+16HG+bw/Oxed0vX8fbISalBv1uPQfhqfP/4rd7r8P8eDK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0FJwwAAAN0AAAAP&#10;AAAAAAAAAAAAAAAAAKoCAABkcnMvZG93bnJldi54bWxQSwUGAAAAAAQABAD6AAAAmgMAAAAA&#10;">
                  <v:shape id="Freeform 965" o:spid="_x0000_s1050" style="position:absolute;left:5;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21KsQA&#10;AADdAAAADwAAAGRycy9kb3ducmV2LnhtbERP22rCQBB9L/gPyxR8qxuLqKSuogVtQSh46/M0O8kG&#10;s7MxuzXx77sFwbc5nOvMFp2txJUaXzpWMBwkIIgzp0suFBwP65cpCB+QNVaOScGNPCzmvacZptq1&#10;vKPrPhQihrBPUYEJoU6l9Jkhi37gauLI5a6xGCJsCqkbbGO4reRrkoylxZJjg8Ga3g1l5/2vVbDK&#10;v755m5/MePvRnpab28/50k6U6j93yzcQgbrwEN/dnzrOH45G8P9NPEH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9tSrEAAAA3QAAAA8AAAAAAAAAAAAAAAAAmAIAAGRycy9k&#10;b3ducmV2LnhtbFBLBQYAAAAABAAEAPUAAACJAwAAAAA=&#10;" path="m,l,1668e" filled="f" strokeweight=".48pt">
                    <v:path arrowok="t" o:connecttype="custom" o:connectlocs="0,5;0,1673" o:connectangles="0,0"/>
                  </v:shape>
                </v:group>
                <v:group id="Group 962" o:spid="_x0000_s1051" style="position:absolute;left:10;top:1669;width:2686;height:2" coordorigin="10,1669" coordsize="26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2Z8psMAAADdAAAADwAAAGRycy9kb3ducmV2LnhtbERPS4vCMBC+C/6HMIK3&#10;Na2usnSNIqLiQRZ8wLK3oRnbYjMpTWzrv98Igrf5+J4zX3amFA3VrrCsIB5FIIhTqwvOFFzO248v&#10;EM4jaywtk4IHOVgu+r05Jtq2fKTm5DMRQtglqCD3vkqkdGlOBt3IVsSBu9raoA+wzqSusQ3hppTj&#10;KJpJgwWHhhwrWueU3k53o2DXYruaxJvmcLuuH3/n6c/vISalhoNu9Q3CU+ff4pd7r8P8+HM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ZnymwwAAAN0AAAAP&#10;AAAAAAAAAAAAAAAAAKoCAABkcnMvZG93bnJldi54bWxQSwUGAAAAAAQABAD6AAAAmgMAAAAA&#10;">
                  <v:shape id="Freeform 963" o:spid="_x0000_s1052" style="position:absolute;left:10;top:1669;width:2686;height:2;visibility:visible;mso-wrap-style:square;v-text-anchor:top" coordsize="26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laYsMA&#10;AADdAAAADwAAAGRycy9kb3ducmV2LnhtbERPS4vCMBC+L/gfwgje1rQq0u0aRYWiCHvwcfE2NLNt&#10;12ZSmqj13xthwdt8fM+ZLTpTixu1rrKsIB5GIIhzqysuFJyO2WcCwnlkjbVlUvAgB4t572OGqbZ3&#10;3tPt4AsRQtilqKD0vkmldHlJBt3QNsSB+7WtQR9gW0jd4j2Em1qOomgqDVYcGkpsaF1SfjlcjYIm&#10;+9lk+hIX47/d/ut81rhKJCo16HfLbxCeOv8W/7u3OsyPJ1N4fRNO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3laYsMAAADdAAAADwAAAAAAAAAAAAAAAACYAgAAZHJzL2Rv&#10;d25yZXYueG1sUEsFBgAAAAAEAAQA9QAAAIgDAAAAAA==&#10;" path="m,l2686,e" filled="f" strokeweight=".48pt">
                    <v:path arrowok="t" o:connecttype="custom" o:connectlocs="0,0;2686,0" o:connectangles="0,0"/>
                  </v:shape>
                </v:group>
                <v:group id="Group 960" o:spid="_x0000_s1053" style="position:absolute;left:2701;top:5;width:2;height:1669" coordorigin="2701,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hHSsQAAADdAAAADwAAAGRycy9kb3ducmV2LnhtbERPTWvCQBC9F/wPywje&#10;dBNtbYmuIqLFgwhqoXgbsmMSzM6G7JrEf+8WhN7m8T5nvuxMKRqqXWFZQTyKQBCnVhecKfg5b4df&#10;IJxH1lhaJgUPcrBc9N7mmGjb8pGak89ECGGXoILc+yqR0qU5GXQjWxEH7mprgz7AOpO6xjaEm1KO&#10;o2gqDRYcGnKsaJ1TejvdjYLvFtvVJN40+9t1/bicPw6/+5iUGvS71QyEp87/i1/unQ7z4/dP+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PhHSsQAAADdAAAA&#10;DwAAAAAAAAAAAAAAAACqAgAAZHJzL2Rvd25yZXYueG1sUEsFBgAAAAAEAAQA+gAAAJsDAAAAAA==&#10;">
                  <v:shape id="Freeform 961" o:spid="_x0000_s1054" style="position:absolute;left:2701;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C/L8cA&#10;AADdAAAADwAAAGRycy9kb3ducmV2LnhtbESPT2vCQBDF74V+h2UKvdWNpViJrqJC/4BQUGvPY3aS&#10;DWZn0+zWxG/fORR6m+G9ee838+XgG3WhLtaBDYxHGSjiItiaKwOfh5eHKaiYkC02gcnAlSIsF7c3&#10;c8xt6HlHl32qlIRwzNGAS6nNtY6FI49xFFpi0crQeUyydpW2HfYS7hv9mGUT7bFmaXDY0sZRcd7/&#10;eAPr8uOLt+XRTbZv/XH1ej2dv/tnY+7vhtUMVKIh/Zv/rt+t4I+fBFe+kRH0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wvy/HAAAA3QAAAA8AAAAAAAAAAAAAAAAAmAIAAGRy&#10;cy9kb3ducmV2LnhtbFBLBQYAAAAABAAEAPUAAACMAwAAAAA=&#10;" path="m,l,1668e" filled="f" strokeweight=".48pt">
                    <v:path arrowok="t" o:connecttype="custom" o:connectlocs="0,5;0,1673" o:connectangles="0,0"/>
                  </v:shape>
                </v:group>
                <v:group id="Group 958" o:spid="_x0000_s1055" style="position:absolute;left:2705;top:1669;width:6085;height:2" coordorigin="2705,1669" coordsize="60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t2o8QAAADdAAAADwAAAGRycy9kb3ducmV2LnhtbERPTWvCQBC9F/wPywje&#10;dBNtpY2uIqLFgwhqoXgbsmMSzM6G7JrEf+8WhN7m8T5nvuxMKRqqXWFZQTyKQBCnVhecKfg5b4ef&#10;IJxH1lhaJgUPcrBc9N7mmGjb8pGak89ECGGXoILc+yqR0qU5GXQjWxEH7mprgz7AOpO6xjaEm1KO&#10;o2gqDRYcGnKsaJ1TejvdjYLvFtvVJN40+9t1/bicPw6/+5iUGvS71QyEp87/i1/unQ7z4/cv+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t2o8QAAADdAAAA&#10;DwAAAAAAAAAAAAAAAACqAgAAZHJzL2Rvd25yZXYueG1sUEsFBgAAAAAEAAQA+gAAAJsDAAAAAA==&#10;">
                  <v:shape id="Freeform 959" o:spid="_x0000_s1056" style="position:absolute;left:2705;top:1669;width:6085;height:2;visibility:visible;mso-wrap-style:square;v-text-anchor:top" coordsize="60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cDxcQA&#10;AADdAAAADwAAAGRycy9kb3ducmV2LnhtbESPQUvEMBCF74L/IYzgzU2ruC51s4sGBfFmV/A6NLNN&#10;sZmUJNut/945CN5meG/e+2a7X8KoZkp5iGygXlWgiLvoBu4NfB5ebzagckF2OEYmAz+UYb+7vNhi&#10;4+KZP2huS68khHODBnwpU6N17jwFzKs4EYt2jClgkTX12iU8S3gY9W1VrXXAgaXB40TWU/fdnoKB&#10;dLjz9mFdz/brVD+3m3drX46tMddXy9MjqEJL+Tf/Xb85wa/vhV++kRH0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3A8XEAAAA3QAAAA8AAAAAAAAAAAAAAAAAmAIAAGRycy9k&#10;b3ducmV2LnhtbFBLBQYAAAAABAAEAPUAAACJAwAAAAA=&#10;" path="m,l6085,e" filled="f" strokeweight=".48pt">
                    <v:path arrowok="t" o:connecttype="custom" o:connectlocs="0,0;6085,0" o:connectangles="0,0"/>
                  </v:shape>
                </v:group>
                <v:group id="Group 954" o:spid="_x0000_s1057" style="position:absolute;left:8795;top:5;width:2;height:1669" coordorigin="8795,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YTseMQAAADdAAAADwAAAGRycy9kb3ducmV2LnhtbERPS2vCQBC+F/oflhF6&#10;q5ttUSS6EZFWehDBB5TehuyYhGRnQ3ZN4r/vCoXe5uN7zmo92kb01PnKsQY1TUAQ585UXGi4nD9f&#10;FyB8QDbYOCYNd/Kwzp6fVpgaN/CR+lMoRAxhn6KGMoQ2ldLnJVn0U9cSR+7qOoshwq6QpsMhhttG&#10;viXJXFqsODaU2NK2pLw+3ayG3YDD5l199Pv6ur3/nGeH770irV8m42YJItAY/sV/7i8T56uZgs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YTseMQAAADdAAAA&#10;DwAAAAAAAAAAAAAAAACqAgAAZHJzL2Rvd25yZXYueG1sUEsFBgAAAAAEAAQA+gAAAJsDAAAAAA==&#10;">
                  <v:shape id="Freeform 957" o:spid="_x0000_s1058" style="position:absolute;left:8795;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JOcQA&#10;AADdAAAADwAAAGRycy9kb3ducmV2LnhtbERP22rCQBB9L/gPyxT6VjdaUEldRQtaQSh46/M0O8kG&#10;s7Npdmvi37sFwbc5nOtM552txIUaXzpWMOgnIIgzp0suFBwPq9cJCB+QNVaOScGVPMxnvacpptq1&#10;vKPLPhQihrBPUYEJoU6l9Jkhi77vauLI5a6xGCJsCqkbbGO4reQwSUbSYsmxwWBNH4ay8/7PKljm&#10;X9+8zU9mtP1sT4v19ef8246VennuFu8gAnXhIb67NzrOfxsM4f+beIK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vyTnEAAAA3QAAAA8AAAAAAAAAAAAAAAAAmAIAAGRycy9k&#10;b3ducmV2LnhtbFBLBQYAAAAABAAEAPUAAACJAwAAAAA=&#10;" path="m,l,1668e" filled="f" strokeweight=".48pt">
                    <v:path arrowok="t" o:connecttype="custom" o:connectlocs="0,5;0,1673" o:connectangles="0,0"/>
                  </v:shape>
                  <v:shape id="Text Box 956" o:spid="_x0000_s1059" type="#_x0000_t202" style="position:absolute;left:5;top:10;width:2695;height:16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YIbsMA&#10;AADdAAAADwAAAGRycy9kb3ducmV2LnhtbERPTYvCMBC9L/gfwgje1tQVZLcaRWQFQVis9eBxbMY2&#10;2ExqE7X++42wsLd5vM+ZLTpbizu13jhWMBomIIgLpw2XCg75+v0ThA/IGmvHpOBJHhbz3tsMU+0e&#10;nNF9H0oRQ9inqKAKoUml9EVFFv3QNcSRO7vWYoiwLaVu8RHDbS0/kmQiLRqODRU2tKqouOxvVsHy&#10;yNm3uf6cdtk5M3n+lfB2clFq0O+WUxCBuvAv/nNvdJw/Ho3h9U08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YIbsMAAADdAAAADwAAAAAAAAAAAAAAAACYAgAAZHJzL2Rv&#10;d25yZXYueG1sUEsFBgAAAAAEAAQA9QAAAIgDAAAAAA==&#10;" filled="f" stroked="f">
                    <v:textbox inset="0,0,0,0">
                      <w:txbxContent>
                        <w:p w:rsidR="008107A0" w:rsidRDefault="008107A0">
                          <w:pPr>
                            <w:spacing w:before="127" w:line="276" w:lineRule="auto"/>
                            <w:ind w:left="108" w:right="697"/>
                            <w:rPr>
                              <w:rFonts w:ascii="Century Gothic" w:eastAsia="Century Gothic" w:hAnsi="Century Gothic" w:cs="Century Gothic"/>
                              <w:sz w:val="20"/>
                              <w:szCs w:val="20"/>
                            </w:rPr>
                          </w:pPr>
                          <w:r>
                            <w:rPr>
                              <w:rFonts w:ascii="Century Gothic"/>
                              <w:b/>
                              <w:color w:val="FFFFFF"/>
                              <w:w w:val="99"/>
                              <w:sz w:val="20"/>
                            </w:rPr>
                            <w:t>Emplo</w:t>
                          </w:r>
                          <w:r>
                            <w:rPr>
                              <w:rFonts w:ascii="Century Gothic"/>
                              <w:b/>
                              <w:color w:val="FFFFFF"/>
                              <w:spacing w:val="1"/>
                              <w:w w:val="99"/>
                              <w:sz w:val="20"/>
                            </w:rPr>
                            <w:t>y</w:t>
                          </w:r>
                          <w:r>
                            <w:rPr>
                              <w:rFonts w:ascii="Century Gothic"/>
                              <w:b/>
                              <w:color w:val="FFFFFF"/>
                              <w:spacing w:val="-1"/>
                              <w:w w:val="99"/>
                              <w:sz w:val="20"/>
                            </w:rPr>
                            <w:t>e</w:t>
                          </w:r>
                          <w:r>
                            <w:rPr>
                              <w:rFonts w:ascii="Century Gothic"/>
                              <w:b/>
                              <w:color w:val="FFFFFF"/>
                              <w:w w:val="99"/>
                              <w:sz w:val="20"/>
                            </w:rPr>
                            <w:t>rs R</w:t>
                          </w:r>
                          <w:r>
                            <w:rPr>
                              <w:rFonts w:ascii="Century Gothic"/>
                              <w:b/>
                              <w:color w:val="FFFFFF"/>
                              <w:spacing w:val="-1"/>
                              <w:w w:val="99"/>
                              <w:sz w:val="20"/>
                            </w:rPr>
                            <w:t>ep</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ent</w:t>
                          </w:r>
                          <w:r>
                            <w:rPr>
                              <w:rFonts w:ascii="Century Gothic"/>
                              <w:b/>
                              <w:color w:val="FFFFFF"/>
                              <w:w w:val="99"/>
                              <w:sz w:val="20"/>
                            </w:rPr>
                            <w:t>ati</w:t>
                          </w:r>
                          <w:r>
                            <w:rPr>
                              <w:rFonts w:ascii="Century Gothic"/>
                              <w:b/>
                              <w:color w:val="FFFFFF"/>
                              <w:spacing w:val="1"/>
                              <w:w w:val="99"/>
                              <w:sz w:val="20"/>
                            </w:rPr>
                            <w:t>v</w:t>
                          </w:r>
                          <w:r>
                            <w:rPr>
                              <w:rFonts w:ascii="Century Gothic"/>
                              <w:b/>
                              <w:color w:val="FFFFFF"/>
                              <w:spacing w:val="-1"/>
                              <w:w w:val="99"/>
                              <w:sz w:val="20"/>
                            </w:rPr>
                            <w:t>e/</w:t>
                          </w:r>
                          <w:r>
                            <w:rPr>
                              <w:rFonts w:ascii="Century Gothic"/>
                              <w:b/>
                              <w:color w:val="FFFFFF"/>
                              <w:w w:val="99"/>
                              <w:sz w:val="20"/>
                            </w:rPr>
                            <w:t>s</w:t>
                          </w:r>
                          <w:r>
                            <w:rPr>
                              <w:rFonts w:ascii="Century Gothic"/>
                              <w:b/>
                              <w:color w:val="FFFFFF"/>
                              <w:sz w:val="20"/>
                            </w:rPr>
                            <w:t xml:space="preserve"> </w:t>
                          </w:r>
                          <w:r>
                            <w:rPr>
                              <w:rFonts w:ascii="Century Gothic"/>
                              <w:b/>
                              <w:color w:val="FFFFFF"/>
                              <w:w w:val="99"/>
                              <w:sz w:val="20"/>
                            </w:rPr>
                            <w:t xml:space="preserve">to </w:t>
                          </w:r>
                          <w:r>
                            <w:rPr>
                              <w:rFonts w:ascii="Century Gothic"/>
                              <w:b/>
                              <w:color w:val="FFFFFF"/>
                              <w:spacing w:val="-1"/>
                              <w:w w:val="99"/>
                              <w:sz w:val="20"/>
                            </w:rPr>
                            <w:t>w</w:t>
                          </w:r>
                          <w:r>
                            <w:rPr>
                              <w:rFonts w:ascii="Century Gothic"/>
                              <w:b/>
                              <w:color w:val="FFFFFF"/>
                              <w:w w:val="99"/>
                              <w:sz w:val="20"/>
                            </w:rPr>
                            <w:t>hom</w:t>
                          </w:r>
                          <w:r>
                            <w:rPr>
                              <w:rFonts w:ascii="Century Gothic"/>
                              <w:b/>
                              <w:color w:val="FFFFFF"/>
                              <w:spacing w:val="1"/>
                              <w:sz w:val="20"/>
                            </w:rPr>
                            <w:t xml:space="preserve"> </w:t>
                          </w:r>
                          <w:r>
                            <w:rPr>
                              <w:rFonts w:ascii="Century Gothic"/>
                              <w:b/>
                              <w:color w:val="FFFFFF"/>
                              <w:spacing w:val="-2"/>
                              <w:w w:val="99"/>
                              <w:sz w:val="20"/>
                            </w:rPr>
                            <w:t>P</w:t>
                          </w:r>
                          <w:r>
                            <w:rPr>
                              <w:rFonts w:ascii="Century Gothic"/>
                              <w:b/>
                              <w:color w:val="FFFFFF"/>
                              <w:w w:val="99"/>
                              <w:sz w:val="20"/>
                            </w:rPr>
                            <w:t>r</w:t>
                          </w:r>
                          <w:r>
                            <w:rPr>
                              <w:rFonts w:ascii="Century Gothic"/>
                              <w:b/>
                              <w:color w:val="FFFFFF"/>
                              <w:spacing w:val="1"/>
                              <w:w w:val="99"/>
                              <w:sz w:val="20"/>
                            </w:rPr>
                            <w:t>o</w:t>
                          </w:r>
                          <w:r>
                            <w:rPr>
                              <w:rFonts w:ascii="Century Gothic"/>
                              <w:b/>
                              <w:color w:val="FFFFFF"/>
                              <w:spacing w:val="-1"/>
                              <w:w w:val="99"/>
                              <w:sz w:val="20"/>
                            </w:rPr>
                            <w:t>cu</w:t>
                          </w:r>
                          <w:r>
                            <w:rPr>
                              <w:rFonts w:ascii="Century Gothic"/>
                              <w:b/>
                              <w:color w:val="FFFFFF"/>
                              <w:spacing w:val="1"/>
                              <w:w w:val="99"/>
                              <w:sz w:val="20"/>
                            </w:rPr>
                            <w:t>r</w:t>
                          </w:r>
                          <w:r>
                            <w:rPr>
                              <w:rFonts w:ascii="Century Gothic"/>
                              <w:b/>
                              <w:color w:val="FFFFFF"/>
                              <w:spacing w:val="-1"/>
                              <w:w w:val="99"/>
                              <w:sz w:val="20"/>
                            </w:rPr>
                            <w:t>eme</w:t>
                          </w:r>
                          <w:r>
                            <w:rPr>
                              <w:rFonts w:ascii="Century Gothic"/>
                              <w:b/>
                              <w:color w:val="FFFFFF"/>
                              <w:w w:val="99"/>
                              <w:sz w:val="20"/>
                            </w:rPr>
                            <w:t>nt Enquiries</w:t>
                          </w:r>
                          <w:r>
                            <w:rPr>
                              <w:rFonts w:ascii="Century Gothic"/>
                              <w:b/>
                              <w:color w:val="FFFFFF"/>
                              <w:sz w:val="20"/>
                            </w:rPr>
                            <w:t xml:space="preserve"> </w:t>
                          </w:r>
                          <w:r>
                            <w:rPr>
                              <w:rFonts w:ascii="Century Gothic"/>
                              <w:b/>
                              <w:color w:val="FFFFFF"/>
                              <w:spacing w:val="-1"/>
                              <w:w w:val="99"/>
                              <w:sz w:val="20"/>
                            </w:rPr>
                            <w:t>m</w:t>
                          </w:r>
                          <w:r>
                            <w:rPr>
                              <w:rFonts w:ascii="Century Gothic"/>
                              <w:b/>
                              <w:color w:val="FFFFFF"/>
                              <w:w w:val="99"/>
                              <w:sz w:val="20"/>
                            </w:rPr>
                            <w:t>u</w:t>
                          </w:r>
                          <w:r>
                            <w:rPr>
                              <w:rFonts w:ascii="Century Gothic"/>
                              <w:b/>
                              <w:color w:val="FFFFFF"/>
                              <w:spacing w:val="1"/>
                              <w:w w:val="99"/>
                              <w:sz w:val="20"/>
                            </w:rPr>
                            <w:t>s</w:t>
                          </w:r>
                          <w:r>
                            <w:rPr>
                              <w:rFonts w:ascii="Century Gothic"/>
                              <w:b/>
                              <w:color w:val="FFFFFF"/>
                              <w:w w:val="99"/>
                              <w:sz w:val="20"/>
                            </w:rPr>
                            <w:t>t</w:t>
                          </w:r>
                          <w:r>
                            <w:rPr>
                              <w:rFonts w:ascii="Century Gothic"/>
                              <w:b/>
                              <w:color w:val="FFFFFF"/>
                              <w:spacing w:val="-1"/>
                              <w:sz w:val="20"/>
                            </w:rPr>
                            <w:t xml:space="preserve"> </w:t>
                          </w:r>
                          <w:r>
                            <w:rPr>
                              <w:rFonts w:ascii="Century Gothic"/>
                              <w:b/>
                              <w:color w:val="FFFFFF"/>
                              <w:spacing w:val="-1"/>
                              <w:w w:val="99"/>
                              <w:sz w:val="20"/>
                            </w:rPr>
                            <w:t>be a</w:t>
                          </w:r>
                          <w:r>
                            <w:rPr>
                              <w:rFonts w:ascii="Century Gothic"/>
                              <w:b/>
                              <w:color w:val="FFFFFF"/>
                              <w:w w:val="99"/>
                              <w:sz w:val="20"/>
                            </w:rPr>
                            <w:t>d</w:t>
                          </w:r>
                          <w:r>
                            <w:rPr>
                              <w:rFonts w:ascii="Century Gothic"/>
                              <w:b/>
                              <w:color w:val="FFFFFF"/>
                              <w:spacing w:val="-1"/>
                              <w:w w:val="99"/>
                              <w:sz w:val="20"/>
                            </w:rPr>
                            <w:t>d</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s</w:t>
                          </w:r>
                          <w:r>
                            <w:rPr>
                              <w:rFonts w:ascii="Century Gothic"/>
                              <w:b/>
                              <w:color w:val="FFFFFF"/>
                              <w:spacing w:val="-1"/>
                              <w:w w:val="99"/>
                              <w:sz w:val="20"/>
                            </w:rPr>
                            <w:t>ed</w:t>
                          </w:r>
                        </w:p>
                      </w:txbxContent>
                    </v:textbox>
                  </v:shape>
                  <v:shape id="Text Box 955" o:spid="_x0000_s1060" type="#_x0000_t202" style="position:absolute;left:2699;top:10;width:6096;height:16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QGsQA&#10;AADdAAAADwAAAGRycy9kb3ducmV2LnhtbERPTWvCQBC9F/wPywi91Y1tkRqziohCoVAa48HjmJ0k&#10;i9nZNLvV+O/dQqG3ebzPyVaDbcWFem8cK5hOEhDEpdOGawWHYvf0BsIHZI2tY1JwIw+r5eghw1S7&#10;K+d02YdaxBD2KSpoQuhSKX3ZkEU/cR1x5CrXWwwR9rXUPV5juG3lc5LMpEXDsaHBjjYNlef9j1Ww&#10;PnK+Nd+fp6+8yk1RzBP+mJ2VehwP6wWIQEP4F/+533Wc/zJ9hd9v4gl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fkBrEAAAA3QAAAA8AAAAAAAAAAAAAAAAAmAIAAGRycy9k&#10;b3ducmV2LnhtbFBLBQYAAAAABAAEAPUAAACJAwAAAAA=&#10;" filled="f" stroked="f">
                    <v:textbox inset="0,0,0,0">
                      <w:txbxContent>
                        <w:p w:rsidR="008107A0" w:rsidRPr="007E2A48" w:rsidRDefault="008107A0">
                          <w:pPr>
                            <w:spacing w:before="127"/>
                            <w:ind w:left="118"/>
                            <w:rPr>
                              <w:rFonts w:ascii="Century Gothic" w:eastAsia="Century Gothic" w:hAnsi="Century Gothic" w:cs="Century Gothic"/>
                              <w:sz w:val="20"/>
                              <w:szCs w:val="20"/>
                            </w:rPr>
                          </w:pPr>
                          <w:bookmarkStart w:id="2" w:name="_Hlk529958477"/>
                          <w:bookmarkStart w:id="3" w:name="_Hlk529958478"/>
                          <w:r w:rsidRPr="007E2A48">
                            <w:rPr>
                              <w:rFonts w:ascii="Century Gothic"/>
                              <w:spacing w:val="-1"/>
                              <w:w w:val="99"/>
                              <w:sz w:val="20"/>
                            </w:rPr>
                            <w:t>N</w:t>
                          </w:r>
                          <w:r w:rsidRPr="007E2A48">
                            <w:rPr>
                              <w:rFonts w:ascii="Century Gothic"/>
                              <w:w w:val="99"/>
                              <w:sz w:val="20"/>
                            </w:rPr>
                            <w:t>am</w:t>
                          </w:r>
                          <w:r w:rsidRPr="007E2A48">
                            <w:rPr>
                              <w:rFonts w:ascii="Century Gothic"/>
                              <w:spacing w:val="2"/>
                              <w:w w:val="99"/>
                              <w:sz w:val="20"/>
                            </w:rPr>
                            <w:t>e</w:t>
                          </w:r>
                          <w:r w:rsidRPr="007E2A48">
                            <w:rPr>
                              <w:rFonts w:ascii="Century Gothic"/>
                              <w:w w:val="99"/>
                              <w:sz w:val="20"/>
                            </w:rPr>
                            <w:t>:</w:t>
                          </w:r>
                          <w:r w:rsidRPr="007E2A48">
                            <w:rPr>
                              <w:rFonts w:ascii="Century Gothic"/>
                              <w:sz w:val="20"/>
                            </w:rPr>
                            <w:t xml:space="preserve"> </w:t>
                          </w:r>
                          <w:r w:rsidRPr="007E2A48">
                            <w:rPr>
                              <w:rFonts w:ascii="Century Gothic"/>
                              <w:spacing w:val="-1"/>
                              <w:w w:val="99"/>
                              <w:sz w:val="20"/>
                            </w:rPr>
                            <w:t>Vuyisile Sisilana</w:t>
                          </w:r>
                        </w:p>
                        <w:p w:rsidR="008107A0" w:rsidRPr="007E2A48" w:rsidRDefault="008107A0">
                          <w:pPr>
                            <w:spacing w:before="36" w:line="276" w:lineRule="auto"/>
                            <w:ind w:left="118" w:right="748"/>
                            <w:rPr>
                              <w:rFonts w:ascii="Century Gothic"/>
                              <w:spacing w:val="-1"/>
                              <w:w w:val="99"/>
                              <w:sz w:val="20"/>
                            </w:rPr>
                          </w:pPr>
                          <w:r w:rsidRPr="007E2A48">
                            <w:rPr>
                              <w:rFonts w:ascii="Century Gothic"/>
                              <w:spacing w:val="-4"/>
                              <w:w w:val="99"/>
                              <w:sz w:val="20"/>
                            </w:rPr>
                            <w:t>A</w:t>
                          </w:r>
                          <w:r w:rsidRPr="007E2A48">
                            <w:rPr>
                              <w:rFonts w:ascii="Century Gothic"/>
                              <w:spacing w:val="2"/>
                              <w:w w:val="99"/>
                              <w:sz w:val="20"/>
                            </w:rPr>
                            <w:t>d</w:t>
                          </w:r>
                          <w:r w:rsidRPr="007E2A48">
                            <w:rPr>
                              <w:rFonts w:ascii="Century Gothic"/>
                              <w:w w:val="99"/>
                              <w:sz w:val="20"/>
                            </w:rPr>
                            <w:t>dre</w:t>
                          </w:r>
                          <w:r w:rsidRPr="007E2A48">
                            <w:rPr>
                              <w:rFonts w:ascii="Century Gothic"/>
                              <w:spacing w:val="2"/>
                              <w:w w:val="99"/>
                              <w:sz w:val="20"/>
                            </w:rPr>
                            <w:t>s</w:t>
                          </w:r>
                          <w:r w:rsidRPr="007E2A48">
                            <w:rPr>
                              <w:rFonts w:ascii="Century Gothic"/>
                              <w:spacing w:val="1"/>
                              <w:w w:val="99"/>
                              <w:sz w:val="20"/>
                            </w:rPr>
                            <w:t>s</w:t>
                          </w:r>
                          <w:r w:rsidRPr="007E2A48">
                            <w:rPr>
                              <w:rFonts w:ascii="Century Gothic"/>
                              <w:w w:val="99"/>
                              <w:sz w:val="20"/>
                            </w:rPr>
                            <w:t>:</w:t>
                          </w:r>
                          <w:r w:rsidRPr="007E2A48">
                            <w:rPr>
                              <w:rFonts w:ascii="Century Gothic"/>
                              <w:spacing w:val="2"/>
                              <w:sz w:val="20"/>
                            </w:rPr>
                            <w:t xml:space="preserve"> </w:t>
                          </w:r>
                          <w:r w:rsidRPr="007E2A48">
                            <w:rPr>
                              <w:rFonts w:ascii="Century Gothic"/>
                              <w:spacing w:val="2"/>
                              <w:w w:val="99"/>
                              <w:sz w:val="20"/>
                            </w:rPr>
                            <w:t>35 Braemar Avenue, La Lucia</w:t>
                          </w:r>
                          <w:r w:rsidRPr="007E2A48">
                            <w:rPr>
                              <w:rFonts w:ascii="Century Gothic"/>
                              <w:w w:val="99"/>
                              <w:sz w:val="20"/>
                            </w:rPr>
                            <w:t>,</w:t>
                          </w:r>
                          <w:r w:rsidRPr="007E2A48">
                            <w:rPr>
                              <w:rFonts w:ascii="Century Gothic"/>
                              <w:spacing w:val="-3"/>
                              <w:sz w:val="20"/>
                            </w:rPr>
                            <w:t xml:space="preserve"> </w:t>
                          </w:r>
                          <w:r w:rsidRPr="007E2A48">
                            <w:rPr>
                              <w:rFonts w:ascii="Century Gothic"/>
                              <w:spacing w:val="2"/>
                              <w:w w:val="99"/>
                              <w:sz w:val="20"/>
                            </w:rPr>
                            <w:t>4</w:t>
                          </w:r>
                          <w:r w:rsidRPr="007E2A48">
                            <w:rPr>
                              <w:rFonts w:ascii="Century Gothic"/>
                              <w:spacing w:val="-1"/>
                              <w:w w:val="99"/>
                              <w:sz w:val="20"/>
                            </w:rPr>
                            <w:t xml:space="preserve">051 </w:t>
                          </w:r>
                        </w:p>
                        <w:p w:rsidR="008107A0" w:rsidRPr="007E2A48" w:rsidRDefault="008107A0">
                          <w:pPr>
                            <w:spacing w:before="36" w:line="276" w:lineRule="auto"/>
                            <w:ind w:left="118" w:right="748"/>
                            <w:rPr>
                              <w:rFonts w:ascii="Century Gothic" w:eastAsia="Century Gothic" w:hAnsi="Century Gothic" w:cs="Century Gothic"/>
                              <w:sz w:val="20"/>
                              <w:szCs w:val="20"/>
                            </w:rPr>
                          </w:pPr>
                          <w:r w:rsidRPr="007E2A48">
                            <w:rPr>
                              <w:rFonts w:ascii="Century Gothic"/>
                              <w:w w:val="99"/>
                              <w:sz w:val="20"/>
                            </w:rPr>
                            <w:t>Email</w:t>
                          </w:r>
                          <w:r w:rsidRPr="007E2A48">
                            <w:rPr>
                              <w:rFonts w:ascii="Century Gothic"/>
                              <w:sz w:val="20"/>
                            </w:rPr>
                            <w:t xml:space="preserve"> </w:t>
                          </w:r>
                          <w:r w:rsidRPr="007E2A48">
                            <w:rPr>
                              <w:rFonts w:ascii="Century Gothic"/>
                              <w:w w:val="99"/>
                              <w:sz w:val="20"/>
                            </w:rPr>
                            <w:t>addres</w:t>
                          </w:r>
                          <w:r w:rsidRPr="007E2A48">
                            <w:rPr>
                              <w:rFonts w:ascii="Century Gothic"/>
                              <w:spacing w:val="-1"/>
                              <w:w w:val="99"/>
                              <w:sz w:val="20"/>
                            </w:rPr>
                            <w:t>s</w:t>
                          </w:r>
                          <w:r w:rsidRPr="007E2A48">
                            <w:rPr>
                              <w:rFonts w:ascii="Century Gothic"/>
                              <w:w w:val="99"/>
                              <w:sz w:val="20"/>
                            </w:rPr>
                            <w:t>:</w:t>
                          </w:r>
                          <w:r w:rsidRPr="007E2A48">
                            <w:rPr>
                              <w:rFonts w:ascii="Century Gothic"/>
                              <w:spacing w:val="-2"/>
                              <w:sz w:val="20"/>
                            </w:rPr>
                            <w:t xml:space="preserve"> </w:t>
                          </w:r>
                          <w:r w:rsidRPr="007E2A48">
                            <w:rPr>
                              <w:rStyle w:val="Hyperlink"/>
                              <w:rFonts w:ascii="Century Gothic"/>
                              <w:color w:val="auto"/>
                              <w:w w:val="99"/>
                              <w:sz w:val="20"/>
                              <w:u w:color="0000FF"/>
                            </w:rPr>
                            <w:t>vuyisile@takalang.co.za</w:t>
                          </w:r>
                        </w:p>
                        <w:p w:rsidR="008107A0" w:rsidRPr="007E2A48" w:rsidRDefault="008107A0">
                          <w:pPr>
                            <w:ind w:left="118"/>
                            <w:rPr>
                              <w:rFonts w:ascii="Century Gothic" w:eastAsia="Century Gothic" w:hAnsi="Century Gothic" w:cs="Century Gothic"/>
                              <w:sz w:val="20"/>
                              <w:szCs w:val="20"/>
                            </w:rPr>
                          </w:pPr>
                          <w:r w:rsidRPr="007E2A48">
                            <w:rPr>
                              <w:rFonts w:ascii="Century Gothic"/>
                              <w:w w:val="99"/>
                              <w:sz w:val="20"/>
                            </w:rPr>
                            <w:t>(</w:t>
                          </w:r>
                          <w:r w:rsidRPr="007E2A48">
                            <w:rPr>
                              <w:rFonts w:ascii="Century Gothic"/>
                              <w:spacing w:val="-4"/>
                              <w:w w:val="99"/>
                              <w:sz w:val="20"/>
                            </w:rPr>
                            <w:t>A</w:t>
                          </w:r>
                          <w:r w:rsidRPr="007E2A48">
                            <w:rPr>
                              <w:rFonts w:ascii="Century Gothic"/>
                              <w:w w:val="99"/>
                              <w:sz w:val="20"/>
                            </w:rPr>
                            <w:t>ll</w:t>
                          </w:r>
                          <w:r w:rsidRPr="007E2A48">
                            <w:rPr>
                              <w:rFonts w:ascii="Century Gothic"/>
                              <w:sz w:val="20"/>
                            </w:rPr>
                            <w:t xml:space="preserve"> </w:t>
                          </w:r>
                          <w:r w:rsidRPr="007E2A48">
                            <w:rPr>
                              <w:rFonts w:ascii="Century Gothic"/>
                              <w:w w:val="99"/>
                              <w:sz w:val="20"/>
                            </w:rPr>
                            <w:t>enq</w:t>
                          </w:r>
                          <w:r w:rsidRPr="007E2A48">
                            <w:rPr>
                              <w:rFonts w:ascii="Century Gothic"/>
                              <w:spacing w:val="-2"/>
                              <w:w w:val="99"/>
                              <w:sz w:val="20"/>
                            </w:rPr>
                            <w:t>u</w:t>
                          </w:r>
                          <w:r w:rsidRPr="007E2A48">
                            <w:rPr>
                              <w:rFonts w:ascii="Century Gothic"/>
                              <w:w w:val="99"/>
                              <w:sz w:val="20"/>
                            </w:rPr>
                            <w:t>ir</w:t>
                          </w:r>
                          <w:r w:rsidRPr="007E2A48">
                            <w:rPr>
                              <w:rFonts w:ascii="Century Gothic"/>
                              <w:spacing w:val="2"/>
                              <w:w w:val="99"/>
                              <w:sz w:val="20"/>
                            </w:rPr>
                            <w:t>e</w:t>
                          </w:r>
                          <w:r w:rsidRPr="007E2A48">
                            <w:rPr>
                              <w:rFonts w:ascii="Century Gothic"/>
                              <w:w w:val="99"/>
                              <w:sz w:val="20"/>
                            </w:rPr>
                            <w:t>s</w:t>
                          </w:r>
                          <w:r w:rsidRPr="007E2A48">
                            <w:rPr>
                              <w:rFonts w:ascii="Century Gothic"/>
                              <w:spacing w:val="-1"/>
                              <w:sz w:val="20"/>
                            </w:rPr>
                            <w:t xml:space="preserve"> </w:t>
                          </w:r>
                          <w:r w:rsidRPr="007E2A48">
                            <w:rPr>
                              <w:rFonts w:ascii="Century Gothic"/>
                              <w:spacing w:val="2"/>
                              <w:w w:val="99"/>
                              <w:sz w:val="20"/>
                            </w:rPr>
                            <w:t>m</w:t>
                          </w:r>
                          <w:r w:rsidRPr="007E2A48">
                            <w:rPr>
                              <w:rFonts w:ascii="Century Gothic"/>
                              <w:spacing w:val="-2"/>
                              <w:w w:val="99"/>
                              <w:sz w:val="20"/>
                            </w:rPr>
                            <w:t>u</w:t>
                          </w:r>
                          <w:r w:rsidRPr="007E2A48">
                            <w:rPr>
                              <w:rFonts w:ascii="Century Gothic"/>
                              <w:spacing w:val="-1"/>
                              <w:w w:val="99"/>
                              <w:sz w:val="20"/>
                            </w:rPr>
                            <w:t>s</w:t>
                          </w:r>
                          <w:r w:rsidRPr="007E2A48">
                            <w:rPr>
                              <w:rFonts w:ascii="Century Gothic"/>
                              <w:w w:val="99"/>
                              <w:sz w:val="20"/>
                            </w:rPr>
                            <w:t>t</w:t>
                          </w:r>
                          <w:r w:rsidRPr="007E2A48">
                            <w:rPr>
                              <w:rFonts w:ascii="Century Gothic"/>
                              <w:spacing w:val="1"/>
                              <w:sz w:val="20"/>
                            </w:rPr>
                            <w:t xml:space="preserve"> </w:t>
                          </w:r>
                          <w:r w:rsidRPr="007E2A48">
                            <w:rPr>
                              <w:rFonts w:ascii="Century Gothic"/>
                              <w:w w:val="99"/>
                              <w:sz w:val="20"/>
                            </w:rPr>
                            <w:t>be</w:t>
                          </w:r>
                          <w:r w:rsidRPr="007E2A48">
                            <w:rPr>
                              <w:rFonts w:ascii="Century Gothic"/>
                              <w:spacing w:val="-1"/>
                              <w:sz w:val="20"/>
                            </w:rPr>
                            <w:t xml:space="preserve"> </w:t>
                          </w:r>
                          <w:r w:rsidRPr="007E2A48">
                            <w:rPr>
                              <w:rFonts w:ascii="Century Gothic"/>
                              <w:w w:val="99"/>
                              <w:sz w:val="20"/>
                            </w:rPr>
                            <w:t>in</w:t>
                          </w:r>
                          <w:r w:rsidRPr="007E2A48">
                            <w:rPr>
                              <w:rFonts w:ascii="Century Gothic"/>
                              <w:sz w:val="20"/>
                            </w:rPr>
                            <w:t xml:space="preserve"> </w:t>
                          </w:r>
                          <w:r w:rsidRPr="007E2A48">
                            <w:rPr>
                              <w:rFonts w:ascii="Century Gothic"/>
                              <w:w w:val="99"/>
                              <w:sz w:val="20"/>
                            </w:rPr>
                            <w:t>wri</w:t>
                          </w:r>
                          <w:r w:rsidRPr="007E2A48">
                            <w:rPr>
                              <w:rFonts w:ascii="Century Gothic"/>
                              <w:spacing w:val="1"/>
                              <w:w w:val="99"/>
                              <w:sz w:val="20"/>
                            </w:rPr>
                            <w:t>t</w:t>
                          </w:r>
                          <w:r w:rsidRPr="007E2A48">
                            <w:rPr>
                              <w:rFonts w:ascii="Century Gothic"/>
                              <w:w w:val="99"/>
                              <w:sz w:val="20"/>
                            </w:rPr>
                            <w:t>ing</w:t>
                          </w:r>
                          <w:r w:rsidRPr="007E2A48">
                            <w:rPr>
                              <w:rFonts w:ascii="Century Gothic"/>
                              <w:spacing w:val="-2"/>
                              <w:w w:val="99"/>
                              <w:sz w:val="20"/>
                            </w:rPr>
                            <w:t>.</w:t>
                          </w:r>
                          <w:r w:rsidRPr="007E2A48">
                            <w:rPr>
                              <w:rFonts w:ascii="Century Gothic"/>
                              <w:w w:val="99"/>
                              <w:sz w:val="20"/>
                            </w:rPr>
                            <w:t>)</w:t>
                          </w:r>
                          <w:bookmarkEnd w:id="2"/>
                          <w:bookmarkEnd w:id="3"/>
                        </w:p>
                      </w:txbxContent>
                    </v:textbox>
                  </v:shape>
                </v:group>
                <w10:anchorlock/>
              </v:group>
            </w:pict>
          </mc:Fallback>
        </mc:AlternateContent>
      </w:r>
    </w:p>
    <w:p w:rsidR="00E22020" w:rsidRDefault="00E22020">
      <w:pPr>
        <w:spacing w:before="11"/>
        <w:rPr>
          <w:rFonts w:ascii="Century Gothic" w:eastAsia="Century Gothic" w:hAnsi="Century Gothic" w:cs="Century Gothic"/>
          <w:sz w:val="17"/>
          <w:szCs w:val="17"/>
        </w:rPr>
      </w:pPr>
    </w:p>
    <w:p w:rsidR="00E22020" w:rsidRDefault="00016963">
      <w:pPr>
        <w:spacing w:before="62"/>
        <w:ind w:left="260" w:right="355"/>
        <w:rPr>
          <w:rFonts w:ascii="Century Gothic" w:eastAsia="Century Gothic" w:hAnsi="Century Gothic" w:cs="Century Gothic"/>
          <w:sz w:val="20"/>
          <w:szCs w:val="20"/>
        </w:rPr>
      </w:pPr>
      <w:r>
        <w:rPr>
          <w:rFonts w:ascii="Century Gothic"/>
          <w:sz w:val="20"/>
        </w:rPr>
        <w:t>There</w:t>
      </w:r>
      <w:r>
        <w:rPr>
          <w:rFonts w:ascii="Century Gothic"/>
          <w:spacing w:val="-5"/>
          <w:sz w:val="20"/>
        </w:rPr>
        <w:t xml:space="preserve"> </w:t>
      </w:r>
      <w:r>
        <w:rPr>
          <w:rFonts w:ascii="Century Gothic"/>
          <w:sz w:val="20"/>
        </w:rPr>
        <w:t>will</w:t>
      </w:r>
      <w:r>
        <w:rPr>
          <w:rFonts w:ascii="Century Gothic"/>
          <w:spacing w:val="-4"/>
          <w:sz w:val="20"/>
        </w:rPr>
        <w:t xml:space="preserve"> </w:t>
      </w:r>
      <w:r>
        <w:rPr>
          <w:rFonts w:ascii="Century Gothic"/>
          <w:sz w:val="20"/>
        </w:rPr>
        <w:t>be</w:t>
      </w:r>
      <w:r>
        <w:rPr>
          <w:rFonts w:ascii="Century Gothic"/>
          <w:spacing w:val="-5"/>
          <w:sz w:val="20"/>
        </w:rPr>
        <w:t xml:space="preserve"> </w:t>
      </w:r>
      <w:r>
        <w:rPr>
          <w:rFonts w:ascii="Century Gothic"/>
          <w:sz w:val="20"/>
        </w:rPr>
        <w:t>a</w:t>
      </w:r>
      <w:r>
        <w:rPr>
          <w:rFonts w:ascii="Century Gothic"/>
          <w:spacing w:val="-3"/>
          <w:sz w:val="20"/>
        </w:rPr>
        <w:t xml:space="preserve"> </w:t>
      </w:r>
      <w:r>
        <w:rPr>
          <w:rFonts w:ascii="Century Gothic"/>
          <w:b/>
          <w:sz w:val="20"/>
        </w:rPr>
        <w:t>compulsory</w:t>
      </w:r>
      <w:r>
        <w:rPr>
          <w:rFonts w:ascii="Century Gothic"/>
          <w:b/>
          <w:spacing w:val="-6"/>
          <w:sz w:val="20"/>
        </w:rPr>
        <w:t xml:space="preserve"> </w:t>
      </w:r>
      <w:r>
        <w:rPr>
          <w:rFonts w:ascii="Century Gothic"/>
          <w:b/>
          <w:sz w:val="20"/>
        </w:rPr>
        <w:t>clarification</w:t>
      </w:r>
      <w:r>
        <w:rPr>
          <w:rFonts w:ascii="Century Gothic"/>
          <w:b/>
          <w:spacing w:val="-1"/>
          <w:sz w:val="20"/>
        </w:rPr>
        <w:t xml:space="preserve"> </w:t>
      </w:r>
      <w:r>
        <w:rPr>
          <w:rFonts w:ascii="Century Gothic"/>
          <w:b/>
          <w:sz w:val="20"/>
        </w:rPr>
        <w:t>meeting</w:t>
      </w:r>
      <w:r>
        <w:rPr>
          <w:rFonts w:ascii="Century Gothic"/>
          <w:b/>
          <w:spacing w:val="-2"/>
          <w:sz w:val="20"/>
        </w:rPr>
        <w:t xml:space="preserve"> </w:t>
      </w:r>
      <w:r>
        <w:rPr>
          <w:rFonts w:ascii="Century Gothic"/>
          <w:sz w:val="20"/>
        </w:rPr>
        <w:t>with</w:t>
      </w:r>
      <w:r>
        <w:rPr>
          <w:rFonts w:ascii="Century Gothic"/>
          <w:spacing w:val="-4"/>
          <w:sz w:val="20"/>
        </w:rPr>
        <w:t xml:space="preserve"> </w:t>
      </w:r>
      <w:r>
        <w:rPr>
          <w:rFonts w:ascii="Century Gothic"/>
          <w:sz w:val="20"/>
        </w:rPr>
        <w:t>representative(s)</w:t>
      </w:r>
      <w:r>
        <w:rPr>
          <w:rFonts w:ascii="Century Gothic"/>
          <w:spacing w:val="-4"/>
          <w:sz w:val="20"/>
        </w:rPr>
        <w:t xml:space="preserve"> </w:t>
      </w:r>
      <w:r>
        <w:rPr>
          <w:rFonts w:ascii="Century Gothic"/>
          <w:sz w:val="20"/>
        </w:rPr>
        <w:t>of</w:t>
      </w:r>
      <w:r>
        <w:rPr>
          <w:rFonts w:ascii="Century Gothic"/>
          <w:spacing w:val="-5"/>
          <w:sz w:val="20"/>
        </w:rPr>
        <w:t xml:space="preserve"> </w:t>
      </w:r>
      <w:r>
        <w:rPr>
          <w:rFonts w:ascii="Century Gothic"/>
          <w:sz w:val="20"/>
        </w:rPr>
        <w:t>the</w:t>
      </w:r>
      <w:r>
        <w:rPr>
          <w:rFonts w:ascii="Century Gothic"/>
          <w:spacing w:val="-5"/>
          <w:sz w:val="20"/>
        </w:rPr>
        <w:t xml:space="preserve"> </w:t>
      </w:r>
      <w:r>
        <w:rPr>
          <w:rFonts w:ascii="Century Gothic"/>
          <w:sz w:val="20"/>
        </w:rPr>
        <w:t>Employer:</w:t>
      </w:r>
    </w:p>
    <w:p w:rsidR="00E22020" w:rsidRDefault="00E22020">
      <w:pPr>
        <w:spacing w:before="9"/>
        <w:rPr>
          <w:rFonts w:ascii="Century Gothic" w:eastAsia="Century Gothic" w:hAnsi="Century Gothic" w:cs="Century Gothic"/>
          <w:sz w:val="25"/>
          <w:szCs w:val="25"/>
        </w:rPr>
      </w:pPr>
    </w:p>
    <w:p w:rsidR="00E22020" w:rsidRDefault="00A337F0">
      <w:pPr>
        <w:spacing w:line="808" w:lineRule="exact"/>
        <w:ind w:left="26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6143625" cy="513715"/>
                <wp:effectExtent l="0" t="0" r="9525" b="635"/>
                <wp:docPr id="1112" name="Group 9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3625" cy="513715"/>
                          <a:chOff x="0" y="0"/>
                          <a:chExt cx="1803" cy="809"/>
                        </a:xfrm>
                      </wpg:grpSpPr>
                      <wpg:grpSp>
                        <wpg:cNvPr id="1113" name="Group 951"/>
                        <wpg:cNvGrpSpPr>
                          <a:grpSpLocks/>
                        </wpg:cNvGrpSpPr>
                        <wpg:grpSpPr bwMode="auto">
                          <a:xfrm>
                            <a:off x="0" y="0"/>
                            <a:ext cx="1803" cy="245"/>
                            <a:chOff x="0" y="0"/>
                            <a:chExt cx="1803" cy="245"/>
                          </a:xfrm>
                        </wpg:grpSpPr>
                        <wps:wsp>
                          <wps:cNvPr id="1114" name="Freeform 952"/>
                          <wps:cNvSpPr>
                            <a:spLocks/>
                          </wps:cNvSpPr>
                          <wps:spPr bwMode="auto">
                            <a:xfrm>
                              <a:off x="0" y="0"/>
                              <a:ext cx="1803" cy="245"/>
                            </a:xfrm>
                            <a:custGeom>
                              <a:avLst/>
                              <a:gdLst>
                                <a:gd name="T0" fmla="*/ 0 w 1803"/>
                                <a:gd name="T1" fmla="*/ 245 h 245"/>
                                <a:gd name="T2" fmla="*/ 1802 w 1803"/>
                                <a:gd name="T3" fmla="*/ 245 h 245"/>
                                <a:gd name="T4" fmla="*/ 1802 w 1803"/>
                                <a:gd name="T5" fmla="*/ 0 h 245"/>
                                <a:gd name="T6" fmla="*/ 0 w 1803"/>
                                <a:gd name="T7" fmla="*/ 0 h 245"/>
                                <a:gd name="T8" fmla="*/ 0 w 1803"/>
                                <a:gd name="T9" fmla="*/ 245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15" name="Group 949"/>
                        <wpg:cNvGrpSpPr>
                          <a:grpSpLocks/>
                        </wpg:cNvGrpSpPr>
                        <wpg:grpSpPr bwMode="auto">
                          <a:xfrm>
                            <a:off x="0" y="281"/>
                            <a:ext cx="1800" cy="248"/>
                            <a:chOff x="0" y="281"/>
                            <a:chExt cx="1800" cy="248"/>
                          </a:xfrm>
                        </wpg:grpSpPr>
                        <wps:wsp>
                          <wps:cNvPr id="1116" name="Freeform 950"/>
                          <wps:cNvSpPr>
                            <a:spLocks/>
                          </wps:cNvSpPr>
                          <wps:spPr bwMode="auto">
                            <a:xfrm>
                              <a:off x="0" y="281"/>
                              <a:ext cx="1800" cy="248"/>
                            </a:xfrm>
                            <a:custGeom>
                              <a:avLst/>
                              <a:gdLst>
                                <a:gd name="T0" fmla="*/ 0 w 1800"/>
                                <a:gd name="T1" fmla="*/ 528 h 248"/>
                                <a:gd name="T2" fmla="*/ 1800 w 1800"/>
                                <a:gd name="T3" fmla="*/ 528 h 248"/>
                                <a:gd name="T4" fmla="*/ 1800 w 1800"/>
                                <a:gd name="T5" fmla="*/ 281 h 248"/>
                                <a:gd name="T6" fmla="*/ 0 w 1800"/>
                                <a:gd name="T7" fmla="*/ 281 h 248"/>
                                <a:gd name="T8" fmla="*/ 0 w 1800"/>
                                <a:gd name="T9" fmla="*/ 528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0" h="248">
                                  <a:moveTo>
                                    <a:pt x="0" y="247"/>
                                  </a:moveTo>
                                  <a:lnTo>
                                    <a:pt x="1800" y="247"/>
                                  </a:lnTo>
                                  <a:lnTo>
                                    <a:pt x="1800"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17" name="Group 945"/>
                        <wpg:cNvGrpSpPr>
                          <a:grpSpLocks/>
                        </wpg:cNvGrpSpPr>
                        <wpg:grpSpPr bwMode="auto">
                          <a:xfrm>
                            <a:off x="0" y="26"/>
                            <a:ext cx="1803" cy="783"/>
                            <a:chOff x="0" y="26"/>
                            <a:chExt cx="1803" cy="783"/>
                          </a:xfrm>
                        </wpg:grpSpPr>
                        <wps:wsp>
                          <wps:cNvPr id="1118" name="Freeform 948"/>
                          <wps:cNvSpPr>
                            <a:spLocks/>
                          </wps:cNvSpPr>
                          <wps:spPr bwMode="auto">
                            <a:xfrm>
                              <a:off x="0" y="564"/>
                              <a:ext cx="1803" cy="245"/>
                            </a:xfrm>
                            <a:custGeom>
                              <a:avLst/>
                              <a:gdLst>
                                <a:gd name="T0" fmla="*/ 0 w 1803"/>
                                <a:gd name="T1" fmla="*/ 809 h 245"/>
                                <a:gd name="T2" fmla="*/ 1802 w 1803"/>
                                <a:gd name="T3" fmla="*/ 809 h 245"/>
                                <a:gd name="T4" fmla="*/ 1802 w 1803"/>
                                <a:gd name="T5" fmla="*/ 564 h 245"/>
                                <a:gd name="T6" fmla="*/ 0 w 1803"/>
                                <a:gd name="T7" fmla="*/ 564 h 245"/>
                                <a:gd name="T8" fmla="*/ 0 w 1803"/>
                                <a:gd name="T9" fmla="*/ 809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9" name="Text Box 947"/>
                          <wps:cNvSpPr txBox="1">
                            <a:spLocks noChangeArrowheads="1"/>
                          </wps:cNvSpPr>
                          <wps:spPr bwMode="auto">
                            <a:xfrm>
                              <a:off x="0" y="41"/>
                              <a:ext cx="609"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207" w:lineRule="exact"/>
                                  <w:rPr>
                                    <w:rFonts w:ascii="Century Gothic" w:eastAsia="Century Gothic" w:hAnsi="Century Gothic" w:cs="Century Gothic"/>
                                    <w:sz w:val="20"/>
                                    <w:szCs w:val="20"/>
                                  </w:rPr>
                                </w:pPr>
                                <w:r w:rsidRPr="007E2A48">
                                  <w:rPr>
                                    <w:rFonts w:ascii="Century Gothic"/>
                                    <w:w w:val="99"/>
                                    <w:sz w:val="20"/>
                                    <w:highlight w:val="yellow"/>
                                  </w:rPr>
                                  <w:t>Place:</w:t>
                                </w:r>
                                <w:r>
                                  <w:rPr>
                                    <w:rFonts w:ascii="Century Gothic"/>
                                    <w:w w:val="99"/>
                                    <w:sz w:val="20"/>
                                  </w:rPr>
                                  <w:t xml:space="preserve"> </w:t>
                                </w:r>
                              </w:p>
                              <w:p w:rsidR="008107A0" w:rsidRDefault="008107A0">
                                <w:pPr>
                                  <w:spacing w:before="9" w:line="284" w:lineRule="exact"/>
                                  <w:ind w:right="67"/>
                                  <w:rPr>
                                    <w:rFonts w:ascii="Century Gothic" w:eastAsia="Century Gothic" w:hAnsi="Century Gothic" w:cs="Century Gothic"/>
                                    <w:sz w:val="20"/>
                                    <w:szCs w:val="20"/>
                                  </w:rPr>
                                </w:pPr>
                                <w:r w:rsidRPr="007E2A48">
                                  <w:rPr>
                                    <w:rFonts w:ascii="Century Gothic"/>
                                    <w:spacing w:val="-1"/>
                                    <w:w w:val="99"/>
                                    <w:sz w:val="20"/>
                                    <w:highlight w:val="yellow"/>
                                  </w:rPr>
                                  <w:t>D</w:t>
                                </w:r>
                                <w:r w:rsidRPr="007E2A48">
                                  <w:rPr>
                                    <w:rFonts w:ascii="Century Gothic"/>
                                    <w:spacing w:val="1"/>
                                    <w:w w:val="99"/>
                                    <w:sz w:val="20"/>
                                    <w:highlight w:val="yellow"/>
                                  </w:rPr>
                                  <w:t>at</w:t>
                                </w:r>
                                <w:r w:rsidRPr="007E2A48">
                                  <w:rPr>
                                    <w:rFonts w:ascii="Century Gothic"/>
                                    <w:w w:val="99"/>
                                    <w:sz w:val="20"/>
                                    <w:highlight w:val="yellow"/>
                                  </w:rPr>
                                  <w:t xml:space="preserve">e: </w:t>
                                </w:r>
                                <w:r w:rsidRPr="007E2A48">
                                  <w:rPr>
                                    <w:rFonts w:ascii="Century Gothic"/>
                                    <w:spacing w:val="-1"/>
                                    <w:w w:val="99"/>
                                    <w:sz w:val="20"/>
                                    <w:highlight w:val="yellow"/>
                                  </w:rPr>
                                  <w:t>T</w:t>
                                </w:r>
                                <w:r w:rsidRPr="007E2A48">
                                  <w:rPr>
                                    <w:rFonts w:ascii="Century Gothic"/>
                                    <w:w w:val="99"/>
                                    <w:sz w:val="20"/>
                                    <w:highlight w:val="yellow"/>
                                  </w:rPr>
                                  <w:t>im</w:t>
                                </w:r>
                                <w:r w:rsidRPr="007E2A48">
                                  <w:rPr>
                                    <w:rFonts w:ascii="Century Gothic"/>
                                    <w:spacing w:val="2"/>
                                    <w:w w:val="99"/>
                                    <w:sz w:val="20"/>
                                    <w:highlight w:val="yellow"/>
                                  </w:rPr>
                                  <w:t>e</w:t>
                                </w:r>
                                <w:r w:rsidRPr="007E2A48">
                                  <w:rPr>
                                    <w:rFonts w:ascii="Century Gothic"/>
                                    <w:w w:val="99"/>
                                    <w:sz w:val="20"/>
                                    <w:highlight w:val="yellow"/>
                                  </w:rPr>
                                  <w:t>:</w:t>
                                </w:r>
                                <w:r>
                                  <w:rPr>
                                    <w:rFonts w:ascii="Century Gothic"/>
                                    <w:w w:val="99"/>
                                    <w:sz w:val="20"/>
                                  </w:rPr>
                                  <w:t xml:space="preserve"> </w:t>
                                </w:r>
                              </w:p>
                            </w:txbxContent>
                          </wps:txbx>
                          <wps:bodyPr rot="0" vert="horz" wrap="square" lIns="0" tIns="0" rIns="0" bIns="0" anchor="t" anchorCtr="0" upright="1">
                            <a:noAutofit/>
                          </wps:bodyPr>
                        </wps:wsp>
                        <wps:wsp>
                          <wps:cNvPr id="1120" name="Text Box 946"/>
                          <wps:cNvSpPr txBox="1">
                            <a:spLocks noChangeArrowheads="1"/>
                          </wps:cNvSpPr>
                          <wps:spPr bwMode="auto">
                            <a:xfrm>
                              <a:off x="531" y="26"/>
                              <a:ext cx="1192"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before="9" w:line="284" w:lineRule="exac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 xml:space="preserve">KWADLAMINI TAC GPS CO ORDINATES -29.164320° </w:t>
                                </w:r>
                                <w:r w:rsidRPr="008107A0">
                                  <w:rPr>
                                    <w:rFonts w:ascii="Century Gothic" w:eastAsia="Century Gothic" w:hAnsi="Century Gothic" w:cs="Century Gothic"/>
                                    <w:color w:val="FF0000"/>
                                    <w:sz w:val="20"/>
                                    <w:szCs w:val="20"/>
                                  </w:rPr>
                                  <w:t>29.646100°</w:t>
                                </w:r>
                              </w:p>
                              <w:p w:rsidR="008107A0" w:rsidRPr="00BD0864" w:rsidRDefault="008107A0">
                                <w:pPr>
                                  <w:spacing w:before="9" w:line="284" w:lineRule="exac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07 FEBRUARY 2019 AT 12H30 PM</w:t>
                                </w:r>
                              </w:p>
                            </w:txbxContent>
                          </wps:txbx>
                          <wps:bodyPr rot="0" vert="horz" wrap="square" lIns="0" tIns="0" rIns="0" bIns="0" anchor="t" anchorCtr="0" upright="1">
                            <a:noAutofit/>
                          </wps:bodyPr>
                        </wps:wsp>
                      </wpg:grpSp>
                    </wpg:wgp>
                  </a:graphicData>
                </a:graphic>
              </wp:inline>
            </w:drawing>
          </mc:Choice>
          <mc:Fallback>
            <w:pict>
              <v:group id="Group 944" o:spid="_x0000_s1061" style="width:483.75pt;height:40.45pt;mso-position-horizontal-relative:char;mso-position-vertical-relative:line" coordsize="1803,8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">
                <v:group id="Group 951" o:spid="_x0000_s1062" style="position:absolute;width:1803;height:245" coordsize="1803,2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HBuVMMAAADdAAAADwAAAGRycy9kb3ducmV2LnhtbERPTYvCMBC9L/gfwgje&#10;1jQrLks1iogrHkRYXRBvQzO2xWZSmtjWf2+Ehb3N433OfNnbSrTU+NKxBjVOQBBnzpSca/g9fb9/&#10;gfAB2WDlmDQ8yMNyMXibY2pcxz/UHkMuYgj7FDUUIdSplD4ryKIfu5o4clfXWAwRNrk0DXYx3Fby&#10;I0k+pcWSY0OBNa0Lym7Hu9Ww7bBbTdSm3d+u68flND2c94q0Hg371QxEoD78i//cOxPnKzWB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scG5UwwAAAN0AAAAP&#10;AAAAAAAAAAAAAAAAAKoCAABkcnMvZG93bnJldi54bWxQSwUGAAAAAAQABAD6AAAAmgMAAAAA&#10;">
                  <v:shape id="Freeform 952" o:spid="_x0000_s1063" style="position:absolute;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YTNsEA&#10;AADdAAAADwAAAGRycy9kb3ducmV2LnhtbERPTYvCMBC9L/gfwgje1rSLFKlGEUFQ6GVdQY9jM7bV&#10;ZlKSrNZ/vxGEvc3jfc582ZtW3Mn5xrKCdJyAIC6tbrhScPjZfE5B+ICssbVMCp7kYbkYfMwx1/bB&#10;33Tfh0rEEPY5KqhD6HIpfVmTQT+2HXHkLtYZDBG6SmqHjxhuWvmVJJk02HBsqLGjdU3lbf9rFHRF&#10;diyLs3S7XVHxNd3YbBJOSo2G/WoGIlAf/sVv91bH+Wk6gdc38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eGEzbBAAAA3QAAAA8AAAAAAAAAAAAAAAAAmAIAAGRycy9kb3du&#10;cmV2LnhtbFBLBQYAAAAABAAEAPUAAACGAwAAAAA=&#10;" path="m,245r1802,l1802,,,,,245xe" fillcolor="white [3212]" stroked="f">
                    <v:path arrowok="t" o:connecttype="custom" o:connectlocs="0,245;1802,245;1802,0;0,0;0,245" o:connectangles="0,0,0,0,0"/>
                  </v:shape>
                </v:group>
                <v:group id="Group 949" o:spid="_x0000_s1064" style="position:absolute;top:281;width:1800;height:248" coordorigin=",281" coordsize="1800,2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NVTu8QAAADdAAAADwAAAGRycy9kb3ducmV2LnhtbERPS2vCQBC+F/oflhF6&#10;q5ttUSS6EZFWehDBB5TehuyYhGRnQ3ZN4r/vCoXe5uN7zmo92kb01PnKsQY1TUAQ585UXGi4nD9f&#10;FyB8QDbYOCYNd/Kwzp6fVpgaN/CR+lMoRAxhn6KGMoQ2ldLnJVn0U9cSR+7qOoshwq6QpsMhhttG&#10;viXJXFqsODaU2NK2pLw+3ayG3YDD5l199Pv6ur3/nGeH770irV8m42YJItAY/sV/7i8T5ys1g8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NVTu8QAAADdAAAA&#10;DwAAAAAAAAAAAAAAAACqAgAAZHJzL2Rvd25yZXYueG1sUEsFBgAAAAAEAAQA+gAAAJsDAAAAAA==&#10;">
                  <v:shape id="Freeform 950" o:spid="_x0000_s1065" style="position:absolute;top:281;width:1800;height:248;visibility:visible;mso-wrap-style:square;v-text-anchor:top" coordsize="1800,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t4M8QA&#10;AADdAAAADwAAAGRycy9kb3ducmV2LnhtbERPTUvDQBC9F/wPywjezCZa2hq7LUWIKPTS6KW3SXZM&#10;gtnZsLsm8d93BaG3ebzP2e5n04uRnO8sK8iSFARxbXXHjYLPj+J+A8IHZI29ZVLwSx72u5vFFnNt&#10;Jz7RWIZGxBD2OSpoQxhyKX3dkkGf2IE4cl/WGQwRukZqh1MMN718SNOVNNhxbGhxoJeW6u/yxyh4&#10;KsL4epyW7lCuj+f3qqqKx9EpdXc7H55BBJrDVfzvftNxfpat4O+beILcX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LeDPEAAAA3QAAAA8AAAAAAAAAAAAAAAAAmAIAAGRycy9k&#10;b3ducmV2LnhtbFBLBQYAAAAABAAEAPUAAACJAwAAAAA=&#10;" path="m,247r1800,l1800,,,,,247xe" fillcolor="white [3212]" stroked="f">
                    <v:path arrowok="t" o:connecttype="custom" o:connectlocs="0,528;1800,528;1800,281;0,281;0,528" o:connectangles="0,0,0,0,0"/>
                  </v:shape>
                </v:group>
                <v:group id="Group 945" o:spid="_x0000_s1066" style="position:absolute;top:26;width:1803;height:783" coordorigin=",26" coordsize="1803,7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toV8QAAADdAAAADwAAAGRycy9kb3ducmV2LnhtbERPTWvCQBC9F/wPywi9&#10;1c0qbSW6ikgtPYhQFcTbkB2TYHY2ZLdJ/PeuIPQ2j/c582VvK9FS40vHGtQoAUGcOVNyruF42LxN&#10;QfiAbLByTBpu5GG5GLzMMTWu419q9yEXMYR9ihqKEOpUSp8VZNGPXE0cuYtrLIYIm1yaBrsYbis5&#10;TpIPabHk2FBgTeuCsuv+z2r47rBbTdRXu71e1rfz4X132irS+nXYr2YgAvXhX/x0/5g4X6lP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0toV8QAAADdAAAA&#10;DwAAAAAAAAAAAAAAAACqAgAAZHJzL2Rvd25yZXYueG1sUEsFBgAAAAAEAAQA+gAAAJsDAAAAAA==&#10;">
                  <v:shape id="Freeform 948" o:spid="_x0000_s1067" style="position:absolute;top:564;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sZM8UA&#10;AADdAAAADwAAAGRycy9kb3ducmV2LnhtbESPQWvCQBCF7wX/wzKCt7pJkVCiqxRBUMilKrTHMTtN&#10;0mZnw+5W03/vHITeZnhv3vtmtRldr64UYufZQD7PQBHX3nbcGDifds+voGJCtth7JgN/FGGznjyt&#10;sLT+xu90PaZGSQjHEg20KQ2l1rFuyWGc+4FYtC8fHCZZQ6NtwJuEu16/ZFmhHXYsDS0OtG2p/jn+&#10;OgNDVXzU1UWHw6Fq+Dvf+WKRPo2ZTce3JahEY/o3P673VvDzXHDlGxlB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yxkzxQAAAN0AAAAPAAAAAAAAAAAAAAAAAJgCAABkcnMv&#10;ZG93bnJldi54bWxQSwUGAAAAAAQABAD1AAAAigMAAAAA&#10;" path="m,245r1802,l1802,,,,,245xe" fillcolor="white [3212]" stroked="f">
                    <v:path arrowok="t" o:connecttype="custom" o:connectlocs="0,809;1802,809;1802,564;0,564;0,809" o:connectangles="0,0,0,0,0"/>
                  </v:shape>
                  <v:shape id="Text Box 947" o:spid="_x0000_s1068" type="#_x0000_t202" style="position:absolute;top:41;width:609;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pRZcMA&#10;AADdAAAADwAAAGRycy9kb3ducmV2LnhtbERPTYvCMBC9L/gfwgje1rR7kLUaRcQFQVi21oPHsRnb&#10;YDOpTdTuv98sCN7m8T5nvuxtI+7UeeNYQTpOQBCXThuuFByKr/dPED4ga2wck4Jf8rBcDN7mmGn3&#10;4Jzu+1CJGMI+QwV1CG0mpS9rsujHriWO3Nl1FkOEXSV1h48Ybhv5kSQTadFwbKixpXVN5WV/swpW&#10;R8435vp9+snPuSmKacK7yUWp0bBfzUAE6sNL/HRvdZyfplP4/yae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ZpRZcMAAADdAAAADwAAAAAAAAAAAAAAAACYAgAAZHJzL2Rv&#10;d25yZXYueG1sUEsFBgAAAAAEAAQA9QAAAIgDAAAAAA==&#10;" filled="f" stroked="f">
                    <v:textbox inset="0,0,0,0">
                      <w:txbxContent>
                        <w:p w:rsidR="008107A0" w:rsidRDefault="008107A0">
                          <w:pPr>
                            <w:spacing w:line="207" w:lineRule="exact"/>
                            <w:rPr>
                              <w:rFonts w:ascii="Century Gothic" w:eastAsia="Century Gothic" w:hAnsi="Century Gothic" w:cs="Century Gothic"/>
                              <w:sz w:val="20"/>
                              <w:szCs w:val="20"/>
                            </w:rPr>
                          </w:pPr>
                          <w:r w:rsidRPr="007E2A48">
                            <w:rPr>
                              <w:rFonts w:ascii="Century Gothic"/>
                              <w:w w:val="99"/>
                              <w:sz w:val="20"/>
                              <w:highlight w:val="yellow"/>
                            </w:rPr>
                            <w:t>Place:</w:t>
                          </w:r>
                          <w:r>
                            <w:rPr>
                              <w:rFonts w:ascii="Century Gothic"/>
                              <w:w w:val="99"/>
                              <w:sz w:val="20"/>
                            </w:rPr>
                            <w:t xml:space="preserve"> </w:t>
                          </w:r>
                        </w:p>
                        <w:p w:rsidR="008107A0" w:rsidRDefault="008107A0">
                          <w:pPr>
                            <w:spacing w:before="9" w:line="284" w:lineRule="exact"/>
                            <w:ind w:right="67"/>
                            <w:rPr>
                              <w:rFonts w:ascii="Century Gothic" w:eastAsia="Century Gothic" w:hAnsi="Century Gothic" w:cs="Century Gothic"/>
                              <w:sz w:val="20"/>
                              <w:szCs w:val="20"/>
                            </w:rPr>
                          </w:pPr>
                          <w:r w:rsidRPr="007E2A48">
                            <w:rPr>
                              <w:rFonts w:ascii="Century Gothic"/>
                              <w:spacing w:val="-1"/>
                              <w:w w:val="99"/>
                              <w:sz w:val="20"/>
                              <w:highlight w:val="yellow"/>
                            </w:rPr>
                            <w:t>D</w:t>
                          </w:r>
                          <w:r w:rsidRPr="007E2A48">
                            <w:rPr>
                              <w:rFonts w:ascii="Century Gothic"/>
                              <w:spacing w:val="1"/>
                              <w:w w:val="99"/>
                              <w:sz w:val="20"/>
                              <w:highlight w:val="yellow"/>
                            </w:rPr>
                            <w:t>at</w:t>
                          </w:r>
                          <w:r w:rsidRPr="007E2A48">
                            <w:rPr>
                              <w:rFonts w:ascii="Century Gothic"/>
                              <w:w w:val="99"/>
                              <w:sz w:val="20"/>
                              <w:highlight w:val="yellow"/>
                            </w:rPr>
                            <w:t xml:space="preserve">e: </w:t>
                          </w:r>
                          <w:r w:rsidRPr="007E2A48">
                            <w:rPr>
                              <w:rFonts w:ascii="Century Gothic"/>
                              <w:spacing w:val="-1"/>
                              <w:w w:val="99"/>
                              <w:sz w:val="20"/>
                              <w:highlight w:val="yellow"/>
                            </w:rPr>
                            <w:t>T</w:t>
                          </w:r>
                          <w:r w:rsidRPr="007E2A48">
                            <w:rPr>
                              <w:rFonts w:ascii="Century Gothic"/>
                              <w:w w:val="99"/>
                              <w:sz w:val="20"/>
                              <w:highlight w:val="yellow"/>
                            </w:rPr>
                            <w:t>im</w:t>
                          </w:r>
                          <w:r w:rsidRPr="007E2A48">
                            <w:rPr>
                              <w:rFonts w:ascii="Century Gothic"/>
                              <w:spacing w:val="2"/>
                              <w:w w:val="99"/>
                              <w:sz w:val="20"/>
                              <w:highlight w:val="yellow"/>
                            </w:rPr>
                            <w:t>e</w:t>
                          </w:r>
                          <w:r w:rsidRPr="007E2A48">
                            <w:rPr>
                              <w:rFonts w:ascii="Century Gothic"/>
                              <w:w w:val="99"/>
                              <w:sz w:val="20"/>
                              <w:highlight w:val="yellow"/>
                            </w:rPr>
                            <w:t>:</w:t>
                          </w:r>
                          <w:r>
                            <w:rPr>
                              <w:rFonts w:ascii="Century Gothic"/>
                              <w:w w:val="99"/>
                              <w:sz w:val="20"/>
                            </w:rPr>
                            <w:t xml:space="preserve"> </w:t>
                          </w:r>
                        </w:p>
                      </w:txbxContent>
                    </v:textbox>
                  </v:shape>
                  <v:shape id="Text Box 946" o:spid="_x0000_s1069" type="#_x0000_t202" style="position:absolute;left:531;top:26;width:1192;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wyRcYA&#10;AADdAAAADwAAAGRycy9kb3ducmV2LnhtbESPQWvCQBCF74X+h2UEb3WjB9HUVUQqFITSmB56nGbH&#10;ZDE7G7NbTf995yB4m+G9ee+b1WbwrbpSH11gA9NJBoq4CtZxbeCr3L8sQMWEbLENTAb+KMJm/fy0&#10;wtyGGxd0PaZaSQjHHA00KXW51rFqyGOchI5YtFPoPSZZ+1rbHm8S7ls9y7K59uhYGhrsaNdQdT7+&#10;egPbby7e3OXj57M4Fa4slxkf5mdjxqNh+woq0ZAe5vv1uxX86Uz45RsZQa//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swyRcYAAADdAAAADwAAAAAAAAAAAAAAAACYAgAAZHJz&#10;L2Rvd25yZXYueG1sUEsFBgAAAAAEAAQA9QAAAIsDAAAAAA==&#10;" filled="f" stroked="f">
                    <v:textbox inset="0,0,0,0">
                      <w:txbxContent>
                        <w:p w:rsidR="008107A0" w:rsidRDefault="008107A0">
                          <w:pPr>
                            <w:spacing w:before="9" w:line="284" w:lineRule="exac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 xml:space="preserve">KWADLAMINI TAC GPS CO ORDINATES -29.164320° </w:t>
                          </w:r>
                          <w:r w:rsidRPr="008107A0">
                            <w:rPr>
                              <w:rFonts w:ascii="Century Gothic" w:eastAsia="Century Gothic" w:hAnsi="Century Gothic" w:cs="Century Gothic"/>
                              <w:color w:val="FF0000"/>
                              <w:sz w:val="20"/>
                              <w:szCs w:val="20"/>
                            </w:rPr>
                            <w:t>29.646100°</w:t>
                          </w:r>
                        </w:p>
                        <w:p w:rsidR="008107A0" w:rsidRPr="00BD0864" w:rsidRDefault="008107A0">
                          <w:pPr>
                            <w:spacing w:before="9" w:line="284" w:lineRule="exac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07 FEBRUARY 2019 AT 12H30 PM</w:t>
                          </w:r>
                        </w:p>
                      </w:txbxContent>
                    </v:textbox>
                  </v:shape>
                </v:group>
                <w10:anchorlock/>
              </v:group>
            </w:pict>
          </mc:Fallback>
        </mc:AlternateContent>
      </w:r>
    </w:p>
    <w:p w:rsidR="00E22020" w:rsidRDefault="00E22020">
      <w:pPr>
        <w:spacing w:before="3"/>
        <w:rPr>
          <w:rFonts w:ascii="Century Gothic" w:eastAsia="Century Gothic" w:hAnsi="Century Gothic" w:cs="Century Gothic"/>
          <w:sz w:val="21"/>
          <w:szCs w:val="21"/>
        </w:rPr>
      </w:pPr>
    </w:p>
    <w:p w:rsidR="00E22020" w:rsidRDefault="00016963">
      <w:pPr>
        <w:pStyle w:val="BodyText"/>
        <w:spacing w:before="62" w:line="276" w:lineRule="auto"/>
        <w:ind w:right="355"/>
      </w:pPr>
      <w:r>
        <w:t>Only</w:t>
      </w:r>
      <w:r>
        <w:rPr>
          <w:spacing w:val="32"/>
        </w:rPr>
        <w:t xml:space="preserve"> </w:t>
      </w:r>
      <w:r>
        <w:t>companies</w:t>
      </w:r>
      <w:r>
        <w:rPr>
          <w:spacing w:val="32"/>
        </w:rPr>
        <w:t xml:space="preserve"> </w:t>
      </w:r>
      <w:r>
        <w:t>in</w:t>
      </w:r>
      <w:r>
        <w:rPr>
          <w:spacing w:val="33"/>
        </w:rPr>
        <w:t xml:space="preserve"> </w:t>
      </w:r>
      <w:r>
        <w:t>possession</w:t>
      </w:r>
      <w:r>
        <w:rPr>
          <w:spacing w:val="36"/>
        </w:rPr>
        <w:t xml:space="preserve"> </w:t>
      </w:r>
      <w:r>
        <w:t>of</w:t>
      </w:r>
      <w:r>
        <w:rPr>
          <w:spacing w:val="33"/>
        </w:rPr>
        <w:t xml:space="preserve"> </w:t>
      </w:r>
      <w:r>
        <w:t>the</w:t>
      </w:r>
      <w:r>
        <w:rPr>
          <w:spacing w:val="33"/>
        </w:rPr>
        <w:t xml:space="preserve"> </w:t>
      </w:r>
      <w:r>
        <w:t>bid</w:t>
      </w:r>
      <w:r>
        <w:rPr>
          <w:spacing w:val="33"/>
        </w:rPr>
        <w:t xml:space="preserve"> </w:t>
      </w:r>
      <w:r>
        <w:t>document</w:t>
      </w:r>
      <w:r>
        <w:rPr>
          <w:spacing w:val="35"/>
        </w:rPr>
        <w:t xml:space="preserve"> </w:t>
      </w:r>
      <w:r>
        <w:t>will</w:t>
      </w:r>
      <w:r>
        <w:rPr>
          <w:spacing w:val="34"/>
        </w:rPr>
        <w:t xml:space="preserve"> </w:t>
      </w:r>
      <w:r>
        <w:t>be</w:t>
      </w:r>
      <w:r>
        <w:rPr>
          <w:spacing w:val="33"/>
        </w:rPr>
        <w:t xml:space="preserve"> </w:t>
      </w:r>
      <w:r>
        <w:t>entitled</w:t>
      </w:r>
      <w:r>
        <w:rPr>
          <w:spacing w:val="33"/>
        </w:rPr>
        <w:t xml:space="preserve"> </w:t>
      </w:r>
      <w:r>
        <w:t>to</w:t>
      </w:r>
      <w:r>
        <w:rPr>
          <w:spacing w:val="32"/>
        </w:rPr>
        <w:t xml:space="preserve"> </w:t>
      </w:r>
      <w:r>
        <w:t>attend</w:t>
      </w:r>
      <w:r>
        <w:rPr>
          <w:spacing w:val="33"/>
        </w:rPr>
        <w:t xml:space="preserve"> </w:t>
      </w:r>
      <w:r>
        <w:t>the</w:t>
      </w:r>
      <w:r>
        <w:rPr>
          <w:spacing w:val="33"/>
        </w:rPr>
        <w:t xml:space="preserve"> </w:t>
      </w:r>
      <w:r>
        <w:t>briefing</w:t>
      </w:r>
      <w:r>
        <w:rPr>
          <w:w w:val="99"/>
        </w:rPr>
        <w:t xml:space="preserve"> </w:t>
      </w:r>
      <w:r>
        <w:t>session.</w:t>
      </w:r>
    </w:p>
    <w:p w:rsidR="00E22020" w:rsidRDefault="00E22020">
      <w:pPr>
        <w:spacing w:before="1"/>
        <w:rPr>
          <w:rFonts w:ascii="Century Gothic" w:eastAsia="Century Gothic" w:hAnsi="Century Gothic" w:cs="Century Gothic"/>
          <w:sz w:val="23"/>
          <w:szCs w:val="23"/>
        </w:rPr>
      </w:pPr>
    </w:p>
    <w:p w:rsidR="00E22020" w:rsidRDefault="00016963">
      <w:pPr>
        <w:pStyle w:val="Heading4"/>
        <w:ind w:right="355"/>
        <w:rPr>
          <w:b w:val="0"/>
          <w:bCs w:val="0"/>
        </w:rPr>
      </w:pPr>
      <w:r>
        <w:t>Tender Offers shall be delivered</w:t>
      </w:r>
      <w:r>
        <w:rPr>
          <w:spacing w:val="-22"/>
        </w:rPr>
        <w:t xml:space="preserve"> </w:t>
      </w:r>
      <w:r>
        <w:t>to:</w:t>
      </w:r>
    </w:p>
    <w:p w:rsidR="00E22020" w:rsidRDefault="00E22020">
      <w:pPr>
        <w:spacing w:before="9"/>
        <w:rPr>
          <w:rFonts w:ascii="Century Gothic" w:eastAsia="Century Gothic" w:hAnsi="Century Gothic" w:cs="Century Gothic"/>
          <w:b/>
          <w:bCs/>
          <w:sz w:val="25"/>
          <w:szCs w:val="25"/>
        </w:rPr>
      </w:pPr>
    </w:p>
    <w:p w:rsidR="00E22020" w:rsidRDefault="00A337F0">
      <w:pPr>
        <w:spacing w:line="811" w:lineRule="exact"/>
        <w:ind w:left="26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6400800" cy="666750"/>
                <wp:effectExtent l="0" t="0" r="0" b="0"/>
                <wp:docPr id="1091" name="Group 9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00800" cy="666750"/>
                          <a:chOff x="0" y="0"/>
                          <a:chExt cx="5935" cy="812"/>
                        </a:xfrm>
                      </wpg:grpSpPr>
                      <wpg:grpSp>
                        <wpg:cNvPr id="1092" name="Group 942"/>
                        <wpg:cNvGrpSpPr>
                          <a:grpSpLocks/>
                        </wpg:cNvGrpSpPr>
                        <wpg:grpSpPr bwMode="auto">
                          <a:xfrm>
                            <a:off x="0" y="0"/>
                            <a:ext cx="1803" cy="248"/>
                            <a:chOff x="0" y="0"/>
                            <a:chExt cx="1803" cy="248"/>
                          </a:xfrm>
                        </wpg:grpSpPr>
                        <wps:wsp>
                          <wps:cNvPr id="1105" name="Freeform 943"/>
                          <wps:cNvSpPr>
                            <a:spLocks/>
                          </wps:cNvSpPr>
                          <wps:spPr bwMode="auto">
                            <a:xfrm>
                              <a:off x="0" y="0"/>
                              <a:ext cx="1803" cy="248"/>
                            </a:xfrm>
                            <a:custGeom>
                              <a:avLst/>
                              <a:gdLst>
                                <a:gd name="T0" fmla="*/ 0 w 1803"/>
                                <a:gd name="T1" fmla="*/ 247 h 248"/>
                                <a:gd name="T2" fmla="*/ 1802 w 1803"/>
                                <a:gd name="T3" fmla="*/ 247 h 248"/>
                                <a:gd name="T4" fmla="*/ 1802 w 1803"/>
                                <a:gd name="T5" fmla="*/ 0 h 248"/>
                                <a:gd name="T6" fmla="*/ 0 w 1803"/>
                                <a:gd name="T7" fmla="*/ 0 h 248"/>
                                <a:gd name="T8" fmla="*/ 0 w 1803"/>
                                <a:gd name="T9" fmla="*/ 247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8">
                                  <a:moveTo>
                                    <a:pt x="0" y="247"/>
                                  </a:moveTo>
                                  <a:lnTo>
                                    <a:pt x="1802" y="247"/>
                                  </a:lnTo>
                                  <a:lnTo>
                                    <a:pt x="1802"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6" name="Group 940"/>
                        <wpg:cNvGrpSpPr>
                          <a:grpSpLocks/>
                        </wpg:cNvGrpSpPr>
                        <wpg:grpSpPr bwMode="auto">
                          <a:xfrm>
                            <a:off x="0" y="283"/>
                            <a:ext cx="1803" cy="245"/>
                            <a:chOff x="0" y="283"/>
                            <a:chExt cx="1803" cy="245"/>
                          </a:xfrm>
                        </wpg:grpSpPr>
                        <wps:wsp>
                          <wps:cNvPr id="1107" name="Freeform 941"/>
                          <wps:cNvSpPr>
                            <a:spLocks/>
                          </wps:cNvSpPr>
                          <wps:spPr bwMode="auto">
                            <a:xfrm>
                              <a:off x="0" y="283"/>
                              <a:ext cx="1803" cy="245"/>
                            </a:xfrm>
                            <a:custGeom>
                              <a:avLst/>
                              <a:gdLst>
                                <a:gd name="T0" fmla="*/ 0 w 1803"/>
                                <a:gd name="T1" fmla="*/ 528 h 245"/>
                                <a:gd name="T2" fmla="*/ 1802 w 1803"/>
                                <a:gd name="T3" fmla="*/ 528 h 245"/>
                                <a:gd name="T4" fmla="*/ 1802 w 1803"/>
                                <a:gd name="T5" fmla="*/ 283 h 245"/>
                                <a:gd name="T6" fmla="*/ 0 w 1803"/>
                                <a:gd name="T7" fmla="*/ 283 h 245"/>
                                <a:gd name="T8" fmla="*/ 0 w 1803"/>
                                <a:gd name="T9" fmla="*/ 528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8" name="Group 936"/>
                        <wpg:cNvGrpSpPr>
                          <a:grpSpLocks/>
                        </wpg:cNvGrpSpPr>
                        <wpg:grpSpPr bwMode="auto">
                          <a:xfrm>
                            <a:off x="0" y="41"/>
                            <a:ext cx="5935" cy="771"/>
                            <a:chOff x="0" y="41"/>
                            <a:chExt cx="5935" cy="771"/>
                          </a:xfrm>
                        </wpg:grpSpPr>
                        <wps:wsp>
                          <wps:cNvPr id="1109" name="Freeform 939"/>
                          <wps:cNvSpPr>
                            <a:spLocks/>
                          </wps:cNvSpPr>
                          <wps:spPr bwMode="auto">
                            <a:xfrm>
                              <a:off x="0" y="564"/>
                              <a:ext cx="1803" cy="248"/>
                            </a:xfrm>
                            <a:custGeom>
                              <a:avLst/>
                              <a:gdLst>
                                <a:gd name="T0" fmla="*/ 0 w 1803"/>
                                <a:gd name="T1" fmla="*/ 811 h 248"/>
                                <a:gd name="T2" fmla="*/ 1802 w 1803"/>
                                <a:gd name="T3" fmla="*/ 811 h 248"/>
                                <a:gd name="T4" fmla="*/ 1802 w 1803"/>
                                <a:gd name="T5" fmla="*/ 564 h 248"/>
                                <a:gd name="T6" fmla="*/ 0 w 1803"/>
                                <a:gd name="T7" fmla="*/ 564 h 248"/>
                                <a:gd name="T8" fmla="*/ 0 w 1803"/>
                                <a:gd name="T9" fmla="*/ 811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8">
                                  <a:moveTo>
                                    <a:pt x="0" y="247"/>
                                  </a:moveTo>
                                  <a:lnTo>
                                    <a:pt x="1802" y="247"/>
                                  </a:lnTo>
                                  <a:lnTo>
                                    <a:pt x="1802"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0" name="Text Box 938"/>
                          <wps:cNvSpPr txBox="1">
                            <a:spLocks noChangeArrowheads="1"/>
                          </wps:cNvSpPr>
                          <wps:spPr bwMode="auto">
                            <a:xfrm>
                              <a:off x="0" y="41"/>
                              <a:ext cx="1603"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207" w:lineRule="exact"/>
                                  <w:rPr>
                                    <w:rFonts w:ascii="Century Gothic" w:eastAsia="Century Gothic" w:hAnsi="Century Gothic" w:cs="Century Gothic"/>
                                    <w:sz w:val="20"/>
                                    <w:szCs w:val="20"/>
                                  </w:rPr>
                                </w:pPr>
                                <w:r w:rsidRPr="007E2A48">
                                  <w:rPr>
                                    <w:rFonts w:ascii="Century Gothic"/>
                                    <w:w w:val="99"/>
                                    <w:sz w:val="20"/>
                                    <w:highlight w:val="yellow"/>
                                  </w:rPr>
                                  <w:t>Place:</w:t>
                                </w:r>
                                <w:r>
                                  <w:rPr>
                                    <w:rFonts w:ascii="Century Gothic"/>
                                    <w:w w:val="99"/>
                                    <w:sz w:val="20"/>
                                  </w:rPr>
                                  <w:t xml:space="preserve"> </w:t>
                                </w:r>
                              </w:p>
                              <w:p w:rsidR="008107A0" w:rsidRDefault="008107A0">
                                <w:pPr>
                                  <w:spacing w:before="3" w:line="280" w:lineRule="atLeast"/>
                                  <w:ind w:right="67"/>
                                  <w:rPr>
                                    <w:rFonts w:ascii="Century Gothic"/>
                                    <w:w w:val="99"/>
                                    <w:sz w:val="20"/>
                                  </w:rPr>
                                </w:pPr>
                                <w:r w:rsidRPr="007E2A48">
                                  <w:rPr>
                                    <w:rFonts w:ascii="Century Gothic"/>
                                    <w:spacing w:val="-1"/>
                                    <w:w w:val="99"/>
                                    <w:sz w:val="20"/>
                                    <w:highlight w:val="yellow"/>
                                  </w:rPr>
                                  <w:t>D</w:t>
                                </w:r>
                                <w:r w:rsidRPr="007E2A48">
                                  <w:rPr>
                                    <w:rFonts w:ascii="Century Gothic"/>
                                    <w:spacing w:val="1"/>
                                    <w:w w:val="99"/>
                                    <w:sz w:val="20"/>
                                    <w:highlight w:val="yellow"/>
                                  </w:rPr>
                                  <w:t>at</w:t>
                                </w:r>
                                <w:r w:rsidRPr="007E2A48">
                                  <w:rPr>
                                    <w:rFonts w:ascii="Century Gothic"/>
                                    <w:w w:val="99"/>
                                    <w:sz w:val="20"/>
                                    <w:highlight w:val="yellow"/>
                                  </w:rPr>
                                  <w:t>e:</w:t>
                                </w:r>
                                <w:r>
                                  <w:rPr>
                                    <w:rFonts w:ascii="Century Gothic"/>
                                    <w:w w:val="99"/>
                                    <w:sz w:val="20"/>
                                  </w:rPr>
                                  <w:t xml:space="preserve"> </w:t>
                                </w:r>
                              </w:p>
                              <w:p w:rsidR="008107A0" w:rsidRDefault="008107A0">
                                <w:pPr>
                                  <w:spacing w:before="3" w:line="280" w:lineRule="atLeast"/>
                                  <w:ind w:right="67"/>
                                  <w:rPr>
                                    <w:rFonts w:ascii="Century Gothic" w:eastAsia="Century Gothic" w:hAnsi="Century Gothic" w:cs="Century Gothic"/>
                                    <w:sz w:val="20"/>
                                    <w:szCs w:val="20"/>
                                  </w:rPr>
                                </w:pPr>
                                <w:r w:rsidRPr="007E2A48">
                                  <w:rPr>
                                    <w:rFonts w:ascii="Century Gothic"/>
                                    <w:spacing w:val="-1"/>
                                    <w:w w:val="99"/>
                                    <w:sz w:val="20"/>
                                    <w:highlight w:val="yellow"/>
                                  </w:rPr>
                                  <w:t>T</w:t>
                                </w:r>
                                <w:r w:rsidRPr="007E2A48">
                                  <w:rPr>
                                    <w:rFonts w:ascii="Century Gothic"/>
                                    <w:w w:val="99"/>
                                    <w:sz w:val="20"/>
                                    <w:highlight w:val="yellow"/>
                                  </w:rPr>
                                  <w:t>im</w:t>
                                </w:r>
                                <w:r w:rsidRPr="007E2A48">
                                  <w:rPr>
                                    <w:rFonts w:ascii="Century Gothic"/>
                                    <w:spacing w:val="2"/>
                                    <w:w w:val="99"/>
                                    <w:sz w:val="20"/>
                                    <w:highlight w:val="yellow"/>
                                  </w:rPr>
                                  <w:t>e</w:t>
                                </w:r>
                                <w:r w:rsidRPr="007E2A48">
                                  <w:rPr>
                                    <w:rFonts w:ascii="Century Gothic"/>
                                    <w:w w:val="99"/>
                                    <w:sz w:val="20"/>
                                    <w:highlight w:val="yellow"/>
                                  </w:rPr>
                                  <w:t>:</w:t>
                                </w:r>
                                <w:r>
                                  <w:rPr>
                                    <w:rFonts w:ascii="Century Gothic"/>
                                    <w:w w:val="99"/>
                                    <w:sz w:val="20"/>
                                  </w:rPr>
                                  <w:t xml:space="preserve"> </w:t>
                                </w:r>
                              </w:p>
                            </w:txbxContent>
                          </wps:txbx>
                          <wps:bodyPr rot="0" vert="horz" wrap="square" lIns="0" tIns="0" rIns="0" bIns="0" anchor="t" anchorCtr="0" upright="1">
                            <a:noAutofit/>
                          </wps:bodyPr>
                        </wps:wsp>
                        <wps:wsp>
                          <wps:cNvPr id="1111" name="Text Box 937"/>
                          <wps:cNvSpPr txBox="1">
                            <a:spLocks noChangeArrowheads="1"/>
                          </wps:cNvSpPr>
                          <wps:spPr bwMode="auto">
                            <a:xfrm>
                              <a:off x="821" y="41"/>
                              <a:ext cx="5114"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before="3" w:line="280" w:lineRule="atLeast"/>
                                  <w:rPr>
                                    <w:rFonts w:ascii="Century Gothic"/>
                                    <w:color w:val="FF0000"/>
                                    <w:spacing w:val="2"/>
                                    <w:w w:val="99"/>
                                    <w:sz w:val="20"/>
                                  </w:rPr>
                                </w:pPr>
                                <w:r>
                                  <w:rPr>
                                    <w:rFonts w:ascii="Century Gothic"/>
                                    <w:color w:val="FF0000"/>
                                    <w:spacing w:val="2"/>
                                    <w:w w:val="99"/>
                                    <w:sz w:val="20"/>
                                  </w:rPr>
                                  <w:t>330 LANGALIBALELE STREET, NATALIA BUILDING, 13</w:t>
                                </w:r>
                                <w:r w:rsidRPr="008107A0">
                                  <w:rPr>
                                    <w:rFonts w:ascii="Century Gothic"/>
                                    <w:color w:val="FF0000"/>
                                    <w:spacing w:val="2"/>
                                    <w:w w:val="99"/>
                                    <w:sz w:val="20"/>
                                    <w:vertAlign w:val="superscript"/>
                                  </w:rPr>
                                  <w:t>TH</w:t>
                                </w:r>
                                <w:r>
                                  <w:rPr>
                                    <w:rFonts w:ascii="Century Gothic"/>
                                    <w:color w:val="FF0000"/>
                                    <w:spacing w:val="2"/>
                                    <w:w w:val="99"/>
                                    <w:sz w:val="20"/>
                                  </w:rPr>
                                  <w:t xml:space="preserve"> FLOOR, LIFT AREA, NORTH TOWER</w:t>
                                </w:r>
                              </w:p>
                              <w:p w:rsidR="008107A0" w:rsidRPr="00CD35A4" w:rsidRDefault="008107A0">
                                <w:pPr>
                                  <w:spacing w:before="3" w:line="280" w:lineRule="atLeast"/>
                                  <w:rPr>
                                    <w:rFonts w:ascii="Century Gothic"/>
                                    <w:color w:val="FF0000"/>
                                    <w:spacing w:val="-1"/>
                                    <w:w w:val="99"/>
                                    <w:sz w:val="20"/>
                                  </w:rPr>
                                </w:pPr>
                                <w:r>
                                  <w:rPr>
                                    <w:rFonts w:ascii="Century Gothic"/>
                                    <w:color w:val="FF0000"/>
                                    <w:spacing w:val="-1"/>
                                    <w:w w:val="99"/>
                                    <w:sz w:val="20"/>
                                  </w:rPr>
                                  <w:t>26 FEBRUARY 2019</w:t>
                                </w:r>
                              </w:p>
                              <w:p w:rsidR="008107A0" w:rsidRPr="00BD0864" w:rsidRDefault="008107A0">
                                <w:pPr>
                                  <w:spacing w:before="3" w:line="280" w:lineRule="atLeas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11:00</w:t>
                                </w:r>
                              </w:p>
                            </w:txbxContent>
                          </wps:txbx>
                          <wps:bodyPr rot="0" vert="horz" wrap="square" lIns="0" tIns="0" rIns="0" bIns="0" anchor="t" anchorCtr="0" upright="1">
                            <a:noAutofit/>
                          </wps:bodyPr>
                        </wps:wsp>
                      </wpg:grpSp>
                    </wpg:wgp>
                  </a:graphicData>
                </a:graphic>
              </wp:inline>
            </w:drawing>
          </mc:Choice>
          <mc:Fallback>
            <w:pict>
              <v:group id="Group 935" o:spid="_x0000_s1070" style="width:7in;height:52.5pt;mso-position-horizontal-relative:char;mso-position-vertical-relative:line" coordsize="593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">
                <v:group id="Group 942" o:spid="_x0000_s1071" style="position:absolute;width:1803;height:248" coordsize="1803,2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A7HCMUAAADdAAAADwAAAGRycy9kb3ducmV2LnhtbERPS2vCQBC+F/wPywi9&#10;1U0iLTZ1FREtPUjBRCi9DdkxCWZnQ3bN4993C4Xe5uN7zno7mkb01LnasoJ4EYEgLqyuuVRwyY9P&#10;KxDOI2tsLJOCiRxsN7OHNabaDnymPvOlCCHsUlRQed+mUrqiIoNuYVviwF1tZ9AH2JVSdziEcNPI&#10;JIpepMGaQ0OFLe0rKm7Z3Sh4H3DYLeNDf7pd99N3/vz5dYpJqcf5uHsD4Wn0/+I/94cO86PX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OxwjFAAAA3QAA&#10;AA8AAAAAAAAAAAAAAAAAqgIAAGRycy9kb3ducmV2LnhtbFBLBQYAAAAABAAEAPoAAACcAwAAAAA=&#10;">
                  <v:shape id="Freeform 943" o:spid="_x0000_s1072" style="position:absolute;width:1803;height:248;visibility:visible;mso-wrap-style:square;v-text-anchor:top" coordsize="1803,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zlL8MA&#10;AADdAAAADwAAAGRycy9kb3ducmV2LnhtbERPS2sCMRC+C/0PYQreNFGo6GoUq9WK9eIDz8Nm3F26&#10;mSybqNt/bwSht/n4njOZNbYUN6p94VhDr6tAEKfOFJxpOB1XnSEIH5ANlo5Jwx95mE3fWhNMjLvz&#10;nm6HkIkYwj5BDXkIVSKlT3Oy6LuuIo7cxdUWQ4R1Jk2N9xhuS9lXaiAtFhwbcqxokVP6e7haDYtl&#10;upaX8+jnq/ze7khtm9H19Kl1+72Zj0EEasK/+OXemDi/pz7g+U08QU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HzlL8MAAADdAAAADwAAAAAAAAAAAAAAAACYAgAAZHJzL2Rv&#10;d25yZXYueG1sUEsFBgAAAAAEAAQA9QAAAIgDAAAAAA==&#10;" path="m,247r1802,l1802,,,,,247xe" fillcolor="white [3212]" stroked="f">
                    <v:path arrowok="t" o:connecttype="custom" o:connectlocs="0,247;1802,247;1802,0;0,0;0,247" o:connectangles="0,0,0,0,0"/>
                  </v:shape>
                </v:group>
                <v:group id="Group 940" o:spid="_x0000_s1073" style="position:absolute;top:283;width:1803;height:245" coordorigin=",283" coordsize="1803,2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5bEcQAAADdAAAADwAAAGRycy9kb3ducmV2LnhtbERPTWuDQBC9B/oflgn0&#10;lqy2RIrJRiS0pQcpxBRKb4M7UYk7K+5Wzb/vBgq5zeN9zi6bTSdGGlxrWUG8jkAQV1a3XCv4Or2t&#10;XkA4j6yxs0wKruQg2z8sdphqO/GRxtLXIoSwS1FB432fSumqhgy6te2JA3e2g0Ef4FBLPeAUwk0n&#10;n6IokQZbDg0N9nRoqLqUv0bB+4RT/hy/jsXlfLj+nDaf30VMSj0u53wLwtPs7+J/94cO8+Mogd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5bEcQAAADdAAAA&#10;DwAAAAAAAAAAAAAAAACqAgAAZHJzL2Rvd25yZXYueG1sUEsFBgAAAAAEAAQA+gAAAJsDAAAAAA==&#10;">
                  <v:shape id="Freeform 941" o:spid="_x0000_s1074" style="position:absolute;top:283;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0bnMIA&#10;AADdAAAADwAAAGRycy9kb3ducmV2LnhtbERPTYvCMBC9C/sfwizsTdMuS5VqlGVBUOhFXViPYzO2&#10;dZtJSaLWf28Ewds83ufMFr1pxYWcbywrSEcJCOLS6oYrBb+75XACwgdkja1lUnAjD4v522CGubZX&#10;3tBlGyoRQ9jnqKAOocul9GVNBv3IdsSRO1pnMEToKqkdXmO4aeVnkmTSYMOxocaOfmoq/7dno6Ar&#10;sr+yOEi3XhcVn9Klzb7CXqmP9/57CiJQH17ip3ul4/w0GcPjm3iCn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jRucwgAAAN0AAAAPAAAAAAAAAAAAAAAAAJgCAABkcnMvZG93&#10;bnJldi54bWxQSwUGAAAAAAQABAD1AAAAhwMAAAAA&#10;" path="m,245r1802,l1802,,,,,245xe" fillcolor="white [3212]" stroked="f">
                    <v:path arrowok="t" o:connecttype="custom" o:connectlocs="0,528;1802,528;1802,283;0,283;0,528" o:connectangles="0,0,0,0,0"/>
                  </v:shape>
                </v:group>
                <v:group id="Group 936" o:spid="_x0000_s1075" style="position:absolute;top:41;width:5935;height:771" coordorigin=",41" coordsize="5935,7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w1q+McAAADd&#10;AAAADwAAAAAAAAAAAAAAAACqAgAAZHJzL2Rvd25yZXYueG1sUEsFBgAAAAAEAAQA+gAAAJ4DAAAA&#10;AA==&#10;">
                  <v:shape id="Freeform 939" o:spid="_x0000_s1076" style="position:absolute;top:564;width:1803;height:248;visibility:visible;mso-wrap-style:square;v-text-anchor:top" coordsize="1803,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HvKsMA&#10;AADdAAAADwAAAGRycy9kb3ducmV2LnhtbERPTWvCQBC9F/oflil4q7v2UEx0I9a2KupFDZ6H7JgE&#10;s7Mhu2r677tCobd5vM+ZznrbiBt1vnasYTRUIIgLZ2ouNeTH79cxCB+QDTaOScMPeZhlz09TTI27&#10;855uh1CKGMI+RQ1VCG0qpS8qsuiHriWO3Nl1FkOEXSlNh/cYbhv5ptS7tFhzbKiwpUVFxeVwtRoW&#10;n8VSnk/J9qtZbXakNn1yzT+0Hrz08wmIQH34F/+51ybOH6kEHt/EE2T2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THvKsMAAADdAAAADwAAAAAAAAAAAAAAAACYAgAAZHJzL2Rv&#10;d25yZXYueG1sUEsFBgAAAAAEAAQA9QAAAIgDAAAAAA==&#10;" path="m,247r1802,l1802,,,,,247xe" fillcolor="white [3212]" stroked="f">
                    <v:path arrowok="t" o:connecttype="custom" o:connectlocs="0,811;1802,811;1802,564;0,564;0,811" o:connectangles="0,0,0,0,0"/>
                  </v:shape>
                  <v:shape id="Text Box 938" o:spid="_x0000_s1077" type="#_x0000_t202" style="position:absolute;top:41;width:1603;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D4+MYA&#10;AADdAAAADwAAAGRycy9kb3ducmV2LnhtbESPQWvCQBCF74X+h2UKvdVNPIimriKlQqEgjfHQ4zQ7&#10;JovZ2TS71fjvOwfB2wzvzXvfLNej79SZhugCG8gnGSjiOljHjYFDtX2Zg4oJ2WIXmAxcKcJ69fiw&#10;xMKGC5d03qdGSQjHAg20KfWF1rFuyWOchJ5YtGMYPCZZh0bbAS8S7js9zbKZ9uhYGlrs6a2l+rT/&#10;8wY231y+u9/dz1d5LF1VLTL+nJ2MeX4aN6+gEo3pbr5df1jBz3Phl29kBL3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D4+MYAAADdAAAADwAAAAAAAAAAAAAAAACYAgAAZHJz&#10;L2Rvd25yZXYueG1sUEsFBgAAAAAEAAQA9QAAAIsDAAAAAA==&#10;" filled="f" stroked="f">
                    <v:textbox inset="0,0,0,0">
                      <w:txbxContent>
                        <w:p w:rsidR="008107A0" w:rsidRDefault="008107A0">
                          <w:pPr>
                            <w:spacing w:line="207" w:lineRule="exact"/>
                            <w:rPr>
                              <w:rFonts w:ascii="Century Gothic" w:eastAsia="Century Gothic" w:hAnsi="Century Gothic" w:cs="Century Gothic"/>
                              <w:sz w:val="20"/>
                              <w:szCs w:val="20"/>
                            </w:rPr>
                          </w:pPr>
                          <w:r w:rsidRPr="007E2A48">
                            <w:rPr>
                              <w:rFonts w:ascii="Century Gothic"/>
                              <w:w w:val="99"/>
                              <w:sz w:val="20"/>
                              <w:highlight w:val="yellow"/>
                            </w:rPr>
                            <w:t>Place:</w:t>
                          </w:r>
                          <w:r>
                            <w:rPr>
                              <w:rFonts w:ascii="Century Gothic"/>
                              <w:w w:val="99"/>
                              <w:sz w:val="20"/>
                            </w:rPr>
                            <w:t xml:space="preserve"> </w:t>
                          </w:r>
                        </w:p>
                        <w:p w:rsidR="008107A0" w:rsidRDefault="008107A0">
                          <w:pPr>
                            <w:spacing w:before="3" w:line="280" w:lineRule="atLeast"/>
                            <w:ind w:right="67"/>
                            <w:rPr>
                              <w:rFonts w:ascii="Century Gothic"/>
                              <w:w w:val="99"/>
                              <w:sz w:val="20"/>
                            </w:rPr>
                          </w:pPr>
                          <w:r w:rsidRPr="007E2A48">
                            <w:rPr>
                              <w:rFonts w:ascii="Century Gothic"/>
                              <w:spacing w:val="-1"/>
                              <w:w w:val="99"/>
                              <w:sz w:val="20"/>
                              <w:highlight w:val="yellow"/>
                            </w:rPr>
                            <w:t>D</w:t>
                          </w:r>
                          <w:r w:rsidRPr="007E2A48">
                            <w:rPr>
                              <w:rFonts w:ascii="Century Gothic"/>
                              <w:spacing w:val="1"/>
                              <w:w w:val="99"/>
                              <w:sz w:val="20"/>
                              <w:highlight w:val="yellow"/>
                            </w:rPr>
                            <w:t>at</w:t>
                          </w:r>
                          <w:r w:rsidRPr="007E2A48">
                            <w:rPr>
                              <w:rFonts w:ascii="Century Gothic"/>
                              <w:w w:val="99"/>
                              <w:sz w:val="20"/>
                              <w:highlight w:val="yellow"/>
                            </w:rPr>
                            <w:t>e:</w:t>
                          </w:r>
                          <w:r>
                            <w:rPr>
                              <w:rFonts w:ascii="Century Gothic"/>
                              <w:w w:val="99"/>
                              <w:sz w:val="20"/>
                            </w:rPr>
                            <w:t xml:space="preserve"> </w:t>
                          </w:r>
                        </w:p>
                        <w:p w:rsidR="008107A0" w:rsidRDefault="008107A0">
                          <w:pPr>
                            <w:spacing w:before="3" w:line="280" w:lineRule="atLeast"/>
                            <w:ind w:right="67"/>
                            <w:rPr>
                              <w:rFonts w:ascii="Century Gothic" w:eastAsia="Century Gothic" w:hAnsi="Century Gothic" w:cs="Century Gothic"/>
                              <w:sz w:val="20"/>
                              <w:szCs w:val="20"/>
                            </w:rPr>
                          </w:pPr>
                          <w:r w:rsidRPr="007E2A48">
                            <w:rPr>
                              <w:rFonts w:ascii="Century Gothic"/>
                              <w:spacing w:val="-1"/>
                              <w:w w:val="99"/>
                              <w:sz w:val="20"/>
                              <w:highlight w:val="yellow"/>
                            </w:rPr>
                            <w:t>T</w:t>
                          </w:r>
                          <w:r w:rsidRPr="007E2A48">
                            <w:rPr>
                              <w:rFonts w:ascii="Century Gothic"/>
                              <w:w w:val="99"/>
                              <w:sz w:val="20"/>
                              <w:highlight w:val="yellow"/>
                            </w:rPr>
                            <w:t>im</w:t>
                          </w:r>
                          <w:r w:rsidRPr="007E2A48">
                            <w:rPr>
                              <w:rFonts w:ascii="Century Gothic"/>
                              <w:spacing w:val="2"/>
                              <w:w w:val="99"/>
                              <w:sz w:val="20"/>
                              <w:highlight w:val="yellow"/>
                            </w:rPr>
                            <w:t>e</w:t>
                          </w:r>
                          <w:r w:rsidRPr="007E2A48">
                            <w:rPr>
                              <w:rFonts w:ascii="Century Gothic"/>
                              <w:w w:val="99"/>
                              <w:sz w:val="20"/>
                              <w:highlight w:val="yellow"/>
                            </w:rPr>
                            <w:t>:</w:t>
                          </w:r>
                          <w:r>
                            <w:rPr>
                              <w:rFonts w:ascii="Century Gothic"/>
                              <w:w w:val="99"/>
                              <w:sz w:val="20"/>
                            </w:rPr>
                            <w:t xml:space="preserve"> </w:t>
                          </w:r>
                        </w:p>
                      </w:txbxContent>
                    </v:textbox>
                  </v:shape>
                  <v:shape id="Text Box 937" o:spid="_x0000_s1078" type="#_x0000_t202" style="position:absolute;left:821;top:41;width:5114;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dY8MA&#10;AADdAAAADwAAAGRycy9kb3ducmV2LnhtbERPwYrCMBC9L/gPYQRva6oHcatRRFwQBLHWg8exGdtg&#10;M+k2Uevfm4WFfacZ3rz35s2Xna3Fg1pvHCsYDRMQxIXThksFp/z7cwrCB2SNtWNS8CIPy0XvY46p&#10;dk/O6HEMpYgm7FNUUIXQpFL6oiKLfuga4shdXWsxxLUtpW7xGc1tLcdJMpEWDceEChtaV1Tcjner&#10;YHXmbGN+9pdDds1Mnn8lvJvclBr0u9UMRKAu/B//qbc6vh8Bv23iCHLx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dY8MAAADdAAAADwAAAAAAAAAAAAAAAACYAgAAZHJzL2Rv&#10;d25yZXYueG1sUEsFBgAAAAAEAAQA9QAAAIgDAAAAAA==&#10;" filled="f" stroked="f">
                    <v:textbox inset="0,0,0,0">
                      <w:txbxContent>
                        <w:p w:rsidR="008107A0" w:rsidRDefault="008107A0">
                          <w:pPr>
                            <w:spacing w:before="3" w:line="280" w:lineRule="atLeast"/>
                            <w:rPr>
                              <w:rFonts w:ascii="Century Gothic"/>
                              <w:color w:val="FF0000"/>
                              <w:spacing w:val="2"/>
                              <w:w w:val="99"/>
                              <w:sz w:val="20"/>
                            </w:rPr>
                          </w:pPr>
                          <w:r>
                            <w:rPr>
                              <w:rFonts w:ascii="Century Gothic"/>
                              <w:color w:val="FF0000"/>
                              <w:spacing w:val="2"/>
                              <w:w w:val="99"/>
                              <w:sz w:val="20"/>
                            </w:rPr>
                            <w:t>330 LANGALIBALELE STREET, NATALIA BUILDING, 13</w:t>
                          </w:r>
                          <w:r w:rsidRPr="008107A0">
                            <w:rPr>
                              <w:rFonts w:ascii="Century Gothic"/>
                              <w:color w:val="FF0000"/>
                              <w:spacing w:val="2"/>
                              <w:w w:val="99"/>
                              <w:sz w:val="20"/>
                              <w:vertAlign w:val="superscript"/>
                            </w:rPr>
                            <w:t>TH</w:t>
                          </w:r>
                          <w:r>
                            <w:rPr>
                              <w:rFonts w:ascii="Century Gothic"/>
                              <w:color w:val="FF0000"/>
                              <w:spacing w:val="2"/>
                              <w:w w:val="99"/>
                              <w:sz w:val="20"/>
                            </w:rPr>
                            <w:t xml:space="preserve"> FLOOR, LIFT AREA, NORTH TOWER</w:t>
                          </w:r>
                        </w:p>
                        <w:p w:rsidR="008107A0" w:rsidRPr="00CD35A4" w:rsidRDefault="008107A0">
                          <w:pPr>
                            <w:spacing w:before="3" w:line="280" w:lineRule="atLeast"/>
                            <w:rPr>
                              <w:rFonts w:ascii="Century Gothic"/>
                              <w:color w:val="FF0000"/>
                              <w:spacing w:val="-1"/>
                              <w:w w:val="99"/>
                              <w:sz w:val="20"/>
                            </w:rPr>
                          </w:pPr>
                          <w:r>
                            <w:rPr>
                              <w:rFonts w:ascii="Century Gothic"/>
                              <w:color w:val="FF0000"/>
                              <w:spacing w:val="-1"/>
                              <w:w w:val="99"/>
                              <w:sz w:val="20"/>
                            </w:rPr>
                            <w:t>26 FEBRUARY 2019</w:t>
                          </w:r>
                        </w:p>
                        <w:p w:rsidR="008107A0" w:rsidRPr="00BD0864" w:rsidRDefault="008107A0">
                          <w:pPr>
                            <w:spacing w:before="3" w:line="280" w:lineRule="atLeas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11:00</w:t>
                          </w:r>
                        </w:p>
                      </w:txbxContent>
                    </v:textbox>
                  </v:shape>
                </v:group>
                <w10:anchorlock/>
              </v:group>
            </w:pict>
          </mc:Fallback>
        </mc:AlternateContent>
      </w:r>
    </w:p>
    <w:p w:rsidR="00E22020" w:rsidRDefault="00E22020">
      <w:pPr>
        <w:rPr>
          <w:rFonts w:ascii="Century Gothic" w:eastAsia="Century Gothic" w:hAnsi="Century Gothic" w:cs="Century Gothic"/>
          <w:b/>
          <w:bCs/>
          <w:sz w:val="21"/>
          <w:szCs w:val="21"/>
        </w:rPr>
      </w:pPr>
    </w:p>
    <w:p w:rsidR="00E22020" w:rsidRDefault="00016963">
      <w:pPr>
        <w:pStyle w:val="BodyText"/>
        <w:spacing w:before="62" w:line="276" w:lineRule="auto"/>
        <w:ind w:right="355"/>
      </w:pPr>
      <w:r>
        <w:t>Requirements for sealing, addressing, delivery, opening and assessment of tenders are</w:t>
      </w:r>
      <w:r>
        <w:rPr>
          <w:spacing w:val="-16"/>
        </w:rPr>
        <w:t xml:space="preserve"> </w:t>
      </w:r>
      <w:r>
        <w:t>stated</w:t>
      </w:r>
      <w:r>
        <w:rPr>
          <w:w w:val="99"/>
        </w:rPr>
        <w:t xml:space="preserve"> </w:t>
      </w:r>
      <w:r>
        <w:t>in the Tender</w:t>
      </w:r>
      <w:r>
        <w:rPr>
          <w:spacing w:val="-9"/>
        </w:rPr>
        <w:t xml:space="preserve"> </w:t>
      </w:r>
      <w:r>
        <w:t>Data.</w:t>
      </w:r>
    </w:p>
    <w:p w:rsidR="00E22020" w:rsidRDefault="00E22020">
      <w:pPr>
        <w:spacing w:line="276" w:lineRule="auto"/>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84" name="Group 9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85" name="Group 933"/>
                        <wpg:cNvGrpSpPr>
                          <a:grpSpLocks/>
                        </wpg:cNvGrpSpPr>
                        <wpg:grpSpPr bwMode="auto">
                          <a:xfrm>
                            <a:off x="7" y="7"/>
                            <a:ext cx="8815" cy="2"/>
                            <a:chOff x="7" y="7"/>
                            <a:chExt cx="8815" cy="2"/>
                          </a:xfrm>
                        </wpg:grpSpPr>
                        <wps:wsp>
                          <wps:cNvPr id="1090" name="Freeform 93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63AED8F" id="Group 93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hdJyu6AD&#10;AAA4CQAADgAAAAAAAAAAAAAAAAAuAgAAZHJzL2Uyb0RvYy54bWxQSwECLQAUAAYACAAAACEAZ1V+&#10;KdsAAAADAQAADwAAAAAAAAAAAAAAAAD6BQAAZHJzL2Rvd25yZXYueG1sUEsFBgAAAAAEAAQA8wAA&#10;AAIHAAAAAA==&#10;">
                <v:group id="Group 93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j7JocQAAADdAAAADwAAAGRycy9kb3ducmV2LnhtbERPS2vCQBC+F/oflil4&#10;q5tULCF1FZFWegiFGkG8DdkxCWZnQ3bN4993C4K3+fies9qMphE9da62rCCeRyCIC6trLhUc86/X&#10;BITzyBoby6RgIgeb9fPTClNtB/6l/uBLEULYpaig8r5NpXRFRQbd3LbEgbvYzqAPsCul7nAI4aaR&#10;b1H0Lg3WHBoqbGlXUXE93IyC/YDDdhF/9tn1spvO+fLnlMWk1Oxl3H6A8DT6h/ju/tZhfpQs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j7JocQAAADdAAAA&#10;DwAAAAAAAAAAAAAAAACqAgAAZHJzL2Rvd25yZXYueG1sUEsFBgAAAAAEAAQA+gAAAJsDAAAAAA==&#10;">
                  <v:shape id="Freeform 93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dbrcQA&#10;AADdAAAADwAAAGRycy9kb3ducmV2LnhtbESPQW/CMAyF75P2HyJP2m2k22GCjoC2aStcoTCuVmPa&#10;jsapkgDl3+MDEjdb7/m9z9P54Dp1ohBbzwZeRxko4srblmsDm/L3ZQwqJmSLnWcycKEI89njwxRz&#10;68+8otM61UpCOOZooEmpz7WOVUMO48j3xKLtfXCYZA21tgHPEu46/ZZl79phy9LQYE/fDVWH9dEZ&#10;qP9DgbvtZVEcju5vyz/llytKY56fhs8PUImGdDffrpdW8LOJ8Ms3MoKe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XW63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Pr="008A1F95" w:rsidRDefault="00016963">
      <w:pPr>
        <w:pStyle w:val="Heading4"/>
        <w:spacing w:line="242" w:lineRule="exact"/>
        <w:jc w:val="both"/>
        <w:rPr>
          <w:b w:val="0"/>
          <w:bCs w:val="0"/>
          <w:color w:val="FF0000"/>
        </w:rPr>
      </w:pPr>
      <w:r w:rsidRPr="000E520A">
        <w:rPr>
          <w:color w:val="C00000"/>
        </w:rPr>
        <w:t>T1.2      TENDER DATA &amp; EVALUATION</w:t>
      </w:r>
      <w:r w:rsidRPr="000E520A">
        <w:rPr>
          <w:color w:val="C00000"/>
          <w:spacing w:val="4"/>
        </w:rPr>
        <w:t xml:space="preserve"> </w:t>
      </w:r>
      <w:r w:rsidRPr="000E520A">
        <w:rPr>
          <w:color w:val="C00000"/>
        </w:rPr>
        <w:t>CRITERIA</w:t>
      </w:r>
    </w:p>
    <w:p w:rsidR="00E22020" w:rsidRDefault="00E22020">
      <w:pPr>
        <w:spacing w:before="2"/>
        <w:rPr>
          <w:rFonts w:ascii="Century Gothic" w:eastAsia="Century Gothic" w:hAnsi="Century Gothic" w:cs="Century Gothic"/>
          <w:b/>
          <w:bCs/>
          <w:sz w:val="20"/>
          <w:szCs w:val="20"/>
        </w:rPr>
      </w:pPr>
    </w:p>
    <w:p w:rsidR="00E22020" w:rsidRDefault="00016963">
      <w:pPr>
        <w:ind w:left="260" w:right="376"/>
        <w:jc w:val="both"/>
        <w:rPr>
          <w:rFonts w:ascii="Century Gothic" w:eastAsia="Century Gothic" w:hAnsi="Century Gothic" w:cs="Century Gothic"/>
          <w:sz w:val="14"/>
          <w:szCs w:val="14"/>
        </w:rPr>
      </w:pPr>
      <w:r>
        <w:rPr>
          <w:rFonts w:ascii="Century Gothic"/>
          <w:sz w:val="20"/>
        </w:rPr>
        <w:t>The conditions of tender are the Standard Conditions of Tender in terms of the CIDB</w:t>
      </w:r>
      <w:r>
        <w:rPr>
          <w:rFonts w:ascii="Century Gothic"/>
          <w:spacing w:val="-14"/>
          <w:sz w:val="20"/>
        </w:rPr>
        <w:t xml:space="preserve"> </w:t>
      </w:r>
      <w:r>
        <w:rPr>
          <w:rFonts w:ascii="Century Gothic"/>
          <w:sz w:val="20"/>
        </w:rPr>
        <w:t>Standard</w:t>
      </w:r>
      <w:r>
        <w:rPr>
          <w:rFonts w:ascii="Century Gothic"/>
          <w:w w:val="99"/>
          <w:sz w:val="20"/>
        </w:rPr>
        <w:t xml:space="preserve"> </w:t>
      </w:r>
      <w:r>
        <w:rPr>
          <w:rFonts w:ascii="Century Gothic"/>
          <w:sz w:val="20"/>
        </w:rPr>
        <w:t>for Uniformity in Construction Procurement (May 2010) Board Notice 86 of</w:t>
      </w:r>
      <w:r>
        <w:rPr>
          <w:rFonts w:ascii="Century Gothic"/>
          <w:spacing w:val="44"/>
          <w:sz w:val="20"/>
        </w:rPr>
        <w:t xml:space="preserve"> </w:t>
      </w:r>
      <w:r>
        <w:rPr>
          <w:rFonts w:ascii="Century Gothic"/>
          <w:sz w:val="20"/>
        </w:rPr>
        <w:t>2010.</w:t>
      </w:r>
      <w:r>
        <w:rPr>
          <w:rFonts w:ascii="Century Gothic"/>
          <w:w w:val="99"/>
          <w:sz w:val="20"/>
        </w:rPr>
        <w:t xml:space="preserve"> </w:t>
      </w:r>
      <w:r>
        <w:rPr>
          <w:rFonts w:ascii="Century Gothic"/>
          <w:sz w:val="20"/>
        </w:rPr>
        <w:t>(</w:t>
      </w:r>
      <w:hyperlink r:id="rId15">
        <w:r>
          <w:rPr>
            <w:rFonts w:ascii="Century Gothic"/>
            <w:sz w:val="14"/>
            <w:u w:val="single" w:color="000000"/>
          </w:rPr>
          <w:t>http://www.cidb.org.za/Documents/KC/cidb_Publications/Stand_Codes_Other/Stand_codes_gg33239_28May2010.pdf</w:t>
        </w:r>
        <w:r>
          <w:rPr>
            <w:rFonts w:ascii="Century Gothic"/>
            <w:sz w:val="14"/>
          </w:rPr>
          <w:t>)</w:t>
        </w:r>
      </w:hyperlink>
    </w:p>
    <w:p w:rsidR="00E22020" w:rsidRDefault="00E22020">
      <w:pPr>
        <w:spacing w:before="12"/>
        <w:rPr>
          <w:rFonts w:ascii="Century Gothic" w:eastAsia="Century Gothic" w:hAnsi="Century Gothic" w:cs="Century Gothic"/>
          <w:sz w:val="8"/>
          <w:szCs w:val="8"/>
        </w:rPr>
      </w:pPr>
    </w:p>
    <w:p w:rsidR="00E22020" w:rsidRDefault="00016963">
      <w:pPr>
        <w:pStyle w:val="BodyText"/>
        <w:spacing w:before="62"/>
        <w:ind w:right="379"/>
        <w:jc w:val="both"/>
      </w:pPr>
      <w:r>
        <w:t xml:space="preserve">The Tender Data below provides clarity, amends or adds to the </w:t>
      </w:r>
      <w:r w:rsidR="00F56428">
        <w:t>standard conditions</w:t>
      </w:r>
      <w:r>
        <w:rPr>
          <w:spacing w:val="-14"/>
        </w:rPr>
        <w:t xml:space="preserve"> </w:t>
      </w:r>
      <w:r>
        <w:t>of</w:t>
      </w:r>
      <w:r>
        <w:rPr>
          <w:w w:val="99"/>
        </w:rPr>
        <w:t xml:space="preserve"> </w:t>
      </w:r>
      <w:r>
        <w:t>tender. Each item of the data given below is cross-referenced to the clause in the</w:t>
      </w:r>
      <w:r>
        <w:rPr>
          <w:spacing w:val="28"/>
        </w:rPr>
        <w:t xml:space="preserve"> </w:t>
      </w:r>
      <w:r>
        <w:t>standard</w:t>
      </w:r>
      <w:r>
        <w:rPr>
          <w:w w:val="99"/>
        </w:rPr>
        <w:t xml:space="preserve"> </w:t>
      </w:r>
      <w:r>
        <w:t>conditions of tender to which it mainly</w:t>
      </w:r>
      <w:r>
        <w:rPr>
          <w:spacing w:val="-27"/>
        </w:rPr>
        <w:t xml:space="preserve"> </w:t>
      </w:r>
      <w:r>
        <w:t>applies.</w:t>
      </w:r>
    </w:p>
    <w:p w:rsidR="00E22020" w:rsidRDefault="00E22020">
      <w:pPr>
        <w:spacing w:before="11"/>
        <w:rPr>
          <w:rFonts w:ascii="Century Gothic" w:eastAsia="Century Gothic" w:hAnsi="Century Gothic" w:cs="Century Gothic"/>
          <w:sz w:val="19"/>
          <w:szCs w:val="19"/>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6"/>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5"/>
              <w:ind w:left="79" w:right="110"/>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2"/>
              <w:rPr>
                <w:rFonts w:ascii="Century Gothic" w:eastAsia="Century Gothic" w:hAnsi="Century Gothic" w:cs="Century Gothic"/>
                <w:sz w:val="20"/>
                <w:szCs w:val="20"/>
              </w:rPr>
            </w:pPr>
          </w:p>
          <w:p w:rsidR="00E22020" w:rsidRDefault="00016963">
            <w:pPr>
              <w:pStyle w:val="TableParagraph"/>
              <w:ind w:left="2220"/>
              <w:rPr>
                <w:rFonts w:ascii="Century Gothic" w:eastAsia="Century Gothic" w:hAnsi="Century Gothic" w:cs="Century Gothic"/>
                <w:sz w:val="20"/>
                <w:szCs w:val="20"/>
              </w:rPr>
            </w:pPr>
            <w:r>
              <w:rPr>
                <w:rFonts w:ascii="Century Gothic"/>
                <w:b/>
                <w:color w:val="FFFFFF"/>
                <w:sz w:val="20"/>
              </w:rPr>
              <w:t>TENDER DATA &amp; EVALUATION</w:t>
            </w:r>
            <w:r>
              <w:rPr>
                <w:rFonts w:ascii="Century Gothic"/>
                <w:b/>
                <w:color w:val="FFFFFF"/>
                <w:spacing w:val="-14"/>
                <w:sz w:val="20"/>
              </w:rPr>
              <w:t xml:space="preserve"> </w:t>
            </w:r>
            <w:r>
              <w:rPr>
                <w:rFonts w:ascii="Century Gothic"/>
                <w:b/>
                <w:color w:val="FFFFFF"/>
                <w:sz w:val="20"/>
              </w:rPr>
              <w:t>CRITERIA</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F.1.1</w:t>
            </w:r>
            <w:r>
              <w:rPr>
                <w:rFonts w:ascii="Century Gothic"/>
                <w:b/>
                <w:spacing w:val="-10"/>
                <w:sz w:val="20"/>
              </w:rPr>
              <w:t xml:space="preserve"> </w:t>
            </w:r>
            <w:r>
              <w:rPr>
                <w:rFonts w:ascii="Century Gothic"/>
                <w:b/>
                <w:sz w:val="20"/>
              </w:rPr>
              <w:t>Actions</w:t>
            </w:r>
          </w:p>
        </w:tc>
      </w:tr>
      <w:tr w:rsidR="00E22020" w:rsidRPr="00CD35A4" w:rsidTr="00534E72">
        <w:trPr>
          <w:trHeight w:hRule="exact" w:val="794"/>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sz w:val="20"/>
              </w:rPr>
              <w:t>F.1.1</w:t>
            </w:r>
          </w:p>
        </w:tc>
        <w:tc>
          <w:tcPr>
            <w:tcW w:w="8082" w:type="dxa"/>
            <w:tcBorders>
              <w:top w:val="single" w:sz="4" w:space="0" w:color="000000"/>
              <w:left w:val="single" w:sz="4" w:space="0" w:color="000000"/>
              <w:bottom w:val="single" w:sz="4" w:space="0" w:color="000000"/>
              <w:right w:val="single" w:sz="4" w:space="0" w:color="000000"/>
            </w:tcBorders>
          </w:tcPr>
          <w:p w:rsidR="00E22020" w:rsidRPr="00CD35A4" w:rsidRDefault="00016963" w:rsidP="008A1F95">
            <w:pPr>
              <w:pStyle w:val="TableParagraph"/>
              <w:spacing w:before="89"/>
              <w:ind w:left="79"/>
              <w:rPr>
                <w:rFonts w:ascii="Century Gothic"/>
                <w:sz w:val="20"/>
              </w:rPr>
            </w:pPr>
            <w:r>
              <w:rPr>
                <w:rFonts w:ascii="Century Gothic"/>
                <w:sz w:val="20"/>
              </w:rPr>
              <w:t xml:space="preserve">The Employer is the </w:t>
            </w:r>
            <w:r w:rsidR="00CD35A4" w:rsidRPr="00CD35A4">
              <w:rPr>
                <w:rFonts w:ascii="Century Gothic"/>
                <w:sz w:val="20"/>
              </w:rPr>
              <w:t>Department of Cooperative Governance and Traditional Affairs- KZN</w:t>
            </w:r>
          </w:p>
        </w:tc>
      </w:tr>
      <w:tr w:rsidR="00E22020">
        <w:trPr>
          <w:trHeight w:hRule="exact" w:val="427"/>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F.1.2 Tender</w:t>
            </w:r>
            <w:r>
              <w:rPr>
                <w:rFonts w:ascii="Century Gothic"/>
                <w:b/>
                <w:spacing w:val="-17"/>
                <w:sz w:val="20"/>
              </w:rPr>
              <w:t xml:space="preserve"> </w:t>
            </w:r>
            <w:r>
              <w:rPr>
                <w:rFonts w:ascii="Century Gothic"/>
                <w:b/>
                <w:sz w:val="20"/>
              </w:rPr>
              <w:t>Documents</w:t>
            </w:r>
          </w:p>
        </w:tc>
      </w:tr>
      <w:tr w:rsidR="00E22020">
        <w:trPr>
          <w:trHeight w:hRule="exact" w:val="288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7"/>
              <w:rPr>
                <w:rFonts w:ascii="Century Gothic" w:eastAsia="Century Gothic" w:hAnsi="Century Gothic" w:cs="Century Gothic"/>
                <w:sz w:val="27"/>
                <w:szCs w:val="2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F.1.2</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3"/>
              <w:ind w:left="79" w:right="198"/>
              <w:rPr>
                <w:rFonts w:ascii="Century Gothic" w:eastAsia="Century Gothic" w:hAnsi="Century Gothic" w:cs="Century Gothic"/>
                <w:sz w:val="20"/>
                <w:szCs w:val="20"/>
              </w:rPr>
            </w:pPr>
            <w:r>
              <w:rPr>
                <w:rFonts w:ascii="Century Gothic"/>
                <w:sz w:val="20"/>
              </w:rPr>
              <w:t>The Tender Documents issued by the Employer comprise the documents as</w:t>
            </w:r>
            <w:r>
              <w:rPr>
                <w:rFonts w:ascii="Century Gothic"/>
                <w:spacing w:val="-33"/>
                <w:sz w:val="20"/>
              </w:rPr>
              <w:t xml:space="preserve"> </w:t>
            </w:r>
            <w:r>
              <w:rPr>
                <w:rFonts w:ascii="Century Gothic"/>
                <w:sz w:val="20"/>
              </w:rPr>
              <w:t>listed</w:t>
            </w:r>
            <w:r>
              <w:rPr>
                <w:rFonts w:ascii="Century Gothic"/>
                <w:w w:val="99"/>
                <w:sz w:val="20"/>
              </w:rPr>
              <w:t xml:space="preserve"> </w:t>
            </w:r>
            <w:r>
              <w:rPr>
                <w:rFonts w:ascii="Century Gothic"/>
                <w:sz w:val="20"/>
              </w:rPr>
              <w:t>on the Content</w:t>
            </w:r>
            <w:r>
              <w:rPr>
                <w:rFonts w:ascii="Century Gothic"/>
                <w:spacing w:val="-9"/>
                <w:sz w:val="20"/>
              </w:rPr>
              <w:t xml:space="preserve"> </w:t>
            </w:r>
            <w:r>
              <w:rPr>
                <w:rFonts w:ascii="Century Gothic"/>
                <w:sz w:val="20"/>
              </w:rPr>
              <w:t>Page.</w:t>
            </w:r>
          </w:p>
          <w:p w:rsidR="00E22020" w:rsidRDefault="00E22020">
            <w:pPr>
              <w:pStyle w:val="TableParagraph"/>
              <w:spacing w:before="11"/>
              <w:rPr>
                <w:rFonts w:ascii="Century Gothic" w:eastAsia="Century Gothic" w:hAnsi="Century Gothic" w:cs="Century Gothic"/>
                <w:sz w:val="19"/>
                <w:szCs w:val="19"/>
              </w:rPr>
            </w:pPr>
          </w:p>
          <w:p w:rsidR="00E22020" w:rsidRDefault="00016963">
            <w:pPr>
              <w:pStyle w:val="TableParagraph"/>
              <w:ind w:left="79" w:right="443"/>
              <w:rPr>
                <w:rFonts w:ascii="Century Gothic" w:eastAsia="Century Gothic" w:hAnsi="Century Gothic" w:cs="Century Gothic"/>
                <w:sz w:val="20"/>
                <w:szCs w:val="20"/>
              </w:rPr>
            </w:pPr>
            <w:r>
              <w:rPr>
                <w:rFonts w:ascii="Century Gothic"/>
                <w:sz w:val="20"/>
              </w:rPr>
              <w:t>In Addition, Tenderers are advised, in their own interest, to obtain their</w:t>
            </w:r>
            <w:r>
              <w:rPr>
                <w:rFonts w:ascii="Century Gothic"/>
                <w:spacing w:val="-28"/>
                <w:sz w:val="20"/>
              </w:rPr>
              <w:t xml:space="preserve"> </w:t>
            </w:r>
            <w:r>
              <w:rPr>
                <w:rFonts w:ascii="Century Gothic"/>
                <w:sz w:val="20"/>
              </w:rPr>
              <w:t>own</w:t>
            </w:r>
            <w:r>
              <w:rPr>
                <w:rFonts w:ascii="Century Gothic"/>
                <w:w w:val="99"/>
                <w:sz w:val="20"/>
              </w:rPr>
              <w:t xml:space="preserve"> </w:t>
            </w:r>
            <w:r>
              <w:rPr>
                <w:rFonts w:ascii="Century Gothic"/>
                <w:sz w:val="20"/>
              </w:rPr>
              <w:t>copies of the following acts, regulations, standards and conditions of</w:t>
            </w:r>
            <w:r>
              <w:rPr>
                <w:rFonts w:ascii="Century Gothic"/>
                <w:spacing w:val="-35"/>
                <w:sz w:val="20"/>
              </w:rPr>
              <w:t xml:space="preserve"> </w:t>
            </w:r>
            <w:r>
              <w:rPr>
                <w:rFonts w:ascii="Century Gothic"/>
                <w:sz w:val="20"/>
              </w:rPr>
              <w:t>contract</w:t>
            </w:r>
            <w:r>
              <w:rPr>
                <w:rFonts w:ascii="Century Gothic"/>
                <w:w w:val="99"/>
                <w:sz w:val="20"/>
              </w:rPr>
              <w:t xml:space="preserve"> </w:t>
            </w:r>
            <w:r>
              <w:rPr>
                <w:rFonts w:ascii="Century Gothic"/>
                <w:sz w:val="20"/>
              </w:rPr>
              <w:t>included, by reference, in this procurement</w:t>
            </w:r>
            <w:r>
              <w:rPr>
                <w:rFonts w:ascii="Century Gothic"/>
                <w:spacing w:val="-24"/>
                <w:sz w:val="20"/>
              </w:rPr>
              <w:t xml:space="preserve"> </w:t>
            </w:r>
            <w:r>
              <w:rPr>
                <w:rFonts w:ascii="Century Gothic"/>
                <w:sz w:val="20"/>
              </w:rPr>
              <w:t>document.</w:t>
            </w:r>
          </w:p>
          <w:p w:rsidR="00E22020" w:rsidRDefault="00E22020">
            <w:pPr>
              <w:pStyle w:val="TableParagraph"/>
              <w:spacing w:before="11"/>
              <w:rPr>
                <w:rFonts w:ascii="Century Gothic" w:eastAsia="Century Gothic" w:hAnsi="Century Gothic" w:cs="Century Gothic"/>
                <w:sz w:val="19"/>
                <w:szCs w:val="19"/>
              </w:rPr>
            </w:pPr>
          </w:p>
          <w:p w:rsidR="00E22020" w:rsidRDefault="00016963">
            <w:pPr>
              <w:pStyle w:val="TableParagraph"/>
              <w:numPr>
                <w:ilvl w:val="0"/>
                <w:numId w:val="80"/>
              </w:numPr>
              <w:tabs>
                <w:tab w:val="left" w:pos="504"/>
              </w:tabs>
              <w:ind w:right="569"/>
              <w:rPr>
                <w:rFonts w:ascii="Century Gothic" w:eastAsia="Century Gothic" w:hAnsi="Century Gothic" w:cs="Century Gothic"/>
                <w:sz w:val="20"/>
                <w:szCs w:val="20"/>
              </w:rPr>
            </w:pPr>
            <w:r>
              <w:rPr>
                <w:rFonts w:ascii="Century Gothic"/>
                <w:sz w:val="20"/>
              </w:rPr>
              <w:t>The CIDB Standard for Uniformity in Construction Procurement (May</w:t>
            </w:r>
            <w:r>
              <w:rPr>
                <w:rFonts w:ascii="Century Gothic"/>
                <w:spacing w:val="-33"/>
                <w:sz w:val="20"/>
              </w:rPr>
              <w:t xml:space="preserve"> </w:t>
            </w:r>
            <w:r>
              <w:rPr>
                <w:rFonts w:ascii="Century Gothic"/>
                <w:sz w:val="20"/>
              </w:rPr>
              <w:t>2010</w:t>
            </w:r>
            <w:r>
              <w:rPr>
                <w:rFonts w:ascii="Century Gothic"/>
                <w:w w:val="99"/>
                <w:sz w:val="20"/>
              </w:rPr>
              <w:t xml:space="preserve"> </w:t>
            </w:r>
            <w:r>
              <w:rPr>
                <w:rFonts w:ascii="Century Gothic"/>
                <w:sz w:val="20"/>
              </w:rPr>
              <w:t>Edition)</w:t>
            </w:r>
          </w:p>
          <w:p w:rsidR="00E22020" w:rsidRPr="00534E72" w:rsidRDefault="00016963">
            <w:pPr>
              <w:pStyle w:val="TableParagraph"/>
              <w:numPr>
                <w:ilvl w:val="0"/>
                <w:numId w:val="80"/>
              </w:numPr>
              <w:tabs>
                <w:tab w:val="left" w:pos="504"/>
              </w:tabs>
              <w:spacing w:line="245" w:lineRule="exact"/>
              <w:rPr>
                <w:rFonts w:ascii="Century Gothic"/>
                <w:sz w:val="20"/>
              </w:rPr>
            </w:pPr>
            <w:r>
              <w:rPr>
                <w:rFonts w:ascii="Century Gothic"/>
                <w:sz w:val="20"/>
              </w:rPr>
              <w:t>JBCC</w:t>
            </w:r>
            <w:r>
              <w:rPr>
                <w:rFonts w:ascii="Century Gothic"/>
                <w:spacing w:val="53"/>
                <w:sz w:val="20"/>
              </w:rPr>
              <w:t xml:space="preserve"> </w:t>
            </w:r>
            <w:r>
              <w:rPr>
                <w:rFonts w:ascii="Century Gothic"/>
                <w:sz w:val="20"/>
              </w:rPr>
              <w:t>Contract</w:t>
            </w:r>
          </w:p>
          <w:p w:rsidR="00E22020" w:rsidRDefault="00016963">
            <w:pPr>
              <w:pStyle w:val="TableParagraph"/>
              <w:numPr>
                <w:ilvl w:val="0"/>
                <w:numId w:val="80"/>
              </w:numPr>
              <w:tabs>
                <w:tab w:val="left" w:pos="504"/>
              </w:tabs>
              <w:spacing w:before="2"/>
              <w:rPr>
                <w:rFonts w:ascii="Century Gothic" w:eastAsia="Century Gothic" w:hAnsi="Century Gothic" w:cs="Century Gothic"/>
                <w:sz w:val="20"/>
                <w:szCs w:val="20"/>
              </w:rPr>
            </w:pPr>
            <w:r>
              <w:rPr>
                <w:rFonts w:ascii="Century Gothic"/>
                <w:sz w:val="20"/>
              </w:rPr>
              <w:t>Other documents as referenced in this</w:t>
            </w:r>
            <w:r>
              <w:rPr>
                <w:rFonts w:ascii="Century Gothic"/>
                <w:spacing w:val="-6"/>
                <w:sz w:val="20"/>
              </w:rPr>
              <w:t xml:space="preserve"> </w:t>
            </w:r>
            <w:r>
              <w:rPr>
                <w:rFonts w:ascii="Century Gothic"/>
                <w:sz w:val="20"/>
              </w:rPr>
              <w:t>document</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eastAsia="Century Gothic" w:hAnsi="Century Gothic" w:cs="Century Gothic"/>
                <w:b/>
                <w:bCs/>
                <w:sz w:val="20"/>
                <w:szCs w:val="20"/>
              </w:rPr>
              <w:t>F.1.4 Communication and Employer’s</w:t>
            </w:r>
            <w:r>
              <w:rPr>
                <w:rFonts w:ascii="Century Gothic" w:eastAsia="Century Gothic" w:hAnsi="Century Gothic" w:cs="Century Gothic"/>
                <w:b/>
                <w:bCs/>
                <w:spacing w:val="-21"/>
                <w:sz w:val="20"/>
                <w:szCs w:val="20"/>
              </w:rPr>
              <w:t xml:space="preserve"> </w:t>
            </w:r>
            <w:r>
              <w:rPr>
                <w:rFonts w:ascii="Century Gothic" w:eastAsia="Century Gothic" w:hAnsi="Century Gothic" w:cs="Century Gothic"/>
                <w:b/>
                <w:bCs/>
                <w:sz w:val="20"/>
                <w:szCs w:val="20"/>
              </w:rPr>
              <w:t>agent</w:t>
            </w:r>
          </w:p>
        </w:tc>
      </w:tr>
      <w:tr w:rsidR="00E22020">
        <w:trPr>
          <w:trHeight w:hRule="exact" w:val="463"/>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06"/>
              <w:ind w:left="79"/>
              <w:rPr>
                <w:rFonts w:ascii="Century Gothic" w:eastAsia="Century Gothic" w:hAnsi="Century Gothic" w:cs="Century Gothic"/>
                <w:sz w:val="20"/>
                <w:szCs w:val="20"/>
              </w:rPr>
            </w:pPr>
            <w:r>
              <w:rPr>
                <w:rFonts w:ascii="Century Gothic"/>
                <w:sz w:val="20"/>
              </w:rPr>
              <w:t>F.1.4</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sz w:val="20"/>
              </w:rPr>
              <w:t>See T1.1 Notice to</w:t>
            </w:r>
            <w:r>
              <w:rPr>
                <w:rFonts w:ascii="Century Gothic"/>
                <w:spacing w:val="-11"/>
                <w:sz w:val="20"/>
              </w:rPr>
              <w:t xml:space="preserve"> </w:t>
            </w:r>
            <w:r>
              <w:rPr>
                <w:rFonts w:ascii="Century Gothic"/>
                <w:sz w:val="20"/>
              </w:rPr>
              <w:t>Tenderers.</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eastAsia="Century Gothic" w:hAnsi="Century Gothic" w:cs="Century Gothic"/>
                <w:b/>
                <w:bCs/>
                <w:sz w:val="20"/>
                <w:szCs w:val="20"/>
              </w:rPr>
              <w:t>F.1.5 Employer’s</w:t>
            </w:r>
            <w:r>
              <w:rPr>
                <w:rFonts w:ascii="Century Gothic" w:eastAsia="Century Gothic" w:hAnsi="Century Gothic" w:cs="Century Gothic"/>
                <w:b/>
                <w:bCs/>
                <w:spacing w:val="-10"/>
                <w:sz w:val="20"/>
                <w:szCs w:val="20"/>
              </w:rPr>
              <w:t xml:space="preserve"> </w:t>
            </w:r>
            <w:r>
              <w:rPr>
                <w:rFonts w:ascii="Century Gothic" w:eastAsia="Century Gothic" w:hAnsi="Century Gothic" w:cs="Century Gothic"/>
                <w:b/>
                <w:bCs/>
                <w:sz w:val="20"/>
                <w:szCs w:val="20"/>
              </w:rPr>
              <w:t>Rights</w:t>
            </w:r>
          </w:p>
        </w:tc>
      </w:tr>
      <w:tr w:rsidR="00E22020">
        <w:trPr>
          <w:trHeight w:hRule="exact" w:val="102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5"/>
              <w:ind w:left="79"/>
              <w:rPr>
                <w:rFonts w:ascii="Century Gothic" w:eastAsia="Century Gothic" w:hAnsi="Century Gothic" w:cs="Century Gothic"/>
                <w:sz w:val="20"/>
                <w:szCs w:val="20"/>
              </w:rPr>
            </w:pPr>
            <w:r>
              <w:rPr>
                <w:rFonts w:ascii="Century Gothic"/>
                <w:sz w:val="20"/>
              </w:rPr>
              <w:t>F.1.5.3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line="276" w:lineRule="auto"/>
              <w:ind w:left="79" w:right="177"/>
              <w:rPr>
                <w:rFonts w:ascii="Century Gothic" w:eastAsia="Century Gothic" w:hAnsi="Century Gothic" w:cs="Century Gothic"/>
                <w:sz w:val="20"/>
                <w:szCs w:val="20"/>
              </w:rPr>
            </w:pPr>
            <w:r>
              <w:rPr>
                <w:rFonts w:ascii="Century Gothic"/>
                <w:sz w:val="20"/>
              </w:rPr>
              <w:t>The Employer reserves the right not to appoint the lowest submitted price.</w:t>
            </w:r>
            <w:r>
              <w:rPr>
                <w:rFonts w:ascii="Century Gothic"/>
                <w:spacing w:val="34"/>
                <w:sz w:val="20"/>
              </w:rPr>
              <w:t xml:space="preserve"> </w:t>
            </w:r>
            <w:r>
              <w:rPr>
                <w:rFonts w:ascii="Century Gothic"/>
                <w:sz w:val="20"/>
              </w:rPr>
              <w:t>The</w:t>
            </w:r>
            <w:r>
              <w:rPr>
                <w:rFonts w:ascii="Century Gothic"/>
                <w:w w:val="99"/>
                <w:sz w:val="20"/>
              </w:rPr>
              <w:t xml:space="preserve"> </w:t>
            </w:r>
            <w:r>
              <w:rPr>
                <w:rFonts w:ascii="Century Gothic"/>
                <w:sz w:val="20"/>
              </w:rPr>
              <w:t>Employer reserves the right to award parts of the tender to different Tenderers,</w:t>
            </w:r>
            <w:r>
              <w:rPr>
                <w:rFonts w:ascii="Century Gothic"/>
                <w:spacing w:val="-29"/>
                <w:sz w:val="20"/>
              </w:rPr>
              <w:t xml:space="preserve"> </w:t>
            </w:r>
            <w:r>
              <w:rPr>
                <w:rFonts w:ascii="Century Gothic"/>
                <w:sz w:val="20"/>
              </w:rPr>
              <w:t>to</w:t>
            </w:r>
            <w:r>
              <w:rPr>
                <w:rFonts w:ascii="Century Gothic"/>
                <w:w w:val="99"/>
                <w:sz w:val="20"/>
              </w:rPr>
              <w:t xml:space="preserve"> </w:t>
            </w:r>
            <w:r>
              <w:rPr>
                <w:rFonts w:ascii="Century Gothic"/>
                <w:sz w:val="20"/>
              </w:rPr>
              <w:t>make no award at all and to withdraw or cancel the tender at its</w:t>
            </w:r>
            <w:r>
              <w:rPr>
                <w:rFonts w:ascii="Century Gothic"/>
                <w:spacing w:val="-34"/>
                <w:sz w:val="20"/>
              </w:rPr>
              <w:t xml:space="preserve"> </w:t>
            </w:r>
            <w:r>
              <w:rPr>
                <w:rFonts w:ascii="Century Gothic"/>
                <w:sz w:val="20"/>
              </w:rPr>
              <w:t>discretion</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w:t>
            </w:r>
            <w:r>
              <w:rPr>
                <w:rFonts w:ascii="Century Gothic"/>
                <w:b/>
                <w:spacing w:val="-8"/>
                <w:sz w:val="20"/>
              </w:rPr>
              <w:t xml:space="preserve"> </w:t>
            </w:r>
            <w:r>
              <w:rPr>
                <w:rFonts w:ascii="Century Gothic"/>
                <w:b/>
                <w:sz w:val="20"/>
              </w:rPr>
              <w:t>Eligibility</w:t>
            </w:r>
          </w:p>
        </w:tc>
      </w:tr>
      <w:tr w:rsidR="00E22020">
        <w:trPr>
          <w:trHeight w:hRule="exact" w:val="4118"/>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9"/>
              <w:rPr>
                <w:rFonts w:ascii="Century Gothic" w:eastAsia="Century Gothic" w:hAnsi="Century Gothic" w:cs="Century Gothic"/>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584"/>
              <w:rPr>
                <w:rFonts w:ascii="Century Gothic" w:eastAsia="Century Gothic" w:hAnsi="Century Gothic" w:cs="Century Gothic"/>
                <w:sz w:val="20"/>
                <w:szCs w:val="20"/>
              </w:rPr>
            </w:pPr>
            <w:r>
              <w:rPr>
                <w:rFonts w:ascii="Century Gothic"/>
                <w:sz w:val="20"/>
              </w:rPr>
              <w:t>The Employer will only contract with those Tenderers who satisfy the</w:t>
            </w:r>
            <w:r>
              <w:rPr>
                <w:rFonts w:ascii="Century Gothic"/>
                <w:spacing w:val="-30"/>
                <w:sz w:val="20"/>
              </w:rPr>
              <w:t xml:space="preserve"> </w:t>
            </w:r>
            <w:r>
              <w:rPr>
                <w:rFonts w:ascii="Century Gothic"/>
                <w:sz w:val="20"/>
              </w:rPr>
              <w:t>following</w:t>
            </w:r>
            <w:r>
              <w:rPr>
                <w:rFonts w:ascii="Century Gothic"/>
                <w:w w:val="99"/>
                <w:sz w:val="20"/>
              </w:rPr>
              <w:t xml:space="preserve"> </w:t>
            </w:r>
            <w:r>
              <w:rPr>
                <w:rFonts w:ascii="Century Gothic"/>
                <w:sz w:val="20"/>
              </w:rPr>
              <w:t>criteria:</w:t>
            </w:r>
          </w:p>
          <w:p w:rsidR="00E22020" w:rsidRPr="00432CF5" w:rsidRDefault="00432CF5" w:rsidP="00432CF5">
            <w:pPr>
              <w:pStyle w:val="TableParagraph"/>
              <w:numPr>
                <w:ilvl w:val="0"/>
                <w:numId w:val="79"/>
              </w:numPr>
              <w:tabs>
                <w:tab w:val="left" w:pos="504"/>
              </w:tabs>
              <w:spacing w:before="172"/>
              <w:rPr>
                <w:rFonts w:ascii="Century Gothic" w:eastAsia="Century Gothic" w:hAnsi="Century Gothic" w:cs="Century Gothic"/>
                <w:sz w:val="20"/>
                <w:szCs w:val="20"/>
              </w:rPr>
            </w:pPr>
            <w:r>
              <w:rPr>
                <w:rFonts w:ascii="Century Gothic"/>
                <w:sz w:val="20"/>
              </w:rPr>
              <w:t>B-BBEE certificate and EME or QSE certificate</w:t>
            </w:r>
          </w:p>
          <w:p w:rsidR="00432CF5" w:rsidRPr="00432CF5" w:rsidRDefault="00432CF5" w:rsidP="00432CF5">
            <w:pPr>
              <w:pStyle w:val="TableParagraph"/>
              <w:tabs>
                <w:tab w:val="left" w:pos="504"/>
              </w:tabs>
              <w:spacing w:before="172"/>
              <w:ind w:left="504"/>
              <w:rPr>
                <w:rFonts w:ascii="Century Gothic" w:eastAsia="Century Gothic" w:hAnsi="Century Gothic" w:cs="Century Gothic"/>
                <w:sz w:val="20"/>
                <w:szCs w:val="20"/>
              </w:rPr>
            </w:pPr>
          </w:p>
          <w:p w:rsidR="00E22020" w:rsidRDefault="00016963" w:rsidP="00432CF5">
            <w:pPr>
              <w:pStyle w:val="TableParagraph"/>
              <w:tabs>
                <w:tab w:val="left" w:pos="503"/>
              </w:tabs>
              <w:spacing w:line="276" w:lineRule="auto"/>
              <w:ind w:left="503" w:right="133" w:hanging="425"/>
              <w:jc w:val="both"/>
              <w:rPr>
                <w:rFonts w:ascii="Century Gothic" w:eastAsia="Century Gothic" w:hAnsi="Century Gothic" w:cs="Century Gothic"/>
                <w:sz w:val="20"/>
                <w:szCs w:val="20"/>
              </w:rPr>
            </w:pPr>
            <w:r>
              <w:rPr>
                <w:rFonts w:ascii="Century Gothic"/>
                <w:w w:val="95"/>
                <w:sz w:val="20"/>
              </w:rPr>
              <w:t>2.</w:t>
            </w:r>
            <w:r>
              <w:rPr>
                <w:rFonts w:ascii="Century Gothic"/>
                <w:w w:val="95"/>
                <w:sz w:val="20"/>
              </w:rPr>
              <w:tab/>
            </w:r>
            <w:r>
              <w:rPr>
                <w:rFonts w:ascii="Century Gothic"/>
                <w:sz w:val="20"/>
              </w:rPr>
              <w:t>The Tenderer or any of its directors/shareholders should not be listed on</w:t>
            </w:r>
            <w:r>
              <w:rPr>
                <w:rFonts w:ascii="Century Gothic"/>
                <w:spacing w:val="-36"/>
                <w:sz w:val="20"/>
              </w:rPr>
              <w:t xml:space="preserve"> </w:t>
            </w:r>
            <w:r>
              <w:rPr>
                <w:rFonts w:ascii="Century Gothic"/>
                <w:sz w:val="20"/>
              </w:rPr>
              <w:t>the</w:t>
            </w:r>
            <w:r>
              <w:rPr>
                <w:rFonts w:ascii="Century Gothic"/>
                <w:w w:val="99"/>
                <w:sz w:val="20"/>
              </w:rPr>
              <w:t xml:space="preserve"> </w:t>
            </w:r>
            <w:r>
              <w:rPr>
                <w:rFonts w:ascii="Century Gothic"/>
                <w:sz w:val="20"/>
              </w:rPr>
              <w:t>Register of Tender Defaulters in terms of the Prevention and Combating</w:t>
            </w:r>
            <w:r>
              <w:rPr>
                <w:rFonts w:ascii="Century Gothic"/>
                <w:spacing w:val="-22"/>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of 2004 as a person prohibited from doing business</w:t>
            </w:r>
            <w:r>
              <w:rPr>
                <w:rFonts w:ascii="Century Gothic"/>
                <w:spacing w:val="-22"/>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11"/>
                <w:sz w:val="20"/>
              </w:rPr>
              <w:t xml:space="preserve"> </w:t>
            </w:r>
            <w:r>
              <w:rPr>
                <w:rFonts w:ascii="Century Gothic"/>
                <w:sz w:val="20"/>
              </w:rPr>
              <w:t>sector;</w:t>
            </w:r>
          </w:p>
        </w:tc>
      </w:tr>
    </w:tbl>
    <w:p w:rsidR="00E22020" w:rsidRDefault="00E22020">
      <w:pPr>
        <w:spacing w:line="276" w:lineRule="auto"/>
        <w:rPr>
          <w:rFonts w:ascii="Century Gothic" w:eastAsia="Century Gothic" w:hAnsi="Century Gothic" w:cs="Century Gothic"/>
          <w:sz w:val="20"/>
          <w:szCs w:val="20"/>
        </w:rPr>
        <w:sectPr w:rsidR="00E22020">
          <w:headerReference w:type="even" r:id="rId16"/>
          <w:headerReference w:type="default" r:id="rId17"/>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81" name="Group 9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82" name="Group 930"/>
                        <wpg:cNvGrpSpPr>
                          <a:grpSpLocks/>
                        </wpg:cNvGrpSpPr>
                        <wpg:grpSpPr bwMode="auto">
                          <a:xfrm>
                            <a:off x="7" y="7"/>
                            <a:ext cx="8815" cy="2"/>
                            <a:chOff x="7" y="7"/>
                            <a:chExt cx="8815" cy="2"/>
                          </a:xfrm>
                        </wpg:grpSpPr>
                        <wps:wsp>
                          <wps:cNvPr id="1083" name="Freeform 931"/>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BEBB3FC" id="Group 929"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">
                <v:group id="Group 930"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3XUdXCAAAA3QAAAA8A&#10;AAAAAAAAAAAAAAAAqgIAAGRycy9kb3ducmV2LnhtbFBLBQYAAAAABAAEAPoAAACZAwAAAAA=&#10;">
                  <v:shape id="Freeform 931"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xTB8IA&#10;AADdAAAADwAAAGRycy9kb3ducmV2LnhtbERPTWvCQBC9F/oflin0VjdVEImu0hZNvdY09TpkxyQm&#10;Oxt21xj/fbdQ8DaP9zmrzWg6MZDzjWUFr5MEBHFpdcOVgu9897IA4QOyxs4yKbiRh8368WGFqbZX&#10;/qLhECoRQ9inqKAOoU+l9GVNBv3E9sSRO1lnMEToKqkdXmO46eQ0SebSYMOxocaePmoq28PFKKjO&#10;LsNjcfvM2ov5KXibv5ssV+r5aXxbggg0hrv4373XcX6ymMHfN/EEu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nFMH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8A1F95" w:rsidRDefault="00016963">
      <w:pPr>
        <w:pStyle w:val="Heading4"/>
        <w:tabs>
          <w:tab w:val="left" w:pos="980"/>
        </w:tabs>
        <w:spacing w:line="242" w:lineRule="exact"/>
        <w:ind w:right="355"/>
        <w:rPr>
          <w:b w:val="0"/>
          <w:bCs w:val="0"/>
          <w:color w:val="FF000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F.2.1 Eligibility</w:t>
            </w:r>
            <w:r>
              <w:rPr>
                <w:rFonts w:ascii="Century Gothic"/>
                <w:b/>
                <w:spacing w:val="-15"/>
                <w:sz w:val="20"/>
              </w:rPr>
              <w:t xml:space="preserve"> </w:t>
            </w:r>
            <w:r>
              <w:rPr>
                <w:rFonts w:ascii="Century Gothic"/>
                <w:b/>
                <w:sz w:val="20"/>
              </w:rPr>
              <w:t>(Continued)</w:t>
            </w:r>
          </w:p>
        </w:tc>
      </w:tr>
      <w:tr w:rsidR="00E22020">
        <w:trPr>
          <w:trHeight w:hRule="exact" w:val="7892"/>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before="143"/>
              <w:ind w:left="79"/>
              <w:rPr>
                <w:rFonts w:ascii="Century Gothic" w:eastAsia="Century Gothic" w:hAnsi="Century Gothic" w:cs="Century Gothic"/>
                <w:sz w:val="20"/>
                <w:szCs w:val="20"/>
              </w:rPr>
            </w:pPr>
            <w:r>
              <w:rPr>
                <w:rFonts w:ascii="Century Gothic"/>
                <w:sz w:val="20"/>
              </w:rPr>
              <w:t>F.2.1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rsidP="00B513C2">
            <w:pPr>
              <w:pStyle w:val="TableParagraph"/>
              <w:numPr>
                <w:ilvl w:val="0"/>
                <w:numId w:val="78"/>
              </w:numPr>
              <w:tabs>
                <w:tab w:val="left" w:pos="504"/>
              </w:tabs>
              <w:spacing w:before="89" w:line="276" w:lineRule="auto"/>
              <w:ind w:right="139"/>
              <w:jc w:val="both"/>
              <w:rPr>
                <w:rFonts w:ascii="Century Gothic" w:eastAsia="Century Gothic" w:hAnsi="Century Gothic" w:cs="Century Gothic"/>
                <w:sz w:val="20"/>
                <w:szCs w:val="20"/>
              </w:rPr>
            </w:pPr>
            <w:r>
              <w:rPr>
                <w:rFonts w:ascii="Century Gothic"/>
                <w:sz w:val="20"/>
              </w:rPr>
              <w:t>The Tenderer or any of its directors/shareholders should not be listed on</w:t>
            </w:r>
            <w:r>
              <w:rPr>
                <w:rFonts w:ascii="Century Gothic"/>
                <w:spacing w:val="-29"/>
                <w:sz w:val="20"/>
              </w:rPr>
              <w:t xml:space="preserve"> </w:t>
            </w:r>
            <w:r>
              <w:rPr>
                <w:rFonts w:ascii="Century Gothic"/>
                <w:sz w:val="20"/>
              </w:rPr>
              <w:t>the</w:t>
            </w:r>
            <w:r>
              <w:rPr>
                <w:rFonts w:ascii="Century Gothic"/>
                <w:w w:val="99"/>
                <w:sz w:val="20"/>
              </w:rPr>
              <w:t xml:space="preserve"> </w:t>
            </w:r>
            <w:r>
              <w:rPr>
                <w:rFonts w:ascii="Century Gothic"/>
                <w:sz w:val="20"/>
              </w:rPr>
              <w:t>Register of Tender Defaulters in terms of the Prevention and Combating</w:t>
            </w:r>
            <w:r>
              <w:rPr>
                <w:rFonts w:ascii="Century Gothic"/>
                <w:spacing w:val="-22"/>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of 2004 as a person prohibited from doing business</w:t>
            </w:r>
            <w:r>
              <w:rPr>
                <w:rFonts w:ascii="Century Gothic"/>
                <w:spacing w:val="-28"/>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2"/>
                <w:sz w:val="20"/>
              </w:rPr>
              <w:t xml:space="preserve"> </w:t>
            </w:r>
            <w:r>
              <w:rPr>
                <w:rFonts w:ascii="Century Gothic"/>
                <w:sz w:val="20"/>
              </w:rPr>
              <w:t>sector;</w:t>
            </w: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numPr>
                <w:ilvl w:val="0"/>
                <w:numId w:val="78"/>
              </w:numPr>
              <w:tabs>
                <w:tab w:val="left" w:pos="504"/>
              </w:tabs>
              <w:rPr>
                <w:rFonts w:ascii="Century Gothic" w:eastAsia="Century Gothic" w:hAnsi="Century Gothic" w:cs="Century Gothic"/>
                <w:sz w:val="20"/>
                <w:szCs w:val="20"/>
              </w:rPr>
            </w:pPr>
            <w:r>
              <w:rPr>
                <w:rFonts w:ascii="Century Gothic"/>
                <w:sz w:val="20"/>
              </w:rPr>
              <w:t>The Tenderer has</w:t>
            </w:r>
            <w:r>
              <w:rPr>
                <w:rFonts w:ascii="Century Gothic"/>
                <w:spacing w:val="-3"/>
                <w:sz w:val="20"/>
              </w:rPr>
              <w:t xml:space="preserve"> </w:t>
            </w:r>
            <w:r>
              <w:rPr>
                <w:rFonts w:ascii="Century Gothic"/>
                <w:sz w:val="20"/>
              </w:rPr>
              <w:t>not:</w:t>
            </w:r>
          </w:p>
          <w:p w:rsidR="00E22020" w:rsidRDefault="00016963">
            <w:pPr>
              <w:pStyle w:val="TableParagraph"/>
              <w:numPr>
                <w:ilvl w:val="0"/>
                <w:numId w:val="77"/>
              </w:numPr>
              <w:tabs>
                <w:tab w:val="left" w:pos="504"/>
              </w:tabs>
              <w:spacing w:before="35"/>
              <w:rPr>
                <w:rFonts w:ascii="Century Gothic" w:eastAsia="Century Gothic" w:hAnsi="Century Gothic" w:cs="Century Gothic"/>
                <w:sz w:val="20"/>
                <w:szCs w:val="20"/>
              </w:rPr>
            </w:pPr>
            <w:r>
              <w:rPr>
                <w:rFonts w:ascii="Century Gothic" w:eastAsia="Century Gothic" w:hAnsi="Century Gothic" w:cs="Century Gothic"/>
                <w:sz w:val="20"/>
                <w:szCs w:val="20"/>
              </w:rPr>
              <w:t>abused the Employer’s Supply Chain Management System;</w:t>
            </w:r>
            <w:r>
              <w:rPr>
                <w:rFonts w:ascii="Century Gothic" w:eastAsia="Century Gothic" w:hAnsi="Century Gothic" w:cs="Century Gothic"/>
                <w:spacing w:val="-9"/>
                <w:sz w:val="20"/>
                <w:szCs w:val="20"/>
              </w:rPr>
              <w:t xml:space="preserve"> </w:t>
            </w:r>
            <w:r>
              <w:rPr>
                <w:rFonts w:ascii="Century Gothic" w:eastAsia="Century Gothic" w:hAnsi="Century Gothic" w:cs="Century Gothic"/>
                <w:sz w:val="20"/>
                <w:szCs w:val="20"/>
              </w:rPr>
              <w:t>or</w:t>
            </w:r>
          </w:p>
          <w:p w:rsidR="00E22020" w:rsidRDefault="00016963">
            <w:pPr>
              <w:pStyle w:val="TableParagraph"/>
              <w:numPr>
                <w:ilvl w:val="0"/>
                <w:numId w:val="77"/>
              </w:numPr>
              <w:tabs>
                <w:tab w:val="left" w:pos="504"/>
              </w:tabs>
              <w:spacing w:before="2"/>
              <w:ind w:right="543"/>
              <w:rPr>
                <w:rFonts w:ascii="Century Gothic" w:eastAsia="Century Gothic" w:hAnsi="Century Gothic" w:cs="Century Gothic"/>
                <w:sz w:val="20"/>
                <w:szCs w:val="20"/>
              </w:rPr>
            </w:pPr>
            <w:r>
              <w:rPr>
                <w:rFonts w:ascii="Century Gothic"/>
                <w:sz w:val="20"/>
              </w:rPr>
              <w:t>failed to perform on any previous contract and has been given a</w:t>
            </w:r>
            <w:r>
              <w:rPr>
                <w:rFonts w:ascii="Century Gothic"/>
                <w:spacing w:val="-27"/>
                <w:sz w:val="20"/>
              </w:rPr>
              <w:t xml:space="preserve"> </w:t>
            </w:r>
            <w:r>
              <w:rPr>
                <w:rFonts w:ascii="Century Gothic"/>
                <w:sz w:val="20"/>
              </w:rPr>
              <w:t>written</w:t>
            </w:r>
            <w:r>
              <w:rPr>
                <w:rFonts w:ascii="Century Gothic"/>
                <w:w w:val="99"/>
                <w:sz w:val="20"/>
              </w:rPr>
              <w:t xml:space="preserve"> </w:t>
            </w:r>
            <w:r>
              <w:rPr>
                <w:rFonts w:ascii="Century Gothic"/>
                <w:sz w:val="20"/>
              </w:rPr>
              <w:t>notice to this</w:t>
            </w:r>
            <w:r>
              <w:rPr>
                <w:rFonts w:ascii="Century Gothic"/>
                <w:spacing w:val="-4"/>
                <w:sz w:val="20"/>
              </w:rPr>
              <w:t xml:space="preserve"> </w:t>
            </w:r>
            <w:r>
              <w:rPr>
                <w:rFonts w:ascii="Century Gothic"/>
                <w:sz w:val="20"/>
              </w:rPr>
              <w:t>effect;</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numPr>
                <w:ilvl w:val="0"/>
                <w:numId w:val="76"/>
              </w:numPr>
              <w:tabs>
                <w:tab w:val="left" w:pos="504"/>
              </w:tabs>
              <w:spacing w:line="276" w:lineRule="auto"/>
              <w:ind w:right="277"/>
              <w:rPr>
                <w:rFonts w:ascii="Century Gothic" w:eastAsia="Century Gothic" w:hAnsi="Century Gothic" w:cs="Century Gothic"/>
                <w:sz w:val="20"/>
                <w:szCs w:val="20"/>
              </w:rPr>
            </w:pPr>
            <w:r>
              <w:rPr>
                <w:rFonts w:ascii="Century Gothic" w:eastAsia="Century Gothic" w:hAnsi="Century Gothic" w:cs="Century Gothic"/>
                <w:sz w:val="20"/>
                <w:szCs w:val="20"/>
              </w:rPr>
              <w:t>The Tenderer has completed and signed the Declaration of Interest</w:t>
            </w:r>
            <w:r>
              <w:rPr>
                <w:rFonts w:ascii="Century Gothic" w:eastAsia="Century Gothic" w:hAnsi="Century Gothic" w:cs="Century Gothic"/>
                <w:spacing w:val="-21"/>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there are no conflicts of interest which may impact on the Tenderer’s</w:t>
            </w:r>
            <w:r>
              <w:rPr>
                <w:rFonts w:ascii="Century Gothic" w:eastAsia="Century Gothic" w:hAnsi="Century Gothic" w:cs="Century Gothic"/>
                <w:spacing w:val="-32"/>
                <w:sz w:val="20"/>
                <w:szCs w:val="20"/>
              </w:rPr>
              <w:t xml:space="preserve"> </w:t>
            </w:r>
            <w:r>
              <w:rPr>
                <w:rFonts w:ascii="Century Gothic" w:eastAsia="Century Gothic" w:hAnsi="Century Gothic" w:cs="Century Gothic"/>
                <w:sz w:val="20"/>
                <w:szCs w:val="20"/>
              </w:rPr>
              <w:t>ability</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to perform the contract in the best interests of the Employer or</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potentially</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compromise the tender</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process.</w:t>
            </w:r>
          </w:p>
          <w:p w:rsidR="00E22020" w:rsidRDefault="00E22020">
            <w:pPr>
              <w:pStyle w:val="TableParagraph"/>
              <w:spacing w:before="12"/>
              <w:rPr>
                <w:rFonts w:ascii="Century Gothic" w:eastAsia="Century Gothic" w:hAnsi="Century Gothic" w:cs="Century Gothic"/>
                <w:b/>
                <w:bCs/>
                <w:sz w:val="19"/>
                <w:szCs w:val="19"/>
              </w:rPr>
            </w:pPr>
          </w:p>
          <w:p w:rsidR="00E22020" w:rsidRDefault="00016963">
            <w:pPr>
              <w:pStyle w:val="TableParagraph"/>
              <w:numPr>
                <w:ilvl w:val="0"/>
                <w:numId w:val="76"/>
              </w:numPr>
              <w:tabs>
                <w:tab w:val="left" w:pos="504"/>
              </w:tabs>
              <w:spacing w:line="276" w:lineRule="auto"/>
              <w:ind w:right="270"/>
              <w:rPr>
                <w:rFonts w:ascii="Century Gothic" w:eastAsia="Century Gothic" w:hAnsi="Century Gothic" w:cs="Century Gothic"/>
                <w:sz w:val="20"/>
                <w:szCs w:val="20"/>
              </w:rPr>
            </w:pPr>
            <w:r>
              <w:rPr>
                <w:rFonts w:ascii="Century Gothic"/>
                <w:sz w:val="20"/>
              </w:rPr>
              <w:t>The Tenderer has completed and signed the Declaration of</w:t>
            </w:r>
            <w:r>
              <w:rPr>
                <w:rFonts w:ascii="Century Gothic"/>
                <w:spacing w:val="-24"/>
                <w:sz w:val="20"/>
              </w:rPr>
              <w:t xml:space="preserve"> </w:t>
            </w:r>
            <w:r>
              <w:rPr>
                <w:rFonts w:ascii="Century Gothic"/>
                <w:sz w:val="20"/>
              </w:rPr>
              <w:t>Independent</w:t>
            </w:r>
            <w:r>
              <w:rPr>
                <w:rFonts w:ascii="Century Gothic"/>
                <w:w w:val="99"/>
                <w:sz w:val="20"/>
              </w:rPr>
              <w:t xml:space="preserve"> </w:t>
            </w:r>
            <w:r>
              <w:rPr>
                <w:rFonts w:ascii="Century Gothic"/>
                <w:sz w:val="20"/>
              </w:rPr>
              <w:t>Tender Determination and has arrived at the accompanying</w:t>
            </w:r>
            <w:r>
              <w:rPr>
                <w:rFonts w:ascii="Century Gothic"/>
                <w:spacing w:val="-17"/>
                <w:sz w:val="20"/>
              </w:rPr>
              <w:t xml:space="preserve"> </w:t>
            </w:r>
            <w:r>
              <w:rPr>
                <w:rFonts w:ascii="Century Gothic"/>
                <w:sz w:val="20"/>
              </w:rPr>
              <w:t>tender</w:t>
            </w:r>
            <w:r>
              <w:rPr>
                <w:rFonts w:ascii="Century Gothic"/>
                <w:spacing w:val="-1"/>
                <w:w w:val="99"/>
                <w:sz w:val="20"/>
              </w:rPr>
              <w:t xml:space="preserve"> </w:t>
            </w:r>
            <w:r>
              <w:rPr>
                <w:rFonts w:ascii="Century Gothic"/>
                <w:sz w:val="20"/>
              </w:rPr>
              <w:t>independently from, and without consultation, communication,</w:t>
            </w:r>
            <w:r>
              <w:rPr>
                <w:rFonts w:ascii="Century Gothic"/>
                <w:spacing w:val="-36"/>
                <w:sz w:val="20"/>
              </w:rPr>
              <w:t xml:space="preserve"> </w:t>
            </w:r>
            <w:r>
              <w:rPr>
                <w:rFonts w:ascii="Century Gothic"/>
                <w:sz w:val="20"/>
              </w:rPr>
              <w:t>agreement</w:t>
            </w:r>
            <w:r>
              <w:rPr>
                <w:rFonts w:ascii="Century Gothic"/>
                <w:w w:val="99"/>
                <w:sz w:val="20"/>
              </w:rPr>
              <w:t xml:space="preserve"> </w:t>
            </w:r>
            <w:r>
              <w:rPr>
                <w:rFonts w:ascii="Century Gothic"/>
                <w:sz w:val="20"/>
              </w:rPr>
              <w:t>or arrangement with any</w:t>
            </w:r>
            <w:r>
              <w:rPr>
                <w:rFonts w:ascii="Century Gothic"/>
                <w:spacing w:val="-3"/>
                <w:sz w:val="20"/>
              </w:rPr>
              <w:t xml:space="preserve"> </w:t>
            </w:r>
            <w:r>
              <w:rPr>
                <w:rFonts w:ascii="Century Gothic"/>
                <w:sz w:val="20"/>
              </w:rPr>
              <w:t>competitor.</w:t>
            </w: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numPr>
                <w:ilvl w:val="0"/>
                <w:numId w:val="76"/>
              </w:numPr>
              <w:tabs>
                <w:tab w:val="left" w:pos="504"/>
              </w:tabs>
              <w:spacing w:line="276" w:lineRule="auto"/>
              <w:ind w:right="731"/>
              <w:rPr>
                <w:rFonts w:ascii="Century Gothic" w:eastAsia="Century Gothic" w:hAnsi="Century Gothic" w:cs="Century Gothic"/>
                <w:sz w:val="20"/>
                <w:szCs w:val="20"/>
              </w:rPr>
            </w:pPr>
            <w:r>
              <w:rPr>
                <w:rFonts w:ascii="Century Gothic"/>
                <w:sz w:val="20"/>
              </w:rPr>
              <w:t>Submission of the Certificate of Attendance at the Compulsory</w:t>
            </w:r>
            <w:r>
              <w:rPr>
                <w:rFonts w:ascii="Century Gothic"/>
                <w:spacing w:val="-31"/>
                <w:sz w:val="20"/>
              </w:rPr>
              <w:t xml:space="preserve"> </w:t>
            </w:r>
            <w:r>
              <w:rPr>
                <w:rFonts w:ascii="Century Gothic"/>
                <w:sz w:val="20"/>
              </w:rPr>
              <w:t>Briefing</w:t>
            </w:r>
            <w:r>
              <w:rPr>
                <w:rFonts w:ascii="Century Gothic"/>
                <w:w w:val="99"/>
                <w:sz w:val="20"/>
              </w:rPr>
              <w:t xml:space="preserve"> </w:t>
            </w:r>
            <w:r>
              <w:rPr>
                <w:rFonts w:ascii="Century Gothic"/>
                <w:sz w:val="20"/>
              </w:rPr>
              <w:t>Session.</w:t>
            </w:r>
          </w:p>
          <w:p w:rsidR="00E22020" w:rsidRDefault="00E22020">
            <w:pPr>
              <w:pStyle w:val="TableParagraph"/>
              <w:spacing w:before="1"/>
              <w:rPr>
                <w:rFonts w:ascii="Century Gothic" w:eastAsia="Century Gothic" w:hAnsi="Century Gothic" w:cs="Century Gothic"/>
                <w:b/>
                <w:bCs/>
                <w:sz w:val="23"/>
                <w:szCs w:val="23"/>
              </w:rPr>
            </w:pPr>
          </w:p>
          <w:p w:rsidR="00E22020" w:rsidRPr="007E2A48" w:rsidRDefault="00016963">
            <w:pPr>
              <w:pStyle w:val="TableParagraph"/>
              <w:numPr>
                <w:ilvl w:val="0"/>
                <w:numId w:val="76"/>
              </w:numPr>
              <w:tabs>
                <w:tab w:val="left" w:pos="504"/>
              </w:tabs>
              <w:rPr>
                <w:rFonts w:ascii="Century Gothic" w:eastAsia="Century Gothic" w:hAnsi="Century Gothic" w:cs="Century Gothic"/>
                <w:sz w:val="20"/>
                <w:szCs w:val="20"/>
              </w:rPr>
            </w:pPr>
            <w:r>
              <w:rPr>
                <w:rFonts w:ascii="Century Gothic"/>
                <w:sz w:val="20"/>
              </w:rPr>
              <w:t xml:space="preserve">CIDB Certificate confirming Grading of </w:t>
            </w:r>
            <w:r w:rsidR="007E2A48">
              <w:rPr>
                <w:rFonts w:ascii="Century Gothic"/>
                <w:sz w:val="20"/>
              </w:rPr>
              <w:t xml:space="preserve">minimum </w:t>
            </w:r>
            <w:r w:rsidR="00534E72" w:rsidRPr="007E2A48">
              <w:rPr>
                <w:rFonts w:ascii="Century Gothic"/>
                <w:b/>
                <w:sz w:val="20"/>
              </w:rPr>
              <w:t xml:space="preserve">3 </w:t>
            </w:r>
            <w:r w:rsidR="007E2A48" w:rsidRPr="007E2A48">
              <w:rPr>
                <w:rFonts w:ascii="Century Gothic"/>
                <w:b/>
                <w:sz w:val="20"/>
              </w:rPr>
              <w:t xml:space="preserve">GB </w:t>
            </w:r>
          </w:p>
          <w:p w:rsidR="00E22020" w:rsidRDefault="00E22020">
            <w:pPr>
              <w:pStyle w:val="TableParagraph"/>
              <w:rPr>
                <w:rFonts w:ascii="Century Gothic" w:eastAsia="Century Gothic" w:hAnsi="Century Gothic" w:cs="Century Gothic"/>
                <w:b/>
                <w:bCs/>
                <w:sz w:val="26"/>
                <w:szCs w:val="26"/>
              </w:rPr>
            </w:pPr>
          </w:p>
          <w:p w:rsidR="00E22020" w:rsidRDefault="00016963">
            <w:pPr>
              <w:pStyle w:val="TableParagraph"/>
              <w:numPr>
                <w:ilvl w:val="0"/>
                <w:numId w:val="76"/>
              </w:numPr>
              <w:tabs>
                <w:tab w:val="left" w:pos="504"/>
              </w:tabs>
              <w:spacing w:line="276" w:lineRule="auto"/>
              <w:ind w:right="352"/>
              <w:rPr>
                <w:rFonts w:ascii="Century Gothic" w:eastAsia="Century Gothic" w:hAnsi="Century Gothic" w:cs="Century Gothic"/>
                <w:sz w:val="20"/>
                <w:szCs w:val="20"/>
              </w:rPr>
            </w:pPr>
            <w:r>
              <w:rPr>
                <w:rFonts w:ascii="Century Gothic"/>
                <w:sz w:val="20"/>
              </w:rPr>
              <w:t>The Tenderer has fully complied with this request for BID and furnished all</w:t>
            </w:r>
            <w:r>
              <w:rPr>
                <w:rFonts w:ascii="Century Gothic"/>
                <w:spacing w:val="-36"/>
                <w:sz w:val="20"/>
              </w:rPr>
              <w:t xml:space="preserve"> </w:t>
            </w:r>
            <w:r>
              <w:rPr>
                <w:rFonts w:ascii="Century Gothic"/>
                <w:sz w:val="20"/>
              </w:rPr>
              <w:t>of</w:t>
            </w:r>
            <w:r>
              <w:rPr>
                <w:rFonts w:ascii="Century Gothic"/>
                <w:w w:val="99"/>
                <w:sz w:val="20"/>
              </w:rPr>
              <w:t xml:space="preserve"> </w:t>
            </w:r>
            <w:r>
              <w:rPr>
                <w:rFonts w:ascii="Century Gothic"/>
                <w:sz w:val="20"/>
              </w:rPr>
              <w:t>the information and documents required listed in the tender</w:t>
            </w:r>
            <w:r>
              <w:rPr>
                <w:rFonts w:ascii="Century Gothic"/>
                <w:spacing w:val="-19"/>
                <w:sz w:val="20"/>
              </w:rPr>
              <w:t xml:space="preserve"> </w:t>
            </w:r>
            <w:r>
              <w:rPr>
                <w:rFonts w:ascii="Century Gothic"/>
                <w:sz w:val="20"/>
              </w:rPr>
              <w:t>returnable</w:t>
            </w:r>
            <w:r>
              <w:rPr>
                <w:rFonts w:ascii="Century Gothic"/>
                <w:w w:val="99"/>
                <w:sz w:val="20"/>
              </w:rPr>
              <w:t xml:space="preserve"> </w:t>
            </w:r>
            <w:r>
              <w:rPr>
                <w:rFonts w:ascii="Century Gothic"/>
                <w:sz w:val="20"/>
              </w:rPr>
              <w:t>schedule.</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F.2.6 Acknowledge</w:t>
            </w:r>
            <w:r>
              <w:rPr>
                <w:rFonts w:ascii="Century Gothic"/>
                <w:b/>
                <w:spacing w:val="-10"/>
                <w:sz w:val="20"/>
              </w:rPr>
              <w:t xml:space="preserve"> </w:t>
            </w:r>
            <w:r>
              <w:rPr>
                <w:rFonts w:ascii="Century Gothic"/>
                <w:b/>
                <w:sz w:val="20"/>
              </w:rPr>
              <w:t>Addenda</w:t>
            </w:r>
          </w:p>
        </w:tc>
      </w:tr>
      <w:tr w:rsidR="00E22020">
        <w:trPr>
          <w:trHeight w:hRule="exact" w:val="74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F.2.6</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27"/>
              <w:ind w:left="79" w:right="203"/>
              <w:rPr>
                <w:rFonts w:ascii="Century Gothic" w:eastAsia="Century Gothic" w:hAnsi="Century Gothic" w:cs="Century Gothic"/>
                <w:sz w:val="20"/>
                <w:szCs w:val="20"/>
              </w:rPr>
            </w:pPr>
            <w:r>
              <w:rPr>
                <w:rFonts w:ascii="Century Gothic"/>
                <w:sz w:val="20"/>
              </w:rPr>
              <w:t>Tenderers are to acknowledge receipt of any addenda in the method stated</w:t>
            </w:r>
            <w:r>
              <w:rPr>
                <w:rFonts w:ascii="Century Gothic"/>
                <w:spacing w:val="-32"/>
                <w:sz w:val="20"/>
              </w:rPr>
              <w:t xml:space="preserve"> </w:t>
            </w:r>
            <w:r>
              <w:rPr>
                <w:rFonts w:ascii="Century Gothic"/>
                <w:sz w:val="20"/>
              </w:rPr>
              <w:t>on</w:t>
            </w:r>
            <w:r>
              <w:rPr>
                <w:rFonts w:ascii="Century Gothic"/>
                <w:w w:val="99"/>
                <w:sz w:val="20"/>
              </w:rPr>
              <w:t xml:space="preserve"> </w:t>
            </w:r>
            <w:r>
              <w:rPr>
                <w:rFonts w:ascii="Century Gothic"/>
                <w:sz w:val="20"/>
              </w:rPr>
              <w:t>the</w:t>
            </w:r>
            <w:r>
              <w:rPr>
                <w:rFonts w:ascii="Century Gothic"/>
                <w:spacing w:val="-6"/>
                <w:sz w:val="20"/>
              </w:rPr>
              <w:t xml:space="preserve"> </w:t>
            </w:r>
            <w:r>
              <w:rPr>
                <w:rFonts w:ascii="Century Gothic"/>
                <w:sz w:val="20"/>
              </w:rPr>
              <w:t>addenda.</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F.2.7 Clarification</w:t>
            </w:r>
            <w:r>
              <w:rPr>
                <w:rFonts w:ascii="Century Gothic"/>
                <w:b/>
                <w:spacing w:val="-16"/>
                <w:sz w:val="20"/>
              </w:rPr>
              <w:t xml:space="preserve"> </w:t>
            </w:r>
            <w:r>
              <w:rPr>
                <w:rFonts w:ascii="Century Gothic"/>
                <w:b/>
                <w:sz w:val="20"/>
              </w:rPr>
              <w:t>Meeting</w:t>
            </w:r>
          </w:p>
        </w:tc>
      </w:tr>
      <w:tr w:rsidR="00E22020">
        <w:trPr>
          <w:trHeight w:hRule="exact" w:val="1883"/>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8"/>
              <w:rPr>
                <w:rFonts w:ascii="Century Gothic" w:eastAsia="Century Gothic" w:hAnsi="Century Gothic" w:cs="Century Gothic"/>
                <w:b/>
                <w:bCs/>
                <w:sz w:val="26"/>
                <w:szCs w:val="26"/>
              </w:rPr>
            </w:pPr>
          </w:p>
          <w:p w:rsidR="00E22020" w:rsidRDefault="00016963">
            <w:pPr>
              <w:pStyle w:val="TableParagraph"/>
              <w:ind w:left="134"/>
              <w:rPr>
                <w:rFonts w:ascii="Century Gothic" w:eastAsia="Century Gothic" w:hAnsi="Century Gothic" w:cs="Century Gothic"/>
                <w:sz w:val="20"/>
                <w:szCs w:val="20"/>
              </w:rPr>
            </w:pPr>
            <w:r>
              <w:rPr>
                <w:rFonts w:ascii="Century Gothic"/>
                <w:sz w:val="20"/>
              </w:rPr>
              <w:t>F.2.7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6"/>
                <w:szCs w:val="16"/>
              </w:rPr>
            </w:pPr>
          </w:p>
          <w:p w:rsidR="00E22020" w:rsidRDefault="00016963">
            <w:pPr>
              <w:pStyle w:val="TableParagraph"/>
              <w:ind w:left="79" w:right="117"/>
              <w:rPr>
                <w:rFonts w:ascii="Century Gothic" w:eastAsia="Century Gothic" w:hAnsi="Century Gothic" w:cs="Century Gothic"/>
                <w:sz w:val="20"/>
                <w:szCs w:val="20"/>
              </w:rPr>
            </w:pPr>
            <w:r>
              <w:rPr>
                <w:rFonts w:ascii="Century Gothic"/>
                <w:sz w:val="20"/>
              </w:rPr>
              <w:t>There</w:t>
            </w:r>
            <w:r>
              <w:rPr>
                <w:rFonts w:ascii="Century Gothic"/>
                <w:spacing w:val="-4"/>
                <w:sz w:val="20"/>
              </w:rPr>
              <w:t xml:space="preserve"> </w:t>
            </w:r>
            <w:r>
              <w:rPr>
                <w:rFonts w:ascii="Century Gothic"/>
                <w:sz w:val="20"/>
              </w:rPr>
              <w:t>shall</w:t>
            </w:r>
            <w:r>
              <w:rPr>
                <w:rFonts w:ascii="Century Gothic"/>
                <w:spacing w:val="-3"/>
                <w:sz w:val="20"/>
              </w:rPr>
              <w:t xml:space="preserve"> </w:t>
            </w:r>
            <w:r>
              <w:rPr>
                <w:rFonts w:ascii="Century Gothic"/>
                <w:sz w:val="20"/>
              </w:rPr>
              <w:t>be</w:t>
            </w:r>
            <w:r>
              <w:rPr>
                <w:rFonts w:ascii="Century Gothic"/>
                <w:spacing w:val="-4"/>
                <w:sz w:val="20"/>
              </w:rPr>
              <w:t xml:space="preserve"> </w:t>
            </w:r>
            <w:r>
              <w:rPr>
                <w:rFonts w:ascii="Century Gothic"/>
                <w:sz w:val="20"/>
              </w:rPr>
              <w:t>a</w:t>
            </w:r>
            <w:r>
              <w:rPr>
                <w:rFonts w:ascii="Century Gothic"/>
                <w:spacing w:val="-3"/>
                <w:sz w:val="20"/>
              </w:rPr>
              <w:t xml:space="preserve"> </w:t>
            </w:r>
            <w:r>
              <w:rPr>
                <w:rFonts w:ascii="Century Gothic"/>
                <w:sz w:val="20"/>
              </w:rPr>
              <w:t>compulsory</w:t>
            </w:r>
            <w:r>
              <w:rPr>
                <w:rFonts w:ascii="Century Gothic"/>
                <w:spacing w:val="-5"/>
                <w:sz w:val="20"/>
              </w:rPr>
              <w:t xml:space="preserve"> </w:t>
            </w:r>
            <w:r>
              <w:rPr>
                <w:rFonts w:ascii="Century Gothic"/>
                <w:sz w:val="20"/>
              </w:rPr>
              <w:t>clarification</w:t>
            </w:r>
            <w:r>
              <w:rPr>
                <w:rFonts w:ascii="Century Gothic"/>
                <w:spacing w:val="-3"/>
                <w:sz w:val="20"/>
              </w:rPr>
              <w:t xml:space="preserve"> </w:t>
            </w:r>
            <w:r>
              <w:rPr>
                <w:rFonts w:ascii="Century Gothic"/>
                <w:sz w:val="20"/>
              </w:rPr>
              <w:t>meeting.</w:t>
            </w:r>
            <w:r>
              <w:rPr>
                <w:rFonts w:ascii="Century Gothic"/>
                <w:spacing w:val="-6"/>
                <w:sz w:val="20"/>
              </w:rPr>
              <w:t xml:space="preserve"> </w:t>
            </w:r>
            <w:r>
              <w:rPr>
                <w:rFonts w:ascii="Century Gothic"/>
                <w:sz w:val="20"/>
              </w:rPr>
              <w:t>The</w:t>
            </w:r>
            <w:r>
              <w:rPr>
                <w:rFonts w:ascii="Century Gothic"/>
                <w:spacing w:val="-4"/>
                <w:sz w:val="20"/>
              </w:rPr>
              <w:t xml:space="preserve"> </w:t>
            </w:r>
            <w:r>
              <w:rPr>
                <w:rFonts w:ascii="Century Gothic"/>
                <w:sz w:val="20"/>
              </w:rPr>
              <w:t>details</w:t>
            </w:r>
            <w:r>
              <w:rPr>
                <w:rFonts w:ascii="Century Gothic"/>
                <w:spacing w:val="-4"/>
                <w:sz w:val="20"/>
              </w:rPr>
              <w:t xml:space="preserve"> </w:t>
            </w:r>
            <w:r>
              <w:rPr>
                <w:rFonts w:ascii="Century Gothic"/>
                <w:sz w:val="20"/>
              </w:rPr>
              <w:t>for</w:t>
            </w:r>
            <w:r>
              <w:rPr>
                <w:rFonts w:ascii="Century Gothic"/>
                <w:spacing w:val="-4"/>
                <w:sz w:val="20"/>
              </w:rPr>
              <w:t xml:space="preserve"> </w:t>
            </w:r>
            <w:r>
              <w:rPr>
                <w:rFonts w:ascii="Century Gothic"/>
                <w:sz w:val="20"/>
              </w:rPr>
              <w:t>which</w:t>
            </w:r>
            <w:r>
              <w:rPr>
                <w:rFonts w:ascii="Century Gothic"/>
                <w:spacing w:val="-3"/>
                <w:sz w:val="20"/>
              </w:rPr>
              <w:t xml:space="preserve"> </w:t>
            </w:r>
            <w:r>
              <w:rPr>
                <w:rFonts w:ascii="Century Gothic"/>
                <w:sz w:val="20"/>
              </w:rPr>
              <w:t>are</w:t>
            </w:r>
            <w:r>
              <w:rPr>
                <w:rFonts w:ascii="Century Gothic"/>
                <w:spacing w:val="-6"/>
                <w:sz w:val="20"/>
              </w:rPr>
              <w:t xml:space="preserve"> </w:t>
            </w:r>
            <w:r>
              <w:rPr>
                <w:rFonts w:ascii="Century Gothic"/>
                <w:sz w:val="20"/>
              </w:rPr>
              <w:t>stated</w:t>
            </w:r>
            <w:r>
              <w:rPr>
                <w:rFonts w:ascii="Century Gothic"/>
                <w:w w:val="99"/>
                <w:sz w:val="20"/>
              </w:rPr>
              <w:t xml:space="preserve"> </w:t>
            </w:r>
            <w:r>
              <w:rPr>
                <w:rFonts w:ascii="Century Gothic"/>
                <w:sz w:val="20"/>
              </w:rPr>
              <w:t>in the Tender Notice and Invitation to</w:t>
            </w:r>
            <w:r>
              <w:rPr>
                <w:rFonts w:ascii="Century Gothic"/>
                <w:spacing w:val="-21"/>
                <w:sz w:val="20"/>
              </w:rPr>
              <w:t xml:space="preserve"> </w:t>
            </w:r>
            <w:r>
              <w:rPr>
                <w:rFonts w:ascii="Century Gothic"/>
                <w:sz w:val="20"/>
              </w:rPr>
              <w:t>Tender.</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79" w:right="289"/>
              <w:rPr>
                <w:rFonts w:ascii="Century Gothic" w:eastAsia="Century Gothic" w:hAnsi="Century Gothic" w:cs="Century Gothic"/>
                <w:sz w:val="20"/>
                <w:szCs w:val="20"/>
              </w:rPr>
            </w:pPr>
            <w:r>
              <w:rPr>
                <w:rFonts w:ascii="Century Gothic"/>
                <w:sz w:val="20"/>
              </w:rPr>
              <w:t>Tenderers must sign the attendance list in the name of the tendering entity</w:t>
            </w:r>
            <w:r>
              <w:rPr>
                <w:rFonts w:ascii="Century Gothic"/>
                <w:spacing w:val="-37"/>
                <w:sz w:val="20"/>
              </w:rPr>
              <w:t xml:space="preserve"> </w:t>
            </w:r>
            <w:r>
              <w:rPr>
                <w:rFonts w:ascii="Century Gothic"/>
                <w:sz w:val="20"/>
              </w:rPr>
              <w:t>and</w:t>
            </w:r>
            <w:r>
              <w:rPr>
                <w:rFonts w:ascii="Century Gothic"/>
                <w:w w:val="99"/>
                <w:sz w:val="20"/>
              </w:rPr>
              <w:t xml:space="preserve"> </w:t>
            </w:r>
            <w:r>
              <w:rPr>
                <w:rFonts w:ascii="Century Gothic"/>
                <w:sz w:val="20"/>
              </w:rPr>
              <w:t>ensure that the form T2.6 is signed at the clarification meeting. No certificates</w:t>
            </w:r>
            <w:r>
              <w:rPr>
                <w:rFonts w:ascii="Century Gothic"/>
                <w:spacing w:val="-36"/>
                <w:sz w:val="20"/>
              </w:rPr>
              <w:t xml:space="preserve"> </w:t>
            </w:r>
            <w:r>
              <w:rPr>
                <w:rFonts w:ascii="Century Gothic"/>
                <w:sz w:val="20"/>
              </w:rPr>
              <w:t>of</w:t>
            </w:r>
            <w:r>
              <w:rPr>
                <w:rFonts w:ascii="Century Gothic"/>
                <w:w w:val="99"/>
                <w:sz w:val="20"/>
              </w:rPr>
              <w:t xml:space="preserve"> </w:t>
            </w:r>
            <w:r>
              <w:rPr>
                <w:rFonts w:ascii="Century Gothic"/>
                <w:sz w:val="20"/>
              </w:rPr>
              <w:t>attendance will be signed after the tender briefing</w:t>
            </w:r>
            <w:r>
              <w:rPr>
                <w:rFonts w:ascii="Century Gothic"/>
                <w:spacing w:val="-30"/>
                <w:sz w:val="20"/>
              </w:rPr>
              <w:t xml:space="preserve"> </w:t>
            </w:r>
            <w:r>
              <w:rPr>
                <w:rFonts w:ascii="Century Gothic"/>
                <w:sz w:val="20"/>
              </w:rPr>
              <w:t>meeting.</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F.2.11 Alterations to</w:t>
            </w:r>
            <w:r>
              <w:rPr>
                <w:rFonts w:ascii="Century Gothic"/>
                <w:b/>
                <w:spacing w:val="-10"/>
                <w:sz w:val="20"/>
              </w:rPr>
              <w:t xml:space="preserve"> </w:t>
            </w:r>
            <w:r>
              <w:rPr>
                <w:rFonts w:ascii="Century Gothic"/>
                <w:b/>
                <w:sz w:val="20"/>
              </w:rPr>
              <w:t>Documents</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83"/>
              <w:rPr>
                <w:rFonts w:ascii="Century Gothic" w:eastAsia="Century Gothic" w:hAnsi="Century Gothic" w:cs="Century Gothic"/>
                <w:sz w:val="20"/>
                <w:szCs w:val="20"/>
              </w:rPr>
            </w:pPr>
            <w:r>
              <w:rPr>
                <w:rFonts w:ascii="Century Gothic"/>
                <w:sz w:val="20"/>
              </w:rPr>
              <w:t>Tenderers shall not make any alterations or additions to the tender</w:t>
            </w:r>
            <w:r>
              <w:rPr>
                <w:rFonts w:ascii="Century Gothic"/>
                <w:spacing w:val="-38"/>
                <w:sz w:val="20"/>
              </w:rPr>
              <w:t xml:space="preserve"> </w:t>
            </w:r>
            <w:r>
              <w:rPr>
                <w:rFonts w:ascii="Century Gothic"/>
                <w:sz w:val="20"/>
              </w:rPr>
              <w:t>documents,</w:t>
            </w:r>
            <w:r>
              <w:rPr>
                <w:rFonts w:ascii="Century Gothic"/>
                <w:spacing w:val="-1"/>
                <w:w w:val="99"/>
                <w:sz w:val="20"/>
              </w:rPr>
              <w:t xml:space="preserve"> </w:t>
            </w:r>
            <w:r>
              <w:rPr>
                <w:rFonts w:ascii="Century Gothic"/>
                <w:sz w:val="20"/>
              </w:rPr>
              <w:t>except to comply with instructions issued by the</w:t>
            </w:r>
            <w:r>
              <w:rPr>
                <w:rFonts w:ascii="Century Gothic"/>
                <w:spacing w:val="-28"/>
                <w:sz w:val="20"/>
              </w:rPr>
              <w:t xml:space="preserve"> </w:t>
            </w:r>
            <w:r>
              <w:rPr>
                <w:rFonts w:ascii="Century Gothic"/>
                <w:sz w:val="20"/>
              </w:rPr>
              <w:t>employer.</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s">
            <w:drawing>
              <wp:anchor distT="0" distB="0" distL="114300" distR="114300" simplePos="0" relativeHeight="2032" behindDoc="0" locked="0" layoutInCell="1" allowOverlap="1">
                <wp:simplePos x="0" y="0"/>
                <wp:positionH relativeFrom="page">
                  <wp:posOffset>1623060</wp:posOffset>
                </wp:positionH>
                <wp:positionV relativeFrom="page">
                  <wp:posOffset>5069205</wp:posOffset>
                </wp:positionV>
                <wp:extent cx="4937760" cy="1753235"/>
                <wp:effectExtent l="0" t="0" r="15240" b="18415"/>
                <wp:wrapNone/>
                <wp:docPr id="1136" name="Text Box 9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37760" cy="1753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7761"/>
                            </w:tblGrid>
                            <w:tr w:rsidR="008107A0">
                              <w:trPr>
                                <w:trHeight w:hRule="exact" w:val="475"/>
                              </w:trPr>
                              <w:tc>
                                <w:tcPr>
                                  <w:tcW w:w="7761"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121"/>
                                    <w:ind w:left="103"/>
                                    <w:rPr>
                                      <w:rFonts w:ascii="Century Gothic" w:eastAsia="Century Gothic" w:hAnsi="Century Gothic" w:cs="Century Gothic"/>
                                      <w:sz w:val="18"/>
                                      <w:szCs w:val="18"/>
                                    </w:rPr>
                                  </w:pPr>
                                  <w:r>
                                    <w:rPr>
                                      <w:rFonts w:ascii="Century Gothic"/>
                                      <w:b/>
                                      <w:spacing w:val="1"/>
                                      <w:w w:val="99"/>
                                      <w:sz w:val="18"/>
                                    </w:rPr>
                                    <w:t>T</w:t>
                                  </w:r>
                                  <w:r>
                                    <w:rPr>
                                      <w:rFonts w:ascii="Century Gothic"/>
                                      <w:b/>
                                      <w:w w:val="99"/>
                                      <w:sz w:val="18"/>
                                    </w:rPr>
                                    <w:t>E</w:t>
                                  </w:r>
                                  <w:r>
                                    <w:rPr>
                                      <w:rFonts w:ascii="Century Gothic"/>
                                      <w:b/>
                                      <w:spacing w:val="-2"/>
                                      <w:w w:val="99"/>
                                      <w:sz w:val="18"/>
                                    </w:rPr>
                                    <w:t>N</w:t>
                                  </w:r>
                                  <w:r>
                                    <w:rPr>
                                      <w:rFonts w:ascii="Century Gothic"/>
                                      <w:b/>
                                      <w:spacing w:val="1"/>
                                      <w:sz w:val="18"/>
                                    </w:rPr>
                                    <w:t>D</w:t>
                                  </w:r>
                                  <w:r>
                                    <w:rPr>
                                      <w:rFonts w:ascii="Century Gothic"/>
                                      <w:b/>
                                      <w:sz w:val="18"/>
                                    </w:rPr>
                                    <w:t>ER</w:t>
                                  </w:r>
                                  <w:r>
                                    <w:rPr>
                                      <w:rFonts w:ascii="Century Gothic"/>
                                      <w:b/>
                                      <w:spacing w:val="1"/>
                                      <w:sz w:val="18"/>
                                    </w:rPr>
                                    <w:t xml:space="preserve"> </w:t>
                                  </w:r>
                                  <w:r>
                                    <w:rPr>
                                      <w:rFonts w:ascii="Century Gothic"/>
                                      <w:b/>
                                      <w:spacing w:val="-2"/>
                                      <w:w w:val="99"/>
                                      <w:sz w:val="18"/>
                                    </w:rPr>
                                    <w:t>N</w:t>
                                  </w:r>
                                  <w:r>
                                    <w:rPr>
                                      <w:rFonts w:ascii="Century Gothic"/>
                                      <w:b/>
                                      <w:spacing w:val="-1"/>
                                      <w:sz w:val="18"/>
                                    </w:rPr>
                                    <w:t>U</w:t>
                                  </w:r>
                                  <w:r>
                                    <w:rPr>
                                      <w:rFonts w:ascii="Century Gothic"/>
                                      <w:b/>
                                      <w:spacing w:val="1"/>
                                      <w:sz w:val="18"/>
                                    </w:rPr>
                                    <w:t>MB</w:t>
                                  </w:r>
                                  <w:r>
                                    <w:rPr>
                                      <w:rFonts w:ascii="Century Gothic"/>
                                      <w:b/>
                                      <w:spacing w:val="-3"/>
                                      <w:sz w:val="18"/>
                                    </w:rPr>
                                    <w:t>E</w:t>
                                  </w:r>
                                  <w:r>
                                    <w:rPr>
                                      <w:rFonts w:ascii="Century Gothic"/>
                                      <w:b/>
                                      <w:sz w:val="18"/>
                                    </w:rPr>
                                    <w:t>R</w:t>
                                  </w:r>
                                  <w:r>
                                    <w:rPr>
                                      <w:rFonts w:ascii="Century Gothic"/>
                                      <w:b/>
                                      <w:w w:val="99"/>
                                      <w:sz w:val="18"/>
                                    </w:rPr>
                                    <w:t>:</w:t>
                                  </w:r>
                                  <w:r>
                                    <w:rPr>
                                      <w:rFonts w:ascii="Century Gothic"/>
                                      <w:b/>
                                      <w:spacing w:val="-3"/>
                                      <w:sz w:val="18"/>
                                    </w:rPr>
                                    <w:t xml:space="preserve"> </w:t>
                                  </w:r>
                                  <w:r>
                                    <w:rPr>
                                      <w:rFonts w:ascii="Century Gothic"/>
                                      <w:b/>
                                      <w:spacing w:val="1"/>
                                      <w:sz w:val="18"/>
                                    </w:rPr>
                                    <w:t>Bid No.</w:t>
                                  </w:r>
                                  <w:r w:rsidR="00AD596F">
                                    <w:rPr>
                                      <w:rFonts w:ascii="Century Gothic"/>
                                      <w:b/>
                                      <w:spacing w:val="1"/>
                                      <w:sz w:val="18"/>
                                    </w:rPr>
                                    <w:t xml:space="preserve"> ZNT 1934/2018 LG</w:t>
                                  </w:r>
                                  <w:bookmarkStart w:id="4" w:name="_GoBack"/>
                                  <w:bookmarkEnd w:id="4"/>
                                </w:p>
                              </w:tc>
                            </w:tr>
                            <w:tr w:rsidR="008107A0">
                              <w:trPr>
                                <w:trHeight w:hRule="exact" w:val="567"/>
                              </w:trPr>
                              <w:tc>
                                <w:tcPr>
                                  <w:tcW w:w="7761" w:type="dxa"/>
                                  <w:tcBorders>
                                    <w:top w:val="single" w:sz="4" w:space="0" w:color="000000"/>
                                    <w:left w:val="single" w:sz="4" w:space="0" w:color="000000"/>
                                    <w:bottom w:val="single" w:sz="4" w:space="0" w:color="000000"/>
                                    <w:right w:val="single" w:sz="4" w:space="0" w:color="000000"/>
                                  </w:tcBorders>
                                </w:tcPr>
                                <w:p w:rsidR="008107A0" w:rsidRPr="007E2A48" w:rsidRDefault="008107A0" w:rsidP="007E2A48">
                                  <w:pPr>
                                    <w:pStyle w:val="Heading4"/>
                                    <w:spacing w:line="276" w:lineRule="auto"/>
                                    <w:ind w:left="0" w:right="355"/>
                                    <w:rPr>
                                      <w:b w:val="0"/>
                                      <w:bCs w:val="0"/>
                                    </w:rPr>
                                  </w:pPr>
                                  <w:r>
                                    <w:rPr>
                                      <w:spacing w:val="1"/>
                                      <w:w w:val="99"/>
                                      <w:sz w:val="18"/>
                                    </w:rPr>
                                    <w:t>T</w:t>
                                  </w:r>
                                  <w:r>
                                    <w:rPr>
                                      <w:w w:val="99"/>
                                      <w:sz w:val="18"/>
                                    </w:rPr>
                                    <w:t>I</w:t>
                                  </w:r>
                                  <w:r>
                                    <w:rPr>
                                      <w:spacing w:val="1"/>
                                      <w:w w:val="99"/>
                                      <w:sz w:val="18"/>
                                    </w:rPr>
                                    <w:t>T</w:t>
                                  </w:r>
                                  <w:r>
                                    <w:rPr>
                                      <w:w w:val="99"/>
                                      <w:sz w:val="18"/>
                                    </w:rPr>
                                    <w:t>LE OF</w:t>
                                  </w:r>
                                  <w:r>
                                    <w:rPr>
                                      <w:spacing w:val="-3"/>
                                      <w:w w:val="99"/>
                                      <w:sz w:val="18"/>
                                    </w:rPr>
                                    <w:t xml:space="preserve"> </w:t>
                                  </w:r>
                                  <w:r>
                                    <w:rPr>
                                      <w:spacing w:val="1"/>
                                      <w:sz w:val="18"/>
                                    </w:rPr>
                                    <w:t>R</w:t>
                                  </w:r>
                                  <w:r>
                                    <w:rPr>
                                      <w:sz w:val="18"/>
                                    </w:rPr>
                                    <w:t>FB</w:t>
                                  </w:r>
                                  <w:r>
                                    <w:rPr>
                                      <w:w w:val="99"/>
                                      <w:sz w:val="18"/>
                                    </w:rPr>
                                    <w:t>:</w:t>
                                  </w:r>
                                  <w:r>
                                    <w:rPr>
                                      <w:sz w:val="18"/>
                                    </w:rPr>
                                    <w:t xml:space="preserve">  </w:t>
                                  </w:r>
                                  <w:r>
                                    <w:rPr>
                                      <w:spacing w:val="4"/>
                                      <w:sz w:val="18"/>
                                    </w:rPr>
                                    <w:t xml:space="preserve"> </w:t>
                                  </w:r>
                                  <w:r w:rsidRPr="007E2A48">
                                    <w:t>REHABILTATION OF KWADLAMINI TRADITIONAL ADMINISTRATIVE CENTRE LOCATED AT</w:t>
                                  </w:r>
                                  <w:r w:rsidRPr="007E2A48">
                                    <w:rPr>
                                      <w:spacing w:val="-25"/>
                                    </w:rPr>
                                    <w:t xml:space="preserve"> INKOSI    LANGALIBALELE   LOCAL   MUNICIPALITY</w:t>
                                  </w:r>
                                </w:p>
                                <w:p w:rsidR="008107A0" w:rsidRDefault="008107A0" w:rsidP="00F56428">
                                  <w:pPr>
                                    <w:pStyle w:val="TableParagraph"/>
                                    <w:spacing w:before="56"/>
                                    <w:ind w:left="1363" w:right="839" w:hanging="1260"/>
                                    <w:rPr>
                                      <w:rFonts w:ascii="Century Gothic" w:eastAsia="Century Gothic" w:hAnsi="Century Gothic" w:cs="Century Gothic"/>
                                      <w:sz w:val="18"/>
                                      <w:szCs w:val="18"/>
                                    </w:rPr>
                                  </w:pPr>
                                </w:p>
                              </w:tc>
                            </w:tr>
                            <w:tr w:rsidR="008107A0">
                              <w:trPr>
                                <w:trHeight w:hRule="exact" w:val="418"/>
                              </w:trPr>
                              <w:tc>
                                <w:tcPr>
                                  <w:tcW w:w="7761" w:type="dxa"/>
                                  <w:tcBorders>
                                    <w:top w:val="single" w:sz="4" w:space="0" w:color="000000"/>
                                    <w:left w:val="single" w:sz="4" w:space="0" w:color="000000"/>
                                    <w:bottom w:val="single" w:sz="4" w:space="0" w:color="000000"/>
                                    <w:right w:val="single" w:sz="4" w:space="0" w:color="000000"/>
                                  </w:tcBorders>
                                </w:tcPr>
                                <w:p w:rsidR="008107A0" w:rsidRPr="005E488C" w:rsidRDefault="008107A0" w:rsidP="00BD0864">
                                  <w:pPr>
                                    <w:pStyle w:val="TableParagraph"/>
                                    <w:spacing w:before="92"/>
                                    <w:ind w:left="103"/>
                                    <w:rPr>
                                      <w:rFonts w:ascii="Century Gothic" w:eastAsia="Century Gothic" w:hAnsi="Century Gothic" w:cs="Century Gothic"/>
                                      <w:b/>
                                      <w:sz w:val="18"/>
                                      <w:szCs w:val="18"/>
                                    </w:rPr>
                                  </w:pPr>
                                  <w:r w:rsidRPr="007E2A48">
                                    <w:rPr>
                                      <w:rFonts w:ascii="Century Gothic" w:eastAsia="Century Gothic" w:hAnsi="Century Gothic" w:cs="Century Gothic"/>
                                      <w:b/>
                                      <w:sz w:val="18"/>
                                      <w:szCs w:val="18"/>
                                      <w:highlight w:val="yellow"/>
                                    </w:rPr>
                                    <w:t>CLOSING DATE :</w:t>
                                  </w:r>
                                  <w:r w:rsidRPr="005E488C">
                                    <w:rPr>
                                      <w:rFonts w:ascii="Century Gothic" w:eastAsia="Century Gothic" w:hAnsi="Century Gothic" w:cs="Century Gothic"/>
                                      <w:b/>
                                      <w:sz w:val="18"/>
                                      <w:szCs w:val="18"/>
                                    </w:rPr>
                                    <w:t xml:space="preserve"> </w:t>
                                  </w:r>
                                  <w:r>
                                    <w:rPr>
                                      <w:rFonts w:ascii="Century Gothic" w:eastAsia="Century Gothic" w:hAnsi="Century Gothic" w:cs="Century Gothic"/>
                                      <w:b/>
                                      <w:sz w:val="18"/>
                                      <w:szCs w:val="18"/>
                                    </w:rPr>
                                    <w:t xml:space="preserve"> 26 FEBRUARY 2019</w:t>
                                  </w:r>
                                </w:p>
                              </w:tc>
                            </w:tr>
                            <w:tr w:rsidR="008107A0">
                              <w:trPr>
                                <w:trHeight w:hRule="exact" w:val="439"/>
                              </w:trPr>
                              <w:tc>
                                <w:tcPr>
                                  <w:tcW w:w="7761" w:type="dxa"/>
                                  <w:tcBorders>
                                    <w:top w:val="single" w:sz="4" w:space="0" w:color="000000"/>
                                    <w:left w:val="single" w:sz="4" w:space="0" w:color="000000"/>
                                    <w:bottom w:val="single" w:sz="4" w:space="0" w:color="000000"/>
                                    <w:right w:val="single" w:sz="4" w:space="0" w:color="000000"/>
                                  </w:tcBorders>
                                </w:tcPr>
                                <w:p w:rsidR="008107A0" w:rsidRPr="005E488C" w:rsidRDefault="008107A0" w:rsidP="00BD0864">
                                  <w:pPr>
                                    <w:pStyle w:val="TableParagraph"/>
                                    <w:spacing w:before="104"/>
                                    <w:ind w:left="103"/>
                                    <w:rPr>
                                      <w:rFonts w:ascii="Century Gothic" w:eastAsia="Century Gothic" w:hAnsi="Century Gothic" w:cs="Century Gothic"/>
                                      <w:b/>
                                      <w:sz w:val="18"/>
                                      <w:szCs w:val="18"/>
                                    </w:rPr>
                                  </w:pPr>
                                  <w:r w:rsidRPr="007E2A48">
                                    <w:rPr>
                                      <w:rFonts w:ascii="Century Gothic" w:eastAsia="Century Gothic" w:hAnsi="Century Gothic" w:cs="Century Gothic"/>
                                      <w:b/>
                                      <w:sz w:val="18"/>
                                      <w:szCs w:val="18"/>
                                      <w:highlight w:val="yellow"/>
                                    </w:rPr>
                                    <w:t>CLOSING TIME :</w:t>
                                  </w:r>
                                  <w:r w:rsidRPr="005E488C">
                                    <w:rPr>
                                      <w:rFonts w:ascii="Century Gothic" w:eastAsia="Century Gothic" w:hAnsi="Century Gothic" w:cs="Century Gothic"/>
                                      <w:b/>
                                      <w:sz w:val="18"/>
                                      <w:szCs w:val="18"/>
                                    </w:rPr>
                                    <w:t xml:space="preserve"> </w:t>
                                  </w:r>
                                  <w:r>
                                    <w:rPr>
                                      <w:rFonts w:ascii="Century Gothic" w:eastAsia="Century Gothic" w:hAnsi="Century Gothic" w:cs="Century Gothic"/>
                                      <w:b/>
                                      <w:sz w:val="18"/>
                                      <w:szCs w:val="18"/>
                                    </w:rPr>
                                    <w:t xml:space="preserve"> 11:00</w:t>
                                  </w:r>
                                </w:p>
                              </w:tc>
                            </w:tr>
                            <w:tr w:rsidR="008107A0">
                              <w:trPr>
                                <w:trHeight w:hRule="exact" w:val="415"/>
                              </w:trPr>
                              <w:tc>
                                <w:tcPr>
                                  <w:tcW w:w="7761"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9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NA</w:t>
                                  </w:r>
                                  <w:r>
                                    <w:rPr>
                                      <w:rFonts w:ascii="Century Gothic" w:eastAsia="Century Gothic" w:hAnsi="Century Gothic" w:cs="Century Gothic"/>
                                      <w:b/>
                                      <w:bCs/>
                                      <w:spacing w:val="1"/>
                                      <w:sz w:val="18"/>
                                      <w:szCs w:val="18"/>
                                    </w:rPr>
                                    <w:t>M</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r w:rsidR="008107A0">
                              <w:trPr>
                                <w:trHeight w:hRule="exact" w:val="437"/>
                              </w:trPr>
                              <w:tc>
                                <w:tcPr>
                                  <w:tcW w:w="7761"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10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AD</w:t>
                                  </w:r>
                                  <w:r>
                                    <w:rPr>
                                      <w:rFonts w:ascii="Century Gothic" w:eastAsia="Century Gothic" w:hAnsi="Century Gothic" w:cs="Century Gothic"/>
                                      <w:b/>
                                      <w:bCs/>
                                      <w:spacing w:val="1"/>
                                      <w:sz w:val="18"/>
                                      <w:szCs w:val="18"/>
                                    </w:rPr>
                                    <w:t>DR</w:t>
                                  </w:r>
                                  <w:r>
                                    <w:rPr>
                                      <w:rFonts w:ascii="Century Gothic" w:eastAsia="Century Gothic" w:hAnsi="Century Gothic" w:cs="Century Gothic"/>
                                      <w:b/>
                                      <w:bCs/>
                                      <w:sz w:val="18"/>
                                      <w:szCs w:val="18"/>
                                    </w:rPr>
                                    <w:t>ESS</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bl>
                          <w:p w:rsidR="008107A0" w:rsidRDefault="008107A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28" o:spid="_x0000_s1079" type="#_x0000_t202" style="position:absolute;margin-left:127.8pt;margin-top:399.15pt;width:388.8pt;height:138.05pt;z-index: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7761"/>
                      </w:tblGrid>
                      <w:tr w:rsidR="008107A0">
                        <w:trPr>
                          <w:trHeight w:hRule="exact" w:val="475"/>
                        </w:trPr>
                        <w:tc>
                          <w:tcPr>
                            <w:tcW w:w="7761"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121"/>
                              <w:ind w:left="103"/>
                              <w:rPr>
                                <w:rFonts w:ascii="Century Gothic" w:eastAsia="Century Gothic" w:hAnsi="Century Gothic" w:cs="Century Gothic"/>
                                <w:sz w:val="18"/>
                                <w:szCs w:val="18"/>
                              </w:rPr>
                            </w:pPr>
                            <w:r>
                              <w:rPr>
                                <w:rFonts w:ascii="Century Gothic"/>
                                <w:b/>
                                <w:spacing w:val="1"/>
                                <w:w w:val="99"/>
                                <w:sz w:val="18"/>
                              </w:rPr>
                              <w:t>T</w:t>
                            </w:r>
                            <w:r>
                              <w:rPr>
                                <w:rFonts w:ascii="Century Gothic"/>
                                <w:b/>
                                <w:w w:val="99"/>
                                <w:sz w:val="18"/>
                              </w:rPr>
                              <w:t>E</w:t>
                            </w:r>
                            <w:r>
                              <w:rPr>
                                <w:rFonts w:ascii="Century Gothic"/>
                                <w:b/>
                                <w:spacing w:val="-2"/>
                                <w:w w:val="99"/>
                                <w:sz w:val="18"/>
                              </w:rPr>
                              <w:t>N</w:t>
                            </w:r>
                            <w:r>
                              <w:rPr>
                                <w:rFonts w:ascii="Century Gothic"/>
                                <w:b/>
                                <w:spacing w:val="1"/>
                                <w:sz w:val="18"/>
                              </w:rPr>
                              <w:t>D</w:t>
                            </w:r>
                            <w:r>
                              <w:rPr>
                                <w:rFonts w:ascii="Century Gothic"/>
                                <w:b/>
                                <w:sz w:val="18"/>
                              </w:rPr>
                              <w:t>ER</w:t>
                            </w:r>
                            <w:r>
                              <w:rPr>
                                <w:rFonts w:ascii="Century Gothic"/>
                                <w:b/>
                                <w:spacing w:val="1"/>
                                <w:sz w:val="18"/>
                              </w:rPr>
                              <w:t xml:space="preserve"> </w:t>
                            </w:r>
                            <w:r>
                              <w:rPr>
                                <w:rFonts w:ascii="Century Gothic"/>
                                <w:b/>
                                <w:spacing w:val="-2"/>
                                <w:w w:val="99"/>
                                <w:sz w:val="18"/>
                              </w:rPr>
                              <w:t>N</w:t>
                            </w:r>
                            <w:r>
                              <w:rPr>
                                <w:rFonts w:ascii="Century Gothic"/>
                                <w:b/>
                                <w:spacing w:val="-1"/>
                                <w:sz w:val="18"/>
                              </w:rPr>
                              <w:t>U</w:t>
                            </w:r>
                            <w:r>
                              <w:rPr>
                                <w:rFonts w:ascii="Century Gothic"/>
                                <w:b/>
                                <w:spacing w:val="1"/>
                                <w:sz w:val="18"/>
                              </w:rPr>
                              <w:t>MB</w:t>
                            </w:r>
                            <w:r>
                              <w:rPr>
                                <w:rFonts w:ascii="Century Gothic"/>
                                <w:b/>
                                <w:spacing w:val="-3"/>
                                <w:sz w:val="18"/>
                              </w:rPr>
                              <w:t>E</w:t>
                            </w:r>
                            <w:r>
                              <w:rPr>
                                <w:rFonts w:ascii="Century Gothic"/>
                                <w:b/>
                                <w:sz w:val="18"/>
                              </w:rPr>
                              <w:t>R</w:t>
                            </w:r>
                            <w:r>
                              <w:rPr>
                                <w:rFonts w:ascii="Century Gothic"/>
                                <w:b/>
                                <w:w w:val="99"/>
                                <w:sz w:val="18"/>
                              </w:rPr>
                              <w:t>:</w:t>
                            </w:r>
                            <w:r>
                              <w:rPr>
                                <w:rFonts w:ascii="Century Gothic"/>
                                <w:b/>
                                <w:spacing w:val="-3"/>
                                <w:sz w:val="18"/>
                              </w:rPr>
                              <w:t xml:space="preserve"> </w:t>
                            </w:r>
                            <w:r>
                              <w:rPr>
                                <w:rFonts w:ascii="Century Gothic"/>
                                <w:b/>
                                <w:spacing w:val="1"/>
                                <w:sz w:val="18"/>
                              </w:rPr>
                              <w:t>Bid No.</w:t>
                            </w:r>
                            <w:r w:rsidR="00AD596F">
                              <w:rPr>
                                <w:rFonts w:ascii="Century Gothic"/>
                                <w:b/>
                                <w:spacing w:val="1"/>
                                <w:sz w:val="18"/>
                              </w:rPr>
                              <w:t xml:space="preserve"> ZNT 1934/2018 LG</w:t>
                            </w:r>
                            <w:bookmarkStart w:id="5" w:name="_GoBack"/>
                            <w:bookmarkEnd w:id="5"/>
                          </w:p>
                        </w:tc>
                      </w:tr>
                      <w:tr w:rsidR="008107A0">
                        <w:trPr>
                          <w:trHeight w:hRule="exact" w:val="567"/>
                        </w:trPr>
                        <w:tc>
                          <w:tcPr>
                            <w:tcW w:w="7761" w:type="dxa"/>
                            <w:tcBorders>
                              <w:top w:val="single" w:sz="4" w:space="0" w:color="000000"/>
                              <w:left w:val="single" w:sz="4" w:space="0" w:color="000000"/>
                              <w:bottom w:val="single" w:sz="4" w:space="0" w:color="000000"/>
                              <w:right w:val="single" w:sz="4" w:space="0" w:color="000000"/>
                            </w:tcBorders>
                          </w:tcPr>
                          <w:p w:rsidR="008107A0" w:rsidRPr="007E2A48" w:rsidRDefault="008107A0" w:rsidP="007E2A48">
                            <w:pPr>
                              <w:pStyle w:val="Heading4"/>
                              <w:spacing w:line="276" w:lineRule="auto"/>
                              <w:ind w:left="0" w:right="355"/>
                              <w:rPr>
                                <w:b w:val="0"/>
                                <w:bCs w:val="0"/>
                              </w:rPr>
                            </w:pPr>
                            <w:r>
                              <w:rPr>
                                <w:spacing w:val="1"/>
                                <w:w w:val="99"/>
                                <w:sz w:val="18"/>
                              </w:rPr>
                              <w:t>T</w:t>
                            </w:r>
                            <w:r>
                              <w:rPr>
                                <w:w w:val="99"/>
                                <w:sz w:val="18"/>
                              </w:rPr>
                              <w:t>I</w:t>
                            </w:r>
                            <w:r>
                              <w:rPr>
                                <w:spacing w:val="1"/>
                                <w:w w:val="99"/>
                                <w:sz w:val="18"/>
                              </w:rPr>
                              <w:t>T</w:t>
                            </w:r>
                            <w:r>
                              <w:rPr>
                                <w:w w:val="99"/>
                                <w:sz w:val="18"/>
                              </w:rPr>
                              <w:t>LE OF</w:t>
                            </w:r>
                            <w:r>
                              <w:rPr>
                                <w:spacing w:val="-3"/>
                                <w:w w:val="99"/>
                                <w:sz w:val="18"/>
                              </w:rPr>
                              <w:t xml:space="preserve"> </w:t>
                            </w:r>
                            <w:r>
                              <w:rPr>
                                <w:spacing w:val="1"/>
                                <w:sz w:val="18"/>
                              </w:rPr>
                              <w:t>R</w:t>
                            </w:r>
                            <w:r>
                              <w:rPr>
                                <w:sz w:val="18"/>
                              </w:rPr>
                              <w:t>FB</w:t>
                            </w:r>
                            <w:r>
                              <w:rPr>
                                <w:w w:val="99"/>
                                <w:sz w:val="18"/>
                              </w:rPr>
                              <w:t>:</w:t>
                            </w:r>
                            <w:r>
                              <w:rPr>
                                <w:sz w:val="18"/>
                              </w:rPr>
                              <w:t xml:space="preserve">  </w:t>
                            </w:r>
                            <w:r>
                              <w:rPr>
                                <w:spacing w:val="4"/>
                                <w:sz w:val="18"/>
                              </w:rPr>
                              <w:t xml:space="preserve"> </w:t>
                            </w:r>
                            <w:r w:rsidRPr="007E2A48">
                              <w:t>REHABILTATION OF KWADLAMINI TRADITIONAL ADMINISTRATIVE CENTRE LOCATED AT</w:t>
                            </w:r>
                            <w:r w:rsidRPr="007E2A48">
                              <w:rPr>
                                <w:spacing w:val="-25"/>
                              </w:rPr>
                              <w:t xml:space="preserve"> INKOSI    LANGALIBALELE   LOCAL   MUNICIPALITY</w:t>
                            </w:r>
                          </w:p>
                          <w:p w:rsidR="008107A0" w:rsidRDefault="008107A0" w:rsidP="00F56428">
                            <w:pPr>
                              <w:pStyle w:val="TableParagraph"/>
                              <w:spacing w:before="56"/>
                              <w:ind w:left="1363" w:right="839" w:hanging="1260"/>
                              <w:rPr>
                                <w:rFonts w:ascii="Century Gothic" w:eastAsia="Century Gothic" w:hAnsi="Century Gothic" w:cs="Century Gothic"/>
                                <w:sz w:val="18"/>
                                <w:szCs w:val="18"/>
                              </w:rPr>
                            </w:pPr>
                          </w:p>
                        </w:tc>
                      </w:tr>
                      <w:tr w:rsidR="008107A0">
                        <w:trPr>
                          <w:trHeight w:hRule="exact" w:val="418"/>
                        </w:trPr>
                        <w:tc>
                          <w:tcPr>
                            <w:tcW w:w="7761" w:type="dxa"/>
                            <w:tcBorders>
                              <w:top w:val="single" w:sz="4" w:space="0" w:color="000000"/>
                              <w:left w:val="single" w:sz="4" w:space="0" w:color="000000"/>
                              <w:bottom w:val="single" w:sz="4" w:space="0" w:color="000000"/>
                              <w:right w:val="single" w:sz="4" w:space="0" w:color="000000"/>
                            </w:tcBorders>
                          </w:tcPr>
                          <w:p w:rsidR="008107A0" w:rsidRPr="005E488C" w:rsidRDefault="008107A0" w:rsidP="00BD0864">
                            <w:pPr>
                              <w:pStyle w:val="TableParagraph"/>
                              <w:spacing w:before="92"/>
                              <w:ind w:left="103"/>
                              <w:rPr>
                                <w:rFonts w:ascii="Century Gothic" w:eastAsia="Century Gothic" w:hAnsi="Century Gothic" w:cs="Century Gothic"/>
                                <w:b/>
                                <w:sz w:val="18"/>
                                <w:szCs w:val="18"/>
                              </w:rPr>
                            </w:pPr>
                            <w:r w:rsidRPr="007E2A48">
                              <w:rPr>
                                <w:rFonts w:ascii="Century Gothic" w:eastAsia="Century Gothic" w:hAnsi="Century Gothic" w:cs="Century Gothic"/>
                                <w:b/>
                                <w:sz w:val="18"/>
                                <w:szCs w:val="18"/>
                                <w:highlight w:val="yellow"/>
                              </w:rPr>
                              <w:t>CLOSING DATE :</w:t>
                            </w:r>
                            <w:r w:rsidRPr="005E488C">
                              <w:rPr>
                                <w:rFonts w:ascii="Century Gothic" w:eastAsia="Century Gothic" w:hAnsi="Century Gothic" w:cs="Century Gothic"/>
                                <w:b/>
                                <w:sz w:val="18"/>
                                <w:szCs w:val="18"/>
                              </w:rPr>
                              <w:t xml:space="preserve"> </w:t>
                            </w:r>
                            <w:r>
                              <w:rPr>
                                <w:rFonts w:ascii="Century Gothic" w:eastAsia="Century Gothic" w:hAnsi="Century Gothic" w:cs="Century Gothic"/>
                                <w:b/>
                                <w:sz w:val="18"/>
                                <w:szCs w:val="18"/>
                              </w:rPr>
                              <w:t xml:space="preserve"> 26 FEBRUARY 2019</w:t>
                            </w:r>
                          </w:p>
                        </w:tc>
                      </w:tr>
                      <w:tr w:rsidR="008107A0">
                        <w:trPr>
                          <w:trHeight w:hRule="exact" w:val="439"/>
                        </w:trPr>
                        <w:tc>
                          <w:tcPr>
                            <w:tcW w:w="7761" w:type="dxa"/>
                            <w:tcBorders>
                              <w:top w:val="single" w:sz="4" w:space="0" w:color="000000"/>
                              <w:left w:val="single" w:sz="4" w:space="0" w:color="000000"/>
                              <w:bottom w:val="single" w:sz="4" w:space="0" w:color="000000"/>
                              <w:right w:val="single" w:sz="4" w:space="0" w:color="000000"/>
                            </w:tcBorders>
                          </w:tcPr>
                          <w:p w:rsidR="008107A0" w:rsidRPr="005E488C" w:rsidRDefault="008107A0" w:rsidP="00BD0864">
                            <w:pPr>
                              <w:pStyle w:val="TableParagraph"/>
                              <w:spacing w:before="104"/>
                              <w:ind w:left="103"/>
                              <w:rPr>
                                <w:rFonts w:ascii="Century Gothic" w:eastAsia="Century Gothic" w:hAnsi="Century Gothic" w:cs="Century Gothic"/>
                                <w:b/>
                                <w:sz w:val="18"/>
                                <w:szCs w:val="18"/>
                              </w:rPr>
                            </w:pPr>
                            <w:r w:rsidRPr="007E2A48">
                              <w:rPr>
                                <w:rFonts w:ascii="Century Gothic" w:eastAsia="Century Gothic" w:hAnsi="Century Gothic" w:cs="Century Gothic"/>
                                <w:b/>
                                <w:sz w:val="18"/>
                                <w:szCs w:val="18"/>
                                <w:highlight w:val="yellow"/>
                              </w:rPr>
                              <w:t>CLOSING TIME :</w:t>
                            </w:r>
                            <w:r w:rsidRPr="005E488C">
                              <w:rPr>
                                <w:rFonts w:ascii="Century Gothic" w:eastAsia="Century Gothic" w:hAnsi="Century Gothic" w:cs="Century Gothic"/>
                                <w:b/>
                                <w:sz w:val="18"/>
                                <w:szCs w:val="18"/>
                              </w:rPr>
                              <w:t xml:space="preserve"> </w:t>
                            </w:r>
                            <w:r>
                              <w:rPr>
                                <w:rFonts w:ascii="Century Gothic" w:eastAsia="Century Gothic" w:hAnsi="Century Gothic" w:cs="Century Gothic"/>
                                <w:b/>
                                <w:sz w:val="18"/>
                                <w:szCs w:val="18"/>
                              </w:rPr>
                              <w:t xml:space="preserve"> 11:00</w:t>
                            </w:r>
                          </w:p>
                        </w:tc>
                      </w:tr>
                      <w:tr w:rsidR="008107A0">
                        <w:trPr>
                          <w:trHeight w:hRule="exact" w:val="415"/>
                        </w:trPr>
                        <w:tc>
                          <w:tcPr>
                            <w:tcW w:w="7761"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9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NA</w:t>
                            </w:r>
                            <w:r>
                              <w:rPr>
                                <w:rFonts w:ascii="Century Gothic" w:eastAsia="Century Gothic" w:hAnsi="Century Gothic" w:cs="Century Gothic"/>
                                <w:b/>
                                <w:bCs/>
                                <w:spacing w:val="1"/>
                                <w:sz w:val="18"/>
                                <w:szCs w:val="18"/>
                              </w:rPr>
                              <w:t>M</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r w:rsidR="008107A0">
                        <w:trPr>
                          <w:trHeight w:hRule="exact" w:val="437"/>
                        </w:trPr>
                        <w:tc>
                          <w:tcPr>
                            <w:tcW w:w="7761"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10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AD</w:t>
                            </w:r>
                            <w:r>
                              <w:rPr>
                                <w:rFonts w:ascii="Century Gothic" w:eastAsia="Century Gothic" w:hAnsi="Century Gothic" w:cs="Century Gothic"/>
                                <w:b/>
                                <w:bCs/>
                                <w:spacing w:val="1"/>
                                <w:sz w:val="18"/>
                                <w:szCs w:val="18"/>
                              </w:rPr>
                              <w:t>DR</w:t>
                            </w:r>
                            <w:r>
                              <w:rPr>
                                <w:rFonts w:ascii="Century Gothic" w:eastAsia="Century Gothic" w:hAnsi="Century Gothic" w:cs="Century Gothic"/>
                                <w:b/>
                                <w:bCs/>
                                <w:sz w:val="18"/>
                                <w:szCs w:val="18"/>
                              </w:rPr>
                              <w:t>ESS</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bl>
                    <w:p w:rsidR="008107A0" w:rsidRDefault="008107A0"/>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78" name="Group 9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9" name="Group 926"/>
                        <wpg:cNvGrpSpPr>
                          <a:grpSpLocks/>
                        </wpg:cNvGrpSpPr>
                        <wpg:grpSpPr bwMode="auto">
                          <a:xfrm>
                            <a:off x="7" y="7"/>
                            <a:ext cx="8815" cy="2"/>
                            <a:chOff x="7" y="7"/>
                            <a:chExt cx="8815" cy="2"/>
                          </a:xfrm>
                        </wpg:grpSpPr>
                        <wps:wsp>
                          <wps:cNvPr id="1080" name="Freeform 927"/>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4D0824A" id="Group 925"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">
                <v:group id="Group 926"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azg8QAAADdAAAADwAAAGRycy9kb3ducmV2LnhtbERPS2vCQBC+F/wPywi9&#10;1U0srRqziogtPYjgA8TbkJ08MDsbstsk/vtuodDbfHzPSdeDqUVHrassK4gnEQjizOqKCwWX88fL&#10;HITzyBpry6TgQQ7Wq9FTiom2PR+pO/lChBB2CSoovW8SKV1WkkE3sQ1x4HLbGvQBtoXULfYh3NRy&#10;GkXv0mDFoaHEhrYlZffTt1Hw2WO/eY133f6ebx+389vhuo9JqefxsFmC8DT4f/Gf+0uH+dFsAb/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qazg8QAAADdAAAA&#10;DwAAAAAAAAAAAAAAAACqAgAAZHJzL2Rvd25yZXYueG1sUEsFBgAAAAAEAAQA+gAAAJsDAAAAAA==&#10;">
                  <v:shape id="Freeform 927"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7NcMQA&#10;AADdAAAADwAAAGRycy9kb3ducmV2LnhtbESPQW/CMAyF75P4D5GRdhspO0yoEBAg1u06CuxqNV5b&#10;aJwqCVD+/XyYtJut9/ze58VqcJ26UYitZwPTSQaKuPK25drAoXx/mYGKCdli55kMPCjCajl6WmBu&#10;/Z2/6LZPtZIQjjkaaFLqc61j1ZDDOPE9sWg/PjhMsoZa24B3CXedfs2yN+2wZWlosKdtQ9Vlf3UG&#10;6nMo8Pv4+CguV3c68q7cuKI05nk8rOegEg3p3/x3/WkFP5sJv3wjI+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OzXD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1"/>
        <w:rPr>
          <w:rFonts w:ascii="Century Gothic" w:eastAsia="Century Gothic" w:hAnsi="Century Gothic" w:cs="Century Gothic"/>
          <w:b/>
          <w:bCs/>
          <w:sz w:val="19"/>
          <w:szCs w:val="19"/>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7"/>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F.2.12 Alternative Tender</w:t>
            </w:r>
            <w:r>
              <w:rPr>
                <w:rFonts w:ascii="Century Gothic"/>
                <w:b/>
                <w:spacing w:val="-13"/>
                <w:sz w:val="20"/>
              </w:rPr>
              <w:t xml:space="preserve"> </w:t>
            </w:r>
            <w:r>
              <w:rPr>
                <w:rFonts w:ascii="Century Gothic"/>
                <w:b/>
                <w:sz w:val="20"/>
              </w:rPr>
              <w:t>Offers</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F.2.12</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No alternative tender offers shall be</w:t>
            </w:r>
            <w:r>
              <w:rPr>
                <w:rFonts w:ascii="Century Gothic"/>
                <w:spacing w:val="-27"/>
                <w:sz w:val="20"/>
              </w:rPr>
              <w:t xml:space="preserve"> </w:t>
            </w:r>
            <w:r>
              <w:rPr>
                <w:rFonts w:ascii="Century Gothic"/>
                <w:sz w:val="20"/>
              </w:rPr>
              <w:t>considered.</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F.2.13 Submitting a Tender</w:t>
            </w:r>
            <w:r>
              <w:rPr>
                <w:rFonts w:ascii="Century Gothic"/>
                <w:b/>
                <w:spacing w:val="-16"/>
                <w:sz w:val="20"/>
              </w:rPr>
              <w:t xml:space="preserve"> </w:t>
            </w:r>
            <w:r>
              <w:rPr>
                <w:rFonts w:ascii="Century Gothic"/>
                <w:b/>
                <w:sz w:val="20"/>
              </w:rPr>
              <w:t>Offer</w:t>
            </w:r>
          </w:p>
        </w:tc>
      </w:tr>
      <w:tr w:rsidR="00E22020">
        <w:trPr>
          <w:trHeight w:hRule="exact" w:val="1874"/>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COMMON LAW OR BY-LAW</w:t>
            </w:r>
            <w:r>
              <w:rPr>
                <w:rFonts w:ascii="Century Gothic"/>
                <w:spacing w:val="-18"/>
                <w:sz w:val="20"/>
              </w:rPr>
              <w:t xml:space="preserve"> </w:t>
            </w:r>
            <w:r>
              <w:rPr>
                <w:rFonts w:ascii="Century Gothic"/>
                <w:sz w:val="20"/>
              </w:rPr>
              <w:t>REQUIREMENTS</w:t>
            </w:r>
          </w:p>
          <w:p w:rsidR="00E22020" w:rsidRDefault="00016963">
            <w:pPr>
              <w:pStyle w:val="TableParagraph"/>
              <w:spacing w:before="38" w:line="276" w:lineRule="auto"/>
              <w:ind w:left="79" w:right="214"/>
              <w:rPr>
                <w:rFonts w:ascii="Century Gothic" w:eastAsia="Century Gothic" w:hAnsi="Century Gothic" w:cs="Century Gothic"/>
                <w:sz w:val="20"/>
                <w:szCs w:val="20"/>
              </w:rPr>
            </w:pPr>
            <w:r>
              <w:rPr>
                <w:rFonts w:ascii="Century Gothic"/>
                <w:sz w:val="20"/>
              </w:rPr>
              <w:t>No liability for not specifically mentioning any normal contractual, Common</w:t>
            </w:r>
            <w:r>
              <w:rPr>
                <w:rFonts w:ascii="Century Gothic"/>
                <w:spacing w:val="-38"/>
                <w:sz w:val="20"/>
              </w:rPr>
              <w:t xml:space="preserve"> </w:t>
            </w:r>
            <w:r>
              <w:rPr>
                <w:rFonts w:ascii="Century Gothic"/>
                <w:sz w:val="20"/>
              </w:rPr>
              <w:t>Law</w:t>
            </w:r>
            <w:r>
              <w:rPr>
                <w:rFonts w:ascii="Century Gothic"/>
                <w:w w:val="99"/>
                <w:sz w:val="20"/>
              </w:rPr>
              <w:t xml:space="preserve"> </w:t>
            </w:r>
            <w:r>
              <w:rPr>
                <w:rFonts w:ascii="Century Gothic"/>
                <w:sz w:val="20"/>
              </w:rPr>
              <w:t>or by-law requirements will be accepted by the</w:t>
            </w:r>
            <w:r>
              <w:rPr>
                <w:rFonts w:ascii="Century Gothic"/>
                <w:spacing w:val="-29"/>
                <w:sz w:val="20"/>
              </w:rPr>
              <w:t xml:space="preserve"> </w:t>
            </w:r>
            <w:r>
              <w:rPr>
                <w:rFonts w:ascii="Century Gothic"/>
                <w:sz w:val="20"/>
              </w:rPr>
              <w:t>Employer.</w:t>
            </w:r>
          </w:p>
          <w:p w:rsidR="00E22020" w:rsidRDefault="00016963">
            <w:pPr>
              <w:pStyle w:val="TableParagraph"/>
              <w:spacing w:before="2" w:line="276" w:lineRule="auto"/>
              <w:ind w:left="79" w:right="386"/>
              <w:rPr>
                <w:rFonts w:ascii="Century Gothic" w:eastAsia="Century Gothic" w:hAnsi="Century Gothic" w:cs="Century Gothic"/>
                <w:sz w:val="20"/>
                <w:szCs w:val="20"/>
              </w:rPr>
            </w:pPr>
            <w:r>
              <w:rPr>
                <w:rFonts w:ascii="Century Gothic"/>
                <w:sz w:val="20"/>
              </w:rPr>
              <w:t>The</w:t>
            </w:r>
            <w:r>
              <w:rPr>
                <w:rFonts w:ascii="Century Gothic"/>
                <w:spacing w:val="-4"/>
                <w:sz w:val="20"/>
              </w:rPr>
              <w:t xml:space="preserve"> </w:t>
            </w:r>
            <w:r>
              <w:rPr>
                <w:rFonts w:ascii="Century Gothic"/>
                <w:sz w:val="20"/>
              </w:rPr>
              <w:t>Tenderer</w:t>
            </w:r>
            <w:r>
              <w:rPr>
                <w:rFonts w:ascii="Century Gothic"/>
                <w:spacing w:val="-4"/>
                <w:sz w:val="20"/>
              </w:rPr>
              <w:t xml:space="preserve"> </w:t>
            </w:r>
            <w:r>
              <w:rPr>
                <w:rFonts w:ascii="Century Gothic"/>
                <w:sz w:val="20"/>
              </w:rPr>
              <w:t>warrants</w:t>
            </w:r>
            <w:r>
              <w:rPr>
                <w:rFonts w:ascii="Century Gothic"/>
                <w:spacing w:val="-4"/>
                <w:sz w:val="20"/>
              </w:rPr>
              <w:t xml:space="preserve"> </w:t>
            </w:r>
            <w:r>
              <w:rPr>
                <w:rFonts w:ascii="Century Gothic"/>
                <w:sz w:val="20"/>
              </w:rPr>
              <w:t>that</w:t>
            </w:r>
            <w:r>
              <w:rPr>
                <w:rFonts w:ascii="Century Gothic"/>
                <w:spacing w:val="-2"/>
                <w:sz w:val="20"/>
              </w:rPr>
              <w:t xml:space="preserve"> </w:t>
            </w:r>
            <w:r>
              <w:rPr>
                <w:rFonts w:ascii="Century Gothic"/>
                <w:sz w:val="20"/>
              </w:rPr>
              <w:t>it</w:t>
            </w:r>
            <w:r>
              <w:rPr>
                <w:rFonts w:ascii="Century Gothic"/>
                <w:spacing w:val="-2"/>
                <w:sz w:val="20"/>
              </w:rPr>
              <w:t xml:space="preserve"> </w:t>
            </w:r>
            <w:r>
              <w:rPr>
                <w:rFonts w:ascii="Century Gothic"/>
                <w:sz w:val="20"/>
              </w:rPr>
              <w:t>has</w:t>
            </w:r>
            <w:r>
              <w:rPr>
                <w:rFonts w:ascii="Century Gothic"/>
                <w:spacing w:val="-4"/>
                <w:sz w:val="20"/>
              </w:rPr>
              <w:t xml:space="preserve"> </w:t>
            </w:r>
            <w:r>
              <w:rPr>
                <w:rFonts w:ascii="Century Gothic"/>
                <w:sz w:val="20"/>
              </w:rPr>
              <w:t>familiarised</w:t>
            </w:r>
            <w:r>
              <w:rPr>
                <w:rFonts w:ascii="Century Gothic"/>
                <w:spacing w:val="-4"/>
                <w:sz w:val="20"/>
              </w:rPr>
              <w:t xml:space="preserve"> </w:t>
            </w:r>
            <w:r>
              <w:rPr>
                <w:rFonts w:ascii="Century Gothic"/>
                <w:sz w:val="20"/>
              </w:rPr>
              <w:t>itself</w:t>
            </w:r>
            <w:r>
              <w:rPr>
                <w:rFonts w:ascii="Century Gothic"/>
                <w:spacing w:val="-6"/>
                <w:sz w:val="20"/>
              </w:rPr>
              <w:t xml:space="preserve"> </w:t>
            </w:r>
            <w:r>
              <w:rPr>
                <w:rFonts w:ascii="Century Gothic"/>
                <w:sz w:val="20"/>
              </w:rPr>
              <w:t>with</w:t>
            </w:r>
            <w:r>
              <w:rPr>
                <w:rFonts w:ascii="Century Gothic"/>
                <w:spacing w:val="-3"/>
                <w:sz w:val="20"/>
              </w:rPr>
              <w:t xml:space="preserve"> </w:t>
            </w:r>
            <w:r>
              <w:rPr>
                <w:rFonts w:ascii="Century Gothic"/>
                <w:sz w:val="20"/>
              </w:rPr>
              <w:t>all</w:t>
            </w:r>
            <w:r>
              <w:rPr>
                <w:rFonts w:ascii="Century Gothic"/>
                <w:spacing w:val="-3"/>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applicable</w:t>
            </w:r>
            <w:r>
              <w:rPr>
                <w:rFonts w:ascii="Century Gothic"/>
                <w:spacing w:val="-6"/>
                <w:sz w:val="20"/>
              </w:rPr>
              <w:t xml:space="preserve"> </w:t>
            </w:r>
            <w:r>
              <w:rPr>
                <w:rFonts w:ascii="Century Gothic"/>
                <w:sz w:val="20"/>
              </w:rPr>
              <w:t>law</w:t>
            </w:r>
            <w:r>
              <w:rPr>
                <w:rFonts w:ascii="Century Gothic"/>
                <w:w w:val="99"/>
                <w:sz w:val="20"/>
              </w:rPr>
              <w:t xml:space="preserve"> </w:t>
            </w:r>
            <w:r>
              <w:rPr>
                <w:rFonts w:ascii="Century Gothic"/>
                <w:sz w:val="20"/>
              </w:rPr>
              <w:t>and will comply therewith for the purposes of the tender and any</w:t>
            </w:r>
            <w:r>
              <w:rPr>
                <w:rFonts w:ascii="Century Gothic"/>
                <w:spacing w:val="-30"/>
                <w:sz w:val="20"/>
              </w:rPr>
              <w:t xml:space="preserve"> </w:t>
            </w:r>
            <w:r>
              <w:rPr>
                <w:rFonts w:ascii="Century Gothic"/>
                <w:sz w:val="20"/>
              </w:rPr>
              <w:t>agreement</w:t>
            </w:r>
            <w:r>
              <w:rPr>
                <w:rFonts w:ascii="Century Gothic"/>
                <w:w w:val="99"/>
                <w:sz w:val="20"/>
              </w:rPr>
              <w:t xml:space="preserve"> </w:t>
            </w:r>
            <w:r>
              <w:rPr>
                <w:rFonts w:ascii="Century Gothic"/>
                <w:sz w:val="20"/>
              </w:rPr>
              <w:t>which may result</w:t>
            </w:r>
            <w:r>
              <w:rPr>
                <w:rFonts w:ascii="Century Gothic"/>
                <w:spacing w:val="-9"/>
                <w:sz w:val="20"/>
              </w:rPr>
              <w:t xml:space="preserve"> </w:t>
            </w:r>
            <w:r>
              <w:rPr>
                <w:rFonts w:ascii="Century Gothic"/>
                <w:sz w:val="20"/>
              </w:rPr>
              <w:t>therefrom.</w:t>
            </w:r>
          </w:p>
        </w:tc>
      </w:tr>
      <w:tr w:rsidR="00E22020">
        <w:trPr>
          <w:trHeight w:hRule="exact" w:val="70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8"/>
                <w:szCs w:val="18"/>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F.2.13.5</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06" w:line="245" w:lineRule="exact"/>
              <w:ind w:left="79"/>
              <w:rPr>
                <w:rFonts w:ascii="Century Gothic" w:eastAsia="Century Gothic" w:hAnsi="Century Gothic" w:cs="Century Gothic"/>
                <w:sz w:val="20"/>
                <w:szCs w:val="20"/>
              </w:rPr>
            </w:pPr>
            <w:r>
              <w:rPr>
                <w:rFonts w:ascii="Century Gothic" w:eastAsia="Century Gothic" w:hAnsi="Century Gothic" w:cs="Century Gothic"/>
                <w:sz w:val="20"/>
                <w:szCs w:val="20"/>
              </w:rPr>
              <w:t>The Employer’s details and address for delivery of tender offers are stated in</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T1.1</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b/>
                <w:sz w:val="20"/>
              </w:rPr>
              <w:t>Tender Notice and Invitation to</w:t>
            </w:r>
            <w:r>
              <w:rPr>
                <w:rFonts w:ascii="Century Gothic"/>
                <w:b/>
                <w:spacing w:val="-24"/>
                <w:sz w:val="20"/>
              </w:rPr>
              <w:t xml:space="preserve"> </w:t>
            </w:r>
            <w:r>
              <w:rPr>
                <w:rFonts w:ascii="Century Gothic"/>
                <w:b/>
                <w:sz w:val="20"/>
              </w:rPr>
              <w:t>Tender.</w:t>
            </w:r>
          </w:p>
        </w:tc>
      </w:tr>
      <w:tr w:rsidR="00E22020">
        <w:trPr>
          <w:trHeight w:hRule="exact" w:val="574"/>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3"/>
              <w:ind w:left="79"/>
              <w:rPr>
                <w:rFonts w:ascii="Century Gothic" w:eastAsia="Century Gothic" w:hAnsi="Century Gothic" w:cs="Century Gothic"/>
                <w:sz w:val="20"/>
                <w:szCs w:val="20"/>
              </w:rPr>
            </w:pPr>
            <w:r>
              <w:rPr>
                <w:rFonts w:ascii="Century Gothic"/>
                <w:sz w:val="20"/>
              </w:rPr>
              <w:t>F.2.13.6</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3"/>
              <w:ind w:left="79"/>
              <w:rPr>
                <w:rFonts w:ascii="Century Gothic" w:eastAsia="Century Gothic" w:hAnsi="Century Gothic" w:cs="Century Gothic"/>
                <w:sz w:val="20"/>
                <w:szCs w:val="20"/>
              </w:rPr>
            </w:pPr>
            <w:r>
              <w:rPr>
                <w:rFonts w:ascii="Century Gothic"/>
                <w:sz w:val="20"/>
              </w:rPr>
              <w:t xml:space="preserve">A two-envelope system is </w:t>
            </w:r>
            <w:r>
              <w:rPr>
                <w:rFonts w:ascii="Century Gothic"/>
                <w:b/>
                <w:sz w:val="20"/>
              </w:rPr>
              <w:t>not</w:t>
            </w:r>
            <w:r>
              <w:rPr>
                <w:rFonts w:ascii="Century Gothic"/>
                <w:b/>
                <w:spacing w:val="-18"/>
                <w:sz w:val="20"/>
              </w:rPr>
              <w:t xml:space="preserve"> </w:t>
            </w:r>
            <w:r>
              <w:rPr>
                <w:rFonts w:ascii="Century Gothic"/>
                <w:sz w:val="20"/>
              </w:rPr>
              <w:t>applicable</w:t>
            </w:r>
          </w:p>
        </w:tc>
      </w:tr>
      <w:tr w:rsidR="00E22020">
        <w:trPr>
          <w:trHeight w:hRule="exact" w:val="3920"/>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sz w:val="29"/>
                <w:szCs w:val="29"/>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F.2.13.7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line="245" w:lineRule="exact"/>
              <w:ind w:left="79"/>
              <w:rPr>
                <w:rFonts w:ascii="Century Gothic" w:eastAsia="Century Gothic" w:hAnsi="Century Gothic" w:cs="Century Gothic"/>
                <w:sz w:val="20"/>
                <w:szCs w:val="20"/>
              </w:rPr>
            </w:pPr>
            <w:r>
              <w:rPr>
                <w:rFonts w:ascii="Century Gothic"/>
                <w:b/>
                <w:sz w:val="20"/>
              </w:rPr>
              <w:t>Identification</w:t>
            </w:r>
            <w:r>
              <w:rPr>
                <w:rFonts w:ascii="Century Gothic"/>
                <w:b/>
                <w:spacing w:val="-11"/>
                <w:sz w:val="20"/>
              </w:rPr>
              <w:t xml:space="preserve"> </w:t>
            </w:r>
            <w:r>
              <w:rPr>
                <w:rFonts w:ascii="Century Gothic"/>
                <w:b/>
                <w:sz w:val="20"/>
              </w:rPr>
              <w:t>details</w:t>
            </w:r>
          </w:p>
          <w:p w:rsidR="00E22020" w:rsidRDefault="00016963">
            <w:pPr>
              <w:pStyle w:val="TableParagraph"/>
              <w:ind w:left="79" w:right="193"/>
              <w:rPr>
                <w:rFonts w:ascii="Century Gothic" w:eastAsia="Century Gothic" w:hAnsi="Century Gothic" w:cs="Century Gothic"/>
                <w:sz w:val="20"/>
                <w:szCs w:val="20"/>
              </w:rPr>
            </w:pPr>
            <w:r>
              <w:rPr>
                <w:rFonts w:ascii="Century Gothic"/>
                <w:sz w:val="20"/>
              </w:rPr>
              <w:t>The identification details which must be stated in the tender offer outer</w:t>
            </w:r>
            <w:r>
              <w:rPr>
                <w:rFonts w:ascii="Century Gothic"/>
                <w:spacing w:val="-38"/>
                <w:sz w:val="20"/>
              </w:rPr>
              <w:t xml:space="preserve"> </w:t>
            </w:r>
            <w:r>
              <w:rPr>
                <w:rFonts w:ascii="Century Gothic"/>
                <w:sz w:val="20"/>
              </w:rPr>
              <w:t>package</w:t>
            </w:r>
            <w:r>
              <w:rPr>
                <w:rFonts w:ascii="Century Gothic"/>
                <w:w w:val="99"/>
                <w:sz w:val="20"/>
              </w:rPr>
              <w:t xml:space="preserve"> </w:t>
            </w:r>
            <w:r>
              <w:rPr>
                <w:rFonts w:ascii="Century Gothic"/>
                <w:sz w:val="20"/>
              </w:rPr>
              <w:t>are:</w:t>
            </w:r>
          </w:p>
        </w:tc>
      </w:tr>
      <w:tr w:rsidR="00E22020">
        <w:trPr>
          <w:trHeight w:hRule="exact" w:val="300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before="150"/>
              <w:ind w:left="79"/>
              <w:rPr>
                <w:rFonts w:ascii="Century Gothic" w:eastAsia="Century Gothic" w:hAnsi="Century Gothic" w:cs="Century Gothic"/>
                <w:sz w:val="20"/>
                <w:szCs w:val="20"/>
              </w:rPr>
            </w:pPr>
            <w:r>
              <w:rPr>
                <w:rFonts w:ascii="Century Gothic"/>
                <w:sz w:val="20"/>
              </w:rPr>
              <w:t>F2.13.9</w:t>
            </w:r>
          </w:p>
        </w:tc>
        <w:tc>
          <w:tcPr>
            <w:tcW w:w="8082" w:type="dxa"/>
            <w:tcBorders>
              <w:top w:val="single" w:sz="4" w:space="0" w:color="000000"/>
              <w:left w:val="single" w:sz="4" w:space="0" w:color="000000"/>
              <w:bottom w:val="single" w:sz="4" w:space="0" w:color="000000"/>
              <w:right w:val="single" w:sz="4" w:space="0" w:color="000000"/>
            </w:tcBorders>
          </w:tcPr>
          <w:p w:rsidR="00E22020" w:rsidRPr="00B32FE7" w:rsidRDefault="00016963">
            <w:pPr>
              <w:pStyle w:val="TableParagraph"/>
              <w:spacing w:before="89" w:line="276" w:lineRule="auto"/>
              <w:ind w:left="79" w:right="247"/>
              <w:rPr>
                <w:rFonts w:ascii="Century Gothic" w:eastAsia="Century Gothic" w:hAnsi="Century Gothic" w:cs="Century Gothic"/>
                <w:b/>
                <w:sz w:val="20"/>
                <w:szCs w:val="20"/>
              </w:rPr>
            </w:pPr>
            <w:r w:rsidRPr="00B32FE7">
              <w:rPr>
                <w:rFonts w:ascii="Century Gothic"/>
                <w:b/>
                <w:sz w:val="20"/>
                <w:u w:val="single"/>
              </w:rPr>
              <w:t>Facsimile,</w:t>
            </w:r>
            <w:r w:rsidRPr="00B32FE7">
              <w:rPr>
                <w:rFonts w:ascii="Century Gothic"/>
                <w:b/>
                <w:spacing w:val="-6"/>
                <w:sz w:val="20"/>
                <w:u w:val="single"/>
              </w:rPr>
              <w:t xml:space="preserve"> </w:t>
            </w:r>
            <w:r w:rsidRPr="00B32FE7">
              <w:rPr>
                <w:rFonts w:ascii="Century Gothic"/>
                <w:b/>
                <w:sz w:val="20"/>
                <w:u w:val="single"/>
              </w:rPr>
              <w:t>Emailed</w:t>
            </w:r>
            <w:r w:rsidRPr="00B32FE7">
              <w:rPr>
                <w:rFonts w:ascii="Century Gothic"/>
                <w:b/>
                <w:spacing w:val="-4"/>
                <w:sz w:val="20"/>
                <w:u w:val="single"/>
              </w:rPr>
              <w:t xml:space="preserve"> </w:t>
            </w:r>
            <w:r w:rsidRPr="00B32FE7">
              <w:rPr>
                <w:rFonts w:ascii="Century Gothic"/>
                <w:b/>
                <w:sz w:val="20"/>
                <w:u w:val="single"/>
              </w:rPr>
              <w:t>or</w:t>
            </w:r>
            <w:r w:rsidRPr="00B32FE7">
              <w:rPr>
                <w:rFonts w:ascii="Century Gothic"/>
                <w:b/>
                <w:spacing w:val="-2"/>
                <w:sz w:val="20"/>
                <w:u w:val="single"/>
              </w:rPr>
              <w:t xml:space="preserve"> </w:t>
            </w:r>
            <w:r w:rsidRPr="00B32FE7">
              <w:rPr>
                <w:rFonts w:ascii="Century Gothic"/>
                <w:b/>
                <w:sz w:val="20"/>
                <w:u w:val="single"/>
              </w:rPr>
              <w:t>Postal</w:t>
            </w:r>
            <w:r w:rsidRPr="00B32FE7">
              <w:rPr>
                <w:rFonts w:ascii="Century Gothic"/>
                <w:b/>
                <w:spacing w:val="-3"/>
                <w:sz w:val="20"/>
                <w:u w:val="single"/>
              </w:rPr>
              <w:t xml:space="preserve"> </w:t>
            </w:r>
            <w:r w:rsidRPr="00B32FE7">
              <w:rPr>
                <w:rFonts w:ascii="Century Gothic"/>
                <w:b/>
                <w:sz w:val="20"/>
                <w:u w:val="single"/>
              </w:rPr>
              <w:t>Tenders</w:t>
            </w:r>
            <w:r w:rsidRPr="00B32FE7">
              <w:rPr>
                <w:rFonts w:ascii="Century Gothic"/>
                <w:b/>
                <w:spacing w:val="-4"/>
                <w:sz w:val="20"/>
                <w:u w:val="single"/>
              </w:rPr>
              <w:t xml:space="preserve"> </w:t>
            </w:r>
            <w:r w:rsidRPr="00B32FE7">
              <w:rPr>
                <w:rFonts w:ascii="Century Gothic"/>
                <w:b/>
                <w:sz w:val="20"/>
                <w:u w:val="single"/>
              </w:rPr>
              <w:t>will</w:t>
            </w:r>
            <w:r w:rsidRPr="00B32FE7">
              <w:rPr>
                <w:rFonts w:ascii="Century Gothic"/>
                <w:b/>
                <w:spacing w:val="-3"/>
                <w:sz w:val="20"/>
                <w:u w:val="single"/>
              </w:rPr>
              <w:t xml:space="preserve"> </w:t>
            </w:r>
            <w:r w:rsidRPr="00B32FE7">
              <w:rPr>
                <w:rFonts w:ascii="Century Gothic"/>
                <w:b/>
                <w:sz w:val="20"/>
                <w:u w:val="single"/>
              </w:rPr>
              <w:t>not</w:t>
            </w:r>
            <w:r w:rsidRPr="00B32FE7">
              <w:rPr>
                <w:rFonts w:ascii="Century Gothic"/>
                <w:b/>
                <w:spacing w:val="-2"/>
                <w:sz w:val="20"/>
                <w:u w:val="single"/>
              </w:rPr>
              <w:t xml:space="preserve"> </w:t>
            </w:r>
            <w:r w:rsidRPr="00B32FE7">
              <w:rPr>
                <w:rFonts w:ascii="Century Gothic"/>
                <w:b/>
                <w:sz w:val="20"/>
                <w:u w:val="single"/>
              </w:rPr>
              <w:t>be</w:t>
            </w:r>
            <w:r w:rsidRPr="00B32FE7">
              <w:rPr>
                <w:rFonts w:ascii="Century Gothic"/>
                <w:b/>
                <w:spacing w:val="-4"/>
                <w:sz w:val="20"/>
                <w:u w:val="single"/>
              </w:rPr>
              <w:t xml:space="preserve"> </w:t>
            </w:r>
            <w:r w:rsidRPr="00B32FE7">
              <w:rPr>
                <w:rFonts w:ascii="Century Gothic"/>
                <w:b/>
                <w:sz w:val="20"/>
                <w:u w:val="single"/>
              </w:rPr>
              <w:t>considered</w:t>
            </w:r>
            <w:r w:rsidRPr="00B32FE7">
              <w:rPr>
                <w:rFonts w:ascii="Century Gothic"/>
                <w:b/>
                <w:sz w:val="20"/>
              </w:rPr>
              <w:t>.</w:t>
            </w:r>
            <w:r w:rsidRPr="00B32FE7">
              <w:rPr>
                <w:rFonts w:ascii="Century Gothic"/>
                <w:b/>
                <w:spacing w:val="-6"/>
                <w:sz w:val="20"/>
              </w:rPr>
              <w:t xml:space="preserve"> </w:t>
            </w:r>
            <w:r w:rsidRPr="00B32FE7">
              <w:rPr>
                <w:rFonts w:ascii="Century Gothic"/>
                <w:b/>
                <w:sz w:val="20"/>
              </w:rPr>
              <w:t>The</w:t>
            </w:r>
            <w:r w:rsidRPr="00B32FE7">
              <w:rPr>
                <w:rFonts w:ascii="Century Gothic"/>
                <w:b/>
                <w:spacing w:val="-4"/>
                <w:sz w:val="20"/>
              </w:rPr>
              <w:t xml:space="preserve"> </w:t>
            </w:r>
            <w:r w:rsidRPr="00B32FE7">
              <w:rPr>
                <w:rFonts w:ascii="Century Gothic"/>
                <w:b/>
                <w:sz w:val="20"/>
              </w:rPr>
              <w:t>Employer</w:t>
            </w:r>
            <w:r w:rsidRPr="00B32FE7">
              <w:rPr>
                <w:rFonts w:ascii="Century Gothic"/>
                <w:b/>
                <w:spacing w:val="-1"/>
                <w:sz w:val="20"/>
              </w:rPr>
              <w:t xml:space="preserve"> </w:t>
            </w:r>
            <w:r w:rsidRPr="00B32FE7">
              <w:rPr>
                <w:rFonts w:ascii="Century Gothic"/>
                <w:b/>
                <w:sz w:val="20"/>
              </w:rPr>
              <w:t>will</w:t>
            </w:r>
            <w:r w:rsidRPr="00B32FE7">
              <w:rPr>
                <w:rFonts w:ascii="Century Gothic"/>
                <w:b/>
                <w:spacing w:val="-3"/>
                <w:sz w:val="20"/>
              </w:rPr>
              <w:t xml:space="preserve"> </w:t>
            </w:r>
            <w:r w:rsidRPr="00B32FE7">
              <w:rPr>
                <w:rFonts w:ascii="Century Gothic"/>
                <w:b/>
                <w:sz w:val="20"/>
              </w:rPr>
              <w:t>not</w:t>
            </w:r>
            <w:r w:rsidRPr="00B32FE7">
              <w:rPr>
                <w:rFonts w:ascii="Century Gothic"/>
                <w:b/>
                <w:w w:val="99"/>
                <w:sz w:val="20"/>
              </w:rPr>
              <w:t xml:space="preserve"> </w:t>
            </w:r>
            <w:r w:rsidRPr="00B32FE7">
              <w:rPr>
                <w:rFonts w:ascii="Century Gothic"/>
                <w:b/>
                <w:sz w:val="20"/>
              </w:rPr>
              <w:t>be liable for any costs incurred in the preparation of the</w:t>
            </w:r>
            <w:r w:rsidRPr="00B32FE7">
              <w:rPr>
                <w:rFonts w:ascii="Century Gothic"/>
                <w:b/>
                <w:spacing w:val="-27"/>
                <w:sz w:val="20"/>
              </w:rPr>
              <w:t xml:space="preserve"> </w:t>
            </w:r>
            <w:r w:rsidRPr="00B32FE7">
              <w:rPr>
                <w:rFonts w:ascii="Century Gothic"/>
                <w:b/>
                <w:sz w:val="20"/>
              </w:rPr>
              <w:t>tender.</w:t>
            </w:r>
          </w:p>
          <w:p w:rsidR="00E22020" w:rsidRDefault="00016963">
            <w:pPr>
              <w:pStyle w:val="TableParagraph"/>
              <w:spacing w:before="141" w:line="276" w:lineRule="auto"/>
              <w:ind w:left="79" w:right="212"/>
              <w:rPr>
                <w:rFonts w:ascii="Century Gothic" w:eastAsia="Century Gothic" w:hAnsi="Century Gothic" w:cs="Century Gothic"/>
                <w:sz w:val="20"/>
                <w:szCs w:val="20"/>
              </w:rPr>
            </w:pPr>
            <w:r>
              <w:rPr>
                <w:rFonts w:ascii="Century Gothic"/>
                <w:sz w:val="20"/>
              </w:rPr>
              <w:t>When a Tenderer has been advised by telegram or letter of acceptance of</w:t>
            </w:r>
            <w:r>
              <w:rPr>
                <w:rFonts w:ascii="Century Gothic"/>
                <w:spacing w:val="-29"/>
                <w:sz w:val="20"/>
              </w:rPr>
              <w:t xml:space="preserve"> </w:t>
            </w:r>
            <w:r>
              <w:rPr>
                <w:rFonts w:ascii="Century Gothic"/>
                <w:sz w:val="20"/>
              </w:rPr>
              <w:t>his</w:t>
            </w:r>
            <w:r>
              <w:rPr>
                <w:rFonts w:ascii="Century Gothic"/>
                <w:w w:val="99"/>
                <w:sz w:val="20"/>
              </w:rPr>
              <w:t xml:space="preserve"> </w:t>
            </w:r>
            <w:r>
              <w:rPr>
                <w:rFonts w:ascii="Century Gothic"/>
                <w:sz w:val="20"/>
              </w:rPr>
              <w:t>tender, the office of the SA Post Office Limited shall be regarded as the agent</w:t>
            </w:r>
            <w:r>
              <w:rPr>
                <w:rFonts w:ascii="Century Gothic"/>
                <w:spacing w:val="-35"/>
                <w:sz w:val="20"/>
              </w:rPr>
              <w:t xml:space="preserve"> </w:t>
            </w:r>
            <w:r>
              <w:rPr>
                <w:rFonts w:ascii="Century Gothic"/>
                <w:sz w:val="20"/>
              </w:rPr>
              <w:t>of</w:t>
            </w:r>
            <w:r>
              <w:rPr>
                <w:rFonts w:ascii="Century Gothic"/>
                <w:w w:val="99"/>
                <w:sz w:val="20"/>
              </w:rPr>
              <w:t xml:space="preserve"> </w:t>
            </w:r>
            <w:r>
              <w:rPr>
                <w:rFonts w:ascii="Century Gothic"/>
                <w:sz w:val="20"/>
              </w:rPr>
              <w:t>the Tenderer and delivery of such notice of acceptance to the office of the</w:t>
            </w:r>
            <w:r>
              <w:rPr>
                <w:rFonts w:ascii="Century Gothic"/>
                <w:spacing w:val="-37"/>
                <w:sz w:val="20"/>
              </w:rPr>
              <w:t xml:space="preserve"> </w:t>
            </w:r>
            <w:r>
              <w:rPr>
                <w:rFonts w:ascii="Century Gothic"/>
                <w:sz w:val="20"/>
              </w:rPr>
              <w:t>SA</w:t>
            </w:r>
            <w:r>
              <w:rPr>
                <w:rFonts w:ascii="Century Gothic"/>
                <w:w w:val="99"/>
                <w:sz w:val="20"/>
              </w:rPr>
              <w:t xml:space="preserve"> </w:t>
            </w:r>
            <w:r>
              <w:rPr>
                <w:rFonts w:ascii="Century Gothic"/>
                <w:sz w:val="20"/>
              </w:rPr>
              <w:t>Post Office Limited, shall be considered as delivery to the</w:t>
            </w:r>
            <w:r>
              <w:rPr>
                <w:rFonts w:ascii="Century Gothic"/>
                <w:spacing w:val="-34"/>
                <w:sz w:val="20"/>
              </w:rPr>
              <w:t xml:space="preserve"> </w:t>
            </w:r>
            <w:r>
              <w:rPr>
                <w:rFonts w:ascii="Century Gothic"/>
                <w:sz w:val="20"/>
              </w:rPr>
              <w:t>Tenderer.</w:t>
            </w:r>
          </w:p>
          <w:p w:rsidR="00E22020" w:rsidRDefault="00016963">
            <w:pPr>
              <w:pStyle w:val="TableParagraph"/>
              <w:spacing w:before="144" w:line="276" w:lineRule="auto"/>
              <w:ind w:left="79" w:right="192"/>
              <w:rPr>
                <w:rFonts w:ascii="Century Gothic" w:eastAsia="Century Gothic" w:hAnsi="Century Gothic" w:cs="Century Gothic"/>
                <w:sz w:val="20"/>
                <w:szCs w:val="20"/>
              </w:rPr>
            </w:pPr>
            <w:r>
              <w:rPr>
                <w:rFonts w:ascii="Century Gothic"/>
                <w:sz w:val="20"/>
              </w:rPr>
              <w:t>Where a tender has been informed per facsimile message of the acceptance</w:t>
            </w:r>
            <w:r>
              <w:rPr>
                <w:rFonts w:ascii="Century Gothic"/>
                <w:spacing w:val="-35"/>
                <w:sz w:val="20"/>
              </w:rPr>
              <w:t xml:space="preserve"> </w:t>
            </w:r>
            <w:r>
              <w:rPr>
                <w:rFonts w:ascii="Century Gothic"/>
                <w:sz w:val="20"/>
              </w:rPr>
              <w:t>of</w:t>
            </w:r>
            <w:r>
              <w:rPr>
                <w:rFonts w:ascii="Century Gothic"/>
                <w:w w:val="99"/>
                <w:sz w:val="20"/>
              </w:rPr>
              <w:t xml:space="preserve"> </w:t>
            </w:r>
            <w:r>
              <w:rPr>
                <w:rFonts w:ascii="Century Gothic"/>
                <w:sz w:val="20"/>
              </w:rPr>
              <w:t>his tender, the acknowledgment of receipt transmitted by his facsimile</w:t>
            </w:r>
            <w:r>
              <w:rPr>
                <w:rFonts w:ascii="Century Gothic"/>
                <w:spacing w:val="-33"/>
                <w:sz w:val="20"/>
              </w:rPr>
              <w:t xml:space="preserve"> </w:t>
            </w:r>
            <w:r>
              <w:rPr>
                <w:rFonts w:ascii="Century Gothic"/>
                <w:sz w:val="20"/>
              </w:rPr>
              <w:t>machine</w:t>
            </w:r>
            <w:r>
              <w:rPr>
                <w:rFonts w:ascii="Century Gothic"/>
                <w:w w:val="99"/>
                <w:sz w:val="20"/>
              </w:rPr>
              <w:t xml:space="preserve"> </w:t>
            </w:r>
            <w:r>
              <w:rPr>
                <w:rFonts w:ascii="Century Gothic"/>
                <w:sz w:val="20"/>
              </w:rPr>
              <w:t>shall be regarded as proof of delivery to the</w:t>
            </w:r>
            <w:r>
              <w:rPr>
                <w:rFonts w:ascii="Century Gothic"/>
                <w:spacing w:val="-20"/>
                <w:sz w:val="20"/>
              </w:rPr>
              <w:t xml:space="preserve"> </w:t>
            </w:r>
            <w:r>
              <w:rPr>
                <w:rFonts w:ascii="Century Gothic"/>
                <w:sz w:val="20"/>
              </w:rPr>
              <w:t>Tenderer.</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F.2.15 Closing</w:t>
            </w:r>
            <w:r>
              <w:rPr>
                <w:rFonts w:ascii="Century Gothic"/>
                <w:b/>
                <w:spacing w:val="-9"/>
                <w:sz w:val="20"/>
              </w:rPr>
              <w:t xml:space="preserve"> </w:t>
            </w:r>
            <w:r>
              <w:rPr>
                <w:rFonts w:ascii="Century Gothic"/>
                <w:b/>
                <w:sz w:val="20"/>
              </w:rPr>
              <w:t>Time</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F.2.15</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75"/>
              <w:rPr>
                <w:rFonts w:ascii="Century Gothic" w:eastAsia="Century Gothic" w:hAnsi="Century Gothic" w:cs="Century Gothic"/>
                <w:sz w:val="20"/>
                <w:szCs w:val="20"/>
              </w:rPr>
            </w:pPr>
            <w:r>
              <w:rPr>
                <w:rFonts w:ascii="Century Gothic"/>
                <w:sz w:val="20"/>
              </w:rPr>
              <w:t xml:space="preserve">The closing time for submission of tender offers is as stated in </w:t>
            </w:r>
            <w:r>
              <w:rPr>
                <w:rFonts w:ascii="Century Gothic"/>
                <w:b/>
                <w:sz w:val="20"/>
              </w:rPr>
              <w:t>T1.1 Tender</w:t>
            </w:r>
            <w:r>
              <w:rPr>
                <w:rFonts w:ascii="Century Gothic"/>
                <w:b/>
                <w:spacing w:val="-31"/>
                <w:sz w:val="20"/>
              </w:rPr>
              <w:t xml:space="preserve"> </w:t>
            </w:r>
            <w:r>
              <w:rPr>
                <w:rFonts w:ascii="Century Gothic"/>
                <w:b/>
                <w:sz w:val="20"/>
              </w:rPr>
              <w:t>Notice</w:t>
            </w:r>
            <w:r>
              <w:rPr>
                <w:rFonts w:ascii="Century Gothic"/>
                <w:b/>
                <w:w w:val="99"/>
                <w:sz w:val="20"/>
              </w:rPr>
              <w:t xml:space="preserve"> </w:t>
            </w:r>
            <w:r>
              <w:rPr>
                <w:rFonts w:ascii="Century Gothic"/>
                <w:b/>
                <w:sz w:val="20"/>
              </w:rPr>
              <w:t>and Invitation to</w:t>
            </w:r>
            <w:r>
              <w:rPr>
                <w:rFonts w:ascii="Century Gothic"/>
                <w:b/>
                <w:spacing w:val="-12"/>
                <w:sz w:val="20"/>
              </w:rPr>
              <w:t xml:space="preserve"> </w:t>
            </w:r>
            <w:r>
              <w:rPr>
                <w:rFonts w:ascii="Century Gothic"/>
                <w:b/>
                <w:sz w:val="20"/>
              </w:rPr>
              <w:t>Tender.</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75" name="Group 9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6" name="Group 923"/>
                        <wpg:cNvGrpSpPr>
                          <a:grpSpLocks/>
                        </wpg:cNvGrpSpPr>
                        <wpg:grpSpPr bwMode="auto">
                          <a:xfrm>
                            <a:off x="7" y="7"/>
                            <a:ext cx="8815" cy="2"/>
                            <a:chOff x="7" y="7"/>
                            <a:chExt cx="8815" cy="2"/>
                          </a:xfrm>
                        </wpg:grpSpPr>
                        <wps:wsp>
                          <wps:cNvPr id="1077" name="Freeform 92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4444632" id="Group 92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LjkwUaAD&#10;AAA4CQAADgAAAAAAAAAAAAAAAAAuAgAAZHJzL2Uyb0RvYy54bWxQSwECLQAUAAYACAAAACEAZ1V+&#10;KdsAAAADAQAADwAAAAAAAAAAAAAAAAD6BQAAZHJzL2Rvd25yZXYueG1sUEsFBgAAAAAEAAQA8wAA&#10;AAIHAAAAAA==&#10;">
                <v:group id="Group 92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zkn8cMAAADdAAAADwAAAGRycy9kb3ducmV2LnhtbERPS4vCMBC+C/6HMIK3&#10;Na2yunSNIqLiQRZ8wLK3oRnbYjMpTWzrv98Igrf5+J4zX3amFA3VrrCsIB5FIIhTqwvOFFzO248v&#10;EM4jaywtk4IHOVgu+r05Jtq2fKTm5DMRQtglqCD3vkqkdGlOBt3IVsSBu9raoA+wzqSusQ3hppTj&#10;KJpKgwWHhhwrWueU3k53o2DXYruaxJvmcLuuH3/nz5/fQ0xKDQfd6huEp86/xS/3Xof50Ww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OSfxwwAAAN0AAAAP&#10;AAAAAAAAAAAAAAAAAKoCAABkcnMvZG93bnJldi54bWxQSwUGAAAAAAQABAD6AAAAmgMAAAAA&#10;">
                  <v:shape id="Freeform 92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lI8IA&#10;AADdAAAADwAAAGRycy9kb3ducmV2LnhtbERPPW/CMBDdK/U/WFepW3HaAVDAoLYqKWtJU9ZTfCQh&#10;8TmyTQj/HldCYrun93nL9Wg6MZDzjWUFr5MEBHFpdcOVgt988zIH4QOyxs4yKbiQh/Xq8WGJqbZn&#10;/qFhFyoRQ9inqKAOoU+l9GVNBv3E9sSRO1hnMEToKqkdnmO46eRbkkylwYZjQ409fdZUtruTUVAd&#10;XYb74vKdtSfzV/BX/mGyXKnnp/F9ASLQGO7im3ur4/xkNoP/b+IJcnU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ciUj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2"/>
        <w:rPr>
          <w:rFonts w:ascii="Century Gothic" w:eastAsia="Century Gothic" w:hAnsi="Century Gothic" w:cs="Century Gothic"/>
          <w:b/>
          <w:bCs/>
          <w:sz w:val="17"/>
          <w:szCs w:val="17"/>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7"/>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F.2.16 Tender Offer</w:t>
            </w:r>
            <w:r>
              <w:rPr>
                <w:rFonts w:ascii="Century Gothic"/>
                <w:b/>
                <w:spacing w:val="-11"/>
                <w:sz w:val="20"/>
              </w:rPr>
              <w:t xml:space="preserve"> </w:t>
            </w:r>
            <w:r>
              <w:rPr>
                <w:rFonts w:ascii="Century Gothic"/>
                <w:b/>
                <w:sz w:val="20"/>
              </w:rPr>
              <w:t>Validity</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F.2.16.1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 xml:space="preserve">The tender offer validity period is </w:t>
            </w:r>
            <w:r>
              <w:rPr>
                <w:rFonts w:ascii="Century Gothic"/>
                <w:b/>
                <w:sz w:val="20"/>
              </w:rPr>
              <w:t xml:space="preserve">120 days </w:t>
            </w:r>
            <w:r>
              <w:rPr>
                <w:rFonts w:ascii="Century Gothic"/>
                <w:sz w:val="20"/>
              </w:rPr>
              <w:t>from the closing</w:t>
            </w:r>
            <w:r>
              <w:rPr>
                <w:rFonts w:ascii="Century Gothic"/>
                <w:spacing w:val="-24"/>
                <w:sz w:val="20"/>
              </w:rPr>
              <w:t xml:space="preserve"> </w:t>
            </w:r>
            <w:r>
              <w:rPr>
                <w:rFonts w:ascii="Century Gothic"/>
                <w:sz w:val="20"/>
              </w:rPr>
              <w:t>date.</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F.2.23</w:t>
            </w:r>
            <w:r>
              <w:rPr>
                <w:rFonts w:ascii="Century Gothic"/>
                <w:b/>
                <w:spacing w:val="-12"/>
                <w:sz w:val="20"/>
              </w:rPr>
              <w:t xml:space="preserve"> </w:t>
            </w:r>
            <w:r>
              <w:rPr>
                <w:rFonts w:ascii="Century Gothic"/>
                <w:b/>
                <w:sz w:val="20"/>
              </w:rPr>
              <w:t>Certificates</w:t>
            </w:r>
          </w:p>
        </w:tc>
      </w:tr>
      <w:tr w:rsidR="00E22020" w:rsidTr="00A902E4">
        <w:trPr>
          <w:trHeight w:hRule="exact" w:val="3699"/>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220"/>
              <w:rPr>
                <w:rFonts w:ascii="Century Gothic" w:eastAsia="Century Gothic" w:hAnsi="Century Gothic" w:cs="Century Gothic"/>
                <w:sz w:val="20"/>
                <w:szCs w:val="20"/>
              </w:rPr>
            </w:pPr>
            <w:r>
              <w:rPr>
                <w:rFonts w:ascii="Century Gothic"/>
                <w:sz w:val="20"/>
              </w:rPr>
              <w:t>F.2.23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The Tenderer is required to submit with his</w:t>
            </w:r>
            <w:r>
              <w:rPr>
                <w:rFonts w:ascii="Century Gothic"/>
                <w:spacing w:val="-21"/>
                <w:sz w:val="20"/>
              </w:rPr>
              <w:t xml:space="preserve"> </w:t>
            </w:r>
            <w:r>
              <w:rPr>
                <w:rFonts w:ascii="Century Gothic"/>
                <w:sz w:val="20"/>
              </w:rPr>
              <w:t>tender:</w:t>
            </w:r>
          </w:p>
          <w:p w:rsidR="00E22020" w:rsidRDefault="00016963">
            <w:pPr>
              <w:pStyle w:val="TableParagraph"/>
              <w:numPr>
                <w:ilvl w:val="0"/>
                <w:numId w:val="75"/>
              </w:numPr>
              <w:tabs>
                <w:tab w:val="left" w:pos="504"/>
              </w:tabs>
              <w:spacing w:before="2"/>
              <w:ind w:right="87"/>
              <w:rPr>
                <w:rFonts w:ascii="Century Gothic" w:eastAsia="Century Gothic" w:hAnsi="Century Gothic" w:cs="Century Gothic"/>
                <w:sz w:val="20"/>
                <w:szCs w:val="20"/>
              </w:rPr>
            </w:pPr>
            <w:r>
              <w:rPr>
                <w:rFonts w:ascii="Century Gothic"/>
                <w:sz w:val="20"/>
              </w:rPr>
              <w:t>An</w:t>
            </w:r>
            <w:r>
              <w:rPr>
                <w:rFonts w:ascii="Century Gothic"/>
                <w:spacing w:val="18"/>
                <w:sz w:val="20"/>
              </w:rPr>
              <w:t xml:space="preserve"> </w:t>
            </w:r>
            <w:r>
              <w:rPr>
                <w:rFonts w:ascii="Century Gothic"/>
                <w:b/>
                <w:sz w:val="20"/>
              </w:rPr>
              <w:t>original</w:t>
            </w:r>
            <w:r>
              <w:rPr>
                <w:rFonts w:ascii="Century Gothic"/>
                <w:b/>
                <w:spacing w:val="21"/>
                <w:sz w:val="20"/>
              </w:rPr>
              <w:t xml:space="preserve"> </w:t>
            </w:r>
            <w:r>
              <w:rPr>
                <w:rFonts w:ascii="Century Gothic"/>
                <w:sz w:val="20"/>
              </w:rPr>
              <w:t>of</w:t>
            </w:r>
            <w:r>
              <w:rPr>
                <w:rFonts w:ascii="Century Gothic"/>
                <w:spacing w:val="17"/>
                <w:sz w:val="20"/>
              </w:rPr>
              <w:t xml:space="preserve"> </w:t>
            </w:r>
            <w:r>
              <w:rPr>
                <w:rFonts w:ascii="Century Gothic"/>
                <w:sz w:val="20"/>
              </w:rPr>
              <w:t>a</w:t>
            </w:r>
            <w:r>
              <w:rPr>
                <w:rFonts w:ascii="Century Gothic"/>
                <w:spacing w:val="18"/>
                <w:sz w:val="20"/>
              </w:rPr>
              <w:t xml:space="preserve"> </w:t>
            </w:r>
            <w:r>
              <w:rPr>
                <w:rFonts w:ascii="Century Gothic"/>
                <w:b/>
                <w:sz w:val="20"/>
              </w:rPr>
              <w:t>valid</w:t>
            </w:r>
            <w:r>
              <w:rPr>
                <w:rFonts w:ascii="Century Gothic"/>
                <w:b/>
                <w:spacing w:val="17"/>
                <w:sz w:val="20"/>
              </w:rPr>
              <w:t xml:space="preserve"> </w:t>
            </w:r>
            <w:r>
              <w:rPr>
                <w:rFonts w:ascii="Century Gothic"/>
                <w:sz w:val="20"/>
              </w:rPr>
              <w:t>Tax</w:t>
            </w:r>
            <w:r>
              <w:rPr>
                <w:rFonts w:ascii="Century Gothic"/>
                <w:spacing w:val="17"/>
                <w:sz w:val="20"/>
              </w:rPr>
              <w:t xml:space="preserve"> </w:t>
            </w:r>
            <w:r>
              <w:rPr>
                <w:rFonts w:ascii="Century Gothic"/>
                <w:sz w:val="20"/>
              </w:rPr>
              <w:t>Clearance</w:t>
            </w:r>
            <w:r>
              <w:rPr>
                <w:rFonts w:ascii="Century Gothic"/>
                <w:spacing w:val="17"/>
                <w:sz w:val="20"/>
              </w:rPr>
              <w:t xml:space="preserve"> </w:t>
            </w:r>
            <w:r>
              <w:rPr>
                <w:rFonts w:ascii="Century Gothic"/>
                <w:sz w:val="20"/>
              </w:rPr>
              <w:t>Certificate</w:t>
            </w:r>
            <w:r>
              <w:rPr>
                <w:rFonts w:ascii="Century Gothic"/>
                <w:spacing w:val="15"/>
                <w:sz w:val="20"/>
              </w:rPr>
              <w:t xml:space="preserve"> </w:t>
            </w:r>
            <w:r>
              <w:rPr>
                <w:rFonts w:ascii="Century Gothic"/>
                <w:sz w:val="20"/>
              </w:rPr>
              <w:t>issued</w:t>
            </w:r>
            <w:r>
              <w:rPr>
                <w:rFonts w:ascii="Century Gothic"/>
                <w:spacing w:val="17"/>
                <w:sz w:val="20"/>
              </w:rPr>
              <w:t xml:space="preserve"> </w:t>
            </w:r>
            <w:r>
              <w:rPr>
                <w:rFonts w:ascii="Century Gothic"/>
                <w:sz w:val="20"/>
              </w:rPr>
              <w:t>by</w:t>
            </w:r>
            <w:r>
              <w:rPr>
                <w:rFonts w:ascii="Century Gothic"/>
                <w:spacing w:val="16"/>
                <w:sz w:val="20"/>
              </w:rPr>
              <w:t xml:space="preserve"> </w:t>
            </w:r>
            <w:r>
              <w:rPr>
                <w:rFonts w:ascii="Century Gothic"/>
                <w:sz w:val="20"/>
              </w:rPr>
              <w:t>the</w:t>
            </w:r>
            <w:r>
              <w:rPr>
                <w:rFonts w:ascii="Century Gothic"/>
                <w:spacing w:val="17"/>
                <w:sz w:val="20"/>
              </w:rPr>
              <w:t xml:space="preserve"> </w:t>
            </w:r>
            <w:r>
              <w:rPr>
                <w:rFonts w:ascii="Century Gothic"/>
                <w:sz w:val="20"/>
              </w:rPr>
              <w:t>South</w:t>
            </w:r>
            <w:r>
              <w:rPr>
                <w:rFonts w:ascii="Century Gothic"/>
                <w:spacing w:val="20"/>
                <w:sz w:val="20"/>
              </w:rPr>
              <w:t xml:space="preserve"> </w:t>
            </w:r>
            <w:r>
              <w:rPr>
                <w:rFonts w:ascii="Century Gothic"/>
                <w:sz w:val="20"/>
              </w:rPr>
              <w:t>African</w:t>
            </w:r>
            <w:r>
              <w:rPr>
                <w:rFonts w:ascii="Century Gothic"/>
                <w:w w:val="99"/>
                <w:sz w:val="20"/>
              </w:rPr>
              <w:t xml:space="preserve"> </w:t>
            </w:r>
            <w:r>
              <w:rPr>
                <w:rFonts w:ascii="Century Gothic"/>
                <w:sz w:val="20"/>
              </w:rPr>
              <w:t>Revenue</w:t>
            </w:r>
            <w:r>
              <w:rPr>
                <w:rFonts w:ascii="Century Gothic"/>
                <w:spacing w:val="-2"/>
                <w:sz w:val="20"/>
              </w:rPr>
              <w:t xml:space="preserve"> </w:t>
            </w:r>
            <w:r>
              <w:rPr>
                <w:rFonts w:ascii="Century Gothic"/>
                <w:sz w:val="20"/>
              </w:rPr>
              <w:t>Services.</w:t>
            </w:r>
          </w:p>
          <w:p w:rsidR="00E22020" w:rsidRPr="00B32FE7" w:rsidRDefault="00B32FE7">
            <w:pPr>
              <w:pStyle w:val="TableParagraph"/>
              <w:spacing w:before="122" w:line="245" w:lineRule="exact"/>
              <w:ind w:left="503"/>
              <w:rPr>
                <w:rFonts w:ascii="Century Gothic" w:eastAsia="Century Gothic" w:hAnsi="Century Gothic" w:cs="Century Gothic"/>
                <w:b/>
                <w:sz w:val="20"/>
                <w:szCs w:val="20"/>
              </w:rPr>
            </w:pPr>
            <w:r w:rsidRPr="00B32FE7">
              <w:rPr>
                <w:rFonts w:ascii="Century Gothic"/>
                <w:b/>
                <w:sz w:val="20"/>
              </w:rPr>
              <w:t xml:space="preserve">Original </w:t>
            </w:r>
            <w:r w:rsidR="00016963" w:rsidRPr="00B32FE7">
              <w:rPr>
                <w:rFonts w:ascii="Century Gothic"/>
                <w:b/>
                <w:sz w:val="20"/>
              </w:rPr>
              <w:t>Certified Copies of the</w:t>
            </w:r>
            <w:r w:rsidR="00016963" w:rsidRPr="00B32FE7">
              <w:rPr>
                <w:rFonts w:ascii="Century Gothic"/>
                <w:b/>
                <w:spacing w:val="-14"/>
                <w:sz w:val="20"/>
              </w:rPr>
              <w:t xml:space="preserve"> </w:t>
            </w:r>
            <w:r w:rsidR="00016963" w:rsidRPr="00B32FE7">
              <w:rPr>
                <w:rFonts w:ascii="Century Gothic"/>
                <w:b/>
                <w:sz w:val="20"/>
              </w:rPr>
              <w:t>following:</w:t>
            </w:r>
          </w:p>
          <w:p w:rsidR="00E22020" w:rsidRDefault="00016963">
            <w:pPr>
              <w:pStyle w:val="TableParagraph"/>
              <w:numPr>
                <w:ilvl w:val="0"/>
                <w:numId w:val="75"/>
              </w:numPr>
              <w:tabs>
                <w:tab w:val="left" w:pos="504"/>
              </w:tabs>
              <w:spacing w:line="245" w:lineRule="exact"/>
              <w:rPr>
                <w:rFonts w:ascii="Century Gothic" w:eastAsia="Century Gothic" w:hAnsi="Century Gothic" w:cs="Century Gothic"/>
                <w:sz w:val="20"/>
                <w:szCs w:val="20"/>
              </w:rPr>
            </w:pPr>
            <w:r>
              <w:rPr>
                <w:rFonts w:ascii="Century Gothic"/>
                <w:sz w:val="20"/>
              </w:rPr>
              <w:t>CIDB Grading</w:t>
            </w:r>
            <w:r>
              <w:rPr>
                <w:rFonts w:ascii="Century Gothic"/>
                <w:spacing w:val="-2"/>
                <w:sz w:val="20"/>
              </w:rPr>
              <w:t xml:space="preserve"> </w:t>
            </w:r>
            <w:r>
              <w:rPr>
                <w:rFonts w:ascii="Century Gothic"/>
                <w:sz w:val="20"/>
              </w:rPr>
              <w:t>Certificate</w:t>
            </w:r>
          </w:p>
          <w:p w:rsidR="00E22020" w:rsidRDefault="00016963">
            <w:pPr>
              <w:pStyle w:val="TableParagraph"/>
              <w:numPr>
                <w:ilvl w:val="0"/>
                <w:numId w:val="75"/>
              </w:numPr>
              <w:tabs>
                <w:tab w:val="left" w:pos="504"/>
              </w:tabs>
              <w:rPr>
                <w:rFonts w:ascii="Century Gothic" w:eastAsia="Century Gothic" w:hAnsi="Century Gothic" w:cs="Century Gothic"/>
                <w:sz w:val="20"/>
                <w:szCs w:val="20"/>
              </w:rPr>
            </w:pPr>
            <w:r>
              <w:rPr>
                <w:rFonts w:ascii="Century Gothic"/>
                <w:sz w:val="20"/>
              </w:rPr>
              <w:t>VAT Registration</w:t>
            </w:r>
            <w:r>
              <w:rPr>
                <w:rFonts w:ascii="Century Gothic"/>
                <w:spacing w:val="-2"/>
                <w:sz w:val="20"/>
              </w:rPr>
              <w:t xml:space="preserve"> </w:t>
            </w:r>
            <w:r>
              <w:rPr>
                <w:rFonts w:ascii="Century Gothic"/>
                <w:sz w:val="20"/>
              </w:rPr>
              <w:t>Certificate</w:t>
            </w:r>
          </w:p>
          <w:p w:rsidR="00E22020" w:rsidRDefault="00016963">
            <w:pPr>
              <w:pStyle w:val="TableParagraph"/>
              <w:numPr>
                <w:ilvl w:val="0"/>
                <w:numId w:val="75"/>
              </w:numPr>
              <w:tabs>
                <w:tab w:val="left" w:pos="504"/>
              </w:tabs>
              <w:spacing w:before="2" w:line="245" w:lineRule="exact"/>
              <w:rPr>
                <w:rFonts w:ascii="Century Gothic" w:eastAsia="Century Gothic" w:hAnsi="Century Gothic" w:cs="Century Gothic"/>
                <w:sz w:val="20"/>
                <w:szCs w:val="20"/>
              </w:rPr>
            </w:pPr>
            <w:r>
              <w:rPr>
                <w:rFonts w:ascii="Century Gothic"/>
                <w:sz w:val="20"/>
              </w:rPr>
              <w:t>Company Registration</w:t>
            </w:r>
            <w:r>
              <w:rPr>
                <w:rFonts w:ascii="Century Gothic"/>
                <w:spacing w:val="-3"/>
                <w:sz w:val="20"/>
              </w:rPr>
              <w:t xml:space="preserve"> </w:t>
            </w:r>
            <w:r>
              <w:rPr>
                <w:rFonts w:ascii="Century Gothic"/>
                <w:sz w:val="20"/>
              </w:rPr>
              <w:t>Certificate</w:t>
            </w:r>
          </w:p>
          <w:p w:rsidR="00E22020" w:rsidRDefault="00016963">
            <w:pPr>
              <w:pStyle w:val="TableParagraph"/>
              <w:numPr>
                <w:ilvl w:val="0"/>
                <w:numId w:val="75"/>
              </w:numPr>
              <w:tabs>
                <w:tab w:val="left" w:pos="504"/>
              </w:tabs>
              <w:ind w:right="85"/>
              <w:rPr>
                <w:rFonts w:ascii="Century Gothic" w:eastAsia="Century Gothic" w:hAnsi="Century Gothic" w:cs="Century Gothic"/>
                <w:sz w:val="20"/>
                <w:szCs w:val="20"/>
              </w:rPr>
            </w:pPr>
            <w:r>
              <w:rPr>
                <w:rFonts w:ascii="Century Gothic"/>
                <w:sz w:val="20"/>
              </w:rPr>
              <w:t>B-BBEE Status Level Certificate or sufficient evidence to confirm status as</w:t>
            </w:r>
            <w:r>
              <w:rPr>
                <w:rFonts w:ascii="Century Gothic"/>
                <w:spacing w:val="33"/>
                <w:sz w:val="20"/>
              </w:rPr>
              <w:t xml:space="preserve"> </w:t>
            </w:r>
            <w:r>
              <w:rPr>
                <w:rFonts w:ascii="Century Gothic"/>
                <w:sz w:val="20"/>
              </w:rPr>
              <w:t>a</w:t>
            </w:r>
            <w:r>
              <w:rPr>
                <w:rFonts w:ascii="Century Gothic"/>
                <w:w w:val="99"/>
                <w:sz w:val="20"/>
              </w:rPr>
              <w:t xml:space="preserve"> </w:t>
            </w:r>
            <w:r>
              <w:rPr>
                <w:rFonts w:ascii="Century Gothic"/>
                <w:sz w:val="20"/>
              </w:rPr>
              <w:t>qualifying</w:t>
            </w:r>
            <w:r>
              <w:rPr>
                <w:rFonts w:ascii="Century Gothic"/>
                <w:spacing w:val="-2"/>
                <w:sz w:val="20"/>
              </w:rPr>
              <w:t xml:space="preserve"> </w:t>
            </w:r>
            <w:r>
              <w:rPr>
                <w:rFonts w:ascii="Century Gothic"/>
                <w:sz w:val="20"/>
              </w:rPr>
              <w:t>EME</w:t>
            </w:r>
          </w:p>
          <w:p w:rsidR="00E22020" w:rsidRDefault="00016963">
            <w:pPr>
              <w:pStyle w:val="TableParagraph"/>
              <w:numPr>
                <w:ilvl w:val="0"/>
                <w:numId w:val="75"/>
              </w:numPr>
              <w:tabs>
                <w:tab w:val="left" w:pos="504"/>
              </w:tabs>
              <w:spacing w:line="245" w:lineRule="exact"/>
              <w:rPr>
                <w:rFonts w:ascii="Century Gothic" w:eastAsia="Century Gothic" w:hAnsi="Century Gothic" w:cs="Century Gothic"/>
                <w:sz w:val="20"/>
                <w:szCs w:val="20"/>
              </w:rPr>
            </w:pPr>
            <w:r>
              <w:rPr>
                <w:rFonts w:ascii="Century Gothic" w:eastAsia="Century Gothic" w:hAnsi="Century Gothic" w:cs="Century Gothic"/>
                <w:sz w:val="20"/>
                <w:szCs w:val="20"/>
              </w:rPr>
              <w:t>Proof of good standing in terms of the COID Act –</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T2.11</w:t>
            </w:r>
          </w:p>
          <w:p w:rsidR="00E22020" w:rsidRPr="00A902E4" w:rsidRDefault="00016963">
            <w:pPr>
              <w:pStyle w:val="TableParagraph"/>
              <w:numPr>
                <w:ilvl w:val="0"/>
                <w:numId w:val="75"/>
              </w:numPr>
              <w:tabs>
                <w:tab w:val="left" w:pos="504"/>
              </w:tabs>
              <w:ind w:right="91"/>
              <w:rPr>
                <w:rFonts w:ascii="Century Gothic" w:eastAsia="Century Gothic" w:hAnsi="Century Gothic" w:cs="Century Gothic"/>
                <w:sz w:val="20"/>
                <w:szCs w:val="20"/>
              </w:rPr>
            </w:pPr>
            <w:r>
              <w:rPr>
                <w:rFonts w:ascii="Century Gothic"/>
                <w:sz w:val="20"/>
              </w:rPr>
              <w:t>Registration Certificate for Unemployment Insurance Fund and current</w:t>
            </w:r>
            <w:r>
              <w:rPr>
                <w:rFonts w:ascii="Century Gothic"/>
                <w:spacing w:val="19"/>
                <w:sz w:val="20"/>
              </w:rPr>
              <w:t xml:space="preserve"> </w:t>
            </w:r>
            <w:r>
              <w:rPr>
                <w:rFonts w:ascii="Century Gothic"/>
                <w:sz w:val="20"/>
              </w:rPr>
              <w:t>proof</w:t>
            </w:r>
            <w:r>
              <w:rPr>
                <w:rFonts w:ascii="Century Gothic"/>
                <w:w w:val="99"/>
                <w:sz w:val="20"/>
              </w:rPr>
              <w:t xml:space="preserve"> </w:t>
            </w:r>
            <w:r>
              <w:rPr>
                <w:rFonts w:ascii="Century Gothic"/>
                <w:sz w:val="20"/>
              </w:rPr>
              <w:t>of</w:t>
            </w:r>
            <w:r>
              <w:rPr>
                <w:rFonts w:ascii="Century Gothic"/>
                <w:spacing w:val="-2"/>
                <w:sz w:val="20"/>
              </w:rPr>
              <w:t xml:space="preserve"> </w:t>
            </w:r>
            <w:r>
              <w:rPr>
                <w:rFonts w:ascii="Century Gothic"/>
                <w:sz w:val="20"/>
              </w:rPr>
              <w:t>compliance</w:t>
            </w:r>
          </w:p>
          <w:p w:rsidR="00A902E4" w:rsidRDefault="00A902E4" w:rsidP="00A902E4">
            <w:pPr>
              <w:pStyle w:val="TableParagraph"/>
              <w:numPr>
                <w:ilvl w:val="0"/>
                <w:numId w:val="75"/>
              </w:numPr>
              <w:tabs>
                <w:tab w:val="left" w:pos="504"/>
              </w:tabs>
              <w:ind w:right="91"/>
              <w:rPr>
                <w:rFonts w:ascii="Century Gothic" w:eastAsia="Century Gothic" w:hAnsi="Century Gothic" w:cs="Century Gothic"/>
                <w:sz w:val="20"/>
                <w:szCs w:val="20"/>
              </w:rPr>
            </w:pPr>
            <w:r>
              <w:rPr>
                <w:rFonts w:ascii="Century Gothic"/>
                <w:sz w:val="20"/>
              </w:rPr>
              <w:t xml:space="preserve">Confirmation of Registration on National Treasury </w:t>
            </w:r>
            <w:r w:rsidRPr="00A902E4">
              <w:rPr>
                <w:rFonts w:ascii="Century Gothic"/>
                <w:sz w:val="20"/>
              </w:rPr>
              <w:t>CENTRAL SUPPLIERS DATABASE</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F.3.4 Opening of Tender</w:t>
            </w:r>
            <w:r>
              <w:rPr>
                <w:rFonts w:ascii="Century Gothic"/>
                <w:b/>
                <w:spacing w:val="-15"/>
                <w:sz w:val="20"/>
              </w:rPr>
              <w:t xml:space="preserve"> </w:t>
            </w:r>
            <w:r>
              <w:rPr>
                <w:rFonts w:ascii="Century Gothic"/>
                <w:b/>
                <w:sz w:val="20"/>
              </w:rPr>
              <w:t>Submissions</w:t>
            </w:r>
          </w:p>
        </w:tc>
      </w:tr>
      <w:tr w:rsidR="00E22020">
        <w:trPr>
          <w:trHeight w:hRule="exact" w:val="917"/>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27"/>
                <w:szCs w:val="2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F.3.4</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ight="164"/>
              <w:rPr>
                <w:rFonts w:ascii="Century Gothic" w:eastAsia="Century Gothic" w:hAnsi="Century Gothic" w:cs="Century Gothic"/>
                <w:sz w:val="20"/>
                <w:szCs w:val="20"/>
              </w:rPr>
            </w:pPr>
            <w:r>
              <w:rPr>
                <w:rFonts w:ascii="Century Gothic"/>
                <w:sz w:val="20"/>
              </w:rPr>
              <w:t>Tenders shall be opened immediately after the closing time for tenders</w:t>
            </w:r>
            <w:r>
              <w:rPr>
                <w:rFonts w:ascii="Century Gothic"/>
                <w:spacing w:val="-19"/>
                <w:sz w:val="20"/>
              </w:rPr>
              <w:t xml:space="preserve"> </w:t>
            </w:r>
            <w:r>
              <w:rPr>
                <w:rFonts w:ascii="Century Gothic"/>
                <w:sz w:val="20"/>
              </w:rPr>
              <w:t>as</w:t>
            </w:r>
            <w:r>
              <w:rPr>
                <w:rFonts w:ascii="Century Gothic"/>
                <w:w w:val="99"/>
                <w:sz w:val="20"/>
              </w:rPr>
              <w:t xml:space="preserve"> </w:t>
            </w:r>
            <w:r>
              <w:rPr>
                <w:rFonts w:ascii="Century Gothic"/>
                <w:sz w:val="20"/>
              </w:rPr>
              <w:t>stipulated</w:t>
            </w:r>
            <w:r>
              <w:rPr>
                <w:rFonts w:ascii="Century Gothic"/>
                <w:spacing w:val="-5"/>
                <w:sz w:val="20"/>
              </w:rPr>
              <w:t xml:space="preserve"> </w:t>
            </w:r>
            <w:r>
              <w:rPr>
                <w:rFonts w:ascii="Century Gothic"/>
                <w:sz w:val="20"/>
              </w:rPr>
              <w:t>in</w:t>
            </w:r>
            <w:r>
              <w:rPr>
                <w:rFonts w:ascii="Century Gothic"/>
                <w:spacing w:val="-4"/>
                <w:sz w:val="20"/>
              </w:rPr>
              <w:t xml:space="preserve"> </w:t>
            </w:r>
            <w:r>
              <w:rPr>
                <w:rFonts w:ascii="Century Gothic"/>
                <w:sz w:val="20"/>
              </w:rPr>
              <w:t>T1.1</w:t>
            </w:r>
            <w:r>
              <w:rPr>
                <w:rFonts w:ascii="Century Gothic"/>
                <w:spacing w:val="-3"/>
                <w:sz w:val="20"/>
              </w:rPr>
              <w:t xml:space="preserve"> </w:t>
            </w:r>
            <w:r>
              <w:rPr>
                <w:rFonts w:ascii="Century Gothic"/>
                <w:sz w:val="20"/>
              </w:rPr>
              <w:t>Tender</w:t>
            </w:r>
            <w:r>
              <w:rPr>
                <w:rFonts w:ascii="Century Gothic"/>
                <w:spacing w:val="-2"/>
                <w:sz w:val="20"/>
              </w:rPr>
              <w:t xml:space="preserve"> </w:t>
            </w:r>
            <w:r>
              <w:rPr>
                <w:rFonts w:ascii="Century Gothic"/>
                <w:sz w:val="20"/>
              </w:rPr>
              <w:t>Notice</w:t>
            </w:r>
            <w:r>
              <w:rPr>
                <w:rFonts w:ascii="Century Gothic"/>
                <w:spacing w:val="-5"/>
                <w:sz w:val="20"/>
              </w:rPr>
              <w:t xml:space="preserve"> </w:t>
            </w:r>
            <w:r>
              <w:rPr>
                <w:rFonts w:ascii="Century Gothic"/>
                <w:sz w:val="20"/>
              </w:rPr>
              <w:t>and</w:t>
            </w:r>
            <w:r>
              <w:rPr>
                <w:rFonts w:ascii="Century Gothic"/>
                <w:spacing w:val="-5"/>
                <w:sz w:val="20"/>
              </w:rPr>
              <w:t xml:space="preserve"> </w:t>
            </w:r>
            <w:r>
              <w:rPr>
                <w:rFonts w:ascii="Century Gothic"/>
                <w:sz w:val="20"/>
              </w:rPr>
              <w:t>Invitation</w:t>
            </w:r>
            <w:r>
              <w:rPr>
                <w:rFonts w:ascii="Century Gothic"/>
                <w:spacing w:val="-4"/>
                <w:sz w:val="20"/>
              </w:rPr>
              <w:t xml:space="preserve"> </w:t>
            </w:r>
            <w:r>
              <w:rPr>
                <w:rFonts w:ascii="Century Gothic"/>
                <w:sz w:val="20"/>
              </w:rPr>
              <w:t>to</w:t>
            </w:r>
            <w:r>
              <w:rPr>
                <w:rFonts w:ascii="Century Gothic"/>
                <w:spacing w:val="-5"/>
                <w:sz w:val="20"/>
              </w:rPr>
              <w:t xml:space="preserve"> </w:t>
            </w:r>
            <w:r>
              <w:rPr>
                <w:rFonts w:ascii="Century Gothic"/>
                <w:sz w:val="20"/>
              </w:rPr>
              <w:t>Tender.</w:t>
            </w:r>
            <w:r>
              <w:rPr>
                <w:rFonts w:ascii="Century Gothic"/>
                <w:spacing w:val="-4"/>
                <w:sz w:val="20"/>
              </w:rPr>
              <w:t xml:space="preserve"> </w:t>
            </w:r>
            <w:r>
              <w:rPr>
                <w:rFonts w:ascii="Century Gothic"/>
                <w:sz w:val="20"/>
              </w:rPr>
              <w:t>The</w:t>
            </w:r>
            <w:r>
              <w:rPr>
                <w:rFonts w:ascii="Century Gothic"/>
                <w:spacing w:val="-5"/>
                <w:sz w:val="20"/>
              </w:rPr>
              <w:t xml:space="preserve"> </w:t>
            </w:r>
            <w:r>
              <w:rPr>
                <w:rFonts w:ascii="Century Gothic"/>
                <w:sz w:val="20"/>
              </w:rPr>
              <w:t>venue</w:t>
            </w:r>
            <w:r>
              <w:rPr>
                <w:rFonts w:ascii="Century Gothic"/>
                <w:spacing w:val="-2"/>
                <w:sz w:val="20"/>
              </w:rPr>
              <w:t xml:space="preserve"> </w:t>
            </w:r>
            <w:r>
              <w:rPr>
                <w:rFonts w:ascii="Century Gothic"/>
                <w:sz w:val="20"/>
              </w:rPr>
              <w:t>of</w:t>
            </w:r>
            <w:r>
              <w:rPr>
                <w:rFonts w:ascii="Century Gothic"/>
                <w:spacing w:val="-5"/>
                <w:sz w:val="20"/>
              </w:rPr>
              <w:t xml:space="preserve"> </w:t>
            </w:r>
            <w:r>
              <w:rPr>
                <w:rFonts w:ascii="Century Gothic"/>
                <w:sz w:val="20"/>
              </w:rPr>
              <w:t>the</w:t>
            </w:r>
            <w:r>
              <w:rPr>
                <w:rFonts w:ascii="Century Gothic"/>
                <w:spacing w:val="-5"/>
                <w:sz w:val="20"/>
              </w:rPr>
              <w:t xml:space="preserve"> </w:t>
            </w:r>
            <w:r>
              <w:rPr>
                <w:rFonts w:ascii="Century Gothic"/>
                <w:sz w:val="20"/>
              </w:rPr>
              <w:t>Tender</w:t>
            </w:r>
            <w:r>
              <w:rPr>
                <w:rFonts w:ascii="Century Gothic"/>
                <w:spacing w:val="-1"/>
                <w:w w:val="99"/>
                <w:sz w:val="20"/>
              </w:rPr>
              <w:t xml:space="preserve"> </w:t>
            </w:r>
            <w:r>
              <w:rPr>
                <w:rFonts w:ascii="Century Gothic"/>
                <w:sz w:val="20"/>
              </w:rPr>
              <w:t>opening shall be at the</w:t>
            </w:r>
            <w:r>
              <w:rPr>
                <w:rFonts w:ascii="Century Gothic"/>
                <w:spacing w:val="-15"/>
                <w:sz w:val="20"/>
              </w:rPr>
              <w:t xml:space="preserve"> </w:t>
            </w:r>
            <w:r>
              <w:rPr>
                <w:rFonts w:ascii="Century Gothic"/>
                <w:sz w:val="20"/>
              </w:rPr>
              <w:t>(TBC)</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F3.8 Test for</w:t>
            </w:r>
            <w:r>
              <w:rPr>
                <w:rFonts w:ascii="Century Gothic"/>
                <w:b/>
                <w:spacing w:val="-14"/>
                <w:sz w:val="20"/>
              </w:rPr>
              <w:t xml:space="preserve"> </w:t>
            </w:r>
            <w:r>
              <w:rPr>
                <w:rFonts w:ascii="Century Gothic"/>
                <w:b/>
                <w:sz w:val="20"/>
              </w:rPr>
              <w:t>Responsiveness</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275"/>
              <w:rPr>
                <w:rFonts w:ascii="Century Gothic" w:eastAsia="Century Gothic" w:hAnsi="Century Gothic" w:cs="Century Gothic"/>
                <w:sz w:val="20"/>
                <w:szCs w:val="20"/>
              </w:rPr>
            </w:pPr>
            <w:r>
              <w:rPr>
                <w:rFonts w:ascii="Century Gothic"/>
                <w:sz w:val="20"/>
              </w:rPr>
              <w:t>F.3.8</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88"/>
              <w:rPr>
                <w:rFonts w:ascii="Century Gothic" w:eastAsia="Century Gothic" w:hAnsi="Century Gothic" w:cs="Century Gothic"/>
                <w:sz w:val="20"/>
                <w:szCs w:val="20"/>
              </w:rPr>
            </w:pPr>
            <w:r>
              <w:rPr>
                <w:rFonts w:ascii="Century Gothic"/>
                <w:sz w:val="20"/>
              </w:rPr>
              <w:t>Submission</w:t>
            </w:r>
            <w:r>
              <w:rPr>
                <w:rFonts w:ascii="Century Gothic"/>
                <w:spacing w:val="20"/>
                <w:sz w:val="20"/>
              </w:rPr>
              <w:t xml:space="preserve"> </w:t>
            </w:r>
            <w:r>
              <w:rPr>
                <w:rFonts w:ascii="Century Gothic"/>
                <w:sz w:val="20"/>
              </w:rPr>
              <w:t>all</w:t>
            </w:r>
            <w:r>
              <w:rPr>
                <w:rFonts w:ascii="Century Gothic"/>
                <w:spacing w:val="20"/>
                <w:sz w:val="20"/>
              </w:rPr>
              <w:t xml:space="preserve"> </w:t>
            </w:r>
            <w:r>
              <w:rPr>
                <w:rFonts w:ascii="Century Gothic"/>
                <w:sz w:val="20"/>
              </w:rPr>
              <w:t>documents</w:t>
            </w:r>
            <w:r>
              <w:rPr>
                <w:rFonts w:ascii="Century Gothic"/>
                <w:spacing w:val="19"/>
                <w:sz w:val="20"/>
              </w:rPr>
              <w:t xml:space="preserve"> </w:t>
            </w:r>
            <w:r>
              <w:rPr>
                <w:rFonts w:ascii="Century Gothic"/>
                <w:sz w:val="20"/>
              </w:rPr>
              <w:t>listed</w:t>
            </w:r>
            <w:r>
              <w:rPr>
                <w:rFonts w:ascii="Century Gothic"/>
                <w:spacing w:val="23"/>
                <w:sz w:val="20"/>
              </w:rPr>
              <w:t xml:space="preserve"> </w:t>
            </w:r>
            <w:r>
              <w:rPr>
                <w:rFonts w:ascii="Century Gothic"/>
                <w:sz w:val="20"/>
              </w:rPr>
              <w:t>as</w:t>
            </w:r>
            <w:r>
              <w:rPr>
                <w:rFonts w:ascii="Century Gothic"/>
                <w:spacing w:val="19"/>
                <w:sz w:val="20"/>
              </w:rPr>
              <w:t xml:space="preserve"> </w:t>
            </w:r>
            <w:r>
              <w:rPr>
                <w:rFonts w:ascii="Century Gothic"/>
                <w:sz w:val="20"/>
              </w:rPr>
              <w:t>compulsory</w:t>
            </w:r>
            <w:r>
              <w:rPr>
                <w:rFonts w:ascii="Century Gothic"/>
                <w:spacing w:val="18"/>
                <w:sz w:val="20"/>
              </w:rPr>
              <w:t xml:space="preserve"> </w:t>
            </w:r>
            <w:r>
              <w:rPr>
                <w:rFonts w:ascii="Century Gothic"/>
                <w:sz w:val="20"/>
              </w:rPr>
              <w:t>in</w:t>
            </w:r>
            <w:r>
              <w:rPr>
                <w:rFonts w:ascii="Century Gothic"/>
                <w:spacing w:val="20"/>
                <w:sz w:val="20"/>
              </w:rPr>
              <w:t xml:space="preserve"> </w:t>
            </w:r>
            <w:r>
              <w:rPr>
                <w:rFonts w:ascii="Century Gothic"/>
                <w:sz w:val="20"/>
              </w:rPr>
              <w:t>the</w:t>
            </w:r>
            <w:r>
              <w:rPr>
                <w:rFonts w:ascii="Century Gothic"/>
                <w:spacing w:val="19"/>
                <w:sz w:val="20"/>
              </w:rPr>
              <w:t xml:space="preserve"> </w:t>
            </w:r>
            <w:r>
              <w:rPr>
                <w:rFonts w:ascii="Century Gothic"/>
                <w:sz w:val="20"/>
              </w:rPr>
              <w:t>Returnable</w:t>
            </w:r>
            <w:r>
              <w:rPr>
                <w:rFonts w:ascii="Century Gothic"/>
                <w:spacing w:val="19"/>
                <w:sz w:val="20"/>
              </w:rPr>
              <w:t xml:space="preserve"> </w:t>
            </w:r>
            <w:r>
              <w:rPr>
                <w:rFonts w:ascii="Century Gothic"/>
                <w:sz w:val="20"/>
              </w:rPr>
              <w:t>Schedule,</w:t>
            </w:r>
            <w:r>
              <w:rPr>
                <w:rFonts w:ascii="Century Gothic"/>
                <w:spacing w:val="17"/>
                <w:sz w:val="20"/>
              </w:rPr>
              <w:t xml:space="preserve"> </w:t>
            </w:r>
            <w:r>
              <w:rPr>
                <w:rFonts w:ascii="Century Gothic"/>
                <w:sz w:val="20"/>
              </w:rPr>
              <w:t>item</w:t>
            </w:r>
            <w:r>
              <w:rPr>
                <w:rFonts w:ascii="Century Gothic"/>
                <w:w w:val="99"/>
                <w:sz w:val="20"/>
              </w:rPr>
              <w:t xml:space="preserve"> </w:t>
            </w:r>
            <w:r>
              <w:rPr>
                <w:rFonts w:ascii="Century Gothic"/>
                <w:sz w:val="20"/>
              </w:rPr>
              <w:t>T2.1</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F.3.11 Evaluation of Tender</w:t>
            </w:r>
            <w:r>
              <w:rPr>
                <w:rFonts w:ascii="Century Gothic"/>
                <w:b/>
                <w:spacing w:val="-15"/>
                <w:sz w:val="20"/>
              </w:rPr>
              <w:t xml:space="preserve"> </w:t>
            </w:r>
            <w:r>
              <w:rPr>
                <w:rFonts w:ascii="Century Gothic"/>
                <w:b/>
                <w:sz w:val="20"/>
              </w:rPr>
              <w:t>Offers</w:t>
            </w:r>
          </w:p>
        </w:tc>
      </w:tr>
      <w:tr w:rsidR="00E22020">
        <w:trPr>
          <w:trHeight w:hRule="exact" w:val="5698"/>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4"/>
              <w:rPr>
                <w:rFonts w:ascii="Century Gothic" w:eastAsia="Century Gothic" w:hAnsi="Century Gothic" w:cs="Century Gothic"/>
                <w:b/>
                <w:bCs/>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ight="435"/>
              <w:rPr>
                <w:rFonts w:ascii="Century Gothic" w:eastAsia="Century Gothic" w:hAnsi="Century Gothic" w:cs="Century Gothic"/>
                <w:sz w:val="20"/>
                <w:szCs w:val="20"/>
              </w:rPr>
            </w:pPr>
            <w:r>
              <w:rPr>
                <w:rFonts w:ascii="Century Gothic"/>
                <w:sz w:val="20"/>
              </w:rPr>
              <w:t>The Employer applies the two stage process of evaluating tenders,</w:t>
            </w:r>
            <w:r>
              <w:rPr>
                <w:rFonts w:ascii="Century Gothic"/>
                <w:spacing w:val="-25"/>
                <w:sz w:val="20"/>
              </w:rPr>
              <w:t xml:space="preserve"> </w:t>
            </w:r>
            <w:r>
              <w:rPr>
                <w:rFonts w:ascii="Century Gothic"/>
                <w:sz w:val="20"/>
              </w:rPr>
              <w:t>namely</w:t>
            </w:r>
            <w:r>
              <w:rPr>
                <w:rFonts w:ascii="Century Gothic"/>
                <w:w w:val="99"/>
                <w:sz w:val="20"/>
              </w:rPr>
              <w:t xml:space="preserve"> </w:t>
            </w:r>
            <w:r>
              <w:rPr>
                <w:rFonts w:ascii="Century Gothic"/>
                <w:sz w:val="20"/>
              </w:rPr>
              <w:t>functionality then Price/BBBEE component, using the preferential</w:t>
            </w:r>
            <w:r>
              <w:rPr>
                <w:rFonts w:ascii="Century Gothic"/>
                <w:spacing w:val="-35"/>
                <w:sz w:val="20"/>
              </w:rPr>
              <w:t xml:space="preserve"> </w:t>
            </w:r>
            <w:r>
              <w:rPr>
                <w:rFonts w:ascii="Century Gothic"/>
                <w:sz w:val="20"/>
              </w:rPr>
              <w:t>procurement</w:t>
            </w:r>
            <w:r>
              <w:rPr>
                <w:rFonts w:ascii="Century Gothic"/>
                <w:w w:val="99"/>
                <w:sz w:val="20"/>
              </w:rPr>
              <w:t xml:space="preserve"> </w:t>
            </w:r>
            <w:r w:rsidR="00432CF5">
              <w:rPr>
                <w:rFonts w:ascii="Century Gothic"/>
                <w:sz w:val="20"/>
              </w:rPr>
              <w:t>mechanism of the 80/2</w:t>
            </w:r>
            <w:r>
              <w:rPr>
                <w:rFonts w:ascii="Century Gothic"/>
                <w:sz w:val="20"/>
              </w:rPr>
              <w:t>0</w:t>
            </w:r>
            <w:r>
              <w:rPr>
                <w:rFonts w:ascii="Century Gothic"/>
                <w:spacing w:val="-16"/>
                <w:sz w:val="20"/>
              </w:rPr>
              <w:t xml:space="preserve"> </w:t>
            </w:r>
            <w:r>
              <w:rPr>
                <w:rFonts w:ascii="Century Gothic"/>
                <w:sz w:val="20"/>
              </w:rPr>
              <w:t>rule.</w:t>
            </w:r>
          </w:p>
          <w:p w:rsidR="00E22020" w:rsidRDefault="00016963">
            <w:pPr>
              <w:pStyle w:val="TableParagraph"/>
              <w:spacing w:before="124" w:line="245" w:lineRule="exact"/>
              <w:ind w:left="79"/>
              <w:rPr>
                <w:rFonts w:ascii="Century Gothic" w:eastAsia="Century Gothic" w:hAnsi="Century Gothic" w:cs="Century Gothic"/>
                <w:sz w:val="20"/>
                <w:szCs w:val="20"/>
              </w:rPr>
            </w:pPr>
            <w:r>
              <w:rPr>
                <w:rFonts w:ascii="Century Gothic"/>
                <w:b/>
                <w:sz w:val="20"/>
              </w:rPr>
              <w:t>FUNCTIONALITY</w:t>
            </w:r>
          </w:p>
          <w:p w:rsidR="00E22020" w:rsidRDefault="00016963">
            <w:pPr>
              <w:pStyle w:val="TableParagraph"/>
              <w:numPr>
                <w:ilvl w:val="0"/>
                <w:numId w:val="74"/>
              </w:numPr>
              <w:tabs>
                <w:tab w:val="left" w:pos="440"/>
              </w:tabs>
              <w:ind w:right="385"/>
              <w:rPr>
                <w:rFonts w:ascii="Century Gothic" w:eastAsia="Century Gothic" w:hAnsi="Century Gothic" w:cs="Century Gothic"/>
                <w:sz w:val="20"/>
                <w:szCs w:val="20"/>
              </w:rPr>
            </w:pPr>
            <w:r>
              <w:rPr>
                <w:rFonts w:ascii="Century Gothic"/>
                <w:sz w:val="20"/>
              </w:rPr>
              <w:t>All tenders duly lodged as specified in this document will be examined</w:t>
            </w:r>
            <w:r>
              <w:rPr>
                <w:rFonts w:ascii="Century Gothic"/>
                <w:spacing w:val="-28"/>
                <w:sz w:val="20"/>
              </w:rPr>
              <w:t xml:space="preserve"> </w:t>
            </w:r>
            <w:r>
              <w:rPr>
                <w:rFonts w:ascii="Century Gothic"/>
                <w:spacing w:val="4"/>
                <w:sz w:val="20"/>
              </w:rPr>
              <w:t>to</w:t>
            </w:r>
            <w:r>
              <w:rPr>
                <w:rFonts w:ascii="Century Gothic"/>
                <w:w w:val="99"/>
                <w:sz w:val="20"/>
              </w:rPr>
              <w:t xml:space="preserve"> </w:t>
            </w:r>
            <w:r>
              <w:rPr>
                <w:rFonts w:ascii="Century Gothic"/>
                <w:sz w:val="20"/>
              </w:rPr>
              <w:t>determine compliance with tender requirements and conditions. Bids</w:t>
            </w:r>
            <w:r>
              <w:rPr>
                <w:rFonts w:ascii="Century Gothic"/>
                <w:spacing w:val="-36"/>
                <w:sz w:val="20"/>
              </w:rPr>
              <w:t xml:space="preserve"> </w:t>
            </w:r>
            <w:r>
              <w:rPr>
                <w:rFonts w:ascii="Century Gothic"/>
                <w:sz w:val="20"/>
              </w:rPr>
              <w:t>with</w:t>
            </w:r>
            <w:r>
              <w:rPr>
                <w:rFonts w:ascii="Century Gothic"/>
                <w:w w:val="99"/>
                <w:sz w:val="20"/>
              </w:rPr>
              <w:t xml:space="preserve"> </w:t>
            </w:r>
            <w:r>
              <w:rPr>
                <w:rFonts w:ascii="Century Gothic"/>
                <w:sz w:val="20"/>
              </w:rPr>
              <w:t>deviations from the requirements/conditions, will be eliminated from</w:t>
            </w:r>
            <w:r>
              <w:rPr>
                <w:rFonts w:ascii="Century Gothic"/>
                <w:spacing w:val="-32"/>
                <w:sz w:val="20"/>
              </w:rPr>
              <w:t xml:space="preserve"> </w:t>
            </w:r>
            <w:r>
              <w:rPr>
                <w:rFonts w:ascii="Century Gothic"/>
                <w:sz w:val="20"/>
              </w:rPr>
              <w:t>further</w:t>
            </w:r>
            <w:r>
              <w:rPr>
                <w:rFonts w:ascii="Century Gothic"/>
                <w:w w:val="99"/>
                <w:sz w:val="20"/>
              </w:rPr>
              <w:t xml:space="preserve"> </w:t>
            </w:r>
            <w:r>
              <w:rPr>
                <w:rFonts w:ascii="Century Gothic"/>
                <w:sz w:val="20"/>
              </w:rPr>
              <w:t>consideration.</w:t>
            </w:r>
          </w:p>
          <w:p w:rsidR="00E22020" w:rsidRDefault="00016963">
            <w:pPr>
              <w:pStyle w:val="TableParagraph"/>
              <w:numPr>
                <w:ilvl w:val="0"/>
                <w:numId w:val="74"/>
              </w:numPr>
              <w:tabs>
                <w:tab w:val="left" w:pos="440"/>
              </w:tabs>
              <w:ind w:right="245"/>
              <w:rPr>
                <w:rFonts w:ascii="Century Gothic" w:eastAsia="Century Gothic" w:hAnsi="Century Gothic" w:cs="Century Gothic"/>
                <w:sz w:val="20"/>
                <w:szCs w:val="20"/>
              </w:rPr>
            </w:pPr>
            <w:r>
              <w:rPr>
                <w:rFonts w:ascii="Century Gothic"/>
                <w:sz w:val="20"/>
              </w:rPr>
              <w:t>Firstly, the assessment of functionality will be done in terms of the</w:t>
            </w:r>
            <w:r>
              <w:rPr>
                <w:rFonts w:ascii="Century Gothic"/>
                <w:spacing w:val="-35"/>
                <w:sz w:val="20"/>
              </w:rPr>
              <w:t xml:space="preserve"> </w:t>
            </w:r>
            <w:r>
              <w:rPr>
                <w:rFonts w:ascii="Century Gothic"/>
                <w:sz w:val="20"/>
              </w:rPr>
              <w:t>evaluation</w:t>
            </w:r>
            <w:r>
              <w:rPr>
                <w:rFonts w:ascii="Century Gothic"/>
                <w:w w:val="99"/>
                <w:sz w:val="20"/>
              </w:rPr>
              <w:t xml:space="preserve"> </w:t>
            </w:r>
            <w:r>
              <w:rPr>
                <w:rFonts w:ascii="Century Gothic"/>
                <w:sz w:val="20"/>
              </w:rPr>
              <w:t>criteria and minimum threshold. A tender will be disqualified if it fails to</w:t>
            </w:r>
            <w:r>
              <w:rPr>
                <w:rFonts w:ascii="Century Gothic"/>
                <w:spacing w:val="-38"/>
                <w:sz w:val="20"/>
              </w:rPr>
              <w:t xml:space="preserve"> </w:t>
            </w:r>
            <w:r>
              <w:rPr>
                <w:rFonts w:ascii="Century Gothic"/>
                <w:sz w:val="20"/>
              </w:rPr>
              <w:t>meet</w:t>
            </w:r>
            <w:r>
              <w:rPr>
                <w:rFonts w:ascii="Century Gothic"/>
                <w:w w:val="99"/>
                <w:sz w:val="20"/>
              </w:rPr>
              <w:t xml:space="preserve"> </w:t>
            </w:r>
            <w:r>
              <w:rPr>
                <w:rFonts w:ascii="Century Gothic"/>
                <w:sz w:val="20"/>
              </w:rPr>
              <w:t>the minimum threshold for</w:t>
            </w:r>
            <w:r>
              <w:rPr>
                <w:rFonts w:ascii="Century Gothic"/>
                <w:spacing w:val="-5"/>
                <w:sz w:val="20"/>
              </w:rPr>
              <w:t xml:space="preserve"> </w:t>
            </w:r>
            <w:r>
              <w:rPr>
                <w:rFonts w:ascii="Century Gothic"/>
                <w:sz w:val="20"/>
              </w:rPr>
              <w:t>functionality.</w:t>
            </w:r>
          </w:p>
          <w:p w:rsidR="00E22020" w:rsidRDefault="00016963">
            <w:pPr>
              <w:pStyle w:val="TableParagraph"/>
              <w:numPr>
                <w:ilvl w:val="0"/>
                <w:numId w:val="74"/>
              </w:numPr>
              <w:tabs>
                <w:tab w:val="left" w:pos="440"/>
              </w:tabs>
              <w:ind w:right="203"/>
              <w:rPr>
                <w:rFonts w:ascii="Century Gothic" w:eastAsia="Century Gothic" w:hAnsi="Century Gothic" w:cs="Century Gothic"/>
                <w:sz w:val="20"/>
                <w:szCs w:val="20"/>
              </w:rPr>
            </w:pPr>
            <w:r>
              <w:rPr>
                <w:rFonts w:ascii="Century Gothic"/>
                <w:sz w:val="20"/>
              </w:rPr>
              <w:t>Thereafter, only the qualifying bids will be evaluated in terms of the</w:t>
            </w:r>
            <w:r>
              <w:rPr>
                <w:rFonts w:ascii="Century Gothic"/>
                <w:spacing w:val="-27"/>
                <w:sz w:val="20"/>
              </w:rPr>
              <w:t xml:space="preserve"> </w:t>
            </w:r>
            <w:r w:rsidR="00432CF5">
              <w:rPr>
                <w:rFonts w:ascii="Century Gothic"/>
                <w:sz w:val="20"/>
              </w:rPr>
              <w:t>80/2</w:t>
            </w:r>
            <w:r>
              <w:rPr>
                <w:rFonts w:ascii="Century Gothic"/>
                <w:sz w:val="20"/>
              </w:rPr>
              <w:t>0</w:t>
            </w:r>
            <w:r>
              <w:rPr>
                <w:rFonts w:ascii="Century Gothic"/>
                <w:spacing w:val="-1"/>
                <w:w w:val="99"/>
                <w:sz w:val="20"/>
              </w:rPr>
              <w:t xml:space="preserve"> </w:t>
            </w:r>
            <w:r>
              <w:rPr>
                <w:rFonts w:ascii="Century Gothic"/>
                <w:sz w:val="20"/>
              </w:rPr>
              <w:t>preference</w:t>
            </w:r>
            <w:r w:rsidR="00432CF5">
              <w:rPr>
                <w:rFonts w:ascii="Century Gothic"/>
                <w:sz w:val="20"/>
              </w:rPr>
              <w:t xml:space="preserve"> mechanism, where 8</w:t>
            </w:r>
            <w:r>
              <w:rPr>
                <w:rFonts w:ascii="Century Gothic"/>
                <w:sz w:val="20"/>
              </w:rPr>
              <w:t>0 poi</w:t>
            </w:r>
            <w:r w:rsidR="00432CF5">
              <w:rPr>
                <w:rFonts w:ascii="Century Gothic"/>
                <w:sz w:val="20"/>
              </w:rPr>
              <w:t>nts will be used for price and 2</w:t>
            </w:r>
            <w:r>
              <w:rPr>
                <w:rFonts w:ascii="Century Gothic"/>
                <w:sz w:val="20"/>
              </w:rPr>
              <w:t>0</w:t>
            </w:r>
            <w:r>
              <w:rPr>
                <w:rFonts w:ascii="Century Gothic"/>
                <w:spacing w:val="-31"/>
                <w:sz w:val="20"/>
              </w:rPr>
              <w:t xml:space="preserve"> </w:t>
            </w:r>
            <w:r>
              <w:rPr>
                <w:rFonts w:ascii="Century Gothic"/>
                <w:sz w:val="20"/>
              </w:rPr>
              <w:t>points</w:t>
            </w:r>
            <w:r>
              <w:rPr>
                <w:rFonts w:ascii="Century Gothic"/>
                <w:w w:val="99"/>
                <w:sz w:val="20"/>
              </w:rPr>
              <w:t xml:space="preserve"> </w:t>
            </w:r>
            <w:r>
              <w:rPr>
                <w:rFonts w:ascii="Century Gothic"/>
                <w:sz w:val="20"/>
              </w:rPr>
              <w:t>are allocable to Broad-Based Black Economic Empowerment, in line with</w:t>
            </w:r>
            <w:r>
              <w:rPr>
                <w:rFonts w:ascii="Century Gothic"/>
                <w:spacing w:val="-31"/>
                <w:sz w:val="20"/>
              </w:rPr>
              <w:t xml:space="preserve"> </w:t>
            </w:r>
            <w:r>
              <w:rPr>
                <w:rFonts w:ascii="Century Gothic"/>
                <w:sz w:val="20"/>
              </w:rPr>
              <w:t>the</w:t>
            </w:r>
            <w:r>
              <w:rPr>
                <w:rFonts w:ascii="Century Gothic"/>
                <w:w w:val="99"/>
                <w:sz w:val="20"/>
              </w:rPr>
              <w:t xml:space="preserve"> </w:t>
            </w:r>
            <w:r>
              <w:rPr>
                <w:rFonts w:ascii="Century Gothic"/>
                <w:sz w:val="20"/>
              </w:rPr>
              <w:t>grading per the BBBEE Act in place at the time of the</w:t>
            </w:r>
            <w:r>
              <w:rPr>
                <w:rFonts w:ascii="Century Gothic"/>
                <w:spacing w:val="-19"/>
                <w:sz w:val="20"/>
              </w:rPr>
              <w:t xml:space="preserve"> </w:t>
            </w:r>
            <w:r>
              <w:rPr>
                <w:rFonts w:ascii="Century Gothic"/>
                <w:sz w:val="20"/>
              </w:rPr>
              <w:t>advertisement.</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b/>
                <w:sz w:val="20"/>
              </w:rPr>
              <w:t>Elimination of Proposals on Grounds of</w:t>
            </w:r>
            <w:r>
              <w:rPr>
                <w:rFonts w:ascii="Century Gothic"/>
                <w:b/>
                <w:spacing w:val="-25"/>
                <w:sz w:val="20"/>
              </w:rPr>
              <w:t xml:space="preserve"> </w:t>
            </w:r>
            <w:r>
              <w:rPr>
                <w:rFonts w:ascii="Century Gothic"/>
                <w:b/>
                <w:sz w:val="20"/>
              </w:rPr>
              <w:t>Functionality</w:t>
            </w:r>
          </w:p>
          <w:p w:rsidR="00E22020" w:rsidRDefault="00016963">
            <w:pPr>
              <w:pStyle w:val="TableParagraph"/>
              <w:spacing w:before="122"/>
              <w:ind w:left="79" w:right="932"/>
              <w:rPr>
                <w:rFonts w:ascii="Century Gothic" w:eastAsia="Century Gothic" w:hAnsi="Century Gothic" w:cs="Century Gothic"/>
                <w:sz w:val="20"/>
                <w:szCs w:val="20"/>
              </w:rPr>
            </w:pPr>
            <w:r>
              <w:rPr>
                <w:rFonts w:ascii="Century Gothic"/>
                <w:b/>
                <w:color w:val="FF0000"/>
                <w:sz w:val="20"/>
              </w:rPr>
              <w:t xml:space="preserve">Scoring Functionality </w:t>
            </w:r>
            <w:r w:rsidR="00432CF5">
              <w:rPr>
                <w:rFonts w:ascii="Century Gothic"/>
                <w:b/>
                <w:color w:val="FF0000"/>
                <w:sz w:val="20"/>
              </w:rPr>
              <w:t>threshold for this contract is 6</w:t>
            </w:r>
            <w:r>
              <w:rPr>
                <w:rFonts w:ascii="Century Gothic"/>
                <w:b/>
                <w:color w:val="FF0000"/>
                <w:sz w:val="20"/>
              </w:rPr>
              <w:t>0%. Failure to meet</w:t>
            </w:r>
            <w:r>
              <w:rPr>
                <w:rFonts w:ascii="Century Gothic"/>
                <w:b/>
                <w:color w:val="FF0000"/>
                <w:spacing w:val="-39"/>
                <w:sz w:val="20"/>
              </w:rPr>
              <w:t xml:space="preserve"> </w:t>
            </w:r>
            <w:r>
              <w:rPr>
                <w:rFonts w:ascii="Century Gothic"/>
                <w:b/>
                <w:color w:val="FF0000"/>
                <w:sz w:val="20"/>
              </w:rPr>
              <w:t>this</w:t>
            </w:r>
            <w:r>
              <w:rPr>
                <w:rFonts w:ascii="Century Gothic"/>
                <w:b/>
                <w:color w:val="FF0000"/>
                <w:w w:val="99"/>
                <w:sz w:val="20"/>
              </w:rPr>
              <w:t xml:space="preserve"> </w:t>
            </w:r>
            <w:r>
              <w:rPr>
                <w:rFonts w:ascii="Century Gothic"/>
                <w:b/>
                <w:color w:val="FF0000"/>
                <w:sz w:val="20"/>
              </w:rPr>
              <w:t>threshold will lead to disqualification of the Tenderer irrespective of</w:t>
            </w:r>
            <w:r>
              <w:rPr>
                <w:rFonts w:ascii="Century Gothic"/>
                <w:b/>
                <w:color w:val="FF0000"/>
                <w:spacing w:val="-25"/>
                <w:sz w:val="20"/>
              </w:rPr>
              <w:t xml:space="preserve"> </w:t>
            </w:r>
            <w:r>
              <w:rPr>
                <w:rFonts w:ascii="Century Gothic"/>
                <w:b/>
                <w:color w:val="FF0000"/>
                <w:sz w:val="20"/>
              </w:rPr>
              <w:t>the</w:t>
            </w:r>
            <w:r>
              <w:rPr>
                <w:rFonts w:ascii="Century Gothic"/>
                <w:b/>
                <w:color w:val="FF0000"/>
                <w:w w:val="99"/>
                <w:sz w:val="20"/>
              </w:rPr>
              <w:t xml:space="preserve"> </w:t>
            </w:r>
            <w:r>
              <w:rPr>
                <w:rFonts w:ascii="Century Gothic"/>
                <w:b/>
                <w:color w:val="FF0000"/>
                <w:sz w:val="20"/>
              </w:rPr>
              <w:t>competitiveness of the fee proposal submitted for this</w:t>
            </w:r>
            <w:r>
              <w:rPr>
                <w:rFonts w:ascii="Century Gothic"/>
                <w:b/>
                <w:color w:val="FF0000"/>
                <w:spacing w:val="-35"/>
                <w:sz w:val="20"/>
              </w:rPr>
              <w:t xml:space="preserve"> </w:t>
            </w:r>
            <w:r>
              <w:rPr>
                <w:rFonts w:ascii="Century Gothic"/>
                <w:b/>
                <w:color w:val="FF0000"/>
                <w:sz w:val="20"/>
              </w:rPr>
              <w:t>bid.</w:t>
            </w:r>
          </w:p>
          <w:p w:rsidR="00E22020" w:rsidRDefault="00432CF5">
            <w:pPr>
              <w:pStyle w:val="TableParagraph"/>
              <w:spacing w:before="124"/>
              <w:ind w:left="79"/>
              <w:rPr>
                <w:rFonts w:ascii="Century Gothic" w:eastAsia="Century Gothic" w:hAnsi="Century Gothic" w:cs="Century Gothic"/>
                <w:sz w:val="20"/>
                <w:szCs w:val="20"/>
              </w:rPr>
            </w:pPr>
            <w:r>
              <w:rPr>
                <w:rFonts w:ascii="Century Gothic"/>
                <w:sz w:val="20"/>
              </w:rPr>
              <w:t>The 80/2</w:t>
            </w:r>
            <w:r w:rsidR="00016963">
              <w:rPr>
                <w:rFonts w:ascii="Century Gothic"/>
                <w:sz w:val="20"/>
              </w:rPr>
              <w:t>0  system for preference point system is applicable to this</w:t>
            </w:r>
            <w:r w:rsidR="00016963">
              <w:rPr>
                <w:rFonts w:ascii="Century Gothic"/>
                <w:spacing w:val="-31"/>
                <w:sz w:val="20"/>
              </w:rPr>
              <w:t xml:space="preserve"> </w:t>
            </w:r>
            <w:r w:rsidR="00016963">
              <w:rPr>
                <w:rFonts w:ascii="Century Gothic"/>
                <w:sz w:val="20"/>
              </w:rPr>
              <w:t>bid:</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g">
            <w:drawing>
              <wp:anchor distT="0" distB="0" distL="114300" distR="114300" simplePos="0" relativeHeight="502853816" behindDoc="1" locked="0" layoutInCell="1" allowOverlap="1">
                <wp:simplePos x="0" y="0"/>
                <wp:positionH relativeFrom="page">
                  <wp:posOffset>2372995</wp:posOffset>
                </wp:positionH>
                <wp:positionV relativeFrom="page">
                  <wp:posOffset>6075045</wp:posOffset>
                </wp:positionV>
                <wp:extent cx="675640" cy="1270"/>
                <wp:effectExtent l="0" t="0" r="10160" b="17780"/>
                <wp:wrapNone/>
                <wp:docPr id="1128" name="Group 9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5640" cy="1270"/>
                          <a:chOff x="3737" y="9567"/>
                          <a:chExt cx="1064" cy="2"/>
                        </a:xfrm>
                      </wpg:grpSpPr>
                      <wps:wsp>
                        <wps:cNvPr id="1129" name="Freeform 921"/>
                        <wps:cNvSpPr>
                          <a:spLocks/>
                        </wps:cNvSpPr>
                        <wps:spPr bwMode="auto">
                          <a:xfrm>
                            <a:off x="3737" y="9567"/>
                            <a:ext cx="1064" cy="2"/>
                          </a:xfrm>
                          <a:custGeom>
                            <a:avLst/>
                            <a:gdLst>
                              <a:gd name="T0" fmla="+- 0 3737 3737"/>
                              <a:gd name="T1" fmla="*/ T0 w 1064"/>
                              <a:gd name="T2" fmla="+- 0 4801 3737"/>
                              <a:gd name="T3" fmla="*/ T2 w 1064"/>
                            </a:gdLst>
                            <a:ahLst/>
                            <a:cxnLst>
                              <a:cxn ang="0">
                                <a:pos x="T1" y="0"/>
                              </a:cxn>
                              <a:cxn ang="0">
                                <a:pos x="T3" y="0"/>
                              </a:cxn>
                            </a:cxnLst>
                            <a:rect l="0" t="0" r="r" b="b"/>
                            <a:pathLst>
                              <a:path w="1064">
                                <a:moveTo>
                                  <a:pt x="0" y="0"/>
                                </a:moveTo>
                                <a:lnTo>
                                  <a:pt x="1064" y="0"/>
                                </a:lnTo>
                              </a:path>
                            </a:pathLst>
                          </a:custGeom>
                          <a:noFill/>
                          <a:ln w="626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5934AB" id="Group 920" o:spid="_x0000_s1026" style="position:absolute;margin-left:186.85pt;margin-top:478.35pt;width:53.2pt;height:.1pt;z-index:-462664;mso-position-horizontal-relative:page;mso-position-vertical-relative:page" coordorigin="3737,9567" coordsize="10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">
                <v:shape id="Freeform 921" o:spid="_x0000_s1027" style="position:absolute;left:3737;top:9567;width:1064;height:2;visibility:visible;mso-wrap-style:square;v-text-anchor:top" coordsize="10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d968QA&#10;AADdAAAADwAAAGRycy9kb3ducmV2LnhtbERPTWvCQBC9F/wPyxR60422pDV1FREtnsSaoh6n2ekm&#10;mJ0N2VXjv+8WhN7m8T5nMutsLS7U+sqxguEgAUFcOF2xUfCVr/pvIHxA1lg7JgU38jCb9h4mmGl3&#10;5U+67IIRMYR9hgrKEJpMSl+UZNEPXEMcuR/XWgwRtkbqFq8x3NZylCSptFhxbCixoUVJxWl3tgqe&#10;t8c83Rzy5d6m9mPz+m1e5s4o9fTYzd9BBOrCv/juXus4fzgaw9838QQ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HfevEAAAA3QAAAA8AAAAAAAAAAAAAAAAAmAIAAGRycy9k&#10;b3ducmV2LnhtbFBLBQYAAAAABAAEAPUAAACJAwAAAAA=&#10;" path="m,l1064,e" filled="f" strokeweight=".17397mm">
                  <v:path arrowok="t" o:connecttype="custom" o:connectlocs="0,0;1064,0" o:connectangles="0,0"/>
                </v:shape>
                <w10:wrap anchorx="page" anchory="page"/>
              </v:group>
            </w:pict>
          </mc:Fallback>
        </mc:AlternateContent>
      </w:r>
      <w:r>
        <w:rPr>
          <w:noProof/>
          <w:lang w:val="en-ZA" w:eastAsia="en-ZA"/>
        </w:rPr>
        <mc:AlternateContent>
          <mc:Choice Requires="wps">
            <w:drawing>
              <wp:anchor distT="0" distB="0" distL="114300" distR="114300" simplePos="0" relativeHeight="2128" behindDoc="0" locked="0" layoutInCell="1" allowOverlap="1">
                <wp:simplePos x="0" y="0"/>
                <wp:positionH relativeFrom="page">
                  <wp:posOffset>1748155</wp:posOffset>
                </wp:positionH>
                <wp:positionV relativeFrom="page">
                  <wp:posOffset>8090535</wp:posOffset>
                </wp:positionV>
                <wp:extent cx="4777740" cy="1689100"/>
                <wp:effectExtent l="0" t="0" r="3810" b="6350"/>
                <wp:wrapNone/>
                <wp:docPr id="1127" name="Text Box 9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77740" cy="168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3541"/>
                              <w:gridCol w:w="3968"/>
                            </w:tblGrid>
                            <w:tr w:rsidR="008107A0">
                              <w:trPr>
                                <w:trHeight w:hRule="exact" w:val="353"/>
                              </w:trPr>
                              <w:tc>
                                <w:tcPr>
                                  <w:tcW w:w="3541"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99" w:line="244" w:lineRule="exact"/>
                                    <w:ind w:left="103"/>
                                    <w:rPr>
                                      <w:rFonts w:ascii="Century Gothic" w:eastAsia="Century Gothic" w:hAnsi="Century Gothic" w:cs="Century Gothic"/>
                                      <w:sz w:val="20"/>
                                      <w:szCs w:val="20"/>
                                    </w:rPr>
                                  </w:pPr>
                                  <w:r>
                                    <w:rPr>
                                      <w:rFonts w:ascii="Century Gothic"/>
                                      <w:b/>
                                      <w:spacing w:val="-1"/>
                                      <w:w w:val="99"/>
                                      <w:sz w:val="20"/>
                                    </w:rPr>
                                    <w:t>B</w:t>
                                  </w:r>
                                  <w:r>
                                    <w:rPr>
                                      <w:rFonts w:ascii="Century Gothic"/>
                                      <w:b/>
                                      <w:w w:val="99"/>
                                      <w:sz w:val="20"/>
                                    </w:rPr>
                                    <w:t>-</w:t>
                                  </w:r>
                                  <w:r>
                                    <w:rPr>
                                      <w:rFonts w:ascii="Century Gothic"/>
                                      <w:b/>
                                      <w:spacing w:val="-1"/>
                                      <w:w w:val="99"/>
                                      <w:sz w:val="20"/>
                                    </w:rPr>
                                    <w:t>BB</w:t>
                                  </w:r>
                                  <w:r>
                                    <w:rPr>
                                      <w:rFonts w:ascii="Century Gothic"/>
                                      <w:b/>
                                      <w:spacing w:val="1"/>
                                      <w:w w:val="99"/>
                                      <w:sz w:val="20"/>
                                    </w:rPr>
                                    <w:t>E</w:t>
                                  </w:r>
                                  <w:r>
                                    <w:rPr>
                                      <w:rFonts w:ascii="Century Gothic"/>
                                      <w:b/>
                                      <w:w w:val="99"/>
                                      <w:sz w:val="20"/>
                                    </w:rPr>
                                    <w:t>E</w:t>
                                  </w:r>
                                  <w:r>
                                    <w:rPr>
                                      <w:rFonts w:ascii="Century Gothic"/>
                                      <w:b/>
                                      <w:spacing w:val="-2"/>
                                      <w:sz w:val="20"/>
                                    </w:rPr>
                                    <w:t xml:space="preserve"> </w:t>
                                  </w:r>
                                  <w:r>
                                    <w:rPr>
                                      <w:rFonts w:ascii="Century Gothic"/>
                                      <w:b/>
                                      <w:w w:val="99"/>
                                      <w:sz w:val="20"/>
                                    </w:rPr>
                                    <w:t>Status</w:t>
                                  </w:r>
                                  <w:r>
                                    <w:rPr>
                                      <w:rFonts w:ascii="Century Gothic"/>
                                      <w:b/>
                                      <w:spacing w:val="1"/>
                                      <w:sz w:val="20"/>
                                    </w:rPr>
                                    <w:t xml:space="preserve"> </w:t>
                                  </w:r>
                                  <w:r>
                                    <w:rPr>
                                      <w:rFonts w:ascii="Century Gothic"/>
                                      <w:b/>
                                      <w:w w:val="99"/>
                                      <w:sz w:val="20"/>
                                    </w:rPr>
                                    <w:t>L</w:t>
                                  </w:r>
                                  <w:r>
                                    <w:rPr>
                                      <w:rFonts w:ascii="Century Gothic"/>
                                      <w:b/>
                                      <w:spacing w:val="2"/>
                                      <w:w w:val="99"/>
                                      <w:sz w:val="20"/>
                                    </w:rPr>
                                    <w:t>e</w:t>
                                  </w:r>
                                  <w:r>
                                    <w:rPr>
                                      <w:rFonts w:ascii="Century Gothic"/>
                                      <w:b/>
                                      <w:spacing w:val="-2"/>
                                      <w:w w:val="99"/>
                                      <w:sz w:val="20"/>
                                    </w:rPr>
                                    <w:t>v</w:t>
                                  </w:r>
                                  <w:r>
                                    <w:rPr>
                                      <w:rFonts w:ascii="Century Gothic"/>
                                      <w:b/>
                                      <w:spacing w:val="-1"/>
                                      <w:w w:val="99"/>
                                      <w:sz w:val="20"/>
                                    </w:rPr>
                                    <w:t>e</w:t>
                                  </w:r>
                                  <w:r>
                                    <w:rPr>
                                      <w:rFonts w:ascii="Century Gothic"/>
                                      <w:b/>
                                      <w:w w:val="99"/>
                                      <w:sz w:val="20"/>
                                    </w:rPr>
                                    <w:t>l</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w w:val="99"/>
                                      <w:sz w:val="20"/>
                                    </w:rPr>
                                    <w:t>C</w:t>
                                  </w:r>
                                  <w:r>
                                    <w:rPr>
                                      <w:rFonts w:ascii="Century Gothic"/>
                                      <w:b/>
                                      <w:spacing w:val="1"/>
                                      <w:w w:val="99"/>
                                      <w:sz w:val="20"/>
                                    </w:rPr>
                                    <w:t>o</w:t>
                                  </w:r>
                                  <w:r>
                                    <w:rPr>
                                      <w:rFonts w:ascii="Century Gothic"/>
                                      <w:b/>
                                      <w:w w:val="99"/>
                                      <w:sz w:val="20"/>
                                    </w:rPr>
                                    <w:t>ntribut</w:t>
                                  </w:r>
                                  <w:r>
                                    <w:rPr>
                                      <w:rFonts w:ascii="Century Gothic"/>
                                      <w:b/>
                                      <w:spacing w:val="-1"/>
                                      <w:w w:val="99"/>
                                      <w:sz w:val="20"/>
                                    </w:rPr>
                                    <w:t>or</w:t>
                                  </w:r>
                                </w:p>
                              </w:tc>
                              <w:tc>
                                <w:tcPr>
                                  <w:tcW w:w="3968"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99" w:line="244" w:lineRule="exact"/>
                                    <w:ind w:left="100"/>
                                    <w:rPr>
                                      <w:rFonts w:ascii="Century Gothic" w:eastAsia="Century Gothic" w:hAnsi="Century Gothic" w:cs="Century Gothic"/>
                                      <w:sz w:val="20"/>
                                      <w:szCs w:val="20"/>
                                    </w:rPr>
                                  </w:pPr>
                                  <w:r>
                                    <w:rPr>
                                      <w:rFonts w:ascii="Century Gothic"/>
                                      <w:b/>
                                      <w:spacing w:val="-1"/>
                                      <w:w w:val="99"/>
                                      <w:sz w:val="20"/>
                                    </w:rPr>
                                    <w:t>N</w:t>
                                  </w:r>
                                  <w:r>
                                    <w:rPr>
                                      <w:rFonts w:ascii="Century Gothic"/>
                                      <w:b/>
                                      <w:w w:val="99"/>
                                      <w:sz w:val="20"/>
                                    </w:rPr>
                                    <w:t>umb</w:t>
                                  </w:r>
                                  <w:r>
                                    <w:rPr>
                                      <w:rFonts w:ascii="Century Gothic"/>
                                      <w:b/>
                                      <w:spacing w:val="-1"/>
                                      <w:w w:val="99"/>
                                      <w:sz w:val="20"/>
                                    </w:rPr>
                                    <w:t>e</w:t>
                                  </w:r>
                                  <w:r>
                                    <w:rPr>
                                      <w:rFonts w:ascii="Century Gothic"/>
                                      <w:b/>
                                      <w:w w:val="99"/>
                                      <w:sz w:val="20"/>
                                    </w:rPr>
                                    <w:t>r</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spacing w:val="2"/>
                                      <w:w w:val="99"/>
                                      <w:sz w:val="20"/>
                                    </w:rPr>
                                    <w:t>p</w:t>
                                  </w:r>
                                  <w:r>
                                    <w:rPr>
                                      <w:rFonts w:ascii="Century Gothic"/>
                                      <w:b/>
                                      <w:spacing w:val="-1"/>
                                      <w:w w:val="99"/>
                                      <w:sz w:val="20"/>
                                    </w:rPr>
                                    <w:t>oin</w:t>
                                  </w:r>
                                  <w:r>
                                    <w:rPr>
                                      <w:rFonts w:ascii="Century Gothic"/>
                                      <w:b/>
                                      <w:w w:val="99"/>
                                      <w:sz w:val="20"/>
                                    </w:rPr>
                                    <w:t>ts</w:t>
                                  </w:r>
                                  <w:r>
                                    <w:rPr>
                                      <w:rFonts w:ascii="Century Gothic"/>
                                      <w:b/>
                                      <w:sz w:val="20"/>
                                    </w:rPr>
                                    <w:t xml:space="preserve"> </w:t>
                                  </w:r>
                                  <w:r>
                                    <w:rPr>
                                      <w:rFonts w:ascii="Century Gothic"/>
                                      <w:b/>
                                      <w:spacing w:val="-1"/>
                                      <w:sz w:val="20"/>
                                    </w:rPr>
                                    <w:t xml:space="preserve"> </w:t>
                                  </w:r>
                                  <w:r>
                                    <w:rPr>
                                      <w:rFonts w:ascii="Century Gothic"/>
                                      <w:b/>
                                      <w:spacing w:val="1"/>
                                      <w:w w:val="99"/>
                                      <w:sz w:val="20"/>
                                    </w:rPr>
                                    <w:t>(8</w:t>
                                  </w:r>
                                  <w:r>
                                    <w:rPr>
                                      <w:rFonts w:ascii="Century Gothic"/>
                                      <w:b/>
                                      <w:spacing w:val="-2"/>
                                      <w:w w:val="99"/>
                                      <w:sz w:val="20"/>
                                    </w:rPr>
                                    <w:t>0</w:t>
                                  </w:r>
                                  <w:r>
                                    <w:rPr>
                                      <w:rFonts w:ascii="Century Gothic"/>
                                      <w:b/>
                                      <w:spacing w:val="1"/>
                                      <w:w w:val="99"/>
                                      <w:sz w:val="20"/>
                                    </w:rPr>
                                    <w:t>/2</w:t>
                                  </w:r>
                                  <w:r>
                                    <w:rPr>
                                      <w:rFonts w:ascii="Century Gothic"/>
                                      <w:b/>
                                      <w:w w:val="99"/>
                                      <w:sz w:val="20"/>
                                    </w:rPr>
                                    <w:t>0</w:t>
                                  </w:r>
                                  <w:r>
                                    <w:rPr>
                                      <w:rFonts w:ascii="Century Gothic"/>
                                      <w:b/>
                                      <w:sz w:val="20"/>
                                    </w:rPr>
                                    <w:t xml:space="preserve"> </w:t>
                                  </w:r>
                                  <w:r>
                                    <w:rPr>
                                      <w:rFonts w:ascii="Century Gothic"/>
                                      <w:b/>
                                      <w:spacing w:val="1"/>
                                      <w:w w:val="99"/>
                                      <w:sz w:val="20"/>
                                    </w:rPr>
                                    <w:t>s</w:t>
                                  </w:r>
                                  <w:r>
                                    <w:rPr>
                                      <w:rFonts w:ascii="Century Gothic"/>
                                      <w:b/>
                                      <w:w w:val="99"/>
                                      <w:sz w:val="20"/>
                                    </w:rPr>
                                    <w:t>ystem)</w:t>
                                  </w:r>
                                </w:p>
                              </w:tc>
                            </w:tr>
                            <w:tr w:rsidR="008107A0">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1</w:t>
                                  </w:r>
                                </w:p>
                              </w:tc>
                              <w:tc>
                                <w:tcPr>
                                  <w:tcW w:w="3968"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20</w:t>
                                  </w:r>
                                </w:p>
                              </w:tc>
                            </w:tr>
                            <w:tr w:rsidR="008107A0">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2</w:t>
                                  </w:r>
                                </w:p>
                              </w:tc>
                              <w:tc>
                                <w:tcPr>
                                  <w:tcW w:w="3968"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18</w:t>
                                  </w:r>
                                </w:p>
                              </w:tc>
                            </w:tr>
                            <w:tr w:rsidR="008107A0">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3</w:t>
                                  </w:r>
                                </w:p>
                              </w:tc>
                              <w:tc>
                                <w:tcPr>
                                  <w:tcW w:w="3968"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3" w:line="244"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14</w:t>
                                  </w:r>
                                </w:p>
                              </w:tc>
                            </w:tr>
                            <w:tr w:rsidR="008107A0">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4</w:t>
                                  </w:r>
                                </w:p>
                              </w:tc>
                              <w:tc>
                                <w:tcPr>
                                  <w:tcW w:w="3968"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12</w:t>
                                  </w:r>
                                </w:p>
                              </w:tc>
                            </w:tr>
                            <w:tr w:rsidR="008107A0">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5</w:t>
                                  </w:r>
                                </w:p>
                              </w:tc>
                              <w:tc>
                                <w:tcPr>
                                  <w:tcW w:w="3968"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8</w:t>
                                  </w:r>
                                </w:p>
                              </w:tc>
                            </w:tr>
                            <w:tr w:rsidR="008107A0">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6</w:t>
                                  </w:r>
                                </w:p>
                              </w:tc>
                              <w:tc>
                                <w:tcPr>
                                  <w:tcW w:w="3968"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3" w:line="244"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6</w:t>
                                  </w:r>
                                </w:p>
                              </w:tc>
                            </w:tr>
                            <w:tr w:rsidR="008107A0">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2" w:line="242" w:lineRule="exact"/>
                                    <w:ind w:left="103"/>
                                    <w:rPr>
                                      <w:rFonts w:ascii="Century Gothic" w:eastAsia="Century Gothic" w:hAnsi="Century Gothic" w:cs="Century Gothic"/>
                                      <w:sz w:val="20"/>
                                      <w:szCs w:val="20"/>
                                    </w:rPr>
                                  </w:pPr>
                                  <w:r>
                                    <w:rPr>
                                      <w:rFonts w:ascii="Century Gothic"/>
                                      <w:w w:val="99"/>
                                      <w:sz w:val="20"/>
                                    </w:rPr>
                                    <w:t>7</w:t>
                                  </w:r>
                                </w:p>
                              </w:tc>
                              <w:tc>
                                <w:tcPr>
                                  <w:tcW w:w="3968"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2"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4</w:t>
                                  </w:r>
                                </w:p>
                              </w:tc>
                            </w:tr>
                            <w:tr w:rsidR="008107A0">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8</w:t>
                                  </w:r>
                                </w:p>
                              </w:tc>
                              <w:tc>
                                <w:tcPr>
                                  <w:tcW w:w="3968"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2</w:t>
                                  </w:r>
                                </w:p>
                              </w:tc>
                            </w:tr>
                            <w:tr w:rsidR="008107A0">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3" w:line="244" w:lineRule="exact"/>
                                    <w:ind w:left="103"/>
                                    <w:rPr>
                                      <w:rFonts w:ascii="Century Gothic" w:eastAsia="Century Gothic" w:hAnsi="Century Gothic" w:cs="Century Gothic"/>
                                      <w:sz w:val="20"/>
                                      <w:szCs w:val="20"/>
                                    </w:rPr>
                                  </w:pPr>
                                  <w:r>
                                    <w:rPr>
                                      <w:rFonts w:ascii="Century Gothic"/>
                                      <w:spacing w:val="-1"/>
                                      <w:w w:val="99"/>
                                      <w:sz w:val="20"/>
                                    </w:rPr>
                                    <w:t>No</w:t>
                                  </w:r>
                                  <w:r>
                                    <w:rPr>
                                      <w:rFonts w:ascii="Century Gothic"/>
                                      <w:spacing w:val="1"/>
                                      <w:w w:val="99"/>
                                      <w:sz w:val="20"/>
                                    </w:rPr>
                                    <w:t>n-</w:t>
                                  </w:r>
                                  <w:r>
                                    <w:rPr>
                                      <w:rFonts w:ascii="Century Gothic"/>
                                      <w:w w:val="99"/>
                                      <w:sz w:val="20"/>
                                    </w:rPr>
                                    <w:t>c</w:t>
                                  </w:r>
                                  <w:r>
                                    <w:rPr>
                                      <w:rFonts w:ascii="Century Gothic"/>
                                      <w:spacing w:val="-1"/>
                                      <w:w w:val="99"/>
                                      <w:sz w:val="20"/>
                                    </w:rPr>
                                    <w:t>o</w:t>
                                  </w:r>
                                  <w:r>
                                    <w:rPr>
                                      <w:rFonts w:ascii="Century Gothic"/>
                                      <w:w w:val="99"/>
                                      <w:sz w:val="20"/>
                                    </w:rPr>
                                    <w:t>m</w:t>
                                  </w:r>
                                  <w:r>
                                    <w:rPr>
                                      <w:rFonts w:ascii="Century Gothic"/>
                                      <w:spacing w:val="1"/>
                                      <w:w w:val="99"/>
                                      <w:sz w:val="20"/>
                                    </w:rPr>
                                    <w:t>p</w:t>
                                  </w:r>
                                  <w:r>
                                    <w:rPr>
                                      <w:rFonts w:ascii="Century Gothic"/>
                                      <w:w w:val="99"/>
                                      <w:sz w:val="20"/>
                                    </w:rPr>
                                    <w:t>liant</w:t>
                                  </w:r>
                                  <w:r>
                                    <w:rPr>
                                      <w:rFonts w:ascii="Century Gothic"/>
                                      <w:spacing w:val="1"/>
                                      <w:sz w:val="20"/>
                                    </w:rPr>
                                    <w:t xml:space="preserve"> </w:t>
                                  </w:r>
                                  <w:r>
                                    <w:rPr>
                                      <w:rFonts w:ascii="Century Gothic"/>
                                      <w:w w:val="99"/>
                                      <w:sz w:val="20"/>
                                    </w:rPr>
                                    <w:t>c</w:t>
                                  </w:r>
                                  <w:r>
                                    <w:rPr>
                                      <w:rFonts w:ascii="Century Gothic"/>
                                      <w:spacing w:val="-1"/>
                                      <w:w w:val="99"/>
                                      <w:sz w:val="20"/>
                                    </w:rPr>
                                    <w:t>o</w:t>
                                  </w:r>
                                  <w:r>
                                    <w:rPr>
                                      <w:rFonts w:ascii="Century Gothic"/>
                                      <w:w w:val="99"/>
                                      <w:sz w:val="20"/>
                                    </w:rPr>
                                    <w:t>n</w:t>
                                  </w:r>
                                  <w:r>
                                    <w:rPr>
                                      <w:rFonts w:ascii="Century Gothic"/>
                                      <w:spacing w:val="1"/>
                                      <w:w w:val="99"/>
                                      <w:sz w:val="20"/>
                                    </w:rPr>
                                    <w:t>t</w:t>
                                  </w:r>
                                  <w:r>
                                    <w:rPr>
                                      <w:rFonts w:ascii="Century Gothic"/>
                                      <w:w w:val="99"/>
                                      <w:sz w:val="20"/>
                                    </w:rPr>
                                    <w:t>rib</w:t>
                                  </w:r>
                                  <w:r>
                                    <w:rPr>
                                      <w:rFonts w:ascii="Century Gothic"/>
                                      <w:spacing w:val="-2"/>
                                      <w:w w:val="99"/>
                                      <w:sz w:val="20"/>
                                    </w:rPr>
                                    <w:t>u</w:t>
                                  </w:r>
                                  <w:r>
                                    <w:rPr>
                                      <w:rFonts w:ascii="Century Gothic"/>
                                      <w:w w:val="99"/>
                                      <w:sz w:val="20"/>
                                    </w:rPr>
                                    <w:t>t</w:t>
                                  </w:r>
                                  <w:r>
                                    <w:rPr>
                                      <w:rFonts w:ascii="Century Gothic"/>
                                      <w:spacing w:val="-2"/>
                                      <w:w w:val="99"/>
                                      <w:sz w:val="20"/>
                                    </w:rPr>
                                    <w:t>o</w:t>
                                  </w:r>
                                  <w:r>
                                    <w:rPr>
                                      <w:rFonts w:ascii="Century Gothic"/>
                                      <w:w w:val="99"/>
                                      <w:sz w:val="20"/>
                                    </w:rPr>
                                    <w:t>r</w:t>
                                  </w:r>
                                </w:p>
                              </w:tc>
                              <w:tc>
                                <w:tcPr>
                                  <w:tcW w:w="3968"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0</w:t>
                                  </w:r>
                                </w:p>
                              </w:tc>
                            </w:tr>
                          </w:tbl>
                          <w:p w:rsidR="008107A0" w:rsidRDefault="008107A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19" o:spid="_x0000_s1080" type="#_x0000_t202" style="position:absolute;margin-left:137.65pt;margin-top:637.05pt;width:376.2pt;height:133pt;z-index:2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3541"/>
                        <w:gridCol w:w="3968"/>
                      </w:tblGrid>
                      <w:tr w:rsidR="008107A0">
                        <w:trPr>
                          <w:trHeight w:hRule="exact" w:val="353"/>
                        </w:trPr>
                        <w:tc>
                          <w:tcPr>
                            <w:tcW w:w="3541"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99" w:line="244" w:lineRule="exact"/>
                              <w:ind w:left="103"/>
                              <w:rPr>
                                <w:rFonts w:ascii="Century Gothic" w:eastAsia="Century Gothic" w:hAnsi="Century Gothic" w:cs="Century Gothic"/>
                                <w:sz w:val="20"/>
                                <w:szCs w:val="20"/>
                              </w:rPr>
                            </w:pPr>
                            <w:r>
                              <w:rPr>
                                <w:rFonts w:ascii="Century Gothic"/>
                                <w:b/>
                                <w:spacing w:val="-1"/>
                                <w:w w:val="99"/>
                                <w:sz w:val="20"/>
                              </w:rPr>
                              <w:t>B</w:t>
                            </w:r>
                            <w:r>
                              <w:rPr>
                                <w:rFonts w:ascii="Century Gothic"/>
                                <w:b/>
                                <w:w w:val="99"/>
                                <w:sz w:val="20"/>
                              </w:rPr>
                              <w:t>-</w:t>
                            </w:r>
                            <w:r>
                              <w:rPr>
                                <w:rFonts w:ascii="Century Gothic"/>
                                <w:b/>
                                <w:spacing w:val="-1"/>
                                <w:w w:val="99"/>
                                <w:sz w:val="20"/>
                              </w:rPr>
                              <w:t>BB</w:t>
                            </w:r>
                            <w:r>
                              <w:rPr>
                                <w:rFonts w:ascii="Century Gothic"/>
                                <w:b/>
                                <w:spacing w:val="1"/>
                                <w:w w:val="99"/>
                                <w:sz w:val="20"/>
                              </w:rPr>
                              <w:t>E</w:t>
                            </w:r>
                            <w:r>
                              <w:rPr>
                                <w:rFonts w:ascii="Century Gothic"/>
                                <w:b/>
                                <w:w w:val="99"/>
                                <w:sz w:val="20"/>
                              </w:rPr>
                              <w:t>E</w:t>
                            </w:r>
                            <w:r>
                              <w:rPr>
                                <w:rFonts w:ascii="Century Gothic"/>
                                <w:b/>
                                <w:spacing w:val="-2"/>
                                <w:sz w:val="20"/>
                              </w:rPr>
                              <w:t xml:space="preserve"> </w:t>
                            </w:r>
                            <w:r>
                              <w:rPr>
                                <w:rFonts w:ascii="Century Gothic"/>
                                <w:b/>
                                <w:w w:val="99"/>
                                <w:sz w:val="20"/>
                              </w:rPr>
                              <w:t>Status</w:t>
                            </w:r>
                            <w:r>
                              <w:rPr>
                                <w:rFonts w:ascii="Century Gothic"/>
                                <w:b/>
                                <w:spacing w:val="1"/>
                                <w:sz w:val="20"/>
                              </w:rPr>
                              <w:t xml:space="preserve"> </w:t>
                            </w:r>
                            <w:r>
                              <w:rPr>
                                <w:rFonts w:ascii="Century Gothic"/>
                                <w:b/>
                                <w:w w:val="99"/>
                                <w:sz w:val="20"/>
                              </w:rPr>
                              <w:t>L</w:t>
                            </w:r>
                            <w:r>
                              <w:rPr>
                                <w:rFonts w:ascii="Century Gothic"/>
                                <w:b/>
                                <w:spacing w:val="2"/>
                                <w:w w:val="99"/>
                                <w:sz w:val="20"/>
                              </w:rPr>
                              <w:t>e</w:t>
                            </w:r>
                            <w:r>
                              <w:rPr>
                                <w:rFonts w:ascii="Century Gothic"/>
                                <w:b/>
                                <w:spacing w:val="-2"/>
                                <w:w w:val="99"/>
                                <w:sz w:val="20"/>
                              </w:rPr>
                              <w:t>v</w:t>
                            </w:r>
                            <w:r>
                              <w:rPr>
                                <w:rFonts w:ascii="Century Gothic"/>
                                <w:b/>
                                <w:spacing w:val="-1"/>
                                <w:w w:val="99"/>
                                <w:sz w:val="20"/>
                              </w:rPr>
                              <w:t>e</w:t>
                            </w:r>
                            <w:r>
                              <w:rPr>
                                <w:rFonts w:ascii="Century Gothic"/>
                                <w:b/>
                                <w:w w:val="99"/>
                                <w:sz w:val="20"/>
                              </w:rPr>
                              <w:t>l</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w w:val="99"/>
                                <w:sz w:val="20"/>
                              </w:rPr>
                              <w:t>C</w:t>
                            </w:r>
                            <w:r>
                              <w:rPr>
                                <w:rFonts w:ascii="Century Gothic"/>
                                <w:b/>
                                <w:spacing w:val="1"/>
                                <w:w w:val="99"/>
                                <w:sz w:val="20"/>
                              </w:rPr>
                              <w:t>o</w:t>
                            </w:r>
                            <w:r>
                              <w:rPr>
                                <w:rFonts w:ascii="Century Gothic"/>
                                <w:b/>
                                <w:w w:val="99"/>
                                <w:sz w:val="20"/>
                              </w:rPr>
                              <w:t>ntribut</w:t>
                            </w:r>
                            <w:r>
                              <w:rPr>
                                <w:rFonts w:ascii="Century Gothic"/>
                                <w:b/>
                                <w:spacing w:val="-1"/>
                                <w:w w:val="99"/>
                                <w:sz w:val="20"/>
                              </w:rPr>
                              <w:t>or</w:t>
                            </w:r>
                          </w:p>
                        </w:tc>
                        <w:tc>
                          <w:tcPr>
                            <w:tcW w:w="3968"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99" w:line="244" w:lineRule="exact"/>
                              <w:ind w:left="100"/>
                              <w:rPr>
                                <w:rFonts w:ascii="Century Gothic" w:eastAsia="Century Gothic" w:hAnsi="Century Gothic" w:cs="Century Gothic"/>
                                <w:sz w:val="20"/>
                                <w:szCs w:val="20"/>
                              </w:rPr>
                            </w:pPr>
                            <w:r>
                              <w:rPr>
                                <w:rFonts w:ascii="Century Gothic"/>
                                <w:b/>
                                <w:spacing w:val="-1"/>
                                <w:w w:val="99"/>
                                <w:sz w:val="20"/>
                              </w:rPr>
                              <w:t>N</w:t>
                            </w:r>
                            <w:r>
                              <w:rPr>
                                <w:rFonts w:ascii="Century Gothic"/>
                                <w:b/>
                                <w:w w:val="99"/>
                                <w:sz w:val="20"/>
                              </w:rPr>
                              <w:t>umb</w:t>
                            </w:r>
                            <w:r>
                              <w:rPr>
                                <w:rFonts w:ascii="Century Gothic"/>
                                <w:b/>
                                <w:spacing w:val="-1"/>
                                <w:w w:val="99"/>
                                <w:sz w:val="20"/>
                              </w:rPr>
                              <w:t>e</w:t>
                            </w:r>
                            <w:r>
                              <w:rPr>
                                <w:rFonts w:ascii="Century Gothic"/>
                                <w:b/>
                                <w:w w:val="99"/>
                                <w:sz w:val="20"/>
                              </w:rPr>
                              <w:t>r</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spacing w:val="2"/>
                                <w:w w:val="99"/>
                                <w:sz w:val="20"/>
                              </w:rPr>
                              <w:t>p</w:t>
                            </w:r>
                            <w:r>
                              <w:rPr>
                                <w:rFonts w:ascii="Century Gothic"/>
                                <w:b/>
                                <w:spacing w:val="-1"/>
                                <w:w w:val="99"/>
                                <w:sz w:val="20"/>
                              </w:rPr>
                              <w:t>oin</w:t>
                            </w:r>
                            <w:r>
                              <w:rPr>
                                <w:rFonts w:ascii="Century Gothic"/>
                                <w:b/>
                                <w:w w:val="99"/>
                                <w:sz w:val="20"/>
                              </w:rPr>
                              <w:t>ts</w:t>
                            </w:r>
                            <w:r>
                              <w:rPr>
                                <w:rFonts w:ascii="Century Gothic"/>
                                <w:b/>
                                <w:sz w:val="20"/>
                              </w:rPr>
                              <w:t xml:space="preserve"> </w:t>
                            </w:r>
                            <w:r>
                              <w:rPr>
                                <w:rFonts w:ascii="Century Gothic"/>
                                <w:b/>
                                <w:spacing w:val="-1"/>
                                <w:sz w:val="20"/>
                              </w:rPr>
                              <w:t xml:space="preserve"> </w:t>
                            </w:r>
                            <w:r>
                              <w:rPr>
                                <w:rFonts w:ascii="Century Gothic"/>
                                <w:b/>
                                <w:spacing w:val="1"/>
                                <w:w w:val="99"/>
                                <w:sz w:val="20"/>
                              </w:rPr>
                              <w:t>(8</w:t>
                            </w:r>
                            <w:r>
                              <w:rPr>
                                <w:rFonts w:ascii="Century Gothic"/>
                                <w:b/>
                                <w:spacing w:val="-2"/>
                                <w:w w:val="99"/>
                                <w:sz w:val="20"/>
                              </w:rPr>
                              <w:t>0</w:t>
                            </w:r>
                            <w:r>
                              <w:rPr>
                                <w:rFonts w:ascii="Century Gothic"/>
                                <w:b/>
                                <w:spacing w:val="1"/>
                                <w:w w:val="99"/>
                                <w:sz w:val="20"/>
                              </w:rPr>
                              <w:t>/2</w:t>
                            </w:r>
                            <w:r>
                              <w:rPr>
                                <w:rFonts w:ascii="Century Gothic"/>
                                <w:b/>
                                <w:w w:val="99"/>
                                <w:sz w:val="20"/>
                              </w:rPr>
                              <w:t>0</w:t>
                            </w:r>
                            <w:r>
                              <w:rPr>
                                <w:rFonts w:ascii="Century Gothic"/>
                                <w:b/>
                                <w:sz w:val="20"/>
                              </w:rPr>
                              <w:t xml:space="preserve"> </w:t>
                            </w:r>
                            <w:r>
                              <w:rPr>
                                <w:rFonts w:ascii="Century Gothic"/>
                                <w:b/>
                                <w:spacing w:val="1"/>
                                <w:w w:val="99"/>
                                <w:sz w:val="20"/>
                              </w:rPr>
                              <w:t>s</w:t>
                            </w:r>
                            <w:r>
                              <w:rPr>
                                <w:rFonts w:ascii="Century Gothic"/>
                                <w:b/>
                                <w:w w:val="99"/>
                                <w:sz w:val="20"/>
                              </w:rPr>
                              <w:t>ystem)</w:t>
                            </w:r>
                          </w:p>
                        </w:tc>
                      </w:tr>
                      <w:tr w:rsidR="008107A0">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1</w:t>
                            </w:r>
                          </w:p>
                        </w:tc>
                        <w:tc>
                          <w:tcPr>
                            <w:tcW w:w="3968"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20</w:t>
                            </w:r>
                          </w:p>
                        </w:tc>
                      </w:tr>
                      <w:tr w:rsidR="008107A0">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2</w:t>
                            </w:r>
                          </w:p>
                        </w:tc>
                        <w:tc>
                          <w:tcPr>
                            <w:tcW w:w="3968"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18</w:t>
                            </w:r>
                          </w:p>
                        </w:tc>
                      </w:tr>
                      <w:tr w:rsidR="008107A0">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3</w:t>
                            </w:r>
                          </w:p>
                        </w:tc>
                        <w:tc>
                          <w:tcPr>
                            <w:tcW w:w="3968"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3" w:line="244"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14</w:t>
                            </w:r>
                          </w:p>
                        </w:tc>
                      </w:tr>
                      <w:tr w:rsidR="008107A0">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4</w:t>
                            </w:r>
                          </w:p>
                        </w:tc>
                        <w:tc>
                          <w:tcPr>
                            <w:tcW w:w="3968"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12</w:t>
                            </w:r>
                          </w:p>
                        </w:tc>
                      </w:tr>
                      <w:tr w:rsidR="008107A0">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5</w:t>
                            </w:r>
                          </w:p>
                        </w:tc>
                        <w:tc>
                          <w:tcPr>
                            <w:tcW w:w="3968"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8</w:t>
                            </w:r>
                          </w:p>
                        </w:tc>
                      </w:tr>
                      <w:tr w:rsidR="008107A0">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6</w:t>
                            </w:r>
                          </w:p>
                        </w:tc>
                        <w:tc>
                          <w:tcPr>
                            <w:tcW w:w="3968"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3" w:line="244"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6</w:t>
                            </w:r>
                          </w:p>
                        </w:tc>
                      </w:tr>
                      <w:tr w:rsidR="008107A0">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2" w:line="242" w:lineRule="exact"/>
                              <w:ind w:left="103"/>
                              <w:rPr>
                                <w:rFonts w:ascii="Century Gothic" w:eastAsia="Century Gothic" w:hAnsi="Century Gothic" w:cs="Century Gothic"/>
                                <w:sz w:val="20"/>
                                <w:szCs w:val="20"/>
                              </w:rPr>
                            </w:pPr>
                            <w:r>
                              <w:rPr>
                                <w:rFonts w:ascii="Century Gothic"/>
                                <w:w w:val="99"/>
                                <w:sz w:val="20"/>
                              </w:rPr>
                              <w:t>7</w:t>
                            </w:r>
                          </w:p>
                        </w:tc>
                        <w:tc>
                          <w:tcPr>
                            <w:tcW w:w="3968"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2"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4</w:t>
                            </w:r>
                          </w:p>
                        </w:tc>
                      </w:tr>
                      <w:tr w:rsidR="008107A0">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8</w:t>
                            </w:r>
                          </w:p>
                        </w:tc>
                        <w:tc>
                          <w:tcPr>
                            <w:tcW w:w="3968"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2</w:t>
                            </w:r>
                          </w:p>
                        </w:tc>
                      </w:tr>
                      <w:tr w:rsidR="008107A0">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3" w:line="244" w:lineRule="exact"/>
                              <w:ind w:left="103"/>
                              <w:rPr>
                                <w:rFonts w:ascii="Century Gothic" w:eastAsia="Century Gothic" w:hAnsi="Century Gothic" w:cs="Century Gothic"/>
                                <w:sz w:val="20"/>
                                <w:szCs w:val="20"/>
                              </w:rPr>
                            </w:pPr>
                            <w:r>
                              <w:rPr>
                                <w:rFonts w:ascii="Century Gothic"/>
                                <w:spacing w:val="-1"/>
                                <w:w w:val="99"/>
                                <w:sz w:val="20"/>
                              </w:rPr>
                              <w:t>No</w:t>
                            </w:r>
                            <w:r>
                              <w:rPr>
                                <w:rFonts w:ascii="Century Gothic"/>
                                <w:spacing w:val="1"/>
                                <w:w w:val="99"/>
                                <w:sz w:val="20"/>
                              </w:rPr>
                              <w:t>n-</w:t>
                            </w:r>
                            <w:r>
                              <w:rPr>
                                <w:rFonts w:ascii="Century Gothic"/>
                                <w:w w:val="99"/>
                                <w:sz w:val="20"/>
                              </w:rPr>
                              <w:t>c</w:t>
                            </w:r>
                            <w:r>
                              <w:rPr>
                                <w:rFonts w:ascii="Century Gothic"/>
                                <w:spacing w:val="-1"/>
                                <w:w w:val="99"/>
                                <w:sz w:val="20"/>
                              </w:rPr>
                              <w:t>o</w:t>
                            </w:r>
                            <w:r>
                              <w:rPr>
                                <w:rFonts w:ascii="Century Gothic"/>
                                <w:w w:val="99"/>
                                <w:sz w:val="20"/>
                              </w:rPr>
                              <w:t>m</w:t>
                            </w:r>
                            <w:r>
                              <w:rPr>
                                <w:rFonts w:ascii="Century Gothic"/>
                                <w:spacing w:val="1"/>
                                <w:w w:val="99"/>
                                <w:sz w:val="20"/>
                              </w:rPr>
                              <w:t>p</w:t>
                            </w:r>
                            <w:r>
                              <w:rPr>
                                <w:rFonts w:ascii="Century Gothic"/>
                                <w:w w:val="99"/>
                                <w:sz w:val="20"/>
                              </w:rPr>
                              <w:t>liant</w:t>
                            </w:r>
                            <w:r>
                              <w:rPr>
                                <w:rFonts w:ascii="Century Gothic"/>
                                <w:spacing w:val="1"/>
                                <w:sz w:val="20"/>
                              </w:rPr>
                              <w:t xml:space="preserve"> </w:t>
                            </w:r>
                            <w:r>
                              <w:rPr>
                                <w:rFonts w:ascii="Century Gothic"/>
                                <w:w w:val="99"/>
                                <w:sz w:val="20"/>
                              </w:rPr>
                              <w:t>c</w:t>
                            </w:r>
                            <w:r>
                              <w:rPr>
                                <w:rFonts w:ascii="Century Gothic"/>
                                <w:spacing w:val="-1"/>
                                <w:w w:val="99"/>
                                <w:sz w:val="20"/>
                              </w:rPr>
                              <w:t>o</w:t>
                            </w:r>
                            <w:r>
                              <w:rPr>
                                <w:rFonts w:ascii="Century Gothic"/>
                                <w:w w:val="99"/>
                                <w:sz w:val="20"/>
                              </w:rPr>
                              <w:t>n</w:t>
                            </w:r>
                            <w:r>
                              <w:rPr>
                                <w:rFonts w:ascii="Century Gothic"/>
                                <w:spacing w:val="1"/>
                                <w:w w:val="99"/>
                                <w:sz w:val="20"/>
                              </w:rPr>
                              <w:t>t</w:t>
                            </w:r>
                            <w:r>
                              <w:rPr>
                                <w:rFonts w:ascii="Century Gothic"/>
                                <w:w w:val="99"/>
                                <w:sz w:val="20"/>
                              </w:rPr>
                              <w:t>rib</w:t>
                            </w:r>
                            <w:r>
                              <w:rPr>
                                <w:rFonts w:ascii="Century Gothic"/>
                                <w:spacing w:val="-2"/>
                                <w:w w:val="99"/>
                                <w:sz w:val="20"/>
                              </w:rPr>
                              <w:t>u</w:t>
                            </w:r>
                            <w:r>
                              <w:rPr>
                                <w:rFonts w:ascii="Century Gothic"/>
                                <w:w w:val="99"/>
                                <w:sz w:val="20"/>
                              </w:rPr>
                              <w:t>t</w:t>
                            </w:r>
                            <w:r>
                              <w:rPr>
                                <w:rFonts w:ascii="Century Gothic"/>
                                <w:spacing w:val="-2"/>
                                <w:w w:val="99"/>
                                <w:sz w:val="20"/>
                              </w:rPr>
                              <w:t>o</w:t>
                            </w:r>
                            <w:r>
                              <w:rPr>
                                <w:rFonts w:ascii="Century Gothic"/>
                                <w:w w:val="99"/>
                                <w:sz w:val="20"/>
                              </w:rPr>
                              <w:t>r</w:t>
                            </w:r>
                          </w:p>
                        </w:tc>
                        <w:tc>
                          <w:tcPr>
                            <w:tcW w:w="3968"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0</w:t>
                            </w:r>
                          </w:p>
                        </w:tc>
                      </w:tr>
                    </w:tbl>
                    <w:p w:rsidR="008107A0" w:rsidRDefault="008107A0"/>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72" name="Group 9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3" name="Group 917"/>
                        <wpg:cNvGrpSpPr>
                          <a:grpSpLocks/>
                        </wpg:cNvGrpSpPr>
                        <wpg:grpSpPr bwMode="auto">
                          <a:xfrm>
                            <a:off x="7" y="7"/>
                            <a:ext cx="8815" cy="2"/>
                            <a:chOff x="7" y="7"/>
                            <a:chExt cx="8815" cy="2"/>
                          </a:xfrm>
                        </wpg:grpSpPr>
                        <wps:wsp>
                          <wps:cNvPr id="1074" name="Freeform 918"/>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82EA8B8" id="Group 916"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">
                <v:group id="Group 917"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06EacMAAADdAAAADwAAAGRycy9kb3ducmV2LnhtbERPS4vCMBC+L/gfwgje&#10;1rSKq1SjiLjiQQQfIN6GZmyLzaQ02bb++82CsLf5+J6zWHWmFA3VrrCsIB5GIIhTqwvOFFwv358z&#10;EM4jaywtk4IXOVgtex8LTLRt+UTN2WcihLBLUEHufZVI6dKcDLqhrYgD97C1QR9gnUldYxvCTSlH&#10;UfQlDRYcGnKsaJNT+jz/GAW7Ftv1ON42h+dj87pfJsfbISalBv1uPQfhqfP/4rd7r8P8aDq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ToRpwwAAAN0AAAAP&#10;AAAAAAAAAAAAAAAAAKoCAABkcnMvZG93bnJldi54bWxQSwUGAAAAAAQABAD6AAAAmgMAAAAA&#10;">
                  <v:shape id="Freeform 918"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C7VMIA&#10;AADdAAAADwAAAGRycy9kb3ducmV2LnhtbERPTWvCQBC9C/0PyxS86aYiWlJXaUWjV01tr0N2mqRm&#10;Z8PuqvHfu4LgbR7vc2aLzjTiTM7XlhW8DRMQxIXVNZcKvvP14B2ED8gaG8uk4EoeFvOX3gxTbS+8&#10;o/M+lCKGsE9RQRVCm0rpi4oM+qFtiSP3Z53BEKErpXZ4ieGmkaMkmUiDNceGCltaVlQc9yejoPx3&#10;Gf4erpvseDI/B17lXybLleq/dp8fIAJ14Sl+uLc6zk+mY7h/E0+Q8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oLtU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tabs>
          <w:tab w:val="left" w:pos="980"/>
        </w:tabs>
        <w:spacing w:line="242" w:lineRule="exact"/>
        <w:ind w:right="355"/>
        <w:rPr>
          <w:b w:val="0"/>
          <w:bCs w:val="0"/>
          <w:color w:val="C0000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671"/>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89"/>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4"/>
              <w:rPr>
                <w:rFonts w:ascii="Century Gothic" w:eastAsia="Century Gothic" w:hAnsi="Century Gothic" w:cs="Century Gothic"/>
                <w:b/>
                <w:bCs/>
                <w:sz w:val="17"/>
                <w:szCs w:val="17"/>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12630"/>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sz w:val="24"/>
                <w:szCs w:val="24"/>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ADJUDICATION USING POINT</w:t>
            </w:r>
            <w:r>
              <w:rPr>
                <w:rFonts w:ascii="Century Gothic"/>
                <w:b/>
                <w:spacing w:val="-12"/>
                <w:sz w:val="20"/>
              </w:rPr>
              <w:t xml:space="preserve"> </w:t>
            </w:r>
            <w:r>
              <w:rPr>
                <w:rFonts w:ascii="Century Gothic"/>
                <w:b/>
                <w:sz w:val="20"/>
              </w:rPr>
              <w:t>SYSTEM</w:t>
            </w:r>
          </w:p>
          <w:p w:rsidR="00E22020" w:rsidRDefault="00016963">
            <w:pPr>
              <w:pStyle w:val="TableParagraph"/>
              <w:spacing w:before="141" w:line="276" w:lineRule="auto"/>
              <w:ind w:left="79" w:right="536"/>
              <w:rPr>
                <w:rFonts w:ascii="Century Gothic" w:eastAsia="Century Gothic" w:hAnsi="Century Gothic" w:cs="Century Gothic"/>
                <w:sz w:val="20"/>
                <w:szCs w:val="20"/>
              </w:rPr>
            </w:pPr>
            <w:r>
              <w:rPr>
                <w:rFonts w:ascii="Century Gothic"/>
                <w:sz w:val="20"/>
              </w:rPr>
              <w:t>The Tenderer obtaining the higher number of total points will be awarded</w:t>
            </w:r>
            <w:r>
              <w:rPr>
                <w:rFonts w:ascii="Century Gothic"/>
                <w:spacing w:val="-35"/>
                <w:sz w:val="20"/>
              </w:rPr>
              <w:t xml:space="preserve"> </w:t>
            </w:r>
            <w:r>
              <w:rPr>
                <w:rFonts w:ascii="Century Gothic"/>
                <w:sz w:val="20"/>
              </w:rPr>
              <w:t>the</w:t>
            </w:r>
            <w:r>
              <w:rPr>
                <w:rFonts w:ascii="Century Gothic"/>
                <w:w w:val="99"/>
                <w:sz w:val="20"/>
              </w:rPr>
              <w:t xml:space="preserve"> </w:t>
            </w:r>
            <w:r>
              <w:rPr>
                <w:rFonts w:ascii="Century Gothic"/>
                <w:sz w:val="20"/>
              </w:rPr>
              <w:t>contract.</w:t>
            </w:r>
          </w:p>
          <w:p w:rsidR="00E22020" w:rsidRDefault="00016963">
            <w:pPr>
              <w:pStyle w:val="TableParagraph"/>
              <w:numPr>
                <w:ilvl w:val="0"/>
                <w:numId w:val="73"/>
              </w:numPr>
              <w:tabs>
                <w:tab w:val="left" w:pos="504"/>
              </w:tabs>
              <w:spacing w:before="141" w:line="276" w:lineRule="auto"/>
              <w:ind w:right="370"/>
              <w:jc w:val="both"/>
              <w:rPr>
                <w:rFonts w:ascii="Century Gothic" w:eastAsia="Century Gothic" w:hAnsi="Century Gothic" w:cs="Century Gothic"/>
                <w:sz w:val="20"/>
                <w:szCs w:val="20"/>
              </w:rPr>
            </w:pPr>
            <w:r>
              <w:rPr>
                <w:rFonts w:ascii="Century Gothic"/>
                <w:sz w:val="20"/>
              </w:rPr>
              <w:t>Preference points shall be calculated after prices have been brought to</w:t>
            </w:r>
            <w:r>
              <w:rPr>
                <w:rFonts w:ascii="Century Gothic"/>
                <w:spacing w:val="-36"/>
                <w:sz w:val="20"/>
              </w:rPr>
              <w:t xml:space="preserve"> </w:t>
            </w:r>
            <w:r>
              <w:rPr>
                <w:rFonts w:ascii="Century Gothic"/>
                <w:sz w:val="20"/>
              </w:rPr>
              <w:t>a</w:t>
            </w:r>
            <w:r>
              <w:rPr>
                <w:rFonts w:ascii="Century Gothic"/>
                <w:w w:val="99"/>
                <w:sz w:val="20"/>
              </w:rPr>
              <w:t xml:space="preserve"> </w:t>
            </w:r>
            <w:r>
              <w:rPr>
                <w:rFonts w:ascii="Century Gothic"/>
                <w:sz w:val="20"/>
              </w:rPr>
              <w:t>comparative basis taking into account all factors of non-firm prices and</w:t>
            </w:r>
            <w:r>
              <w:rPr>
                <w:rFonts w:ascii="Century Gothic"/>
                <w:spacing w:val="-35"/>
                <w:sz w:val="20"/>
              </w:rPr>
              <w:t xml:space="preserve"> </w:t>
            </w:r>
            <w:r>
              <w:rPr>
                <w:rFonts w:ascii="Century Gothic"/>
                <w:sz w:val="20"/>
              </w:rPr>
              <w:t>all</w:t>
            </w:r>
            <w:r>
              <w:rPr>
                <w:rFonts w:ascii="Century Gothic"/>
                <w:w w:val="99"/>
                <w:sz w:val="20"/>
              </w:rPr>
              <w:t xml:space="preserve"> </w:t>
            </w:r>
            <w:r>
              <w:rPr>
                <w:rFonts w:ascii="Century Gothic"/>
                <w:sz w:val="20"/>
              </w:rPr>
              <w:t>unconditional</w:t>
            </w:r>
            <w:r>
              <w:rPr>
                <w:rFonts w:ascii="Century Gothic"/>
                <w:spacing w:val="-1"/>
                <w:sz w:val="20"/>
              </w:rPr>
              <w:t xml:space="preserve"> </w:t>
            </w:r>
            <w:r>
              <w:rPr>
                <w:rFonts w:ascii="Century Gothic"/>
                <w:sz w:val="20"/>
              </w:rPr>
              <w:t>discounts.</w:t>
            </w:r>
          </w:p>
          <w:p w:rsidR="00E22020" w:rsidRDefault="00016963">
            <w:pPr>
              <w:pStyle w:val="TableParagraph"/>
              <w:numPr>
                <w:ilvl w:val="0"/>
                <w:numId w:val="73"/>
              </w:numPr>
              <w:tabs>
                <w:tab w:val="left" w:pos="504"/>
              </w:tabs>
              <w:spacing w:before="2"/>
              <w:rPr>
                <w:rFonts w:ascii="Century Gothic" w:eastAsia="Century Gothic" w:hAnsi="Century Gothic" w:cs="Century Gothic"/>
                <w:sz w:val="20"/>
                <w:szCs w:val="20"/>
              </w:rPr>
            </w:pPr>
            <w:r>
              <w:rPr>
                <w:rFonts w:ascii="Century Gothic"/>
                <w:sz w:val="20"/>
              </w:rPr>
              <w:t>Points scored must be rounded off to the nearest 2 decimals</w:t>
            </w:r>
            <w:r>
              <w:rPr>
                <w:rFonts w:ascii="Century Gothic"/>
                <w:spacing w:val="-15"/>
                <w:sz w:val="20"/>
              </w:rPr>
              <w:t xml:space="preserve"> </w:t>
            </w:r>
            <w:r>
              <w:rPr>
                <w:rFonts w:ascii="Century Gothic"/>
                <w:sz w:val="20"/>
              </w:rPr>
              <w:t>places.</w:t>
            </w:r>
          </w:p>
          <w:p w:rsidR="00E22020" w:rsidRDefault="00016963">
            <w:pPr>
              <w:pStyle w:val="TableParagraph"/>
              <w:numPr>
                <w:ilvl w:val="0"/>
                <w:numId w:val="73"/>
              </w:numPr>
              <w:tabs>
                <w:tab w:val="left" w:pos="504"/>
              </w:tabs>
              <w:spacing w:before="36" w:line="276" w:lineRule="auto"/>
              <w:ind w:right="509"/>
              <w:rPr>
                <w:rFonts w:ascii="Century Gothic" w:eastAsia="Century Gothic" w:hAnsi="Century Gothic" w:cs="Century Gothic"/>
                <w:sz w:val="20"/>
                <w:szCs w:val="20"/>
              </w:rPr>
            </w:pPr>
            <w:r>
              <w:rPr>
                <w:rFonts w:ascii="Century Gothic"/>
                <w:sz w:val="20"/>
              </w:rPr>
              <w:t>In the event that two or more bids have scored equal total points,</w:t>
            </w:r>
            <w:r>
              <w:rPr>
                <w:rFonts w:ascii="Century Gothic"/>
                <w:spacing w:val="-24"/>
                <w:sz w:val="20"/>
              </w:rPr>
              <w:t xml:space="preserve"> </w:t>
            </w:r>
            <w:r>
              <w:rPr>
                <w:rFonts w:ascii="Century Gothic"/>
                <w:sz w:val="20"/>
              </w:rPr>
              <w:t>the</w:t>
            </w:r>
            <w:r>
              <w:rPr>
                <w:rFonts w:ascii="Century Gothic"/>
                <w:w w:val="99"/>
                <w:sz w:val="20"/>
              </w:rPr>
              <w:t xml:space="preserve"> </w:t>
            </w:r>
            <w:r>
              <w:rPr>
                <w:rFonts w:ascii="Century Gothic"/>
                <w:sz w:val="20"/>
              </w:rPr>
              <w:t>successful bid must be the one scoring the highest number of</w:t>
            </w:r>
            <w:r>
              <w:rPr>
                <w:rFonts w:ascii="Century Gothic"/>
                <w:spacing w:val="-37"/>
                <w:sz w:val="20"/>
              </w:rPr>
              <w:t xml:space="preserve"> </w:t>
            </w:r>
            <w:r>
              <w:rPr>
                <w:rFonts w:ascii="Century Gothic"/>
                <w:sz w:val="20"/>
              </w:rPr>
              <w:t>preference</w:t>
            </w:r>
            <w:r>
              <w:rPr>
                <w:rFonts w:ascii="Century Gothic"/>
                <w:w w:val="99"/>
                <w:sz w:val="20"/>
              </w:rPr>
              <w:t xml:space="preserve"> </w:t>
            </w:r>
            <w:r>
              <w:rPr>
                <w:rFonts w:ascii="Century Gothic"/>
                <w:sz w:val="20"/>
              </w:rPr>
              <w:t>points for</w:t>
            </w:r>
            <w:r>
              <w:rPr>
                <w:rFonts w:ascii="Century Gothic"/>
                <w:spacing w:val="-3"/>
                <w:sz w:val="20"/>
              </w:rPr>
              <w:t xml:space="preserve"> </w:t>
            </w:r>
            <w:r>
              <w:rPr>
                <w:rFonts w:ascii="Century Gothic"/>
                <w:sz w:val="20"/>
              </w:rPr>
              <w:t>BBBEE.</w:t>
            </w:r>
          </w:p>
          <w:p w:rsidR="00E22020" w:rsidRDefault="00016963">
            <w:pPr>
              <w:pStyle w:val="TableParagraph"/>
              <w:numPr>
                <w:ilvl w:val="0"/>
                <w:numId w:val="73"/>
              </w:numPr>
              <w:tabs>
                <w:tab w:val="left" w:pos="504"/>
              </w:tabs>
              <w:spacing w:before="2" w:line="276" w:lineRule="auto"/>
              <w:ind w:right="231"/>
              <w:rPr>
                <w:rFonts w:ascii="Century Gothic" w:eastAsia="Century Gothic" w:hAnsi="Century Gothic" w:cs="Century Gothic"/>
                <w:sz w:val="20"/>
                <w:szCs w:val="20"/>
              </w:rPr>
            </w:pPr>
            <w:r>
              <w:rPr>
                <w:rFonts w:ascii="Century Gothic"/>
                <w:sz w:val="20"/>
              </w:rPr>
              <w:t>However, the functionality is part of the evaluation process and in the</w:t>
            </w:r>
            <w:r>
              <w:rPr>
                <w:rFonts w:ascii="Century Gothic"/>
                <w:spacing w:val="-35"/>
                <w:sz w:val="20"/>
              </w:rPr>
              <w:t xml:space="preserve"> </w:t>
            </w:r>
            <w:r>
              <w:rPr>
                <w:rFonts w:ascii="Century Gothic"/>
                <w:sz w:val="20"/>
              </w:rPr>
              <w:t>event</w:t>
            </w:r>
            <w:r>
              <w:rPr>
                <w:rFonts w:ascii="Century Gothic"/>
                <w:w w:val="99"/>
                <w:sz w:val="20"/>
              </w:rPr>
              <w:t xml:space="preserve"> </w:t>
            </w:r>
            <w:r>
              <w:rPr>
                <w:rFonts w:ascii="Century Gothic"/>
                <w:sz w:val="20"/>
              </w:rPr>
              <w:t>that two or more bids have scored equal points including preference</w:t>
            </w:r>
            <w:r>
              <w:rPr>
                <w:rFonts w:ascii="Century Gothic"/>
                <w:spacing w:val="-35"/>
                <w:sz w:val="20"/>
              </w:rPr>
              <w:t xml:space="preserve"> </w:t>
            </w:r>
            <w:r>
              <w:rPr>
                <w:rFonts w:ascii="Century Gothic"/>
                <w:sz w:val="20"/>
              </w:rPr>
              <w:t>points</w:t>
            </w:r>
            <w:r>
              <w:rPr>
                <w:rFonts w:ascii="Century Gothic"/>
                <w:w w:val="99"/>
                <w:sz w:val="20"/>
              </w:rPr>
              <w:t xml:space="preserve"> </w:t>
            </w:r>
            <w:r>
              <w:rPr>
                <w:rFonts w:ascii="Century Gothic"/>
                <w:sz w:val="20"/>
              </w:rPr>
              <w:t>for B-BBEE, the successful bid must be the one scoring the highest score</w:t>
            </w:r>
            <w:r>
              <w:rPr>
                <w:rFonts w:ascii="Century Gothic"/>
                <w:spacing w:val="-38"/>
                <w:sz w:val="20"/>
              </w:rPr>
              <w:t xml:space="preserve"> </w:t>
            </w:r>
            <w:r>
              <w:rPr>
                <w:rFonts w:ascii="Century Gothic"/>
                <w:sz w:val="20"/>
              </w:rPr>
              <w:t>for</w:t>
            </w:r>
            <w:r>
              <w:rPr>
                <w:rFonts w:ascii="Century Gothic"/>
                <w:w w:val="99"/>
                <w:sz w:val="20"/>
              </w:rPr>
              <w:t xml:space="preserve"> </w:t>
            </w:r>
            <w:r>
              <w:rPr>
                <w:rFonts w:ascii="Century Gothic"/>
                <w:sz w:val="20"/>
              </w:rPr>
              <w:t>functionality.</w:t>
            </w:r>
          </w:p>
          <w:p w:rsidR="00E22020" w:rsidRDefault="00016963">
            <w:pPr>
              <w:pStyle w:val="TableParagraph"/>
              <w:numPr>
                <w:ilvl w:val="0"/>
                <w:numId w:val="73"/>
              </w:numPr>
              <w:tabs>
                <w:tab w:val="left" w:pos="504"/>
              </w:tabs>
              <w:spacing w:before="2" w:line="276" w:lineRule="auto"/>
              <w:ind w:right="136"/>
              <w:rPr>
                <w:rFonts w:ascii="Century Gothic" w:eastAsia="Century Gothic" w:hAnsi="Century Gothic" w:cs="Century Gothic"/>
                <w:sz w:val="20"/>
                <w:szCs w:val="20"/>
              </w:rPr>
            </w:pPr>
            <w:r>
              <w:rPr>
                <w:rFonts w:ascii="Century Gothic"/>
                <w:sz w:val="20"/>
              </w:rPr>
              <w:t>Should two or more bids be equal in all respects, the award shall be</w:t>
            </w:r>
            <w:r>
              <w:rPr>
                <w:rFonts w:ascii="Century Gothic"/>
                <w:spacing w:val="-35"/>
                <w:sz w:val="20"/>
              </w:rPr>
              <w:t xml:space="preserve"> </w:t>
            </w:r>
            <w:r>
              <w:rPr>
                <w:rFonts w:ascii="Century Gothic"/>
                <w:sz w:val="20"/>
              </w:rPr>
              <w:t>decided</w:t>
            </w:r>
            <w:r>
              <w:rPr>
                <w:rFonts w:ascii="Century Gothic"/>
                <w:w w:val="99"/>
                <w:sz w:val="20"/>
              </w:rPr>
              <w:t xml:space="preserve"> </w:t>
            </w:r>
            <w:r>
              <w:rPr>
                <w:rFonts w:ascii="Century Gothic"/>
                <w:sz w:val="20"/>
              </w:rPr>
              <w:t>by the drawing of</w:t>
            </w:r>
            <w:r>
              <w:rPr>
                <w:rFonts w:ascii="Century Gothic"/>
                <w:spacing w:val="-6"/>
                <w:sz w:val="20"/>
              </w:rPr>
              <w:t xml:space="preserve"> </w:t>
            </w:r>
            <w:r>
              <w:rPr>
                <w:rFonts w:ascii="Century Gothic"/>
                <w:sz w:val="20"/>
              </w:rPr>
              <w:t>lots.</w:t>
            </w:r>
          </w:p>
          <w:p w:rsidR="00E22020" w:rsidRDefault="00016963">
            <w:pPr>
              <w:pStyle w:val="TableParagraph"/>
              <w:spacing w:before="144"/>
              <w:ind w:left="79"/>
              <w:rPr>
                <w:rFonts w:ascii="Century Gothic" w:eastAsia="Century Gothic" w:hAnsi="Century Gothic" w:cs="Century Gothic"/>
                <w:sz w:val="20"/>
                <w:szCs w:val="20"/>
              </w:rPr>
            </w:pPr>
            <w:r>
              <w:rPr>
                <w:rFonts w:ascii="Century Gothic"/>
                <w:b/>
                <w:sz w:val="20"/>
              </w:rPr>
              <w:t>POINTS AWARDED FOR</w:t>
            </w:r>
            <w:r>
              <w:rPr>
                <w:rFonts w:ascii="Century Gothic"/>
                <w:b/>
                <w:spacing w:val="-10"/>
                <w:sz w:val="20"/>
              </w:rPr>
              <w:t xml:space="preserve"> </w:t>
            </w:r>
            <w:r>
              <w:rPr>
                <w:rFonts w:ascii="Century Gothic"/>
                <w:b/>
                <w:sz w:val="20"/>
              </w:rPr>
              <w:t>PRICE</w:t>
            </w:r>
          </w:p>
          <w:p w:rsidR="00E22020" w:rsidRDefault="00E22020">
            <w:pPr>
              <w:pStyle w:val="TableParagraph"/>
              <w:spacing w:before="3"/>
              <w:rPr>
                <w:rFonts w:ascii="Century Gothic" w:eastAsia="Century Gothic" w:hAnsi="Century Gothic" w:cs="Century Gothic"/>
                <w:b/>
                <w:bCs/>
                <w:sz w:val="16"/>
                <w:szCs w:val="16"/>
              </w:rPr>
            </w:pPr>
          </w:p>
          <w:p w:rsidR="00E22020" w:rsidRDefault="00432CF5">
            <w:pPr>
              <w:pStyle w:val="TableParagraph"/>
              <w:ind w:left="79"/>
              <w:rPr>
                <w:rFonts w:ascii="Century Gothic" w:eastAsia="Century Gothic" w:hAnsi="Century Gothic" w:cs="Century Gothic"/>
                <w:sz w:val="20"/>
                <w:szCs w:val="20"/>
              </w:rPr>
            </w:pPr>
            <w:r>
              <w:rPr>
                <w:rFonts w:ascii="Century Gothic"/>
                <w:sz w:val="20"/>
              </w:rPr>
              <w:t>THE PREFERENCE POINT 80/2</w:t>
            </w:r>
            <w:r w:rsidR="00016963">
              <w:rPr>
                <w:rFonts w:ascii="Century Gothic"/>
                <w:sz w:val="20"/>
              </w:rPr>
              <w:t>0 SYSTEM</w:t>
            </w:r>
            <w:r w:rsidR="00016963">
              <w:rPr>
                <w:rFonts w:ascii="Century Gothic"/>
                <w:spacing w:val="-19"/>
                <w:sz w:val="20"/>
              </w:rPr>
              <w:t xml:space="preserve"> </w:t>
            </w:r>
            <w:r w:rsidR="00016963">
              <w:rPr>
                <w:rFonts w:ascii="Century Gothic"/>
                <w:sz w:val="20"/>
              </w:rPr>
              <w:t>FORMULA</w:t>
            </w:r>
          </w:p>
          <w:p w:rsidR="00E22020" w:rsidRDefault="00E22020">
            <w:pPr>
              <w:pStyle w:val="TableParagraph"/>
              <w:spacing w:before="10"/>
              <w:rPr>
                <w:rFonts w:ascii="Century Gothic" w:eastAsia="Century Gothic" w:hAnsi="Century Gothic" w:cs="Century Gothic"/>
                <w:b/>
                <w:bCs/>
                <w:sz w:val="16"/>
                <w:szCs w:val="16"/>
              </w:rPr>
            </w:pPr>
          </w:p>
          <w:p w:rsidR="00E22020" w:rsidRDefault="00432CF5">
            <w:pPr>
              <w:pStyle w:val="TableParagraph"/>
              <w:ind w:left="122" w:hanging="44"/>
              <w:rPr>
                <w:rFonts w:ascii="Century Gothic" w:eastAsia="Century Gothic" w:hAnsi="Century Gothic" w:cs="Century Gothic"/>
                <w:sz w:val="20"/>
                <w:szCs w:val="20"/>
              </w:rPr>
            </w:pPr>
            <w:r>
              <w:rPr>
                <w:rFonts w:ascii="Century Gothic"/>
                <w:sz w:val="20"/>
              </w:rPr>
              <w:t>A maximum of 8</w:t>
            </w:r>
            <w:r w:rsidR="00016963">
              <w:rPr>
                <w:rFonts w:ascii="Century Gothic"/>
                <w:sz w:val="20"/>
              </w:rPr>
              <w:t>0 points is allocated for price on the following basis:</w:t>
            </w:r>
            <w:r w:rsidR="00016963">
              <w:rPr>
                <w:rFonts w:ascii="Century Gothic"/>
                <w:spacing w:val="23"/>
                <w:sz w:val="20"/>
              </w:rPr>
              <w:t xml:space="preserve"> </w:t>
            </w:r>
            <w:r>
              <w:rPr>
                <w:rFonts w:ascii="Century Gothic"/>
                <w:b/>
                <w:sz w:val="20"/>
              </w:rPr>
              <w:t>80/2</w:t>
            </w:r>
            <w:r w:rsidR="00016963">
              <w:rPr>
                <w:rFonts w:ascii="Century Gothic"/>
                <w:b/>
                <w:sz w:val="20"/>
              </w:rPr>
              <w:t>0</w:t>
            </w:r>
          </w:p>
          <w:p w:rsidR="00E22020" w:rsidRDefault="00E22020">
            <w:pPr>
              <w:pStyle w:val="TableParagraph"/>
              <w:spacing w:before="6"/>
              <w:rPr>
                <w:rFonts w:ascii="Century Gothic" w:eastAsia="Century Gothic" w:hAnsi="Century Gothic" w:cs="Century Gothic"/>
                <w:b/>
                <w:bCs/>
                <w:sz w:val="19"/>
                <w:szCs w:val="19"/>
              </w:rPr>
            </w:pPr>
          </w:p>
          <w:p w:rsidR="00E22020" w:rsidRDefault="00016963">
            <w:pPr>
              <w:pStyle w:val="TableParagraph"/>
              <w:tabs>
                <w:tab w:val="left" w:pos="828"/>
              </w:tabs>
              <w:spacing w:line="307" w:lineRule="exact"/>
              <w:ind w:left="122"/>
              <w:rPr>
                <w:rFonts w:ascii="Symbol" w:eastAsia="Symbol" w:hAnsi="Symbol" w:cs="Symbol"/>
                <w:sz w:val="24"/>
                <w:szCs w:val="24"/>
              </w:rPr>
            </w:pPr>
            <w:r>
              <w:rPr>
                <w:rFonts w:ascii="Times New Roman" w:eastAsia="Times New Roman" w:hAnsi="Times New Roman" w:cs="Times New Roman"/>
                <w:i/>
                <w:spacing w:val="-5"/>
                <w:position w:val="-12"/>
                <w:sz w:val="24"/>
                <w:szCs w:val="24"/>
              </w:rPr>
              <w:t>Ps</w:t>
            </w:r>
            <w:r>
              <w:rPr>
                <w:rFonts w:ascii="Times New Roman" w:eastAsia="Times New Roman" w:hAnsi="Times New Roman" w:cs="Times New Roman"/>
                <w:i/>
                <w:spacing w:val="5"/>
                <w:position w:val="-12"/>
                <w:sz w:val="24"/>
                <w:szCs w:val="24"/>
              </w:rPr>
              <w:t xml:space="preserve"> </w:t>
            </w:r>
            <w:r>
              <w:rPr>
                <w:rFonts w:ascii="Symbol" w:eastAsia="Symbol" w:hAnsi="Symbol" w:cs="Symbol"/>
                <w:position w:val="-12"/>
                <w:sz w:val="24"/>
                <w:szCs w:val="24"/>
              </w:rPr>
              <w:t></w:t>
            </w:r>
            <w:r>
              <w:rPr>
                <w:rFonts w:ascii="Times New Roman" w:eastAsia="Times New Roman" w:hAnsi="Times New Roman" w:cs="Times New Roman"/>
                <w:position w:val="-12"/>
                <w:sz w:val="24"/>
                <w:szCs w:val="24"/>
              </w:rPr>
              <w:tab/>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position w:val="-12"/>
                <w:sz w:val="24"/>
                <w:szCs w:val="24"/>
              </w:rPr>
              <w:t></w:t>
            </w:r>
            <w:r>
              <w:rPr>
                <w:rFonts w:ascii="Symbol" w:eastAsia="Symbol" w:hAnsi="Symbol" w:cs="Symbol"/>
                <w:position w:val="-12"/>
                <w:sz w:val="24"/>
                <w:szCs w:val="24"/>
              </w:rPr>
              <w:t></w:t>
            </w:r>
            <w:r>
              <w:rPr>
                <w:rFonts w:ascii="Times New Roman" w:eastAsia="Times New Roman" w:hAnsi="Times New Roman" w:cs="Times New Roman"/>
                <w:i/>
                <w:spacing w:val="-5"/>
                <w:position w:val="2"/>
                <w:sz w:val="24"/>
                <w:szCs w:val="24"/>
              </w:rPr>
              <w:t xml:space="preserve">Pt </w:t>
            </w:r>
            <w:r>
              <w:rPr>
                <w:rFonts w:ascii="Symbol" w:eastAsia="Symbol" w:hAnsi="Symbol" w:cs="Symbol"/>
                <w:position w:val="2"/>
                <w:sz w:val="24"/>
                <w:szCs w:val="24"/>
              </w:rPr>
              <w:t></w:t>
            </w:r>
            <w:r>
              <w:rPr>
                <w:rFonts w:ascii="Symbol" w:eastAsia="Symbol" w:hAnsi="Symbol" w:cs="Symbol"/>
                <w:position w:val="2"/>
                <w:sz w:val="24"/>
                <w:szCs w:val="24"/>
              </w:rPr>
              <w:t></w:t>
            </w:r>
            <w:r>
              <w:rPr>
                <w:rFonts w:ascii="Times New Roman" w:eastAsia="Times New Roman" w:hAnsi="Times New Roman" w:cs="Times New Roman"/>
                <w:i/>
                <w:position w:val="2"/>
                <w:sz w:val="24"/>
                <w:szCs w:val="24"/>
              </w:rPr>
              <w:t xml:space="preserve">P </w:t>
            </w:r>
            <w:r>
              <w:rPr>
                <w:rFonts w:ascii="Times New Roman" w:eastAsia="Times New Roman" w:hAnsi="Times New Roman" w:cs="Times New Roman"/>
                <w:spacing w:val="-7"/>
                <w:position w:val="2"/>
                <w:sz w:val="24"/>
                <w:szCs w:val="24"/>
              </w:rPr>
              <w:t>min</w:t>
            </w:r>
            <w:r>
              <w:rPr>
                <w:rFonts w:ascii="Times New Roman" w:eastAsia="Times New Roman" w:hAnsi="Times New Roman" w:cs="Times New Roman"/>
                <w:spacing w:val="-12"/>
                <w:position w:val="2"/>
                <w:sz w:val="24"/>
                <w:szCs w:val="24"/>
              </w:rPr>
              <w:t xml:space="preserve"> </w:t>
            </w:r>
            <w:r>
              <w:rPr>
                <w:rFonts w:ascii="Symbol" w:eastAsia="Symbol" w:hAnsi="Symbol" w:cs="Symbol"/>
                <w:sz w:val="24"/>
                <w:szCs w:val="24"/>
              </w:rPr>
              <w:t></w:t>
            </w:r>
          </w:p>
          <w:p w:rsidR="00E22020" w:rsidRDefault="00016963">
            <w:pPr>
              <w:pStyle w:val="TableParagraph"/>
              <w:tabs>
                <w:tab w:val="left" w:pos="1757"/>
              </w:tabs>
              <w:spacing w:line="105" w:lineRule="exact"/>
              <w:ind w:right="5029"/>
              <w:jc w:val="center"/>
              <w:rPr>
                <w:rFonts w:ascii="Symbol" w:eastAsia="Symbol" w:hAnsi="Symbol" w:cs="Symbol"/>
                <w:sz w:val="24"/>
                <w:szCs w:val="24"/>
              </w:rPr>
            </w:pPr>
            <w:r>
              <w:rPr>
                <w:rFonts w:ascii="Times New Roman" w:eastAsia="Times New Roman" w:hAnsi="Times New Roman" w:cs="Times New Roman"/>
                <w:spacing w:val="-3"/>
                <w:position w:val="2"/>
                <w:sz w:val="24"/>
                <w:szCs w:val="24"/>
              </w:rPr>
              <w:t>90</w:t>
            </w:r>
            <w:r>
              <w:rPr>
                <w:rFonts w:ascii="Symbol" w:eastAsia="Symbol" w:hAnsi="Symbol" w:cs="Symbol"/>
                <w:spacing w:val="-3"/>
                <w:sz w:val="24"/>
                <w:szCs w:val="24"/>
              </w:rPr>
              <w:t></w:t>
            </w:r>
            <w:r>
              <w:rPr>
                <w:rFonts w:ascii="Times New Roman" w:eastAsia="Times New Roman" w:hAnsi="Times New Roman" w:cs="Times New Roman"/>
                <w:spacing w:val="-3"/>
                <w:position w:val="2"/>
                <w:sz w:val="24"/>
                <w:szCs w:val="24"/>
              </w:rPr>
              <w:t>1</w:t>
            </w:r>
            <w:r>
              <w:rPr>
                <w:rFonts w:ascii="Times New Roman" w:eastAsia="Times New Roman" w:hAnsi="Times New Roman" w:cs="Times New Roman"/>
                <w:spacing w:val="-3"/>
                <w:position w:val="2"/>
                <w:sz w:val="24"/>
                <w:szCs w:val="24"/>
              </w:rPr>
              <w:tab/>
            </w:r>
            <w:r>
              <w:rPr>
                <w:rFonts w:ascii="Symbol" w:eastAsia="Symbol" w:hAnsi="Symbol" w:cs="Symbol"/>
                <w:sz w:val="24"/>
                <w:szCs w:val="24"/>
              </w:rPr>
              <w:t></w:t>
            </w:r>
          </w:p>
          <w:p w:rsidR="00E22020" w:rsidRDefault="00016963">
            <w:pPr>
              <w:pStyle w:val="TableParagraph"/>
              <w:tabs>
                <w:tab w:val="left" w:pos="1517"/>
                <w:tab w:val="left" w:pos="2352"/>
              </w:tabs>
              <w:spacing w:line="252" w:lineRule="exact"/>
              <w:ind w:left="79" w:firstLine="748"/>
              <w:rPr>
                <w:rFonts w:ascii="Symbol" w:eastAsia="Symbol" w:hAnsi="Symbol" w:cs="Symbol"/>
                <w:sz w:val="24"/>
                <w:szCs w:val="24"/>
              </w:rPr>
            </w:pPr>
            <w:r>
              <w:rPr>
                <w:rFonts w:ascii="Symbol" w:eastAsia="Symbol" w:hAnsi="Symbol" w:cs="Symbol"/>
                <w:position w:val="-2"/>
                <w:sz w:val="24"/>
                <w:szCs w:val="24"/>
              </w:rPr>
              <w:t></w:t>
            </w:r>
            <w:r>
              <w:rPr>
                <w:rFonts w:ascii="Times New Roman" w:eastAsia="Times New Roman" w:hAnsi="Times New Roman" w:cs="Times New Roman"/>
                <w:position w:val="-2"/>
                <w:sz w:val="24"/>
                <w:szCs w:val="24"/>
              </w:rPr>
              <w:tab/>
            </w:r>
            <w:r>
              <w:rPr>
                <w:rFonts w:ascii="Times New Roman" w:eastAsia="Times New Roman" w:hAnsi="Times New Roman" w:cs="Times New Roman"/>
                <w:i/>
                <w:sz w:val="24"/>
                <w:szCs w:val="24"/>
              </w:rPr>
              <w:t>P</w:t>
            </w:r>
            <w:r>
              <w:rPr>
                <w:rFonts w:ascii="Times New Roman" w:eastAsia="Times New Roman" w:hAnsi="Times New Roman" w:cs="Times New Roman"/>
                <w:i/>
                <w:spacing w:val="-18"/>
                <w:sz w:val="24"/>
                <w:szCs w:val="24"/>
              </w:rPr>
              <w:t xml:space="preserve"> </w:t>
            </w:r>
            <w:r>
              <w:rPr>
                <w:rFonts w:ascii="Times New Roman" w:eastAsia="Times New Roman" w:hAnsi="Times New Roman" w:cs="Times New Roman"/>
                <w:spacing w:val="-7"/>
                <w:sz w:val="24"/>
                <w:szCs w:val="24"/>
              </w:rPr>
              <w:t>min</w:t>
            </w:r>
            <w:r>
              <w:rPr>
                <w:rFonts w:ascii="Times New Roman" w:eastAsia="Times New Roman" w:hAnsi="Times New Roman" w:cs="Times New Roman"/>
                <w:spacing w:val="-7"/>
                <w:sz w:val="24"/>
                <w:szCs w:val="24"/>
              </w:rPr>
              <w:tab/>
            </w:r>
            <w:r>
              <w:rPr>
                <w:rFonts w:ascii="Symbol" w:eastAsia="Symbol" w:hAnsi="Symbol" w:cs="Symbol"/>
                <w:position w:val="-2"/>
                <w:sz w:val="24"/>
                <w:szCs w:val="24"/>
              </w:rPr>
              <w:t></w:t>
            </w: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Where</w:t>
            </w:r>
          </w:p>
          <w:p w:rsidR="00E22020" w:rsidRDefault="00016963">
            <w:pPr>
              <w:pStyle w:val="TableParagraph"/>
              <w:tabs>
                <w:tab w:val="left" w:pos="979"/>
                <w:tab w:val="left" w:pos="1699"/>
              </w:tabs>
              <w:ind w:left="79" w:right="292"/>
              <w:rPr>
                <w:rFonts w:ascii="Century Gothic" w:eastAsia="Century Gothic" w:hAnsi="Century Gothic" w:cs="Century Gothic"/>
                <w:sz w:val="20"/>
                <w:szCs w:val="20"/>
              </w:rPr>
            </w:pPr>
            <w:r>
              <w:rPr>
                <w:rFonts w:ascii="Century Gothic"/>
                <w:spacing w:val="-1"/>
                <w:sz w:val="20"/>
              </w:rPr>
              <w:t>Ps</w:t>
            </w:r>
            <w:r>
              <w:rPr>
                <w:rFonts w:ascii="Century Gothic"/>
                <w:spacing w:val="-1"/>
                <w:sz w:val="20"/>
              </w:rPr>
              <w:tab/>
            </w:r>
            <w:r>
              <w:rPr>
                <w:rFonts w:ascii="Century Gothic"/>
                <w:w w:val="95"/>
                <w:sz w:val="20"/>
              </w:rPr>
              <w:t>=</w:t>
            </w:r>
            <w:r>
              <w:rPr>
                <w:rFonts w:ascii="Century Gothic"/>
                <w:w w:val="95"/>
                <w:sz w:val="20"/>
              </w:rPr>
              <w:tab/>
            </w:r>
            <w:r>
              <w:rPr>
                <w:rFonts w:ascii="Century Gothic"/>
                <w:spacing w:val="-1"/>
                <w:sz w:val="20"/>
              </w:rPr>
              <w:t>Points</w:t>
            </w:r>
            <w:r>
              <w:rPr>
                <w:rFonts w:ascii="Century Gothic"/>
                <w:sz w:val="20"/>
              </w:rPr>
              <w:t xml:space="preserve"> </w:t>
            </w:r>
            <w:r>
              <w:rPr>
                <w:rFonts w:ascii="Century Gothic"/>
                <w:spacing w:val="-1"/>
                <w:sz w:val="20"/>
              </w:rPr>
              <w:t>scored</w:t>
            </w:r>
            <w:r>
              <w:rPr>
                <w:rFonts w:ascii="Century Gothic"/>
                <w:sz w:val="20"/>
              </w:rPr>
              <w:t xml:space="preserve"> for comparative price </w:t>
            </w:r>
            <w:r>
              <w:rPr>
                <w:rFonts w:ascii="Century Gothic"/>
                <w:spacing w:val="-1"/>
                <w:sz w:val="20"/>
              </w:rPr>
              <w:t>of</w:t>
            </w:r>
            <w:r>
              <w:rPr>
                <w:rFonts w:ascii="Century Gothic"/>
                <w:sz w:val="20"/>
              </w:rPr>
              <w:t xml:space="preserve"> bid </w:t>
            </w:r>
            <w:r>
              <w:rPr>
                <w:rFonts w:ascii="Century Gothic"/>
                <w:spacing w:val="-1"/>
                <w:sz w:val="20"/>
              </w:rPr>
              <w:t>under</w:t>
            </w:r>
            <w:r>
              <w:rPr>
                <w:rFonts w:ascii="Century Gothic"/>
                <w:spacing w:val="-3"/>
                <w:sz w:val="20"/>
              </w:rPr>
              <w:t xml:space="preserve"> </w:t>
            </w:r>
            <w:r>
              <w:rPr>
                <w:rFonts w:ascii="Century Gothic"/>
                <w:spacing w:val="-1"/>
                <w:sz w:val="20"/>
              </w:rPr>
              <w:t>consideration</w:t>
            </w:r>
            <w:r>
              <w:rPr>
                <w:rFonts w:ascii="Century Gothic"/>
                <w:w w:val="99"/>
                <w:sz w:val="20"/>
              </w:rPr>
              <w:t xml:space="preserve"> </w:t>
            </w:r>
            <w:r>
              <w:rPr>
                <w:rFonts w:ascii="Century Gothic"/>
                <w:spacing w:val="-1"/>
                <w:sz w:val="20"/>
              </w:rPr>
              <w:t>Pt</w:t>
            </w:r>
            <w:r>
              <w:rPr>
                <w:rFonts w:ascii="Century Gothic"/>
                <w:spacing w:val="-1"/>
                <w:sz w:val="20"/>
              </w:rPr>
              <w:tab/>
            </w:r>
            <w:r>
              <w:rPr>
                <w:rFonts w:ascii="Century Gothic"/>
                <w:w w:val="95"/>
                <w:sz w:val="20"/>
              </w:rPr>
              <w:t>=</w:t>
            </w:r>
            <w:r>
              <w:rPr>
                <w:rFonts w:ascii="Century Gothic"/>
                <w:w w:val="95"/>
                <w:sz w:val="20"/>
              </w:rPr>
              <w:tab/>
            </w:r>
            <w:r>
              <w:rPr>
                <w:rFonts w:ascii="Century Gothic"/>
                <w:spacing w:val="-1"/>
                <w:sz w:val="20"/>
              </w:rPr>
              <w:t>Comparative</w:t>
            </w:r>
            <w:r>
              <w:rPr>
                <w:rFonts w:ascii="Century Gothic"/>
                <w:sz w:val="20"/>
              </w:rPr>
              <w:t xml:space="preserve"> price </w:t>
            </w:r>
            <w:r>
              <w:rPr>
                <w:rFonts w:ascii="Century Gothic"/>
                <w:spacing w:val="-1"/>
                <w:sz w:val="20"/>
              </w:rPr>
              <w:t>of</w:t>
            </w:r>
            <w:r>
              <w:rPr>
                <w:rFonts w:ascii="Century Gothic"/>
                <w:sz w:val="20"/>
              </w:rPr>
              <w:t xml:space="preserve"> </w:t>
            </w:r>
            <w:r>
              <w:rPr>
                <w:rFonts w:ascii="Century Gothic"/>
                <w:spacing w:val="1"/>
                <w:sz w:val="20"/>
              </w:rPr>
              <w:t>bid</w:t>
            </w:r>
            <w:r>
              <w:rPr>
                <w:rFonts w:ascii="Century Gothic"/>
                <w:sz w:val="20"/>
              </w:rPr>
              <w:t xml:space="preserve"> </w:t>
            </w:r>
            <w:r>
              <w:rPr>
                <w:rFonts w:ascii="Century Gothic"/>
                <w:spacing w:val="-1"/>
                <w:sz w:val="20"/>
              </w:rPr>
              <w:t>under</w:t>
            </w:r>
            <w:r>
              <w:rPr>
                <w:rFonts w:ascii="Century Gothic"/>
                <w:spacing w:val="-10"/>
                <w:sz w:val="20"/>
              </w:rPr>
              <w:t xml:space="preserve"> </w:t>
            </w:r>
            <w:r>
              <w:rPr>
                <w:rFonts w:ascii="Century Gothic"/>
                <w:sz w:val="20"/>
              </w:rPr>
              <w:t>consideration</w:t>
            </w:r>
          </w:p>
          <w:p w:rsidR="00E22020" w:rsidRDefault="00016963">
            <w:pPr>
              <w:pStyle w:val="TableParagraph"/>
              <w:tabs>
                <w:tab w:val="left" w:pos="979"/>
                <w:tab w:val="left" w:pos="1699"/>
              </w:tabs>
              <w:spacing w:line="245" w:lineRule="exact"/>
              <w:ind w:left="79"/>
              <w:rPr>
                <w:rFonts w:ascii="Century Gothic" w:eastAsia="Century Gothic" w:hAnsi="Century Gothic" w:cs="Century Gothic"/>
                <w:sz w:val="20"/>
                <w:szCs w:val="20"/>
              </w:rPr>
            </w:pPr>
            <w:r>
              <w:rPr>
                <w:rFonts w:ascii="Century Gothic"/>
                <w:w w:val="95"/>
                <w:sz w:val="20"/>
              </w:rPr>
              <w:t>Pmin</w:t>
            </w:r>
            <w:r>
              <w:rPr>
                <w:rFonts w:ascii="Century Gothic"/>
                <w:w w:val="95"/>
                <w:sz w:val="20"/>
              </w:rPr>
              <w:tab/>
              <w:t>=</w:t>
            </w:r>
            <w:r>
              <w:rPr>
                <w:rFonts w:ascii="Century Gothic"/>
                <w:w w:val="95"/>
                <w:sz w:val="20"/>
              </w:rPr>
              <w:tab/>
            </w:r>
            <w:r>
              <w:rPr>
                <w:rFonts w:ascii="Century Gothic"/>
                <w:sz w:val="20"/>
              </w:rPr>
              <w:t>Comparative price of lowest acceptable</w:t>
            </w:r>
            <w:r>
              <w:rPr>
                <w:rFonts w:ascii="Century Gothic"/>
                <w:spacing w:val="-23"/>
                <w:sz w:val="20"/>
              </w:rPr>
              <w:t xml:space="preserve"> </w:t>
            </w:r>
            <w:r>
              <w:rPr>
                <w:rFonts w:ascii="Century Gothic"/>
                <w:sz w:val="20"/>
              </w:rPr>
              <w:t>bid</w:t>
            </w: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ind w:left="79"/>
              <w:rPr>
                <w:rFonts w:ascii="Century Gothic" w:eastAsia="Century Gothic" w:hAnsi="Century Gothic" w:cs="Century Gothic"/>
                <w:sz w:val="20"/>
                <w:szCs w:val="20"/>
              </w:rPr>
            </w:pPr>
            <w:r>
              <w:rPr>
                <w:rFonts w:ascii="Century Gothic"/>
                <w:b/>
                <w:sz w:val="20"/>
              </w:rPr>
              <w:t>POINTS AWARDED FOR BBBEE STATUS LEVEL OF</w:t>
            </w:r>
            <w:r>
              <w:rPr>
                <w:rFonts w:ascii="Century Gothic"/>
                <w:b/>
                <w:spacing w:val="-20"/>
                <w:sz w:val="20"/>
              </w:rPr>
              <w:t xml:space="preserve"> </w:t>
            </w:r>
            <w:r>
              <w:rPr>
                <w:rFonts w:ascii="Century Gothic"/>
                <w:b/>
                <w:sz w:val="20"/>
              </w:rPr>
              <w:t>CONTRIBUTION</w:t>
            </w:r>
          </w:p>
          <w:p w:rsidR="00E22020" w:rsidRDefault="00016963">
            <w:pPr>
              <w:pStyle w:val="TableParagraph"/>
              <w:numPr>
                <w:ilvl w:val="0"/>
                <w:numId w:val="73"/>
              </w:numPr>
              <w:tabs>
                <w:tab w:val="left" w:pos="504"/>
              </w:tabs>
              <w:spacing w:before="124" w:line="276" w:lineRule="auto"/>
              <w:ind w:right="117"/>
              <w:jc w:val="both"/>
              <w:rPr>
                <w:rFonts w:ascii="Century Gothic" w:eastAsia="Century Gothic" w:hAnsi="Century Gothic" w:cs="Century Gothic"/>
                <w:sz w:val="20"/>
                <w:szCs w:val="20"/>
              </w:rPr>
            </w:pPr>
            <w:r>
              <w:rPr>
                <w:rFonts w:ascii="Century Gothic"/>
                <w:sz w:val="20"/>
              </w:rPr>
              <w:t>In terms with the Preferential Procurement Mechanism, preference points</w:t>
            </w:r>
            <w:r>
              <w:rPr>
                <w:rFonts w:ascii="Century Gothic"/>
                <w:spacing w:val="-30"/>
                <w:sz w:val="20"/>
              </w:rPr>
              <w:t xml:space="preserve"> </w:t>
            </w:r>
            <w:r>
              <w:rPr>
                <w:rFonts w:ascii="Century Gothic"/>
                <w:sz w:val="20"/>
              </w:rPr>
              <w:t>will</w:t>
            </w:r>
            <w:r>
              <w:rPr>
                <w:rFonts w:ascii="Century Gothic"/>
                <w:w w:val="99"/>
                <w:sz w:val="20"/>
              </w:rPr>
              <w:t xml:space="preserve"> </w:t>
            </w:r>
            <w:r>
              <w:rPr>
                <w:rFonts w:ascii="Century Gothic"/>
                <w:sz w:val="20"/>
              </w:rPr>
              <w:t>be awarded to a Tenderer for attaining the B-BBEE status level of</w:t>
            </w:r>
            <w:r>
              <w:rPr>
                <w:rFonts w:ascii="Century Gothic"/>
                <w:spacing w:val="-37"/>
                <w:sz w:val="20"/>
              </w:rPr>
              <w:t xml:space="preserve"> </w:t>
            </w:r>
            <w:r>
              <w:rPr>
                <w:rFonts w:ascii="Century Gothic"/>
                <w:sz w:val="20"/>
              </w:rPr>
              <w:t>contribution</w:t>
            </w:r>
            <w:r>
              <w:rPr>
                <w:rFonts w:ascii="Century Gothic"/>
                <w:w w:val="99"/>
                <w:sz w:val="20"/>
              </w:rPr>
              <w:t xml:space="preserve"> </w:t>
            </w:r>
            <w:r>
              <w:rPr>
                <w:rFonts w:ascii="Century Gothic"/>
                <w:sz w:val="20"/>
              </w:rPr>
              <w:t>in accordance with the table</w:t>
            </w:r>
            <w:r>
              <w:rPr>
                <w:rFonts w:ascii="Century Gothic"/>
                <w:spacing w:val="-6"/>
                <w:sz w:val="20"/>
              </w:rPr>
              <w:t xml:space="preserve"> </w:t>
            </w:r>
            <w:r>
              <w:rPr>
                <w:rFonts w:ascii="Century Gothic"/>
                <w:sz w:val="20"/>
              </w:rPr>
              <w:t>below:</w:t>
            </w:r>
          </w:p>
        </w:tc>
      </w:tr>
    </w:tbl>
    <w:p w:rsidR="00E22020" w:rsidRDefault="00E22020">
      <w:pPr>
        <w:spacing w:line="276" w:lineRule="auto"/>
        <w:jc w:val="both"/>
        <w:rPr>
          <w:rFonts w:ascii="Century Gothic" w:eastAsia="Century Gothic" w:hAnsi="Century Gothic" w:cs="Century Gothic"/>
          <w:sz w:val="20"/>
          <w:szCs w:val="20"/>
        </w:rPr>
        <w:sectPr w:rsidR="00E22020">
          <w:footerReference w:type="even" r:id="rId18"/>
          <w:footerReference w:type="default" r:id="rId19"/>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s">
            <w:drawing>
              <wp:anchor distT="0" distB="0" distL="114300" distR="114300" simplePos="0" relativeHeight="2176" behindDoc="0" locked="0" layoutInCell="1" allowOverlap="1">
                <wp:simplePos x="0" y="0"/>
                <wp:positionH relativeFrom="page">
                  <wp:posOffset>1623060</wp:posOffset>
                </wp:positionH>
                <wp:positionV relativeFrom="page">
                  <wp:posOffset>7216775</wp:posOffset>
                </wp:positionV>
                <wp:extent cx="4953000" cy="2114550"/>
                <wp:effectExtent l="0" t="0" r="0" b="0"/>
                <wp:wrapNone/>
                <wp:docPr id="1123" name="Text Box 9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2114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1303"/>
                              <w:gridCol w:w="1364"/>
                              <w:gridCol w:w="4158"/>
                              <w:gridCol w:w="960"/>
                            </w:tblGrid>
                            <w:tr w:rsidR="008107A0">
                              <w:trPr>
                                <w:trHeight w:hRule="exact" w:val="821"/>
                              </w:trPr>
                              <w:tc>
                                <w:tcPr>
                                  <w:tcW w:w="1303"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12"/>
                                    <w:rPr>
                                      <w:rFonts w:ascii="Century Gothic" w:eastAsia="Century Gothic" w:hAnsi="Century Gothic" w:cs="Century Gothic"/>
                                      <w:b/>
                                      <w:bCs/>
                                      <w:sz w:val="23"/>
                                      <w:szCs w:val="23"/>
                                    </w:rPr>
                                  </w:pPr>
                                </w:p>
                                <w:p w:rsidR="008107A0" w:rsidRDefault="008107A0">
                                  <w:pPr>
                                    <w:pStyle w:val="TableParagraph"/>
                                    <w:ind w:left="103"/>
                                    <w:rPr>
                                      <w:rFonts w:ascii="Century Gothic" w:eastAsia="Century Gothic" w:hAnsi="Century Gothic" w:cs="Century Gothic"/>
                                      <w:sz w:val="18"/>
                                      <w:szCs w:val="18"/>
                                    </w:rPr>
                                  </w:pPr>
                                  <w:r>
                                    <w:rPr>
                                      <w:rFonts w:ascii="Century Gothic"/>
                                      <w:b/>
                                      <w:spacing w:val="1"/>
                                      <w:sz w:val="18"/>
                                    </w:rPr>
                                    <w:t>R</w:t>
                                  </w:r>
                                  <w:r>
                                    <w:rPr>
                                      <w:rFonts w:ascii="Century Gothic"/>
                                      <w:b/>
                                      <w:spacing w:val="-1"/>
                                      <w:sz w:val="18"/>
                                    </w:rPr>
                                    <w:t>eference</w:t>
                                  </w:r>
                                </w:p>
                              </w:tc>
                              <w:tc>
                                <w:tcPr>
                                  <w:tcW w:w="1364"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12"/>
                                    <w:rPr>
                                      <w:rFonts w:ascii="Century Gothic" w:eastAsia="Century Gothic" w:hAnsi="Century Gothic" w:cs="Century Gothic"/>
                                      <w:b/>
                                      <w:bCs/>
                                      <w:sz w:val="23"/>
                                      <w:szCs w:val="23"/>
                                    </w:rPr>
                                  </w:pPr>
                                </w:p>
                                <w:p w:rsidR="008107A0" w:rsidRDefault="008107A0">
                                  <w:pPr>
                                    <w:pStyle w:val="TableParagraph"/>
                                    <w:ind w:left="105"/>
                                    <w:rPr>
                                      <w:rFonts w:ascii="Century Gothic" w:eastAsia="Century Gothic" w:hAnsi="Century Gothic" w:cs="Century Gothic"/>
                                      <w:sz w:val="18"/>
                                      <w:szCs w:val="18"/>
                                    </w:rPr>
                                  </w:pPr>
                                  <w:r>
                                    <w:rPr>
                                      <w:rFonts w:ascii="Century Gothic"/>
                                      <w:b/>
                                      <w:sz w:val="18"/>
                                    </w:rPr>
                                    <w:t>P</w:t>
                                  </w:r>
                                  <w:r>
                                    <w:rPr>
                                      <w:rFonts w:ascii="Century Gothic"/>
                                      <w:b/>
                                      <w:spacing w:val="1"/>
                                      <w:sz w:val="18"/>
                                    </w:rPr>
                                    <w:t>ag</w:t>
                                  </w:r>
                                  <w:r>
                                    <w:rPr>
                                      <w:rFonts w:ascii="Century Gothic"/>
                                      <w:b/>
                                      <w:sz w:val="18"/>
                                    </w:rPr>
                                    <w:t>e</w:t>
                                  </w:r>
                                </w:p>
                              </w:tc>
                              <w:tc>
                                <w:tcPr>
                                  <w:tcW w:w="4158"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12"/>
                                    <w:rPr>
                                      <w:rFonts w:ascii="Century Gothic" w:eastAsia="Century Gothic" w:hAnsi="Century Gothic" w:cs="Century Gothic"/>
                                      <w:b/>
                                      <w:bCs/>
                                      <w:sz w:val="23"/>
                                      <w:szCs w:val="23"/>
                                    </w:rPr>
                                  </w:pPr>
                                </w:p>
                                <w:p w:rsidR="008107A0" w:rsidRDefault="008107A0">
                                  <w:pPr>
                                    <w:pStyle w:val="TableParagraph"/>
                                    <w:ind w:left="103"/>
                                    <w:rPr>
                                      <w:rFonts w:ascii="Century Gothic" w:eastAsia="Century Gothic" w:hAnsi="Century Gothic" w:cs="Century Gothic"/>
                                      <w:sz w:val="18"/>
                                      <w:szCs w:val="18"/>
                                    </w:rPr>
                                  </w:pPr>
                                  <w:r>
                                    <w:rPr>
                                      <w:rFonts w:ascii="Century Gothic"/>
                                      <w:b/>
                                      <w:sz w:val="18"/>
                                    </w:rPr>
                                    <w:t>Qu</w:t>
                                  </w:r>
                                  <w:r>
                                    <w:rPr>
                                      <w:rFonts w:ascii="Century Gothic"/>
                                      <w:b/>
                                      <w:spacing w:val="1"/>
                                      <w:sz w:val="18"/>
                                    </w:rPr>
                                    <w:t>a</w:t>
                                  </w:r>
                                  <w:r>
                                    <w:rPr>
                                      <w:rFonts w:ascii="Century Gothic"/>
                                      <w:b/>
                                      <w:w w:val="99"/>
                                      <w:sz w:val="18"/>
                                    </w:rPr>
                                    <w:t>li</w:t>
                                  </w:r>
                                  <w:r>
                                    <w:rPr>
                                      <w:rFonts w:ascii="Century Gothic"/>
                                      <w:b/>
                                      <w:spacing w:val="-2"/>
                                      <w:w w:val="99"/>
                                      <w:sz w:val="18"/>
                                    </w:rPr>
                                    <w:t>t</w:t>
                                  </w:r>
                                  <w:r>
                                    <w:rPr>
                                      <w:rFonts w:ascii="Century Gothic"/>
                                      <w:b/>
                                      <w:sz w:val="18"/>
                                    </w:rPr>
                                    <w:t>y</w:t>
                                  </w:r>
                                  <w:r>
                                    <w:rPr>
                                      <w:rFonts w:ascii="Century Gothic"/>
                                      <w:b/>
                                      <w:spacing w:val="1"/>
                                      <w:sz w:val="18"/>
                                    </w:rPr>
                                    <w:t xml:space="preserve"> </w:t>
                                  </w:r>
                                  <w:r>
                                    <w:rPr>
                                      <w:rFonts w:ascii="Century Gothic"/>
                                      <w:b/>
                                      <w:spacing w:val="-2"/>
                                      <w:w w:val="99"/>
                                      <w:sz w:val="18"/>
                                    </w:rPr>
                                    <w:t>C</w:t>
                                  </w:r>
                                  <w:r>
                                    <w:rPr>
                                      <w:rFonts w:ascii="Century Gothic"/>
                                      <w:b/>
                                      <w:w w:val="99"/>
                                      <w:sz w:val="18"/>
                                    </w:rPr>
                                    <w:t>ri</w:t>
                                  </w:r>
                                  <w:r>
                                    <w:rPr>
                                      <w:rFonts w:ascii="Century Gothic"/>
                                      <w:b/>
                                      <w:spacing w:val="-2"/>
                                      <w:w w:val="99"/>
                                      <w:sz w:val="18"/>
                                    </w:rPr>
                                    <w:t>t</w:t>
                                  </w:r>
                                  <w:r>
                                    <w:rPr>
                                      <w:rFonts w:ascii="Century Gothic"/>
                                      <w:b/>
                                      <w:spacing w:val="-1"/>
                                      <w:w w:val="99"/>
                                      <w:sz w:val="18"/>
                                    </w:rPr>
                                    <w:t>eria</w:t>
                                  </w:r>
                                </w:p>
                              </w:tc>
                              <w:tc>
                                <w:tcPr>
                                  <w:tcW w:w="960"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73"/>
                                    <w:ind w:left="103" w:right="112"/>
                                    <w:rPr>
                                      <w:rFonts w:ascii="Century Gothic" w:eastAsia="Century Gothic" w:hAnsi="Century Gothic" w:cs="Century Gothic"/>
                                      <w:sz w:val="18"/>
                                      <w:szCs w:val="18"/>
                                    </w:rPr>
                                  </w:pPr>
                                  <w:r>
                                    <w:rPr>
                                      <w:rFonts w:ascii="Century Gothic"/>
                                      <w:b/>
                                      <w:spacing w:val="1"/>
                                      <w:w w:val="99"/>
                                      <w:sz w:val="18"/>
                                    </w:rPr>
                                    <w:t>M</w:t>
                                  </w:r>
                                  <w:r>
                                    <w:rPr>
                                      <w:rFonts w:ascii="Century Gothic"/>
                                      <w:b/>
                                      <w:spacing w:val="1"/>
                                      <w:sz w:val="18"/>
                                    </w:rPr>
                                    <w:t>a</w:t>
                                  </w:r>
                                  <w:r>
                                    <w:rPr>
                                      <w:rFonts w:ascii="Century Gothic"/>
                                      <w:b/>
                                      <w:spacing w:val="-1"/>
                                      <w:w w:val="99"/>
                                      <w:sz w:val="18"/>
                                    </w:rPr>
                                    <w:t xml:space="preserve">x. </w:t>
                                  </w:r>
                                  <w:r>
                                    <w:rPr>
                                      <w:rFonts w:ascii="Century Gothic"/>
                                      <w:b/>
                                      <w:sz w:val="18"/>
                                    </w:rPr>
                                    <w:t>nu</w:t>
                                  </w:r>
                                  <w:r>
                                    <w:rPr>
                                      <w:rFonts w:ascii="Century Gothic"/>
                                      <w:b/>
                                      <w:spacing w:val="1"/>
                                      <w:sz w:val="18"/>
                                    </w:rPr>
                                    <w:t>mb</w:t>
                                  </w:r>
                                  <w:r>
                                    <w:rPr>
                                      <w:rFonts w:ascii="Century Gothic"/>
                                      <w:w w:val="99"/>
                                      <w:sz w:val="18"/>
                                    </w:rPr>
                                    <w:t>e</w:t>
                                  </w:r>
                                  <w:r>
                                    <w:rPr>
                                      <w:rFonts w:ascii="Century Gothic"/>
                                      <w:b/>
                                      <w:w w:val="99"/>
                                      <w:sz w:val="18"/>
                                    </w:rPr>
                                    <w:t xml:space="preserve">r </w:t>
                                  </w:r>
                                  <w:r>
                                    <w:rPr>
                                      <w:rFonts w:ascii="Century Gothic"/>
                                      <w:b/>
                                      <w:spacing w:val="-1"/>
                                      <w:w w:val="99"/>
                                      <w:sz w:val="18"/>
                                    </w:rPr>
                                    <w:t>o</w:t>
                                  </w:r>
                                  <w:r>
                                    <w:rPr>
                                      <w:rFonts w:ascii="Century Gothic"/>
                                      <w:b/>
                                      <w:w w:val="99"/>
                                      <w:sz w:val="18"/>
                                    </w:rPr>
                                    <w:t xml:space="preserve">f </w:t>
                                  </w:r>
                                  <w:r>
                                    <w:rPr>
                                      <w:rFonts w:ascii="Century Gothic"/>
                                      <w:b/>
                                      <w:spacing w:val="1"/>
                                      <w:sz w:val="18"/>
                                    </w:rPr>
                                    <w:t>p</w:t>
                                  </w:r>
                                  <w:r>
                                    <w:rPr>
                                      <w:rFonts w:ascii="Century Gothic"/>
                                      <w:b/>
                                      <w:spacing w:val="-1"/>
                                      <w:w w:val="99"/>
                                      <w:sz w:val="18"/>
                                    </w:rPr>
                                    <w:t>oin</w:t>
                                  </w:r>
                                  <w:r>
                                    <w:rPr>
                                      <w:rFonts w:ascii="Century Gothic"/>
                                      <w:b/>
                                      <w:spacing w:val="-2"/>
                                      <w:w w:val="99"/>
                                      <w:sz w:val="18"/>
                                    </w:rPr>
                                    <w:t>t</w:t>
                                  </w:r>
                                  <w:r>
                                    <w:rPr>
                                      <w:rFonts w:ascii="Century Gothic"/>
                                      <w:b/>
                                      <w:w w:val="99"/>
                                      <w:sz w:val="18"/>
                                    </w:rPr>
                                    <w:t>s</w:t>
                                  </w:r>
                                </w:p>
                              </w:tc>
                            </w:tr>
                            <w:tr w:rsidR="008107A0">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88"/>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15</w:t>
                                  </w:r>
                                </w:p>
                              </w:tc>
                              <w:tc>
                                <w:tcPr>
                                  <w:tcW w:w="1364"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88"/>
                                    <w:ind w:left="105"/>
                                    <w:rPr>
                                      <w:rFonts w:ascii="Century Gothic" w:eastAsia="Century Gothic" w:hAnsi="Century Gothic" w:cs="Century Gothic"/>
                                      <w:sz w:val="18"/>
                                      <w:szCs w:val="18"/>
                                    </w:rPr>
                                  </w:pPr>
                                  <w:r w:rsidRPr="007E2A48">
                                    <w:rPr>
                                      <w:rFonts w:ascii="Century Gothic"/>
                                      <w:spacing w:val="1"/>
                                      <w:sz w:val="18"/>
                                    </w:rPr>
                                    <w:t>38</w:t>
                                  </w:r>
                                  <w:r w:rsidRPr="007E2A48">
                                    <w:rPr>
                                      <w:rFonts w:ascii="Century Gothic"/>
                                      <w:spacing w:val="-2"/>
                                      <w:sz w:val="18"/>
                                    </w:rPr>
                                    <w:t>/</w:t>
                                  </w:r>
                                  <w:r w:rsidRPr="007E2A48">
                                    <w:rPr>
                                      <w:rFonts w:ascii="Century Gothic"/>
                                      <w:spacing w:val="1"/>
                                      <w:sz w:val="18"/>
                                    </w:rPr>
                                    <w:t>39</w:t>
                                  </w:r>
                                  <w:r w:rsidRPr="007E2A48">
                                    <w:rPr>
                                      <w:rFonts w:ascii="Century Gothic"/>
                                      <w:spacing w:val="-2"/>
                                      <w:sz w:val="18"/>
                                    </w:rPr>
                                    <w:t>/</w:t>
                                  </w:r>
                                  <w:r w:rsidRPr="007E2A48">
                                    <w:rPr>
                                      <w:rFonts w:ascii="Century Gothic"/>
                                      <w:spacing w:val="1"/>
                                      <w:sz w:val="18"/>
                                    </w:rPr>
                                    <w:t>4</w:t>
                                  </w:r>
                                  <w:r w:rsidRPr="007E2A48">
                                    <w:rPr>
                                      <w:rFonts w:ascii="Century Gothic"/>
                                      <w:sz w:val="18"/>
                                    </w:rPr>
                                    <w:t>0</w:t>
                                  </w:r>
                                </w:p>
                              </w:tc>
                              <w:tc>
                                <w:tcPr>
                                  <w:tcW w:w="4158"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88"/>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w w:val="99"/>
                                      <w:sz w:val="18"/>
                                    </w:rPr>
                                    <w:t>en</w:t>
                                  </w:r>
                                  <w:r w:rsidRPr="007E2A48">
                                    <w:rPr>
                                      <w:rFonts w:ascii="Century Gothic"/>
                                      <w:spacing w:val="-1"/>
                                      <w:sz w:val="18"/>
                                    </w:rPr>
                                    <w:t>d</w:t>
                                  </w:r>
                                  <w:r w:rsidRPr="007E2A48">
                                    <w:rPr>
                                      <w:rFonts w:ascii="Century Gothic"/>
                                      <w:w w:val="99"/>
                                      <w:sz w:val="18"/>
                                    </w:rPr>
                                    <w:t>erer</w:t>
                                  </w:r>
                                  <w:r w:rsidRPr="007E2A48">
                                    <w:rPr>
                                      <w:rFonts w:ascii="Century Gothic"/>
                                      <w:sz w:val="18"/>
                                    </w:rPr>
                                    <w:t>s</w:t>
                                  </w:r>
                                  <w:r w:rsidRPr="007E2A48">
                                    <w:rPr>
                                      <w:rFonts w:ascii="Century Gothic"/>
                                      <w:spacing w:val="-1"/>
                                      <w:sz w:val="18"/>
                                    </w:rPr>
                                    <w:t xml:space="preserve"> </w:t>
                                  </w:r>
                                  <w:r w:rsidRPr="007E2A48">
                                    <w:rPr>
                                      <w:rFonts w:ascii="Century Gothic"/>
                                      <w:spacing w:val="-1"/>
                                      <w:w w:val="99"/>
                                      <w:sz w:val="18"/>
                                    </w:rPr>
                                    <w:t>F</w:t>
                                  </w:r>
                                  <w:r w:rsidRPr="007E2A48">
                                    <w:rPr>
                                      <w:rFonts w:ascii="Century Gothic"/>
                                      <w:spacing w:val="-1"/>
                                      <w:sz w:val="18"/>
                                    </w:rPr>
                                    <w:t>i</w:t>
                                  </w:r>
                                  <w:r w:rsidRPr="007E2A48">
                                    <w:rPr>
                                      <w:rFonts w:ascii="Century Gothic"/>
                                      <w:sz w:val="18"/>
                                    </w:rPr>
                                    <w:t>n</w:t>
                                  </w:r>
                                  <w:r w:rsidRPr="007E2A48">
                                    <w:rPr>
                                      <w:rFonts w:ascii="Century Gothic"/>
                                      <w:spacing w:val="-1"/>
                                      <w:sz w:val="18"/>
                                    </w:rPr>
                                    <w:t>a</w:t>
                                  </w:r>
                                  <w:r w:rsidRPr="007E2A48">
                                    <w:rPr>
                                      <w:rFonts w:ascii="Century Gothic"/>
                                      <w:w w:val="99"/>
                                      <w:sz w:val="18"/>
                                    </w:rPr>
                                    <w:t>n</w:t>
                                  </w:r>
                                  <w:r w:rsidRPr="007E2A48">
                                    <w:rPr>
                                      <w:rFonts w:ascii="Century Gothic"/>
                                      <w:spacing w:val="-2"/>
                                      <w:w w:val="99"/>
                                      <w:sz w:val="18"/>
                                    </w:rPr>
                                    <w:t>c</w:t>
                                  </w:r>
                                  <w:r w:rsidRPr="007E2A48">
                                    <w:rPr>
                                      <w:rFonts w:ascii="Century Gothic"/>
                                      <w:spacing w:val="2"/>
                                      <w:sz w:val="18"/>
                                    </w:rPr>
                                    <w:t>i</w:t>
                                  </w:r>
                                  <w:r w:rsidRPr="007E2A48">
                                    <w:rPr>
                                      <w:rFonts w:ascii="Century Gothic"/>
                                      <w:spacing w:val="-1"/>
                                      <w:sz w:val="18"/>
                                    </w:rPr>
                                    <w:t>a</w:t>
                                  </w:r>
                                  <w:r w:rsidRPr="007E2A48">
                                    <w:rPr>
                                      <w:rFonts w:ascii="Century Gothic"/>
                                      <w:sz w:val="18"/>
                                    </w:rPr>
                                    <w:t>l</w:t>
                                  </w:r>
                                  <w:r w:rsidRPr="007E2A48">
                                    <w:rPr>
                                      <w:rFonts w:ascii="Century Gothic"/>
                                      <w:spacing w:val="-1"/>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w w:val="99"/>
                                      <w:sz w:val="18"/>
                                    </w:rPr>
                                    <w:t>n</w:t>
                                  </w:r>
                                  <w:r w:rsidRPr="007E2A48">
                                    <w:rPr>
                                      <w:rFonts w:ascii="Century Gothic"/>
                                      <w:spacing w:val="-1"/>
                                      <w:sz w:val="18"/>
                                    </w:rPr>
                                    <w:t>d</w:t>
                                  </w:r>
                                  <w:r w:rsidRPr="007E2A48">
                                    <w:rPr>
                                      <w:rFonts w:ascii="Century Gothic"/>
                                      <w:spacing w:val="2"/>
                                      <w:sz w:val="18"/>
                                    </w:rPr>
                                    <w:t>i</w:t>
                                  </w:r>
                                  <w:r w:rsidRPr="007E2A48">
                                    <w:rPr>
                                      <w:rFonts w:ascii="Century Gothic"/>
                                      <w:spacing w:val="-2"/>
                                      <w:w w:val="99"/>
                                      <w:sz w:val="18"/>
                                    </w:rPr>
                                    <w:t>n</w:t>
                                  </w:r>
                                  <w:r w:rsidRPr="007E2A48">
                                    <w:rPr>
                                      <w:rFonts w:ascii="Century Gothic"/>
                                      <w:w w:val="99"/>
                                      <w:sz w:val="18"/>
                                    </w:rPr>
                                    <w:t>g</w:t>
                                  </w:r>
                                </w:p>
                              </w:tc>
                              <w:tc>
                                <w:tcPr>
                                  <w:tcW w:w="960"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88"/>
                                    <w:ind w:left="103"/>
                                    <w:rPr>
                                      <w:rFonts w:ascii="Century Gothic" w:eastAsia="Century Gothic" w:hAnsi="Century Gothic" w:cs="Century Gothic"/>
                                      <w:sz w:val="18"/>
                                      <w:szCs w:val="18"/>
                                    </w:rPr>
                                  </w:pPr>
                                  <w:r w:rsidRPr="007E2A48">
                                    <w:rPr>
                                      <w:rFonts w:ascii="Century Gothic"/>
                                      <w:spacing w:val="1"/>
                                      <w:sz w:val="18"/>
                                    </w:rPr>
                                    <w:t>1</w:t>
                                  </w:r>
                                  <w:r w:rsidRPr="007E2A48">
                                    <w:rPr>
                                      <w:rFonts w:ascii="Century Gothic"/>
                                      <w:sz w:val="18"/>
                                    </w:rPr>
                                    <w:t>0</w:t>
                                  </w:r>
                                </w:p>
                              </w:tc>
                            </w:tr>
                            <w:tr w:rsidR="008107A0">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16</w:t>
                                  </w:r>
                                </w:p>
                              </w:tc>
                              <w:tc>
                                <w:tcPr>
                                  <w:tcW w:w="1364"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41</w:t>
                                  </w:r>
                                  <w:r w:rsidRPr="007E2A48">
                                    <w:rPr>
                                      <w:rFonts w:ascii="Century Gothic"/>
                                      <w:spacing w:val="-2"/>
                                      <w:sz w:val="18"/>
                                    </w:rPr>
                                    <w:t>/</w:t>
                                  </w:r>
                                  <w:r w:rsidRPr="007E2A48">
                                    <w:rPr>
                                      <w:rFonts w:ascii="Century Gothic"/>
                                      <w:spacing w:val="1"/>
                                      <w:sz w:val="18"/>
                                    </w:rPr>
                                    <w:t>42</w:t>
                                  </w:r>
                                  <w:r w:rsidRPr="007E2A48">
                                    <w:rPr>
                                      <w:rFonts w:ascii="Century Gothic"/>
                                      <w:spacing w:val="-2"/>
                                      <w:sz w:val="18"/>
                                    </w:rPr>
                                    <w:t>/</w:t>
                                  </w:r>
                                  <w:r w:rsidRPr="007E2A48">
                                    <w:rPr>
                                      <w:rFonts w:ascii="Century Gothic"/>
                                      <w:spacing w:val="1"/>
                                      <w:sz w:val="18"/>
                                    </w:rPr>
                                    <w:t>43</w:t>
                                  </w:r>
                                  <w:r w:rsidRPr="007E2A48">
                                    <w:rPr>
                                      <w:rFonts w:ascii="Century Gothic"/>
                                      <w:spacing w:val="-2"/>
                                      <w:sz w:val="18"/>
                                    </w:rPr>
                                    <w:t>/</w:t>
                                  </w:r>
                                  <w:r w:rsidRPr="007E2A48">
                                    <w:rPr>
                                      <w:rFonts w:ascii="Century Gothic"/>
                                      <w:spacing w:val="1"/>
                                      <w:sz w:val="18"/>
                                    </w:rPr>
                                    <w:t>4</w:t>
                                  </w:r>
                                  <w:r w:rsidRPr="007E2A48">
                                    <w:rPr>
                                      <w:rFonts w:ascii="Century Gothic"/>
                                      <w:sz w:val="18"/>
                                    </w:rPr>
                                    <w:t>4</w:t>
                                  </w:r>
                                </w:p>
                              </w:tc>
                              <w:tc>
                                <w:tcPr>
                                  <w:tcW w:w="4158"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w w:val="99"/>
                                      <w:sz w:val="18"/>
                                    </w:rPr>
                                    <w:t>en</w:t>
                                  </w:r>
                                  <w:r w:rsidRPr="007E2A48">
                                    <w:rPr>
                                      <w:rFonts w:ascii="Century Gothic"/>
                                      <w:spacing w:val="-1"/>
                                      <w:sz w:val="18"/>
                                    </w:rPr>
                                    <w:t>d</w:t>
                                  </w:r>
                                  <w:r w:rsidRPr="007E2A48">
                                    <w:rPr>
                                      <w:rFonts w:ascii="Century Gothic"/>
                                      <w:w w:val="99"/>
                                      <w:sz w:val="18"/>
                                    </w:rPr>
                                    <w:t>erer</w:t>
                                  </w:r>
                                  <w:r w:rsidRPr="007E2A48">
                                    <w:rPr>
                                      <w:rFonts w:ascii="Century Gothic"/>
                                      <w:sz w:val="18"/>
                                    </w:rPr>
                                    <w:t>s</w:t>
                                  </w:r>
                                  <w:r w:rsidRPr="007E2A48">
                                    <w:rPr>
                                      <w:rFonts w:ascii="Century Gothic"/>
                                      <w:spacing w:val="-1"/>
                                      <w:sz w:val="18"/>
                                    </w:rPr>
                                    <w:t xml:space="preserve"> Exp</w:t>
                                  </w:r>
                                  <w:r w:rsidRPr="007E2A48">
                                    <w:rPr>
                                      <w:rFonts w:ascii="Century Gothic"/>
                                      <w:w w:val="99"/>
                                      <w:sz w:val="18"/>
                                    </w:rPr>
                                    <w:t>e</w:t>
                                  </w:r>
                                  <w:r w:rsidRPr="007E2A48">
                                    <w:rPr>
                                      <w:rFonts w:ascii="Century Gothic"/>
                                      <w:spacing w:val="-2"/>
                                      <w:w w:val="99"/>
                                      <w:sz w:val="18"/>
                                    </w:rPr>
                                    <w:t>r</w:t>
                                  </w:r>
                                  <w:r w:rsidRPr="007E2A48">
                                    <w:rPr>
                                      <w:rFonts w:ascii="Century Gothic"/>
                                      <w:spacing w:val="2"/>
                                      <w:sz w:val="18"/>
                                    </w:rPr>
                                    <w:t>i</w:t>
                                  </w:r>
                                  <w:r w:rsidRPr="007E2A48">
                                    <w:rPr>
                                      <w:rFonts w:ascii="Century Gothic"/>
                                      <w:spacing w:val="-2"/>
                                      <w:w w:val="99"/>
                                      <w:sz w:val="18"/>
                                    </w:rPr>
                                    <w:t>e</w:t>
                                  </w:r>
                                  <w:r w:rsidRPr="007E2A48">
                                    <w:rPr>
                                      <w:rFonts w:ascii="Century Gothic"/>
                                      <w:w w:val="99"/>
                                      <w:sz w:val="18"/>
                                    </w:rPr>
                                    <w:t>nce</w:t>
                                  </w:r>
                                </w:p>
                              </w:tc>
                              <w:tc>
                                <w:tcPr>
                                  <w:tcW w:w="960"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30</w:t>
                                  </w:r>
                                </w:p>
                              </w:tc>
                            </w:tr>
                            <w:tr w:rsidR="008107A0">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17</w:t>
                                  </w:r>
                                </w:p>
                              </w:tc>
                              <w:tc>
                                <w:tcPr>
                                  <w:tcW w:w="1364"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w:t>
                                  </w:r>
                                  <w:r w:rsidRPr="007E2A48">
                                    <w:rPr>
                                      <w:rFonts w:ascii="Century Gothic"/>
                                      <w:sz w:val="18"/>
                                    </w:rPr>
                                    <w:t>5</w:t>
                                  </w:r>
                                  <w:r w:rsidRPr="007E2A48">
                                    <w:rPr>
                                      <w:rFonts w:ascii="Century Gothic"/>
                                      <w:spacing w:val="-2"/>
                                      <w:sz w:val="18"/>
                                    </w:rPr>
                                    <w:t>/</w:t>
                                  </w:r>
                                  <w:r w:rsidRPr="007E2A48">
                                    <w:rPr>
                                      <w:rFonts w:ascii="Century Gothic"/>
                                      <w:sz w:val="18"/>
                                    </w:rPr>
                                    <w:t>46</w:t>
                                  </w:r>
                                </w:p>
                              </w:tc>
                              <w:tc>
                                <w:tcPr>
                                  <w:tcW w:w="4158"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87"/>
                                    <w:ind w:left="103"/>
                                    <w:rPr>
                                      <w:rFonts w:ascii="Century Gothic" w:eastAsia="Century Gothic" w:hAnsi="Century Gothic" w:cs="Century Gothic"/>
                                      <w:sz w:val="18"/>
                                      <w:szCs w:val="18"/>
                                    </w:rPr>
                                  </w:pPr>
                                  <w:r w:rsidRPr="007E2A48">
                                    <w:rPr>
                                      <w:rFonts w:ascii="Century Gothic"/>
                                      <w:spacing w:val="-1"/>
                                      <w:w w:val="99"/>
                                      <w:sz w:val="18"/>
                                    </w:rPr>
                                    <w:t>O</w:t>
                                  </w:r>
                                  <w:r w:rsidRPr="007E2A48">
                                    <w:rPr>
                                      <w:rFonts w:ascii="Century Gothic"/>
                                      <w:w w:val="99"/>
                                      <w:sz w:val="18"/>
                                    </w:rPr>
                                    <w:t>r</w:t>
                                  </w:r>
                                  <w:r w:rsidRPr="007E2A48">
                                    <w:rPr>
                                      <w:rFonts w:ascii="Century Gothic"/>
                                      <w:spacing w:val="-2"/>
                                      <w:w w:val="99"/>
                                      <w:sz w:val="18"/>
                                    </w:rPr>
                                    <w:t>g</w:t>
                                  </w:r>
                                  <w:r w:rsidRPr="007E2A48">
                                    <w:rPr>
                                      <w:rFonts w:ascii="Century Gothic"/>
                                      <w:spacing w:val="-1"/>
                                      <w:sz w:val="18"/>
                                    </w:rPr>
                                    <w:t>a</w:t>
                                  </w:r>
                                  <w:r w:rsidRPr="007E2A48">
                                    <w:rPr>
                                      <w:rFonts w:ascii="Century Gothic"/>
                                      <w:w w:val="99"/>
                                      <w:sz w:val="18"/>
                                    </w:rPr>
                                    <w:t>no</w:t>
                                  </w:r>
                                  <w:r w:rsidRPr="007E2A48">
                                    <w:rPr>
                                      <w:rFonts w:ascii="Century Gothic"/>
                                      <w:spacing w:val="-2"/>
                                      <w:w w:val="99"/>
                                      <w:sz w:val="18"/>
                                    </w:rPr>
                                    <w:t>g</w:t>
                                  </w:r>
                                  <w:r w:rsidRPr="007E2A48">
                                    <w:rPr>
                                      <w:rFonts w:ascii="Century Gothic"/>
                                      <w:w w:val="99"/>
                                      <w:sz w:val="18"/>
                                    </w:rPr>
                                    <w:t>r</w:t>
                                  </w:r>
                                  <w:r w:rsidRPr="007E2A48">
                                    <w:rPr>
                                      <w:rFonts w:ascii="Century Gothic"/>
                                      <w:spacing w:val="1"/>
                                      <w:sz w:val="18"/>
                                    </w:rPr>
                                    <w:t>a</w:t>
                                  </w:r>
                                  <w:r w:rsidRPr="007E2A48">
                                    <w:rPr>
                                      <w:rFonts w:ascii="Century Gothic"/>
                                      <w:w w:val="99"/>
                                      <w:sz w:val="18"/>
                                    </w:rPr>
                                    <w:t>m</w:t>
                                  </w:r>
                                  <w:r w:rsidRPr="007E2A48">
                                    <w:rPr>
                                      <w:rFonts w:ascii="Century Gothic"/>
                                      <w:spacing w:val="-4"/>
                                      <w:w w:val="99"/>
                                      <w:sz w:val="18"/>
                                    </w:rPr>
                                    <w:t xml:space="preserve"> </w:t>
                                  </w:r>
                                  <w:r w:rsidRPr="007E2A48">
                                    <w:rPr>
                                      <w:rFonts w:ascii="Century Gothic"/>
                                      <w:w w:val="99"/>
                                      <w:sz w:val="18"/>
                                    </w:rPr>
                                    <w:t>an</w:t>
                                  </w:r>
                                  <w:r w:rsidRPr="007E2A48">
                                    <w:rPr>
                                      <w:rFonts w:ascii="Century Gothic"/>
                                      <w:sz w:val="18"/>
                                    </w:rPr>
                                    <w:t>d</w:t>
                                  </w:r>
                                  <w:r w:rsidRPr="007E2A48">
                                    <w:rPr>
                                      <w:rFonts w:ascii="Century Gothic"/>
                                      <w:spacing w:val="-1"/>
                                      <w:sz w:val="18"/>
                                    </w:rPr>
                                    <w:t xml:space="preserve"> </w:t>
                                  </w:r>
                                  <w:r w:rsidRPr="007E2A48">
                                    <w:rPr>
                                      <w:rFonts w:ascii="Century Gothic"/>
                                      <w:spacing w:val="-1"/>
                                      <w:w w:val="99"/>
                                      <w:sz w:val="18"/>
                                    </w:rPr>
                                    <w:t>Expe</w:t>
                                  </w:r>
                                  <w:r w:rsidRPr="007E2A48">
                                    <w:rPr>
                                      <w:rFonts w:ascii="Century Gothic"/>
                                      <w:spacing w:val="1"/>
                                      <w:w w:val="99"/>
                                      <w:sz w:val="18"/>
                                    </w:rPr>
                                    <w:t>r</w:t>
                                  </w:r>
                                  <w:r w:rsidRPr="007E2A48">
                                    <w:rPr>
                                      <w:rFonts w:ascii="Century Gothic"/>
                                      <w:spacing w:val="2"/>
                                      <w:sz w:val="18"/>
                                    </w:rPr>
                                    <w:t>i</w:t>
                                  </w:r>
                                  <w:r w:rsidRPr="007E2A48">
                                    <w:rPr>
                                      <w:rFonts w:ascii="Century Gothic"/>
                                      <w:w w:val="99"/>
                                      <w:sz w:val="18"/>
                                    </w:rPr>
                                    <w:t>e</w:t>
                                  </w:r>
                                  <w:r w:rsidRPr="007E2A48">
                                    <w:rPr>
                                      <w:rFonts w:ascii="Century Gothic"/>
                                      <w:spacing w:val="-2"/>
                                      <w:w w:val="99"/>
                                      <w:sz w:val="18"/>
                                    </w:rPr>
                                    <w:t>n</w:t>
                                  </w:r>
                                  <w:r w:rsidRPr="007E2A48">
                                    <w:rPr>
                                      <w:rFonts w:ascii="Century Gothic"/>
                                      <w:w w:val="99"/>
                                      <w:sz w:val="18"/>
                                    </w:rPr>
                                    <w:t>ce</w:t>
                                  </w:r>
                                  <w:r w:rsidRPr="007E2A48">
                                    <w:rPr>
                                      <w:rFonts w:ascii="Century Gothic"/>
                                      <w:sz w:val="18"/>
                                    </w:rPr>
                                    <w:t xml:space="preserve"> </w:t>
                                  </w:r>
                                  <w:r w:rsidRPr="007E2A48">
                                    <w:rPr>
                                      <w:rFonts w:ascii="Century Gothic"/>
                                      <w:w w:val="99"/>
                                      <w:sz w:val="18"/>
                                    </w:rPr>
                                    <w:t>of</w:t>
                                  </w:r>
                                  <w:r w:rsidRPr="007E2A48">
                                    <w:rPr>
                                      <w:rFonts w:ascii="Century Gothic"/>
                                      <w:spacing w:val="-2"/>
                                      <w:sz w:val="18"/>
                                    </w:rPr>
                                    <w:t xml:space="preserve"> </w:t>
                                  </w:r>
                                  <w:r w:rsidRPr="007E2A48">
                                    <w:rPr>
                                      <w:rFonts w:ascii="Century Gothic"/>
                                      <w:sz w:val="18"/>
                                    </w:rPr>
                                    <w:t>Key</w:t>
                                  </w:r>
                                  <w:r w:rsidRPr="007E2A48">
                                    <w:rPr>
                                      <w:rFonts w:ascii="Century Gothic"/>
                                      <w:spacing w:val="-1"/>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w w:val="99"/>
                                      <w:sz w:val="18"/>
                                    </w:rPr>
                                    <w:t>ff</w:t>
                                  </w:r>
                                </w:p>
                              </w:tc>
                              <w:tc>
                                <w:tcPr>
                                  <w:tcW w:w="960"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20</w:t>
                                  </w:r>
                                </w:p>
                              </w:tc>
                            </w:tr>
                            <w:tr w:rsidR="008107A0">
                              <w:trPr>
                                <w:trHeight w:hRule="exact" w:val="463"/>
                              </w:trPr>
                              <w:tc>
                                <w:tcPr>
                                  <w:tcW w:w="1303"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114"/>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18</w:t>
                                  </w:r>
                                </w:p>
                              </w:tc>
                              <w:tc>
                                <w:tcPr>
                                  <w:tcW w:w="1364"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114"/>
                                    <w:ind w:left="105"/>
                                    <w:rPr>
                                      <w:rFonts w:ascii="Century Gothic" w:eastAsia="Century Gothic" w:hAnsi="Century Gothic" w:cs="Century Gothic"/>
                                      <w:sz w:val="18"/>
                                      <w:szCs w:val="18"/>
                                    </w:rPr>
                                  </w:pPr>
                                  <w:r w:rsidRPr="007E2A48">
                                    <w:rPr>
                                      <w:rFonts w:ascii="Century Gothic"/>
                                      <w:spacing w:val="1"/>
                                      <w:sz w:val="18"/>
                                    </w:rPr>
                                    <w:t>47</w:t>
                                  </w:r>
                                </w:p>
                              </w:tc>
                              <w:tc>
                                <w:tcPr>
                                  <w:tcW w:w="4158"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3"/>
                                    <w:ind w:left="103" w:right="1232"/>
                                    <w:rPr>
                                      <w:rFonts w:ascii="Century Gothic" w:eastAsia="Century Gothic" w:hAnsi="Century Gothic" w:cs="Century Gothic"/>
                                      <w:sz w:val="18"/>
                                      <w:szCs w:val="18"/>
                                    </w:rPr>
                                  </w:pPr>
                                  <w:r w:rsidRPr="007E2A48">
                                    <w:rPr>
                                      <w:rFonts w:ascii="Century Gothic"/>
                                      <w:w w:val="99"/>
                                      <w:sz w:val="18"/>
                                    </w:rPr>
                                    <w:t>Me</w:t>
                                  </w:r>
                                  <w:r w:rsidRPr="007E2A48">
                                    <w:rPr>
                                      <w:rFonts w:ascii="Century Gothic"/>
                                      <w:spacing w:val="-2"/>
                                      <w:w w:val="99"/>
                                      <w:sz w:val="18"/>
                                    </w:rPr>
                                    <w:t>t</w:t>
                                  </w:r>
                                  <w:r w:rsidRPr="007E2A48">
                                    <w:rPr>
                                      <w:rFonts w:ascii="Century Gothic"/>
                                      <w:w w:val="99"/>
                                      <w:sz w:val="18"/>
                                    </w:rPr>
                                    <w:t>hod</w:t>
                                  </w:r>
                                  <w:r w:rsidRPr="007E2A48">
                                    <w:rPr>
                                      <w:rFonts w:ascii="Century Gothic"/>
                                      <w:spacing w:val="-2"/>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spacing w:val="-2"/>
                                      <w:w w:val="99"/>
                                      <w:sz w:val="18"/>
                                    </w:rPr>
                                    <w:t>t</w:t>
                                  </w:r>
                                  <w:r w:rsidRPr="007E2A48">
                                    <w:rPr>
                                      <w:rFonts w:ascii="Century Gothic"/>
                                      <w:spacing w:val="2"/>
                                      <w:w w:val="99"/>
                                      <w:sz w:val="18"/>
                                    </w:rPr>
                                    <w:t>e</w:t>
                                  </w:r>
                                  <w:r w:rsidRPr="007E2A48">
                                    <w:rPr>
                                      <w:rFonts w:ascii="Century Gothic"/>
                                      <w:spacing w:val="-4"/>
                                      <w:w w:val="99"/>
                                      <w:sz w:val="18"/>
                                    </w:rPr>
                                    <w:t>m</w:t>
                                  </w:r>
                                  <w:r w:rsidRPr="007E2A48">
                                    <w:rPr>
                                      <w:rFonts w:ascii="Century Gothic"/>
                                      <w:w w:val="99"/>
                                      <w:sz w:val="18"/>
                                    </w:rPr>
                                    <w:t>ent</w:t>
                                  </w:r>
                                  <w:r w:rsidRPr="007E2A48">
                                    <w:rPr>
                                      <w:rFonts w:ascii="Century Gothic"/>
                                      <w:spacing w:val="1"/>
                                      <w:sz w:val="18"/>
                                    </w:rPr>
                                    <w:t xml:space="preserve"> </w:t>
                                  </w:r>
                                  <w:r w:rsidRPr="007E2A48">
                                    <w:rPr>
                                      <w:rFonts w:ascii="Century Gothic"/>
                                      <w:spacing w:val="5"/>
                                      <w:sz w:val="18"/>
                                    </w:rPr>
                                    <w:t>/</w:t>
                                  </w:r>
                                  <w:r w:rsidRPr="007E2A48">
                                    <w:rPr>
                                      <w:rFonts w:ascii="Century Gothic"/>
                                      <w:spacing w:val="-9"/>
                                      <w:w w:val="99"/>
                                      <w:sz w:val="18"/>
                                    </w:rPr>
                                    <w:t>A</w:t>
                                  </w:r>
                                  <w:r w:rsidRPr="007E2A48">
                                    <w:rPr>
                                      <w:rFonts w:ascii="Century Gothic"/>
                                      <w:spacing w:val="1"/>
                                      <w:sz w:val="18"/>
                                    </w:rPr>
                                    <w:t>p</w:t>
                                  </w:r>
                                  <w:r w:rsidRPr="007E2A48">
                                    <w:rPr>
                                      <w:rFonts w:ascii="Century Gothic"/>
                                      <w:spacing w:val="-1"/>
                                      <w:w w:val="99"/>
                                      <w:sz w:val="18"/>
                                    </w:rPr>
                                    <w:t>p</w:t>
                                  </w:r>
                                  <w:r w:rsidRPr="007E2A48">
                                    <w:rPr>
                                      <w:rFonts w:ascii="Century Gothic"/>
                                      <w:w w:val="99"/>
                                      <w:sz w:val="18"/>
                                    </w:rPr>
                                    <w:t>ro</w:t>
                                  </w:r>
                                  <w:r w:rsidRPr="007E2A48">
                                    <w:rPr>
                                      <w:rFonts w:ascii="Century Gothic"/>
                                      <w:spacing w:val="1"/>
                                      <w:w w:val="99"/>
                                      <w:sz w:val="18"/>
                                    </w:rPr>
                                    <w:t>a</w:t>
                                  </w:r>
                                  <w:r w:rsidRPr="007E2A48">
                                    <w:rPr>
                                      <w:rFonts w:ascii="Century Gothic"/>
                                      <w:w w:val="99"/>
                                      <w:sz w:val="18"/>
                                    </w:rPr>
                                    <w:t>ch</w:t>
                                  </w:r>
                                  <w:r w:rsidRPr="007E2A48">
                                    <w:rPr>
                                      <w:rFonts w:ascii="Century Gothic"/>
                                      <w:sz w:val="18"/>
                                    </w:rPr>
                                    <w:t xml:space="preserve"> / Me</w:t>
                                  </w:r>
                                  <w:r w:rsidRPr="007E2A48">
                                    <w:rPr>
                                      <w:rFonts w:ascii="Century Gothic"/>
                                      <w:spacing w:val="-2"/>
                                      <w:w w:val="99"/>
                                      <w:sz w:val="18"/>
                                    </w:rPr>
                                    <w:t>t</w:t>
                                  </w:r>
                                  <w:r w:rsidRPr="007E2A48">
                                    <w:rPr>
                                      <w:rFonts w:ascii="Century Gothic"/>
                                      <w:w w:val="99"/>
                                      <w:sz w:val="18"/>
                                    </w:rPr>
                                    <w:t>ho</w:t>
                                  </w:r>
                                  <w:r w:rsidRPr="007E2A48">
                                    <w:rPr>
                                      <w:rFonts w:ascii="Century Gothic"/>
                                      <w:spacing w:val="-2"/>
                                      <w:w w:val="99"/>
                                      <w:sz w:val="18"/>
                                    </w:rPr>
                                    <w:t>d</w:t>
                                  </w:r>
                                  <w:r w:rsidRPr="007E2A48">
                                    <w:rPr>
                                      <w:rFonts w:ascii="Century Gothic"/>
                                      <w:w w:val="99"/>
                                      <w:sz w:val="18"/>
                                    </w:rPr>
                                    <w:t>ol</w:t>
                                  </w:r>
                                  <w:r w:rsidRPr="007E2A48">
                                    <w:rPr>
                                      <w:rFonts w:ascii="Century Gothic"/>
                                      <w:spacing w:val="-1"/>
                                      <w:w w:val="99"/>
                                      <w:sz w:val="18"/>
                                    </w:rPr>
                                    <w:t>o</w:t>
                                  </w:r>
                                  <w:r w:rsidRPr="007E2A48">
                                    <w:rPr>
                                      <w:rFonts w:ascii="Century Gothic"/>
                                      <w:spacing w:val="-2"/>
                                      <w:w w:val="99"/>
                                      <w:sz w:val="18"/>
                                    </w:rPr>
                                    <w:t>g</w:t>
                                  </w:r>
                                  <w:r w:rsidRPr="007E2A48">
                                    <w:rPr>
                                      <w:rFonts w:ascii="Century Gothic"/>
                                      <w:sz w:val="18"/>
                                    </w:rPr>
                                    <w:t>y</w:t>
                                  </w:r>
                                </w:p>
                              </w:tc>
                              <w:tc>
                                <w:tcPr>
                                  <w:tcW w:w="960"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114"/>
                                    <w:ind w:left="103"/>
                                    <w:rPr>
                                      <w:rFonts w:ascii="Century Gothic" w:eastAsia="Century Gothic" w:hAnsi="Century Gothic" w:cs="Century Gothic"/>
                                      <w:sz w:val="18"/>
                                      <w:szCs w:val="18"/>
                                    </w:rPr>
                                  </w:pPr>
                                  <w:r w:rsidRPr="007E2A48">
                                    <w:rPr>
                                      <w:rFonts w:ascii="Century Gothic"/>
                                      <w:spacing w:val="1"/>
                                      <w:sz w:val="18"/>
                                    </w:rPr>
                                    <w:t>30</w:t>
                                  </w:r>
                                </w:p>
                              </w:tc>
                            </w:tr>
                            <w:tr w:rsidR="008107A0">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19</w:t>
                                  </w:r>
                                </w:p>
                              </w:tc>
                              <w:tc>
                                <w:tcPr>
                                  <w:tcW w:w="1364"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48</w:t>
                                  </w:r>
                                </w:p>
                              </w:tc>
                              <w:tc>
                                <w:tcPr>
                                  <w:tcW w:w="4158"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87"/>
                                    <w:ind w:left="103"/>
                                    <w:rPr>
                                      <w:rFonts w:ascii="Century Gothic" w:eastAsia="Century Gothic" w:hAnsi="Century Gothic" w:cs="Century Gothic"/>
                                      <w:sz w:val="18"/>
                                      <w:szCs w:val="18"/>
                                    </w:rPr>
                                  </w:pPr>
                                  <w:r w:rsidRPr="007E2A48">
                                    <w:rPr>
                                      <w:rFonts w:ascii="Century Gothic"/>
                                      <w:spacing w:val="-1"/>
                                      <w:w w:val="99"/>
                                      <w:sz w:val="18"/>
                                    </w:rPr>
                                    <w:t>P</w:t>
                                  </w:r>
                                  <w:r w:rsidRPr="007E2A48">
                                    <w:rPr>
                                      <w:rFonts w:ascii="Century Gothic"/>
                                      <w:w w:val="99"/>
                                      <w:sz w:val="18"/>
                                    </w:rPr>
                                    <w:t>re</w:t>
                                  </w:r>
                                  <w:r w:rsidRPr="007E2A48">
                                    <w:rPr>
                                      <w:rFonts w:ascii="Century Gothic"/>
                                      <w:spacing w:val="-1"/>
                                      <w:sz w:val="18"/>
                                    </w:rPr>
                                    <w:t>l</w:t>
                                  </w:r>
                                  <w:r w:rsidRPr="007E2A48">
                                    <w:rPr>
                                      <w:rFonts w:ascii="Century Gothic"/>
                                      <w:spacing w:val="2"/>
                                      <w:sz w:val="18"/>
                                    </w:rPr>
                                    <w:t>i</w:t>
                                  </w:r>
                                  <w:r w:rsidRPr="007E2A48">
                                    <w:rPr>
                                      <w:rFonts w:ascii="Century Gothic"/>
                                      <w:spacing w:val="-4"/>
                                      <w:w w:val="99"/>
                                      <w:sz w:val="18"/>
                                    </w:rPr>
                                    <w:t>m</w:t>
                                  </w:r>
                                  <w:r w:rsidRPr="007E2A48">
                                    <w:rPr>
                                      <w:rFonts w:ascii="Century Gothic"/>
                                      <w:spacing w:val="2"/>
                                      <w:sz w:val="18"/>
                                    </w:rPr>
                                    <w:t>i</w:t>
                                  </w:r>
                                  <w:r w:rsidRPr="007E2A48">
                                    <w:rPr>
                                      <w:rFonts w:ascii="Century Gothic"/>
                                      <w:w w:val="99"/>
                                      <w:sz w:val="18"/>
                                    </w:rPr>
                                    <w:t>n</w:t>
                                  </w:r>
                                  <w:r w:rsidRPr="007E2A48">
                                    <w:rPr>
                                      <w:rFonts w:ascii="Century Gothic"/>
                                      <w:spacing w:val="-1"/>
                                      <w:sz w:val="18"/>
                                    </w:rPr>
                                    <w:t>a</w:t>
                                  </w:r>
                                  <w:r w:rsidRPr="007E2A48">
                                    <w:rPr>
                                      <w:rFonts w:ascii="Century Gothic"/>
                                      <w:w w:val="99"/>
                                      <w:sz w:val="18"/>
                                    </w:rPr>
                                    <w:t>r</w:t>
                                  </w:r>
                                  <w:r w:rsidRPr="007E2A48">
                                    <w:rPr>
                                      <w:rFonts w:ascii="Century Gothic"/>
                                      <w:sz w:val="18"/>
                                    </w:rPr>
                                    <w:t>y</w:t>
                                  </w:r>
                                  <w:r w:rsidRPr="007E2A48">
                                    <w:rPr>
                                      <w:rFonts w:ascii="Century Gothic"/>
                                      <w:spacing w:val="-1"/>
                                      <w:sz w:val="18"/>
                                    </w:rPr>
                                    <w:t xml:space="preserve"> </w:t>
                                  </w:r>
                                  <w:r w:rsidRPr="007E2A48">
                                    <w:rPr>
                                      <w:rFonts w:ascii="Century Gothic"/>
                                      <w:spacing w:val="-1"/>
                                      <w:w w:val="99"/>
                                      <w:sz w:val="18"/>
                                    </w:rPr>
                                    <w:t>P</w:t>
                                  </w:r>
                                  <w:r w:rsidRPr="007E2A48">
                                    <w:rPr>
                                      <w:rFonts w:ascii="Century Gothic"/>
                                      <w:w w:val="99"/>
                                      <w:sz w:val="18"/>
                                    </w:rPr>
                                    <w:t>ro</w:t>
                                  </w:r>
                                  <w:r w:rsidRPr="007E2A48">
                                    <w:rPr>
                                      <w:rFonts w:ascii="Century Gothic"/>
                                      <w:spacing w:val="-2"/>
                                      <w:w w:val="99"/>
                                      <w:sz w:val="18"/>
                                    </w:rPr>
                                    <w:t>g</w:t>
                                  </w:r>
                                  <w:r w:rsidRPr="007E2A48">
                                    <w:rPr>
                                      <w:rFonts w:ascii="Century Gothic"/>
                                      <w:w w:val="99"/>
                                      <w:sz w:val="18"/>
                                    </w:rPr>
                                    <w:t>r</w:t>
                                  </w:r>
                                  <w:r w:rsidRPr="007E2A48">
                                    <w:rPr>
                                      <w:rFonts w:ascii="Century Gothic"/>
                                      <w:spacing w:val="-1"/>
                                      <w:sz w:val="18"/>
                                    </w:rPr>
                                    <w:t>a</w:t>
                                  </w:r>
                                  <w:r w:rsidRPr="007E2A48">
                                    <w:rPr>
                                      <w:rFonts w:ascii="Century Gothic"/>
                                      <w:spacing w:val="-1"/>
                                      <w:w w:val="99"/>
                                      <w:sz w:val="18"/>
                                    </w:rPr>
                                    <w:t>m</w:t>
                                  </w:r>
                                  <w:r w:rsidRPr="007E2A48">
                                    <w:rPr>
                                      <w:rFonts w:ascii="Century Gothic"/>
                                      <w:spacing w:val="-4"/>
                                      <w:w w:val="99"/>
                                      <w:sz w:val="18"/>
                                    </w:rPr>
                                    <w:t>m</w:t>
                                  </w:r>
                                  <w:r w:rsidRPr="007E2A48">
                                    <w:rPr>
                                      <w:rFonts w:ascii="Century Gothic"/>
                                      <w:w w:val="99"/>
                                      <w:sz w:val="18"/>
                                    </w:rPr>
                                    <w:t>e</w:t>
                                  </w:r>
                                </w:p>
                              </w:tc>
                              <w:tc>
                                <w:tcPr>
                                  <w:tcW w:w="960"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10</w:t>
                                  </w:r>
                                </w:p>
                              </w:tc>
                            </w:tr>
                            <w:tr w:rsidR="008107A0">
                              <w:trPr>
                                <w:trHeight w:hRule="exact" w:val="408"/>
                              </w:trPr>
                              <w:tc>
                                <w:tcPr>
                                  <w:tcW w:w="6825" w:type="dxa"/>
                                  <w:gridSpan w:val="3"/>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79"/>
                                    <w:ind w:left="103"/>
                                    <w:rPr>
                                      <w:rFonts w:ascii="Century Gothic" w:eastAsia="Century Gothic" w:hAnsi="Century Gothic" w:cs="Century Gothic"/>
                                      <w:sz w:val="20"/>
                                      <w:szCs w:val="20"/>
                                    </w:rPr>
                                  </w:pPr>
                                  <w:r>
                                    <w:rPr>
                                      <w:rFonts w:ascii="Century Gothic"/>
                                      <w:b/>
                                      <w:w w:val="99"/>
                                      <w:sz w:val="20"/>
                                    </w:rPr>
                                    <w:t>TOT</w:t>
                                  </w:r>
                                  <w:r>
                                    <w:rPr>
                                      <w:rFonts w:ascii="Century Gothic"/>
                                      <w:b/>
                                      <w:spacing w:val="-1"/>
                                      <w:w w:val="99"/>
                                      <w:sz w:val="20"/>
                                    </w:rPr>
                                    <w:t>A</w:t>
                                  </w:r>
                                  <w:r>
                                    <w:rPr>
                                      <w:rFonts w:ascii="Century Gothic"/>
                                      <w:b/>
                                      <w:w w:val="99"/>
                                      <w:sz w:val="20"/>
                                    </w:rPr>
                                    <w:t>L</w:t>
                                  </w:r>
                                </w:p>
                              </w:tc>
                              <w:tc>
                                <w:tcPr>
                                  <w:tcW w:w="960"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87"/>
                                    <w:ind w:left="103"/>
                                    <w:rPr>
                                      <w:rFonts w:ascii="Century Gothic" w:eastAsia="Century Gothic" w:hAnsi="Century Gothic" w:cs="Century Gothic"/>
                                      <w:sz w:val="18"/>
                                      <w:szCs w:val="18"/>
                                    </w:rPr>
                                  </w:pPr>
                                  <w:r>
                                    <w:rPr>
                                      <w:rFonts w:ascii="Century Gothic"/>
                                      <w:b/>
                                      <w:sz w:val="18"/>
                                    </w:rPr>
                                    <w:t>100</w:t>
                                  </w:r>
                                </w:p>
                              </w:tc>
                            </w:tr>
                          </w:tbl>
                          <w:p w:rsidR="008107A0" w:rsidRDefault="008107A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15" o:spid="_x0000_s1081" type="#_x0000_t202" style="position:absolute;margin-left:127.8pt;margin-top:568.25pt;width:390pt;height:166.5pt;z-index:2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1303"/>
                        <w:gridCol w:w="1364"/>
                        <w:gridCol w:w="4158"/>
                        <w:gridCol w:w="960"/>
                      </w:tblGrid>
                      <w:tr w:rsidR="008107A0">
                        <w:trPr>
                          <w:trHeight w:hRule="exact" w:val="821"/>
                        </w:trPr>
                        <w:tc>
                          <w:tcPr>
                            <w:tcW w:w="1303"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12"/>
                              <w:rPr>
                                <w:rFonts w:ascii="Century Gothic" w:eastAsia="Century Gothic" w:hAnsi="Century Gothic" w:cs="Century Gothic"/>
                                <w:b/>
                                <w:bCs/>
                                <w:sz w:val="23"/>
                                <w:szCs w:val="23"/>
                              </w:rPr>
                            </w:pPr>
                          </w:p>
                          <w:p w:rsidR="008107A0" w:rsidRDefault="008107A0">
                            <w:pPr>
                              <w:pStyle w:val="TableParagraph"/>
                              <w:ind w:left="103"/>
                              <w:rPr>
                                <w:rFonts w:ascii="Century Gothic" w:eastAsia="Century Gothic" w:hAnsi="Century Gothic" w:cs="Century Gothic"/>
                                <w:sz w:val="18"/>
                                <w:szCs w:val="18"/>
                              </w:rPr>
                            </w:pPr>
                            <w:r>
                              <w:rPr>
                                <w:rFonts w:ascii="Century Gothic"/>
                                <w:b/>
                                <w:spacing w:val="1"/>
                                <w:sz w:val="18"/>
                              </w:rPr>
                              <w:t>R</w:t>
                            </w:r>
                            <w:r>
                              <w:rPr>
                                <w:rFonts w:ascii="Century Gothic"/>
                                <w:b/>
                                <w:spacing w:val="-1"/>
                                <w:sz w:val="18"/>
                              </w:rPr>
                              <w:t>eference</w:t>
                            </w:r>
                          </w:p>
                        </w:tc>
                        <w:tc>
                          <w:tcPr>
                            <w:tcW w:w="1364"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12"/>
                              <w:rPr>
                                <w:rFonts w:ascii="Century Gothic" w:eastAsia="Century Gothic" w:hAnsi="Century Gothic" w:cs="Century Gothic"/>
                                <w:b/>
                                <w:bCs/>
                                <w:sz w:val="23"/>
                                <w:szCs w:val="23"/>
                              </w:rPr>
                            </w:pPr>
                          </w:p>
                          <w:p w:rsidR="008107A0" w:rsidRDefault="008107A0">
                            <w:pPr>
                              <w:pStyle w:val="TableParagraph"/>
                              <w:ind w:left="105"/>
                              <w:rPr>
                                <w:rFonts w:ascii="Century Gothic" w:eastAsia="Century Gothic" w:hAnsi="Century Gothic" w:cs="Century Gothic"/>
                                <w:sz w:val="18"/>
                                <w:szCs w:val="18"/>
                              </w:rPr>
                            </w:pPr>
                            <w:r>
                              <w:rPr>
                                <w:rFonts w:ascii="Century Gothic"/>
                                <w:b/>
                                <w:sz w:val="18"/>
                              </w:rPr>
                              <w:t>P</w:t>
                            </w:r>
                            <w:r>
                              <w:rPr>
                                <w:rFonts w:ascii="Century Gothic"/>
                                <w:b/>
                                <w:spacing w:val="1"/>
                                <w:sz w:val="18"/>
                              </w:rPr>
                              <w:t>ag</w:t>
                            </w:r>
                            <w:r>
                              <w:rPr>
                                <w:rFonts w:ascii="Century Gothic"/>
                                <w:b/>
                                <w:sz w:val="18"/>
                              </w:rPr>
                              <w:t>e</w:t>
                            </w:r>
                          </w:p>
                        </w:tc>
                        <w:tc>
                          <w:tcPr>
                            <w:tcW w:w="4158"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12"/>
                              <w:rPr>
                                <w:rFonts w:ascii="Century Gothic" w:eastAsia="Century Gothic" w:hAnsi="Century Gothic" w:cs="Century Gothic"/>
                                <w:b/>
                                <w:bCs/>
                                <w:sz w:val="23"/>
                                <w:szCs w:val="23"/>
                              </w:rPr>
                            </w:pPr>
                          </w:p>
                          <w:p w:rsidR="008107A0" w:rsidRDefault="008107A0">
                            <w:pPr>
                              <w:pStyle w:val="TableParagraph"/>
                              <w:ind w:left="103"/>
                              <w:rPr>
                                <w:rFonts w:ascii="Century Gothic" w:eastAsia="Century Gothic" w:hAnsi="Century Gothic" w:cs="Century Gothic"/>
                                <w:sz w:val="18"/>
                                <w:szCs w:val="18"/>
                              </w:rPr>
                            </w:pPr>
                            <w:r>
                              <w:rPr>
                                <w:rFonts w:ascii="Century Gothic"/>
                                <w:b/>
                                <w:sz w:val="18"/>
                              </w:rPr>
                              <w:t>Qu</w:t>
                            </w:r>
                            <w:r>
                              <w:rPr>
                                <w:rFonts w:ascii="Century Gothic"/>
                                <w:b/>
                                <w:spacing w:val="1"/>
                                <w:sz w:val="18"/>
                              </w:rPr>
                              <w:t>a</w:t>
                            </w:r>
                            <w:r>
                              <w:rPr>
                                <w:rFonts w:ascii="Century Gothic"/>
                                <w:b/>
                                <w:w w:val="99"/>
                                <w:sz w:val="18"/>
                              </w:rPr>
                              <w:t>li</w:t>
                            </w:r>
                            <w:r>
                              <w:rPr>
                                <w:rFonts w:ascii="Century Gothic"/>
                                <w:b/>
                                <w:spacing w:val="-2"/>
                                <w:w w:val="99"/>
                                <w:sz w:val="18"/>
                              </w:rPr>
                              <w:t>t</w:t>
                            </w:r>
                            <w:r>
                              <w:rPr>
                                <w:rFonts w:ascii="Century Gothic"/>
                                <w:b/>
                                <w:sz w:val="18"/>
                              </w:rPr>
                              <w:t>y</w:t>
                            </w:r>
                            <w:r>
                              <w:rPr>
                                <w:rFonts w:ascii="Century Gothic"/>
                                <w:b/>
                                <w:spacing w:val="1"/>
                                <w:sz w:val="18"/>
                              </w:rPr>
                              <w:t xml:space="preserve"> </w:t>
                            </w:r>
                            <w:r>
                              <w:rPr>
                                <w:rFonts w:ascii="Century Gothic"/>
                                <w:b/>
                                <w:spacing w:val="-2"/>
                                <w:w w:val="99"/>
                                <w:sz w:val="18"/>
                              </w:rPr>
                              <w:t>C</w:t>
                            </w:r>
                            <w:r>
                              <w:rPr>
                                <w:rFonts w:ascii="Century Gothic"/>
                                <w:b/>
                                <w:w w:val="99"/>
                                <w:sz w:val="18"/>
                              </w:rPr>
                              <w:t>ri</w:t>
                            </w:r>
                            <w:r>
                              <w:rPr>
                                <w:rFonts w:ascii="Century Gothic"/>
                                <w:b/>
                                <w:spacing w:val="-2"/>
                                <w:w w:val="99"/>
                                <w:sz w:val="18"/>
                              </w:rPr>
                              <w:t>t</w:t>
                            </w:r>
                            <w:r>
                              <w:rPr>
                                <w:rFonts w:ascii="Century Gothic"/>
                                <w:b/>
                                <w:spacing w:val="-1"/>
                                <w:w w:val="99"/>
                                <w:sz w:val="18"/>
                              </w:rPr>
                              <w:t>eria</w:t>
                            </w:r>
                          </w:p>
                        </w:tc>
                        <w:tc>
                          <w:tcPr>
                            <w:tcW w:w="960"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73"/>
                              <w:ind w:left="103" w:right="112"/>
                              <w:rPr>
                                <w:rFonts w:ascii="Century Gothic" w:eastAsia="Century Gothic" w:hAnsi="Century Gothic" w:cs="Century Gothic"/>
                                <w:sz w:val="18"/>
                                <w:szCs w:val="18"/>
                              </w:rPr>
                            </w:pPr>
                            <w:r>
                              <w:rPr>
                                <w:rFonts w:ascii="Century Gothic"/>
                                <w:b/>
                                <w:spacing w:val="1"/>
                                <w:w w:val="99"/>
                                <w:sz w:val="18"/>
                              </w:rPr>
                              <w:t>M</w:t>
                            </w:r>
                            <w:r>
                              <w:rPr>
                                <w:rFonts w:ascii="Century Gothic"/>
                                <w:b/>
                                <w:spacing w:val="1"/>
                                <w:sz w:val="18"/>
                              </w:rPr>
                              <w:t>a</w:t>
                            </w:r>
                            <w:r>
                              <w:rPr>
                                <w:rFonts w:ascii="Century Gothic"/>
                                <w:b/>
                                <w:spacing w:val="-1"/>
                                <w:w w:val="99"/>
                                <w:sz w:val="18"/>
                              </w:rPr>
                              <w:t xml:space="preserve">x. </w:t>
                            </w:r>
                            <w:r>
                              <w:rPr>
                                <w:rFonts w:ascii="Century Gothic"/>
                                <w:b/>
                                <w:sz w:val="18"/>
                              </w:rPr>
                              <w:t>nu</w:t>
                            </w:r>
                            <w:r>
                              <w:rPr>
                                <w:rFonts w:ascii="Century Gothic"/>
                                <w:b/>
                                <w:spacing w:val="1"/>
                                <w:sz w:val="18"/>
                              </w:rPr>
                              <w:t>mb</w:t>
                            </w:r>
                            <w:r>
                              <w:rPr>
                                <w:rFonts w:ascii="Century Gothic"/>
                                <w:w w:val="99"/>
                                <w:sz w:val="18"/>
                              </w:rPr>
                              <w:t>e</w:t>
                            </w:r>
                            <w:r>
                              <w:rPr>
                                <w:rFonts w:ascii="Century Gothic"/>
                                <w:b/>
                                <w:w w:val="99"/>
                                <w:sz w:val="18"/>
                              </w:rPr>
                              <w:t xml:space="preserve">r </w:t>
                            </w:r>
                            <w:r>
                              <w:rPr>
                                <w:rFonts w:ascii="Century Gothic"/>
                                <w:b/>
                                <w:spacing w:val="-1"/>
                                <w:w w:val="99"/>
                                <w:sz w:val="18"/>
                              </w:rPr>
                              <w:t>o</w:t>
                            </w:r>
                            <w:r>
                              <w:rPr>
                                <w:rFonts w:ascii="Century Gothic"/>
                                <w:b/>
                                <w:w w:val="99"/>
                                <w:sz w:val="18"/>
                              </w:rPr>
                              <w:t xml:space="preserve">f </w:t>
                            </w:r>
                            <w:r>
                              <w:rPr>
                                <w:rFonts w:ascii="Century Gothic"/>
                                <w:b/>
                                <w:spacing w:val="1"/>
                                <w:sz w:val="18"/>
                              </w:rPr>
                              <w:t>p</w:t>
                            </w:r>
                            <w:r>
                              <w:rPr>
                                <w:rFonts w:ascii="Century Gothic"/>
                                <w:b/>
                                <w:spacing w:val="-1"/>
                                <w:w w:val="99"/>
                                <w:sz w:val="18"/>
                              </w:rPr>
                              <w:t>oin</w:t>
                            </w:r>
                            <w:r>
                              <w:rPr>
                                <w:rFonts w:ascii="Century Gothic"/>
                                <w:b/>
                                <w:spacing w:val="-2"/>
                                <w:w w:val="99"/>
                                <w:sz w:val="18"/>
                              </w:rPr>
                              <w:t>t</w:t>
                            </w:r>
                            <w:r>
                              <w:rPr>
                                <w:rFonts w:ascii="Century Gothic"/>
                                <w:b/>
                                <w:w w:val="99"/>
                                <w:sz w:val="18"/>
                              </w:rPr>
                              <w:t>s</w:t>
                            </w:r>
                          </w:p>
                        </w:tc>
                      </w:tr>
                      <w:tr w:rsidR="008107A0">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88"/>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15</w:t>
                            </w:r>
                          </w:p>
                        </w:tc>
                        <w:tc>
                          <w:tcPr>
                            <w:tcW w:w="1364"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88"/>
                              <w:ind w:left="105"/>
                              <w:rPr>
                                <w:rFonts w:ascii="Century Gothic" w:eastAsia="Century Gothic" w:hAnsi="Century Gothic" w:cs="Century Gothic"/>
                                <w:sz w:val="18"/>
                                <w:szCs w:val="18"/>
                              </w:rPr>
                            </w:pPr>
                            <w:r w:rsidRPr="007E2A48">
                              <w:rPr>
                                <w:rFonts w:ascii="Century Gothic"/>
                                <w:spacing w:val="1"/>
                                <w:sz w:val="18"/>
                              </w:rPr>
                              <w:t>38</w:t>
                            </w:r>
                            <w:r w:rsidRPr="007E2A48">
                              <w:rPr>
                                <w:rFonts w:ascii="Century Gothic"/>
                                <w:spacing w:val="-2"/>
                                <w:sz w:val="18"/>
                              </w:rPr>
                              <w:t>/</w:t>
                            </w:r>
                            <w:r w:rsidRPr="007E2A48">
                              <w:rPr>
                                <w:rFonts w:ascii="Century Gothic"/>
                                <w:spacing w:val="1"/>
                                <w:sz w:val="18"/>
                              </w:rPr>
                              <w:t>39</w:t>
                            </w:r>
                            <w:r w:rsidRPr="007E2A48">
                              <w:rPr>
                                <w:rFonts w:ascii="Century Gothic"/>
                                <w:spacing w:val="-2"/>
                                <w:sz w:val="18"/>
                              </w:rPr>
                              <w:t>/</w:t>
                            </w:r>
                            <w:r w:rsidRPr="007E2A48">
                              <w:rPr>
                                <w:rFonts w:ascii="Century Gothic"/>
                                <w:spacing w:val="1"/>
                                <w:sz w:val="18"/>
                              </w:rPr>
                              <w:t>4</w:t>
                            </w:r>
                            <w:r w:rsidRPr="007E2A48">
                              <w:rPr>
                                <w:rFonts w:ascii="Century Gothic"/>
                                <w:sz w:val="18"/>
                              </w:rPr>
                              <w:t>0</w:t>
                            </w:r>
                          </w:p>
                        </w:tc>
                        <w:tc>
                          <w:tcPr>
                            <w:tcW w:w="4158"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88"/>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w w:val="99"/>
                                <w:sz w:val="18"/>
                              </w:rPr>
                              <w:t>en</w:t>
                            </w:r>
                            <w:r w:rsidRPr="007E2A48">
                              <w:rPr>
                                <w:rFonts w:ascii="Century Gothic"/>
                                <w:spacing w:val="-1"/>
                                <w:sz w:val="18"/>
                              </w:rPr>
                              <w:t>d</w:t>
                            </w:r>
                            <w:r w:rsidRPr="007E2A48">
                              <w:rPr>
                                <w:rFonts w:ascii="Century Gothic"/>
                                <w:w w:val="99"/>
                                <w:sz w:val="18"/>
                              </w:rPr>
                              <w:t>erer</w:t>
                            </w:r>
                            <w:r w:rsidRPr="007E2A48">
                              <w:rPr>
                                <w:rFonts w:ascii="Century Gothic"/>
                                <w:sz w:val="18"/>
                              </w:rPr>
                              <w:t>s</w:t>
                            </w:r>
                            <w:r w:rsidRPr="007E2A48">
                              <w:rPr>
                                <w:rFonts w:ascii="Century Gothic"/>
                                <w:spacing w:val="-1"/>
                                <w:sz w:val="18"/>
                              </w:rPr>
                              <w:t xml:space="preserve"> </w:t>
                            </w:r>
                            <w:r w:rsidRPr="007E2A48">
                              <w:rPr>
                                <w:rFonts w:ascii="Century Gothic"/>
                                <w:spacing w:val="-1"/>
                                <w:w w:val="99"/>
                                <w:sz w:val="18"/>
                              </w:rPr>
                              <w:t>F</w:t>
                            </w:r>
                            <w:r w:rsidRPr="007E2A48">
                              <w:rPr>
                                <w:rFonts w:ascii="Century Gothic"/>
                                <w:spacing w:val="-1"/>
                                <w:sz w:val="18"/>
                              </w:rPr>
                              <w:t>i</w:t>
                            </w:r>
                            <w:r w:rsidRPr="007E2A48">
                              <w:rPr>
                                <w:rFonts w:ascii="Century Gothic"/>
                                <w:sz w:val="18"/>
                              </w:rPr>
                              <w:t>n</w:t>
                            </w:r>
                            <w:r w:rsidRPr="007E2A48">
                              <w:rPr>
                                <w:rFonts w:ascii="Century Gothic"/>
                                <w:spacing w:val="-1"/>
                                <w:sz w:val="18"/>
                              </w:rPr>
                              <w:t>a</w:t>
                            </w:r>
                            <w:r w:rsidRPr="007E2A48">
                              <w:rPr>
                                <w:rFonts w:ascii="Century Gothic"/>
                                <w:w w:val="99"/>
                                <w:sz w:val="18"/>
                              </w:rPr>
                              <w:t>n</w:t>
                            </w:r>
                            <w:r w:rsidRPr="007E2A48">
                              <w:rPr>
                                <w:rFonts w:ascii="Century Gothic"/>
                                <w:spacing w:val="-2"/>
                                <w:w w:val="99"/>
                                <w:sz w:val="18"/>
                              </w:rPr>
                              <w:t>c</w:t>
                            </w:r>
                            <w:r w:rsidRPr="007E2A48">
                              <w:rPr>
                                <w:rFonts w:ascii="Century Gothic"/>
                                <w:spacing w:val="2"/>
                                <w:sz w:val="18"/>
                              </w:rPr>
                              <w:t>i</w:t>
                            </w:r>
                            <w:r w:rsidRPr="007E2A48">
                              <w:rPr>
                                <w:rFonts w:ascii="Century Gothic"/>
                                <w:spacing w:val="-1"/>
                                <w:sz w:val="18"/>
                              </w:rPr>
                              <w:t>a</w:t>
                            </w:r>
                            <w:r w:rsidRPr="007E2A48">
                              <w:rPr>
                                <w:rFonts w:ascii="Century Gothic"/>
                                <w:sz w:val="18"/>
                              </w:rPr>
                              <w:t>l</w:t>
                            </w:r>
                            <w:r w:rsidRPr="007E2A48">
                              <w:rPr>
                                <w:rFonts w:ascii="Century Gothic"/>
                                <w:spacing w:val="-1"/>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w w:val="99"/>
                                <w:sz w:val="18"/>
                              </w:rPr>
                              <w:t>n</w:t>
                            </w:r>
                            <w:r w:rsidRPr="007E2A48">
                              <w:rPr>
                                <w:rFonts w:ascii="Century Gothic"/>
                                <w:spacing w:val="-1"/>
                                <w:sz w:val="18"/>
                              </w:rPr>
                              <w:t>d</w:t>
                            </w:r>
                            <w:r w:rsidRPr="007E2A48">
                              <w:rPr>
                                <w:rFonts w:ascii="Century Gothic"/>
                                <w:spacing w:val="2"/>
                                <w:sz w:val="18"/>
                              </w:rPr>
                              <w:t>i</w:t>
                            </w:r>
                            <w:r w:rsidRPr="007E2A48">
                              <w:rPr>
                                <w:rFonts w:ascii="Century Gothic"/>
                                <w:spacing w:val="-2"/>
                                <w:w w:val="99"/>
                                <w:sz w:val="18"/>
                              </w:rPr>
                              <w:t>n</w:t>
                            </w:r>
                            <w:r w:rsidRPr="007E2A48">
                              <w:rPr>
                                <w:rFonts w:ascii="Century Gothic"/>
                                <w:w w:val="99"/>
                                <w:sz w:val="18"/>
                              </w:rPr>
                              <w:t>g</w:t>
                            </w:r>
                          </w:p>
                        </w:tc>
                        <w:tc>
                          <w:tcPr>
                            <w:tcW w:w="960"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88"/>
                              <w:ind w:left="103"/>
                              <w:rPr>
                                <w:rFonts w:ascii="Century Gothic" w:eastAsia="Century Gothic" w:hAnsi="Century Gothic" w:cs="Century Gothic"/>
                                <w:sz w:val="18"/>
                                <w:szCs w:val="18"/>
                              </w:rPr>
                            </w:pPr>
                            <w:r w:rsidRPr="007E2A48">
                              <w:rPr>
                                <w:rFonts w:ascii="Century Gothic"/>
                                <w:spacing w:val="1"/>
                                <w:sz w:val="18"/>
                              </w:rPr>
                              <w:t>1</w:t>
                            </w:r>
                            <w:r w:rsidRPr="007E2A48">
                              <w:rPr>
                                <w:rFonts w:ascii="Century Gothic"/>
                                <w:sz w:val="18"/>
                              </w:rPr>
                              <w:t>0</w:t>
                            </w:r>
                          </w:p>
                        </w:tc>
                      </w:tr>
                      <w:tr w:rsidR="008107A0">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16</w:t>
                            </w:r>
                          </w:p>
                        </w:tc>
                        <w:tc>
                          <w:tcPr>
                            <w:tcW w:w="1364"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41</w:t>
                            </w:r>
                            <w:r w:rsidRPr="007E2A48">
                              <w:rPr>
                                <w:rFonts w:ascii="Century Gothic"/>
                                <w:spacing w:val="-2"/>
                                <w:sz w:val="18"/>
                              </w:rPr>
                              <w:t>/</w:t>
                            </w:r>
                            <w:r w:rsidRPr="007E2A48">
                              <w:rPr>
                                <w:rFonts w:ascii="Century Gothic"/>
                                <w:spacing w:val="1"/>
                                <w:sz w:val="18"/>
                              </w:rPr>
                              <w:t>42</w:t>
                            </w:r>
                            <w:r w:rsidRPr="007E2A48">
                              <w:rPr>
                                <w:rFonts w:ascii="Century Gothic"/>
                                <w:spacing w:val="-2"/>
                                <w:sz w:val="18"/>
                              </w:rPr>
                              <w:t>/</w:t>
                            </w:r>
                            <w:r w:rsidRPr="007E2A48">
                              <w:rPr>
                                <w:rFonts w:ascii="Century Gothic"/>
                                <w:spacing w:val="1"/>
                                <w:sz w:val="18"/>
                              </w:rPr>
                              <w:t>43</w:t>
                            </w:r>
                            <w:r w:rsidRPr="007E2A48">
                              <w:rPr>
                                <w:rFonts w:ascii="Century Gothic"/>
                                <w:spacing w:val="-2"/>
                                <w:sz w:val="18"/>
                              </w:rPr>
                              <w:t>/</w:t>
                            </w:r>
                            <w:r w:rsidRPr="007E2A48">
                              <w:rPr>
                                <w:rFonts w:ascii="Century Gothic"/>
                                <w:spacing w:val="1"/>
                                <w:sz w:val="18"/>
                              </w:rPr>
                              <w:t>4</w:t>
                            </w:r>
                            <w:r w:rsidRPr="007E2A48">
                              <w:rPr>
                                <w:rFonts w:ascii="Century Gothic"/>
                                <w:sz w:val="18"/>
                              </w:rPr>
                              <w:t>4</w:t>
                            </w:r>
                          </w:p>
                        </w:tc>
                        <w:tc>
                          <w:tcPr>
                            <w:tcW w:w="4158"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w w:val="99"/>
                                <w:sz w:val="18"/>
                              </w:rPr>
                              <w:t>en</w:t>
                            </w:r>
                            <w:r w:rsidRPr="007E2A48">
                              <w:rPr>
                                <w:rFonts w:ascii="Century Gothic"/>
                                <w:spacing w:val="-1"/>
                                <w:sz w:val="18"/>
                              </w:rPr>
                              <w:t>d</w:t>
                            </w:r>
                            <w:r w:rsidRPr="007E2A48">
                              <w:rPr>
                                <w:rFonts w:ascii="Century Gothic"/>
                                <w:w w:val="99"/>
                                <w:sz w:val="18"/>
                              </w:rPr>
                              <w:t>erer</w:t>
                            </w:r>
                            <w:r w:rsidRPr="007E2A48">
                              <w:rPr>
                                <w:rFonts w:ascii="Century Gothic"/>
                                <w:sz w:val="18"/>
                              </w:rPr>
                              <w:t>s</w:t>
                            </w:r>
                            <w:r w:rsidRPr="007E2A48">
                              <w:rPr>
                                <w:rFonts w:ascii="Century Gothic"/>
                                <w:spacing w:val="-1"/>
                                <w:sz w:val="18"/>
                              </w:rPr>
                              <w:t xml:space="preserve"> Exp</w:t>
                            </w:r>
                            <w:r w:rsidRPr="007E2A48">
                              <w:rPr>
                                <w:rFonts w:ascii="Century Gothic"/>
                                <w:w w:val="99"/>
                                <w:sz w:val="18"/>
                              </w:rPr>
                              <w:t>e</w:t>
                            </w:r>
                            <w:r w:rsidRPr="007E2A48">
                              <w:rPr>
                                <w:rFonts w:ascii="Century Gothic"/>
                                <w:spacing w:val="-2"/>
                                <w:w w:val="99"/>
                                <w:sz w:val="18"/>
                              </w:rPr>
                              <w:t>r</w:t>
                            </w:r>
                            <w:r w:rsidRPr="007E2A48">
                              <w:rPr>
                                <w:rFonts w:ascii="Century Gothic"/>
                                <w:spacing w:val="2"/>
                                <w:sz w:val="18"/>
                              </w:rPr>
                              <w:t>i</w:t>
                            </w:r>
                            <w:r w:rsidRPr="007E2A48">
                              <w:rPr>
                                <w:rFonts w:ascii="Century Gothic"/>
                                <w:spacing w:val="-2"/>
                                <w:w w:val="99"/>
                                <w:sz w:val="18"/>
                              </w:rPr>
                              <w:t>e</w:t>
                            </w:r>
                            <w:r w:rsidRPr="007E2A48">
                              <w:rPr>
                                <w:rFonts w:ascii="Century Gothic"/>
                                <w:w w:val="99"/>
                                <w:sz w:val="18"/>
                              </w:rPr>
                              <w:t>nce</w:t>
                            </w:r>
                          </w:p>
                        </w:tc>
                        <w:tc>
                          <w:tcPr>
                            <w:tcW w:w="960"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30</w:t>
                            </w:r>
                          </w:p>
                        </w:tc>
                      </w:tr>
                      <w:tr w:rsidR="008107A0">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17</w:t>
                            </w:r>
                          </w:p>
                        </w:tc>
                        <w:tc>
                          <w:tcPr>
                            <w:tcW w:w="1364"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w:t>
                            </w:r>
                            <w:r w:rsidRPr="007E2A48">
                              <w:rPr>
                                <w:rFonts w:ascii="Century Gothic"/>
                                <w:sz w:val="18"/>
                              </w:rPr>
                              <w:t>5</w:t>
                            </w:r>
                            <w:r w:rsidRPr="007E2A48">
                              <w:rPr>
                                <w:rFonts w:ascii="Century Gothic"/>
                                <w:spacing w:val="-2"/>
                                <w:sz w:val="18"/>
                              </w:rPr>
                              <w:t>/</w:t>
                            </w:r>
                            <w:r w:rsidRPr="007E2A48">
                              <w:rPr>
                                <w:rFonts w:ascii="Century Gothic"/>
                                <w:sz w:val="18"/>
                              </w:rPr>
                              <w:t>46</w:t>
                            </w:r>
                          </w:p>
                        </w:tc>
                        <w:tc>
                          <w:tcPr>
                            <w:tcW w:w="4158"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87"/>
                              <w:ind w:left="103"/>
                              <w:rPr>
                                <w:rFonts w:ascii="Century Gothic" w:eastAsia="Century Gothic" w:hAnsi="Century Gothic" w:cs="Century Gothic"/>
                                <w:sz w:val="18"/>
                                <w:szCs w:val="18"/>
                              </w:rPr>
                            </w:pPr>
                            <w:r w:rsidRPr="007E2A48">
                              <w:rPr>
                                <w:rFonts w:ascii="Century Gothic"/>
                                <w:spacing w:val="-1"/>
                                <w:w w:val="99"/>
                                <w:sz w:val="18"/>
                              </w:rPr>
                              <w:t>O</w:t>
                            </w:r>
                            <w:r w:rsidRPr="007E2A48">
                              <w:rPr>
                                <w:rFonts w:ascii="Century Gothic"/>
                                <w:w w:val="99"/>
                                <w:sz w:val="18"/>
                              </w:rPr>
                              <w:t>r</w:t>
                            </w:r>
                            <w:r w:rsidRPr="007E2A48">
                              <w:rPr>
                                <w:rFonts w:ascii="Century Gothic"/>
                                <w:spacing w:val="-2"/>
                                <w:w w:val="99"/>
                                <w:sz w:val="18"/>
                              </w:rPr>
                              <w:t>g</w:t>
                            </w:r>
                            <w:r w:rsidRPr="007E2A48">
                              <w:rPr>
                                <w:rFonts w:ascii="Century Gothic"/>
                                <w:spacing w:val="-1"/>
                                <w:sz w:val="18"/>
                              </w:rPr>
                              <w:t>a</w:t>
                            </w:r>
                            <w:r w:rsidRPr="007E2A48">
                              <w:rPr>
                                <w:rFonts w:ascii="Century Gothic"/>
                                <w:w w:val="99"/>
                                <w:sz w:val="18"/>
                              </w:rPr>
                              <w:t>no</w:t>
                            </w:r>
                            <w:r w:rsidRPr="007E2A48">
                              <w:rPr>
                                <w:rFonts w:ascii="Century Gothic"/>
                                <w:spacing w:val="-2"/>
                                <w:w w:val="99"/>
                                <w:sz w:val="18"/>
                              </w:rPr>
                              <w:t>g</w:t>
                            </w:r>
                            <w:r w:rsidRPr="007E2A48">
                              <w:rPr>
                                <w:rFonts w:ascii="Century Gothic"/>
                                <w:w w:val="99"/>
                                <w:sz w:val="18"/>
                              </w:rPr>
                              <w:t>r</w:t>
                            </w:r>
                            <w:r w:rsidRPr="007E2A48">
                              <w:rPr>
                                <w:rFonts w:ascii="Century Gothic"/>
                                <w:spacing w:val="1"/>
                                <w:sz w:val="18"/>
                              </w:rPr>
                              <w:t>a</w:t>
                            </w:r>
                            <w:r w:rsidRPr="007E2A48">
                              <w:rPr>
                                <w:rFonts w:ascii="Century Gothic"/>
                                <w:w w:val="99"/>
                                <w:sz w:val="18"/>
                              </w:rPr>
                              <w:t>m</w:t>
                            </w:r>
                            <w:r w:rsidRPr="007E2A48">
                              <w:rPr>
                                <w:rFonts w:ascii="Century Gothic"/>
                                <w:spacing w:val="-4"/>
                                <w:w w:val="99"/>
                                <w:sz w:val="18"/>
                              </w:rPr>
                              <w:t xml:space="preserve"> </w:t>
                            </w:r>
                            <w:r w:rsidRPr="007E2A48">
                              <w:rPr>
                                <w:rFonts w:ascii="Century Gothic"/>
                                <w:w w:val="99"/>
                                <w:sz w:val="18"/>
                              </w:rPr>
                              <w:t>an</w:t>
                            </w:r>
                            <w:r w:rsidRPr="007E2A48">
                              <w:rPr>
                                <w:rFonts w:ascii="Century Gothic"/>
                                <w:sz w:val="18"/>
                              </w:rPr>
                              <w:t>d</w:t>
                            </w:r>
                            <w:r w:rsidRPr="007E2A48">
                              <w:rPr>
                                <w:rFonts w:ascii="Century Gothic"/>
                                <w:spacing w:val="-1"/>
                                <w:sz w:val="18"/>
                              </w:rPr>
                              <w:t xml:space="preserve"> </w:t>
                            </w:r>
                            <w:r w:rsidRPr="007E2A48">
                              <w:rPr>
                                <w:rFonts w:ascii="Century Gothic"/>
                                <w:spacing w:val="-1"/>
                                <w:w w:val="99"/>
                                <w:sz w:val="18"/>
                              </w:rPr>
                              <w:t>Expe</w:t>
                            </w:r>
                            <w:r w:rsidRPr="007E2A48">
                              <w:rPr>
                                <w:rFonts w:ascii="Century Gothic"/>
                                <w:spacing w:val="1"/>
                                <w:w w:val="99"/>
                                <w:sz w:val="18"/>
                              </w:rPr>
                              <w:t>r</w:t>
                            </w:r>
                            <w:r w:rsidRPr="007E2A48">
                              <w:rPr>
                                <w:rFonts w:ascii="Century Gothic"/>
                                <w:spacing w:val="2"/>
                                <w:sz w:val="18"/>
                              </w:rPr>
                              <w:t>i</w:t>
                            </w:r>
                            <w:r w:rsidRPr="007E2A48">
                              <w:rPr>
                                <w:rFonts w:ascii="Century Gothic"/>
                                <w:w w:val="99"/>
                                <w:sz w:val="18"/>
                              </w:rPr>
                              <w:t>e</w:t>
                            </w:r>
                            <w:r w:rsidRPr="007E2A48">
                              <w:rPr>
                                <w:rFonts w:ascii="Century Gothic"/>
                                <w:spacing w:val="-2"/>
                                <w:w w:val="99"/>
                                <w:sz w:val="18"/>
                              </w:rPr>
                              <w:t>n</w:t>
                            </w:r>
                            <w:r w:rsidRPr="007E2A48">
                              <w:rPr>
                                <w:rFonts w:ascii="Century Gothic"/>
                                <w:w w:val="99"/>
                                <w:sz w:val="18"/>
                              </w:rPr>
                              <w:t>ce</w:t>
                            </w:r>
                            <w:r w:rsidRPr="007E2A48">
                              <w:rPr>
                                <w:rFonts w:ascii="Century Gothic"/>
                                <w:sz w:val="18"/>
                              </w:rPr>
                              <w:t xml:space="preserve"> </w:t>
                            </w:r>
                            <w:r w:rsidRPr="007E2A48">
                              <w:rPr>
                                <w:rFonts w:ascii="Century Gothic"/>
                                <w:w w:val="99"/>
                                <w:sz w:val="18"/>
                              </w:rPr>
                              <w:t>of</w:t>
                            </w:r>
                            <w:r w:rsidRPr="007E2A48">
                              <w:rPr>
                                <w:rFonts w:ascii="Century Gothic"/>
                                <w:spacing w:val="-2"/>
                                <w:sz w:val="18"/>
                              </w:rPr>
                              <w:t xml:space="preserve"> </w:t>
                            </w:r>
                            <w:r w:rsidRPr="007E2A48">
                              <w:rPr>
                                <w:rFonts w:ascii="Century Gothic"/>
                                <w:sz w:val="18"/>
                              </w:rPr>
                              <w:t>Key</w:t>
                            </w:r>
                            <w:r w:rsidRPr="007E2A48">
                              <w:rPr>
                                <w:rFonts w:ascii="Century Gothic"/>
                                <w:spacing w:val="-1"/>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w w:val="99"/>
                                <w:sz w:val="18"/>
                              </w:rPr>
                              <w:t>ff</w:t>
                            </w:r>
                          </w:p>
                        </w:tc>
                        <w:tc>
                          <w:tcPr>
                            <w:tcW w:w="960"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20</w:t>
                            </w:r>
                          </w:p>
                        </w:tc>
                      </w:tr>
                      <w:tr w:rsidR="008107A0">
                        <w:trPr>
                          <w:trHeight w:hRule="exact" w:val="463"/>
                        </w:trPr>
                        <w:tc>
                          <w:tcPr>
                            <w:tcW w:w="1303"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114"/>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18</w:t>
                            </w:r>
                          </w:p>
                        </w:tc>
                        <w:tc>
                          <w:tcPr>
                            <w:tcW w:w="1364"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114"/>
                              <w:ind w:left="105"/>
                              <w:rPr>
                                <w:rFonts w:ascii="Century Gothic" w:eastAsia="Century Gothic" w:hAnsi="Century Gothic" w:cs="Century Gothic"/>
                                <w:sz w:val="18"/>
                                <w:szCs w:val="18"/>
                              </w:rPr>
                            </w:pPr>
                            <w:r w:rsidRPr="007E2A48">
                              <w:rPr>
                                <w:rFonts w:ascii="Century Gothic"/>
                                <w:spacing w:val="1"/>
                                <w:sz w:val="18"/>
                              </w:rPr>
                              <w:t>47</w:t>
                            </w:r>
                          </w:p>
                        </w:tc>
                        <w:tc>
                          <w:tcPr>
                            <w:tcW w:w="4158"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3"/>
                              <w:ind w:left="103" w:right="1232"/>
                              <w:rPr>
                                <w:rFonts w:ascii="Century Gothic" w:eastAsia="Century Gothic" w:hAnsi="Century Gothic" w:cs="Century Gothic"/>
                                <w:sz w:val="18"/>
                                <w:szCs w:val="18"/>
                              </w:rPr>
                            </w:pPr>
                            <w:r w:rsidRPr="007E2A48">
                              <w:rPr>
                                <w:rFonts w:ascii="Century Gothic"/>
                                <w:w w:val="99"/>
                                <w:sz w:val="18"/>
                              </w:rPr>
                              <w:t>Me</w:t>
                            </w:r>
                            <w:r w:rsidRPr="007E2A48">
                              <w:rPr>
                                <w:rFonts w:ascii="Century Gothic"/>
                                <w:spacing w:val="-2"/>
                                <w:w w:val="99"/>
                                <w:sz w:val="18"/>
                              </w:rPr>
                              <w:t>t</w:t>
                            </w:r>
                            <w:r w:rsidRPr="007E2A48">
                              <w:rPr>
                                <w:rFonts w:ascii="Century Gothic"/>
                                <w:w w:val="99"/>
                                <w:sz w:val="18"/>
                              </w:rPr>
                              <w:t>hod</w:t>
                            </w:r>
                            <w:r w:rsidRPr="007E2A48">
                              <w:rPr>
                                <w:rFonts w:ascii="Century Gothic"/>
                                <w:spacing w:val="-2"/>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spacing w:val="-2"/>
                                <w:w w:val="99"/>
                                <w:sz w:val="18"/>
                              </w:rPr>
                              <w:t>t</w:t>
                            </w:r>
                            <w:r w:rsidRPr="007E2A48">
                              <w:rPr>
                                <w:rFonts w:ascii="Century Gothic"/>
                                <w:spacing w:val="2"/>
                                <w:w w:val="99"/>
                                <w:sz w:val="18"/>
                              </w:rPr>
                              <w:t>e</w:t>
                            </w:r>
                            <w:r w:rsidRPr="007E2A48">
                              <w:rPr>
                                <w:rFonts w:ascii="Century Gothic"/>
                                <w:spacing w:val="-4"/>
                                <w:w w:val="99"/>
                                <w:sz w:val="18"/>
                              </w:rPr>
                              <w:t>m</w:t>
                            </w:r>
                            <w:r w:rsidRPr="007E2A48">
                              <w:rPr>
                                <w:rFonts w:ascii="Century Gothic"/>
                                <w:w w:val="99"/>
                                <w:sz w:val="18"/>
                              </w:rPr>
                              <w:t>ent</w:t>
                            </w:r>
                            <w:r w:rsidRPr="007E2A48">
                              <w:rPr>
                                <w:rFonts w:ascii="Century Gothic"/>
                                <w:spacing w:val="1"/>
                                <w:sz w:val="18"/>
                              </w:rPr>
                              <w:t xml:space="preserve"> </w:t>
                            </w:r>
                            <w:r w:rsidRPr="007E2A48">
                              <w:rPr>
                                <w:rFonts w:ascii="Century Gothic"/>
                                <w:spacing w:val="5"/>
                                <w:sz w:val="18"/>
                              </w:rPr>
                              <w:t>/</w:t>
                            </w:r>
                            <w:r w:rsidRPr="007E2A48">
                              <w:rPr>
                                <w:rFonts w:ascii="Century Gothic"/>
                                <w:spacing w:val="-9"/>
                                <w:w w:val="99"/>
                                <w:sz w:val="18"/>
                              </w:rPr>
                              <w:t>A</w:t>
                            </w:r>
                            <w:r w:rsidRPr="007E2A48">
                              <w:rPr>
                                <w:rFonts w:ascii="Century Gothic"/>
                                <w:spacing w:val="1"/>
                                <w:sz w:val="18"/>
                              </w:rPr>
                              <w:t>p</w:t>
                            </w:r>
                            <w:r w:rsidRPr="007E2A48">
                              <w:rPr>
                                <w:rFonts w:ascii="Century Gothic"/>
                                <w:spacing w:val="-1"/>
                                <w:w w:val="99"/>
                                <w:sz w:val="18"/>
                              </w:rPr>
                              <w:t>p</w:t>
                            </w:r>
                            <w:r w:rsidRPr="007E2A48">
                              <w:rPr>
                                <w:rFonts w:ascii="Century Gothic"/>
                                <w:w w:val="99"/>
                                <w:sz w:val="18"/>
                              </w:rPr>
                              <w:t>ro</w:t>
                            </w:r>
                            <w:r w:rsidRPr="007E2A48">
                              <w:rPr>
                                <w:rFonts w:ascii="Century Gothic"/>
                                <w:spacing w:val="1"/>
                                <w:w w:val="99"/>
                                <w:sz w:val="18"/>
                              </w:rPr>
                              <w:t>a</w:t>
                            </w:r>
                            <w:r w:rsidRPr="007E2A48">
                              <w:rPr>
                                <w:rFonts w:ascii="Century Gothic"/>
                                <w:w w:val="99"/>
                                <w:sz w:val="18"/>
                              </w:rPr>
                              <w:t>ch</w:t>
                            </w:r>
                            <w:r w:rsidRPr="007E2A48">
                              <w:rPr>
                                <w:rFonts w:ascii="Century Gothic"/>
                                <w:sz w:val="18"/>
                              </w:rPr>
                              <w:t xml:space="preserve"> / Me</w:t>
                            </w:r>
                            <w:r w:rsidRPr="007E2A48">
                              <w:rPr>
                                <w:rFonts w:ascii="Century Gothic"/>
                                <w:spacing w:val="-2"/>
                                <w:w w:val="99"/>
                                <w:sz w:val="18"/>
                              </w:rPr>
                              <w:t>t</w:t>
                            </w:r>
                            <w:r w:rsidRPr="007E2A48">
                              <w:rPr>
                                <w:rFonts w:ascii="Century Gothic"/>
                                <w:w w:val="99"/>
                                <w:sz w:val="18"/>
                              </w:rPr>
                              <w:t>ho</w:t>
                            </w:r>
                            <w:r w:rsidRPr="007E2A48">
                              <w:rPr>
                                <w:rFonts w:ascii="Century Gothic"/>
                                <w:spacing w:val="-2"/>
                                <w:w w:val="99"/>
                                <w:sz w:val="18"/>
                              </w:rPr>
                              <w:t>d</w:t>
                            </w:r>
                            <w:r w:rsidRPr="007E2A48">
                              <w:rPr>
                                <w:rFonts w:ascii="Century Gothic"/>
                                <w:w w:val="99"/>
                                <w:sz w:val="18"/>
                              </w:rPr>
                              <w:t>ol</w:t>
                            </w:r>
                            <w:r w:rsidRPr="007E2A48">
                              <w:rPr>
                                <w:rFonts w:ascii="Century Gothic"/>
                                <w:spacing w:val="-1"/>
                                <w:w w:val="99"/>
                                <w:sz w:val="18"/>
                              </w:rPr>
                              <w:t>o</w:t>
                            </w:r>
                            <w:r w:rsidRPr="007E2A48">
                              <w:rPr>
                                <w:rFonts w:ascii="Century Gothic"/>
                                <w:spacing w:val="-2"/>
                                <w:w w:val="99"/>
                                <w:sz w:val="18"/>
                              </w:rPr>
                              <w:t>g</w:t>
                            </w:r>
                            <w:r w:rsidRPr="007E2A48">
                              <w:rPr>
                                <w:rFonts w:ascii="Century Gothic"/>
                                <w:sz w:val="18"/>
                              </w:rPr>
                              <w:t>y</w:t>
                            </w:r>
                          </w:p>
                        </w:tc>
                        <w:tc>
                          <w:tcPr>
                            <w:tcW w:w="960"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114"/>
                              <w:ind w:left="103"/>
                              <w:rPr>
                                <w:rFonts w:ascii="Century Gothic" w:eastAsia="Century Gothic" w:hAnsi="Century Gothic" w:cs="Century Gothic"/>
                                <w:sz w:val="18"/>
                                <w:szCs w:val="18"/>
                              </w:rPr>
                            </w:pPr>
                            <w:r w:rsidRPr="007E2A48">
                              <w:rPr>
                                <w:rFonts w:ascii="Century Gothic"/>
                                <w:spacing w:val="1"/>
                                <w:sz w:val="18"/>
                              </w:rPr>
                              <w:t>30</w:t>
                            </w:r>
                          </w:p>
                        </w:tc>
                      </w:tr>
                      <w:tr w:rsidR="008107A0">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19</w:t>
                            </w:r>
                          </w:p>
                        </w:tc>
                        <w:tc>
                          <w:tcPr>
                            <w:tcW w:w="1364"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48</w:t>
                            </w:r>
                          </w:p>
                        </w:tc>
                        <w:tc>
                          <w:tcPr>
                            <w:tcW w:w="4158"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87"/>
                              <w:ind w:left="103"/>
                              <w:rPr>
                                <w:rFonts w:ascii="Century Gothic" w:eastAsia="Century Gothic" w:hAnsi="Century Gothic" w:cs="Century Gothic"/>
                                <w:sz w:val="18"/>
                                <w:szCs w:val="18"/>
                              </w:rPr>
                            </w:pPr>
                            <w:r w:rsidRPr="007E2A48">
                              <w:rPr>
                                <w:rFonts w:ascii="Century Gothic"/>
                                <w:spacing w:val="-1"/>
                                <w:w w:val="99"/>
                                <w:sz w:val="18"/>
                              </w:rPr>
                              <w:t>P</w:t>
                            </w:r>
                            <w:r w:rsidRPr="007E2A48">
                              <w:rPr>
                                <w:rFonts w:ascii="Century Gothic"/>
                                <w:w w:val="99"/>
                                <w:sz w:val="18"/>
                              </w:rPr>
                              <w:t>re</w:t>
                            </w:r>
                            <w:r w:rsidRPr="007E2A48">
                              <w:rPr>
                                <w:rFonts w:ascii="Century Gothic"/>
                                <w:spacing w:val="-1"/>
                                <w:sz w:val="18"/>
                              </w:rPr>
                              <w:t>l</w:t>
                            </w:r>
                            <w:r w:rsidRPr="007E2A48">
                              <w:rPr>
                                <w:rFonts w:ascii="Century Gothic"/>
                                <w:spacing w:val="2"/>
                                <w:sz w:val="18"/>
                              </w:rPr>
                              <w:t>i</w:t>
                            </w:r>
                            <w:r w:rsidRPr="007E2A48">
                              <w:rPr>
                                <w:rFonts w:ascii="Century Gothic"/>
                                <w:spacing w:val="-4"/>
                                <w:w w:val="99"/>
                                <w:sz w:val="18"/>
                              </w:rPr>
                              <w:t>m</w:t>
                            </w:r>
                            <w:r w:rsidRPr="007E2A48">
                              <w:rPr>
                                <w:rFonts w:ascii="Century Gothic"/>
                                <w:spacing w:val="2"/>
                                <w:sz w:val="18"/>
                              </w:rPr>
                              <w:t>i</w:t>
                            </w:r>
                            <w:r w:rsidRPr="007E2A48">
                              <w:rPr>
                                <w:rFonts w:ascii="Century Gothic"/>
                                <w:w w:val="99"/>
                                <w:sz w:val="18"/>
                              </w:rPr>
                              <w:t>n</w:t>
                            </w:r>
                            <w:r w:rsidRPr="007E2A48">
                              <w:rPr>
                                <w:rFonts w:ascii="Century Gothic"/>
                                <w:spacing w:val="-1"/>
                                <w:sz w:val="18"/>
                              </w:rPr>
                              <w:t>a</w:t>
                            </w:r>
                            <w:r w:rsidRPr="007E2A48">
                              <w:rPr>
                                <w:rFonts w:ascii="Century Gothic"/>
                                <w:w w:val="99"/>
                                <w:sz w:val="18"/>
                              </w:rPr>
                              <w:t>r</w:t>
                            </w:r>
                            <w:r w:rsidRPr="007E2A48">
                              <w:rPr>
                                <w:rFonts w:ascii="Century Gothic"/>
                                <w:sz w:val="18"/>
                              </w:rPr>
                              <w:t>y</w:t>
                            </w:r>
                            <w:r w:rsidRPr="007E2A48">
                              <w:rPr>
                                <w:rFonts w:ascii="Century Gothic"/>
                                <w:spacing w:val="-1"/>
                                <w:sz w:val="18"/>
                              </w:rPr>
                              <w:t xml:space="preserve"> </w:t>
                            </w:r>
                            <w:r w:rsidRPr="007E2A48">
                              <w:rPr>
                                <w:rFonts w:ascii="Century Gothic"/>
                                <w:spacing w:val="-1"/>
                                <w:w w:val="99"/>
                                <w:sz w:val="18"/>
                              </w:rPr>
                              <w:t>P</w:t>
                            </w:r>
                            <w:r w:rsidRPr="007E2A48">
                              <w:rPr>
                                <w:rFonts w:ascii="Century Gothic"/>
                                <w:w w:val="99"/>
                                <w:sz w:val="18"/>
                              </w:rPr>
                              <w:t>ro</w:t>
                            </w:r>
                            <w:r w:rsidRPr="007E2A48">
                              <w:rPr>
                                <w:rFonts w:ascii="Century Gothic"/>
                                <w:spacing w:val="-2"/>
                                <w:w w:val="99"/>
                                <w:sz w:val="18"/>
                              </w:rPr>
                              <w:t>g</w:t>
                            </w:r>
                            <w:r w:rsidRPr="007E2A48">
                              <w:rPr>
                                <w:rFonts w:ascii="Century Gothic"/>
                                <w:w w:val="99"/>
                                <w:sz w:val="18"/>
                              </w:rPr>
                              <w:t>r</w:t>
                            </w:r>
                            <w:r w:rsidRPr="007E2A48">
                              <w:rPr>
                                <w:rFonts w:ascii="Century Gothic"/>
                                <w:spacing w:val="-1"/>
                                <w:sz w:val="18"/>
                              </w:rPr>
                              <w:t>a</w:t>
                            </w:r>
                            <w:r w:rsidRPr="007E2A48">
                              <w:rPr>
                                <w:rFonts w:ascii="Century Gothic"/>
                                <w:spacing w:val="-1"/>
                                <w:w w:val="99"/>
                                <w:sz w:val="18"/>
                              </w:rPr>
                              <w:t>m</w:t>
                            </w:r>
                            <w:r w:rsidRPr="007E2A48">
                              <w:rPr>
                                <w:rFonts w:ascii="Century Gothic"/>
                                <w:spacing w:val="-4"/>
                                <w:w w:val="99"/>
                                <w:sz w:val="18"/>
                              </w:rPr>
                              <w:t>m</w:t>
                            </w:r>
                            <w:r w:rsidRPr="007E2A48">
                              <w:rPr>
                                <w:rFonts w:ascii="Century Gothic"/>
                                <w:w w:val="99"/>
                                <w:sz w:val="18"/>
                              </w:rPr>
                              <w:t>e</w:t>
                            </w:r>
                          </w:p>
                        </w:tc>
                        <w:tc>
                          <w:tcPr>
                            <w:tcW w:w="960" w:type="dxa"/>
                            <w:tcBorders>
                              <w:top w:val="single" w:sz="4" w:space="0" w:color="000000"/>
                              <w:left w:val="single" w:sz="4" w:space="0" w:color="000000"/>
                              <w:bottom w:val="single" w:sz="4" w:space="0" w:color="000000"/>
                              <w:right w:val="single" w:sz="4" w:space="0" w:color="000000"/>
                            </w:tcBorders>
                          </w:tcPr>
                          <w:p w:rsidR="008107A0" w:rsidRPr="007E2A48" w:rsidRDefault="008107A0">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10</w:t>
                            </w:r>
                          </w:p>
                        </w:tc>
                      </w:tr>
                      <w:tr w:rsidR="008107A0">
                        <w:trPr>
                          <w:trHeight w:hRule="exact" w:val="408"/>
                        </w:trPr>
                        <w:tc>
                          <w:tcPr>
                            <w:tcW w:w="6825" w:type="dxa"/>
                            <w:gridSpan w:val="3"/>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79"/>
                              <w:ind w:left="103"/>
                              <w:rPr>
                                <w:rFonts w:ascii="Century Gothic" w:eastAsia="Century Gothic" w:hAnsi="Century Gothic" w:cs="Century Gothic"/>
                                <w:sz w:val="20"/>
                                <w:szCs w:val="20"/>
                              </w:rPr>
                            </w:pPr>
                            <w:r>
                              <w:rPr>
                                <w:rFonts w:ascii="Century Gothic"/>
                                <w:b/>
                                <w:w w:val="99"/>
                                <w:sz w:val="20"/>
                              </w:rPr>
                              <w:t>TOT</w:t>
                            </w:r>
                            <w:r>
                              <w:rPr>
                                <w:rFonts w:ascii="Century Gothic"/>
                                <w:b/>
                                <w:spacing w:val="-1"/>
                                <w:w w:val="99"/>
                                <w:sz w:val="20"/>
                              </w:rPr>
                              <w:t>A</w:t>
                            </w:r>
                            <w:r>
                              <w:rPr>
                                <w:rFonts w:ascii="Century Gothic"/>
                                <w:b/>
                                <w:w w:val="99"/>
                                <w:sz w:val="20"/>
                              </w:rPr>
                              <w:t>L</w:t>
                            </w:r>
                          </w:p>
                        </w:tc>
                        <w:tc>
                          <w:tcPr>
                            <w:tcW w:w="960" w:type="dxa"/>
                            <w:tcBorders>
                              <w:top w:val="single" w:sz="4" w:space="0" w:color="000000"/>
                              <w:left w:val="single" w:sz="4" w:space="0" w:color="000000"/>
                              <w:bottom w:val="single" w:sz="4" w:space="0" w:color="000000"/>
                              <w:right w:val="single" w:sz="4" w:space="0" w:color="000000"/>
                            </w:tcBorders>
                          </w:tcPr>
                          <w:p w:rsidR="008107A0" w:rsidRDefault="008107A0">
                            <w:pPr>
                              <w:pStyle w:val="TableParagraph"/>
                              <w:spacing w:before="87"/>
                              <w:ind w:left="103"/>
                              <w:rPr>
                                <w:rFonts w:ascii="Century Gothic" w:eastAsia="Century Gothic" w:hAnsi="Century Gothic" w:cs="Century Gothic"/>
                                <w:sz w:val="18"/>
                                <w:szCs w:val="18"/>
                              </w:rPr>
                            </w:pPr>
                            <w:r>
                              <w:rPr>
                                <w:rFonts w:ascii="Century Gothic"/>
                                <w:b/>
                                <w:sz w:val="18"/>
                              </w:rPr>
                              <w:t>100</w:t>
                            </w:r>
                          </w:p>
                        </w:tc>
                      </w:tr>
                    </w:tbl>
                    <w:p w:rsidR="008107A0" w:rsidRDefault="008107A0"/>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69" name="Group 9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0" name="Group 913"/>
                        <wpg:cNvGrpSpPr>
                          <a:grpSpLocks/>
                        </wpg:cNvGrpSpPr>
                        <wpg:grpSpPr bwMode="auto">
                          <a:xfrm>
                            <a:off x="7" y="7"/>
                            <a:ext cx="8815" cy="2"/>
                            <a:chOff x="7" y="7"/>
                            <a:chExt cx="8815" cy="2"/>
                          </a:xfrm>
                        </wpg:grpSpPr>
                        <wps:wsp>
                          <wps:cNvPr id="1071" name="Freeform 91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45ACD14" id="Group 91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">
                <v:group id="Group 91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5waHscAAADdAAAADwAAAGRycy9kb3ducmV2LnhtbESPQWvCQBCF70L/wzKF&#10;3nSTFm2JriLSlh5EMBaKtyE7JsHsbMhuk/jvnUOhtxnem/e+WW1G16ieulB7NpDOElDEhbc1lwa+&#10;Tx/TN1AhIltsPJOBGwXYrB8mK8ysH/hIfR5LJSEcMjRQxdhmWoeiIodh5lti0S6+cxhl7UptOxwk&#10;3DX6OUkW2mHN0lBhS7uKimv+6wx8DjhsX9L3fn+97G7n0/zws0/JmKfHcbsEFWmM/+a/6y8r+Mmr&#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5waHscAAADd&#10;AAAADwAAAAAAAAAAAAAAAACqAgAAZHJzL2Rvd25yZXYueG1sUEsFBgAAAAAEAAQA+gAAAJ4DAAAA&#10;AA==&#10;">
                  <v:shape id="Freeform 91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cYzMEA&#10;AADdAAAADwAAAGRycy9kb3ducmV2LnhtbERPyW7CMBC9I/EP1iD1Bg4c2ipgEFQl7RXCch3FQxKI&#10;x5FtIPx9jVSJ2zy9dWaLzjTiRs7XlhWMRwkI4sLqmksFu3w9/AThA7LGxjIpeJCHxbzfm2Gq7Z03&#10;dNuGUsQQ9ikqqEJoUyl9UZFBP7ItceRO1hkMEbpSaof3GG4aOUmSd2mw5thQYUtfFRWX7dUoKM8u&#10;w+P+8ZNdruaw5+98ZbJcqbdBt5yCCNSFl/jf/avj/ORjDM9v4gly/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XGMzBAAAA3QAAAA8AAAAAAAAAAAAAAAAAmAIAAGRycy9kb3du&#10;cmV2LnhtbFBLBQYAAAAABAAEAPUAAACGAw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6565"/>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9"/>
              <w:rPr>
                <w:rFonts w:ascii="Century Gothic" w:eastAsia="Century Gothic" w:hAnsi="Century Gothic" w:cs="Century Gothic"/>
                <w:b/>
                <w:bCs/>
                <w:sz w:val="17"/>
                <w:szCs w:val="17"/>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2"/>
              </w:numPr>
              <w:tabs>
                <w:tab w:val="left" w:pos="504"/>
              </w:tabs>
              <w:spacing w:before="89" w:line="276" w:lineRule="auto"/>
              <w:ind w:right="112"/>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Tenderers who qualify as EMEs in terms of the B-BBEE </w:t>
            </w:r>
            <w:r>
              <w:rPr>
                <w:rFonts w:ascii="Century Gothic" w:eastAsia="Century Gothic" w:hAnsi="Century Gothic" w:cs="Century Gothic"/>
                <w:spacing w:val="-3"/>
                <w:sz w:val="20"/>
                <w:szCs w:val="20"/>
              </w:rPr>
              <w:t xml:space="preserve">Act </w:t>
            </w:r>
            <w:r>
              <w:rPr>
                <w:rFonts w:ascii="Century Gothic" w:eastAsia="Century Gothic" w:hAnsi="Century Gothic" w:cs="Century Gothic"/>
                <w:sz w:val="20"/>
                <w:szCs w:val="20"/>
              </w:rPr>
              <w:t>must submit</w:t>
            </w:r>
            <w:r>
              <w:rPr>
                <w:rFonts w:ascii="Century Gothic" w:eastAsia="Century Gothic" w:hAnsi="Century Gothic" w:cs="Century Gothic"/>
                <w:spacing w:val="-10"/>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certificate issued by an Accounting Officer as contemplated in the CCA or</w:t>
            </w:r>
            <w:r>
              <w:rPr>
                <w:rFonts w:ascii="Century Gothic" w:eastAsia="Century Gothic" w:hAnsi="Century Gothic" w:cs="Century Gothic"/>
                <w:spacing w:val="-37"/>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Verification Agency accredited by the South African National</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Accreditation</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System (SANAS) or a Registered Auditor. Registered auditors do not need</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meet the prerequisite for IRBA’s approval for the purpose of</w:t>
            </w:r>
            <w:r>
              <w:rPr>
                <w:rFonts w:ascii="Century Gothic" w:eastAsia="Century Gothic" w:hAnsi="Century Gothic" w:cs="Century Gothic"/>
                <w:spacing w:val="-17"/>
                <w:sz w:val="20"/>
                <w:szCs w:val="20"/>
              </w:rPr>
              <w:t xml:space="preserve"> </w:t>
            </w:r>
            <w:r>
              <w:rPr>
                <w:rFonts w:ascii="Century Gothic" w:eastAsia="Century Gothic" w:hAnsi="Century Gothic" w:cs="Century Gothic"/>
                <w:sz w:val="20"/>
                <w:szCs w:val="20"/>
              </w:rPr>
              <w:t>conducting</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verification and issuing EMEs with B-BBEE Status Level</w:t>
            </w:r>
            <w:r>
              <w:rPr>
                <w:rFonts w:ascii="Century Gothic" w:eastAsia="Century Gothic" w:hAnsi="Century Gothic" w:cs="Century Gothic"/>
                <w:spacing w:val="-12"/>
                <w:sz w:val="20"/>
                <w:szCs w:val="20"/>
              </w:rPr>
              <w:t xml:space="preserve"> </w:t>
            </w:r>
            <w:r>
              <w:rPr>
                <w:rFonts w:ascii="Century Gothic" w:eastAsia="Century Gothic" w:hAnsi="Century Gothic" w:cs="Century Gothic"/>
                <w:sz w:val="20"/>
                <w:szCs w:val="20"/>
              </w:rPr>
              <w:t>Certificates.</w:t>
            </w:r>
          </w:p>
          <w:p w:rsidR="00E22020" w:rsidRDefault="00016963">
            <w:pPr>
              <w:pStyle w:val="TableParagraph"/>
              <w:numPr>
                <w:ilvl w:val="0"/>
                <w:numId w:val="72"/>
              </w:numPr>
              <w:tabs>
                <w:tab w:val="left" w:pos="504"/>
              </w:tabs>
              <w:spacing w:line="276" w:lineRule="auto"/>
              <w:ind w:right="125"/>
              <w:rPr>
                <w:rFonts w:ascii="Century Gothic" w:eastAsia="Century Gothic" w:hAnsi="Century Gothic" w:cs="Century Gothic"/>
                <w:sz w:val="20"/>
                <w:szCs w:val="20"/>
              </w:rPr>
            </w:pPr>
            <w:r>
              <w:rPr>
                <w:rFonts w:ascii="Century Gothic"/>
                <w:sz w:val="20"/>
              </w:rPr>
              <w:t>Tenderers other than EMEs must submit their original and valid B-BBEE</w:t>
            </w:r>
            <w:r>
              <w:rPr>
                <w:rFonts w:ascii="Century Gothic"/>
                <w:spacing w:val="-22"/>
                <w:sz w:val="20"/>
              </w:rPr>
              <w:t xml:space="preserve"> </w:t>
            </w:r>
            <w:r>
              <w:rPr>
                <w:rFonts w:ascii="Century Gothic"/>
                <w:sz w:val="20"/>
              </w:rPr>
              <w:t>status</w:t>
            </w:r>
            <w:r>
              <w:rPr>
                <w:rFonts w:ascii="Century Gothic"/>
                <w:w w:val="99"/>
                <w:sz w:val="20"/>
              </w:rPr>
              <w:t xml:space="preserve"> </w:t>
            </w:r>
            <w:r>
              <w:rPr>
                <w:rFonts w:ascii="Century Gothic"/>
                <w:sz w:val="20"/>
              </w:rPr>
              <w:t>level verification certificate or a certified copy thereof, substantiating their</w:t>
            </w:r>
            <w:r>
              <w:rPr>
                <w:rFonts w:ascii="Century Gothic"/>
                <w:spacing w:val="-37"/>
                <w:sz w:val="20"/>
              </w:rPr>
              <w:t xml:space="preserve"> </w:t>
            </w:r>
            <w:r>
              <w:rPr>
                <w:rFonts w:ascii="Century Gothic"/>
                <w:spacing w:val="4"/>
                <w:sz w:val="20"/>
              </w:rPr>
              <w:t>B-</w:t>
            </w:r>
            <w:r>
              <w:rPr>
                <w:rFonts w:ascii="Century Gothic"/>
                <w:w w:val="99"/>
                <w:sz w:val="20"/>
              </w:rPr>
              <w:t xml:space="preserve"> </w:t>
            </w:r>
            <w:r>
              <w:rPr>
                <w:rFonts w:ascii="Century Gothic"/>
                <w:sz w:val="20"/>
              </w:rPr>
              <w:t>BBEE rating issued by a Registered Auditor approved by IRBA or a</w:t>
            </w:r>
            <w:r>
              <w:rPr>
                <w:rFonts w:ascii="Century Gothic"/>
                <w:spacing w:val="-34"/>
                <w:sz w:val="20"/>
              </w:rPr>
              <w:t xml:space="preserve"> </w:t>
            </w:r>
            <w:r>
              <w:rPr>
                <w:rFonts w:ascii="Century Gothic"/>
                <w:sz w:val="20"/>
              </w:rPr>
              <w:t>Verification</w:t>
            </w:r>
            <w:r>
              <w:rPr>
                <w:rFonts w:ascii="Century Gothic"/>
                <w:w w:val="99"/>
                <w:sz w:val="20"/>
              </w:rPr>
              <w:t xml:space="preserve"> </w:t>
            </w:r>
            <w:r>
              <w:rPr>
                <w:rFonts w:ascii="Century Gothic"/>
                <w:sz w:val="20"/>
              </w:rPr>
              <w:t>Agency accredited by</w:t>
            </w:r>
            <w:r>
              <w:rPr>
                <w:rFonts w:ascii="Century Gothic"/>
                <w:spacing w:val="-4"/>
                <w:sz w:val="20"/>
              </w:rPr>
              <w:t xml:space="preserve"> </w:t>
            </w:r>
            <w:r>
              <w:rPr>
                <w:rFonts w:ascii="Century Gothic"/>
                <w:sz w:val="20"/>
              </w:rPr>
              <w:t>SANAS.</w:t>
            </w:r>
          </w:p>
          <w:p w:rsidR="00E22020" w:rsidRDefault="00016963">
            <w:pPr>
              <w:pStyle w:val="TableParagraph"/>
              <w:numPr>
                <w:ilvl w:val="0"/>
                <w:numId w:val="72"/>
              </w:numPr>
              <w:tabs>
                <w:tab w:val="left" w:pos="504"/>
              </w:tabs>
              <w:spacing w:line="276" w:lineRule="auto"/>
              <w:ind w:right="90"/>
              <w:rPr>
                <w:rFonts w:ascii="Century Gothic" w:eastAsia="Century Gothic" w:hAnsi="Century Gothic" w:cs="Century Gothic"/>
                <w:sz w:val="20"/>
                <w:szCs w:val="20"/>
              </w:rPr>
            </w:pPr>
            <w:r>
              <w:rPr>
                <w:rFonts w:ascii="Century Gothic"/>
                <w:sz w:val="20"/>
              </w:rPr>
              <w:t>A trust, consortium or joint venture, will qualify for points for their B-BBEE</w:t>
            </w:r>
            <w:r>
              <w:rPr>
                <w:rFonts w:ascii="Century Gothic"/>
                <w:spacing w:val="-34"/>
                <w:sz w:val="20"/>
              </w:rPr>
              <w:t xml:space="preserve"> </w:t>
            </w:r>
            <w:r>
              <w:rPr>
                <w:rFonts w:ascii="Century Gothic"/>
                <w:sz w:val="20"/>
              </w:rPr>
              <w:t>status</w:t>
            </w:r>
            <w:r>
              <w:rPr>
                <w:rFonts w:ascii="Century Gothic"/>
                <w:w w:val="99"/>
                <w:sz w:val="20"/>
              </w:rPr>
              <w:t xml:space="preserve"> </w:t>
            </w:r>
            <w:r>
              <w:rPr>
                <w:rFonts w:ascii="Century Gothic"/>
                <w:sz w:val="20"/>
              </w:rPr>
              <w:t>level as a legal entity, provided that the entity submits their B-BBEE status</w:t>
            </w:r>
            <w:r>
              <w:rPr>
                <w:rFonts w:ascii="Century Gothic"/>
                <w:spacing w:val="-37"/>
                <w:sz w:val="20"/>
              </w:rPr>
              <w:t xml:space="preserve"> </w:t>
            </w:r>
            <w:r>
              <w:rPr>
                <w:rFonts w:ascii="Century Gothic"/>
                <w:sz w:val="20"/>
              </w:rPr>
              <w:t>level</w:t>
            </w:r>
            <w:r>
              <w:rPr>
                <w:rFonts w:ascii="Century Gothic"/>
                <w:spacing w:val="-1"/>
                <w:w w:val="99"/>
                <w:sz w:val="20"/>
              </w:rPr>
              <w:t xml:space="preserve"> </w:t>
            </w:r>
            <w:r>
              <w:rPr>
                <w:rFonts w:ascii="Century Gothic"/>
                <w:sz w:val="20"/>
              </w:rPr>
              <w:t>certificate.</w:t>
            </w:r>
          </w:p>
          <w:p w:rsidR="00E22020" w:rsidRDefault="00016963">
            <w:pPr>
              <w:pStyle w:val="TableParagraph"/>
              <w:numPr>
                <w:ilvl w:val="0"/>
                <w:numId w:val="72"/>
              </w:numPr>
              <w:tabs>
                <w:tab w:val="left" w:pos="504"/>
              </w:tabs>
              <w:spacing w:before="2" w:line="276" w:lineRule="auto"/>
              <w:ind w:right="236"/>
              <w:rPr>
                <w:rFonts w:ascii="Century Gothic" w:eastAsia="Century Gothic" w:hAnsi="Century Gothic" w:cs="Century Gothic"/>
                <w:sz w:val="20"/>
                <w:szCs w:val="20"/>
              </w:rPr>
            </w:pPr>
            <w:r>
              <w:rPr>
                <w:rFonts w:ascii="Century Gothic"/>
                <w:sz w:val="20"/>
              </w:rPr>
              <w:t>A trust, consortium or joint venture will qualify for points for their B-BBEE</w:t>
            </w:r>
            <w:r>
              <w:rPr>
                <w:rFonts w:ascii="Century Gothic"/>
                <w:spacing w:val="-36"/>
                <w:sz w:val="20"/>
              </w:rPr>
              <w:t xml:space="preserve"> </w:t>
            </w:r>
            <w:r>
              <w:rPr>
                <w:rFonts w:ascii="Century Gothic"/>
                <w:sz w:val="20"/>
              </w:rPr>
              <w:t>status</w:t>
            </w:r>
            <w:r>
              <w:rPr>
                <w:rFonts w:ascii="Century Gothic"/>
                <w:w w:val="99"/>
                <w:sz w:val="20"/>
              </w:rPr>
              <w:t xml:space="preserve"> </w:t>
            </w:r>
            <w:r>
              <w:rPr>
                <w:rFonts w:ascii="Century Gothic"/>
                <w:sz w:val="20"/>
              </w:rPr>
              <w:t>level as an unincorporated entity, provided that the entity submits</w:t>
            </w:r>
            <w:r>
              <w:rPr>
                <w:rFonts w:ascii="Century Gothic"/>
                <w:spacing w:val="-19"/>
                <w:sz w:val="20"/>
              </w:rPr>
              <w:t xml:space="preserve"> </w:t>
            </w:r>
            <w:r>
              <w:rPr>
                <w:rFonts w:ascii="Century Gothic"/>
                <w:sz w:val="20"/>
              </w:rPr>
              <w:t>their</w:t>
            </w:r>
            <w:r>
              <w:rPr>
                <w:rFonts w:ascii="Century Gothic"/>
                <w:w w:val="99"/>
                <w:sz w:val="20"/>
              </w:rPr>
              <w:t xml:space="preserve"> </w:t>
            </w:r>
            <w:r>
              <w:rPr>
                <w:rFonts w:ascii="Century Gothic"/>
                <w:sz w:val="20"/>
              </w:rPr>
              <w:t>consolidated B-BBEE scorecard as if they were a group structure and</w:t>
            </w:r>
            <w:r>
              <w:rPr>
                <w:rFonts w:ascii="Century Gothic"/>
                <w:spacing w:val="-26"/>
                <w:sz w:val="20"/>
              </w:rPr>
              <w:t xml:space="preserve"> </w:t>
            </w:r>
            <w:r>
              <w:rPr>
                <w:rFonts w:ascii="Century Gothic"/>
                <w:sz w:val="20"/>
              </w:rPr>
              <w:t>that</w:t>
            </w:r>
            <w:r>
              <w:rPr>
                <w:rFonts w:ascii="Century Gothic"/>
                <w:w w:val="99"/>
                <w:sz w:val="20"/>
              </w:rPr>
              <w:t xml:space="preserve"> </w:t>
            </w:r>
            <w:r>
              <w:rPr>
                <w:rFonts w:ascii="Century Gothic"/>
                <w:sz w:val="20"/>
              </w:rPr>
              <w:t>such a consolidated B-BBEE scorecard is prepared for every separate</w:t>
            </w:r>
            <w:r>
              <w:rPr>
                <w:rFonts w:ascii="Century Gothic"/>
                <w:spacing w:val="-25"/>
                <w:sz w:val="20"/>
              </w:rPr>
              <w:t xml:space="preserve"> </w:t>
            </w:r>
            <w:r>
              <w:rPr>
                <w:rFonts w:ascii="Century Gothic"/>
                <w:sz w:val="20"/>
              </w:rPr>
              <w:t>bid.</w:t>
            </w:r>
          </w:p>
          <w:p w:rsidR="00E22020" w:rsidRDefault="00016963">
            <w:pPr>
              <w:pStyle w:val="TableParagraph"/>
              <w:numPr>
                <w:ilvl w:val="0"/>
                <w:numId w:val="72"/>
              </w:numPr>
              <w:tabs>
                <w:tab w:val="left" w:pos="504"/>
              </w:tabs>
              <w:spacing w:before="2"/>
              <w:ind w:right="290"/>
              <w:rPr>
                <w:rFonts w:ascii="Century Gothic" w:eastAsia="Century Gothic" w:hAnsi="Century Gothic" w:cs="Century Gothic"/>
                <w:sz w:val="20"/>
                <w:szCs w:val="20"/>
              </w:rPr>
            </w:pPr>
            <w:r>
              <w:rPr>
                <w:rFonts w:ascii="Century Gothic"/>
                <w:sz w:val="20"/>
              </w:rPr>
              <w:t>A Tenderer will not be awarded points for B-BBEE status level if it is</w:t>
            </w:r>
            <w:r>
              <w:rPr>
                <w:rFonts w:ascii="Century Gothic"/>
                <w:spacing w:val="-35"/>
                <w:sz w:val="20"/>
              </w:rPr>
              <w:t xml:space="preserve"> </w:t>
            </w:r>
            <w:r>
              <w:rPr>
                <w:rFonts w:ascii="Century Gothic"/>
                <w:sz w:val="20"/>
              </w:rPr>
              <w:t>indicated</w:t>
            </w:r>
            <w:r>
              <w:rPr>
                <w:rFonts w:ascii="Century Gothic"/>
                <w:w w:val="99"/>
                <w:sz w:val="20"/>
              </w:rPr>
              <w:t xml:space="preserve"> </w:t>
            </w:r>
            <w:r>
              <w:rPr>
                <w:rFonts w:ascii="Century Gothic"/>
                <w:sz w:val="20"/>
              </w:rPr>
              <w:t>in the bid documents that such a Tenderer intends sub-contracting</w:t>
            </w:r>
            <w:r>
              <w:rPr>
                <w:rFonts w:ascii="Century Gothic"/>
                <w:spacing w:val="-20"/>
                <w:sz w:val="20"/>
              </w:rPr>
              <w:t xml:space="preserve"> </w:t>
            </w:r>
            <w:r>
              <w:rPr>
                <w:rFonts w:ascii="Century Gothic"/>
                <w:sz w:val="20"/>
              </w:rPr>
              <w:t>more</w:t>
            </w:r>
            <w:r>
              <w:rPr>
                <w:rFonts w:ascii="Century Gothic"/>
                <w:w w:val="99"/>
                <w:sz w:val="20"/>
              </w:rPr>
              <w:t xml:space="preserve"> </w:t>
            </w:r>
            <w:r>
              <w:rPr>
                <w:rFonts w:ascii="Century Gothic"/>
                <w:sz w:val="20"/>
              </w:rPr>
              <w:t>than 25% of the value of the contract to any other enterprise that does</w:t>
            </w:r>
            <w:r>
              <w:rPr>
                <w:rFonts w:ascii="Century Gothic"/>
                <w:spacing w:val="-37"/>
                <w:sz w:val="20"/>
              </w:rPr>
              <w:t xml:space="preserve"> </w:t>
            </w:r>
            <w:r>
              <w:rPr>
                <w:rFonts w:ascii="Century Gothic"/>
                <w:sz w:val="20"/>
              </w:rPr>
              <w:t>not</w:t>
            </w:r>
            <w:r>
              <w:rPr>
                <w:rFonts w:ascii="Century Gothic"/>
                <w:w w:val="99"/>
                <w:sz w:val="20"/>
              </w:rPr>
              <w:t xml:space="preserve"> </w:t>
            </w:r>
            <w:r>
              <w:rPr>
                <w:rFonts w:ascii="Century Gothic"/>
                <w:sz w:val="20"/>
              </w:rPr>
              <w:t>qualify for at least the points that such a Tenderer qualifies for, unless</w:t>
            </w:r>
            <w:r>
              <w:rPr>
                <w:rFonts w:ascii="Century Gothic"/>
                <w:spacing w:val="-30"/>
                <w:sz w:val="20"/>
              </w:rPr>
              <w:t xml:space="preserve"> </w:t>
            </w:r>
            <w:r>
              <w:rPr>
                <w:rFonts w:ascii="Century Gothic"/>
                <w:sz w:val="20"/>
              </w:rPr>
              <w:t>the</w:t>
            </w:r>
            <w:r>
              <w:rPr>
                <w:rFonts w:ascii="Century Gothic"/>
                <w:w w:val="99"/>
                <w:sz w:val="20"/>
              </w:rPr>
              <w:t xml:space="preserve"> </w:t>
            </w:r>
            <w:r>
              <w:rPr>
                <w:rFonts w:ascii="Century Gothic"/>
                <w:sz w:val="20"/>
              </w:rPr>
              <w:t>intended sub- contractor is an EME that has the capability and ability</w:t>
            </w:r>
            <w:r>
              <w:rPr>
                <w:rFonts w:ascii="Century Gothic"/>
                <w:spacing w:val="-26"/>
                <w:sz w:val="20"/>
              </w:rPr>
              <w:t xml:space="preserve"> </w:t>
            </w:r>
            <w:r>
              <w:rPr>
                <w:rFonts w:ascii="Century Gothic"/>
                <w:sz w:val="20"/>
              </w:rPr>
              <w:t>to</w:t>
            </w:r>
            <w:r>
              <w:rPr>
                <w:rFonts w:ascii="Century Gothic"/>
                <w:w w:val="99"/>
                <w:sz w:val="20"/>
              </w:rPr>
              <w:t xml:space="preserve"> </w:t>
            </w:r>
            <w:r>
              <w:rPr>
                <w:rFonts w:ascii="Century Gothic"/>
                <w:sz w:val="20"/>
              </w:rPr>
              <w:t>execute the</w:t>
            </w:r>
            <w:r>
              <w:rPr>
                <w:rFonts w:ascii="Century Gothic"/>
                <w:spacing w:val="-3"/>
                <w:sz w:val="20"/>
              </w:rPr>
              <w:t xml:space="preserve"> </w:t>
            </w:r>
            <w:r>
              <w:rPr>
                <w:rFonts w:ascii="Century Gothic"/>
                <w:sz w:val="20"/>
              </w:rPr>
              <w:t>sub-contract.</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54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F.3.11.9</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29"/>
              <w:rPr>
                <w:rFonts w:ascii="Century Gothic" w:eastAsia="Century Gothic" w:hAnsi="Century Gothic" w:cs="Century Gothic"/>
                <w:sz w:val="20"/>
                <w:szCs w:val="20"/>
              </w:rPr>
            </w:pPr>
            <w:r>
              <w:rPr>
                <w:rFonts w:ascii="Century Gothic"/>
                <w:sz w:val="20"/>
              </w:rPr>
              <w:t>The</w:t>
            </w:r>
            <w:r>
              <w:rPr>
                <w:rFonts w:ascii="Century Gothic"/>
                <w:spacing w:val="-3"/>
                <w:sz w:val="20"/>
              </w:rPr>
              <w:t xml:space="preserve"> </w:t>
            </w:r>
            <w:r>
              <w:rPr>
                <w:rFonts w:ascii="Century Gothic"/>
                <w:sz w:val="20"/>
              </w:rPr>
              <w:t>minimum</w:t>
            </w:r>
            <w:r>
              <w:rPr>
                <w:rFonts w:ascii="Century Gothic"/>
                <w:spacing w:val="-3"/>
                <w:sz w:val="20"/>
              </w:rPr>
              <w:t xml:space="preserve"> </w:t>
            </w:r>
            <w:r>
              <w:rPr>
                <w:rFonts w:ascii="Century Gothic"/>
                <w:sz w:val="20"/>
              </w:rPr>
              <w:t>number</w:t>
            </w:r>
            <w:r>
              <w:rPr>
                <w:rFonts w:ascii="Century Gothic"/>
                <w:spacing w:val="-3"/>
                <w:sz w:val="20"/>
              </w:rPr>
              <w:t xml:space="preserve"> </w:t>
            </w:r>
            <w:r>
              <w:rPr>
                <w:rFonts w:ascii="Century Gothic"/>
                <w:sz w:val="20"/>
              </w:rPr>
              <w:t>of</w:t>
            </w:r>
            <w:r>
              <w:rPr>
                <w:rFonts w:ascii="Century Gothic"/>
                <w:spacing w:val="-2"/>
                <w:sz w:val="20"/>
              </w:rPr>
              <w:t xml:space="preserve"> </w:t>
            </w:r>
            <w:r>
              <w:rPr>
                <w:rFonts w:ascii="Century Gothic"/>
                <w:sz w:val="20"/>
              </w:rPr>
              <w:t>evaluation</w:t>
            </w:r>
            <w:r>
              <w:rPr>
                <w:rFonts w:ascii="Century Gothic"/>
                <w:spacing w:val="-3"/>
                <w:sz w:val="20"/>
              </w:rPr>
              <w:t xml:space="preserve"> </w:t>
            </w:r>
            <w:r>
              <w:rPr>
                <w:rFonts w:ascii="Century Gothic"/>
                <w:sz w:val="20"/>
              </w:rPr>
              <w:t>points</w:t>
            </w:r>
            <w:r>
              <w:rPr>
                <w:rFonts w:ascii="Century Gothic"/>
                <w:spacing w:val="-3"/>
                <w:sz w:val="20"/>
              </w:rPr>
              <w:t xml:space="preserve"> </w:t>
            </w:r>
            <w:r>
              <w:rPr>
                <w:rFonts w:ascii="Century Gothic"/>
                <w:sz w:val="20"/>
              </w:rPr>
              <w:t>for</w:t>
            </w:r>
            <w:r>
              <w:rPr>
                <w:rFonts w:ascii="Century Gothic"/>
                <w:spacing w:val="-3"/>
                <w:sz w:val="20"/>
              </w:rPr>
              <w:t xml:space="preserve"> </w:t>
            </w:r>
            <w:r>
              <w:rPr>
                <w:rFonts w:ascii="Century Gothic"/>
                <w:sz w:val="20"/>
              </w:rPr>
              <w:t>quality</w:t>
            </w:r>
            <w:r>
              <w:rPr>
                <w:rFonts w:ascii="Century Gothic"/>
                <w:spacing w:val="-4"/>
                <w:sz w:val="20"/>
              </w:rPr>
              <w:t xml:space="preserve"> </w:t>
            </w:r>
            <w:r>
              <w:rPr>
                <w:rFonts w:ascii="Century Gothic"/>
                <w:sz w:val="20"/>
              </w:rPr>
              <w:t>is</w:t>
            </w:r>
            <w:r>
              <w:rPr>
                <w:rFonts w:ascii="Century Gothic"/>
                <w:spacing w:val="-3"/>
                <w:sz w:val="20"/>
              </w:rPr>
              <w:t xml:space="preserve"> </w:t>
            </w:r>
            <w:r w:rsidR="008F229A">
              <w:rPr>
                <w:rFonts w:ascii="Century Gothic"/>
                <w:sz w:val="20"/>
              </w:rPr>
              <w:t>6</w:t>
            </w:r>
            <w:r>
              <w:rPr>
                <w:rFonts w:ascii="Century Gothic"/>
                <w:sz w:val="20"/>
              </w:rPr>
              <w:t>0.</w:t>
            </w:r>
            <w:r>
              <w:rPr>
                <w:rFonts w:ascii="Century Gothic"/>
                <w:spacing w:val="-5"/>
                <w:sz w:val="20"/>
              </w:rPr>
              <w:t xml:space="preserve"> </w:t>
            </w:r>
            <w:r>
              <w:rPr>
                <w:rFonts w:ascii="Century Gothic"/>
                <w:sz w:val="20"/>
              </w:rPr>
              <w:t>Tender</w:t>
            </w:r>
            <w:r>
              <w:rPr>
                <w:rFonts w:ascii="Century Gothic"/>
                <w:spacing w:val="-3"/>
                <w:sz w:val="20"/>
              </w:rPr>
              <w:t xml:space="preserve"> </w:t>
            </w:r>
            <w:r>
              <w:rPr>
                <w:rFonts w:ascii="Century Gothic"/>
                <w:sz w:val="20"/>
              </w:rPr>
              <w:t>offers</w:t>
            </w:r>
            <w:r>
              <w:rPr>
                <w:rFonts w:ascii="Century Gothic"/>
                <w:spacing w:val="-3"/>
                <w:sz w:val="20"/>
              </w:rPr>
              <w:t xml:space="preserve"> </w:t>
            </w:r>
            <w:r>
              <w:rPr>
                <w:rFonts w:ascii="Century Gothic"/>
                <w:sz w:val="20"/>
              </w:rPr>
              <w:t>that</w:t>
            </w:r>
            <w:r>
              <w:rPr>
                <w:rFonts w:ascii="Century Gothic"/>
                <w:spacing w:val="-2"/>
                <w:sz w:val="20"/>
              </w:rPr>
              <w:t xml:space="preserve"> </w:t>
            </w:r>
            <w:r>
              <w:rPr>
                <w:rFonts w:ascii="Century Gothic"/>
                <w:sz w:val="20"/>
              </w:rPr>
              <w:t>fail</w:t>
            </w:r>
            <w:r>
              <w:rPr>
                <w:rFonts w:ascii="Century Gothic"/>
                <w:w w:val="99"/>
                <w:sz w:val="20"/>
              </w:rPr>
              <w:t xml:space="preserve"> </w:t>
            </w:r>
            <w:r>
              <w:rPr>
                <w:rFonts w:ascii="Century Gothic"/>
                <w:sz w:val="20"/>
              </w:rPr>
              <w:t>to score the minimum number of points for quality will be rejected as</w:t>
            </w:r>
            <w:r>
              <w:rPr>
                <w:rFonts w:ascii="Century Gothic"/>
                <w:spacing w:val="-23"/>
                <w:sz w:val="20"/>
              </w:rPr>
              <w:t xml:space="preserve"> </w:t>
            </w:r>
            <w:r>
              <w:rPr>
                <w:rFonts w:ascii="Century Gothic"/>
                <w:sz w:val="20"/>
              </w:rPr>
              <w:t>non-</w:t>
            </w:r>
            <w:r>
              <w:rPr>
                <w:rFonts w:ascii="Century Gothic"/>
                <w:w w:val="99"/>
                <w:sz w:val="20"/>
              </w:rPr>
              <w:t xml:space="preserve"> </w:t>
            </w:r>
            <w:r>
              <w:rPr>
                <w:rFonts w:ascii="Century Gothic"/>
                <w:sz w:val="20"/>
              </w:rPr>
              <w:t>responsive.</w:t>
            </w:r>
          </w:p>
          <w:p w:rsidR="00E22020" w:rsidRDefault="00016963">
            <w:pPr>
              <w:pStyle w:val="TableParagraph"/>
              <w:spacing w:before="122"/>
              <w:ind w:left="79" w:right="250"/>
              <w:rPr>
                <w:rFonts w:ascii="Century Gothic" w:eastAsia="Century Gothic" w:hAnsi="Century Gothic" w:cs="Century Gothic"/>
                <w:sz w:val="20"/>
                <w:szCs w:val="20"/>
              </w:rPr>
            </w:pPr>
            <w:r>
              <w:rPr>
                <w:rFonts w:ascii="Century Gothic"/>
                <w:sz w:val="20"/>
              </w:rPr>
              <w:t>The evaluation criteria and maximum score in respect of each of the criteria</w:t>
            </w:r>
            <w:r>
              <w:rPr>
                <w:rFonts w:ascii="Century Gothic"/>
                <w:spacing w:val="-38"/>
                <w:sz w:val="20"/>
              </w:rPr>
              <w:t xml:space="preserve"> </w:t>
            </w:r>
            <w:r>
              <w:rPr>
                <w:rFonts w:ascii="Century Gothic"/>
                <w:sz w:val="20"/>
              </w:rPr>
              <w:t>are</w:t>
            </w:r>
            <w:r>
              <w:rPr>
                <w:rFonts w:ascii="Century Gothic"/>
                <w:w w:val="99"/>
                <w:sz w:val="20"/>
              </w:rPr>
              <w:t xml:space="preserve"> </w:t>
            </w:r>
            <w:r>
              <w:rPr>
                <w:rFonts w:ascii="Century Gothic"/>
                <w:sz w:val="20"/>
              </w:rPr>
              <w:t>as</w:t>
            </w:r>
            <w:r>
              <w:rPr>
                <w:rFonts w:ascii="Century Gothic"/>
                <w:spacing w:val="-4"/>
                <w:sz w:val="20"/>
              </w:rPr>
              <w:t xml:space="preserve"> </w:t>
            </w:r>
            <w:r>
              <w:rPr>
                <w:rFonts w:ascii="Century Gothic"/>
                <w:sz w:val="20"/>
              </w:rPr>
              <w:t>follows:</w:t>
            </w: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6"/>
              <w:rPr>
                <w:rFonts w:ascii="Century Gothic" w:eastAsia="Century Gothic" w:hAnsi="Century Gothic" w:cs="Century Gothic"/>
                <w:b/>
                <w:bCs/>
                <w:sz w:val="21"/>
                <w:szCs w:val="21"/>
              </w:rPr>
            </w:pPr>
          </w:p>
          <w:p w:rsidR="00E22020" w:rsidRDefault="00016963">
            <w:pPr>
              <w:pStyle w:val="TableParagraph"/>
              <w:ind w:left="79" w:right="1161"/>
              <w:rPr>
                <w:rFonts w:ascii="Century Gothic" w:eastAsia="Century Gothic" w:hAnsi="Century Gothic" w:cs="Century Gothic"/>
                <w:sz w:val="20"/>
                <w:szCs w:val="20"/>
              </w:rPr>
            </w:pPr>
            <w:r>
              <w:rPr>
                <w:rFonts w:ascii="Century Gothic" w:eastAsia="Century Gothic" w:hAnsi="Century Gothic" w:cs="Century Gothic"/>
                <w:sz w:val="20"/>
                <w:szCs w:val="20"/>
              </w:rPr>
              <w:t>Tenderers who do not submit the above schedules and the</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associated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documents will be scored as ‘no</w:t>
            </w:r>
            <w:r>
              <w:rPr>
                <w:rFonts w:ascii="Century Gothic" w:eastAsia="Century Gothic" w:hAnsi="Century Gothic" w:cs="Century Gothic"/>
                <w:spacing w:val="-13"/>
                <w:sz w:val="20"/>
                <w:szCs w:val="20"/>
              </w:rPr>
              <w:t xml:space="preserve"> </w:t>
            </w:r>
            <w:r>
              <w:rPr>
                <w:rFonts w:ascii="Century Gothic" w:eastAsia="Century Gothic" w:hAnsi="Century Gothic" w:cs="Century Gothic"/>
                <w:sz w:val="20"/>
                <w:szCs w:val="20"/>
              </w:rPr>
              <w:t>response’.</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66" name="Group 9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67" name="Group 910"/>
                        <wpg:cNvGrpSpPr>
                          <a:grpSpLocks/>
                        </wpg:cNvGrpSpPr>
                        <wpg:grpSpPr bwMode="auto">
                          <a:xfrm>
                            <a:off x="7" y="7"/>
                            <a:ext cx="8815" cy="2"/>
                            <a:chOff x="7" y="7"/>
                            <a:chExt cx="8815" cy="2"/>
                          </a:xfrm>
                        </wpg:grpSpPr>
                        <wps:wsp>
                          <wps:cNvPr id="1068" name="Freeform 911"/>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EF55162" id="Group 909"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">
                <v:group id="Group 910"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wUt8MAAADdAAAADwAAAGRycy9kb3ducmV2LnhtbERPS4vCMBC+C/6HMIK3&#10;Na2yunSNIqLiQRZ8wLK3oRnbYjMpTWzrv98Igrf5+J4zX3amFA3VrrCsIB5FIIhTqwvOFFzO248v&#10;EM4jaywtk4IHOVgu+r05Jtq2fKTm5DMRQtglqCD3vkqkdGlOBt3IVsSBu9raoA+wzqSusQ3hppTj&#10;KJpKgwWHhhwrWueU3k53o2DXYruaxJvmcLuuH3/nz5/fQ0xKDQfd6huEp86/xS/3Xof50XQ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rBS3wwAAAN0AAAAP&#10;AAAAAAAAAAAAAAAAAKoCAABkcnMvZG93bnJldi54bWxQSwUGAAAAAAQABAD6AAAAmgMAAAAA&#10;">
                  <v:shape id="Freeform 911"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QnjMQA&#10;AADdAAAADwAAAGRycy9kb3ducmV2LnhtbESPQW/CMAyF75P2HyIjcRspO6CpIyA2bYXrKGxXq/Ha&#10;QuNUSYDy7/EBiZut9/ze5/lycJ06U4itZwPTSQaKuPK25drArvx+eQMVE7LFzjMZuFKE5eL5aY65&#10;9Rf+ofM21UpCOOZooEmpz7WOVUMO48T3xKL9++AwyRpqbQNeJNx1+jXLZtphy9LQYE+fDVXH7ckZ&#10;qA+hwL/9dV0cT+53z1/lhytKY8ajYfUOKtGQHub79cYKfjYTXPlGRt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0J4z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Default="00016963">
      <w:pPr>
        <w:pStyle w:val="Heading4"/>
        <w:tabs>
          <w:tab w:val="left" w:pos="980"/>
        </w:tabs>
        <w:spacing w:line="242" w:lineRule="exact"/>
        <w:ind w:right="355"/>
        <w:rPr>
          <w:b w:val="0"/>
          <w:bCs w:val="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F.3.13 Acceptance of Tender</w:t>
            </w:r>
            <w:r>
              <w:rPr>
                <w:rFonts w:ascii="Century Gothic"/>
                <w:b/>
                <w:spacing w:val="-19"/>
                <w:sz w:val="20"/>
              </w:rPr>
              <w:t xml:space="preserve"> </w:t>
            </w:r>
            <w:r>
              <w:rPr>
                <w:rFonts w:ascii="Century Gothic"/>
                <w:b/>
                <w:sz w:val="20"/>
              </w:rPr>
              <w:t>Offer</w:t>
            </w:r>
          </w:p>
        </w:tc>
      </w:tr>
      <w:tr w:rsidR="00E22020" w:rsidTr="00A902E4">
        <w:trPr>
          <w:trHeight w:hRule="exact" w:val="280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56"/>
              <w:ind w:left="79"/>
              <w:rPr>
                <w:rFonts w:ascii="Century Gothic" w:eastAsia="Century Gothic" w:hAnsi="Century Gothic" w:cs="Century Gothic"/>
                <w:sz w:val="20"/>
                <w:szCs w:val="20"/>
              </w:rPr>
            </w:pPr>
            <w:r>
              <w:rPr>
                <w:rFonts w:ascii="Century Gothic"/>
                <w:sz w:val="20"/>
              </w:rPr>
              <w:t>Tenders will only be accepted</w:t>
            </w:r>
            <w:r>
              <w:rPr>
                <w:rFonts w:ascii="Century Gothic"/>
                <w:spacing w:val="-18"/>
                <w:sz w:val="20"/>
              </w:rPr>
              <w:t xml:space="preserve"> </w:t>
            </w:r>
            <w:r>
              <w:rPr>
                <w:rFonts w:ascii="Century Gothic"/>
                <w:sz w:val="20"/>
              </w:rPr>
              <w:t>if:</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numPr>
                <w:ilvl w:val="0"/>
                <w:numId w:val="71"/>
              </w:numPr>
              <w:tabs>
                <w:tab w:val="left" w:pos="504"/>
              </w:tabs>
              <w:ind w:right="358"/>
              <w:rPr>
                <w:rFonts w:ascii="Century Gothic" w:eastAsia="Century Gothic" w:hAnsi="Century Gothic" w:cs="Century Gothic"/>
                <w:sz w:val="20"/>
                <w:szCs w:val="20"/>
              </w:rPr>
            </w:pPr>
            <w:r>
              <w:rPr>
                <w:rFonts w:ascii="Century Gothic"/>
                <w:sz w:val="20"/>
              </w:rPr>
              <w:t>The Tenderer submits an original Tax Clearance Certificate issued by</w:t>
            </w:r>
            <w:r>
              <w:rPr>
                <w:rFonts w:ascii="Century Gothic"/>
                <w:spacing w:val="-37"/>
                <w:sz w:val="20"/>
              </w:rPr>
              <w:t xml:space="preserve"> </w:t>
            </w:r>
            <w:r>
              <w:rPr>
                <w:rFonts w:ascii="Century Gothic"/>
                <w:sz w:val="20"/>
              </w:rPr>
              <w:t>SARS,</w:t>
            </w:r>
            <w:r>
              <w:rPr>
                <w:rFonts w:ascii="Century Gothic"/>
                <w:w w:val="99"/>
                <w:sz w:val="20"/>
              </w:rPr>
              <w:t xml:space="preserve"> </w:t>
            </w:r>
            <w:r>
              <w:rPr>
                <w:rFonts w:ascii="Century Gothic"/>
                <w:sz w:val="20"/>
              </w:rPr>
              <w:t>valid at time of</w:t>
            </w:r>
            <w:r>
              <w:rPr>
                <w:rFonts w:ascii="Century Gothic"/>
                <w:spacing w:val="-5"/>
                <w:sz w:val="20"/>
              </w:rPr>
              <w:t xml:space="preserve"> </w:t>
            </w:r>
            <w:r>
              <w:rPr>
                <w:rFonts w:ascii="Century Gothic"/>
                <w:sz w:val="20"/>
              </w:rPr>
              <w:t>closing</w:t>
            </w:r>
          </w:p>
          <w:p w:rsidR="00E22020" w:rsidRPr="00A902E4" w:rsidRDefault="00016963">
            <w:pPr>
              <w:pStyle w:val="TableParagraph"/>
              <w:numPr>
                <w:ilvl w:val="0"/>
                <w:numId w:val="71"/>
              </w:numPr>
              <w:tabs>
                <w:tab w:val="left" w:pos="504"/>
              </w:tabs>
              <w:spacing w:before="2"/>
              <w:ind w:right="370"/>
              <w:rPr>
                <w:rFonts w:ascii="Century Gothic" w:eastAsia="Century Gothic" w:hAnsi="Century Gothic" w:cs="Century Gothic"/>
                <w:sz w:val="20"/>
                <w:szCs w:val="20"/>
              </w:rPr>
            </w:pPr>
            <w:r>
              <w:rPr>
                <w:rFonts w:ascii="Century Gothic"/>
                <w:sz w:val="20"/>
              </w:rPr>
              <w:t>The Tenderer submits original or certified B-BBEE Certificate, valid at time</w:t>
            </w:r>
            <w:r>
              <w:rPr>
                <w:rFonts w:ascii="Century Gothic"/>
                <w:spacing w:val="-30"/>
                <w:sz w:val="20"/>
              </w:rPr>
              <w:t xml:space="preserve"> </w:t>
            </w:r>
            <w:r>
              <w:rPr>
                <w:rFonts w:ascii="Century Gothic"/>
                <w:sz w:val="20"/>
              </w:rPr>
              <w:t>of</w:t>
            </w:r>
            <w:r>
              <w:rPr>
                <w:rFonts w:ascii="Century Gothic"/>
                <w:w w:val="99"/>
                <w:sz w:val="20"/>
              </w:rPr>
              <w:t xml:space="preserve"> </w:t>
            </w:r>
            <w:r>
              <w:rPr>
                <w:rFonts w:ascii="Century Gothic"/>
                <w:sz w:val="20"/>
              </w:rPr>
              <w:t>closing</w:t>
            </w:r>
          </w:p>
          <w:p w:rsidR="00A902E4" w:rsidRDefault="00A902E4" w:rsidP="00A902E4">
            <w:pPr>
              <w:pStyle w:val="TableParagraph"/>
              <w:numPr>
                <w:ilvl w:val="0"/>
                <w:numId w:val="71"/>
              </w:numPr>
              <w:tabs>
                <w:tab w:val="left" w:pos="504"/>
              </w:tabs>
              <w:spacing w:before="2"/>
              <w:ind w:right="370"/>
              <w:rPr>
                <w:rFonts w:ascii="Century Gothic" w:eastAsia="Century Gothic" w:hAnsi="Century Gothic" w:cs="Century Gothic"/>
                <w:sz w:val="20"/>
                <w:szCs w:val="20"/>
              </w:rPr>
            </w:pPr>
            <w:r w:rsidRPr="00A902E4">
              <w:rPr>
                <w:rFonts w:ascii="Century Gothic" w:eastAsia="Century Gothic" w:hAnsi="Century Gothic" w:cs="Century Gothic"/>
                <w:sz w:val="20"/>
                <w:szCs w:val="20"/>
              </w:rPr>
              <w:t>The Tenderer submits</w:t>
            </w:r>
            <w:r>
              <w:rPr>
                <w:rFonts w:ascii="Century Gothic" w:eastAsia="Century Gothic" w:hAnsi="Century Gothic" w:cs="Century Gothic"/>
                <w:sz w:val="20"/>
                <w:szCs w:val="20"/>
              </w:rPr>
              <w:t xml:space="preserve"> confirmation of registration on the National Treasury Central supplier Database</w:t>
            </w:r>
          </w:p>
          <w:p w:rsidR="00E22020" w:rsidRDefault="00016963">
            <w:pPr>
              <w:pStyle w:val="TableParagraph"/>
              <w:numPr>
                <w:ilvl w:val="0"/>
                <w:numId w:val="71"/>
              </w:numPr>
              <w:tabs>
                <w:tab w:val="left" w:pos="504"/>
              </w:tabs>
              <w:spacing w:line="245" w:lineRule="exact"/>
              <w:rPr>
                <w:rFonts w:ascii="Century Gothic" w:eastAsia="Century Gothic" w:hAnsi="Century Gothic" w:cs="Century Gothic"/>
                <w:sz w:val="20"/>
                <w:szCs w:val="20"/>
              </w:rPr>
            </w:pPr>
            <w:r>
              <w:rPr>
                <w:rFonts w:ascii="Century Gothic"/>
                <w:sz w:val="20"/>
              </w:rPr>
              <w:t>The Tenderer complies with eligibility criteria as stated in</w:t>
            </w:r>
            <w:r>
              <w:rPr>
                <w:rFonts w:ascii="Century Gothic"/>
                <w:spacing w:val="-13"/>
                <w:sz w:val="20"/>
              </w:rPr>
              <w:t xml:space="preserve"> </w:t>
            </w:r>
            <w:r>
              <w:rPr>
                <w:rFonts w:ascii="Century Gothic"/>
                <w:sz w:val="20"/>
              </w:rPr>
              <w:t>F.2.1</w:t>
            </w:r>
          </w:p>
          <w:p w:rsidR="00E22020" w:rsidRDefault="00016963">
            <w:pPr>
              <w:pStyle w:val="TableParagraph"/>
              <w:numPr>
                <w:ilvl w:val="0"/>
                <w:numId w:val="71"/>
              </w:numPr>
              <w:tabs>
                <w:tab w:val="left" w:pos="504"/>
              </w:tabs>
              <w:spacing w:line="245" w:lineRule="exact"/>
              <w:rPr>
                <w:rFonts w:ascii="Century Gothic" w:eastAsia="Century Gothic" w:hAnsi="Century Gothic" w:cs="Century Gothic"/>
                <w:sz w:val="20"/>
                <w:szCs w:val="20"/>
              </w:rPr>
            </w:pPr>
            <w:r>
              <w:rPr>
                <w:rFonts w:ascii="Century Gothic"/>
                <w:sz w:val="20"/>
              </w:rPr>
              <w:t>The Tenderer has completed all sections of tender</w:t>
            </w:r>
            <w:r>
              <w:rPr>
                <w:rFonts w:ascii="Century Gothic"/>
                <w:spacing w:val="-10"/>
                <w:sz w:val="20"/>
              </w:rPr>
              <w:t xml:space="preserve"> </w:t>
            </w:r>
            <w:r>
              <w:rPr>
                <w:rFonts w:ascii="Century Gothic"/>
                <w:sz w:val="20"/>
              </w:rPr>
              <w:t>document</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F.3.17 Provide Copies of the</w:t>
            </w:r>
            <w:r>
              <w:rPr>
                <w:rFonts w:ascii="Century Gothic"/>
                <w:b/>
                <w:spacing w:val="-25"/>
                <w:sz w:val="20"/>
              </w:rPr>
              <w:t xml:space="preserve"> </w:t>
            </w:r>
            <w:r>
              <w:rPr>
                <w:rFonts w:ascii="Century Gothic"/>
                <w:b/>
                <w:sz w:val="20"/>
              </w:rPr>
              <w:t>Contracts</w:t>
            </w:r>
          </w:p>
        </w:tc>
      </w:tr>
      <w:tr w:rsidR="00E22020">
        <w:trPr>
          <w:trHeight w:hRule="exact" w:val="74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27"/>
              <w:ind w:left="79" w:right="833"/>
              <w:rPr>
                <w:rFonts w:ascii="Century Gothic" w:eastAsia="Century Gothic" w:hAnsi="Century Gothic" w:cs="Century Gothic"/>
                <w:sz w:val="20"/>
                <w:szCs w:val="20"/>
              </w:rPr>
            </w:pPr>
            <w:r>
              <w:rPr>
                <w:rFonts w:ascii="Century Gothic"/>
                <w:sz w:val="20"/>
              </w:rPr>
              <w:t>The number of paper copies of the signed contract to be provided by</w:t>
            </w:r>
            <w:r>
              <w:rPr>
                <w:rFonts w:ascii="Century Gothic"/>
                <w:spacing w:val="-31"/>
                <w:sz w:val="20"/>
              </w:rPr>
              <w:t xml:space="preserve"> </w:t>
            </w:r>
            <w:r>
              <w:rPr>
                <w:rFonts w:ascii="Century Gothic"/>
                <w:sz w:val="20"/>
              </w:rPr>
              <w:t>the</w:t>
            </w:r>
            <w:r>
              <w:rPr>
                <w:rFonts w:ascii="Century Gothic"/>
                <w:w w:val="99"/>
                <w:sz w:val="20"/>
              </w:rPr>
              <w:t xml:space="preserve"> </w:t>
            </w:r>
            <w:r>
              <w:rPr>
                <w:rFonts w:ascii="Century Gothic"/>
                <w:sz w:val="20"/>
              </w:rPr>
              <w:t>Employer is</w:t>
            </w:r>
            <w:r>
              <w:rPr>
                <w:rFonts w:ascii="Century Gothic"/>
                <w:spacing w:val="-7"/>
                <w:sz w:val="20"/>
              </w:rPr>
              <w:t xml:space="preserve"> </w:t>
            </w:r>
            <w:r>
              <w:rPr>
                <w:rFonts w:ascii="Century Gothic"/>
                <w:b/>
                <w:sz w:val="20"/>
              </w:rPr>
              <w:t>one</w:t>
            </w:r>
            <w:r>
              <w:rPr>
                <w:rFonts w:ascii="Century Gothic"/>
                <w:sz w:val="20"/>
              </w:rPr>
              <w:t>.</w:t>
            </w:r>
          </w:p>
        </w:tc>
      </w:tr>
    </w:tbl>
    <w:p w:rsidR="00E22020" w:rsidRDefault="00E22020">
      <w:pPr>
        <w:rPr>
          <w:rFonts w:ascii="Century Gothic" w:eastAsia="Century Gothic" w:hAnsi="Century Gothic" w:cs="Century Gothic"/>
          <w:sz w:val="20"/>
          <w:szCs w:val="20"/>
        </w:rPr>
        <w:sectPr w:rsidR="00E22020">
          <w:footerReference w:type="even" r:id="rId20"/>
          <w:footerReference w:type="default" r:id="rId21"/>
          <w:pgSz w:w="11910" w:h="16840"/>
          <w:pgMar w:top="1040" w:right="1060" w:bottom="720" w:left="1180" w:header="330" w:footer="534" w:gutter="0"/>
          <w:pgNumType w:start="12"/>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10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063" name="Group 9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64" name="Group 907"/>
                        <wpg:cNvGrpSpPr>
                          <a:grpSpLocks/>
                        </wpg:cNvGrpSpPr>
                        <wpg:grpSpPr bwMode="auto">
                          <a:xfrm>
                            <a:off x="7" y="7"/>
                            <a:ext cx="8978" cy="2"/>
                            <a:chOff x="7" y="7"/>
                            <a:chExt cx="8978" cy="2"/>
                          </a:xfrm>
                        </wpg:grpSpPr>
                        <wps:wsp>
                          <wps:cNvPr id="1065" name="Freeform 90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57A9E68" id="Group 90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">
                <v:group id="Group 90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X6KwMMAAADdAAAADwAAAGRycy9kb3ducmV2LnhtbERPS4vCMBC+C/6HMII3&#10;Tau7snSNIqLiQRZ8wLK3oRnbYjMpTWzrv98Igrf5+J4zX3amFA3VrrCsIB5HIIhTqwvOFFzO29EX&#10;COeRNZaWScGDHCwX/d4cE21bPlJz8pkIIewSVJB7XyVSujQng25sK+LAXW1t0AdYZ1LX2IZwU8pJ&#10;FM2kwYJDQ44VrXNKb6e7UbBrsV1N401zuF3Xj7/z58/vISalhoNu9Q3CU+ff4pd7r8P8aPYB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forAwwAAAN0AAAAP&#10;AAAAAAAAAAAAAAAAAKoCAABkcnMvZG93bnJldi54bWxQSwUGAAAAAAQABAD6AAAAmgMAAAAA&#10;">
                  <v:shape id="Freeform 90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dzwsMA&#10;AADdAAAADwAAAGRycy9kb3ducmV2LnhtbERPTWsCMRC9F/wPYQreatKC27IapYqKlx60HvQ2bsbN&#10;0s1ku4m6/ntTKHibx/uc8bRztbhQGyrPGl4HCgRx4U3FpYbd9/LlA0SIyAZrz6ThRgGmk97TGHPj&#10;r7yhyzaWIoVwyFGDjbHJpQyFJYdh4BvixJ186zAm2JbStHhN4a6Wb0pl0mHFqcFiQ3NLxc/27DR8&#10;2X0ZNyo7dKswn/2u+bgI5l3r/nP3OQIRqYsP8b97bdJ8lQ3h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Vdzw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ind w:left="820"/>
        <w:rPr>
          <w:b w:val="0"/>
          <w:bCs w:val="0"/>
          <w:color w:val="C00000"/>
        </w:rPr>
      </w:pPr>
      <w:r w:rsidRPr="000E520A">
        <w:rPr>
          <w:color w:val="C00000"/>
        </w:rPr>
        <w:t>T2.1   LIST OF ALL RETURNABLE &amp; COMPULSORY</w:t>
      </w:r>
      <w:r w:rsidRPr="000E520A">
        <w:rPr>
          <w:color w:val="C00000"/>
          <w:spacing w:val="-18"/>
        </w:rPr>
        <w:t xml:space="preserve"> </w:t>
      </w:r>
      <w:r w:rsidRPr="000E520A">
        <w:rPr>
          <w:color w:val="C00000"/>
        </w:rPr>
        <w:t>DOCUMENTS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left="820"/>
      </w:pPr>
      <w:r>
        <w:t>The Tenderer shall complete and submit the following returnable schedules and</w:t>
      </w:r>
      <w:r>
        <w:rPr>
          <w:spacing w:val="-38"/>
        </w:rPr>
        <w:t xml:space="preserve"> </w:t>
      </w:r>
      <w:r>
        <w:t>documents:</w:t>
      </w:r>
    </w:p>
    <w:p w:rsidR="00E22020" w:rsidRDefault="00016963">
      <w:pPr>
        <w:pStyle w:val="Heading4"/>
        <w:spacing w:before="2"/>
        <w:ind w:left="820"/>
        <w:rPr>
          <w:b w:val="0"/>
          <w:bCs w:val="0"/>
        </w:rPr>
      </w:pPr>
      <w:r>
        <w:t>Returnable</w:t>
      </w:r>
      <w:r>
        <w:rPr>
          <w:spacing w:val="-15"/>
        </w:rPr>
        <w:t xml:space="preserve"> </w:t>
      </w:r>
      <w:r>
        <w:t>Schedules</w:t>
      </w:r>
    </w:p>
    <w:tbl>
      <w:tblPr>
        <w:tblW w:w="0" w:type="auto"/>
        <w:tblInd w:w="109" w:type="dxa"/>
        <w:tblLayout w:type="fixed"/>
        <w:tblCellMar>
          <w:left w:w="0" w:type="dxa"/>
          <w:right w:w="0" w:type="dxa"/>
        </w:tblCellMar>
        <w:tblLook w:val="01E0" w:firstRow="1" w:lastRow="1" w:firstColumn="1" w:lastColumn="1" w:noHBand="0" w:noVBand="0"/>
      </w:tblPr>
      <w:tblGrid>
        <w:gridCol w:w="704"/>
        <w:gridCol w:w="2633"/>
        <w:gridCol w:w="3672"/>
        <w:gridCol w:w="1190"/>
        <w:gridCol w:w="1191"/>
        <w:gridCol w:w="712"/>
        <w:gridCol w:w="501"/>
      </w:tblGrid>
      <w:tr w:rsidR="00E22020" w:rsidTr="00BD0864">
        <w:trPr>
          <w:trHeight w:hRule="exact" w:val="1382"/>
        </w:trPr>
        <w:tc>
          <w:tcPr>
            <w:tcW w:w="704"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15"/>
                <w:szCs w:val="15"/>
              </w:rPr>
            </w:pPr>
          </w:p>
          <w:p w:rsidR="00E22020" w:rsidRDefault="00016963">
            <w:pPr>
              <w:pStyle w:val="TableParagraph"/>
              <w:ind w:left="172"/>
              <w:rPr>
                <w:rFonts w:ascii="Century Gothic" w:eastAsia="Century Gothic" w:hAnsi="Century Gothic" w:cs="Century Gothic"/>
                <w:sz w:val="16"/>
                <w:szCs w:val="16"/>
              </w:rPr>
            </w:pPr>
            <w:r>
              <w:rPr>
                <w:rFonts w:ascii="Century Gothic"/>
                <w:b/>
                <w:sz w:val="16"/>
              </w:rPr>
              <w:t>Item</w:t>
            </w:r>
          </w:p>
        </w:tc>
        <w:tc>
          <w:tcPr>
            <w:tcW w:w="263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23"/>
                <w:szCs w:val="23"/>
              </w:rPr>
            </w:pPr>
          </w:p>
          <w:p w:rsidR="00E22020" w:rsidRDefault="00016963">
            <w:pPr>
              <w:pStyle w:val="TableParagraph"/>
              <w:ind w:left="2"/>
              <w:jc w:val="center"/>
              <w:rPr>
                <w:rFonts w:ascii="Century Gothic" w:eastAsia="Century Gothic" w:hAnsi="Century Gothic" w:cs="Century Gothic"/>
                <w:sz w:val="16"/>
                <w:szCs w:val="16"/>
              </w:rPr>
            </w:pPr>
            <w:r>
              <w:rPr>
                <w:rFonts w:ascii="Century Gothic"/>
                <w:b/>
                <w:sz w:val="16"/>
              </w:rPr>
              <w:t>Description</w:t>
            </w:r>
          </w:p>
        </w:tc>
        <w:tc>
          <w:tcPr>
            <w:tcW w:w="3672"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23"/>
                <w:szCs w:val="23"/>
              </w:rPr>
            </w:pPr>
          </w:p>
          <w:p w:rsidR="00E22020" w:rsidRDefault="00016963">
            <w:pPr>
              <w:pStyle w:val="TableParagraph"/>
              <w:ind w:right="1"/>
              <w:jc w:val="center"/>
              <w:rPr>
                <w:rFonts w:ascii="Century Gothic" w:eastAsia="Century Gothic" w:hAnsi="Century Gothic" w:cs="Century Gothic"/>
                <w:sz w:val="16"/>
                <w:szCs w:val="16"/>
              </w:rPr>
            </w:pPr>
            <w:r>
              <w:rPr>
                <w:rFonts w:ascii="Century Gothic"/>
                <w:b/>
                <w:sz w:val="16"/>
              </w:rPr>
              <w:t>Details</w:t>
            </w:r>
          </w:p>
        </w:tc>
        <w:tc>
          <w:tcPr>
            <w:tcW w:w="119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ind w:left="115" w:right="114" w:hanging="5"/>
              <w:jc w:val="center"/>
              <w:rPr>
                <w:rFonts w:ascii="Century Gothic" w:eastAsia="Century Gothic" w:hAnsi="Century Gothic" w:cs="Century Gothic"/>
                <w:sz w:val="14"/>
                <w:szCs w:val="14"/>
              </w:rPr>
            </w:pPr>
            <w:r>
              <w:rPr>
                <w:rFonts w:ascii="Century Gothic"/>
                <w:b/>
                <w:sz w:val="14"/>
              </w:rPr>
              <w:t>Compulsory</w:t>
            </w:r>
            <w:r>
              <w:rPr>
                <w:rFonts w:ascii="Century Gothic"/>
                <w:b/>
                <w:w w:val="99"/>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Non-</w:t>
            </w:r>
            <w:r>
              <w:rPr>
                <w:rFonts w:ascii="Century Gothic"/>
                <w:b/>
                <w:w w:val="99"/>
                <w:sz w:val="14"/>
              </w:rPr>
              <w:t xml:space="preserve"> </w:t>
            </w:r>
            <w:r>
              <w:rPr>
                <w:rFonts w:ascii="Century Gothic"/>
                <w:b/>
                <w:sz w:val="14"/>
              </w:rPr>
              <w:t>Submission</w:t>
            </w:r>
            <w:r>
              <w:rPr>
                <w:rFonts w:ascii="Century Gothic"/>
                <w:b/>
                <w:w w:val="99"/>
                <w:sz w:val="14"/>
              </w:rPr>
              <w:t xml:space="preserve"> </w:t>
            </w:r>
            <w:r>
              <w:rPr>
                <w:rFonts w:ascii="Century Gothic"/>
                <w:b/>
                <w:sz w:val="14"/>
              </w:rPr>
              <w:t>will render</w:t>
            </w:r>
            <w:r>
              <w:rPr>
                <w:rFonts w:ascii="Century Gothic"/>
                <w:b/>
                <w:spacing w:val="-4"/>
                <w:sz w:val="14"/>
              </w:rPr>
              <w:t xml:space="preserve"> </w:t>
            </w:r>
            <w:r>
              <w:rPr>
                <w:rFonts w:ascii="Century Gothic"/>
                <w:b/>
                <w:sz w:val="14"/>
              </w:rPr>
              <w:t>to</w:t>
            </w:r>
            <w:r>
              <w:rPr>
                <w:rFonts w:ascii="Century Gothic"/>
                <w:b/>
                <w:w w:val="99"/>
                <w:sz w:val="14"/>
              </w:rPr>
              <w:t xml:space="preserve"> </w:t>
            </w:r>
            <w:r>
              <w:rPr>
                <w:rFonts w:ascii="Century Gothic"/>
                <w:b/>
                <w:sz w:val="14"/>
              </w:rPr>
              <w:t>Tenderer</w:t>
            </w:r>
            <w:r>
              <w:rPr>
                <w:rFonts w:ascii="Century Gothic"/>
                <w:b/>
                <w:spacing w:val="-3"/>
                <w:sz w:val="14"/>
              </w:rPr>
              <w:t xml:space="preserve"> </w:t>
            </w:r>
            <w:r>
              <w:rPr>
                <w:rFonts w:ascii="Century Gothic"/>
                <w:b/>
                <w:sz w:val="14"/>
              </w:rPr>
              <w:t>non-</w:t>
            </w:r>
            <w:r>
              <w:rPr>
                <w:rFonts w:ascii="Century Gothic"/>
                <w:b/>
                <w:w w:val="99"/>
                <w:sz w:val="14"/>
              </w:rPr>
              <w:t xml:space="preserve"> </w:t>
            </w:r>
            <w:r>
              <w:rPr>
                <w:rFonts w:ascii="Century Gothic"/>
                <w:b/>
                <w:sz w:val="14"/>
              </w:rPr>
              <w:t>responsive</w:t>
            </w:r>
          </w:p>
        </w:tc>
        <w:tc>
          <w:tcPr>
            <w:tcW w:w="119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spacing w:before="2"/>
              <w:rPr>
                <w:rFonts w:ascii="Century Gothic" w:eastAsia="Century Gothic" w:hAnsi="Century Gothic" w:cs="Century Gothic"/>
                <w:b/>
                <w:bCs/>
                <w:sz w:val="14"/>
                <w:szCs w:val="14"/>
              </w:rPr>
            </w:pPr>
          </w:p>
          <w:p w:rsidR="00E22020" w:rsidRDefault="00016963">
            <w:pPr>
              <w:pStyle w:val="TableParagraph"/>
              <w:ind w:left="180" w:right="184"/>
              <w:jc w:val="center"/>
              <w:rPr>
                <w:rFonts w:ascii="Century Gothic" w:eastAsia="Century Gothic" w:hAnsi="Century Gothic" w:cs="Century Gothic"/>
                <w:sz w:val="14"/>
                <w:szCs w:val="14"/>
              </w:rPr>
            </w:pPr>
            <w:r>
              <w:rPr>
                <w:rFonts w:ascii="Century Gothic"/>
                <w:b/>
                <w:w w:val="95"/>
                <w:sz w:val="14"/>
              </w:rPr>
              <w:t>Compulsory</w:t>
            </w:r>
            <w:r>
              <w:rPr>
                <w:rFonts w:ascii="Century Gothic"/>
                <w:b/>
                <w:spacing w:val="-10"/>
                <w:w w:val="95"/>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For</w:t>
            </w:r>
            <w:r>
              <w:rPr>
                <w:rFonts w:ascii="Century Gothic"/>
                <w:b/>
                <w:spacing w:val="-2"/>
                <w:sz w:val="14"/>
              </w:rPr>
              <w:t xml:space="preserve"> </w:t>
            </w:r>
            <w:r>
              <w:rPr>
                <w:rFonts w:ascii="Century Gothic"/>
                <w:b/>
                <w:sz w:val="14"/>
              </w:rPr>
              <w:t>Tender</w:t>
            </w:r>
            <w:r>
              <w:rPr>
                <w:rFonts w:ascii="Century Gothic"/>
                <w:b/>
                <w:w w:val="99"/>
                <w:sz w:val="14"/>
              </w:rPr>
              <w:t xml:space="preserve"> </w:t>
            </w:r>
            <w:r>
              <w:rPr>
                <w:rFonts w:ascii="Century Gothic"/>
                <w:b/>
                <w:sz w:val="14"/>
              </w:rPr>
              <w:t>Evaluation</w:t>
            </w:r>
            <w:r>
              <w:rPr>
                <w:rFonts w:ascii="Century Gothic"/>
                <w:b/>
                <w:w w:val="99"/>
                <w:sz w:val="14"/>
              </w:rPr>
              <w:t xml:space="preserve"> </w:t>
            </w:r>
            <w:r>
              <w:rPr>
                <w:rFonts w:ascii="Century Gothic"/>
                <w:b/>
                <w:sz w:val="14"/>
              </w:rPr>
              <w:t>Purposes</w:t>
            </w:r>
          </w:p>
        </w:tc>
        <w:tc>
          <w:tcPr>
            <w:tcW w:w="712"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016963">
            <w:pPr>
              <w:pStyle w:val="TableParagraph"/>
              <w:spacing w:before="79" w:line="244" w:lineRule="auto"/>
              <w:ind w:left="427" w:right="311" w:hanging="118"/>
              <w:rPr>
                <w:rFonts w:ascii="Century Gothic" w:eastAsia="Century Gothic" w:hAnsi="Century Gothic" w:cs="Century Gothic"/>
                <w:sz w:val="16"/>
                <w:szCs w:val="16"/>
              </w:rPr>
            </w:pPr>
            <w:r>
              <w:rPr>
                <w:rFonts w:ascii="Century Gothic"/>
                <w:b/>
                <w:sz w:val="16"/>
              </w:rPr>
              <w:t>Tenderers Check</w:t>
            </w:r>
          </w:p>
        </w:tc>
        <w:tc>
          <w:tcPr>
            <w:tcW w:w="501"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Pr="00BD0864" w:rsidRDefault="00BD0864" w:rsidP="00BD0864">
            <w:pPr>
              <w:pStyle w:val="TableParagraph"/>
              <w:ind w:left="239"/>
              <w:rPr>
                <w:rFonts w:ascii="Century Gothic" w:eastAsia="Century Gothic" w:hAnsi="Century Gothic" w:cs="Century Gothic"/>
                <w:b/>
                <w:sz w:val="16"/>
                <w:szCs w:val="16"/>
              </w:rPr>
            </w:pPr>
            <w:r w:rsidRPr="00BD0864">
              <w:rPr>
                <w:rFonts w:ascii="Century Gothic" w:eastAsia="Century Gothic" w:hAnsi="Century Gothic" w:cs="Century Gothic"/>
                <w:b/>
                <w:sz w:val="16"/>
                <w:szCs w:val="16"/>
              </w:rPr>
              <w:t>COGTA</w:t>
            </w:r>
          </w:p>
          <w:p w:rsidR="00BD0864" w:rsidRDefault="00BD0864" w:rsidP="00BD0864">
            <w:pPr>
              <w:pStyle w:val="TableParagraph"/>
              <w:ind w:left="239"/>
              <w:rPr>
                <w:rFonts w:ascii="Century Gothic" w:eastAsia="Century Gothic" w:hAnsi="Century Gothic" w:cs="Century Gothic"/>
                <w:sz w:val="16"/>
                <w:szCs w:val="16"/>
              </w:rPr>
            </w:pPr>
            <w:r w:rsidRPr="00BD0864">
              <w:rPr>
                <w:rFonts w:ascii="Century Gothic" w:eastAsia="Century Gothic" w:hAnsi="Century Gothic" w:cs="Century Gothic"/>
                <w:b/>
                <w:sz w:val="16"/>
                <w:szCs w:val="16"/>
              </w:rPr>
              <w:t>Check</w:t>
            </w:r>
          </w:p>
        </w:tc>
      </w:tr>
      <w:tr w:rsidR="00E22020">
        <w:trPr>
          <w:trHeight w:hRule="exact" w:val="350"/>
        </w:trPr>
        <w:tc>
          <w:tcPr>
            <w:tcW w:w="10603"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Required for Eligibility to proceed to next Phase of</w:t>
            </w:r>
            <w:r>
              <w:rPr>
                <w:rFonts w:ascii="Century Gothic"/>
                <w:b/>
                <w:spacing w:val="-25"/>
                <w:sz w:val="16"/>
              </w:rPr>
              <w:t xml:space="preserve"> </w:t>
            </w:r>
            <w:r>
              <w:rPr>
                <w:rFonts w:ascii="Century Gothic"/>
                <w:b/>
                <w:sz w:val="16"/>
              </w:rPr>
              <w:t>Evaluation</w:t>
            </w:r>
          </w:p>
        </w:tc>
      </w:tr>
      <w:tr w:rsidR="00E22020" w:rsidTr="00BD0864">
        <w:trPr>
          <w:trHeight w:hRule="exact" w:val="350"/>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201"/>
              <w:rPr>
                <w:rFonts w:ascii="Century Gothic" w:eastAsia="Century Gothic" w:hAnsi="Century Gothic" w:cs="Century Gothic"/>
                <w:sz w:val="16"/>
                <w:szCs w:val="16"/>
              </w:rPr>
            </w:pPr>
            <w:r>
              <w:rPr>
                <w:rFonts w:ascii="Century Gothic"/>
                <w:sz w:val="16"/>
              </w:rPr>
              <w:t>T2.2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Declaration of</w:t>
            </w:r>
            <w:r>
              <w:rPr>
                <w:rFonts w:ascii="Century Gothic"/>
                <w:spacing w:val="-7"/>
                <w:sz w:val="16"/>
              </w:rPr>
              <w:t xml:space="preserve"> </w:t>
            </w:r>
            <w:r>
              <w:rPr>
                <w:rFonts w:ascii="Century Gothic"/>
                <w:sz w:val="16"/>
              </w:rPr>
              <w:t>Interest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Completion of attached</w:t>
            </w:r>
            <w:r>
              <w:rPr>
                <w:rFonts w:ascii="Century Gothic"/>
                <w:spacing w:val="-5"/>
                <w:sz w:val="16"/>
              </w:rPr>
              <w:t xml:space="preserve"> </w:t>
            </w:r>
            <w:r>
              <w:rPr>
                <w:rFonts w:ascii="Century Gothic"/>
                <w:sz w:val="16"/>
              </w:rPr>
              <w:t>forms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192"/>
              <w:rPr>
                <w:rFonts w:ascii="Century Gothic" w:eastAsia="Century Gothic" w:hAnsi="Century Gothic" w:cs="Century Gothic"/>
                <w:sz w:val="16"/>
                <w:szCs w:val="16"/>
              </w:rPr>
            </w:pPr>
            <w:r>
              <w:rPr>
                <w:rFonts w:ascii="Century Gothic" w:eastAsia="Century Gothic" w:hAnsi="Century Gothic" w:cs="Century Gothic"/>
                <w:sz w:val="16"/>
                <w:szCs w:val="16"/>
              </w:rPr>
              <w:t>Declaration of Tenderer’s</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Past Supply Chain</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Management</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Practices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Completion of attached</w:t>
            </w:r>
            <w:r>
              <w:rPr>
                <w:rFonts w:ascii="Century Gothic"/>
                <w:spacing w:val="-6"/>
                <w:sz w:val="16"/>
              </w:rPr>
              <w:t xml:space="preserve"> </w:t>
            </w:r>
            <w:r>
              <w:rPr>
                <w:rFonts w:ascii="Century Gothic"/>
                <w:sz w:val="16"/>
              </w:rPr>
              <w:t>forms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19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spacing w:line="292" w:lineRule="auto"/>
              <w:ind w:left="103" w:right="515"/>
              <w:rPr>
                <w:rFonts w:ascii="Century Gothic" w:eastAsia="Century Gothic" w:hAnsi="Century Gothic" w:cs="Century Gothic"/>
                <w:sz w:val="16"/>
                <w:szCs w:val="16"/>
              </w:rPr>
            </w:pPr>
            <w:r>
              <w:rPr>
                <w:rFonts w:ascii="Century Gothic"/>
                <w:sz w:val="16"/>
              </w:rPr>
              <w:t>Tax Clearance</w:t>
            </w:r>
            <w:r>
              <w:rPr>
                <w:rFonts w:ascii="Century Gothic"/>
                <w:spacing w:val="-8"/>
                <w:sz w:val="16"/>
              </w:rPr>
              <w:t xml:space="preserve"> </w:t>
            </w:r>
            <w:r>
              <w:rPr>
                <w:rFonts w:ascii="Century Gothic"/>
                <w:sz w:val="16"/>
              </w:rPr>
              <w:t>Certificate Requirements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226"/>
              <w:rPr>
                <w:rFonts w:ascii="Century Gothic" w:eastAsia="Century Gothic" w:hAnsi="Century Gothic" w:cs="Century Gothic"/>
                <w:sz w:val="16"/>
                <w:szCs w:val="16"/>
              </w:rPr>
            </w:pPr>
            <w:r>
              <w:rPr>
                <w:rFonts w:ascii="Century Gothic"/>
                <w:sz w:val="16"/>
              </w:rPr>
              <w:t>Original current tax clearance</w:t>
            </w:r>
            <w:r>
              <w:rPr>
                <w:rFonts w:ascii="Century Gothic"/>
                <w:spacing w:val="-8"/>
                <w:sz w:val="16"/>
              </w:rPr>
              <w:t xml:space="preserve"> </w:t>
            </w:r>
            <w:r>
              <w:rPr>
                <w:rFonts w:ascii="Century Gothic"/>
                <w:sz w:val="16"/>
              </w:rPr>
              <w:t>certificate issued by the South Africa Revenue</w:t>
            </w:r>
            <w:r>
              <w:rPr>
                <w:rFonts w:ascii="Century Gothic"/>
                <w:spacing w:val="-15"/>
                <w:sz w:val="16"/>
              </w:rPr>
              <w:t xml:space="preserve"> </w:t>
            </w:r>
            <w:r>
              <w:rPr>
                <w:rFonts w:ascii="Century Gothic"/>
                <w:sz w:val="16"/>
              </w:rPr>
              <w:t>Service in respect</w:t>
            </w:r>
            <w:r>
              <w:rPr>
                <w:rFonts w:ascii="Century Gothic"/>
                <w:spacing w:val="-2"/>
                <w:sz w:val="16"/>
              </w:rPr>
              <w:t xml:space="preserve"> </w:t>
            </w:r>
            <w:r>
              <w:rPr>
                <w:rFonts w:ascii="Century Gothic"/>
                <w:sz w:val="16"/>
              </w:rPr>
              <w:t>of:</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Income</w:t>
            </w:r>
            <w:r>
              <w:rPr>
                <w:rFonts w:ascii="Century Gothic"/>
                <w:spacing w:val="-2"/>
                <w:sz w:val="16"/>
              </w:rPr>
              <w:t xml:space="preserve"> </w:t>
            </w:r>
            <w:r>
              <w:rPr>
                <w:rFonts w:ascii="Century Gothic"/>
                <w:sz w:val="16"/>
              </w:rPr>
              <w:t>Tax</w:t>
            </w:r>
          </w:p>
          <w:p w:rsidR="00E22020" w:rsidRDefault="00016963">
            <w:pPr>
              <w:pStyle w:val="TableParagraph"/>
              <w:spacing w:before="44" w:line="292" w:lineRule="auto"/>
              <w:ind w:left="103" w:right="1092"/>
              <w:rPr>
                <w:rFonts w:ascii="Century Gothic" w:eastAsia="Century Gothic" w:hAnsi="Century Gothic" w:cs="Century Gothic"/>
                <w:sz w:val="16"/>
                <w:szCs w:val="16"/>
              </w:rPr>
            </w:pPr>
            <w:r>
              <w:rPr>
                <w:rFonts w:ascii="Century Gothic"/>
                <w:sz w:val="16"/>
              </w:rPr>
              <w:t>Skills Development</w:t>
            </w:r>
            <w:r>
              <w:rPr>
                <w:rFonts w:ascii="Century Gothic"/>
                <w:spacing w:val="-4"/>
                <w:sz w:val="16"/>
              </w:rPr>
              <w:t xml:space="preserve"> </w:t>
            </w:r>
            <w:r>
              <w:rPr>
                <w:rFonts w:ascii="Century Gothic"/>
                <w:sz w:val="16"/>
              </w:rPr>
              <w:t>Levy;</w:t>
            </w:r>
            <w:r>
              <w:rPr>
                <w:rFonts w:ascii="Century Gothic"/>
                <w:spacing w:val="-1"/>
                <w:sz w:val="16"/>
              </w:rPr>
              <w:t xml:space="preserve"> </w:t>
            </w:r>
            <w:r>
              <w:rPr>
                <w:rFonts w:ascii="Century Gothic"/>
                <w:sz w:val="16"/>
              </w:rPr>
              <w:t>Unemployment Insurance</w:t>
            </w:r>
            <w:r>
              <w:rPr>
                <w:rFonts w:ascii="Century Gothic"/>
                <w:spacing w:val="-9"/>
                <w:sz w:val="16"/>
              </w:rPr>
              <w:t xml:space="preserve"> </w:t>
            </w:r>
            <w:r>
              <w:rPr>
                <w:rFonts w:ascii="Century Gothic"/>
                <w:sz w:val="16"/>
              </w:rPr>
              <w:t>Fund; Value Added Tax</w:t>
            </w:r>
            <w:r>
              <w:rPr>
                <w:rFonts w:ascii="Century Gothic"/>
                <w:spacing w:val="-8"/>
                <w:sz w:val="16"/>
              </w:rPr>
              <w:t xml:space="preserve"> </w:t>
            </w:r>
            <w:r>
              <w:rPr>
                <w:rFonts w:ascii="Century Gothic"/>
                <w:sz w:val="16"/>
              </w:rPr>
              <w:t>and</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Pay as you</w:t>
            </w:r>
            <w:r>
              <w:rPr>
                <w:rFonts w:ascii="Century Gothic"/>
                <w:spacing w:val="-5"/>
                <w:sz w:val="16"/>
              </w:rPr>
              <w:t xml:space="preserve"> </w:t>
            </w:r>
            <w:r>
              <w:rPr>
                <w:rFonts w:ascii="Century Gothic"/>
                <w:sz w:val="16"/>
              </w:rPr>
              <w:t>earn</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521"/>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8" w:line="292" w:lineRule="auto"/>
              <w:ind w:left="103" w:right="151"/>
              <w:rPr>
                <w:rFonts w:ascii="Century Gothic" w:eastAsia="Century Gothic" w:hAnsi="Century Gothic" w:cs="Century Gothic"/>
                <w:sz w:val="16"/>
                <w:szCs w:val="16"/>
              </w:rPr>
            </w:pPr>
            <w:r>
              <w:rPr>
                <w:rFonts w:ascii="Century Gothic"/>
                <w:sz w:val="16"/>
              </w:rPr>
              <w:t>Certificate of Independent</w:t>
            </w:r>
            <w:r>
              <w:rPr>
                <w:rFonts w:ascii="Century Gothic"/>
                <w:spacing w:val="-10"/>
                <w:sz w:val="16"/>
              </w:rPr>
              <w:t xml:space="preserve"> </w:t>
            </w:r>
            <w:r>
              <w:rPr>
                <w:rFonts w:ascii="Century Gothic"/>
                <w:sz w:val="16"/>
              </w:rPr>
              <w:t>Bid Determination</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T2.6</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247"/>
              <w:rPr>
                <w:rFonts w:ascii="Century Gothic" w:eastAsia="Century Gothic" w:hAnsi="Century Gothic" w:cs="Century Gothic"/>
                <w:sz w:val="16"/>
                <w:szCs w:val="16"/>
              </w:rPr>
            </w:pPr>
            <w:r>
              <w:rPr>
                <w:rFonts w:ascii="Century Gothic"/>
                <w:sz w:val="16"/>
              </w:rPr>
              <w:t>Certificate of Attendance</w:t>
            </w:r>
            <w:r>
              <w:rPr>
                <w:rFonts w:ascii="Century Gothic"/>
                <w:spacing w:val="-8"/>
                <w:sz w:val="16"/>
              </w:rPr>
              <w:t xml:space="preserve"> </w:t>
            </w:r>
            <w:r>
              <w:rPr>
                <w:rFonts w:ascii="Century Gothic"/>
                <w:sz w:val="16"/>
              </w:rPr>
              <w:t>at Compulsory Clarification Meeting</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spacing w:line="292" w:lineRule="auto"/>
              <w:ind w:left="103" w:right="273"/>
              <w:rPr>
                <w:rFonts w:ascii="Century Gothic" w:eastAsia="Century Gothic" w:hAnsi="Century Gothic" w:cs="Century Gothic"/>
                <w:sz w:val="16"/>
                <w:szCs w:val="16"/>
              </w:rPr>
            </w:pPr>
            <w:r>
              <w:rPr>
                <w:rFonts w:ascii="Century Gothic"/>
                <w:sz w:val="16"/>
              </w:rPr>
              <w:t>Relevant annexure duly signed and</w:t>
            </w:r>
            <w:r>
              <w:rPr>
                <w:rFonts w:ascii="Century Gothic"/>
                <w:spacing w:val="-15"/>
                <w:sz w:val="16"/>
              </w:rPr>
              <w:t xml:space="preserve"> </w:t>
            </w:r>
            <w:r>
              <w:rPr>
                <w:rFonts w:ascii="Century Gothic"/>
                <w:sz w:val="16"/>
              </w:rPr>
              <w:t>dated by an authorised</w:t>
            </w:r>
            <w:r>
              <w:rPr>
                <w:rFonts w:ascii="Century Gothic"/>
                <w:spacing w:val="-7"/>
                <w:sz w:val="16"/>
              </w:rPr>
              <w:t xml:space="preserve"> </w:t>
            </w:r>
            <w:r>
              <w:rPr>
                <w:rFonts w:ascii="Century Gothic"/>
                <w:sz w:val="16"/>
              </w:rPr>
              <w:t>signatory</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975"/>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T2.7</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CIDB</w:t>
            </w:r>
            <w:r>
              <w:rPr>
                <w:rFonts w:ascii="Century Gothic"/>
                <w:spacing w:val="-2"/>
                <w:sz w:val="16"/>
              </w:rPr>
              <w:t xml:space="preserve"> </w:t>
            </w:r>
            <w:r>
              <w:rPr>
                <w:rFonts w:ascii="Century Gothic"/>
                <w:sz w:val="16"/>
              </w:rPr>
              <w:t>Grading</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rsidP="00BD0864">
            <w:pPr>
              <w:pStyle w:val="TableParagraph"/>
              <w:spacing w:before="34" w:line="292" w:lineRule="auto"/>
              <w:ind w:left="103" w:right="102"/>
              <w:rPr>
                <w:rFonts w:ascii="Century Gothic" w:eastAsia="Century Gothic" w:hAnsi="Century Gothic" w:cs="Century Gothic"/>
                <w:sz w:val="16"/>
                <w:szCs w:val="16"/>
              </w:rPr>
            </w:pPr>
            <w:r>
              <w:rPr>
                <w:rFonts w:ascii="Century Gothic"/>
                <w:sz w:val="16"/>
              </w:rPr>
              <w:t>The Tenderer shall have a CIDB Grading</w:t>
            </w:r>
            <w:r>
              <w:rPr>
                <w:rFonts w:ascii="Century Gothic"/>
                <w:spacing w:val="-10"/>
                <w:sz w:val="16"/>
              </w:rPr>
              <w:t xml:space="preserve"> </w:t>
            </w:r>
            <w:r>
              <w:rPr>
                <w:rFonts w:ascii="Century Gothic"/>
                <w:sz w:val="16"/>
              </w:rPr>
              <w:t xml:space="preserve">of </w:t>
            </w:r>
            <w:r w:rsidR="007E2A48">
              <w:rPr>
                <w:rFonts w:ascii="Century Gothic"/>
                <w:sz w:val="16"/>
              </w:rPr>
              <w:t xml:space="preserve">minimum </w:t>
            </w:r>
            <w:r w:rsidR="00BD0864" w:rsidRPr="007E2A48">
              <w:rPr>
                <w:rFonts w:ascii="Century Gothic"/>
                <w:b/>
                <w:sz w:val="16"/>
              </w:rPr>
              <w:t>3</w:t>
            </w:r>
            <w:r w:rsidR="007E2A48" w:rsidRPr="007E2A48">
              <w:rPr>
                <w:rFonts w:ascii="Century Gothic"/>
                <w:b/>
                <w:sz w:val="16"/>
              </w:rPr>
              <w:t>GB</w:t>
            </w:r>
            <w:r w:rsidR="007E2A48">
              <w:rPr>
                <w:rFonts w:ascii="Century Gothic"/>
                <w:b/>
                <w:color w:val="FF0000"/>
                <w:sz w:val="16"/>
              </w:rPr>
              <w:t xml:space="preserve"> </w:t>
            </w:r>
            <w:r w:rsidRPr="0093516E">
              <w:rPr>
                <w:rFonts w:ascii="Century Gothic"/>
                <w:b/>
                <w:color w:val="FF0000"/>
                <w:sz w:val="16"/>
              </w:rPr>
              <w:t xml:space="preserve"> </w:t>
            </w:r>
            <w:r>
              <w:rPr>
                <w:rFonts w:ascii="Century Gothic"/>
                <w:sz w:val="16"/>
              </w:rPr>
              <w:t>The Tenderer shall provide</w:t>
            </w:r>
            <w:r>
              <w:rPr>
                <w:rFonts w:ascii="Century Gothic"/>
                <w:spacing w:val="-10"/>
                <w:sz w:val="16"/>
              </w:rPr>
              <w:t xml:space="preserve"> </w:t>
            </w:r>
            <w:r>
              <w:rPr>
                <w:rFonts w:ascii="Century Gothic"/>
                <w:sz w:val="16"/>
              </w:rPr>
              <w:t>a certificate valid at the time of closing and</w:t>
            </w:r>
            <w:r>
              <w:rPr>
                <w:rFonts w:ascii="Century Gothic"/>
                <w:spacing w:val="-14"/>
                <w:sz w:val="16"/>
              </w:rPr>
              <w:t xml:space="preserve"> </w:t>
            </w:r>
            <w:r>
              <w:rPr>
                <w:rFonts w:ascii="Century Gothic"/>
                <w:sz w:val="16"/>
              </w:rPr>
              <w:t>at the time of</w:t>
            </w:r>
            <w:r>
              <w:rPr>
                <w:rFonts w:ascii="Century Gothic"/>
                <w:spacing w:val="-4"/>
                <w:sz w:val="16"/>
              </w:rPr>
              <w:t xml:space="preserve"> </w:t>
            </w:r>
            <w:r>
              <w:rPr>
                <w:rFonts w:ascii="Century Gothic"/>
                <w:sz w:val="16"/>
              </w:rPr>
              <w:t>award.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A902E4" w:rsidTr="00BD0864">
        <w:trPr>
          <w:trHeight w:hRule="exact" w:val="1237"/>
        </w:trPr>
        <w:tc>
          <w:tcPr>
            <w:tcW w:w="704" w:type="dxa"/>
            <w:tcBorders>
              <w:top w:val="single" w:sz="4" w:space="0" w:color="000000"/>
              <w:left w:val="single" w:sz="4" w:space="0" w:color="000000"/>
              <w:bottom w:val="single" w:sz="4" w:space="0" w:color="000000"/>
              <w:right w:val="single" w:sz="4" w:space="0" w:color="000000"/>
            </w:tcBorders>
          </w:tcPr>
          <w:p w:rsidR="00A902E4" w:rsidRDefault="00A902E4" w:rsidP="00A902E4">
            <w:pPr>
              <w:pStyle w:val="TableParagraph"/>
              <w:jc w:val="center"/>
              <w:rPr>
                <w:rFonts w:ascii="Century Gothic" w:eastAsia="Century Gothic" w:hAnsi="Century Gothic" w:cs="Century Gothic"/>
                <w:bCs/>
                <w:sz w:val="16"/>
                <w:szCs w:val="16"/>
              </w:rPr>
            </w:pPr>
          </w:p>
          <w:p w:rsidR="00A902E4" w:rsidRDefault="00A902E4" w:rsidP="00A902E4">
            <w:pPr>
              <w:pStyle w:val="TableParagraph"/>
              <w:jc w:val="center"/>
              <w:rPr>
                <w:rFonts w:ascii="Century Gothic" w:eastAsia="Century Gothic" w:hAnsi="Century Gothic" w:cs="Century Gothic"/>
                <w:bCs/>
                <w:sz w:val="16"/>
                <w:szCs w:val="16"/>
              </w:rPr>
            </w:pPr>
          </w:p>
          <w:p w:rsidR="00A902E4" w:rsidRPr="00A902E4" w:rsidRDefault="00A902E4" w:rsidP="00A902E4">
            <w:pPr>
              <w:pStyle w:val="TableParagraph"/>
              <w:jc w:val="center"/>
              <w:rPr>
                <w:rFonts w:ascii="Century Gothic" w:eastAsia="Century Gothic" w:hAnsi="Century Gothic" w:cs="Century Gothic"/>
                <w:bCs/>
                <w:sz w:val="16"/>
                <w:szCs w:val="16"/>
              </w:rPr>
            </w:pPr>
            <w:r w:rsidRPr="00A902E4">
              <w:rPr>
                <w:rFonts w:ascii="Century Gothic" w:eastAsia="Century Gothic" w:hAnsi="Century Gothic" w:cs="Century Gothic"/>
                <w:bCs/>
                <w:sz w:val="16"/>
                <w:szCs w:val="16"/>
              </w:rPr>
              <w:t>T2.8</w:t>
            </w:r>
          </w:p>
        </w:tc>
        <w:tc>
          <w:tcPr>
            <w:tcW w:w="2633" w:type="dxa"/>
            <w:tcBorders>
              <w:top w:val="single" w:sz="4" w:space="0" w:color="000000"/>
              <w:left w:val="single" w:sz="4" w:space="0" w:color="000000"/>
              <w:bottom w:val="single" w:sz="4" w:space="0" w:color="000000"/>
              <w:right w:val="single" w:sz="4" w:space="0" w:color="000000"/>
            </w:tcBorders>
          </w:tcPr>
          <w:p w:rsidR="00A902E4" w:rsidRDefault="00A902E4" w:rsidP="00A902E4">
            <w:pPr>
              <w:pStyle w:val="TableParagraph"/>
              <w:rPr>
                <w:rFonts w:ascii="Century Gothic" w:eastAsia="Century Gothic" w:hAnsi="Century Gothic" w:cs="Century Gothic"/>
                <w:bCs/>
                <w:sz w:val="16"/>
                <w:szCs w:val="16"/>
              </w:rPr>
            </w:pPr>
          </w:p>
          <w:p w:rsidR="00A902E4" w:rsidRPr="00A902E4" w:rsidRDefault="00A902E4" w:rsidP="00A902E4">
            <w:pPr>
              <w:pStyle w:val="TableParagraph"/>
              <w:ind w:left="43"/>
              <w:rPr>
                <w:rFonts w:ascii="Century Gothic" w:eastAsia="Century Gothic" w:hAnsi="Century Gothic" w:cs="Century Gothic"/>
                <w:bCs/>
                <w:sz w:val="16"/>
                <w:szCs w:val="16"/>
              </w:rPr>
            </w:pPr>
            <w:r w:rsidRPr="00A902E4">
              <w:rPr>
                <w:rFonts w:ascii="Century Gothic" w:eastAsia="Century Gothic" w:hAnsi="Century Gothic" w:cs="Century Gothic"/>
                <w:bCs/>
                <w:sz w:val="16"/>
                <w:szCs w:val="16"/>
              </w:rPr>
              <w:t>Certificate Confirming Registration on the National Supplier Database</w:t>
            </w:r>
          </w:p>
        </w:tc>
        <w:tc>
          <w:tcPr>
            <w:tcW w:w="3672" w:type="dxa"/>
            <w:tcBorders>
              <w:top w:val="single" w:sz="4" w:space="0" w:color="000000"/>
              <w:left w:val="single" w:sz="4" w:space="0" w:color="000000"/>
              <w:bottom w:val="single" w:sz="4" w:space="0" w:color="000000"/>
              <w:right w:val="single" w:sz="4" w:space="0" w:color="000000"/>
            </w:tcBorders>
          </w:tcPr>
          <w:p w:rsidR="00A902E4" w:rsidRDefault="00A902E4" w:rsidP="000E520A">
            <w:pPr>
              <w:pStyle w:val="TableParagraph"/>
              <w:spacing w:before="34" w:line="292" w:lineRule="auto"/>
              <w:ind w:left="103" w:right="102"/>
              <w:rPr>
                <w:rFonts w:ascii="Century Gothic"/>
                <w:sz w:val="16"/>
              </w:rPr>
            </w:pPr>
            <w:r w:rsidRPr="00A902E4">
              <w:rPr>
                <w:rFonts w:ascii="Century Gothic"/>
                <w:sz w:val="16"/>
              </w:rPr>
              <w:t>In terms of the National Treasury Supply Chain Management Policy Framework, all suppliers of goods and services to the Province of KwaZulu-Natal are required to register on the Central Suppliers Database</w:t>
            </w:r>
          </w:p>
        </w:tc>
        <w:tc>
          <w:tcPr>
            <w:tcW w:w="1190" w:type="dxa"/>
            <w:tcBorders>
              <w:top w:val="single" w:sz="4" w:space="0" w:color="000000"/>
              <w:left w:val="single" w:sz="4" w:space="0" w:color="000000"/>
              <w:bottom w:val="single" w:sz="4" w:space="0" w:color="000000"/>
              <w:right w:val="single" w:sz="4" w:space="0" w:color="000000"/>
            </w:tcBorders>
          </w:tcPr>
          <w:p w:rsidR="00A902E4" w:rsidRDefault="00A902E4">
            <w:pPr>
              <w:pStyle w:val="TableParagraph"/>
              <w:rPr>
                <w:rFonts w:ascii="Century Gothic" w:eastAsia="Century Gothic" w:hAnsi="Century Gothic" w:cs="Century Gothic"/>
                <w:b/>
                <w:bCs/>
                <w:sz w:val="16"/>
                <w:szCs w:val="16"/>
              </w:rPr>
            </w:pPr>
          </w:p>
          <w:p w:rsidR="00A902E4" w:rsidRDefault="00A902E4">
            <w:pPr>
              <w:pStyle w:val="TableParagraph"/>
              <w:rPr>
                <w:rFonts w:ascii="Century Gothic" w:eastAsia="Century Gothic" w:hAnsi="Century Gothic" w:cs="Century Gothic"/>
                <w:b/>
                <w:bCs/>
                <w:sz w:val="16"/>
                <w:szCs w:val="16"/>
              </w:rPr>
            </w:pPr>
          </w:p>
          <w:p w:rsidR="00A902E4" w:rsidRDefault="00A902E4" w:rsidP="00A902E4">
            <w:pPr>
              <w:pStyle w:val="TableParagraph"/>
              <w:jc w:val="center"/>
              <w:rPr>
                <w:rFonts w:ascii="Century Gothic" w:eastAsia="Century Gothic" w:hAnsi="Century Gothic" w:cs="Century Gothic"/>
                <w:b/>
                <w:bCs/>
                <w:sz w:val="16"/>
                <w:szCs w:val="16"/>
              </w:rPr>
            </w:pPr>
            <w:r>
              <w:rPr>
                <w:rFonts w:ascii="Century Gothic" w:eastAsia="Century Gothic" w:hAnsi="Century Gothic" w:cs="Century Gothic"/>
                <w:b/>
                <w:bCs/>
                <w:sz w:val="16"/>
                <w:szCs w:val="16"/>
              </w:rPr>
              <w:t>Yes</w:t>
            </w:r>
          </w:p>
        </w:tc>
        <w:tc>
          <w:tcPr>
            <w:tcW w:w="1191" w:type="dxa"/>
            <w:tcBorders>
              <w:top w:val="single" w:sz="4" w:space="0" w:color="000000"/>
              <w:left w:val="single" w:sz="4" w:space="0" w:color="000000"/>
              <w:bottom w:val="single" w:sz="4" w:space="0" w:color="000000"/>
              <w:right w:val="single" w:sz="4" w:space="0" w:color="000000"/>
            </w:tcBorders>
          </w:tcPr>
          <w:p w:rsidR="00A902E4" w:rsidRDefault="00A902E4"/>
        </w:tc>
        <w:tc>
          <w:tcPr>
            <w:tcW w:w="712" w:type="dxa"/>
            <w:tcBorders>
              <w:top w:val="single" w:sz="4" w:space="0" w:color="000000"/>
              <w:left w:val="single" w:sz="4" w:space="0" w:color="000000"/>
              <w:bottom w:val="single" w:sz="4" w:space="0" w:color="000000"/>
              <w:right w:val="single" w:sz="4" w:space="0" w:color="000000"/>
            </w:tcBorders>
          </w:tcPr>
          <w:p w:rsidR="00A902E4" w:rsidRDefault="00A902E4"/>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A902E4" w:rsidRDefault="00A902E4"/>
        </w:tc>
      </w:tr>
      <w:tr w:rsidR="00E22020">
        <w:trPr>
          <w:trHeight w:hRule="exact" w:val="350"/>
        </w:trPr>
        <w:tc>
          <w:tcPr>
            <w:tcW w:w="10603"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Tendering</w:t>
            </w:r>
            <w:r>
              <w:rPr>
                <w:rFonts w:ascii="Century Gothic"/>
                <w:b/>
                <w:spacing w:val="-12"/>
                <w:sz w:val="16"/>
              </w:rPr>
              <w:t xml:space="preserve"> </w:t>
            </w:r>
            <w:r>
              <w:rPr>
                <w:rFonts w:ascii="Century Gothic"/>
                <w:b/>
                <w:sz w:val="16"/>
              </w:rPr>
              <w:t>Entity</w:t>
            </w:r>
          </w:p>
        </w:tc>
      </w:tr>
      <w:tr w:rsidR="00E22020" w:rsidTr="00BD0864">
        <w:trPr>
          <w:trHeight w:hRule="exact" w:val="350"/>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rsidP="00836DF1">
            <w:pPr>
              <w:pStyle w:val="TableParagraph"/>
              <w:spacing w:before="81"/>
              <w:ind w:left="201"/>
              <w:rPr>
                <w:rFonts w:ascii="Century Gothic" w:eastAsia="Century Gothic" w:hAnsi="Century Gothic" w:cs="Century Gothic"/>
                <w:sz w:val="16"/>
                <w:szCs w:val="16"/>
              </w:rPr>
            </w:pPr>
            <w:r>
              <w:rPr>
                <w:rFonts w:ascii="Century Gothic"/>
                <w:sz w:val="16"/>
              </w:rPr>
              <w:t>T2.</w:t>
            </w:r>
            <w:r w:rsidR="00836DF1">
              <w:rPr>
                <w:rFonts w:ascii="Century Gothic"/>
                <w:sz w:val="16"/>
              </w:rPr>
              <w:t>9</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Authority for</w:t>
            </w:r>
            <w:r>
              <w:rPr>
                <w:rFonts w:ascii="Century Gothic"/>
                <w:spacing w:val="-4"/>
                <w:sz w:val="16"/>
              </w:rPr>
              <w:t xml:space="preserve"> </w:t>
            </w:r>
            <w:r>
              <w:rPr>
                <w:rFonts w:ascii="Century Gothic"/>
                <w:sz w:val="16"/>
              </w:rPr>
              <w:t>Signatory</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201"/>
              <w:rPr>
                <w:rFonts w:ascii="Century Gothic" w:eastAsia="Century Gothic" w:hAnsi="Century Gothic" w:cs="Century Gothic"/>
                <w:sz w:val="16"/>
                <w:szCs w:val="16"/>
              </w:rPr>
            </w:pPr>
            <w:r>
              <w:rPr>
                <w:rFonts w:ascii="Century Gothic"/>
                <w:sz w:val="16"/>
              </w:rPr>
              <w:t>T2.</w:t>
            </w:r>
            <w:r w:rsidR="00836DF1">
              <w:rPr>
                <w:rFonts w:ascii="Century Gothic"/>
                <w:sz w:val="16"/>
              </w:rPr>
              <w:t>10</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687"/>
              <w:rPr>
                <w:rFonts w:ascii="Century Gothic" w:eastAsia="Century Gothic" w:hAnsi="Century Gothic" w:cs="Century Gothic"/>
                <w:sz w:val="16"/>
                <w:szCs w:val="16"/>
              </w:rPr>
            </w:pPr>
            <w:r>
              <w:rPr>
                <w:rFonts w:ascii="Century Gothic"/>
                <w:sz w:val="16"/>
              </w:rPr>
              <w:t>Mandatory</w:t>
            </w:r>
            <w:r>
              <w:rPr>
                <w:rFonts w:ascii="Century Gothic"/>
                <w:spacing w:val="-3"/>
                <w:sz w:val="16"/>
              </w:rPr>
              <w:t xml:space="preserve"> </w:t>
            </w:r>
            <w:r>
              <w:rPr>
                <w:rFonts w:ascii="Century Gothic"/>
                <w:sz w:val="16"/>
              </w:rPr>
              <w:t>Company Registration</w:t>
            </w:r>
            <w:r>
              <w:rPr>
                <w:rFonts w:ascii="Century Gothic"/>
                <w:spacing w:val="-9"/>
                <w:sz w:val="16"/>
              </w:rPr>
              <w:t xml:space="preserve"> </w:t>
            </w:r>
            <w:r>
              <w:rPr>
                <w:rFonts w:ascii="Century Gothic"/>
                <w:sz w:val="16"/>
              </w:rPr>
              <w:t>Certificates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722"/>
              <w:rPr>
                <w:rFonts w:ascii="Century Gothic" w:eastAsia="Century Gothic" w:hAnsi="Century Gothic" w:cs="Century Gothic"/>
                <w:sz w:val="16"/>
                <w:szCs w:val="16"/>
              </w:rPr>
            </w:pPr>
            <w:r>
              <w:rPr>
                <w:rFonts w:ascii="Century Gothic"/>
                <w:sz w:val="16"/>
              </w:rPr>
              <w:t>Certified Copies of CIPC</w:t>
            </w:r>
            <w:r>
              <w:rPr>
                <w:rFonts w:ascii="Century Gothic"/>
                <w:spacing w:val="-11"/>
                <w:sz w:val="16"/>
              </w:rPr>
              <w:t xml:space="preserve"> </w:t>
            </w:r>
            <w:r>
              <w:rPr>
                <w:rFonts w:ascii="Century Gothic"/>
                <w:sz w:val="16"/>
              </w:rPr>
              <w:t>Registration documents.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463"/>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rsidP="00836DF1">
            <w:pPr>
              <w:pStyle w:val="TableParagraph"/>
              <w:spacing w:before="136"/>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1</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ind w:left="103"/>
              <w:rPr>
                <w:rFonts w:ascii="Century Gothic" w:eastAsia="Century Gothic" w:hAnsi="Century Gothic" w:cs="Century Gothic"/>
                <w:sz w:val="16"/>
                <w:szCs w:val="16"/>
              </w:rPr>
            </w:pPr>
            <w:r>
              <w:rPr>
                <w:rFonts w:ascii="Century Gothic"/>
                <w:sz w:val="16"/>
              </w:rPr>
              <w:t>Vat Registration</w:t>
            </w:r>
            <w:r>
              <w:rPr>
                <w:rFonts w:ascii="Century Gothic"/>
                <w:spacing w:val="-9"/>
                <w:sz w:val="16"/>
              </w:rPr>
              <w:t xml:space="preserve"> </w:t>
            </w:r>
            <w:r>
              <w:rPr>
                <w:rFonts w:ascii="Century Gothic"/>
                <w:sz w:val="16"/>
              </w:rPr>
              <w:t>Certificate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ind w:left="103"/>
              <w:rPr>
                <w:rFonts w:ascii="Century Gothic" w:eastAsia="Century Gothic" w:hAnsi="Century Gothic" w:cs="Century Gothic"/>
                <w:sz w:val="16"/>
                <w:szCs w:val="16"/>
              </w:rPr>
            </w:pPr>
            <w:r>
              <w:rPr>
                <w:rFonts w:ascii="Century Gothic"/>
                <w:sz w:val="16"/>
              </w:rPr>
              <w:t xml:space="preserve">Proof of registration for </w:t>
            </w:r>
            <w:r>
              <w:rPr>
                <w:rFonts w:ascii="Century Gothic"/>
                <w:spacing w:val="-3"/>
                <w:sz w:val="16"/>
              </w:rPr>
              <w:t xml:space="preserve">VAT </w:t>
            </w:r>
            <w:r>
              <w:rPr>
                <w:rFonts w:ascii="Century Gothic"/>
                <w:sz w:val="16"/>
              </w:rPr>
              <w:t>with</w:t>
            </w:r>
            <w:r>
              <w:rPr>
                <w:rFonts w:ascii="Century Gothic"/>
                <w:spacing w:val="-5"/>
                <w:sz w:val="16"/>
              </w:rPr>
              <w:t xml:space="preserve"> </w:t>
            </w:r>
            <w:r>
              <w:rPr>
                <w:rFonts w:ascii="Century Gothic"/>
                <w:sz w:val="16"/>
              </w:rPr>
              <w:t>SARS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21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6"/>
                <w:szCs w:val="16"/>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spacing w:line="295" w:lineRule="auto"/>
              <w:ind w:left="103" w:right="470"/>
              <w:rPr>
                <w:rFonts w:ascii="Century Gothic" w:eastAsia="Century Gothic" w:hAnsi="Century Gothic" w:cs="Century Gothic"/>
                <w:sz w:val="16"/>
                <w:szCs w:val="16"/>
              </w:rPr>
            </w:pPr>
            <w:r>
              <w:rPr>
                <w:rFonts w:ascii="Century Gothic"/>
                <w:sz w:val="16"/>
              </w:rPr>
              <w:t>Letter of Good Standing</w:t>
            </w:r>
            <w:r>
              <w:rPr>
                <w:rFonts w:ascii="Century Gothic"/>
                <w:spacing w:val="-6"/>
                <w:sz w:val="16"/>
              </w:rPr>
              <w:t xml:space="preserve"> </w:t>
            </w:r>
            <w:r>
              <w:rPr>
                <w:rFonts w:ascii="Century Gothic"/>
                <w:sz w:val="16"/>
              </w:rPr>
              <w:t>in terms of COID</w:t>
            </w:r>
            <w:r>
              <w:rPr>
                <w:rFonts w:ascii="Century Gothic"/>
                <w:spacing w:val="-8"/>
                <w:sz w:val="16"/>
              </w:rPr>
              <w:t xml:space="preserve"> </w:t>
            </w:r>
            <w:r>
              <w:rPr>
                <w:rFonts w:ascii="Century Gothic"/>
                <w:sz w:val="16"/>
              </w:rPr>
              <w:t>Act*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147"/>
              <w:rPr>
                <w:rFonts w:ascii="Century Gothic" w:eastAsia="Century Gothic" w:hAnsi="Century Gothic" w:cs="Century Gothic"/>
                <w:sz w:val="16"/>
                <w:szCs w:val="16"/>
              </w:rPr>
            </w:pPr>
            <w:r>
              <w:rPr>
                <w:rFonts w:ascii="Century Gothic" w:eastAsia="Century Gothic" w:hAnsi="Century Gothic" w:cs="Century Gothic"/>
                <w:sz w:val="16"/>
                <w:szCs w:val="16"/>
              </w:rPr>
              <w:t>Certified copy of a letter of Good</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Standing issued by the Department of Labour,</w:t>
            </w:r>
            <w:r>
              <w:rPr>
                <w:rFonts w:ascii="Century Gothic" w:eastAsia="Century Gothic" w:hAnsi="Century Gothic" w:cs="Century Gothic"/>
                <w:spacing w:val="-10"/>
                <w:sz w:val="16"/>
                <w:szCs w:val="16"/>
              </w:rPr>
              <w:t xml:space="preserve"> </w:t>
            </w:r>
            <w:r>
              <w:rPr>
                <w:rFonts w:ascii="Century Gothic" w:eastAsia="Century Gothic" w:hAnsi="Century Gothic" w:cs="Century Gothic"/>
                <w:sz w:val="16"/>
                <w:szCs w:val="16"/>
              </w:rPr>
              <w:t>in accordance with the Compensation</w:t>
            </w:r>
            <w:r>
              <w:rPr>
                <w:rFonts w:ascii="Century Gothic" w:eastAsia="Century Gothic" w:hAnsi="Century Gothic" w:cs="Century Gothic"/>
                <w:spacing w:val="-5"/>
                <w:sz w:val="16"/>
                <w:szCs w:val="16"/>
              </w:rPr>
              <w:t xml:space="preserve"> </w:t>
            </w:r>
            <w:r>
              <w:rPr>
                <w:rFonts w:ascii="Century Gothic" w:eastAsia="Century Gothic" w:hAnsi="Century Gothic" w:cs="Century Gothic"/>
                <w:sz w:val="16"/>
                <w:szCs w:val="16"/>
              </w:rPr>
              <w:t>for Occupational Injuries and Diseases</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Act (COIDA). –must be valid at the time of</w:t>
            </w:r>
            <w:r>
              <w:rPr>
                <w:rFonts w:ascii="Century Gothic" w:eastAsia="Century Gothic" w:hAnsi="Century Gothic" w:cs="Century Gothic"/>
                <w:spacing w:val="-13"/>
                <w:sz w:val="16"/>
                <w:szCs w:val="16"/>
              </w:rPr>
              <w:t xml:space="preserve"> </w:t>
            </w:r>
            <w:r>
              <w:rPr>
                <w:rFonts w:ascii="Century Gothic" w:eastAsia="Century Gothic" w:hAnsi="Century Gothic" w:cs="Century Gothic"/>
                <w:sz w:val="16"/>
                <w:szCs w:val="16"/>
              </w:rPr>
              <w:t>close of tender and a valid certificate must</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be produced at the time of award if</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the certificate expires between close of</w:t>
            </w:r>
            <w:r>
              <w:rPr>
                <w:rFonts w:ascii="Century Gothic" w:eastAsia="Century Gothic" w:hAnsi="Century Gothic" w:cs="Century Gothic"/>
                <w:spacing w:val="-16"/>
                <w:sz w:val="16"/>
                <w:szCs w:val="16"/>
              </w:rPr>
              <w:t xml:space="preserve"> </w:t>
            </w:r>
            <w:r>
              <w:rPr>
                <w:rFonts w:ascii="Century Gothic" w:eastAsia="Century Gothic" w:hAnsi="Century Gothic" w:cs="Century Gothic"/>
                <w:sz w:val="16"/>
                <w:szCs w:val="16"/>
              </w:rPr>
              <w:t>tender</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and</w:t>
            </w:r>
            <w:r>
              <w:rPr>
                <w:rFonts w:ascii="Century Gothic"/>
                <w:spacing w:val="1"/>
                <w:sz w:val="16"/>
              </w:rPr>
              <w:t xml:space="preserve"> </w:t>
            </w:r>
            <w:r>
              <w:rPr>
                <w:rFonts w:ascii="Century Gothic"/>
                <w:sz w:val="16"/>
              </w:rPr>
              <w:t>award.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844"/>
              <w:rPr>
                <w:rFonts w:ascii="Century Gothic" w:eastAsia="Century Gothic" w:hAnsi="Century Gothic" w:cs="Century Gothic"/>
                <w:sz w:val="16"/>
                <w:szCs w:val="16"/>
              </w:rPr>
            </w:pPr>
            <w:r>
              <w:rPr>
                <w:rFonts w:ascii="Century Gothic"/>
                <w:sz w:val="16"/>
              </w:rPr>
              <w:t>Company profile</w:t>
            </w:r>
            <w:r>
              <w:rPr>
                <w:rFonts w:ascii="Century Gothic"/>
                <w:spacing w:val="-5"/>
                <w:sz w:val="16"/>
              </w:rPr>
              <w:t xml:space="preserve"> </w:t>
            </w:r>
            <w:r>
              <w:rPr>
                <w:rFonts w:ascii="Century Gothic"/>
                <w:sz w:val="16"/>
              </w:rPr>
              <w:t>and capability</w:t>
            </w:r>
            <w:r>
              <w:rPr>
                <w:rFonts w:ascii="Century Gothic"/>
                <w:spacing w:val="-7"/>
                <w:sz w:val="16"/>
              </w:rPr>
              <w:t xml:space="preserve"> </w:t>
            </w:r>
            <w:r>
              <w:rPr>
                <w:rFonts w:ascii="Century Gothic"/>
                <w:sz w:val="16"/>
              </w:rPr>
              <w:t>statement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169"/>
              <w:rPr>
                <w:rFonts w:ascii="Century Gothic" w:eastAsia="Century Gothic" w:hAnsi="Century Gothic" w:cs="Century Gothic"/>
                <w:sz w:val="16"/>
                <w:szCs w:val="16"/>
              </w:rPr>
            </w:pPr>
            <w:r>
              <w:rPr>
                <w:rFonts w:ascii="Century Gothic" w:eastAsia="Century Gothic" w:hAnsi="Century Gothic" w:cs="Century Gothic"/>
                <w:sz w:val="16"/>
                <w:szCs w:val="16"/>
              </w:rPr>
              <w:t>Company Profile indicating the</w:t>
            </w:r>
            <w:r>
              <w:rPr>
                <w:rFonts w:ascii="Century Gothic" w:eastAsia="Century Gothic" w:hAnsi="Century Gothic" w:cs="Century Gothic"/>
                <w:spacing w:val="-14"/>
                <w:sz w:val="16"/>
                <w:szCs w:val="16"/>
              </w:rPr>
              <w:t xml:space="preserve"> </w:t>
            </w:r>
            <w:r>
              <w:rPr>
                <w:rFonts w:ascii="Century Gothic" w:eastAsia="Century Gothic" w:hAnsi="Century Gothic" w:cs="Century Gothic"/>
                <w:sz w:val="16"/>
                <w:szCs w:val="16"/>
              </w:rPr>
              <w:t>companies’ capabilities and management</w:t>
            </w:r>
            <w:r>
              <w:rPr>
                <w:rFonts w:ascii="Century Gothic" w:eastAsia="Century Gothic" w:hAnsi="Century Gothic" w:cs="Century Gothic"/>
                <w:spacing w:val="-15"/>
                <w:sz w:val="16"/>
                <w:szCs w:val="16"/>
              </w:rPr>
              <w:t xml:space="preserve"> </w:t>
            </w:r>
            <w:r>
              <w:rPr>
                <w:rFonts w:ascii="Century Gothic" w:eastAsia="Century Gothic" w:hAnsi="Century Gothic" w:cs="Century Gothic"/>
                <w:sz w:val="16"/>
                <w:szCs w:val="16"/>
              </w:rPr>
              <w:t>structure</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tc>
        <w:tc>
          <w:tcPr>
            <w:tcW w:w="11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51" w:right="151" w:hanging="1"/>
              <w:jc w:val="center"/>
              <w:rPr>
                <w:rFonts w:ascii="Century Gothic" w:eastAsia="Century Gothic" w:hAnsi="Century Gothic" w:cs="Century Gothic"/>
                <w:sz w:val="16"/>
                <w:szCs w:val="16"/>
              </w:rPr>
            </w:pPr>
            <w:r>
              <w:rPr>
                <w:rFonts w:ascii="Century Gothic"/>
                <w:b/>
                <w:sz w:val="16"/>
              </w:rPr>
              <w:t>No,</w:t>
            </w:r>
            <w:r>
              <w:rPr>
                <w:rFonts w:ascii="Century Gothic"/>
                <w:b/>
                <w:spacing w:val="-2"/>
                <w:sz w:val="16"/>
              </w:rPr>
              <w:t xml:space="preserve"> </w:t>
            </w:r>
            <w:r>
              <w:rPr>
                <w:rFonts w:ascii="Century Gothic"/>
                <w:b/>
                <w:sz w:val="16"/>
              </w:rPr>
              <w:t>for</w:t>
            </w:r>
            <w:r>
              <w:rPr>
                <w:rFonts w:ascii="Century Gothic"/>
                <w:b/>
                <w:spacing w:val="-1"/>
                <w:sz w:val="16"/>
              </w:rPr>
              <w:t xml:space="preserve"> </w:t>
            </w:r>
            <w:r>
              <w:rPr>
                <w:rFonts w:ascii="Century Gothic"/>
                <w:b/>
                <w:sz w:val="16"/>
              </w:rPr>
              <w:t>information purposes</w:t>
            </w:r>
            <w:r>
              <w:rPr>
                <w:rFonts w:ascii="Century Gothic"/>
                <w:b/>
                <w:spacing w:val="-1"/>
                <w:sz w:val="16"/>
              </w:rPr>
              <w:t xml:space="preserve"> </w:t>
            </w:r>
            <w:r>
              <w:rPr>
                <w:rFonts w:ascii="Century Gothic"/>
                <w:b/>
                <w:sz w:val="16"/>
              </w:rPr>
              <w:t>only</w:t>
            </w:r>
          </w:p>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578"/>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6" w:line="292" w:lineRule="auto"/>
              <w:ind w:left="103" w:right="584"/>
              <w:rPr>
                <w:rFonts w:ascii="Century Gothic" w:eastAsia="Century Gothic" w:hAnsi="Century Gothic" w:cs="Century Gothic"/>
                <w:sz w:val="16"/>
                <w:szCs w:val="16"/>
              </w:rPr>
            </w:pPr>
            <w:r>
              <w:rPr>
                <w:rFonts w:ascii="Century Gothic"/>
                <w:sz w:val="16"/>
              </w:rPr>
              <w:t>Shareholders / Member</w:t>
            </w:r>
            <w:r>
              <w:rPr>
                <w:rFonts w:ascii="Century Gothic"/>
                <w:spacing w:val="-6"/>
                <w:sz w:val="16"/>
              </w:rPr>
              <w:t xml:space="preserve"> </w:t>
            </w:r>
            <w:r>
              <w:rPr>
                <w:rFonts w:ascii="Century Gothic"/>
                <w:sz w:val="16"/>
              </w:rPr>
              <w:t>/ Partner</w:t>
            </w:r>
            <w:r>
              <w:rPr>
                <w:rFonts w:ascii="Century Gothic"/>
                <w:spacing w:val="-6"/>
                <w:sz w:val="16"/>
              </w:rPr>
              <w:t xml:space="preserve"> </w:t>
            </w:r>
            <w:r>
              <w:rPr>
                <w:rFonts w:ascii="Century Gothic"/>
                <w:sz w:val="16"/>
              </w:rPr>
              <w:t>information</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6"/>
              <w:ind w:left="103"/>
              <w:rPr>
                <w:rFonts w:ascii="Century Gothic" w:eastAsia="Century Gothic" w:hAnsi="Century Gothic" w:cs="Century Gothic"/>
                <w:sz w:val="16"/>
                <w:szCs w:val="16"/>
              </w:rPr>
            </w:pPr>
            <w:r>
              <w:rPr>
                <w:rFonts w:ascii="Century Gothic"/>
                <w:sz w:val="16"/>
              </w:rPr>
              <w:t>Agreement and ID Document of all</w:t>
            </w:r>
            <w:r>
              <w:rPr>
                <w:rFonts w:ascii="Century Gothic"/>
                <w:spacing w:val="-10"/>
                <w:sz w:val="16"/>
              </w:rPr>
              <w:t xml:space="preserve"> </w:t>
            </w:r>
            <w:r>
              <w:rPr>
                <w:rFonts w:ascii="Century Gothic"/>
                <w:sz w:val="16"/>
              </w:rPr>
              <w:t>Member</w:t>
            </w:r>
          </w:p>
          <w:p w:rsidR="00E22020" w:rsidRDefault="00016963">
            <w:pPr>
              <w:pStyle w:val="TableParagraph"/>
              <w:spacing w:before="43"/>
              <w:ind w:left="103"/>
              <w:rPr>
                <w:rFonts w:ascii="Century Gothic" w:eastAsia="Century Gothic" w:hAnsi="Century Gothic" w:cs="Century Gothic"/>
                <w:sz w:val="16"/>
                <w:szCs w:val="16"/>
              </w:rPr>
            </w:pPr>
            <w:r>
              <w:rPr>
                <w:rFonts w:ascii="Century Gothic"/>
                <w:sz w:val="16"/>
              </w:rPr>
              <w:t>/ Shareholder / other as</w:t>
            </w:r>
            <w:r>
              <w:rPr>
                <w:rFonts w:ascii="Century Gothic"/>
                <w:spacing w:val="-10"/>
                <w:sz w:val="16"/>
              </w:rPr>
              <w:t xml:space="preserve"> </w:t>
            </w:r>
            <w:r>
              <w:rPr>
                <w:rFonts w:ascii="Century Gothic"/>
                <w:sz w:val="16"/>
              </w:rPr>
              <w:t>applicable*</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bl>
    <w:p w:rsidR="00E22020" w:rsidRDefault="00E22020">
      <w:pPr>
        <w:sectPr w:rsidR="00E22020">
          <w:headerReference w:type="even" r:id="rId22"/>
          <w:headerReference w:type="default" r:id="rId23"/>
          <w:pgSz w:w="11910" w:h="16840"/>
          <w:pgMar w:top="1200" w:right="440" w:bottom="720" w:left="62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10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060" name="Group 9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61" name="Group 904"/>
                        <wpg:cNvGrpSpPr>
                          <a:grpSpLocks/>
                        </wpg:cNvGrpSpPr>
                        <wpg:grpSpPr bwMode="auto">
                          <a:xfrm>
                            <a:off x="7" y="7"/>
                            <a:ext cx="8978" cy="2"/>
                            <a:chOff x="7" y="7"/>
                            <a:chExt cx="8978" cy="2"/>
                          </a:xfrm>
                        </wpg:grpSpPr>
                        <wps:wsp>
                          <wps:cNvPr id="1062" name="Freeform 90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FF208DA" id="Group 90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CXLUrInAMAADgJ&#10;AAAOAAAAAAAAAAAAAAAAAC4CAABkcnMvZTJvRG9jLnhtbFBLAQItABQABgAIAAAAIQB3k6P+2wAA&#10;AAMBAAAPAAAAAAAAAAAAAAAAAPYFAABkcnMvZG93bnJldi54bWxQSwUGAAAAAAQABADzAAAA/gYA&#10;AAAA&#10;">
                <v:group id="Group 90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QkpWMQAAADdAAAADwAAAGRycy9kb3ducmV2LnhtbERPTWuDQBC9B/oflgn0&#10;lqy2RIrJRiS0pQcpxBRKb4M7UYk7K+5Wzb/vBgq5zeN9zi6bTSdGGlxrWUG8jkAQV1a3XCv4Or2t&#10;XkA4j6yxs0wKruQg2z8sdphqO/GRxtLXIoSwS1FB432fSumqhgy6te2JA3e2g0Ef4FBLPeAUwk0n&#10;n6IokQZbDg0N9nRoqLqUv0bB+4RT/hy/jsXlfLj+nDaf30VMSj0u53wLwtPs7+J/94cO86Mkht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QkpWMQAAADdAAAA&#10;DwAAAAAAAAAAAAAAAACqAgAAZHJzL2Rvd25yZXYueG1sUEsFBgAAAAAEAAQA+gAAAJsDAAAAAA==&#10;">
                  <v:shape id="Freeform 90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7rtsMA&#10;AADdAAAADwAAAGRycy9kb3ducmV2LnhtbERPO2/CMBDeK/EfrENiKzYMaRVwooJaxMLAY4DtGl/j&#10;qPE5jV0I/76uVKnbffqetywH14or9aHxrGE2VSCIK28arjWcjm+PzyBCRDbYeiYNdwpQFqOHJebG&#10;33hP10OsRQrhkKMGG2OXSxkqSw7D1HfEifvwvcOYYF9L0+MthbtWzpXKpMOGU4PFjtaWqs/Dt9Ow&#10;s+c67lV2GTZhvfra8vtrME9aT8bDywJEpCH+i//cW5Pmq2wOv9+kE2T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r7rt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spacing w:before="26"/>
        <w:ind w:left="820"/>
        <w:rPr>
          <w:rFonts w:ascii="Century Gothic" w:eastAsia="Century Gothic" w:hAnsi="Century Gothic" w:cs="Century Gothic"/>
          <w:color w:val="C00000"/>
          <w:sz w:val="20"/>
          <w:szCs w:val="20"/>
        </w:rPr>
      </w:pPr>
      <w:r w:rsidRPr="000E520A">
        <w:rPr>
          <w:rFonts w:ascii="Century Gothic"/>
          <w:b/>
          <w:color w:val="C00000"/>
          <w:sz w:val="20"/>
        </w:rPr>
        <w:t>T2.1   LIST OF ALL RETURNABLE &amp; COMPULSORY DOCUMENTS</w:t>
      </w:r>
      <w:r w:rsidRPr="000E520A">
        <w:rPr>
          <w:rFonts w:ascii="Century Gothic"/>
          <w:b/>
          <w:color w:val="C00000"/>
          <w:spacing w:val="-26"/>
          <w:sz w:val="20"/>
        </w:rPr>
        <w:t xml:space="preserve"> </w:t>
      </w:r>
      <w:r w:rsidRPr="000E520A">
        <w:rPr>
          <w:rFonts w:ascii="Century Gothic"/>
          <w:b/>
          <w:color w:val="C00000"/>
          <w:sz w:val="20"/>
        </w:rPr>
        <w:t>(CONTINUED)</w:t>
      </w:r>
    </w:p>
    <w:p w:rsidR="00E22020" w:rsidRDefault="00E22020">
      <w:pPr>
        <w:spacing w:before="9"/>
        <w:rPr>
          <w:rFonts w:ascii="Century Gothic" w:eastAsia="Century Gothic" w:hAnsi="Century Gothic" w:cs="Century Gothic"/>
          <w:b/>
          <w:bCs/>
          <w:sz w:val="19"/>
          <w:szCs w:val="19"/>
        </w:rPr>
      </w:pPr>
    </w:p>
    <w:tbl>
      <w:tblPr>
        <w:tblW w:w="0" w:type="auto"/>
        <w:tblInd w:w="109" w:type="dxa"/>
        <w:tblLayout w:type="fixed"/>
        <w:tblCellMar>
          <w:left w:w="0" w:type="dxa"/>
          <w:right w:w="0" w:type="dxa"/>
        </w:tblCellMar>
        <w:tblLook w:val="01E0" w:firstRow="1" w:lastRow="1" w:firstColumn="1" w:lastColumn="1" w:noHBand="0" w:noVBand="0"/>
      </w:tblPr>
      <w:tblGrid>
        <w:gridCol w:w="704"/>
        <w:gridCol w:w="2633"/>
        <w:gridCol w:w="3672"/>
        <w:gridCol w:w="1136"/>
        <w:gridCol w:w="1153"/>
        <w:gridCol w:w="533"/>
        <w:gridCol w:w="649"/>
      </w:tblGrid>
      <w:tr w:rsidR="00E22020">
        <w:trPr>
          <w:trHeight w:hRule="exact" w:val="1385"/>
        </w:trPr>
        <w:tc>
          <w:tcPr>
            <w:tcW w:w="704"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172"/>
              <w:rPr>
                <w:rFonts w:ascii="Century Gothic" w:eastAsia="Century Gothic" w:hAnsi="Century Gothic" w:cs="Century Gothic"/>
                <w:sz w:val="16"/>
                <w:szCs w:val="16"/>
              </w:rPr>
            </w:pPr>
            <w:r>
              <w:rPr>
                <w:rFonts w:ascii="Century Gothic"/>
                <w:b/>
                <w:sz w:val="16"/>
              </w:rPr>
              <w:t>Item</w:t>
            </w:r>
          </w:p>
        </w:tc>
        <w:tc>
          <w:tcPr>
            <w:tcW w:w="263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00"/>
              <w:ind w:left="2"/>
              <w:jc w:val="center"/>
              <w:rPr>
                <w:rFonts w:ascii="Century Gothic" w:eastAsia="Century Gothic" w:hAnsi="Century Gothic" w:cs="Century Gothic"/>
                <w:sz w:val="16"/>
                <w:szCs w:val="16"/>
              </w:rPr>
            </w:pPr>
            <w:r>
              <w:rPr>
                <w:rFonts w:ascii="Century Gothic"/>
                <w:b/>
                <w:sz w:val="16"/>
              </w:rPr>
              <w:t>Description</w:t>
            </w:r>
          </w:p>
        </w:tc>
        <w:tc>
          <w:tcPr>
            <w:tcW w:w="3672"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00"/>
              <w:ind w:right="1"/>
              <w:jc w:val="center"/>
              <w:rPr>
                <w:rFonts w:ascii="Century Gothic" w:eastAsia="Century Gothic" w:hAnsi="Century Gothic" w:cs="Century Gothic"/>
                <w:sz w:val="16"/>
                <w:szCs w:val="16"/>
              </w:rPr>
            </w:pPr>
            <w:r>
              <w:rPr>
                <w:rFonts w:ascii="Century Gothic"/>
                <w:b/>
                <w:sz w:val="16"/>
              </w:rPr>
              <w:t>Details</w:t>
            </w:r>
          </w:p>
        </w:tc>
        <w:tc>
          <w:tcPr>
            <w:tcW w:w="1136"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115" w:right="60" w:hanging="5"/>
              <w:jc w:val="center"/>
              <w:rPr>
                <w:rFonts w:ascii="Century Gothic" w:eastAsia="Century Gothic" w:hAnsi="Century Gothic" w:cs="Century Gothic"/>
                <w:sz w:val="14"/>
                <w:szCs w:val="14"/>
              </w:rPr>
            </w:pPr>
            <w:r>
              <w:rPr>
                <w:rFonts w:ascii="Century Gothic"/>
                <w:b/>
                <w:sz w:val="14"/>
              </w:rPr>
              <w:t>Compulsory</w:t>
            </w:r>
            <w:r>
              <w:rPr>
                <w:rFonts w:ascii="Century Gothic"/>
                <w:b/>
                <w:w w:val="99"/>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Non-</w:t>
            </w:r>
            <w:r>
              <w:rPr>
                <w:rFonts w:ascii="Century Gothic"/>
                <w:b/>
                <w:w w:val="99"/>
                <w:sz w:val="14"/>
              </w:rPr>
              <w:t xml:space="preserve"> </w:t>
            </w:r>
            <w:r>
              <w:rPr>
                <w:rFonts w:ascii="Century Gothic"/>
                <w:b/>
                <w:sz w:val="14"/>
              </w:rPr>
              <w:t>Submission</w:t>
            </w:r>
            <w:r>
              <w:rPr>
                <w:rFonts w:ascii="Century Gothic"/>
                <w:b/>
                <w:w w:val="99"/>
                <w:sz w:val="14"/>
              </w:rPr>
              <w:t xml:space="preserve"> </w:t>
            </w:r>
            <w:r>
              <w:rPr>
                <w:rFonts w:ascii="Century Gothic"/>
                <w:b/>
                <w:sz w:val="14"/>
              </w:rPr>
              <w:t>will render</w:t>
            </w:r>
            <w:r>
              <w:rPr>
                <w:rFonts w:ascii="Century Gothic"/>
                <w:b/>
                <w:spacing w:val="-4"/>
                <w:sz w:val="14"/>
              </w:rPr>
              <w:t xml:space="preserve"> </w:t>
            </w:r>
            <w:r>
              <w:rPr>
                <w:rFonts w:ascii="Century Gothic"/>
                <w:b/>
                <w:sz w:val="14"/>
              </w:rPr>
              <w:t>to</w:t>
            </w:r>
            <w:r>
              <w:rPr>
                <w:rFonts w:ascii="Century Gothic"/>
                <w:b/>
                <w:w w:val="99"/>
                <w:sz w:val="14"/>
              </w:rPr>
              <w:t xml:space="preserve"> </w:t>
            </w:r>
            <w:r>
              <w:rPr>
                <w:rFonts w:ascii="Century Gothic"/>
                <w:b/>
                <w:sz w:val="14"/>
              </w:rPr>
              <w:t>Tenderer</w:t>
            </w:r>
            <w:r>
              <w:rPr>
                <w:rFonts w:ascii="Century Gothic"/>
                <w:b/>
                <w:spacing w:val="-3"/>
                <w:sz w:val="14"/>
              </w:rPr>
              <w:t xml:space="preserve"> </w:t>
            </w:r>
            <w:r>
              <w:rPr>
                <w:rFonts w:ascii="Century Gothic"/>
                <w:b/>
                <w:sz w:val="14"/>
              </w:rPr>
              <w:t>non-</w:t>
            </w:r>
            <w:r>
              <w:rPr>
                <w:rFonts w:ascii="Century Gothic"/>
                <w:b/>
                <w:w w:val="99"/>
                <w:sz w:val="14"/>
              </w:rPr>
              <w:t xml:space="preserve"> </w:t>
            </w:r>
            <w:r>
              <w:rPr>
                <w:rFonts w:ascii="Century Gothic"/>
                <w:b/>
                <w:sz w:val="14"/>
              </w:rPr>
              <w:t>responsive</w:t>
            </w:r>
          </w:p>
        </w:tc>
        <w:tc>
          <w:tcPr>
            <w:tcW w:w="115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spacing w:before="2"/>
              <w:rPr>
                <w:rFonts w:ascii="Century Gothic" w:eastAsia="Century Gothic" w:hAnsi="Century Gothic" w:cs="Century Gothic"/>
                <w:b/>
                <w:bCs/>
                <w:sz w:val="14"/>
                <w:szCs w:val="14"/>
              </w:rPr>
            </w:pPr>
          </w:p>
          <w:p w:rsidR="00E22020" w:rsidRDefault="00016963">
            <w:pPr>
              <w:pStyle w:val="TableParagraph"/>
              <w:ind w:left="191" w:right="135"/>
              <w:jc w:val="center"/>
              <w:rPr>
                <w:rFonts w:ascii="Century Gothic" w:eastAsia="Century Gothic" w:hAnsi="Century Gothic" w:cs="Century Gothic"/>
                <w:sz w:val="14"/>
                <w:szCs w:val="14"/>
              </w:rPr>
            </w:pPr>
            <w:r>
              <w:rPr>
                <w:rFonts w:ascii="Century Gothic"/>
                <w:b/>
                <w:w w:val="95"/>
                <w:sz w:val="14"/>
              </w:rPr>
              <w:t>Compulsory</w:t>
            </w:r>
            <w:r>
              <w:rPr>
                <w:rFonts w:ascii="Century Gothic"/>
                <w:b/>
                <w:spacing w:val="-10"/>
                <w:w w:val="95"/>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For</w:t>
            </w:r>
            <w:r>
              <w:rPr>
                <w:rFonts w:ascii="Century Gothic"/>
                <w:b/>
                <w:spacing w:val="-2"/>
                <w:sz w:val="14"/>
              </w:rPr>
              <w:t xml:space="preserve"> </w:t>
            </w:r>
            <w:r>
              <w:rPr>
                <w:rFonts w:ascii="Century Gothic"/>
                <w:b/>
                <w:sz w:val="14"/>
              </w:rPr>
              <w:t>Tender</w:t>
            </w:r>
            <w:r>
              <w:rPr>
                <w:rFonts w:ascii="Century Gothic"/>
                <w:b/>
                <w:w w:val="99"/>
                <w:sz w:val="14"/>
              </w:rPr>
              <w:t xml:space="preserve"> </w:t>
            </w:r>
            <w:r>
              <w:rPr>
                <w:rFonts w:ascii="Century Gothic"/>
                <w:b/>
                <w:sz w:val="14"/>
              </w:rPr>
              <w:t>Evaluation</w:t>
            </w:r>
            <w:r>
              <w:rPr>
                <w:rFonts w:ascii="Century Gothic"/>
                <w:b/>
                <w:w w:val="99"/>
                <w:sz w:val="14"/>
              </w:rPr>
              <w:t xml:space="preserve"> </w:t>
            </w:r>
            <w:r>
              <w:rPr>
                <w:rFonts w:ascii="Century Gothic"/>
                <w:b/>
                <w:sz w:val="14"/>
              </w:rPr>
              <w:t>Purposes</w:t>
            </w:r>
          </w:p>
        </w:tc>
        <w:tc>
          <w:tcPr>
            <w:tcW w:w="533"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016963">
            <w:pPr>
              <w:pStyle w:val="TableParagraph"/>
              <w:spacing w:before="90" w:line="244" w:lineRule="auto"/>
              <w:ind w:left="427" w:right="313" w:hanging="118"/>
              <w:rPr>
                <w:rFonts w:ascii="Century Gothic" w:eastAsia="Century Gothic" w:hAnsi="Century Gothic" w:cs="Century Gothic"/>
                <w:sz w:val="16"/>
                <w:szCs w:val="16"/>
              </w:rPr>
            </w:pPr>
            <w:r>
              <w:rPr>
                <w:rFonts w:ascii="Century Gothic"/>
                <w:b/>
                <w:sz w:val="16"/>
              </w:rPr>
              <w:t>Tenderers Check</w:t>
            </w:r>
          </w:p>
        </w:tc>
        <w:tc>
          <w:tcPr>
            <w:tcW w:w="648"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E22020">
            <w:pPr>
              <w:pStyle w:val="TableParagraph"/>
              <w:spacing w:before="5"/>
              <w:rPr>
                <w:rFonts w:ascii="Century Gothic" w:eastAsia="Century Gothic" w:hAnsi="Century Gothic" w:cs="Century Gothic"/>
                <w:b/>
                <w:bCs/>
                <w:sz w:val="18"/>
                <w:szCs w:val="18"/>
              </w:rPr>
            </w:pPr>
          </w:p>
          <w:p w:rsidR="00E22020" w:rsidRDefault="0093516E">
            <w:pPr>
              <w:pStyle w:val="TableParagraph"/>
              <w:ind w:left="239"/>
              <w:rPr>
                <w:rFonts w:ascii="Century Gothic"/>
                <w:b/>
                <w:sz w:val="16"/>
              </w:rPr>
            </w:pPr>
            <w:r>
              <w:rPr>
                <w:rFonts w:ascii="Century Gothic"/>
                <w:b/>
                <w:sz w:val="16"/>
              </w:rPr>
              <w:t>COGTA</w:t>
            </w:r>
          </w:p>
          <w:p w:rsidR="0093516E" w:rsidRDefault="0093516E">
            <w:pPr>
              <w:pStyle w:val="TableParagraph"/>
              <w:ind w:left="239"/>
              <w:rPr>
                <w:rFonts w:ascii="Century Gothic" w:eastAsia="Century Gothic" w:hAnsi="Century Gothic" w:cs="Century Gothic"/>
                <w:sz w:val="16"/>
                <w:szCs w:val="16"/>
              </w:rPr>
            </w:pPr>
            <w:r>
              <w:rPr>
                <w:rFonts w:ascii="Century Gothic"/>
                <w:b/>
                <w:sz w:val="16"/>
              </w:rPr>
              <w:t>CHECK</w:t>
            </w:r>
          </w:p>
        </w:tc>
      </w:tr>
      <w:tr w:rsidR="00E22020">
        <w:trPr>
          <w:trHeight w:hRule="exact" w:val="406"/>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110"/>
              <w:ind w:left="103"/>
              <w:rPr>
                <w:rFonts w:ascii="Century Gothic" w:eastAsia="Century Gothic" w:hAnsi="Century Gothic" w:cs="Century Gothic"/>
                <w:sz w:val="16"/>
                <w:szCs w:val="16"/>
              </w:rPr>
            </w:pPr>
            <w:r>
              <w:rPr>
                <w:rFonts w:ascii="Century Gothic"/>
                <w:b/>
                <w:sz w:val="16"/>
              </w:rPr>
              <w:t>Documents Required for Evaluation of Functionality (Threshold 70</w:t>
            </w:r>
            <w:r>
              <w:rPr>
                <w:rFonts w:ascii="Century Gothic"/>
                <w:b/>
                <w:spacing w:val="-27"/>
                <w:sz w:val="16"/>
              </w:rPr>
              <w:t xml:space="preserve"> </w:t>
            </w:r>
            <w:r>
              <w:rPr>
                <w:rFonts w:ascii="Century Gothic"/>
                <w:b/>
                <w:sz w:val="16"/>
              </w:rPr>
              <w:t>Points)</w:t>
            </w:r>
          </w:p>
        </w:tc>
      </w:tr>
      <w:tr w:rsidR="00E22020">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215" w:firstLine="33"/>
              <w:rPr>
                <w:rFonts w:ascii="Century Gothic" w:eastAsia="Century Gothic" w:hAnsi="Century Gothic" w:cs="Century Gothic"/>
                <w:sz w:val="16"/>
                <w:szCs w:val="16"/>
              </w:rPr>
            </w:pPr>
            <w:r>
              <w:rPr>
                <w:rFonts w:ascii="Century Gothic" w:eastAsia="Century Gothic" w:hAnsi="Century Gothic" w:cs="Century Gothic"/>
                <w:sz w:val="16"/>
                <w:szCs w:val="16"/>
              </w:rPr>
              <w:t>Tenderer’s Financial</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Standing (10</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0"/>
              </w:numPr>
              <w:tabs>
                <w:tab w:val="left" w:pos="202"/>
              </w:tabs>
              <w:spacing w:before="31"/>
              <w:ind w:hanging="98"/>
              <w:rPr>
                <w:rFonts w:ascii="Century Gothic" w:eastAsia="Century Gothic" w:hAnsi="Century Gothic" w:cs="Century Gothic"/>
                <w:sz w:val="16"/>
                <w:szCs w:val="16"/>
              </w:rPr>
            </w:pPr>
            <w:r>
              <w:rPr>
                <w:rFonts w:ascii="Century Gothic"/>
                <w:sz w:val="16"/>
              </w:rPr>
              <w:t>Certified Audited Financial Statements</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Bank Report</w:t>
            </w:r>
            <w:r>
              <w:rPr>
                <w:rFonts w:ascii="Century Gothic"/>
                <w:spacing w:val="-7"/>
                <w:sz w:val="16"/>
              </w:rPr>
              <w:t xml:space="preserve"> </w:t>
            </w:r>
            <w:r>
              <w:rPr>
                <w:rFonts w:ascii="Century Gothic"/>
                <w:sz w:val="16"/>
              </w:rPr>
              <w:t>Minimum</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Letters of Credit from</w:t>
            </w:r>
            <w:r>
              <w:rPr>
                <w:rFonts w:ascii="Century Gothic"/>
                <w:spacing w:val="-6"/>
                <w:sz w:val="16"/>
              </w:rPr>
              <w:t xml:space="preserve"> </w:t>
            </w:r>
            <w:r>
              <w:rPr>
                <w:rFonts w:ascii="Century Gothic"/>
                <w:sz w:val="16"/>
              </w:rPr>
              <w:t>Suppliers</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Confirmation of Bridging</w:t>
            </w:r>
            <w:r>
              <w:rPr>
                <w:rFonts w:ascii="Century Gothic"/>
                <w:spacing w:val="-5"/>
                <w:sz w:val="16"/>
              </w:rPr>
              <w:t xml:space="preserve"> </w:t>
            </w:r>
            <w:r>
              <w:rPr>
                <w:rFonts w:ascii="Century Gothic"/>
                <w:sz w:val="16"/>
              </w:rPr>
              <w:t>Finance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18"/>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733"/>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6</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spacing w:line="292" w:lineRule="auto"/>
              <w:ind w:left="103" w:right="773" w:firstLine="33"/>
              <w:rPr>
                <w:rFonts w:ascii="Century Gothic" w:eastAsia="Century Gothic" w:hAnsi="Century Gothic" w:cs="Century Gothic"/>
                <w:sz w:val="16"/>
                <w:szCs w:val="16"/>
              </w:rPr>
            </w:pPr>
            <w:r>
              <w:rPr>
                <w:rFonts w:ascii="Century Gothic" w:eastAsia="Century Gothic" w:hAnsi="Century Gothic" w:cs="Century Gothic"/>
                <w:sz w:val="16"/>
                <w:szCs w:val="16"/>
              </w:rPr>
              <w:t>Tenderer’s</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Experience Schedule (30</w:t>
            </w:r>
            <w:r>
              <w:rPr>
                <w:rFonts w:ascii="Century Gothic" w:eastAsia="Century Gothic" w:hAnsi="Century Gothic" w:cs="Century Gothic"/>
                <w:spacing w:val="-7"/>
                <w:sz w:val="16"/>
                <w:szCs w:val="16"/>
              </w:rPr>
              <w:t xml:space="preserve"> </w:t>
            </w:r>
            <w:r>
              <w:rPr>
                <w:rFonts w:ascii="Century Gothic" w:eastAsia="Century Gothic" w:hAnsi="Century Gothic" w:cs="Century Gothic"/>
                <w:sz w:val="16"/>
                <w:szCs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3" w:line="292" w:lineRule="auto"/>
              <w:ind w:left="103" w:right="585"/>
              <w:rPr>
                <w:rFonts w:ascii="Century Gothic" w:eastAsia="Century Gothic" w:hAnsi="Century Gothic" w:cs="Century Gothic"/>
                <w:sz w:val="16"/>
                <w:szCs w:val="16"/>
              </w:rPr>
            </w:pPr>
            <w:r>
              <w:rPr>
                <w:rFonts w:ascii="Century Gothic"/>
                <w:sz w:val="16"/>
              </w:rPr>
              <w:t>-General and Similar Experience</w:t>
            </w:r>
            <w:r>
              <w:rPr>
                <w:rFonts w:ascii="Century Gothic"/>
                <w:spacing w:val="-5"/>
                <w:sz w:val="16"/>
              </w:rPr>
              <w:t xml:space="preserve"> </w:t>
            </w:r>
            <w:r>
              <w:rPr>
                <w:rFonts w:ascii="Century Gothic"/>
                <w:sz w:val="16"/>
              </w:rPr>
              <w:t>in Construction Projects scheduled in</w:t>
            </w:r>
            <w:r>
              <w:rPr>
                <w:rFonts w:ascii="Century Gothic"/>
                <w:spacing w:val="-13"/>
                <w:sz w:val="16"/>
              </w:rPr>
              <w:t xml:space="preserve"> </w:t>
            </w:r>
            <w:r>
              <w:rPr>
                <w:rFonts w:ascii="Century Gothic"/>
                <w:sz w:val="16"/>
              </w:rPr>
              <w:t>the</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format</w:t>
            </w:r>
            <w:r>
              <w:rPr>
                <w:rFonts w:ascii="Century Gothic"/>
                <w:spacing w:val="-1"/>
                <w:sz w:val="16"/>
              </w:rPr>
              <w:t xml:space="preserve"> </w:t>
            </w:r>
            <w:r>
              <w:rPr>
                <w:rFonts w:ascii="Century Gothic"/>
                <w:sz w:val="16"/>
              </w:rPr>
              <w:t>provided.</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7</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191" w:firstLine="33"/>
              <w:rPr>
                <w:rFonts w:ascii="Century Gothic" w:eastAsia="Century Gothic" w:hAnsi="Century Gothic" w:cs="Century Gothic"/>
                <w:sz w:val="16"/>
                <w:szCs w:val="16"/>
              </w:rPr>
            </w:pPr>
            <w:r>
              <w:rPr>
                <w:rFonts w:ascii="Century Gothic"/>
                <w:sz w:val="16"/>
              </w:rPr>
              <w:t>Organogram and</w:t>
            </w:r>
            <w:r>
              <w:rPr>
                <w:rFonts w:ascii="Century Gothic"/>
                <w:spacing w:val="-7"/>
                <w:sz w:val="16"/>
              </w:rPr>
              <w:t xml:space="preserve"> </w:t>
            </w:r>
            <w:r>
              <w:rPr>
                <w:rFonts w:ascii="Century Gothic"/>
                <w:sz w:val="16"/>
              </w:rPr>
              <w:t>Experience of Key Personnel (25</w:t>
            </w:r>
            <w:r>
              <w:rPr>
                <w:rFonts w:ascii="Century Gothic"/>
                <w:spacing w:val="-10"/>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9"/>
              </w:numPr>
              <w:tabs>
                <w:tab w:val="left" w:pos="202"/>
              </w:tabs>
              <w:spacing w:before="31"/>
              <w:ind w:firstLine="0"/>
              <w:rPr>
                <w:rFonts w:ascii="Century Gothic" w:eastAsia="Century Gothic" w:hAnsi="Century Gothic" w:cs="Century Gothic"/>
                <w:sz w:val="16"/>
                <w:szCs w:val="16"/>
              </w:rPr>
            </w:pPr>
            <w:r>
              <w:rPr>
                <w:rFonts w:ascii="Century Gothic"/>
                <w:sz w:val="16"/>
              </w:rPr>
              <w:t>Organogram Specific for this</w:t>
            </w:r>
            <w:r>
              <w:rPr>
                <w:rFonts w:ascii="Century Gothic"/>
                <w:spacing w:val="-7"/>
                <w:sz w:val="16"/>
              </w:rPr>
              <w:t xml:space="preserve"> </w:t>
            </w:r>
            <w:r>
              <w:rPr>
                <w:rFonts w:ascii="Century Gothic"/>
                <w:sz w:val="16"/>
              </w:rPr>
              <w:t>Tender</w:t>
            </w:r>
          </w:p>
          <w:p w:rsidR="00E22020" w:rsidRDefault="00016963">
            <w:pPr>
              <w:pStyle w:val="TableParagraph"/>
              <w:numPr>
                <w:ilvl w:val="0"/>
                <w:numId w:val="69"/>
              </w:numPr>
              <w:tabs>
                <w:tab w:val="left" w:pos="202"/>
              </w:tabs>
              <w:spacing w:before="44" w:line="292" w:lineRule="auto"/>
              <w:ind w:right="544" w:firstLine="0"/>
              <w:rPr>
                <w:rFonts w:ascii="Century Gothic" w:eastAsia="Century Gothic" w:hAnsi="Century Gothic" w:cs="Century Gothic"/>
                <w:sz w:val="16"/>
                <w:szCs w:val="16"/>
              </w:rPr>
            </w:pPr>
            <w:r>
              <w:rPr>
                <w:rFonts w:ascii="Century Gothic" w:eastAsia="Century Gothic" w:hAnsi="Century Gothic" w:cs="Century Gothic"/>
                <w:sz w:val="16"/>
                <w:szCs w:val="16"/>
              </w:rPr>
              <w:t>Schedule of Key Personnel and</w:t>
            </w:r>
            <w:r>
              <w:rPr>
                <w:rFonts w:ascii="Century Gothic" w:eastAsia="Century Gothic" w:hAnsi="Century Gothic" w:cs="Century Gothic"/>
                <w:spacing w:val="-12"/>
                <w:sz w:val="16"/>
                <w:szCs w:val="16"/>
              </w:rPr>
              <w:t xml:space="preserve"> </w:t>
            </w:r>
            <w:r>
              <w:rPr>
                <w:rFonts w:ascii="Century Gothic" w:eastAsia="Century Gothic" w:hAnsi="Century Gothic" w:cs="Century Gothic"/>
                <w:sz w:val="16"/>
                <w:szCs w:val="16"/>
              </w:rPr>
              <w:t>years’ experience</w:t>
            </w:r>
          </w:p>
          <w:p w:rsidR="00E22020" w:rsidRDefault="00016963">
            <w:pPr>
              <w:pStyle w:val="TableParagraph"/>
              <w:numPr>
                <w:ilvl w:val="0"/>
                <w:numId w:val="69"/>
              </w:numPr>
              <w:tabs>
                <w:tab w:val="left" w:pos="202"/>
              </w:tabs>
              <w:spacing w:before="2"/>
              <w:ind w:left="201" w:hanging="98"/>
              <w:rPr>
                <w:rFonts w:ascii="Century Gothic" w:eastAsia="Century Gothic" w:hAnsi="Century Gothic" w:cs="Century Gothic"/>
                <w:sz w:val="16"/>
                <w:szCs w:val="16"/>
              </w:rPr>
            </w:pPr>
            <w:r>
              <w:rPr>
                <w:rFonts w:ascii="Century Gothic"/>
                <w:sz w:val="16"/>
              </w:rPr>
              <w:t>Skills and</w:t>
            </w:r>
            <w:r>
              <w:rPr>
                <w:rFonts w:ascii="Century Gothic"/>
                <w:spacing w:val="-5"/>
                <w:sz w:val="16"/>
              </w:rPr>
              <w:t xml:space="preserve"> </w:t>
            </w:r>
            <w:r>
              <w:rPr>
                <w:rFonts w:ascii="Century Gothic"/>
                <w:sz w:val="16"/>
              </w:rPr>
              <w:t>Resources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19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8</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6"/>
              <w:rPr>
                <w:rFonts w:ascii="Century Gothic" w:eastAsia="Century Gothic" w:hAnsi="Century Gothic" w:cs="Century Gothic"/>
                <w:b/>
                <w:bCs/>
                <w:sz w:val="19"/>
                <w:szCs w:val="19"/>
              </w:rPr>
            </w:pPr>
          </w:p>
          <w:p w:rsidR="00E22020" w:rsidRDefault="00016963">
            <w:pPr>
              <w:pStyle w:val="TableParagraph"/>
              <w:spacing w:line="292" w:lineRule="auto"/>
              <w:ind w:left="103" w:right="506" w:firstLine="33"/>
              <w:rPr>
                <w:rFonts w:ascii="Century Gothic" w:eastAsia="Century Gothic" w:hAnsi="Century Gothic" w:cs="Century Gothic"/>
                <w:sz w:val="16"/>
                <w:szCs w:val="16"/>
              </w:rPr>
            </w:pPr>
            <w:r>
              <w:rPr>
                <w:rFonts w:ascii="Century Gothic"/>
                <w:sz w:val="16"/>
              </w:rPr>
              <w:t>Method Statement</w:t>
            </w:r>
            <w:r>
              <w:rPr>
                <w:rFonts w:ascii="Century Gothic"/>
                <w:spacing w:val="-1"/>
                <w:sz w:val="16"/>
              </w:rPr>
              <w:t xml:space="preserve"> </w:t>
            </w:r>
            <w:r>
              <w:rPr>
                <w:rFonts w:ascii="Century Gothic"/>
                <w:sz w:val="16"/>
              </w:rPr>
              <w:t>/ Approach /</w:t>
            </w:r>
            <w:r>
              <w:rPr>
                <w:rFonts w:ascii="Century Gothic"/>
                <w:spacing w:val="-6"/>
                <w:sz w:val="16"/>
              </w:rPr>
              <w:t xml:space="preserve"> </w:t>
            </w:r>
            <w:r>
              <w:rPr>
                <w:rFonts w:ascii="Century Gothic"/>
                <w:sz w:val="16"/>
              </w:rPr>
              <w:t>Methodology (25</w:t>
            </w:r>
            <w:r>
              <w:rPr>
                <w:rFonts w:ascii="Century Gothic"/>
                <w:spacing w:val="-6"/>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8"/>
              </w:numPr>
              <w:tabs>
                <w:tab w:val="left" w:pos="202"/>
              </w:tabs>
              <w:spacing w:before="31" w:line="292" w:lineRule="auto"/>
              <w:ind w:right="779" w:firstLine="0"/>
              <w:rPr>
                <w:rFonts w:ascii="Century Gothic" w:eastAsia="Century Gothic" w:hAnsi="Century Gothic" w:cs="Century Gothic"/>
                <w:sz w:val="16"/>
                <w:szCs w:val="16"/>
              </w:rPr>
            </w:pPr>
            <w:r>
              <w:rPr>
                <w:rFonts w:ascii="Century Gothic"/>
                <w:sz w:val="16"/>
              </w:rPr>
              <w:t>Technical Methodology in terms</w:t>
            </w:r>
            <w:r>
              <w:rPr>
                <w:rFonts w:ascii="Century Gothic"/>
                <w:spacing w:val="-9"/>
                <w:sz w:val="16"/>
              </w:rPr>
              <w:t xml:space="preserve"> </w:t>
            </w:r>
            <w:r>
              <w:rPr>
                <w:rFonts w:ascii="Century Gothic"/>
                <w:sz w:val="16"/>
              </w:rPr>
              <w:t>of Sequencing</w:t>
            </w:r>
          </w:p>
          <w:p w:rsidR="00E22020" w:rsidRDefault="00016963">
            <w:pPr>
              <w:pStyle w:val="TableParagraph"/>
              <w:numPr>
                <w:ilvl w:val="0"/>
                <w:numId w:val="68"/>
              </w:numPr>
              <w:tabs>
                <w:tab w:val="left" w:pos="202"/>
              </w:tabs>
              <w:spacing w:before="2" w:line="292" w:lineRule="auto"/>
              <w:ind w:right="115" w:firstLine="0"/>
              <w:rPr>
                <w:rFonts w:ascii="Century Gothic" w:eastAsia="Century Gothic" w:hAnsi="Century Gothic" w:cs="Century Gothic"/>
                <w:sz w:val="16"/>
                <w:szCs w:val="16"/>
              </w:rPr>
            </w:pPr>
            <w:r>
              <w:rPr>
                <w:rFonts w:ascii="Century Gothic"/>
                <w:sz w:val="16"/>
              </w:rPr>
              <w:t>Key Components Relating to Time, Risk</w:t>
            </w:r>
            <w:r>
              <w:rPr>
                <w:rFonts w:ascii="Century Gothic"/>
                <w:spacing w:val="-14"/>
                <w:sz w:val="16"/>
              </w:rPr>
              <w:t xml:space="preserve"> </w:t>
            </w:r>
            <w:r>
              <w:rPr>
                <w:rFonts w:ascii="Century Gothic"/>
                <w:sz w:val="16"/>
              </w:rPr>
              <w:t>and Cost</w:t>
            </w:r>
          </w:p>
          <w:p w:rsidR="00E22020" w:rsidRDefault="00016963">
            <w:pPr>
              <w:pStyle w:val="TableParagraph"/>
              <w:numPr>
                <w:ilvl w:val="0"/>
                <w:numId w:val="68"/>
              </w:numPr>
              <w:tabs>
                <w:tab w:val="left" w:pos="202"/>
              </w:tabs>
              <w:spacing w:before="2"/>
              <w:ind w:left="201" w:hanging="98"/>
              <w:rPr>
                <w:rFonts w:ascii="Century Gothic" w:eastAsia="Century Gothic" w:hAnsi="Century Gothic" w:cs="Century Gothic"/>
                <w:sz w:val="16"/>
                <w:szCs w:val="16"/>
              </w:rPr>
            </w:pPr>
            <w:r>
              <w:rPr>
                <w:rFonts w:ascii="Century Gothic"/>
                <w:sz w:val="16"/>
              </w:rPr>
              <w:t>Supervision and Quality Control</w:t>
            </w:r>
            <w:r>
              <w:rPr>
                <w:rFonts w:ascii="Century Gothic"/>
                <w:spacing w:val="-6"/>
                <w:sz w:val="16"/>
              </w:rPr>
              <w:t xml:space="preserve"> </w:t>
            </w:r>
            <w:r>
              <w:rPr>
                <w:rFonts w:ascii="Century Gothic"/>
                <w:sz w:val="16"/>
              </w:rPr>
              <w:t>Processes</w:t>
            </w:r>
          </w:p>
          <w:p w:rsidR="00E22020" w:rsidRDefault="00016963">
            <w:pPr>
              <w:pStyle w:val="TableParagraph"/>
              <w:numPr>
                <w:ilvl w:val="0"/>
                <w:numId w:val="68"/>
              </w:numPr>
              <w:tabs>
                <w:tab w:val="left" w:pos="202"/>
              </w:tabs>
              <w:spacing w:before="44"/>
              <w:ind w:left="201" w:hanging="98"/>
              <w:rPr>
                <w:rFonts w:ascii="Century Gothic" w:eastAsia="Century Gothic" w:hAnsi="Century Gothic" w:cs="Century Gothic"/>
                <w:sz w:val="16"/>
                <w:szCs w:val="16"/>
              </w:rPr>
            </w:pPr>
            <w:r>
              <w:rPr>
                <w:rFonts w:ascii="Century Gothic"/>
                <w:sz w:val="16"/>
              </w:rPr>
              <w:t>Responsibility of Key</w:t>
            </w:r>
            <w:r>
              <w:rPr>
                <w:rFonts w:ascii="Century Gothic"/>
                <w:spacing w:val="-4"/>
                <w:sz w:val="16"/>
              </w:rPr>
              <w:t xml:space="preserve"> </w:t>
            </w:r>
            <w:r>
              <w:rPr>
                <w:rFonts w:ascii="Century Gothic"/>
                <w:sz w:val="16"/>
              </w:rPr>
              <w:t>Personnel</w:t>
            </w:r>
          </w:p>
          <w:p w:rsidR="00E22020" w:rsidRDefault="00016963">
            <w:pPr>
              <w:pStyle w:val="TableParagraph"/>
              <w:numPr>
                <w:ilvl w:val="0"/>
                <w:numId w:val="68"/>
              </w:numPr>
              <w:tabs>
                <w:tab w:val="left" w:pos="202"/>
              </w:tabs>
              <w:spacing w:line="240" w:lineRule="atLeast"/>
              <w:ind w:right="275" w:firstLine="0"/>
              <w:rPr>
                <w:rFonts w:ascii="Century Gothic" w:eastAsia="Century Gothic" w:hAnsi="Century Gothic" w:cs="Century Gothic"/>
                <w:sz w:val="16"/>
                <w:szCs w:val="16"/>
              </w:rPr>
            </w:pPr>
            <w:r>
              <w:rPr>
                <w:rFonts w:ascii="Century Gothic"/>
                <w:sz w:val="16"/>
              </w:rPr>
              <w:t>Site Documentation, Filing, Archiving</w:t>
            </w:r>
            <w:r>
              <w:rPr>
                <w:rFonts w:ascii="Century Gothic"/>
                <w:spacing w:val="-19"/>
                <w:sz w:val="16"/>
              </w:rPr>
              <w:t xml:space="preserve"> </w:t>
            </w:r>
            <w:r>
              <w:rPr>
                <w:rFonts w:ascii="Century Gothic"/>
                <w:sz w:val="16"/>
              </w:rPr>
              <w:t>and Communication Systems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9</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spacing w:line="295" w:lineRule="auto"/>
              <w:ind w:left="103" w:right="689" w:firstLine="33"/>
              <w:rPr>
                <w:rFonts w:ascii="Century Gothic" w:eastAsia="Century Gothic" w:hAnsi="Century Gothic" w:cs="Century Gothic"/>
                <w:sz w:val="16"/>
                <w:szCs w:val="16"/>
              </w:rPr>
            </w:pPr>
            <w:r>
              <w:rPr>
                <w:rFonts w:ascii="Century Gothic"/>
                <w:sz w:val="16"/>
              </w:rPr>
              <w:t>Preliminary</w:t>
            </w:r>
            <w:r>
              <w:rPr>
                <w:rFonts w:ascii="Century Gothic"/>
                <w:spacing w:val="-4"/>
                <w:sz w:val="16"/>
              </w:rPr>
              <w:t xml:space="preserve"> </w:t>
            </w:r>
            <w:r>
              <w:rPr>
                <w:rFonts w:ascii="Century Gothic"/>
                <w:sz w:val="16"/>
              </w:rPr>
              <w:t>Programme (10</w:t>
            </w:r>
            <w:r>
              <w:rPr>
                <w:rFonts w:ascii="Century Gothic"/>
                <w:spacing w:val="-6"/>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7"/>
              </w:numPr>
              <w:tabs>
                <w:tab w:val="left" w:pos="202"/>
              </w:tabs>
              <w:spacing w:before="31"/>
              <w:ind w:hanging="98"/>
              <w:rPr>
                <w:rFonts w:ascii="Century Gothic" w:eastAsia="Century Gothic" w:hAnsi="Century Gothic" w:cs="Century Gothic"/>
                <w:sz w:val="16"/>
                <w:szCs w:val="16"/>
              </w:rPr>
            </w:pPr>
            <w:r>
              <w:rPr>
                <w:rFonts w:ascii="Century Gothic"/>
                <w:sz w:val="16"/>
              </w:rPr>
              <w:t>Detailed Activities and</w:t>
            </w:r>
            <w:r>
              <w:rPr>
                <w:rFonts w:ascii="Century Gothic"/>
                <w:spacing w:val="-5"/>
                <w:sz w:val="16"/>
              </w:rPr>
              <w:t xml:space="preserve"> </w:t>
            </w:r>
            <w:r>
              <w:rPr>
                <w:rFonts w:ascii="Century Gothic"/>
                <w:sz w:val="16"/>
              </w:rPr>
              <w:t>Dependencies</w:t>
            </w:r>
          </w:p>
          <w:p w:rsidR="00E22020" w:rsidRDefault="00016963">
            <w:pPr>
              <w:pStyle w:val="TableParagraph"/>
              <w:numPr>
                <w:ilvl w:val="0"/>
                <w:numId w:val="67"/>
              </w:numPr>
              <w:tabs>
                <w:tab w:val="left" w:pos="204"/>
              </w:tabs>
              <w:spacing w:before="44"/>
              <w:ind w:left="204" w:hanging="101"/>
              <w:rPr>
                <w:rFonts w:ascii="Century Gothic" w:eastAsia="Century Gothic" w:hAnsi="Century Gothic" w:cs="Century Gothic"/>
                <w:sz w:val="16"/>
                <w:szCs w:val="16"/>
              </w:rPr>
            </w:pPr>
            <w:r>
              <w:rPr>
                <w:rFonts w:ascii="Century Gothic"/>
                <w:sz w:val="16"/>
              </w:rPr>
              <w:t>Activity Durations Cleary</w:t>
            </w:r>
            <w:r>
              <w:rPr>
                <w:rFonts w:ascii="Century Gothic"/>
                <w:spacing w:val="-9"/>
                <w:sz w:val="16"/>
              </w:rPr>
              <w:t xml:space="preserve"> </w:t>
            </w:r>
            <w:r>
              <w:rPr>
                <w:rFonts w:ascii="Century Gothic"/>
                <w:sz w:val="16"/>
              </w:rPr>
              <w:t>indicated</w:t>
            </w:r>
          </w:p>
          <w:p w:rsidR="00E22020" w:rsidRDefault="00016963">
            <w:pPr>
              <w:pStyle w:val="TableParagraph"/>
              <w:numPr>
                <w:ilvl w:val="0"/>
                <w:numId w:val="67"/>
              </w:numPr>
              <w:tabs>
                <w:tab w:val="left" w:pos="202"/>
              </w:tabs>
              <w:spacing w:before="44"/>
              <w:ind w:hanging="98"/>
              <w:rPr>
                <w:rFonts w:ascii="Century Gothic" w:eastAsia="Century Gothic" w:hAnsi="Century Gothic" w:cs="Century Gothic"/>
                <w:sz w:val="16"/>
                <w:szCs w:val="16"/>
              </w:rPr>
            </w:pPr>
            <w:r>
              <w:rPr>
                <w:rFonts w:ascii="Century Gothic"/>
                <w:sz w:val="16"/>
              </w:rPr>
              <w:t>Project Duration within the Stated</w:t>
            </w:r>
            <w:r>
              <w:rPr>
                <w:rFonts w:ascii="Century Gothic"/>
                <w:spacing w:val="-10"/>
                <w:sz w:val="16"/>
              </w:rPr>
              <w:t xml:space="preserve"> </w:t>
            </w:r>
            <w:r>
              <w:rPr>
                <w:rFonts w:ascii="Century Gothic"/>
                <w:sz w:val="16"/>
              </w:rPr>
              <w:t>Contract</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Required for Evaluation of</w:t>
            </w:r>
            <w:r>
              <w:rPr>
                <w:rFonts w:ascii="Century Gothic"/>
                <w:b/>
                <w:spacing w:val="-12"/>
                <w:sz w:val="16"/>
              </w:rPr>
              <w:t xml:space="preserve"> </w:t>
            </w:r>
            <w:r>
              <w:rPr>
                <w:rFonts w:ascii="Century Gothic"/>
                <w:b/>
                <w:sz w:val="16"/>
              </w:rPr>
              <w:t>BBBEE</w:t>
            </w:r>
          </w:p>
        </w:tc>
      </w:tr>
      <w:tr w:rsidR="00E22020">
        <w:trPr>
          <w:trHeight w:hRule="exact" w:val="16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w:t>
            </w:r>
            <w:r w:rsidR="00836DF1">
              <w:rPr>
                <w:rFonts w:ascii="Century Gothic"/>
                <w:sz w:val="16"/>
              </w:rPr>
              <w:t>20</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Preference Points claim</w:t>
            </w:r>
            <w:r>
              <w:rPr>
                <w:rFonts w:ascii="Century Gothic"/>
                <w:spacing w:val="-6"/>
                <w:sz w:val="16"/>
              </w:rPr>
              <w:t xml:space="preserve"> </w:t>
            </w:r>
            <w:r>
              <w:rPr>
                <w:rFonts w:ascii="Century Gothic"/>
                <w:sz w:val="16"/>
              </w:rPr>
              <w:t>form</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5"/>
              <w:rPr>
                <w:rFonts w:ascii="Century Gothic" w:eastAsia="Century Gothic" w:hAnsi="Century Gothic" w:cs="Century Gothic"/>
                <w:sz w:val="16"/>
                <w:szCs w:val="16"/>
              </w:rPr>
            </w:pPr>
            <w:r>
              <w:rPr>
                <w:rFonts w:ascii="Century Gothic"/>
                <w:sz w:val="16"/>
              </w:rPr>
              <w:t>Tenderers other than EMEs must submit</w:t>
            </w:r>
            <w:r>
              <w:rPr>
                <w:rFonts w:ascii="Century Gothic"/>
                <w:spacing w:val="-14"/>
                <w:sz w:val="16"/>
              </w:rPr>
              <w:t xml:space="preserve"> </w:t>
            </w:r>
            <w:r>
              <w:rPr>
                <w:rFonts w:ascii="Century Gothic"/>
                <w:sz w:val="16"/>
              </w:rPr>
              <w:t>their original and valid B-BBEE status</w:t>
            </w:r>
            <w:r>
              <w:rPr>
                <w:rFonts w:ascii="Century Gothic"/>
                <w:spacing w:val="-4"/>
                <w:sz w:val="16"/>
              </w:rPr>
              <w:t xml:space="preserve"> </w:t>
            </w:r>
            <w:r>
              <w:rPr>
                <w:rFonts w:ascii="Century Gothic"/>
                <w:sz w:val="16"/>
              </w:rPr>
              <w:t>level verification certificate or a certified</w:t>
            </w:r>
            <w:r>
              <w:rPr>
                <w:rFonts w:ascii="Century Gothic"/>
                <w:spacing w:val="-9"/>
                <w:sz w:val="16"/>
              </w:rPr>
              <w:t xml:space="preserve"> </w:t>
            </w:r>
            <w:r>
              <w:rPr>
                <w:rFonts w:ascii="Century Gothic"/>
                <w:sz w:val="16"/>
              </w:rPr>
              <w:t>copy thereof, substantiating their B-BBEE</w:t>
            </w:r>
            <w:r>
              <w:rPr>
                <w:rFonts w:ascii="Century Gothic"/>
                <w:spacing w:val="-7"/>
                <w:sz w:val="16"/>
              </w:rPr>
              <w:t xml:space="preserve"> </w:t>
            </w:r>
            <w:r>
              <w:rPr>
                <w:rFonts w:ascii="Century Gothic"/>
                <w:sz w:val="16"/>
              </w:rPr>
              <w:t>rating issued by a Registered Auditor approved</w:t>
            </w:r>
            <w:r>
              <w:rPr>
                <w:rFonts w:ascii="Century Gothic"/>
                <w:spacing w:val="-12"/>
                <w:sz w:val="16"/>
              </w:rPr>
              <w:t xml:space="preserve"> </w:t>
            </w:r>
            <w:r>
              <w:rPr>
                <w:rFonts w:ascii="Century Gothic"/>
                <w:sz w:val="16"/>
              </w:rPr>
              <w:t>by IRBA or a Verification Agency accredited</w:t>
            </w:r>
            <w:r>
              <w:rPr>
                <w:rFonts w:ascii="Century Gothic"/>
                <w:spacing w:val="-16"/>
                <w:sz w:val="16"/>
              </w:rPr>
              <w:t xml:space="preserve"> </w:t>
            </w:r>
            <w:r>
              <w:rPr>
                <w:rFonts w:ascii="Century Gothic"/>
                <w:sz w:val="16"/>
              </w:rPr>
              <w:t>by SANAS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w:t>
            </w:r>
            <w:r>
              <w:rPr>
                <w:rFonts w:ascii="Century Gothic"/>
                <w:b/>
                <w:spacing w:val="-14"/>
                <w:sz w:val="16"/>
              </w:rPr>
              <w:t xml:space="preserve"> </w:t>
            </w:r>
            <w:r>
              <w:rPr>
                <w:rFonts w:ascii="Century Gothic"/>
                <w:b/>
                <w:sz w:val="16"/>
              </w:rPr>
              <w:t>Submission</w:t>
            </w:r>
          </w:p>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1</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39"/>
              <w:rPr>
                <w:rFonts w:ascii="Century Gothic" w:eastAsia="Century Gothic" w:hAnsi="Century Gothic" w:cs="Century Gothic"/>
                <w:sz w:val="16"/>
                <w:szCs w:val="16"/>
              </w:rPr>
            </w:pPr>
            <w:r>
              <w:rPr>
                <w:rFonts w:ascii="Century Gothic"/>
                <w:sz w:val="16"/>
              </w:rPr>
              <w:t>Form of Offer</w:t>
            </w:r>
            <w:r>
              <w:rPr>
                <w:rFonts w:ascii="Century Gothic"/>
                <w:spacing w:val="-3"/>
                <w:sz w:val="16"/>
              </w:rPr>
              <w:t xml:space="preserve"> </w:t>
            </w:r>
            <w:r>
              <w:rPr>
                <w:rFonts w:ascii="Century Gothic"/>
                <w:sz w:val="16"/>
              </w:rPr>
              <w:t>and Acceptance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9"/>
              <w:rPr>
                <w:rFonts w:ascii="Century Gothic" w:eastAsia="Century Gothic" w:hAnsi="Century Gothic" w:cs="Century Gothic"/>
                <w:sz w:val="16"/>
                <w:szCs w:val="16"/>
              </w:rPr>
            </w:pPr>
            <w:r>
              <w:rPr>
                <w:rFonts w:ascii="Century Gothic"/>
                <w:sz w:val="16"/>
              </w:rPr>
              <w:t>Completion and Signing of the Form of</w:t>
            </w:r>
            <w:r>
              <w:rPr>
                <w:rFonts w:ascii="Century Gothic"/>
                <w:spacing w:val="-12"/>
                <w:sz w:val="16"/>
              </w:rPr>
              <w:t xml:space="preserve"> </w:t>
            </w:r>
            <w:r>
              <w:rPr>
                <w:rFonts w:ascii="Century Gothic"/>
                <w:sz w:val="16"/>
              </w:rPr>
              <w:t>Offer and</w:t>
            </w:r>
            <w:r>
              <w:rPr>
                <w:rFonts w:ascii="Century Gothic"/>
                <w:spacing w:val="-3"/>
                <w:sz w:val="16"/>
              </w:rPr>
              <w:t xml:space="preserve"> </w:t>
            </w:r>
            <w:r>
              <w:rPr>
                <w:rFonts w:ascii="Century Gothic"/>
                <w:sz w:val="16"/>
              </w:rPr>
              <w:t>Acceptance.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3"/>
              <w:jc w:val="center"/>
              <w:rPr>
                <w:rFonts w:ascii="Century Gothic" w:eastAsia="Century Gothic" w:hAnsi="Century Gothic" w:cs="Century Gothic"/>
                <w:sz w:val="16"/>
                <w:szCs w:val="16"/>
              </w:rPr>
            </w:pPr>
            <w:r>
              <w:rPr>
                <w:rFonts w:ascii="Century Gothic"/>
                <w:b/>
                <w:sz w:val="16"/>
              </w:rPr>
              <w:t>Yes</w:t>
            </w:r>
          </w:p>
        </w:tc>
        <w:tc>
          <w:tcPr>
            <w:tcW w:w="1153" w:type="dxa"/>
            <w:tcBorders>
              <w:top w:val="single" w:sz="4" w:space="0" w:color="000000"/>
              <w:left w:val="single" w:sz="4" w:space="0" w:color="000000"/>
              <w:bottom w:val="single" w:sz="4" w:space="0" w:color="000000"/>
              <w:right w:val="single" w:sz="4" w:space="0" w:color="000000"/>
            </w:tcBorders>
          </w:tcPr>
          <w:p w:rsidR="00E22020" w:rsidRDefault="00E22020"/>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Pricing</w:t>
            </w:r>
            <w:r>
              <w:rPr>
                <w:rFonts w:ascii="Century Gothic"/>
                <w:spacing w:val="-3"/>
                <w:sz w:val="16"/>
              </w:rPr>
              <w:t xml:space="preserve"> </w:t>
            </w:r>
            <w:r>
              <w:rPr>
                <w:rFonts w:ascii="Century Gothic"/>
                <w:sz w:val="16"/>
              </w:rPr>
              <w:t>Schedule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16"/>
                <w:szCs w:val="16"/>
              </w:rPr>
            </w:pPr>
            <w:r>
              <w:rPr>
                <w:rFonts w:ascii="Century Gothic"/>
                <w:sz w:val="16"/>
              </w:rPr>
              <w:t>Completion of the Pricing Schedule</w:t>
            </w:r>
            <w:r>
              <w:rPr>
                <w:rFonts w:ascii="Century Gothic"/>
                <w:spacing w:val="-13"/>
                <w:sz w:val="16"/>
              </w:rPr>
              <w:t xml:space="preserve"> </w:t>
            </w:r>
            <w:r>
              <w:rPr>
                <w:rFonts w:ascii="Century Gothic"/>
                <w:sz w:val="16"/>
              </w:rPr>
              <w:t>and</w:t>
            </w:r>
          </w:p>
          <w:p w:rsidR="00E22020" w:rsidRDefault="00016963">
            <w:pPr>
              <w:pStyle w:val="TableParagraph"/>
              <w:spacing w:before="44"/>
              <w:ind w:left="103"/>
              <w:rPr>
                <w:rFonts w:ascii="Century Gothic" w:eastAsia="Century Gothic" w:hAnsi="Century Gothic" w:cs="Century Gothic"/>
                <w:sz w:val="16"/>
                <w:szCs w:val="16"/>
              </w:rPr>
            </w:pPr>
            <w:r>
              <w:rPr>
                <w:rFonts w:ascii="Century Gothic"/>
                <w:sz w:val="16"/>
              </w:rPr>
              <w:t>Summary</w:t>
            </w:r>
            <w:r>
              <w:rPr>
                <w:rFonts w:ascii="Century Gothic"/>
                <w:spacing w:val="-2"/>
                <w:sz w:val="16"/>
              </w:rPr>
              <w:t xml:space="preserve"> </w:t>
            </w:r>
            <w:r>
              <w:rPr>
                <w:rFonts w:ascii="Century Gothic"/>
                <w:sz w:val="16"/>
              </w:rPr>
              <w:t>Page.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38"/>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w:t>
            </w:r>
            <w:r>
              <w:rPr>
                <w:rFonts w:ascii="Century Gothic"/>
                <w:b/>
                <w:spacing w:val="-14"/>
                <w:sz w:val="16"/>
              </w:rPr>
              <w:t xml:space="preserve"> </w:t>
            </w:r>
            <w:r>
              <w:rPr>
                <w:rFonts w:ascii="Century Gothic"/>
                <w:b/>
                <w:sz w:val="16"/>
              </w:rPr>
              <w:t>Submission</w:t>
            </w:r>
          </w:p>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422"/>
              <w:rPr>
                <w:rFonts w:ascii="Century Gothic" w:eastAsia="Century Gothic" w:hAnsi="Century Gothic" w:cs="Century Gothic"/>
                <w:sz w:val="16"/>
                <w:szCs w:val="16"/>
              </w:rPr>
            </w:pPr>
            <w:r>
              <w:rPr>
                <w:rFonts w:ascii="Century Gothic"/>
                <w:sz w:val="16"/>
              </w:rPr>
              <w:t>Schedule of Proposed</w:t>
            </w:r>
            <w:r>
              <w:rPr>
                <w:rFonts w:ascii="Century Gothic"/>
                <w:spacing w:val="-3"/>
                <w:sz w:val="16"/>
              </w:rPr>
              <w:t xml:space="preserve"> </w:t>
            </w:r>
            <w:r>
              <w:rPr>
                <w:rFonts w:ascii="Century Gothic"/>
                <w:sz w:val="16"/>
              </w:rPr>
              <w:t>Sub- Contractors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49"/>
              <w:rPr>
                <w:rFonts w:ascii="Century Gothic" w:eastAsia="Century Gothic" w:hAnsi="Century Gothic" w:cs="Century Gothic"/>
                <w:sz w:val="16"/>
                <w:szCs w:val="16"/>
              </w:rPr>
            </w:pPr>
            <w:r>
              <w:rPr>
                <w:rFonts w:ascii="Century Gothic"/>
                <w:sz w:val="16"/>
              </w:rPr>
              <w:t>Submission of a schedule of</w:t>
            </w:r>
            <w:r>
              <w:rPr>
                <w:rFonts w:ascii="Century Gothic"/>
                <w:spacing w:val="-13"/>
                <w:sz w:val="16"/>
              </w:rPr>
              <w:t xml:space="preserve"> </w:t>
            </w:r>
            <w:r>
              <w:rPr>
                <w:rFonts w:ascii="Century Gothic"/>
                <w:sz w:val="16"/>
              </w:rPr>
              <w:t>Sub-contractors intended to be used on the</w:t>
            </w:r>
            <w:r>
              <w:rPr>
                <w:rFonts w:ascii="Century Gothic"/>
                <w:spacing w:val="-7"/>
                <w:sz w:val="16"/>
              </w:rPr>
              <w:t xml:space="preserve"> </w:t>
            </w:r>
            <w:r>
              <w:rPr>
                <w:rFonts w:ascii="Century Gothic"/>
                <w:sz w:val="16"/>
              </w:rPr>
              <w:t>project</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right="4"/>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69"/>
              <w:rPr>
                <w:rFonts w:ascii="Century Gothic" w:eastAsia="Century Gothic" w:hAnsi="Century Gothic" w:cs="Century Gothic"/>
                <w:sz w:val="16"/>
                <w:szCs w:val="16"/>
              </w:rPr>
            </w:pPr>
            <w:r>
              <w:rPr>
                <w:rFonts w:ascii="Century Gothic"/>
                <w:sz w:val="16"/>
              </w:rPr>
              <w:t>Record of Addenda to</w:t>
            </w:r>
            <w:r>
              <w:rPr>
                <w:rFonts w:ascii="Century Gothic"/>
                <w:spacing w:val="-5"/>
                <w:sz w:val="16"/>
              </w:rPr>
              <w:t xml:space="preserve"> </w:t>
            </w:r>
            <w:r>
              <w:rPr>
                <w:rFonts w:ascii="Century Gothic"/>
                <w:sz w:val="16"/>
              </w:rPr>
              <w:t>Tender Documents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Acknowledgement of receipt of</w:t>
            </w:r>
            <w:r>
              <w:rPr>
                <w:rFonts w:ascii="Century Gothic"/>
                <w:spacing w:val="-12"/>
                <w:sz w:val="16"/>
              </w:rPr>
              <w:t xml:space="preserve"> </w:t>
            </w:r>
            <w:r>
              <w:rPr>
                <w:rFonts w:ascii="Century Gothic"/>
                <w:sz w:val="16"/>
              </w:rPr>
              <w:t>addenda</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42" w:right="149" w:firstLine="201"/>
              <w:rPr>
                <w:rFonts w:ascii="Century Gothic" w:eastAsia="Century Gothic" w:hAnsi="Century Gothic" w:cs="Century Gothic"/>
                <w:sz w:val="16"/>
                <w:szCs w:val="16"/>
              </w:rPr>
            </w:pPr>
            <w:r>
              <w:rPr>
                <w:rFonts w:ascii="Century Gothic"/>
                <w:b/>
                <w:sz w:val="16"/>
              </w:rPr>
              <w:t>Yes, if applicable</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2"/>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line="240" w:lineRule="exact"/>
              <w:ind w:left="103" w:right="179"/>
              <w:rPr>
                <w:rFonts w:ascii="Century Gothic" w:eastAsia="Century Gothic" w:hAnsi="Century Gothic" w:cs="Century Gothic"/>
                <w:sz w:val="16"/>
                <w:szCs w:val="16"/>
              </w:rPr>
            </w:pPr>
            <w:r>
              <w:rPr>
                <w:rFonts w:ascii="Century Gothic"/>
                <w:sz w:val="16"/>
              </w:rPr>
              <w:t>Declaration OF Correctness</w:t>
            </w:r>
            <w:r>
              <w:rPr>
                <w:rFonts w:ascii="Century Gothic"/>
                <w:spacing w:val="-6"/>
                <w:sz w:val="16"/>
              </w:rPr>
              <w:t xml:space="preserve"> </w:t>
            </w:r>
            <w:r>
              <w:rPr>
                <w:rFonts w:ascii="Century Gothic"/>
                <w:sz w:val="16"/>
              </w:rPr>
              <w:t>of Bid</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ind w:right="4"/>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bl>
    <w:p w:rsidR="00E22020" w:rsidRDefault="00E22020">
      <w:pPr>
        <w:sectPr w:rsidR="00E22020">
          <w:pgSz w:w="11910" w:h="16840"/>
          <w:pgMar w:top="1200" w:right="440" w:bottom="720" w:left="62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057" name="Group 9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58" name="Group 901"/>
                        <wpg:cNvGrpSpPr>
                          <a:grpSpLocks/>
                        </wpg:cNvGrpSpPr>
                        <wpg:grpSpPr bwMode="auto">
                          <a:xfrm>
                            <a:off x="7" y="7"/>
                            <a:ext cx="8978" cy="2"/>
                            <a:chOff x="7" y="7"/>
                            <a:chExt cx="8978" cy="2"/>
                          </a:xfrm>
                        </wpg:grpSpPr>
                        <wps:wsp>
                          <wps:cNvPr id="1059" name="Freeform 90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1E4F9E7" id="Group 90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">
                <v:group id="Group 90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9KeMcAAADdAAAADwAAAGRycy9kb3ducmV2LnhtbESPT2vCQBDF7wW/wzKC&#10;t7pJi0VSNyJSiwcpVAultyE7+YPZ2ZBdk/jtO4dCbzO8N+/9ZrOdXKsG6kPj2UC6TEARF942XBn4&#10;uhwe16BCRLbYeiYDdwqwzWcPG8ysH/mThnOslIRwyNBAHWOXaR2KmhyGpe+IRSt97zDK2lfa9jhK&#10;uGv1U5K8aIcNS0ONHe1rKq7nmzPwPuK4e07fhtO13N9/LquP71NKxizm0+4VVKQp/pv/ro9W8JOV&#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l9KeMcAAADd&#10;AAAADwAAAAAAAAAAAAAAAACqAgAAZHJzL2Rvd25yZXYueG1sUEsFBgAAAAAEAAQA+gAAAJ4DAAAA&#10;AA==&#10;">
                  <v:shape id="Freeform 90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azesMA&#10;AADdAAAADwAAAGRycy9kb3ducmV2LnhtbERPTWsCMRC9C/6HMIXeNGmhardGsaLFiwe1B71NN+Nm&#10;cTNZN1G3/94Ihd7m8T5nPG1dJa7UhNKzhpe+AkGce1NyoeF7t+yNQISIbLDyTBp+KcB00u2MMTP+&#10;xhu6bmMhUgiHDDXYGOtMypBbchj6viZO3NE3DmOCTSFNg7cU7ir5qtRAOiw5NVisaW4pP20vTsPa&#10;7ou4UYND+xXmn+cV/yyCGWr9/NTOPkBEauO/+M+9Mmm+enuHxzfpBDm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naze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Pr>
          <w:rFonts w:ascii="Century Gothic" w:eastAsia="Century Gothic" w:hAnsi="Century Gothic" w:cs="Century Gothic"/>
          <w:color w:val="C00000"/>
          <w:sz w:val="20"/>
          <w:szCs w:val="20"/>
        </w:rPr>
      </w:pPr>
      <w:r w:rsidRPr="000E520A">
        <w:rPr>
          <w:rFonts w:ascii="Century Gothic"/>
          <w:b/>
          <w:color w:val="C00000"/>
          <w:w w:val="95"/>
          <w:sz w:val="20"/>
        </w:rPr>
        <w:t>T2.2</w:t>
      </w:r>
      <w:r w:rsidRPr="000E520A">
        <w:rPr>
          <w:rFonts w:ascii="Century Gothic"/>
          <w:b/>
          <w:color w:val="C00000"/>
          <w:w w:val="95"/>
          <w:sz w:val="20"/>
        </w:rPr>
        <w:tab/>
      </w:r>
      <w:r w:rsidRPr="000E520A">
        <w:rPr>
          <w:rFonts w:ascii="Century Gothic"/>
          <w:b/>
          <w:color w:val="C00000"/>
          <w:sz w:val="20"/>
        </w:rPr>
        <w:t>DECLARATION OF</w:t>
      </w:r>
      <w:r w:rsidRPr="000E520A">
        <w:rPr>
          <w:rFonts w:ascii="Century Gothic"/>
          <w:b/>
          <w:color w:val="C00000"/>
          <w:spacing w:val="-9"/>
          <w:sz w:val="20"/>
        </w:rPr>
        <w:t xml:space="preserve"> </w:t>
      </w:r>
      <w:r w:rsidRPr="000E520A">
        <w:rPr>
          <w:rFonts w:ascii="Century Gothic"/>
          <w:b/>
          <w:color w:val="C00000"/>
          <w:sz w:val="20"/>
        </w:rPr>
        <w:t>INTEREST</w:t>
      </w:r>
    </w:p>
    <w:p w:rsidR="00E22020" w:rsidRDefault="00E22020">
      <w:pPr>
        <w:spacing w:before="10"/>
        <w:rPr>
          <w:rFonts w:ascii="Century Gothic" w:eastAsia="Century Gothic" w:hAnsi="Century Gothic" w:cs="Century Gothic"/>
          <w:b/>
          <w:bCs/>
          <w:sz w:val="15"/>
          <w:szCs w:val="15"/>
        </w:rPr>
      </w:pPr>
    </w:p>
    <w:tbl>
      <w:tblPr>
        <w:tblW w:w="0" w:type="auto"/>
        <w:tblInd w:w="147" w:type="dxa"/>
        <w:tblLayout w:type="fixed"/>
        <w:tblCellMar>
          <w:left w:w="0" w:type="dxa"/>
          <w:right w:w="0" w:type="dxa"/>
        </w:tblCellMar>
        <w:tblLook w:val="01E0" w:firstRow="1" w:lastRow="1" w:firstColumn="1" w:lastColumn="1" w:noHBand="0" w:noVBand="0"/>
      </w:tblPr>
      <w:tblGrid>
        <w:gridCol w:w="511"/>
        <w:gridCol w:w="6510"/>
        <w:gridCol w:w="1263"/>
        <w:gridCol w:w="1217"/>
      </w:tblGrid>
      <w:tr w:rsidR="00E22020">
        <w:trPr>
          <w:trHeight w:hRule="exact" w:val="574"/>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1.</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405"/>
              <w:rPr>
                <w:rFonts w:ascii="Century Gothic" w:eastAsia="Century Gothic" w:hAnsi="Century Gothic" w:cs="Century Gothic"/>
                <w:sz w:val="20"/>
                <w:szCs w:val="20"/>
              </w:rPr>
            </w:pPr>
            <w:r>
              <w:rPr>
                <w:rFonts w:ascii="Century Gothic"/>
                <w:sz w:val="20"/>
              </w:rPr>
              <w:t>If Tenderer is a Sole Proprietor: Are you (or your</w:t>
            </w:r>
            <w:r>
              <w:rPr>
                <w:rFonts w:ascii="Century Gothic"/>
                <w:spacing w:val="-26"/>
                <w:sz w:val="20"/>
              </w:rPr>
              <w:t xml:space="preserve"> </w:t>
            </w:r>
            <w:r>
              <w:rPr>
                <w:rFonts w:ascii="Century Gothic"/>
                <w:sz w:val="20"/>
              </w:rPr>
              <w:t>spouse,</w:t>
            </w:r>
            <w:r>
              <w:rPr>
                <w:rFonts w:ascii="Century Gothic"/>
                <w:w w:val="99"/>
                <w:sz w:val="20"/>
              </w:rPr>
              <w:t xml:space="preserve"> </w:t>
            </w:r>
            <w:r>
              <w:rPr>
                <w:rFonts w:ascii="Century Gothic"/>
                <w:sz w:val="20"/>
              </w:rPr>
              <w:t>child or parent) currently employed by</w:t>
            </w:r>
            <w:r>
              <w:rPr>
                <w:rFonts w:ascii="Century Gothic"/>
                <w:spacing w:val="-20"/>
                <w:sz w:val="20"/>
              </w:rPr>
              <w:t xml:space="preserve"> </w:t>
            </w:r>
            <w:r w:rsidR="006A22BD">
              <w:rPr>
                <w:rFonts w:ascii="Century Gothic"/>
                <w:sz w:val="20"/>
              </w:rPr>
              <w:t>FOCUS</w:t>
            </w:r>
            <w:r>
              <w:rPr>
                <w:rFonts w:ascii="Century Gothic"/>
                <w:sz w:val="20"/>
              </w:rPr>
              <w:t>?</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1.1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7"/>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3"/>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8"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856"/>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103"/>
              <w:rPr>
                <w:rFonts w:ascii="Century Gothic" w:eastAsia="Century Gothic" w:hAnsi="Century Gothic" w:cs="Century Gothic"/>
                <w:sz w:val="20"/>
                <w:szCs w:val="20"/>
              </w:rPr>
            </w:pPr>
            <w:r>
              <w:rPr>
                <w:rFonts w:ascii="Century Gothic"/>
                <w:sz w:val="20"/>
              </w:rPr>
              <w:t>2.</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4" w:line="276" w:lineRule="auto"/>
              <w:ind w:left="823" w:right="228"/>
              <w:rPr>
                <w:rFonts w:ascii="Century Gothic" w:eastAsia="Century Gothic" w:hAnsi="Century Gothic" w:cs="Century Gothic"/>
                <w:sz w:val="20"/>
                <w:szCs w:val="20"/>
              </w:rPr>
            </w:pPr>
            <w:r>
              <w:rPr>
                <w:rFonts w:ascii="Century Gothic"/>
                <w:sz w:val="20"/>
              </w:rPr>
              <w:t>If Tenderer is a Sole Proprietor: Have you (or your</w:t>
            </w:r>
            <w:r>
              <w:rPr>
                <w:rFonts w:ascii="Century Gothic"/>
                <w:spacing w:val="-25"/>
                <w:sz w:val="20"/>
              </w:rPr>
              <w:t xml:space="preserve"> </w:t>
            </w:r>
            <w:r>
              <w:rPr>
                <w:rFonts w:ascii="Century Gothic"/>
                <w:sz w:val="20"/>
              </w:rPr>
              <w:t>spouse,</w:t>
            </w:r>
            <w:r>
              <w:rPr>
                <w:rFonts w:ascii="Century Gothic"/>
                <w:w w:val="99"/>
                <w:sz w:val="20"/>
              </w:rPr>
              <w:t xml:space="preserve"> </w:t>
            </w:r>
            <w:r>
              <w:rPr>
                <w:rFonts w:ascii="Century Gothic"/>
                <w:sz w:val="20"/>
              </w:rPr>
              <w:t xml:space="preserve">child or parent) been employed by </w:t>
            </w:r>
            <w:r w:rsidR="006A22BD">
              <w:rPr>
                <w:rFonts w:ascii="Century Gothic"/>
                <w:sz w:val="20"/>
              </w:rPr>
              <w:t>FOCUS</w:t>
            </w:r>
            <w:r>
              <w:rPr>
                <w:rFonts w:ascii="Century Gothic"/>
                <w:sz w:val="20"/>
              </w:rPr>
              <w:t xml:space="preserve"> in the</w:t>
            </w:r>
            <w:r>
              <w:rPr>
                <w:rFonts w:ascii="Century Gothic"/>
                <w:spacing w:val="-21"/>
                <w:sz w:val="20"/>
              </w:rPr>
              <w:t xml:space="preserve"> </w:t>
            </w:r>
            <w:r>
              <w:rPr>
                <w:rFonts w:ascii="Century Gothic"/>
                <w:sz w:val="20"/>
              </w:rPr>
              <w:t>past</w:t>
            </w:r>
          </w:p>
          <w:p w:rsidR="00E22020" w:rsidRDefault="00016963">
            <w:pPr>
              <w:pStyle w:val="TableParagraph"/>
              <w:spacing w:before="2"/>
              <w:ind w:left="823"/>
              <w:rPr>
                <w:rFonts w:ascii="Century Gothic" w:eastAsia="Century Gothic" w:hAnsi="Century Gothic" w:cs="Century Gothic"/>
                <w:sz w:val="20"/>
                <w:szCs w:val="20"/>
              </w:rPr>
            </w:pPr>
            <w:r>
              <w:rPr>
                <w:rFonts w:ascii="Century Gothic"/>
                <w:sz w:val="20"/>
              </w:rPr>
              <w:t>12</w:t>
            </w:r>
            <w:r>
              <w:rPr>
                <w:rFonts w:ascii="Century Gothic"/>
                <w:spacing w:val="-6"/>
                <w:sz w:val="20"/>
              </w:rPr>
              <w:t xml:space="preserve"> </w:t>
            </w:r>
            <w:r>
              <w:rPr>
                <w:rFonts w:ascii="Century Gothic"/>
                <w:sz w:val="20"/>
              </w:rPr>
              <w:t>months?</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2.1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7"/>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3"/>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9"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139"/>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103"/>
              <w:rPr>
                <w:rFonts w:ascii="Century Gothic" w:eastAsia="Century Gothic" w:hAnsi="Century Gothic" w:cs="Century Gothic"/>
                <w:sz w:val="20"/>
                <w:szCs w:val="20"/>
              </w:rPr>
            </w:pPr>
            <w:r>
              <w:rPr>
                <w:rFonts w:ascii="Century Gothic"/>
                <w:sz w:val="20"/>
              </w:rPr>
              <w:t>3.</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4" w:line="276" w:lineRule="auto"/>
              <w:ind w:left="823" w:right="435"/>
              <w:rPr>
                <w:rFonts w:ascii="Century Gothic" w:eastAsia="Century Gothic" w:hAnsi="Century Gothic" w:cs="Century Gothic"/>
                <w:sz w:val="20"/>
                <w:szCs w:val="20"/>
              </w:rPr>
            </w:pPr>
            <w:r>
              <w:rPr>
                <w:rFonts w:ascii="Century Gothic"/>
                <w:sz w:val="20"/>
              </w:rPr>
              <w:t>If Tenderer is a Sole Proprietor: Do you (or your</w:t>
            </w:r>
            <w:r>
              <w:rPr>
                <w:rFonts w:ascii="Century Gothic"/>
                <w:spacing w:val="-24"/>
                <w:sz w:val="20"/>
              </w:rPr>
              <w:t xml:space="preserve"> </w:t>
            </w:r>
            <w:r>
              <w:rPr>
                <w:rFonts w:ascii="Century Gothic"/>
                <w:sz w:val="20"/>
              </w:rPr>
              <w:t>spouse,</w:t>
            </w:r>
            <w:r>
              <w:rPr>
                <w:rFonts w:ascii="Century Gothic"/>
                <w:w w:val="99"/>
                <w:sz w:val="20"/>
              </w:rPr>
              <w:t xml:space="preserve"> </w:t>
            </w:r>
            <w:r>
              <w:rPr>
                <w:rFonts w:ascii="Century Gothic"/>
                <w:sz w:val="20"/>
              </w:rPr>
              <w:t>child or parent) have any relationship (family, friend</w:t>
            </w:r>
            <w:r>
              <w:rPr>
                <w:rFonts w:ascii="Century Gothic"/>
                <w:spacing w:val="-31"/>
                <w:sz w:val="20"/>
              </w:rPr>
              <w:t xml:space="preserve"> </w:t>
            </w:r>
            <w:r>
              <w:rPr>
                <w:rFonts w:ascii="Century Gothic"/>
                <w:sz w:val="20"/>
              </w:rPr>
              <w:t>or</w:t>
            </w:r>
            <w:r>
              <w:rPr>
                <w:rFonts w:ascii="Century Gothic"/>
                <w:w w:val="99"/>
                <w:sz w:val="20"/>
              </w:rPr>
              <w:t xml:space="preserve"> </w:t>
            </w:r>
            <w:r>
              <w:rPr>
                <w:rFonts w:ascii="Century Gothic"/>
                <w:sz w:val="20"/>
              </w:rPr>
              <w:t>other) with any person who may be involved with</w:t>
            </w:r>
            <w:r>
              <w:rPr>
                <w:rFonts w:ascii="Century Gothic"/>
                <w:spacing w:val="-23"/>
                <w:sz w:val="20"/>
              </w:rPr>
              <w:t xml:space="preserve"> </w:t>
            </w:r>
            <w:r>
              <w:rPr>
                <w:rFonts w:ascii="Century Gothic"/>
                <w:sz w:val="20"/>
              </w:rPr>
              <w:t>the</w:t>
            </w:r>
            <w:r>
              <w:rPr>
                <w:rFonts w:ascii="Century Gothic"/>
                <w:w w:val="99"/>
                <w:sz w:val="20"/>
              </w:rPr>
              <w:t xml:space="preserve"> </w:t>
            </w:r>
            <w:r>
              <w:rPr>
                <w:rFonts w:ascii="Century Gothic"/>
                <w:sz w:val="20"/>
              </w:rPr>
              <w:t>evaluation or adjudication of this</w:t>
            </w:r>
            <w:r>
              <w:rPr>
                <w:rFonts w:ascii="Century Gothic"/>
                <w:spacing w:val="-23"/>
                <w:sz w:val="20"/>
              </w:rPr>
              <w:t xml:space="preserve"> </w:t>
            </w:r>
            <w:r>
              <w:rPr>
                <w:rFonts w:ascii="Century Gothic"/>
                <w:sz w:val="20"/>
              </w:rPr>
              <w:t>Bid?</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right="105"/>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3.1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421"/>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w w:val="99"/>
                <w:sz w:val="20"/>
              </w:rPr>
              <w:t>4</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189"/>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5"/>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Are any of the Tenderer's</w:t>
            </w:r>
            <w:r>
              <w:rPr>
                <w:rFonts w:ascii="Century Gothic"/>
                <w:spacing w:val="-24"/>
                <w:sz w:val="20"/>
              </w:rPr>
              <w:t xml:space="preserve"> </w:t>
            </w:r>
            <w:r>
              <w:rPr>
                <w:rFonts w:ascii="Century Gothic"/>
                <w:sz w:val="20"/>
              </w:rPr>
              <w:t>employees,</w:t>
            </w:r>
            <w:r>
              <w:rPr>
                <w:rFonts w:ascii="Century Gothic"/>
                <w:w w:val="99"/>
                <w:sz w:val="20"/>
              </w:rPr>
              <w:t xml:space="preserve"> </w:t>
            </w:r>
            <w:r>
              <w:rPr>
                <w:rFonts w:ascii="Century Gothic"/>
                <w:sz w:val="20"/>
              </w:rPr>
              <w:t>shareholders, directors, members, partners,</w:t>
            </w:r>
            <w:r>
              <w:rPr>
                <w:rFonts w:ascii="Century Gothic"/>
                <w:spacing w:val="-17"/>
                <w:sz w:val="20"/>
              </w:rPr>
              <w:t xml:space="preserve"> </w:t>
            </w:r>
            <w:r>
              <w:rPr>
                <w:rFonts w:ascii="Century Gothic"/>
                <w:sz w:val="20"/>
              </w:rPr>
              <w:t>beneficiaries</w:t>
            </w:r>
            <w:r>
              <w:rPr>
                <w:rFonts w:ascii="Century Gothic"/>
                <w:w w:val="99"/>
                <w:sz w:val="20"/>
              </w:rPr>
              <w:t xml:space="preserve"> </w:t>
            </w:r>
            <w:r>
              <w:rPr>
                <w:rFonts w:ascii="Century Gothic"/>
                <w:sz w:val="20"/>
              </w:rPr>
              <w:t>or trustees (or any of their spouses, children or</w:t>
            </w:r>
            <w:r>
              <w:rPr>
                <w:rFonts w:ascii="Century Gothic"/>
                <w:spacing w:val="-18"/>
                <w:sz w:val="20"/>
              </w:rPr>
              <w:t xml:space="preserve"> </w:t>
            </w:r>
            <w:r>
              <w:rPr>
                <w:rFonts w:ascii="Century Gothic"/>
                <w:sz w:val="20"/>
              </w:rPr>
              <w:t>parents)</w:t>
            </w:r>
            <w:r>
              <w:rPr>
                <w:rFonts w:ascii="Century Gothic"/>
                <w:spacing w:val="-1"/>
                <w:w w:val="99"/>
                <w:sz w:val="20"/>
              </w:rPr>
              <w:t xml:space="preserve"> </w:t>
            </w:r>
            <w:r>
              <w:rPr>
                <w:rFonts w:ascii="Century Gothic"/>
                <w:sz w:val="20"/>
              </w:rPr>
              <w:t>currently employed by</w:t>
            </w:r>
            <w:r>
              <w:rPr>
                <w:rFonts w:ascii="Century Gothic"/>
                <w:spacing w:val="-9"/>
                <w:sz w:val="20"/>
              </w:rPr>
              <w:t xml:space="preserve"> </w:t>
            </w:r>
            <w:r w:rsidR="006A22BD">
              <w:rPr>
                <w:rFonts w:ascii="Century Gothic"/>
                <w:sz w:val="20"/>
              </w:rPr>
              <w:t>FOCUS</w:t>
            </w:r>
            <w:r>
              <w:rPr>
                <w:rFonts w:ascii="Century Gothic"/>
                <w:sz w:val="20"/>
              </w:rPr>
              <w:t>?</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4.1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702"/>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5.</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216"/>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6"/>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Have any of the</w:t>
            </w:r>
            <w:r>
              <w:rPr>
                <w:rFonts w:ascii="Century Gothic"/>
                <w:spacing w:val="-11"/>
                <w:sz w:val="20"/>
              </w:rPr>
              <w:t xml:space="preserve"> </w:t>
            </w:r>
            <w:r>
              <w:rPr>
                <w:rFonts w:ascii="Century Gothic"/>
                <w:sz w:val="20"/>
              </w:rPr>
              <w:t>Tenderer's</w:t>
            </w:r>
            <w:r>
              <w:rPr>
                <w:rFonts w:ascii="Century Gothic"/>
                <w:w w:val="99"/>
                <w:sz w:val="20"/>
              </w:rPr>
              <w:t xml:space="preserve"> </w:t>
            </w:r>
            <w:r>
              <w:rPr>
                <w:rFonts w:ascii="Century Gothic"/>
                <w:sz w:val="20"/>
              </w:rPr>
              <w:t>employees, shareholders, directors, members,</w:t>
            </w:r>
            <w:r>
              <w:rPr>
                <w:rFonts w:ascii="Century Gothic"/>
                <w:spacing w:val="-15"/>
                <w:sz w:val="20"/>
              </w:rPr>
              <w:t xml:space="preserve"> </w:t>
            </w:r>
            <w:r>
              <w:rPr>
                <w:rFonts w:ascii="Century Gothic"/>
                <w:sz w:val="20"/>
              </w:rPr>
              <w:t>partners,</w:t>
            </w:r>
            <w:r>
              <w:rPr>
                <w:rFonts w:ascii="Century Gothic"/>
                <w:w w:val="99"/>
                <w:sz w:val="20"/>
              </w:rPr>
              <w:t xml:space="preserve"> </w:t>
            </w:r>
            <w:r>
              <w:rPr>
                <w:rFonts w:ascii="Century Gothic"/>
                <w:sz w:val="20"/>
              </w:rPr>
              <w:t>beneficiaries or trustees (or any of their spouses,</w:t>
            </w:r>
            <w:r>
              <w:rPr>
                <w:rFonts w:ascii="Century Gothic"/>
                <w:spacing w:val="-27"/>
                <w:sz w:val="20"/>
              </w:rPr>
              <w:t xml:space="preserve"> </w:t>
            </w:r>
            <w:r>
              <w:rPr>
                <w:rFonts w:ascii="Century Gothic"/>
                <w:sz w:val="20"/>
              </w:rPr>
              <w:t>children</w:t>
            </w:r>
            <w:r>
              <w:rPr>
                <w:rFonts w:ascii="Century Gothic"/>
                <w:w w:val="99"/>
                <w:sz w:val="20"/>
              </w:rPr>
              <w:t xml:space="preserve"> </w:t>
            </w:r>
            <w:r>
              <w:rPr>
                <w:rFonts w:ascii="Century Gothic"/>
                <w:sz w:val="20"/>
              </w:rPr>
              <w:t xml:space="preserve">or parents) been employed by </w:t>
            </w:r>
            <w:r w:rsidR="006A22BD">
              <w:rPr>
                <w:rFonts w:ascii="Century Gothic"/>
                <w:sz w:val="20"/>
              </w:rPr>
              <w:t>FOCUS</w:t>
            </w:r>
            <w:r>
              <w:rPr>
                <w:rFonts w:ascii="Century Gothic"/>
                <w:sz w:val="20"/>
              </w:rPr>
              <w:t xml:space="preserve"> in the</w:t>
            </w:r>
            <w:r>
              <w:rPr>
                <w:rFonts w:ascii="Century Gothic"/>
                <w:spacing w:val="-20"/>
                <w:sz w:val="20"/>
              </w:rPr>
              <w:t xml:space="preserve"> </w:t>
            </w:r>
            <w:r>
              <w:rPr>
                <w:rFonts w:ascii="Century Gothic"/>
                <w:sz w:val="20"/>
              </w:rPr>
              <w:t>past</w:t>
            </w:r>
          </w:p>
          <w:p w:rsidR="00E22020" w:rsidRDefault="00016963">
            <w:pPr>
              <w:pStyle w:val="TableParagraph"/>
              <w:spacing w:before="2"/>
              <w:ind w:left="823"/>
              <w:rPr>
                <w:rFonts w:ascii="Century Gothic" w:eastAsia="Century Gothic" w:hAnsi="Century Gothic" w:cs="Century Gothic"/>
                <w:sz w:val="20"/>
                <w:szCs w:val="20"/>
              </w:rPr>
            </w:pPr>
            <w:r>
              <w:rPr>
                <w:rFonts w:ascii="Century Gothic"/>
                <w:sz w:val="20"/>
              </w:rPr>
              <w:t>12</w:t>
            </w:r>
            <w:r>
              <w:rPr>
                <w:rFonts w:ascii="Century Gothic"/>
                <w:spacing w:val="-6"/>
                <w:sz w:val="20"/>
              </w:rPr>
              <w:t xml:space="preserve"> </w:t>
            </w:r>
            <w:r>
              <w:rPr>
                <w:rFonts w:ascii="Century Gothic"/>
                <w:sz w:val="20"/>
              </w:rPr>
              <w:t>months?</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5.1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8"/>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405"/>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985"/>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6.</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216"/>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6"/>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Do any of the Tenderer's</w:t>
            </w:r>
            <w:r>
              <w:rPr>
                <w:rFonts w:ascii="Century Gothic"/>
                <w:spacing w:val="-26"/>
                <w:sz w:val="20"/>
              </w:rPr>
              <w:t xml:space="preserve"> </w:t>
            </w:r>
            <w:r>
              <w:rPr>
                <w:rFonts w:ascii="Century Gothic"/>
                <w:sz w:val="20"/>
              </w:rPr>
              <w:t>employees,</w:t>
            </w:r>
            <w:r>
              <w:rPr>
                <w:rFonts w:ascii="Century Gothic"/>
                <w:w w:val="99"/>
                <w:sz w:val="20"/>
              </w:rPr>
              <w:t xml:space="preserve"> </w:t>
            </w:r>
            <w:r>
              <w:rPr>
                <w:rFonts w:ascii="Century Gothic"/>
                <w:sz w:val="20"/>
              </w:rPr>
              <w:t>shareholders, directors, members, partners,</w:t>
            </w:r>
            <w:r>
              <w:rPr>
                <w:rFonts w:ascii="Century Gothic"/>
                <w:spacing w:val="-18"/>
                <w:sz w:val="20"/>
              </w:rPr>
              <w:t xml:space="preserve"> </w:t>
            </w:r>
            <w:r>
              <w:rPr>
                <w:rFonts w:ascii="Century Gothic"/>
                <w:sz w:val="20"/>
              </w:rPr>
              <w:t>beneficiaries</w:t>
            </w:r>
            <w:r>
              <w:rPr>
                <w:rFonts w:ascii="Century Gothic"/>
                <w:w w:val="99"/>
                <w:sz w:val="20"/>
              </w:rPr>
              <w:t xml:space="preserve"> </w:t>
            </w:r>
            <w:r>
              <w:rPr>
                <w:rFonts w:ascii="Century Gothic"/>
                <w:sz w:val="20"/>
              </w:rPr>
              <w:t>or trustees (or any of their spouses, children or</w:t>
            </w:r>
            <w:r>
              <w:rPr>
                <w:rFonts w:ascii="Century Gothic"/>
                <w:spacing w:val="-17"/>
                <w:sz w:val="20"/>
              </w:rPr>
              <w:t xml:space="preserve"> </w:t>
            </w:r>
            <w:r>
              <w:rPr>
                <w:rFonts w:ascii="Century Gothic"/>
                <w:sz w:val="20"/>
              </w:rPr>
              <w:t>parents)</w:t>
            </w:r>
            <w:r>
              <w:rPr>
                <w:rFonts w:ascii="Century Gothic"/>
                <w:spacing w:val="-1"/>
                <w:w w:val="99"/>
                <w:sz w:val="20"/>
              </w:rPr>
              <w:t xml:space="preserve"> </w:t>
            </w:r>
            <w:r>
              <w:rPr>
                <w:rFonts w:ascii="Century Gothic"/>
                <w:sz w:val="20"/>
              </w:rPr>
              <w:t>have any relationship (family, friend or other) with</w:t>
            </w:r>
            <w:r>
              <w:rPr>
                <w:rFonts w:ascii="Century Gothic"/>
                <w:spacing w:val="-22"/>
                <w:sz w:val="20"/>
              </w:rPr>
              <w:t xml:space="preserve"> </w:t>
            </w:r>
            <w:r>
              <w:rPr>
                <w:rFonts w:ascii="Century Gothic"/>
                <w:sz w:val="20"/>
              </w:rPr>
              <w:t>any</w:t>
            </w:r>
            <w:r>
              <w:rPr>
                <w:rFonts w:ascii="Century Gothic"/>
                <w:w w:val="99"/>
                <w:sz w:val="20"/>
              </w:rPr>
              <w:t xml:space="preserve"> </w:t>
            </w:r>
            <w:r>
              <w:rPr>
                <w:rFonts w:ascii="Century Gothic"/>
                <w:sz w:val="20"/>
              </w:rPr>
              <w:t>person who may be involved with the evaluation</w:t>
            </w:r>
            <w:r>
              <w:rPr>
                <w:rFonts w:ascii="Century Gothic"/>
                <w:spacing w:val="-14"/>
                <w:sz w:val="20"/>
              </w:rPr>
              <w:t xml:space="preserve"> </w:t>
            </w:r>
            <w:r>
              <w:rPr>
                <w:rFonts w:ascii="Century Gothic"/>
                <w:sz w:val="20"/>
              </w:rPr>
              <w:t>or</w:t>
            </w:r>
            <w:r>
              <w:rPr>
                <w:rFonts w:ascii="Century Gothic"/>
                <w:w w:val="99"/>
                <w:sz w:val="20"/>
              </w:rPr>
              <w:t xml:space="preserve"> </w:t>
            </w:r>
            <w:r>
              <w:rPr>
                <w:rFonts w:ascii="Century Gothic"/>
                <w:sz w:val="20"/>
              </w:rPr>
              <w:t>adjudication of this</w:t>
            </w:r>
            <w:r>
              <w:rPr>
                <w:rFonts w:ascii="Century Gothic"/>
                <w:spacing w:val="-12"/>
                <w:sz w:val="20"/>
              </w:rPr>
              <w:t xml:space="preserve"> </w:t>
            </w:r>
            <w:r>
              <w:rPr>
                <w:rFonts w:ascii="Century Gothic"/>
                <w:sz w:val="20"/>
              </w:rPr>
              <w:t>Bid?</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6.1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bl>
    <w:p w:rsidR="00E22020" w:rsidRDefault="00E22020">
      <w:pPr>
        <w:spacing w:line="227" w:lineRule="exact"/>
        <w:rPr>
          <w:rFonts w:ascii="Century Gothic" w:eastAsia="Century Gothic" w:hAnsi="Century Gothic" w:cs="Century Gothic"/>
          <w:sz w:val="20"/>
          <w:szCs w:val="20"/>
        </w:rPr>
        <w:sectPr w:rsidR="00E22020">
          <w:pgSz w:w="11910" w:h="16840"/>
          <w:pgMar w:top="1200" w:right="9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310" name="Group 8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11" name="Group 898"/>
                        <wpg:cNvGrpSpPr>
                          <a:grpSpLocks/>
                        </wpg:cNvGrpSpPr>
                        <wpg:grpSpPr bwMode="auto">
                          <a:xfrm>
                            <a:off x="7" y="7"/>
                            <a:ext cx="8978" cy="2"/>
                            <a:chOff x="7" y="7"/>
                            <a:chExt cx="8978" cy="2"/>
                          </a:xfrm>
                        </wpg:grpSpPr>
                        <wps:wsp>
                          <wps:cNvPr id="1056" name="Freeform 89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DDC0533" id="Group 89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BZV4G+nwMA&#10;ADgJAAAOAAAAAAAAAAAAAAAAAC4CAABkcnMvZTJvRG9jLnhtbFBLAQItABQABgAIAAAAIQB3k6P+&#10;2wAAAAMBAAAPAAAAAAAAAAAAAAAAAPkFAABkcnMvZG93bnJldi54bWxQSwUGAAAAAAQABADzAAAA&#10;AQcAAAAA&#10;">
                <v:group id="Group 89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o7WcMAAADdAAAADwAAAGRycy9kb3ducmV2LnhtbERPTYvCMBC9L/gfwgje&#10;1jQrLks1iogrHkRYXRBvQzO2xWZSmtjWf2+Ehb3N433OfNnbSrTU+NKxBjVOQBBnzpSca/g9fb9/&#10;gfAB2WDlmDQ8yMNyMXibY2pcxz/UHkMuYgj7FDUUIdSplD4ryKIfu5o4clfXWAwRNrk0DXYx3Fby&#10;I0k+pcWSY0OBNa0Lym7Hu9Ww7bBbTdSm3d+u68flND2c94q0Hg371QxEoD78i//cOxPnT5SC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KjtZwwAAAN0AAAAP&#10;AAAAAAAAAAAAAAAAAKoCAABkcnMvZG93bnJldi54bWxQSwUGAAAAAAQABAD6AAAAmgMAAAAA&#10;">
                  <v:shape id="Freeform 89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nCMMA&#10;AADdAAAADwAAAGRycy9kb3ducmV2LnhtbERPTWsCMRC9F/wPYQreatKC27IapYqKlx60HvQ2bsbN&#10;0s1ku4m6/ntTKHibx/uc8bRztbhQGyrPGl4HCgRx4U3FpYbd9/LlA0SIyAZrz6ThRgGmk97TGHPj&#10;r7yhyzaWIoVwyFGDjbHJpQyFJYdh4BvixJ186zAm2JbStHhN4a6Wb0pl0mHFqcFiQ3NLxc/27DR8&#10;2X0ZNyo7dKswn/2u+bgI5l3r/nP3OQIRqYsP8b97bdJ8Nczg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nCM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T2.2</w:t>
      </w:r>
      <w:r w:rsidRPr="000E520A">
        <w:rPr>
          <w:rFonts w:ascii="Century Gothic"/>
          <w:b/>
          <w:color w:val="C00000"/>
          <w:w w:val="95"/>
          <w:sz w:val="20"/>
        </w:rPr>
        <w:tab/>
      </w:r>
      <w:r w:rsidRPr="000E520A">
        <w:rPr>
          <w:rFonts w:ascii="Century Gothic"/>
          <w:b/>
          <w:color w:val="C00000"/>
          <w:sz w:val="20"/>
        </w:rPr>
        <w:t>DECLARATION OF INTEREST</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sz w:val="16"/>
          <w:szCs w:val="16"/>
        </w:rPr>
      </w:pPr>
    </w:p>
    <w:p w:rsidR="00E22020" w:rsidRDefault="00016963">
      <w:pPr>
        <w:pStyle w:val="BodyText"/>
        <w:tabs>
          <w:tab w:val="left" w:pos="3709"/>
        </w:tabs>
        <w:spacing w:line="276" w:lineRule="auto"/>
        <w:ind w:right="226"/>
      </w:pPr>
      <w:r>
        <w:t>I,</w:t>
      </w:r>
      <w:r>
        <w:rPr>
          <w:u w:val="single" w:color="000000"/>
        </w:rPr>
        <w:tab/>
      </w:r>
      <w:r>
        <w:t>(full</w:t>
      </w:r>
      <w:r>
        <w:rPr>
          <w:spacing w:val="41"/>
        </w:rPr>
        <w:t xml:space="preserve"> </w:t>
      </w:r>
      <w:r>
        <w:t>names),</w:t>
      </w:r>
      <w:r>
        <w:rPr>
          <w:spacing w:val="43"/>
        </w:rPr>
        <w:t xml:space="preserve"> </w:t>
      </w:r>
      <w:r>
        <w:t>certify</w:t>
      </w:r>
      <w:r>
        <w:rPr>
          <w:spacing w:val="40"/>
        </w:rPr>
        <w:t xml:space="preserve"> </w:t>
      </w:r>
      <w:r>
        <w:t>that</w:t>
      </w:r>
      <w:r>
        <w:rPr>
          <w:spacing w:val="42"/>
        </w:rPr>
        <w:t xml:space="preserve"> </w:t>
      </w:r>
      <w:r>
        <w:t>the</w:t>
      </w:r>
      <w:r>
        <w:rPr>
          <w:spacing w:val="41"/>
        </w:rPr>
        <w:t xml:space="preserve"> </w:t>
      </w:r>
      <w:r>
        <w:t>information</w:t>
      </w:r>
      <w:r>
        <w:rPr>
          <w:spacing w:val="41"/>
        </w:rPr>
        <w:t xml:space="preserve"> </w:t>
      </w:r>
      <w:r>
        <w:t>furnished</w:t>
      </w:r>
      <w:r>
        <w:rPr>
          <w:spacing w:val="41"/>
        </w:rPr>
        <w:t xml:space="preserve"> </w:t>
      </w:r>
      <w:r>
        <w:t>in</w:t>
      </w:r>
      <w:r>
        <w:rPr>
          <w:spacing w:val="41"/>
        </w:rPr>
        <w:t xml:space="preserve"> </w:t>
      </w:r>
      <w:r>
        <w:t>this</w:t>
      </w:r>
      <w:r>
        <w:rPr>
          <w:w w:val="99"/>
        </w:rPr>
        <w:t xml:space="preserve"> </w:t>
      </w:r>
      <w:r>
        <w:t>declaration of interest is true and</w:t>
      </w:r>
      <w:r>
        <w:rPr>
          <w:spacing w:val="-17"/>
        </w:rPr>
        <w:t xml:space="preserve"> </w:t>
      </w:r>
      <w:r>
        <w:t>correct.</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5"/>
          <w:szCs w:val="15"/>
        </w:rPr>
      </w:pPr>
    </w:p>
    <w:p w:rsidR="00E22020" w:rsidRDefault="00016963">
      <w:pPr>
        <w:pStyle w:val="BodyText"/>
        <w:tabs>
          <w:tab w:val="left" w:pos="3945"/>
          <w:tab w:val="left" w:pos="5268"/>
          <w:tab w:val="left" w:pos="8567"/>
        </w:tabs>
        <w:spacing w:line="472" w:lineRule="auto"/>
        <w:ind w:right="554"/>
        <w:rPr>
          <w:rFonts w:cs="Century Gothic"/>
        </w:rPr>
      </w:pPr>
      <w:r>
        <w:t>SIGNED</w:t>
      </w:r>
      <w:r>
        <w:rPr>
          <w:spacing w:val="-5"/>
        </w:rPr>
        <w:t xml:space="preserve"> </w:t>
      </w:r>
      <w:r>
        <w:t>at</w:t>
      </w:r>
      <w:r>
        <w:rPr>
          <w:u w:val="single" w:color="000000"/>
        </w:rPr>
        <w:tab/>
      </w:r>
      <w:r>
        <w:t>on</w:t>
      </w:r>
      <w:r>
        <w:rPr>
          <w:spacing w:val="-4"/>
        </w:rPr>
        <w:t xml:space="preserve"> </w:t>
      </w:r>
      <w:r>
        <w:t>this</w:t>
      </w:r>
      <w:r>
        <w:rPr>
          <w:u w:val="single" w:color="000000"/>
        </w:rPr>
        <w:tab/>
      </w:r>
      <w:r>
        <w:t>day</w:t>
      </w:r>
      <w:r>
        <w:rPr>
          <w:spacing w:val="-6"/>
        </w:rPr>
        <w:t xml:space="preserve"> </w:t>
      </w:r>
      <w:r>
        <w:t>of</w:t>
      </w:r>
      <w:r>
        <w:rPr>
          <w:u w:val="single" w:color="000000"/>
        </w:rPr>
        <w:tab/>
      </w:r>
      <w:r>
        <w:t>_201</w:t>
      </w:r>
      <w:r w:rsidR="001038F0">
        <w:t xml:space="preserve">8 </w:t>
      </w:r>
      <w:r>
        <w:t xml:space="preserve">Signed by or on behalf of </w:t>
      </w:r>
      <w:r>
        <w:rPr>
          <w:b/>
        </w:rPr>
        <w:t>THE</w:t>
      </w:r>
      <w:r>
        <w:rPr>
          <w:b/>
          <w:spacing w:val="-16"/>
        </w:rPr>
        <w:t xml:space="preserve"> </w:t>
      </w:r>
      <w:r>
        <w:rPr>
          <w:b/>
        </w:rPr>
        <w:t>TENDERER</w:t>
      </w:r>
    </w:p>
    <w:p w:rsidR="00E22020" w:rsidRDefault="00016963">
      <w:pPr>
        <w:pStyle w:val="BodyText"/>
        <w:spacing w:before="2" w:line="276" w:lineRule="auto"/>
        <w:ind w:right="355"/>
      </w:pPr>
      <w:r>
        <w:t>If signed on behalf of the Tenderer, the signatory hereby warrants that (she/he) is</w:t>
      </w:r>
      <w:r>
        <w:rPr>
          <w:spacing w:val="38"/>
        </w:rPr>
        <w:t xml:space="preserve"> </w:t>
      </w:r>
      <w:r>
        <w:t>duly</w:t>
      </w:r>
      <w:r>
        <w:rPr>
          <w:w w:val="99"/>
        </w:rPr>
        <w:t xml:space="preserve"> </w:t>
      </w:r>
      <w:r>
        <w:t>authorised to sign this declaration on its</w:t>
      </w:r>
      <w:r>
        <w:rPr>
          <w:spacing w:val="-26"/>
        </w:rPr>
        <w:t xml:space="preserve"> </w:t>
      </w:r>
      <w:r>
        <w:t>behalf.</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15"/>
          <w:szCs w:val="15"/>
        </w:rPr>
      </w:pPr>
    </w:p>
    <w:p w:rsidR="00E22020" w:rsidRDefault="00016963">
      <w:pPr>
        <w:pStyle w:val="Heading4"/>
        <w:tabs>
          <w:tab w:val="left" w:pos="1700"/>
          <w:tab w:val="left" w:pos="3549"/>
        </w:tabs>
        <w:ind w:right="355"/>
        <w:rPr>
          <w:b w:val="0"/>
          <w:bCs w:val="0"/>
        </w:rPr>
      </w:pPr>
      <w:r>
        <w:t>Signature:</w:t>
      </w:r>
      <w:r>
        <w:tab/>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8"/>
          <w:szCs w:val="18"/>
        </w:rPr>
      </w:pPr>
    </w:p>
    <w:p w:rsidR="00E22020" w:rsidRDefault="00016963">
      <w:pPr>
        <w:tabs>
          <w:tab w:val="left" w:pos="1700"/>
          <w:tab w:val="left" w:pos="3549"/>
        </w:tabs>
        <w:ind w:left="260" w:right="355"/>
        <w:rPr>
          <w:rFonts w:ascii="Century Gothic" w:eastAsia="Century Gothic" w:hAnsi="Century Gothic" w:cs="Century Gothic"/>
          <w:sz w:val="20"/>
          <w:szCs w:val="20"/>
        </w:rPr>
      </w:pPr>
      <w:r>
        <w:rPr>
          <w:rFonts w:ascii="Century Gothic"/>
          <w:b/>
          <w:sz w:val="20"/>
        </w:rPr>
        <w:t>Designation:</w:t>
      </w:r>
      <w:r>
        <w:rPr>
          <w:rFonts w:ascii="Century Gothic"/>
          <w:b/>
          <w:sz w:val="20"/>
        </w:rPr>
        <w:tab/>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A337F0">
      <w:pPr>
        <w:spacing w:before="7"/>
        <w:rPr>
          <w:rFonts w:ascii="Century Gothic" w:eastAsia="Century Gothic" w:hAnsi="Century Gothic" w:cs="Century Gothic"/>
          <w:b/>
          <w:bCs/>
          <w:sz w:val="14"/>
          <w:szCs w:val="14"/>
        </w:rPr>
      </w:pPr>
      <w:r>
        <w:rPr>
          <w:noProof/>
          <w:lang w:val="en-ZA" w:eastAsia="en-ZA"/>
        </w:rPr>
        <w:lastRenderedPageBreak/>
        <mc:AlternateContent>
          <mc:Choice Requires="wpg">
            <w:drawing>
              <wp:anchor distT="0" distB="0" distL="114300" distR="114300" simplePos="0" relativeHeight="502854104" behindDoc="1" locked="0" layoutInCell="1" allowOverlap="1">
                <wp:simplePos x="0" y="0"/>
                <wp:positionH relativeFrom="page">
                  <wp:posOffset>6082030</wp:posOffset>
                </wp:positionH>
                <wp:positionV relativeFrom="page">
                  <wp:posOffset>5438140</wp:posOffset>
                </wp:positionV>
                <wp:extent cx="127000" cy="127000"/>
                <wp:effectExtent l="0" t="0" r="25400" b="25400"/>
                <wp:wrapNone/>
                <wp:docPr id="1103" name="Group 8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8564"/>
                          <a:chExt cx="200" cy="200"/>
                        </a:xfrm>
                      </wpg:grpSpPr>
                      <wps:wsp>
                        <wps:cNvPr id="1104" name="Freeform 896"/>
                        <wps:cNvSpPr>
                          <a:spLocks/>
                        </wps:cNvSpPr>
                        <wps:spPr bwMode="auto">
                          <a:xfrm>
                            <a:off x="9578" y="8564"/>
                            <a:ext cx="200" cy="200"/>
                          </a:xfrm>
                          <a:custGeom>
                            <a:avLst/>
                            <a:gdLst>
                              <a:gd name="T0" fmla="+- 0 9578 9578"/>
                              <a:gd name="T1" fmla="*/ T0 w 200"/>
                              <a:gd name="T2" fmla="+- 0 8763 8564"/>
                              <a:gd name="T3" fmla="*/ 8763 h 200"/>
                              <a:gd name="T4" fmla="+- 0 9777 9578"/>
                              <a:gd name="T5" fmla="*/ T4 w 200"/>
                              <a:gd name="T6" fmla="+- 0 8763 8564"/>
                              <a:gd name="T7" fmla="*/ 8763 h 200"/>
                              <a:gd name="T8" fmla="+- 0 9777 9578"/>
                              <a:gd name="T9" fmla="*/ T8 w 200"/>
                              <a:gd name="T10" fmla="+- 0 8564 8564"/>
                              <a:gd name="T11" fmla="*/ 8564 h 200"/>
                              <a:gd name="T12" fmla="+- 0 9578 9578"/>
                              <a:gd name="T13" fmla="*/ T12 w 200"/>
                              <a:gd name="T14" fmla="+- 0 8564 8564"/>
                              <a:gd name="T15" fmla="*/ 8564 h 200"/>
                              <a:gd name="T16" fmla="+- 0 9578 9578"/>
                              <a:gd name="T17" fmla="*/ T16 w 200"/>
                              <a:gd name="T18" fmla="+- 0 8763 8564"/>
                              <a:gd name="T19" fmla="*/ 8763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0F21CB" id="Group 895" o:spid="_x0000_s1026" style="position:absolute;margin-left:478.9pt;margin-top:428.2pt;width:10pt;height:10pt;z-index:-462376;mso-position-horizontal-relative:page;mso-position-vertical-relative:page" coordorigin="9578,8564"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">
                <v:shape id="Freeform 896" o:spid="_x0000_s1027" style="position:absolute;left:9578;top:8564;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oTMQA&#10;AADdAAAADwAAAGRycy9kb3ducmV2LnhtbERPTWvCQBC9F/wPywje6iYSbImuEoQU05PVXrwN2WkS&#10;mp0Nu9sY++u7hUJv83ifs91PphcjOd9ZVpAuExDEtdUdNwreL+XjMwgfkDX2lknBnTzsd7OHLeba&#10;3viNxnNoRAxhn6OCNoQhl9LXLRn0SzsQR+7DOoMhQtdI7fAWw00vV0mylgY7jg0tDnRoqf48fxkF&#10;r9Xlu6yepNNhfTpdR5dVL8VRqcV8KjYgAk3hX/znPuo4P00y+P0mniB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f6EzEAAAA3QAAAA8AAAAAAAAAAAAAAAAAmAIAAGRycy9k&#10;b3ducmV2LnhtbFBLBQYAAAAABAAEAPUAAACJAwAAAAA=&#10;" path="m,199r199,l199,,,,,199xe" filled="f" strokeweight=".72pt">
                  <v:path arrowok="t" o:connecttype="custom" o:connectlocs="0,8763;199,8763;199,8564;0,8564;0,8763"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128" behindDoc="1" locked="0" layoutInCell="1" allowOverlap="1">
                <wp:simplePos x="0" y="0"/>
                <wp:positionH relativeFrom="page">
                  <wp:posOffset>6530340</wp:posOffset>
                </wp:positionH>
                <wp:positionV relativeFrom="page">
                  <wp:posOffset>5438140</wp:posOffset>
                </wp:positionV>
                <wp:extent cx="127000" cy="127000"/>
                <wp:effectExtent l="0" t="0" r="25400" b="25400"/>
                <wp:wrapNone/>
                <wp:docPr id="1101" name="Group 8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8564"/>
                          <a:chExt cx="200" cy="200"/>
                        </a:xfrm>
                      </wpg:grpSpPr>
                      <wps:wsp>
                        <wps:cNvPr id="1102" name="Freeform 894"/>
                        <wps:cNvSpPr>
                          <a:spLocks/>
                        </wps:cNvSpPr>
                        <wps:spPr bwMode="auto">
                          <a:xfrm>
                            <a:off x="10284" y="8564"/>
                            <a:ext cx="200" cy="200"/>
                          </a:xfrm>
                          <a:custGeom>
                            <a:avLst/>
                            <a:gdLst>
                              <a:gd name="T0" fmla="+- 0 10284 10284"/>
                              <a:gd name="T1" fmla="*/ T0 w 200"/>
                              <a:gd name="T2" fmla="+- 0 8763 8564"/>
                              <a:gd name="T3" fmla="*/ 8763 h 200"/>
                              <a:gd name="T4" fmla="+- 0 10483 10284"/>
                              <a:gd name="T5" fmla="*/ T4 w 200"/>
                              <a:gd name="T6" fmla="+- 0 8763 8564"/>
                              <a:gd name="T7" fmla="*/ 8763 h 200"/>
                              <a:gd name="T8" fmla="+- 0 10483 10284"/>
                              <a:gd name="T9" fmla="*/ T8 w 200"/>
                              <a:gd name="T10" fmla="+- 0 8564 8564"/>
                              <a:gd name="T11" fmla="*/ 8564 h 200"/>
                              <a:gd name="T12" fmla="+- 0 10284 10284"/>
                              <a:gd name="T13" fmla="*/ T12 w 200"/>
                              <a:gd name="T14" fmla="+- 0 8564 8564"/>
                              <a:gd name="T15" fmla="*/ 8564 h 200"/>
                              <a:gd name="T16" fmla="+- 0 10284 10284"/>
                              <a:gd name="T17" fmla="*/ T16 w 200"/>
                              <a:gd name="T18" fmla="+- 0 8763 8564"/>
                              <a:gd name="T19" fmla="*/ 8763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C110E5" id="Group 893" o:spid="_x0000_s1026" style="position:absolute;margin-left:514.2pt;margin-top:428.2pt;width:10pt;height:10pt;z-index:-462352;mso-position-horizontal-relative:page;mso-position-vertical-relative:page" coordorigin="10284,8564"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">
                <v:shape id="Freeform 894" o:spid="_x0000_s1027" style="position:absolute;left:10284;top:8564;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rVo8QA&#10;AADdAAAADwAAAGRycy9kb3ducmV2LnhtbERPTWvCQBC9F/oflin0VjcJYkt0lVCIGE9We/E2ZMck&#10;mJ0Nu9uY9td3hUJv83ifs9pMphcjOd9ZVpDOEhDEtdUdNwo+T+XLGwgfkDX2lknBN3nYrB8fVphr&#10;e+MPGo+hETGEfY4K2hCGXEpft2TQz+xAHLmLdQZDhK6R2uEthpteZkmykAY7jg0tDvTeUn09fhkF&#10;++r0U1av0umwOBzOo5tX22Kn1PPTVCxBBJrCv/jPvdNxfppkcP8mni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61aPEAAAA3QAAAA8AAAAAAAAAAAAAAAAAmAIAAGRycy9k&#10;b3ducmV2LnhtbFBLBQYAAAAABAAEAPUAAACJAwAAAAA=&#10;" path="m,199r199,l199,,,,,199xe" filled="f" strokeweight=".72pt">
                  <v:path arrowok="t" o:connecttype="custom" o:connectlocs="0,8763;199,8763;199,8564;0,8564;0,8763"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152" behindDoc="1" locked="0" layoutInCell="1" allowOverlap="1">
                <wp:simplePos x="0" y="0"/>
                <wp:positionH relativeFrom="page">
                  <wp:posOffset>6082030</wp:posOffset>
                </wp:positionH>
                <wp:positionV relativeFrom="page">
                  <wp:posOffset>6689725</wp:posOffset>
                </wp:positionV>
                <wp:extent cx="127000" cy="127000"/>
                <wp:effectExtent l="0" t="0" r="25400" b="25400"/>
                <wp:wrapNone/>
                <wp:docPr id="1099" name="Group 8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0535"/>
                          <a:chExt cx="200" cy="200"/>
                        </a:xfrm>
                      </wpg:grpSpPr>
                      <wps:wsp>
                        <wps:cNvPr id="1100" name="Freeform 892"/>
                        <wps:cNvSpPr>
                          <a:spLocks/>
                        </wps:cNvSpPr>
                        <wps:spPr bwMode="auto">
                          <a:xfrm>
                            <a:off x="9578" y="10535"/>
                            <a:ext cx="200" cy="200"/>
                          </a:xfrm>
                          <a:custGeom>
                            <a:avLst/>
                            <a:gdLst>
                              <a:gd name="T0" fmla="+- 0 9578 9578"/>
                              <a:gd name="T1" fmla="*/ T0 w 200"/>
                              <a:gd name="T2" fmla="+- 0 10734 10535"/>
                              <a:gd name="T3" fmla="*/ 10734 h 200"/>
                              <a:gd name="T4" fmla="+- 0 9777 9578"/>
                              <a:gd name="T5" fmla="*/ T4 w 200"/>
                              <a:gd name="T6" fmla="+- 0 10734 10535"/>
                              <a:gd name="T7" fmla="*/ 10734 h 200"/>
                              <a:gd name="T8" fmla="+- 0 9777 9578"/>
                              <a:gd name="T9" fmla="*/ T8 w 200"/>
                              <a:gd name="T10" fmla="+- 0 10535 10535"/>
                              <a:gd name="T11" fmla="*/ 10535 h 200"/>
                              <a:gd name="T12" fmla="+- 0 9578 9578"/>
                              <a:gd name="T13" fmla="*/ T12 w 200"/>
                              <a:gd name="T14" fmla="+- 0 10535 10535"/>
                              <a:gd name="T15" fmla="*/ 10535 h 200"/>
                              <a:gd name="T16" fmla="+- 0 9578 9578"/>
                              <a:gd name="T17" fmla="*/ T16 w 200"/>
                              <a:gd name="T18" fmla="+- 0 10734 10535"/>
                              <a:gd name="T19" fmla="*/ 10734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89EA10" id="Group 891" o:spid="_x0000_s1026" style="position:absolute;margin-left:478.9pt;margin-top:526.75pt;width:10pt;height:10pt;z-index:-462328;mso-position-horizontal-relative:page;mso-position-vertical-relative:page" coordorigin="9578,10535"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">
                <v:shape id="Freeform 892" o:spid="_x0000_s1027" style="position:absolute;left:9578;top:10535;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TuT8YA&#10;AADdAAAADwAAAGRycy9kb3ducmV2LnhtbESPQWvCQBCF74X+h2UKvdWNpaikriIFi+lJo5fehuyY&#10;BLOzYXcb0/76zkHwNsN78943y/XoOjVQiK1nA9NJBoq48rbl2sDpuH1ZgIoJ2WLnmQz8UoT16vFh&#10;ibn1Vz7QUKZaSQjHHA00KfW51rFqyGGc+J5YtLMPDpOsodY24FXCXadfs2ymHbYsDQ329NFQdSl/&#10;nIGv4vi3LeY62DTb77+H8FZ8bnbGPD+Nm3dQicZ0N9+ud1bwp5nwyzcygl7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2TuT8YAAADdAAAADwAAAAAAAAAAAAAAAACYAgAAZHJz&#10;L2Rvd25yZXYueG1sUEsFBgAAAAAEAAQA9QAAAIsDAAAAAA==&#10;" path="m,199r199,l199,,,,,199xe" filled="f" strokeweight=".72pt">
                  <v:path arrowok="t" o:connecttype="custom" o:connectlocs="0,10734;199,10734;199,10535;0,10535;0,10734"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176" behindDoc="1" locked="0" layoutInCell="1" allowOverlap="1">
                <wp:simplePos x="0" y="0"/>
                <wp:positionH relativeFrom="page">
                  <wp:posOffset>6530340</wp:posOffset>
                </wp:positionH>
                <wp:positionV relativeFrom="page">
                  <wp:posOffset>6689725</wp:posOffset>
                </wp:positionV>
                <wp:extent cx="127000" cy="127000"/>
                <wp:effectExtent l="0" t="0" r="25400" b="25400"/>
                <wp:wrapNone/>
                <wp:docPr id="1097" name="Group 8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0535"/>
                          <a:chExt cx="200" cy="200"/>
                        </a:xfrm>
                      </wpg:grpSpPr>
                      <wps:wsp>
                        <wps:cNvPr id="1098" name="Freeform 890"/>
                        <wps:cNvSpPr>
                          <a:spLocks/>
                        </wps:cNvSpPr>
                        <wps:spPr bwMode="auto">
                          <a:xfrm>
                            <a:off x="10284" y="10535"/>
                            <a:ext cx="200" cy="200"/>
                          </a:xfrm>
                          <a:custGeom>
                            <a:avLst/>
                            <a:gdLst>
                              <a:gd name="T0" fmla="+- 0 10284 10284"/>
                              <a:gd name="T1" fmla="*/ T0 w 200"/>
                              <a:gd name="T2" fmla="+- 0 10734 10535"/>
                              <a:gd name="T3" fmla="*/ 10734 h 200"/>
                              <a:gd name="T4" fmla="+- 0 10483 10284"/>
                              <a:gd name="T5" fmla="*/ T4 w 200"/>
                              <a:gd name="T6" fmla="+- 0 10734 10535"/>
                              <a:gd name="T7" fmla="*/ 10734 h 200"/>
                              <a:gd name="T8" fmla="+- 0 10483 10284"/>
                              <a:gd name="T9" fmla="*/ T8 w 200"/>
                              <a:gd name="T10" fmla="+- 0 10535 10535"/>
                              <a:gd name="T11" fmla="*/ 10535 h 200"/>
                              <a:gd name="T12" fmla="+- 0 10284 10284"/>
                              <a:gd name="T13" fmla="*/ T12 w 200"/>
                              <a:gd name="T14" fmla="+- 0 10535 10535"/>
                              <a:gd name="T15" fmla="*/ 10535 h 200"/>
                              <a:gd name="T16" fmla="+- 0 10284 10284"/>
                              <a:gd name="T17" fmla="*/ T16 w 200"/>
                              <a:gd name="T18" fmla="+- 0 10734 10535"/>
                              <a:gd name="T19" fmla="*/ 10734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406F495" id="Group 889" o:spid="_x0000_s1026" style="position:absolute;margin-left:514.2pt;margin-top:526.75pt;width:10pt;height:10pt;z-index:-462304;mso-position-horizontal-relative:page;mso-position-vertical-relative:page" coordorigin="10284,10535"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">
                <v:shape id="Freeform 890" o:spid="_x0000_s1027" style="position:absolute;left:10284;top:10535;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4U8YA&#10;AADdAAAADwAAAGRycy9kb3ducmV2LnhtbESPT2/CMAzF75P2HSJP2m2kmyYGhYDQJCbKiX8XblZj&#10;2orGqZKsdPv08wFpN1vv+b2f58vBtaqnEBvPBl5HGSji0tuGKwOn4/plAiomZIutZzLwQxGWi8eH&#10;OebW33hP/SFVSkI45migTqnLtY5lTQ7jyHfEol18cJhkDZW2AW8S7lr9lmVj7bBhaaixo8+ayuvh&#10;2xnYFsffdfGhg03j3e7ch/fia7Ux5vlpWM1AJRrSv/l+vbGCn00FV76REf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l4U8YAAADdAAAADwAAAAAAAAAAAAAAAACYAgAAZHJz&#10;L2Rvd25yZXYueG1sUEsFBgAAAAAEAAQA9QAAAIsDAAAAAA==&#10;" path="m,199r199,l199,,,,,199xe" filled="f" strokeweight=".72pt">
                  <v:path arrowok="t" o:connecttype="custom" o:connectlocs="0,10734;199,10734;199,10535;0,10535;0,10734"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200" behindDoc="1" locked="0" layoutInCell="1" allowOverlap="1">
                <wp:simplePos x="0" y="0"/>
                <wp:positionH relativeFrom="page">
                  <wp:posOffset>6082030</wp:posOffset>
                </wp:positionH>
                <wp:positionV relativeFrom="page">
                  <wp:posOffset>8098155</wp:posOffset>
                </wp:positionV>
                <wp:extent cx="127000" cy="127000"/>
                <wp:effectExtent l="0" t="0" r="25400" b="25400"/>
                <wp:wrapNone/>
                <wp:docPr id="1095" name="Group 8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2753"/>
                          <a:chExt cx="200" cy="200"/>
                        </a:xfrm>
                      </wpg:grpSpPr>
                      <wps:wsp>
                        <wps:cNvPr id="1096" name="Freeform 888"/>
                        <wps:cNvSpPr>
                          <a:spLocks/>
                        </wps:cNvSpPr>
                        <wps:spPr bwMode="auto">
                          <a:xfrm>
                            <a:off x="9578" y="12753"/>
                            <a:ext cx="200" cy="200"/>
                          </a:xfrm>
                          <a:custGeom>
                            <a:avLst/>
                            <a:gdLst>
                              <a:gd name="T0" fmla="+- 0 9578 9578"/>
                              <a:gd name="T1" fmla="*/ T0 w 200"/>
                              <a:gd name="T2" fmla="+- 0 12952 12753"/>
                              <a:gd name="T3" fmla="*/ 12952 h 200"/>
                              <a:gd name="T4" fmla="+- 0 9777 9578"/>
                              <a:gd name="T5" fmla="*/ T4 w 200"/>
                              <a:gd name="T6" fmla="+- 0 12952 12753"/>
                              <a:gd name="T7" fmla="*/ 12952 h 200"/>
                              <a:gd name="T8" fmla="+- 0 9777 9578"/>
                              <a:gd name="T9" fmla="*/ T8 w 200"/>
                              <a:gd name="T10" fmla="+- 0 12753 12753"/>
                              <a:gd name="T11" fmla="*/ 12753 h 200"/>
                              <a:gd name="T12" fmla="+- 0 9578 9578"/>
                              <a:gd name="T13" fmla="*/ T12 w 200"/>
                              <a:gd name="T14" fmla="+- 0 12753 12753"/>
                              <a:gd name="T15" fmla="*/ 12753 h 200"/>
                              <a:gd name="T16" fmla="+- 0 9578 9578"/>
                              <a:gd name="T17" fmla="*/ T16 w 200"/>
                              <a:gd name="T18" fmla="+- 0 12952 12753"/>
                              <a:gd name="T19" fmla="*/ 12952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B5D143" id="Group 887" o:spid="_x0000_s1026" style="position:absolute;margin-left:478.9pt;margin-top:637.65pt;width:10pt;height:10pt;z-index:-462280;mso-position-horizontal-relative:page;mso-position-vertical-relative:page" coordorigin="9578,12753"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">
                <v:shape id="Freeform 888" o:spid="_x0000_s1027" style="position:absolute;left:9578;top:12753;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pJusMA&#10;AADdAAAADwAAAGRycy9kb3ducmV2LnhtbERPS2vCQBC+C/6HZYTedGMpsUZXkYLFePLRi7chOybB&#10;7GzY3ca0v94tFLzNx/ec5bo3jejI+dqygukkAUFcWF1zqeDrvB2/g/ABWWNjmRT8kIf1ajhYYqbt&#10;nY/UnUIpYgj7DBVUIbSZlL6oyKCf2JY4clfrDIYIXSm1w3sMN418TZJUGqw5NlTY0kdFxe30bRTs&#10;8/PvNp9Jp0N6OFw695Z/bnZKvYz6zQJEoD48xf/unY7zk3kKf9/EE+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SpJusMAAADdAAAADwAAAAAAAAAAAAAAAACYAgAAZHJzL2Rv&#10;d25yZXYueG1sUEsFBgAAAAAEAAQA9QAAAIgDAAAAAA==&#10;" path="m,199r199,l199,,,,,199xe" filled="f" strokeweight=".72pt">
                  <v:path arrowok="t" o:connecttype="custom" o:connectlocs="0,12952;199,12952;199,12753;0,12753;0,12952"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224" behindDoc="1" locked="0" layoutInCell="1" allowOverlap="1">
                <wp:simplePos x="0" y="0"/>
                <wp:positionH relativeFrom="page">
                  <wp:posOffset>6530340</wp:posOffset>
                </wp:positionH>
                <wp:positionV relativeFrom="page">
                  <wp:posOffset>8098155</wp:posOffset>
                </wp:positionV>
                <wp:extent cx="127000" cy="127000"/>
                <wp:effectExtent l="0" t="0" r="25400" b="25400"/>
                <wp:wrapNone/>
                <wp:docPr id="1093" name="Group 8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2753"/>
                          <a:chExt cx="200" cy="200"/>
                        </a:xfrm>
                      </wpg:grpSpPr>
                      <wps:wsp>
                        <wps:cNvPr id="1094" name="Freeform 886"/>
                        <wps:cNvSpPr>
                          <a:spLocks/>
                        </wps:cNvSpPr>
                        <wps:spPr bwMode="auto">
                          <a:xfrm>
                            <a:off x="10284" y="12753"/>
                            <a:ext cx="200" cy="200"/>
                          </a:xfrm>
                          <a:custGeom>
                            <a:avLst/>
                            <a:gdLst>
                              <a:gd name="T0" fmla="+- 0 10284 10284"/>
                              <a:gd name="T1" fmla="*/ T0 w 200"/>
                              <a:gd name="T2" fmla="+- 0 12952 12753"/>
                              <a:gd name="T3" fmla="*/ 12952 h 200"/>
                              <a:gd name="T4" fmla="+- 0 10483 10284"/>
                              <a:gd name="T5" fmla="*/ T4 w 200"/>
                              <a:gd name="T6" fmla="+- 0 12952 12753"/>
                              <a:gd name="T7" fmla="*/ 12952 h 200"/>
                              <a:gd name="T8" fmla="+- 0 10483 10284"/>
                              <a:gd name="T9" fmla="*/ T8 w 200"/>
                              <a:gd name="T10" fmla="+- 0 12753 12753"/>
                              <a:gd name="T11" fmla="*/ 12753 h 200"/>
                              <a:gd name="T12" fmla="+- 0 10284 10284"/>
                              <a:gd name="T13" fmla="*/ T12 w 200"/>
                              <a:gd name="T14" fmla="+- 0 12753 12753"/>
                              <a:gd name="T15" fmla="*/ 12753 h 200"/>
                              <a:gd name="T16" fmla="+- 0 10284 10284"/>
                              <a:gd name="T17" fmla="*/ T16 w 200"/>
                              <a:gd name="T18" fmla="+- 0 12952 12753"/>
                              <a:gd name="T19" fmla="*/ 12952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5538DD" id="Group 885" o:spid="_x0000_s1026" style="position:absolute;margin-left:514.2pt;margin-top:637.65pt;width:10pt;height:10pt;z-index:-462256;mso-position-horizontal-relative:page;mso-position-vertical-relative:page" coordorigin="10284,12753"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">
                <v:shape id="Freeform 886" o:spid="_x0000_s1027" style="position:absolute;left:10284;top:12753;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RyVsQA&#10;AADdAAAADwAAAGRycy9kb3ducmV2LnhtbERPS2vCQBC+C/6HZQre6qZFrI3ZiAiK6clHL96G7DQJ&#10;zc6G3W2M/vpuoeBtPr7nZKvBtKIn5xvLCl6mCQji0uqGKwWf5+3zAoQPyBpby6TgRh5W+XiUYart&#10;lY/Un0IlYgj7FBXUIXSplL6syaCf2o44cl/WGQwRukpqh9cYblr5miRzabDh2FBjR5uayu/Tj1Hw&#10;UZzv2+JNOh3mh8Old7Nit94rNXka1ksQgYbwEP+79zrOT95n8PdNPEH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0clbEAAAA3QAAAA8AAAAAAAAAAAAAAAAAmAIAAGRycy9k&#10;b3ducmV2LnhtbFBLBQYAAAAABAAEAPUAAACJAwAAAAA=&#10;" path="m,199r199,l199,,,,,199xe" filled="f" strokeweight=".72pt">
                  <v:path arrowok="t" o:connecttype="custom" o:connectlocs="0,12952;199,12952;199,12753;0,12753;0,12952" o:connectangles="0,0,0,0,0"/>
                </v:shape>
                <w10:wrap anchorx="page" anchory="page"/>
              </v:group>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307" name="Group 8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08" name="Group 883"/>
                        <wpg:cNvGrpSpPr>
                          <a:grpSpLocks/>
                        </wpg:cNvGrpSpPr>
                        <wpg:grpSpPr bwMode="auto">
                          <a:xfrm>
                            <a:off x="7" y="7"/>
                            <a:ext cx="8978" cy="2"/>
                            <a:chOff x="7" y="7"/>
                            <a:chExt cx="8978" cy="2"/>
                          </a:xfrm>
                        </wpg:grpSpPr>
                        <wps:wsp>
                          <wps:cNvPr id="1309" name="Freeform 88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4AEE82A" id="Group 88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">
                <v:group id="Group 88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kEGcYAAADdAAAADwAAAGRycy9kb3ducmV2LnhtbESPQWvCQBCF74L/YRmh&#10;N92kokjqKiJt6UEEtVB6G7JjEszOhuw2if++cxC8zfDevPfNeju4WnXUhsqzgXSWgCLOva24MPB9&#10;+ZiuQIWIbLH2TAbuFGC7GY/WmFnf84m6cyyUhHDI0EAZY5NpHfKSHIaZb4hFu/rWYZS1LbRtsZdw&#10;V+vXJFlqhxVLQ4kN7UvKb+c/Z+Czx343T9+7w+26v/9eFsefQ0rGvEyG3RuoSEN8mh/XX1bw54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yQQZxgAAAN0A&#10;AAAPAAAAAAAAAAAAAAAAAKoCAABkcnMvZG93bnJldi54bWxQSwUGAAAAAAQABAD6AAAAnQMAAAAA&#10;">
                  <v:shape id="Freeform 88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D9G8MA&#10;AADdAAAADwAAAGRycy9kb3ducmV2LnhtbERPTWsCMRC9C/6HMIXeNGkLardGsaLFiwe1B71NN+Nm&#10;cTNZN1G3/94Ihd7m8T5nPG1dJa7UhNKzhpe+AkGce1NyoeF7t+yNQISIbLDyTBp+KcB00u2MMTP+&#10;xhu6bmMhUgiHDDXYGOtMypBbchj6viZO3NE3DmOCTSFNg7cU7ir5qtRAOiw5NVisaW4pP20vTsPa&#10;7ou4UYND+xXmn+cV/yyCGWr9/NTOPkBEauO/+M+9Mmn+m3qHxzfpBDm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D9G8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68" w:right="1425" w:hanging="70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w w:val="95"/>
          <w:sz w:val="20"/>
          <w:szCs w:val="20"/>
        </w:rPr>
        <w:t>T2.3</w:t>
      </w:r>
      <w:r w:rsidRPr="000E520A">
        <w:rPr>
          <w:rFonts w:ascii="Century Gothic" w:eastAsia="Century Gothic" w:hAnsi="Century Gothic" w:cs="Century Gothic"/>
          <w:b/>
          <w:bCs/>
          <w:color w:val="C00000"/>
          <w:w w:val="95"/>
          <w:sz w:val="20"/>
          <w:szCs w:val="20"/>
        </w:rPr>
        <w:tab/>
      </w:r>
      <w:r w:rsidRPr="000E520A">
        <w:rPr>
          <w:rFonts w:ascii="Century Gothic" w:eastAsia="Century Gothic" w:hAnsi="Century Gothic" w:cs="Century Gothic"/>
          <w:b/>
          <w:bCs/>
          <w:color w:val="C00000"/>
          <w:sz w:val="20"/>
          <w:szCs w:val="20"/>
        </w:rPr>
        <w:t>DECLARATION OF TENDERER’S PAST SUPPLY CHAIN MANAGEMENT</w:t>
      </w:r>
      <w:r w:rsidRPr="000E520A">
        <w:rPr>
          <w:rFonts w:ascii="Century Gothic" w:eastAsia="Century Gothic" w:hAnsi="Century Gothic" w:cs="Century Gothic"/>
          <w:b/>
          <w:bCs/>
          <w:color w:val="C00000"/>
          <w:spacing w:val="-22"/>
          <w:sz w:val="20"/>
          <w:szCs w:val="20"/>
        </w:rPr>
        <w:t xml:space="preserve"> </w:t>
      </w:r>
      <w:r w:rsidRPr="000E520A">
        <w:rPr>
          <w:rFonts w:ascii="Century Gothic" w:eastAsia="Century Gothic" w:hAnsi="Century Gothic" w:cs="Century Gothic"/>
          <w:b/>
          <w:bCs/>
          <w:color w:val="C00000"/>
          <w:sz w:val="20"/>
          <w:szCs w:val="20"/>
        </w:rPr>
        <w:t>PRACTICES</w:t>
      </w:r>
      <w:r w:rsidRPr="000E520A">
        <w:rPr>
          <w:rFonts w:ascii="Century Gothic" w:eastAsia="Century Gothic" w:hAnsi="Century Gothic" w:cs="Century Gothic"/>
          <w:b/>
          <w:bCs/>
          <w:color w:val="C00000"/>
          <w:w w:val="99"/>
          <w:sz w:val="20"/>
          <w:szCs w:val="20"/>
        </w:rPr>
        <w:t xml:space="preserve"> </w:t>
      </w:r>
      <w:r w:rsidRPr="000E520A">
        <w:rPr>
          <w:rFonts w:ascii="Century Gothic" w:eastAsia="Century Gothic" w:hAnsi="Century Gothic" w:cs="Century Gothic"/>
          <w:b/>
          <w:bCs/>
          <w:color w:val="C00000"/>
          <w:sz w:val="20"/>
          <w:szCs w:val="20"/>
        </w:rPr>
        <w:t>(TO BE COMPLETED BY</w:t>
      </w:r>
      <w:r w:rsidRPr="000E520A">
        <w:rPr>
          <w:rFonts w:ascii="Century Gothic" w:eastAsia="Century Gothic" w:hAnsi="Century Gothic" w:cs="Century Gothic"/>
          <w:b/>
          <w:bCs/>
          <w:color w:val="C00000"/>
          <w:spacing w:val="-13"/>
          <w:sz w:val="20"/>
          <w:szCs w:val="20"/>
        </w:rPr>
        <w:t xml:space="preserve"> </w:t>
      </w:r>
      <w:r w:rsidRPr="000E520A">
        <w:rPr>
          <w:rFonts w:ascii="Century Gothic" w:eastAsia="Century Gothic" w:hAnsi="Century Gothic" w:cs="Century Gothic"/>
          <w:b/>
          <w:bCs/>
          <w:color w:val="C00000"/>
          <w:sz w:val="20"/>
          <w:szCs w:val="20"/>
        </w:rPr>
        <w:t>TENDERER)</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66"/>
        </w:numPr>
        <w:tabs>
          <w:tab w:val="left" w:pos="969"/>
        </w:tabs>
        <w:spacing w:line="245" w:lineRule="exact"/>
        <w:ind w:right="1425"/>
        <w:rPr>
          <w:rFonts w:ascii="Century Gothic" w:eastAsia="Century Gothic" w:hAnsi="Century Gothic" w:cs="Century Gothic"/>
          <w:sz w:val="20"/>
          <w:szCs w:val="20"/>
        </w:rPr>
      </w:pPr>
      <w:r>
        <w:rPr>
          <w:rFonts w:ascii="Century Gothic"/>
          <w:sz w:val="20"/>
        </w:rPr>
        <w:t>This Section must form part of all Tenders</w:t>
      </w:r>
      <w:r>
        <w:rPr>
          <w:rFonts w:ascii="Century Gothic"/>
          <w:spacing w:val="-5"/>
          <w:sz w:val="20"/>
        </w:rPr>
        <w:t xml:space="preserve"> </w:t>
      </w:r>
      <w:r>
        <w:rPr>
          <w:rFonts w:ascii="Century Gothic"/>
          <w:sz w:val="20"/>
        </w:rPr>
        <w:t>invited.</w:t>
      </w:r>
    </w:p>
    <w:p w:rsidR="00E22020" w:rsidRDefault="00016963">
      <w:pPr>
        <w:pStyle w:val="ListParagraph"/>
        <w:numPr>
          <w:ilvl w:val="0"/>
          <w:numId w:val="66"/>
        </w:numPr>
        <w:tabs>
          <w:tab w:val="left" w:pos="969"/>
        </w:tabs>
        <w:ind w:right="235"/>
        <w:jc w:val="both"/>
        <w:rPr>
          <w:rFonts w:ascii="Century Gothic" w:eastAsia="Century Gothic" w:hAnsi="Century Gothic" w:cs="Century Gothic"/>
          <w:sz w:val="20"/>
          <w:szCs w:val="20"/>
        </w:rPr>
      </w:pPr>
      <w:r>
        <w:rPr>
          <w:rFonts w:ascii="Century Gothic"/>
          <w:sz w:val="20"/>
        </w:rPr>
        <w:t>It serves as a declaration to be used by the Employer in ensuring that when goods</w:t>
      </w:r>
      <w:r>
        <w:rPr>
          <w:rFonts w:ascii="Century Gothic"/>
          <w:spacing w:val="19"/>
          <w:sz w:val="20"/>
        </w:rPr>
        <w:t xml:space="preserve"> </w:t>
      </w:r>
      <w:r>
        <w:rPr>
          <w:rFonts w:ascii="Century Gothic"/>
          <w:sz w:val="20"/>
        </w:rPr>
        <w:t>and</w:t>
      </w:r>
      <w:r>
        <w:rPr>
          <w:rFonts w:ascii="Century Gothic"/>
          <w:w w:val="99"/>
          <w:sz w:val="20"/>
        </w:rPr>
        <w:t xml:space="preserve"> </w:t>
      </w:r>
      <w:r>
        <w:rPr>
          <w:rFonts w:ascii="Century Gothic"/>
          <w:sz w:val="20"/>
        </w:rPr>
        <w:t>services</w:t>
      </w:r>
      <w:r>
        <w:rPr>
          <w:rFonts w:ascii="Century Gothic"/>
          <w:spacing w:val="24"/>
          <w:sz w:val="20"/>
        </w:rPr>
        <w:t xml:space="preserve"> </w:t>
      </w:r>
      <w:r>
        <w:rPr>
          <w:rFonts w:ascii="Century Gothic"/>
          <w:sz w:val="20"/>
        </w:rPr>
        <w:t>are</w:t>
      </w:r>
      <w:r>
        <w:rPr>
          <w:rFonts w:ascii="Century Gothic"/>
          <w:spacing w:val="25"/>
          <w:sz w:val="20"/>
        </w:rPr>
        <w:t xml:space="preserve"> </w:t>
      </w:r>
      <w:r>
        <w:rPr>
          <w:rFonts w:ascii="Century Gothic"/>
          <w:sz w:val="20"/>
        </w:rPr>
        <w:t>being</w:t>
      </w:r>
      <w:r>
        <w:rPr>
          <w:rFonts w:ascii="Century Gothic"/>
          <w:spacing w:val="25"/>
          <w:sz w:val="20"/>
        </w:rPr>
        <w:t xml:space="preserve"> </w:t>
      </w:r>
      <w:r>
        <w:rPr>
          <w:rFonts w:ascii="Century Gothic"/>
          <w:sz w:val="20"/>
        </w:rPr>
        <w:t>procured,</w:t>
      </w:r>
      <w:r>
        <w:rPr>
          <w:rFonts w:ascii="Century Gothic"/>
          <w:spacing w:val="23"/>
          <w:sz w:val="20"/>
        </w:rPr>
        <w:t xml:space="preserve"> </w:t>
      </w:r>
      <w:r>
        <w:rPr>
          <w:rFonts w:ascii="Century Gothic"/>
          <w:sz w:val="20"/>
        </w:rPr>
        <w:t>all</w:t>
      </w:r>
      <w:r>
        <w:rPr>
          <w:rFonts w:ascii="Century Gothic"/>
          <w:spacing w:val="25"/>
          <w:sz w:val="20"/>
        </w:rPr>
        <w:t xml:space="preserve"> </w:t>
      </w:r>
      <w:r>
        <w:rPr>
          <w:rFonts w:ascii="Century Gothic"/>
          <w:sz w:val="20"/>
        </w:rPr>
        <w:t>reasonable</w:t>
      </w:r>
      <w:r>
        <w:rPr>
          <w:rFonts w:ascii="Century Gothic"/>
          <w:spacing w:val="25"/>
          <w:sz w:val="20"/>
        </w:rPr>
        <w:t xml:space="preserve"> </w:t>
      </w:r>
      <w:r>
        <w:rPr>
          <w:rFonts w:ascii="Century Gothic"/>
          <w:sz w:val="20"/>
        </w:rPr>
        <w:t>steps</w:t>
      </w:r>
      <w:r>
        <w:rPr>
          <w:rFonts w:ascii="Century Gothic"/>
          <w:spacing w:val="24"/>
          <w:sz w:val="20"/>
        </w:rPr>
        <w:t xml:space="preserve"> </w:t>
      </w:r>
      <w:r>
        <w:rPr>
          <w:rFonts w:ascii="Century Gothic"/>
          <w:sz w:val="20"/>
        </w:rPr>
        <w:t>are</w:t>
      </w:r>
      <w:r>
        <w:rPr>
          <w:rFonts w:ascii="Century Gothic"/>
          <w:spacing w:val="25"/>
          <w:sz w:val="20"/>
        </w:rPr>
        <w:t xml:space="preserve"> </w:t>
      </w:r>
      <w:r>
        <w:rPr>
          <w:rFonts w:ascii="Century Gothic"/>
          <w:sz w:val="20"/>
        </w:rPr>
        <w:t>taken</w:t>
      </w:r>
      <w:r>
        <w:rPr>
          <w:rFonts w:ascii="Century Gothic"/>
          <w:spacing w:val="24"/>
          <w:sz w:val="20"/>
        </w:rPr>
        <w:t xml:space="preserve"> </w:t>
      </w:r>
      <w:r>
        <w:rPr>
          <w:rFonts w:ascii="Century Gothic"/>
          <w:sz w:val="20"/>
        </w:rPr>
        <w:t>to</w:t>
      </w:r>
      <w:r>
        <w:rPr>
          <w:rFonts w:ascii="Century Gothic"/>
          <w:spacing w:val="24"/>
          <w:sz w:val="20"/>
        </w:rPr>
        <w:t xml:space="preserve"> </w:t>
      </w:r>
      <w:r>
        <w:rPr>
          <w:rFonts w:ascii="Century Gothic"/>
          <w:sz w:val="20"/>
        </w:rPr>
        <w:t>combat</w:t>
      </w:r>
      <w:r>
        <w:rPr>
          <w:rFonts w:ascii="Century Gothic"/>
          <w:spacing w:val="24"/>
          <w:sz w:val="20"/>
        </w:rPr>
        <w:t xml:space="preserve"> </w:t>
      </w:r>
      <w:r>
        <w:rPr>
          <w:rFonts w:ascii="Century Gothic"/>
          <w:sz w:val="20"/>
        </w:rPr>
        <w:t>the</w:t>
      </w:r>
      <w:r>
        <w:rPr>
          <w:rFonts w:ascii="Century Gothic"/>
          <w:spacing w:val="23"/>
          <w:sz w:val="20"/>
        </w:rPr>
        <w:t xml:space="preserve"> </w:t>
      </w:r>
      <w:r>
        <w:rPr>
          <w:rFonts w:ascii="Century Gothic"/>
          <w:sz w:val="20"/>
        </w:rPr>
        <w:t>abuse</w:t>
      </w:r>
      <w:r>
        <w:rPr>
          <w:rFonts w:ascii="Century Gothic"/>
          <w:spacing w:val="24"/>
          <w:sz w:val="20"/>
        </w:rPr>
        <w:t xml:space="preserve"> </w:t>
      </w:r>
      <w:r>
        <w:rPr>
          <w:rFonts w:ascii="Century Gothic"/>
          <w:sz w:val="20"/>
        </w:rPr>
        <w:t>of</w:t>
      </w:r>
      <w:r>
        <w:rPr>
          <w:rFonts w:ascii="Century Gothic"/>
          <w:w w:val="99"/>
          <w:sz w:val="20"/>
        </w:rPr>
        <w:t xml:space="preserve"> </w:t>
      </w:r>
      <w:r>
        <w:rPr>
          <w:rFonts w:ascii="Century Gothic"/>
          <w:sz w:val="20"/>
        </w:rPr>
        <w:t>the supply chain management</w:t>
      </w:r>
      <w:r>
        <w:rPr>
          <w:rFonts w:ascii="Century Gothic"/>
          <w:spacing w:val="-3"/>
          <w:sz w:val="20"/>
        </w:rPr>
        <w:t xml:space="preserve"> </w:t>
      </w:r>
      <w:r>
        <w:rPr>
          <w:rFonts w:ascii="Century Gothic"/>
          <w:sz w:val="20"/>
        </w:rPr>
        <w:t>system.</w:t>
      </w:r>
    </w:p>
    <w:p w:rsidR="00E22020" w:rsidRDefault="00016963">
      <w:pPr>
        <w:pStyle w:val="ListParagraph"/>
        <w:numPr>
          <w:ilvl w:val="0"/>
          <w:numId w:val="66"/>
        </w:numPr>
        <w:tabs>
          <w:tab w:val="left" w:pos="969"/>
        </w:tabs>
        <w:ind w:right="240"/>
        <w:jc w:val="both"/>
        <w:rPr>
          <w:rFonts w:ascii="Century Gothic" w:eastAsia="Century Gothic" w:hAnsi="Century Gothic" w:cs="Century Gothic"/>
          <w:sz w:val="20"/>
          <w:szCs w:val="20"/>
        </w:rPr>
      </w:pPr>
      <w:r>
        <w:rPr>
          <w:rFonts w:ascii="Century Gothic"/>
          <w:sz w:val="20"/>
        </w:rPr>
        <w:t>The Tender of any Tenderer may be disregarded if that Tenderer, or any of its</w:t>
      </w:r>
      <w:r>
        <w:rPr>
          <w:rFonts w:ascii="Century Gothic"/>
          <w:spacing w:val="34"/>
          <w:sz w:val="20"/>
        </w:rPr>
        <w:t xml:space="preserve"> </w:t>
      </w:r>
      <w:r>
        <w:rPr>
          <w:rFonts w:ascii="Century Gothic"/>
          <w:sz w:val="20"/>
        </w:rPr>
        <w:t>directors</w:t>
      </w:r>
      <w:r>
        <w:rPr>
          <w:rFonts w:ascii="Century Gothic"/>
          <w:w w:val="99"/>
          <w:sz w:val="20"/>
        </w:rPr>
        <w:t xml:space="preserve"> </w:t>
      </w:r>
      <w:r>
        <w:rPr>
          <w:rFonts w:ascii="Century Gothic"/>
          <w:sz w:val="20"/>
        </w:rPr>
        <w:t>have:</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1"/>
          <w:numId w:val="66"/>
        </w:numPr>
        <w:tabs>
          <w:tab w:val="left" w:pos="1394"/>
        </w:tabs>
        <w:spacing w:line="245" w:lineRule="exact"/>
        <w:ind w:right="1425"/>
        <w:rPr>
          <w:rFonts w:ascii="Century Gothic" w:eastAsia="Century Gothic" w:hAnsi="Century Gothic" w:cs="Century Gothic"/>
          <w:sz w:val="20"/>
          <w:szCs w:val="20"/>
        </w:rPr>
      </w:pPr>
      <w:r>
        <w:rPr>
          <w:rFonts w:ascii="Century Gothic"/>
          <w:sz w:val="20"/>
        </w:rPr>
        <w:t>abused supply chain management</w:t>
      </w:r>
      <w:r>
        <w:rPr>
          <w:rFonts w:ascii="Century Gothic"/>
          <w:spacing w:val="-3"/>
          <w:sz w:val="20"/>
        </w:rPr>
        <w:t xml:space="preserve"> </w:t>
      </w:r>
      <w:r>
        <w:rPr>
          <w:rFonts w:ascii="Century Gothic"/>
          <w:sz w:val="20"/>
        </w:rPr>
        <w:t>system;</w:t>
      </w:r>
    </w:p>
    <w:p w:rsidR="00E22020" w:rsidRDefault="00016963">
      <w:pPr>
        <w:pStyle w:val="ListParagraph"/>
        <w:numPr>
          <w:ilvl w:val="1"/>
          <w:numId w:val="66"/>
        </w:numPr>
        <w:tabs>
          <w:tab w:val="left" w:pos="1394"/>
        </w:tabs>
        <w:spacing w:line="245" w:lineRule="exact"/>
        <w:ind w:right="275"/>
        <w:rPr>
          <w:rFonts w:ascii="Century Gothic" w:eastAsia="Century Gothic" w:hAnsi="Century Gothic" w:cs="Century Gothic"/>
          <w:sz w:val="20"/>
          <w:szCs w:val="20"/>
        </w:rPr>
      </w:pPr>
      <w:r>
        <w:rPr>
          <w:rFonts w:ascii="Century Gothic"/>
          <w:sz w:val="20"/>
        </w:rPr>
        <w:t>committed fraud or any other improper conduct in relation to such system;</w:t>
      </w:r>
      <w:r>
        <w:rPr>
          <w:rFonts w:ascii="Century Gothic"/>
          <w:spacing w:val="-21"/>
          <w:sz w:val="20"/>
        </w:rPr>
        <w:t xml:space="preserve"> </w:t>
      </w:r>
      <w:r>
        <w:rPr>
          <w:rFonts w:ascii="Century Gothic"/>
          <w:sz w:val="20"/>
        </w:rPr>
        <w:t>or</w:t>
      </w:r>
    </w:p>
    <w:p w:rsidR="00E22020" w:rsidRDefault="00016963">
      <w:pPr>
        <w:pStyle w:val="ListParagraph"/>
        <w:numPr>
          <w:ilvl w:val="1"/>
          <w:numId w:val="66"/>
        </w:numPr>
        <w:tabs>
          <w:tab w:val="left" w:pos="1394"/>
        </w:tabs>
        <w:spacing w:line="245" w:lineRule="exact"/>
        <w:ind w:right="1425"/>
        <w:rPr>
          <w:rFonts w:ascii="Century Gothic" w:eastAsia="Century Gothic" w:hAnsi="Century Gothic" w:cs="Century Gothic"/>
          <w:sz w:val="20"/>
          <w:szCs w:val="20"/>
        </w:rPr>
      </w:pPr>
      <w:r>
        <w:rPr>
          <w:rFonts w:ascii="Century Gothic"/>
          <w:sz w:val="20"/>
        </w:rPr>
        <w:t>failed to perform on any previous</w:t>
      </w:r>
      <w:r>
        <w:rPr>
          <w:rFonts w:ascii="Century Gothic"/>
          <w:spacing w:val="-6"/>
          <w:sz w:val="20"/>
        </w:rPr>
        <w:t xml:space="preserve"> </w:t>
      </w:r>
      <w:r>
        <w:rPr>
          <w:rFonts w:ascii="Century Gothic"/>
          <w:sz w:val="20"/>
        </w:rPr>
        <w:t>contract.</w:t>
      </w:r>
    </w:p>
    <w:p w:rsidR="00E22020" w:rsidRDefault="00E22020">
      <w:pPr>
        <w:spacing w:before="11"/>
        <w:rPr>
          <w:rFonts w:ascii="Century Gothic" w:eastAsia="Century Gothic" w:hAnsi="Century Gothic" w:cs="Century Gothic"/>
          <w:sz w:val="19"/>
          <w:szCs w:val="19"/>
        </w:rPr>
      </w:pPr>
    </w:p>
    <w:p w:rsidR="00E22020" w:rsidRDefault="00A337F0">
      <w:pPr>
        <w:pStyle w:val="Heading4"/>
        <w:numPr>
          <w:ilvl w:val="0"/>
          <w:numId w:val="66"/>
        </w:numPr>
        <w:tabs>
          <w:tab w:val="left" w:pos="969"/>
        </w:tabs>
        <w:spacing w:line="242" w:lineRule="auto"/>
        <w:ind w:right="246"/>
        <w:jc w:val="both"/>
        <w:rPr>
          <w:b w:val="0"/>
          <w:bCs w:val="0"/>
        </w:rPr>
      </w:pPr>
      <w:r>
        <w:rPr>
          <w:noProof/>
          <w:lang w:val="en-ZA" w:eastAsia="en-ZA"/>
        </w:rPr>
        <mc:AlternateContent>
          <mc:Choice Requires="wpg">
            <w:drawing>
              <wp:anchor distT="0" distB="0" distL="114300" distR="114300" simplePos="0" relativeHeight="502854056" behindDoc="1" locked="0" layoutInCell="1" allowOverlap="1">
                <wp:simplePos x="0" y="0"/>
                <wp:positionH relativeFrom="page">
                  <wp:posOffset>6082030</wp:posOffset>
                </wp:positionH>
                <wp:positionV relativeFrom="paragraph">
                  <wp:posOffset>1091565</wp:posOffset>
                </wp:positionV>
                <wp:extent cx="127000" cy="127000"/>
                <wp:effectExtent l="0" t="0" r="25400" b="25400"/>
                <wp:wrapNone/>
                <wp:docPr id="1088" name="Group 8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719"/>
                          <a:chExt cx="200" cy="200"/>
                        </a:xfrm>
                      </wpg:grpSpPr>
                      <wps:wsp>
                        <wps:cNvPr id="1089" name="Freeform 881"/>
                        <wps:cNvSpPr>
                          <a:spLocks/>
                        </wps:cNvSpPr>
                        <wps:spPr bwMode="auto">
                          <a:xfrm>
                            <a:off x="9578" y="1719"/>
                            <a:ext cx="200" cy="200"/>
                          </a:xfrm>
                          <a:custGeom>
                            <a:avLst/>
                            <a:gdLst>
                              <a:gd name="T0" fmla="+- 0 9578 9578"/>
                              <a:gd name="T1" fmla="*/ T0 w 200"/>
                              <a:gd name="T2" fmla="+- 0 1918 1719"/>
                              <a:gd name="T3" fmla="*/ 1918 h 200"/>
                              <a:gd name="T4" fmla="+- 0 9777 9578"/>
                              <a:gd name="T5" fmla="*/ T4 w 200"/>
                              <a:gd name="T6" fmla="+- 0 1918 1719"/>
                              <a:gd name="T7" fmla="*/ 1918 h 200"/>
                              <a:gd name="T8" fmla="+- 0 9777 9578"/>
                              <a:gd name="T9" fmla="*/ T8 w 200"/>
                              <a:gd name="T10" fmla="+- 0 1719 1719"/>
                              <a:gd name="T11" fmla="*/ 1719 h 200"/>
                              <a:gd name="T12" fmla="+- 0 9578 9578"/>
                              <a:gd name="T13" fmla="*/ T12 w 200"/>
                              <a:gd name="T14" fmla="+- 0 1719 1719"/>
                              <a:gd name="T15" fmla="*/ 1719 h 200"/>
                              <a:gd name="T16" fmla="+- 0 9578 9578"/>
                              <a:gd name="T17" fmla="*/ T16 w 200"/>
                              <a:gd name="T18" fmla="+- 0 1918 1719"/>
                              <a:gd name="T19" fmla="*/ 1918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C1D187" id="Group 880" o:spid="_x0000_s1026" style="position:absolute;margin-left:478.9pt;margin-top:85.95pt;width:10pt;height:10pt;z-index:-462424;mso-position-horizontal-relative:page" coordorigin="9578,1719"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">
                <v:shape id="Freeform 881" o:spid="_x0000_s1027" style="position:absolute;left:9578;top:1719;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xLFcMA&#10;AADdAAAADwAAAGRycy9kb3ducmV2LnhtbERPS4vCMBC+L/gfwgh7W1MXcbUaRQTFevJ18TY0Y1ts&#10;JiXJ1u7++o2w4G0+vufMl52pRUvOV5YVDAcJCOLc6ooLBZfz5mMCwgdkjbVlUvBDHpaL3tscU20f&#10;fKT2FAoRQ9inqKAMoUml9HlJBv3ANsSRu1lnMEToCqkdPmK4qeVnkoylwYpjQ4kNrUvK76dvo2Cf&#10;nX832Zd0OowPh2vrRtl2tVPqvd+tZiACdeEl/nfvdJyfTKbw/Cae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WxLFcMAAADdAAAADwAAAAAAAAAAAAAAAACYAgAAZHJzL2Rv&#10;d25yZXYueG1sUEsFBgAAAAAEAAQA9QAAAIgDAAAAAA==&#10;" path="m,199r199,l199,,,,,199xe" filled="f" strokeweight=".72pt">
                  <v:path arrowok="t" o:connecttype="custom" o:connectlocs="0,1918;199,1918;199,1719;0,1719;0,1918" o:connectangles="0,0,0,0,0"/>
                </v:shape>
                <w10:wrap anchorx="page"/>
              </v:group>
            </w:pict>
          </mc:Fallback>
        </mc:AlternateContent>
      </w:r>
      <w:r>
        <w:rPr>
          <w:noProof/>
          <w:lang w:val="en-ZA" w:eastAsia="en-ZA"/>
        </w:rPr>
        <mc:AlternateContent>
          <mc:Choice Requires="wpg">
            <w:drawing>
              <wp:anchor distT="0" distB="0" distL="114300" distR="114300" simplePos="0" relativeHeight="502854080" behindDoc="1" locked="0" layoutInCell="1" allowOverlap="1">
                <wp:simplePos x="0" y="0"/>
                <wp:positionH relativeFrom="page">
                  <wp:posOffset>6530340</wp:posOffset>
                </wp:positionH>
                <wp:positionV relativeFrom="paragraph">
                  <wp:posOffset>1091565</wp:posOffset>
                </wp:positionV>
                <wp:extent cx="127000" cy="127000"/>
                <wp:effectExtent l="0" t="0" r="25400" b="25400"/>
                <wp:wrapNone/>
                <wp:docPr id="1086" name="Group 8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719"/>
                          <a:chExt cx="200" cy="200"/>
                        </a:xfrm>
                      </wpg:grpSpPr>
                      <wps:wsp>
                        <wps:cNvPr id="1087" name="Freeform 879"/>
                        <wps:cNvSpPr>
                          <a:spLocks/>
                        </wps:cNvSpPr>
                        <wps:spPr bwMode="auto">
                          <a:xfrm>
                            <a:off x="10284" y="1719"/>
                            <a:ext cx="200" cy="200"/>
                          </a:xfrm>
                          <a:custGeom>
                            <a:avLst/>
                            <a:gdLst>
                              <a:gd name="T0" fmla="+- 0 10284 10284"/>
                              <a:gd name="T1" fmla="*/ T0 w 200"/>
                              <a:gd name="T2" fmla="+- 0 1918 1719"/>
                              <a:gd name="T3" fmla="*/ 1918 h 200"/>
                              <a:gd name="T4" fmla="+- 0 10483 10284"/>
                              <a:gd name="T5" fmla="*/ T4 w 200"/>
                              <a:gd name="T6" fmla="+- 0 1918 1719"/>
                              <a:gd name="T7" fmla="*/ 1918 h 200"/>
                              <a:gd name="T8" fmla="+- 0 10483 10284"/>
                              <a:gd name="T9" fmla="*/ T8 w 200"/>
                              <a:gd name="T10" fmla="+- 0 1719 1719"/>
                              <a:gd name="T11" fmla="*/ 1719 h 200"/>
                              <a:gd name="T12" fmla="+- 0 10284 10284"/>
                              <a:gd name="T13" fmla="*/ T12 w 200"/>
                              <a:gd name="T14" fmla="+- 0 1719 1719"/>
                              <a:gd name="T15" fmla="*/ 1719 h 200"/>
                              <a:gd name="T16" fmla="+- 0 10284 10284"/>
                              <a:gd name="T17" fmla="*/ T16 w 200"/>
                              <a:gd name="T18" fmla="+- 0 1918 1719"/>
                              <a:gd name="T19" fmla="*/ 1918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7E97DB" id="Group 878" o:spid="_x0000_s1026" style="position:absolute;margin-left:514.2pt;margin-top:85.95pt;width:10pt;height:10pt;z-index:-462400;mso-position-horizontal-relative:page" coordorigin="10284,1719"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">
                <v:shape id="Freeform 879" o:spid="_x0000_s1027" style="position:absolute;left:10284;top:1719;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96/MQA&#10;AADdAAAADwAAAGRycy9kb3ducmV2LnhtbERPTWvCQBC9F/oflin01mxaSgypq0hBSTxZ9eJtyE6T&#10;0Oxs2F1j9Ne7hUJv83ifM19OphcjOd9ZVvCapCCIa6s7bhQcD+uXHIQPyBp7y6TgSh6Wi8eHORba&#10;XviLxn1oRAxhX6CCNoShkNLXLRn0iR2II/dtncEQoWukdniJ4aaXb2maSYMdx4YWB/psqf7Zn42C&#10;bXW4rauZdDpku91pdO/VZlUq9fw0rT5ABJrCv/jPXeo4P81n8PtNPEE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evzEAAAA3QAAAA8AAAAAAAAAAAAAAAAAmAIAAGRycy9k&#10;b3ducmV2LnhtbFBLBQYAAAAABAAEAPUAAACJAwAAAAA=&#10;" path="m,199r199,l199,,,,,199xe" filled="f" strokeweight=".72pt">
                  <v:path arrowok="t" o:connecttype="custom" o:connectlocs="0,1918;199,1918;199,1719;0,1719;0,1918" o:connectangles="0,0,0,0,0"/>
                </v:shape>
                <w10:wrap anchorx="page"/>
              </v:group>
            </w:pict>
          </mc:Fallback>
        </mc:AlternateContent>
      </w:r>
      <w:r w:rsidR="00016963">
        <w:rPr>
          <w:u w:val="single" w:color="000000"/>
        </w:rPr>
        <w:t>In</w:t>
      </w:r>
      <w:r w:rsidR="00016963">
        <w:rPr>
          <w:spacing w:val="29"/>
          <w:u w:val="single" w:color="000000"/>
        </w:rPr>
        <w:t xml:space="preserve"> </w:t>
      </w:r>
      <w:r w:rsidR="00016963">
        <w:rPr>
          <w:u w:val="single" w:color="000000"/>
        </w:rPr>
        <w:t>order</w:t>
      </w:r>
      <w:r w:rsidR="00016963">
        <w:rPr>
          <w:spacing w:val="30"/>
          <w:u w:val="single" w:color="000000"/>
        </w:rPr>
        <w:t xml:space="preserve"> </w:t>
      </w:r>
      <w:r w:rsidR="00016963">
        <w:rPr>
          <w:u w:val="single" w:color="000000"/>
        </w:rPr>
        <w:t>to</w:t>
      </w:r>
      <w:r w:rsidR="00016963">
        <w:rPr>
          <w:spacing w:val="29"/>
          <w:u w:val="single" w:color="000000"/>
        </w:rPr>
        <w:t xml:space="preserve"> </w:t>
      </w:r>
      <w:r w:rsidR="00016963">
        <w:rPr>
          <w:u w:val="single" w:color="000000"/>
        </w:rPr>
        <w:t>give</w:t>
      </w:r>
      <w:r w:rsidR="00016963">
        <w:rPr>
          <w:spacing w:val="30"/>
          <w:u w:val="single" w:color="000000"/>
        </w:rPr>
        <w:t xml:space="preserve"> </w:t>
      </w:r>
      <w:r w:rsidR="00016963">
        <w:rPr>
          <w:u w:val="single" w:color="000000"/>
        </w:rPr>
        <w:t>effect</w:t>
      </w:r>
      <w:r w:rsidR="00016963">
        <w:rPr>
          <w:spacing w:val="29"/>
          <w:u w:val="single" w:color="000000"/>
        </w:rPr>
        <w:t xml:space="preserve"> </w:t>
      </w:r>
      <w:r w:rsidR="00016963">
        <w:rPr>
          <w:u w:val="single" w:color="000000"/>
        </w:rPr>
        <w:t>to</w:t>
      </w:r>
      <w:r w:rsidR="00016963">
        <w:rPr>
          <w:spacing w:val="29"/>
          <w:u w:val="single" w:color="000000"/>
        </w:rPr>
        <w:t xml:space="preserve"> </w:t>
      </w:r>
      <w:r w:rsidR="00016963">
        <w:rPr>
          <w:u w:val="single" w:color="000000"/>
        </w:rPr>
        <w:t>the</w:t>
      </w:r>
      <w:r w:rsidR="00016963">
        <w:rPr>
          <w:spacing w:val="29"/>
          <w:u w:val="single" w:color="000000"/>
        </w:rPr>
        <w:t xml:space="preserve"> </w:t>
      </w:r>
      <w:r w:rsidR="00016963">
        <w:rPr>
          <w:u w:val="single" w:color="000000"/>
        </w:rPr>
        <w:t>above,</w:t>
      </w:r>
      <w:r w:rsidR="00016963">
        <w:rPr>
          <w:spacing w:val="29"/>
          <w:u w:val="single" w:color="000000"/>
        </w:rPr>
        <w:t xml:space="preserve"> </w:t>
      </w:r>
      <w:r w:rsidR="00016963">
        <w:rPr>
          <w:u w:val="single" w:color="000000"/>
        </w:rPr>
        <w:t>the</w:t>
      </w:r>
      <w:r w:rsidR="00016963">
        <w:rPr>
          <w:spacing w:val="30"/>
          <w:u w:val="single" w:color="000000"/>
        </w:rPr>
        <w:t xml:space="preserve"> </w:t>
      </w:r>
      <w:r w:rsidR="00016963">
        <w:rPr>
          <w:u w:val="single" w:color="000000"/>
        </w:rPr>
        <w:t>following</w:t>
      </w:r>
      <w:r w:rsidR="00016963">
        <w:rPr>
          <w:spacing w:val="29"/>
          <w:u w:val="single" w:color="000000"/>
        </w:rPr>
        <w:t xml:space="preserve"> </w:t>
      </w:r>
      <w:r w:rsidR="00016963">
        <w:rPr>
          <w:u w:val="single" w:color="000000"/>
        </w:rPr>
        <w:t>questionnaire</w:t>
      </w:r>
      <w:r w:rsidR="00016963">
        <w:rPr>
          <w:spacing w:val="29"/>
          <w:u w:val="single" w:color="000000"/>
        </w:rPr>
        <w:t xml:space="preserve"> </w:t>
      </w:r>
      <w:r w:rsidR="00016963">
        <w:rPr>
          <w:u w:val="single" w:color="000000"/>
        </w:rPr>
        <w:t>must</w:t>
      </w:r>
      <w:r w:rsidR="00016963">
        <w:rPr>
          <w:spacing w:val="29"/>
          <w:u w:val="single" w:color="000000"/>
        </w:rPr>
        <w:t xml:space="preserve"> </w:t>
      </w:r>
      <w:r w:rsidR="00016963">
        <w:rPr>
          <w:u w:val="single" w:color="000000"/>
        </w:rPr>
        <w:t>be</w:t>
      </w:r>
      <w:r w:rsidR="00016963">
        <w:rPr>
          <w:spacing w:val="29"/>
          <w:u w:val="single" w:color="000000"/>
        </w:rPr>
        <w:t xml:space="preserve"> </w:t>
      </w:r>
      <w:r w:rsidR="00016963">
        <w:rPr>
          <w:u w:val="single" w:color="000000"/>
        </w:rPr>
        <w:t>completed</w:t>
      </w:r>
      <w:r w:rsidR="00016963">
        <w:rPr>
          <w:spacing w:val="-1"/>
          <w:w w:val="99"/>
        </w:rPr>
        <w:t xml:space="preserve"> </w:t>
      </w:r>
      <w:r w:rsidR="00016963">
        <w:rPr>
          <w:u w:val="single" w:color="000000"/>
        </w:rPr>
        <w:t>and submitted with the</w:t>
      </w:r>
      <w:r w:rsidR="00016963">
        <w:rPr>
          <w:spacing w:val="2"/>
          <w:u w:val="single" w:color="000000"/>
        </w:rPr>
        <w:t xml:space="preserve"> </w:t>
      </w:r>
      <w:r w:rsidR="00016963">
        <w:rPr>
          <w:u w:val="single" w:color="000000"/>
        </w:rPr>
        <w:t>Tender.</w:t>
      </w: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660"/>
        <w:gridCol w:w="7226"/>
        <w:gridCol w:w="706"/>
        <w:gridCol w:w="708"/>
      </w:tblGrid>
      <w:tr w:rsidR="00E22020">
        <w:trPr>
          <w:trHeight w:hRule="exact" w:val="434"/>
        </w:trPr>
        <w:tc>
          <w:tcPr>
            <w:tcW w:w="660"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b/>
                <w:sz w:val="20"/>
              </w:rPr>
              <w:t>Item</w:t>
            </w:r>
          </w:p>
        </w:tc>
        <w:tc>
          <w:tcPr>
            <w:tcW w:w="722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b/>
                <w:sz w:val="20"/>
              </w:rPr>
              <w:t>Question</w:t>
            </w:r>
          </w:p>
        </w:tc>
        <w:tc>
          <w:tcPr>
            <w:tcW w:w="70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77"/>
              <w:rPr>
                <w:rFonts w:ascii="Century Gothic" w:eastAsia="Century Gothic" w:hAnsi="Century Gothic" w:cs="Century Gothic"/>
                <w:sz w:val="20"/>
                <w:szCs w:val="20"/>
              </w:rPr>
            </w:pPr>
            <w:r>
              <w:rPr>
                <w:rFonts w:ascii="Century Gothic"/>
                <w:b/>
                <w:sz w:val="20"/>
              </w:rPr>
              <w:t>Yes</w:t>
            </w:r>
          </w:p>
        </w:tc>
        <w:tc>
          <w:tcPr>
            <w:tcW w:w="708"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211"/>
              <w:rPr>
                <w:rFonts w:ascii="Century Gothic" w:eastAsia="Century Gothic" w:hAnsi="Century Gothic" w:cs="Century Gothic"/>
                <w:sz w:val="20"/>
                <w:szCs w:val="20"/>
              </w:rPr>
            </w:pPr>
            <w:r>
              <w:rPr>
                <w:rFonts w:ascii="Century Gothic"/>
                <w:b/>
                <w:sz w:val="20"/>
              </w:rPr>
              <w:t>No</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4.1</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8"/>
              <w:jc w:val="both"/>
              <w:rPr>
                <w:rFonts w:ascii="Century Gothic" w:eastAsia="Century Gothic" w:hAnsi="Century Gothic" w:cs="Century Gothic"/>
                <w:sz w:val="20"/>
                <w:szCs w:val="20"/>
              </w:rPr>
            </w:pPr>
            <w:r>
              <w:rPr>
                <w:rFonts w:ascii="Century Gothic"/>
                <w:sz w:val="20"/>
              </w:rPr>
              <w:t>Is</w:t>
            </w:r>
            <w:r>
              <w:rPr>
                <w:rFonts w:ascii="Century Gothic"/>
                <w:spacing w:val="47"/>
                <w:sz w:val="20"/>
              </w:rPr>
              <w:t xml:space="preserve"> </w:t>
            </w:r>
            <w:r>
              <w:rPr>
                <w:rFonts w:ascii="Century Gothic"/>
                <w:sz w:val="20"/>
              </w:rPr>
              <w:t>the</w:t>
            </w:r>
            <w:r>
              <w:rPr>
                <w:rFonts w:ascii="Century Gothic"/>
                <w:spacing w:val="47"/>
                <w:sz w:val="20"/>
              </w:rPr>
              <w:t xml:space="preserve"> </w:t>
            </w:r>
            <w:r>
              <w:rPr>
                <w:rFonts w:ascii="Century Gothic"/>
                <w:sz w:val="20"/>
              </w:rPr>
              <w:t>Tenderer</w:t>
            </w:r>
            <w:r>
              <w:rPr>
                <w:rFonts w:ascii="Century Gothic"/>
                <w:spacing w:val="47"/>
                <w:sz w:val="20"/>
              </w:rPr>
              <w:t xml:space="preserve"> </w:t>
            </w:r>
            <w:r>
              <w:rPr>
                <w:rFonts w:ascii="Century Gothic"/>
                <w:sz w:val="20"/>
              </w:rPr>
              <w:t>or</w:t>
            </w:r>
            <w:r>
              <w:rPr>
                <w:rFonts w:ascii="Century Gothic"/>
                <w:spacing w:val="47"/>
                <w:sz w:val="20"/>
              </w:rPr>
              <w:t xml:space="preserve"> </w:t>
            </w:r>
            <w:r>
              <w:rPr>
                <w:rFonts w:ascii="Century Gothic"/>
                <w:sz w:val="20"/>
              </w:rPr>
              <w:t>any</w:t>
            </w:r>
            <w:r>
              <w:rPr>
                <w:rFonts w:ascii="Century Gothic"/>
                <w:spacing w:val="48"/>
                <w:sz w:val="20"/>
              </w:rPr>
              <w:t xml:space="preserve"> </w:t>
            </w:r>
            <w:r>
              <w:rPr>
                <w:rFonts w:ascii="Century Gothic"/>
                <w:sz w:val="20"/>
              </w:rPr>
              <w:t>of</w:t>
            </w:r>
            <w:r>
              <w:rPr>
                <w:rFonts w:ascii="Century Gothic"/>
                <w:spacing w:val="47"/>
                <w:sz w:val="20"/>
              </w:rPr>
              <w:t xml:space="preserve"> </w:t>
            </w:r>
            <w:r>
              <w:rPr>
                <w:rFonts w:ascii="Century Gothic"/>
                <w:sz w:val="20"/>
              </w:rPr>
              <w:t>its</w:t>
            </w:r>
            <w:r>
              <w:rPr>
                <w:rFonts w:ascii="Century Gothic"/>
                <w:spacing w:val="47"/>
                <w:sz w:val="20"/>
              </w:rPr>
              <w:t xml:space="preserve"> </w:t>
            </w:r>
            <w:r>
              <w:rPr>
                <w:rFonts w:ascii="Century Gothic"/>
                <w:sz w:val="20"/>
              </w:rPr>
              <w:t>directors</w:t>
            </w:r>
            <w:r>
              <w:rPr>
                <w:rFonts w:ascii="Century Gothic"/>
                <w:spacing w:val="47"/>
                <w:sz w:val="20"/>
              </w:rPr>
              <w:t xml:space="preserve"> </w:t>
            </w:r>
            <w:r>
              <w:rPr>
                <w:rFonts w:ascii="Century Gothic"/>
                <w:sz w:val="20"/>
              </w:rPr>
              <w:t>listed</w:t>
            </w:r>
            <w:r>
              <w:rPr>
                <w:rFonts w:ascii="Century Gothic"/>
                <w:spacing w:val="47"/>
                <w:sz w:val="20"/>
              </w:rPr>
              <w:t xml:space="preserve"> </w:t>
            </w:r>
            <w:r>
              <w:rPr>
                <w:rFonts w:ascii="Century Gothic"/>
                <w:sz w:val="20"/>
              </w:rPr>
              <w:t>on</w:t>
            </w:r>
            <w:r>
              <w:rPr>
                <w:rFonts w:ascii="Century Gothic"/>
                <w:spacing w:val="50"/>
                <w:sz w:val="20"/>
              </w:rPr>
              <w:t xml:space="preserve"> </w:t>
            </w:r>
            <w:r>
              <w:rPr>
                <w:rFonts w:ascii="Century Gothic"/>
                <w:sz w:val="20"/>
              </w:rPr>
              <w:t>the</w:t>
            </w:r>
            <w:r>
              <w:rPr>
                <w:rFonts w:ascii="Century Gothic"/>
                <w:spacing w:val="47"/>
                <w:sz w:val="20"/>
              </w:rPr>
              <w:t xml:space="preserve"> </w:t>
            </w:r>
            <w:r>
              <w:rPr>
                <w:rFonts w:ascii="Century Gothic"/>
                <w:sz w:val="20"/>
              </w:rPr>
              <w:t>National</w:t>
            </w:r>
            <w:r>
              <w:rPr>
                <w:rFonts w:ascii="Century Gothic"/>
                <w:spacing w:val="48"/>
                <w:sz w:val="20"/>
              </w:rPr>
              <w:t xml:space="preserve"> </w:t>
            </w:r>
            <w:r>
              <w:rPr>
                <w:rFonts w:ascii="Century Gothic"/>
                <w:sz w:val="20"/>
              </w:rPr>
              <w:t>Treasury</w:t>
            </w:r>
            <w:r>
              <w:rPr>
                <w:rFonts w:ascii="Century Gothic"/>
                <w:w w:val="99"/>
                <w:sz w:val="20"/>
              </w:rPr>
              <w:t xml:space="preserve"> </w:t>
            </w:r>
            <w:r>
              <w:rPr>
                <w:rFonts w:ascii="Century Gothic"/>
                <w:sz w:val="20"/>
              </w:rPr>
              <w:t>database as companies or persons prohibited from doing business</w:t>
            </w:r>
            <w:r>
              <w:rPr>
                <w:rFonts w:ascii="Century Gothic"/>
                <w:spacing w:val="47"/>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11"/>
                <w:sz w:val="20"/>
              </w:rPr>
              <w:t xml:space="preserve"> </w:t>
            </w:r>
            <w:r>
              <w:rPr>
                <w:rFonts w:ascii="Century Gothic"/>
                <w:sz w:val="20"/>
              </w:rPr>
              <w:t>sector?</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4.1.1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7"/>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4"/>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4.2</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5" w:right="107"/>
              <w:jc w:val="both"/>
              <w:rPr>
                <w:rFonts w:ascii="Century Gothic" w:eastAsia="Century Gothic" w:hAnsi="Century Gothic" w:cs="Century Gothic"/>
                <w:sz w:val="20"/>
                <w:szCs w:val="20"/>
              </w:rPr>
            </w:pPr>
            <w:r>
              <w:rPr>
                <w:rFonts w:ascii="Century Gothic"/>
                <w:sz w:val="20"/>
              </w:rPr>
              <w:t>Is</w:t>
            </w:r>
            <w:r>
              <w:rPr>
                <w:rFonts w:ascii="Century Gothic"/>
                <w:spacing w:val="32"/>
                <w:sz w:val="20"/>
              </w:rPr>
              <w:t xml:space="preserve"> </w:t>
            </w:r>
            <w:r>
              <w:rPr>
                <w:rFonts w:ascii="Century Gothic"/>
                <w:sz w:val="20"/>
              </w:rPr>
              <w:t>the</w:t>
            </w:r>
            <w:r>
              <w:rPr>
                <w:rFonts w:ascii="Century Gothic"/>
                <w:spacing w:val="33"/>
                <w:sz w:val="20"/>
              </w:rPr>
              <w:t xml:space="preserve"> </w:t>
            </w:r>
            <w:r>
              <w:rPr>
                <w:rFonts w:ascii="Century Gothic"/>
                <w:sz w:val="20"/>
              </w:rPr>
              <w:t>Tenderer</w:t>
            </w:r>
            <w:r>
              <w:rPr>
                <w:rFonts w:ascii="Century Gothic"/>
                <w:spacing w:val="33"/>
                <w:sz w:val="20"/>
              </w:rPr>
              <w:t xml:space="preserve"> </w:t>
            </w:r>
            <w:r>
              <w:rPr>
                <w:rFonts w:ascii="Century Gothic"/>
                <w:sz w:val="20"/>
              </w:rPr>
              <w:t>or</w:t>
            </w:r>
            <w:r>
              <w:rPr>
                <w:rFonts w:ascii="Century Gothic"/>
                <w:spacing w:val="33"/>
                <w:sz w:val="20"/>
              </w:rPr>
              <w:t xml:space="preserve"> </w:t>
            </w:r>
            <w:r>
              <w:rPr>
                <w:rFonts w:ascii="Century Gothic"/>
                <w:sz w:val="20"/>
              </w:rPr>
              <w:t>any</w:t>
            </w:r>
            <w:r>
              <w:rPr>
                <w:rFonts w:ascii="Century Gothic"/>
                <w:spacing w:val="34"/>
                <w:sz w:val="20"/>
              </w:rPr>
              <w:t xml:space="preserve"> </w:t>
            </w:r>
            <w:r>
              <w:rPr>
                <w:rFonts w:ascii="Century Gothic"/>
                <w:sz w:val="20"/>
              </w:rPr>
              <w:t>of</w:t>
            </w:r>
            <w:r>
              <w:rPr>
                <w:rFonts w:ascii="Century Gothic"/>
                <w:spacing w:val="33"/>
                <w:sz w:val="20"/>
              </w:rPr>
              <w:t xml:space="preserve"> </w:t>
            </w:r>
            <w:r>
              <w:rPr>
                <w:rFonts w:ascii="Century Gothic"/>
                <w:sz w:val="20"/>
              </w:rPr>
              <w:t>its</w:t>
            </w:r>
            <w:r>
              <w:rPr>
                <w:rFonts w:ascii="Century Gothic"/>
                <w:spacing w:val="32"/>
                <w:sz w:val="20"/>
              </w:rPr>
              <w:t xml:space="preserve"> </w:t>
            </w:r>
            <w:r>
              <w:rPr>
                <w:rFonts w:ascii="Century Gothic"/>
                <w:sz w:val="20"/>
              </w:rPr>
              <w:t>directors</w:t>
            </w:r>
            <w:r>
              <w:rPr>
                <w:rFonts w:ascii="Century Gothic"/>
                <w:spacing w:val="32"/>
                <w:sz w:val="20"/>
              </w:rPr>
              <w:t xml:space="preserve"> </w:t>
            </w:r>
            <w:r>
              <w:rPr>
                <w:rFonts w:ascii="Century Gothic"/>
                <w:sz w:val="20"/>
              </w:rPr>
              <w:t>listed</w:t>
            </w:r>
            <w:r>
              <w:rPr>
                <w:rFonts w:ascii="Century Gothic"/>
                <w:spacing w:val="33"/>
                <w:sz w:val="20"/>
              </w:rPr>
              <w:t xml:space="preserve"> </w:t>
            </w:r>
            <w:r>
              <w:rPr>
                <w:rFonts w:ascii="Century Gothic"/>
                <w:sz w:val="20"/>
              </w:rPr>
              <w:t>on</w:t>
            </w:r>
            <w:r>
              <w:rPr>
                <w:rFonts w:ascii="Century Gothic"/>
                <w:spacing w:val="33"/>
                <w:sz w:val="20"/>
              </w:rPr>
              <w:t xml:space="preserve"> </w:t>
            </w:r>
            <w:r>
              <w:rPr>
                <w:rFonts w:ascii="Century Gothic"/>
                <w:sz w:val="20"/>
              </w:rPr>
              <w:t>the</w:t>
            </w:r>
            <w:r>
              <w:rPr>
                <w:rFonts w:ascii="Century Gothic"/>
                <w:spacing w:val="33"/>
                <w:sz w:val="20"/>
              </w:rPr>
              <w:t xml:space="preserve"> </w:t>
            </w:r>
            <w:r>
              <w:rPr>
                <w:rFonts w:ascii="Century Gothic"/>
                <w:sz w:val="20"/>
              </w:rPr>
              <w:t>Register</w:t>
            </w:r>
            <w:r>
              <w:rPr>
                <w:rFonts w:ascii="Century Gothic"/>
                <w:spacing w:val="33"/>
                <w:sz w:val="20"/>
              </w:rPr>
              <w:t xml:space="preserve"> </w:t>
            </w:r>
            <w:r>
              <w:rPr>
                <w:rFonts w:ascii="Century Gothic"/>
                <w:sz w:val="20"/>
              </w:rPr>
              <w:t>for</w:t>
            </w:r>
            <w:r>
              <w:rPr>
                <w:rFonts w:ascii="Century Gothic"/>
                <w:spacing w:val="35"/>
                <w:sz w:val="20"/>
              </w:rPr>
              <w:t xml:space="preserve"> </w:t>
            </w:r>
            <w:r>
              <w:rPr>
                <w:rFonts w:ascii="Century Gothic"/>
                <w:sz w:val="20"/>
              </w:rPr>
              <w:t>Tender</w:t>
            </w:r>
            <w:r>
              <w:rPr>
                <w:rFonts w:ascii="Century Gothic"/>
                <w:spacing w:val="-1"/>
                <w:w w:val="99"/>
                <w:sz w:val="20"/>
              </w:rPr>
              <w:t xml:space="preserve"> </w:t>
            </w:r>
            <w:r>
              <w:rPr>
                <w:rFonts w:ascii="Century Gothic"/>
                <w:sz w:val="20"/>
              </w:rPr>
              <w:t>Defaulters</w:t>
            </w:r>
            <w:r>
              <w:rPr>
                <w:rFonts w:ascii="Century Gothic"/>
                <w:spacing w:val="30"/>
                <w:sz w:val="20"/>
              </w:rPr>
              <w:t xml:space="preserve"> </w:t>
            </w:r>
            <w:r>
              <w:rPr>
                <w:rFonts w:ascii="Century Gothic"/>
                <w:sz w:val="20"/>
              </w:rPr>
              <w:t>in</w:t>
            </w:r>
            <w:r>
              <w:rPr>
                <w:rFonts w:ascii="Century Gothic"/>
                <w:spacing w:val="31"/>
                <w:sz w:val="20"/>
              </w:rPr>
              <w:t xml:space="preserve"> </w:t>
            </w:r>
            <w:r>
              <w:rPr>
                <w:rFonts w:ascii="Century Gothic"/>
                <w:sz w:val="20"/>
              </w:rPr>
              <w:t>terms</w:t>
            </w:r>
            <w:r>
              <w:rPr>
                <w:rFonts w:ascii="Century Gothic"/>
                <w:spacing w:val="30"/>
                <w:sz w:val="20"/>
              </w:rPr>
              <w:t xml:space="preserve"> </w:t>
            </w:r>
            <w:r>
              <w:rPr>
                <w:rFonts w:ascii="Century Gothic"/>
                <w:sz w:val="20"/>
              </w:rPr>
              <w:t>of</w:t>
            </w:r>
            <w:r>
              <w:rPr>
                <w:rFonts w:ascii="Century Gothic"/>
                <w:spacing w:val="33"/>
                <w:sz w:val="20"/>
              </w:rPr>
              <w:t xml:space="preserve"> </w:t>
            </w:r>
            <w:r>
              <w:rPr>
                <w:rFonts w:ascii="Century Gothic"/>
                <w:sz w:val="20"/>
              </w:rPr>
              <w:t>section</w:t>
            </w:r>
            <w:r>
              <w:rPr>
                <w:rFonts w:ascii="Century Gothic"/>
                <w:spacing w:val="31"/>
                <w:sz w:val="20"/>
              </w:rPr>
              <w:t xml:space="preserve"> </w:t>
            </w:r>
            <w:r>
              <w:rPr>
                <w:rFonts w:ascii="Century Gothic"/>
                <w:sz w:val="20"/>
              </w:rPr>
              <w:t>29</w:t>
            </w:r>
            <w:r>
              <w:rPr>
                <w:rFonts w:ascii="Century Gothic"/>
                <w:spacing w:val="30"/>
                <w:sz w:val="20"/>
              </w:rPr>
              <w:t xml:space="preserve"> </w:t>
            </w:r>
            <w:r>
              <w:rPr>
                <w:rFonts w:ascii="Century Gothic"/>
                <w:sz w:val="20"/>
              </w:rPr>
              <w:t>of</w:t>
            </w:r>
            <w:r>
              <w:rPr>
                <w:rFonts w:ascii="Century Gothic"/>
                <w:spacing w:val="30"/>
                <w:sz w:val="20"/>
              </w:rPr>
              <w:t xml:space="preserve"> </w:t>
            </w:r>
            <w:r>
              <w:rPr>
                <w:rFonts w:ascii="Century Gothic"/>
                <w:sz w:val="20"/>
              </w:rPr>
              <w:t>the</w:t>
            </w:r>
            <w:r>
              <w:rPr>
                <w:rFonts w:ascii="Century Gothic"/>
                <w:spacing w:val="30"/>
                <w:sz w:val="20"/>
              </w:rPr>
              <w:t xml:space="preserve"> </w:t>
            </w:r>
            <w:r>
              <w:rPr>
                <w:rFonts w:ascii="Century Gothic"/>
                <w:sz w:val="20"/>
              </w:rPr>
              <w:t>Prevention</w:t>
            </w:r>
            <w:r>
              <w:rPr>
                <w:rFonts w:ascii="Century Gothic"/>
                <w:spacing w:val="31"/>
                <w:sz w:val="20"/>
              </w:rPr>
              <w:t xml:space="preserve"> </w:t>
            </w:r>
            <w:r>
              <w:rPr>
                <w:rFonts w:ascii="Century Gothic"/>
                <w:sz w:val="20"/>
              </w:rPr>
              <w:t>and</w:t>
            </w:r>
            <w:r>
              <w:rPr>
                <w:rFonts w:ascii="Century Gothic"/>
                <w:spacing w:val="31"/>
                <w:sz w:val="20"/>
              </w:rPr>
              <w:t xml:space="preserve"> </w:t>
            </w:r>
            <w:r>
              <w:rPr>
                <w:rFonts w:ascii="Century Gothic"/>
                <w:sz w:val="20"/>
              </w:rPr>
              <w:t>Combating</w:t>
            </w:r>
            <w:r>
              <w:rPr>
                <w:rFonts w:ascii="Century Gothic"/>
                <w:spacing w:val="31"/>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(No 12 of</w:t>
            </w:r>
            <w:r>
              <w:rPr>
                <w:rFonts w:ascii="Century Gothic"/>
                <w:spacing w:val="-13"/>
                <w:sz w:val="20"/>
              </w:rPr>
              <w:t xml:space="preserve"> </w:t>
            </w:r>
            <w:r>
              <w:rPr>
                <w:rFonts w:ascii="Century Gothic"/>
                <w:sz w:val="20"/>
              </w:rPr>
              <w:t>2004)?</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4.2.1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8"/>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3"/>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7"/>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1049"/>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4.3</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6"/>
              <w:jc w:val="both"/>
              <w:rPr>
                <w:rFonts w:ascii="Century Gothic" w:eastAsia="Century Gothic" w:hAnsi="Century Gothic" w:cs="Century Gothic"/>
                <w:sz w:val="20"/>
                <w:szCs w:val="20"/>
              </w:rPr>
            </w:pPr>
            <w:r>
              <w:rPr>
                <w:rFonts w:ascii="Century Gothic"/>
                <w:sz w:val="20"/>
              </w:rPr>
              <w:t>Was</w:t>
            </w:r>
            <w:r>
              <w:rPr>
                <w:rFonts w:ascii="Century Gothic"/>
                <w:spacing w:val="36"/>
                <w:sz w:val="20"/>
              </w:rPr>
              <w:t xml:space="preserve"> </w:t>
            </w:r>
            <w:r>
              <w:rPr>
                <w:rFonts w:ascii="Century Gothic"/>
                <w:sz w:val="20"/>
              </w:rPr>
              <w:t>the</w:t>
            </w:r>
            <w:r>
              <w:rPr>
                <w:rFonts w:ascii="Century Gothic"/>
                <w:spacing w:val="37"/>
                <w:sz w:val="20"/>
              </w:rPr>
              <w:t xml:space="preserve"> </w:t>
            </w:r>
            <w:r>
              <w:rPr>
                <w:rFonts w:ascii="Century Gothic"/>
                <w:sz w:val="20"/>
              </w:rPr>
              <w:t>Tenderer</w:t>
            </w:r>
            <w:r>
              <w:rPr>
                <w:rFonts w:ascii="Century Gothic"/>
                <w:spacing w:val="39"/>
                <w:sz w:val="20"/>
              </w:rPr>
              <w:t xml:space="preserve"> </w:t>
            </w:r>
            <w:r>
              <w:rPr>
                <w:rFonts w:ascii="Century Gothic"/>
                <w:sz w:val="20"/>
              </w:rPr>
              <w:t>or</w:t>
            </w:r>
            <w:r>
              <w:rPr>
                <w:rFonts w:ascii="Century Gothic"/>
                <w:spacing w:val="37"/>
                <w:sz w:val="20"/>
              </w:rPr>
              <w:t xml:space="preserve"> </w:t>
            </w:r>
            <w:r>
              <w:rPr>
                <w:rFonts w:ascii="Century Gothic"/>
                <w:sz w:val="20"/>
              </w:rPr>
              <w:t>any</w:t>
            </w:r>
            <w:r>
              <w:rPr>
                <w:rFonts w:ascii="Century Gothic"/>
                <w:spacing w:val="35"/>
                <w:sz w:val="20"/>
              </w:rPr>
              <w:t xml:space="preserve"> </w:t>
            </w:r>
            <w:r>
              <w:rPr>
                <w:rFonts w:ascii="Century Gothic"/>
                <w:sz w:val="20"/>
              </w:rPr>
              <w:t>of</w:t>
            </w:r>
            <w:r>
              <w:rPr>
                <w:rFonts w:ascii="Century Gothic"/>
                <w:spacing w:val="36"/>
                <w:sz w:val="20"/>
              </w:rPr>
              <w:t xml:space="preserve"> </w:t>
            </w:r>
            <w:r>
              <w:rPr>
                <w:rFonts w:ascii="Century Gothic"/>
                <w:sz w:val="20"/>
              </w:rPr>
              <w:t>its</w:t>
            </w:r>
            <w:r>
              <w:rPr>
                <w:rFonts w:ascii="Century Gothic"/>
                <w:spacing w:val="36"/>
                <w:sz w:val="20"/>
              </w:rPr>
              <w:t xml:space="preserve"> </w:t>
            </w:r>
            <w:r>
              <w:rPr>
                <w:rFonts w:ascii="Century Gothic"/>
                <w:sz w:val="20"/>
              </w:rPr>
              <w:t>directors</w:t>
            </w:r>
            <w:r>
              <w:rPr>
                <w:rFonts w:ascii="Century Gothic"/>
                <w:spacing w:val="36"/>
                <w:sz w:val="20"/>
              </w:rPr>
              <w:t xml:space="preserve"> </w:t>
            </w:r>
            <w:r>
              <w:rPr>
                <w:rFonts w:ascii="Century Gothic"/>
                <w:sz w:val="20"/>
              </w:rPr>
              <w:t>convicted</w:t>
            </w:r>
            <w:r>
              <w:rPr>
                <w:rFonts w:ascii="Century Gothic"/>
                <w:spacing w:val="37"/>
                <w:sz w:val="20"/>
              </w:rPr>
              <w:t xml:space="preserve"> </w:t>
            </w:r>
            <w:r>
              <w:rPr>
                <w:rFonts w:ascii="Century Gothic"/>
                <w:sz w:val="20"/>
              </w:rPr>
              <w:t>by</w:t>
            </w:r>
            <w:r>
              <w:rPr>
                <w:rFonts w:ascii="Century Gothic"/>
                <w:spacing w:val="35"/>
                <w:sz w:val="20"/>
              </w:rPr>
              <w:t xml:space="preserve"> </w:t>
            </w:r>
            <w:r>
              <w:rPr>
                <w:rFonts w:ascii="Century Gothic"/>
                <w:sz w:val="20"/>
              </w:rPr>
              <w:t>a</w:t>
            </w:r>
            <w:r>
              <w:rPr>
                <w:rFonts w:ascii="Century Gothic"/>
                <w:spacing w:val="37"/>
                <w:sz w:val="20"/>
              </w:rPr>
              <w:t xml:space="preserve"> </w:t>
            </w:r>
            <w:r>
              <w:rPr>
                <w:rFonts w:ascii="Century Gothic"/>
                <w:sz w:val="20"/>
              </w:rPr>
              <w:t>court</w:t>
            </w:r>
            <w:r>
              <w:rPr>
                <w:rFonts w:ascii="Century Gothic"/>
                <w:spacing w:val="39"/>
                <w:sz w:val="20"/>
              </w:rPr>
              <w:t xml:space="preserve"> </w:t>
            </w:r>
            <w:r>
              <w:rPr>
                <w:rFonts w:ascii="Century Gothic"/>
                <w:sz w:val="20"/>
              </w:rPr>
              <w:t>of</w:t>
            </w:r>
            <w:r>
              <w:rPr>
                <w:rFonts w:ascii="Century Gothic"/>
                <w:spacing w:val="36"/>
                <w:sz w:val="20"/>
              </w:rPr>
              <w:t xml:space="preserve"> </w:t>
            </w:r>
            <w:r>
              <w:rPr>
                <w:rFonts w:ascii="Century Gothic"/>
                <w:sz w:val="20"/>
              </w:rPr>
              <w:t>law</w:t>
            </w:r>
            <w:r>
              <w:rPr>
                <w:rFonts w:ascii="Century Gothic"/>
                <w:w w:val="99"/>
                <w:sz w:val="20"/>
              </w:rPr>
              <w:t xml:space="preserve"> </w:t>
            </w:r>
            <w:r>
              <w:rPr>
                <w:rFonts w:ascii="Century Gothic"/>
                <w:sz w:val="20"/>
              </w:rPr>
              <w:t>(including</w:t>
            </w:r>
            <w:r>
              <w:rPr>
                <w:rFonts w:ascii="Century Gothic"/>
                <w:spacing w:val="23"/>
                <w:sz w:val="20"/>
              </w:rPr>
              <w:t xml:space="preserve"> </w:t>
            </w:r>
            <w:r>
              <w:rPr>
                <w:rFonts w:ascii="Century Gothic"/>
                <w:sz w:val="20"/>
              </w:rPr>
              <w:t>a</w:t>
            </w:r>
            <w:r>
              <w:rPr>
                <w:rFonts w:ascii="Century Gothic"/>
                <w:spacing w:val="23"/>
                <w:sz w:val="20"/>
              </w:rPr>
              <w:t xml:space="preserve"> </w:t>
            </w:r>
            <w:r>
              <w:rPr>
                <w:rFonts w:ascii="Century Gothic"/>
                <w:sz w:val="20"/>
              </w:rPr>
              <w:t>court</w:t>
            </w:r>
            <w:r>
              <w:rPr>
                <w:rFonts w:ascii="Century Gothic"/>
                <w:spacing w:val="24"/>
                <w:sz w:val="20"/>
              </w:rPr>
              <w:t xml:space="preserve"> </w:t>
            </w:r>
            <w:r>
              <w:rPr>
                <w:rFonts w:ascii="Century Gothic"/>
                <w:sz w:val="20"/>
              </w:rPr>
              <w:t>outside</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the</w:t>
            </w:r>
            <w:r>
              <w:rPr>
                <w:rFonts w:ascii="Century Gothic"/>
                <w:spacing w:val="23"/>
                <w:sz w:val="20"/>
              </w:rPr>
              <w:t xml:space="preserve"> </w:t>
            </w:r>
            <w:r>
              <w:rPr>
                <w:rFonts w:ascii="Century Gothic"/>
                <w:sz w:val="20"/>
              </w:rPr>
              <w:t>Republic</w:t>
            </w:r>
            <w:r>
              <w:rPr>
                <w:rFonts w:ascii="Century Gothic"/>
                <w:spacing w:val="23"/>
                <w:sz w:val="20"/>
              </w:rPr>
              <w:t xml:space="preserve"> </w:t>
            </w:r>
            <w:r>
              <w:rPr>
                <w:rFonts w:ascii="Century Gothic"/>
                <w:sz w:val="20"/>
              </w:rPr>
              <w:t>of</w:t>
            </w:r>
            <w:r>
              <w:rPr>
                <w:rFonts w:ascii="Century Gothic"/>
                <w:spacing w:val="24"/>
                <w:sz w:val="20"/>
              </w:rPr>
              <w:t xml:space="preserve"> </w:t>
            </w:r>
            <w:r>
              <w:rPr>
                <w:rFonts w:ascii="Century Gothic"/>
                <w:sz w:val="20"/>
              </w:rPr>
              <w:t>South</w:t>
            </w:r>
            <w:r>
              <w:rPr>
                <w:rFonts w:ascii="Century Gothic"/>
                <w:spacing w:val="25"/>
                <w:sz w:val="20"/>
              </w:rPr>
              <w:t xml:space="preserve"> </w:t>
            </w:r>
            <w:r>
              <w:rPr>
                <w:rFonts w:ascii="Century Gothic"/>
                <w:sz w:val="20"/>
              </w:rPr>
              <w:t>Africa)</w:t>
            </w:r>
            <w:r>
              <w:rPr>
                <w:rFonts w:ascii="Century Gothic"/>
                <w:spacing w:val="21"/>
                <w:sz w:val="20"/>
              </w:rPr>
              <w:t xml:space="preserve"> </w:t>
            </w:r>
            <w:r>
              <w:rPr>
                <w:rFonts w:ascii="Century Gothic"/>
                <w:sz w:val="20"/>
              </w:rPr>
              <w:t>for</w:t>
            </w:r>
            <w:r>
              <w:rPr>
                <w:rFonts w:ascii="Century Gothic"/>
                <w:spacing w:val="23"/>
                <w:sz w:val="20"/>
              </w:rPr>
              <w:t xml:space="preserve"> </w:t>
            </w:r>
            <w:r>
              <w:rPr>
                <w:rFonts w:ascii="Century Gothic"/>
                <w:sz w:val="20"/>
              </w:rPr>
              <w:t>fraud</w:t>
            </w:r>
            <w:r>
              <w:rPr>
                <w:rFonts w:ascii="Century Gothic"/>
                <w:spacing w:val="23"/>
                <w:sz w:val="20"/>
              </w:rPr>
              <w:t xml:space="preserve"> </w:t>
            </w:r>
            <w:r>
              <w:rPr>
                <w:rFonts w:ascii="Century Gothic"/>
                <w:sz w:val="20"/>
              </w:rPr>
              <w:t>or</w:t>
            </w:r>
            <w:r>
              <w:rPr>
                <w:rFonts w:ascii="Century Gothic"/>
                <w:w w:val="99"/>
                <w:sz w:val="20"/>
              </w:rPr>
              <w:t xml:space="preserve"> </w:t>
            </w:r>
            <w:r>
              <w:rPr>
                <w:rFonts w:ascii="Century Gothic"/>
                <w:sz w:val="20"/>
              </w:rPr>
              <w:t>corruption during the past five</w:t>
            </w:r>
            <w:r>
              <w:rPr>
                <w:rFonts w:ascii="Century Gothic"/>
                <w:spacing w:val="-21"/>
                <w:sz w:val="20"/>
              </w:rPr>
              <w:t xml:space="preserve"> </w:t>
            </w:r>
            <w:r>
              <w:rPr>
                <w:rFonts w:ascii="Century Gothic"/>
                <w:sz w:val="20"/>
              </w:rPr>
              <w:t>years?</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6"/>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29"/>
              <w:ind w:left="103"/>
              <w:rPr>
                <w:rFonts w:ascii="Century Gothic" w:eastAsia="Century Gothic" w:hAnsi="Century Gothic" w:cs="Century Gothic"/>
                <w:sz w:val="20"/>
                <w:szCs w:val="20"/>
              </w:rPr>
            </w:pPr>
            <w:r>
              <w:rPr>
                <w:rFonts w:ascii="Century Gothic"/>
                <w:sz w:val="20"/>
              </w:rPr>
              <w:t>4.3.1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29"/>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8"/>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7"/>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5"/>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4.4</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6"/>
              <w:jc w:val="both"/>
              <w:rPr>
                <w:rFonts w:ascii="Century Gothic" w:eastAsia="Century Gothic" w:hAnsi="Century Gothic" w:cs="Century Gothic"/>
                <w:sz w:val="20"/>
                <w:szCs w:val="20"/>
              </w:rPr>
            </w:pPr>
            <w:r>
              <w:rPr>
                <w:rFonts w:ascii="Century Gothic"/>
                <w:sz w:val="20"/>
              </w:rPr>
              <w:t>Was any contract between the Tenderer and any organ of</w:t>
            </w:r>
            <w:r>
              <w:rPr>
                <w:rFonts w:ascii="Century Gothic"/>
                <w:spacing w:val="16"/>
                <w:sz w:val="20"/>
              </w:rPr>
              <w:t xml:space="preserve"> </w:t>
            </w:r>
            <w:r>
              <w:rPr>
                <w:rFonts w:ascii="Century Gothic"/>
                <w:sz w:val="20"/>
              </w:rPr>
              <w:t>state</w:t>
            </w:r>
            <w:r>
              <w:rPr>
                <w:rFonts w:ascii="Century Gothic"/>
                <w:w w:val="99"/>
                <w:sz w:val="20"/>
              </w:rPr>
              <w:t xml:space="preserve"> </w:t>
            </w:r>
            <w:r>
              <w:rPr>
                <w:rFonts w:ascii="Century Gothic"/>
                <w:sz w:val="20"/>
              </w:rPr>
              <w:t>terminated</w:t>
            </w:r>
            <w:r>
              <w:rPr>
                <w:rFonts w:ascii="Century Gothic"/>
                <w:spacing w:val="21"/>
                <w:sz w:val="20"/>
              </w:rPr>
              <w:t xml:space="preserve"> </w:t>
            </w:r>
            <w:r>
              <w:rPr>
                <w:rFonts w:ascii="Century Gothic"/>
                <w:sz w:val="20"/>
              </w:rPr>
              <w:t>during</w:t>
            </w:r>
            <w:r>
              <w:rPr>
                <w:rFonts w:ascii="Century Gothic"/>
                <w:spacing w:val="20"/>
                <w:sz w:val="20"/>
              </w:rPr>
              <w:t xml:space="preserve"> </w:t>
            </w:r>
            <w:r>
              <w:rPr>
                <w:rFonts w:ascii="Century Gothic"/>
                <w:sz w:val="20"/>
              </w:rPr>
              <w:t>the</w:t>
            </w:r>
            <w:r>
              <w:rPr>
                <w:rFonts w:ascii="Century Gothic"/>
                <w:spacing w:val="20"/>
                <w:sz w:val="20"/>
              </w:rPr>
              <w:t xml:space="preserve"> </w:t>
            </w:r>
            <w:r>
              <w:rPr>
                <w:rFonts w:ascii="Century Gothic"/>
                <w:sz w:val="20"/>
              </w:rPr>
              <w:t>past</w:t>
            </w:r>
            <w:r>
              <w:rPr>
                <w:rFonts w:ascii="Century Gothic"/>
                <w:spacing w:val="22"/>
                <w:sz w:val="20"/>
              </w:rPr>
              <w:t xml:space="preserve"> </w:t>
            </w:r>
            <w:r>
              <w:rPr>
                <w:rFonts w:ascii="Century Gothic"/>
                <w:sz w:val="20"/>
              </w:rPr>
              <w:t>five</w:t>
            </w:r>
            <w:r>
              <w:rPr>
                <w:rFonts w:ascii="Century Gothic"/>
                <w:spacing w:val="20"/>
                <w:sz w:val="20"/>
              </w:rPr>
              <w:t xml:space="preserve"> </w:t>
            </w:r>
            <w:r>
              <w:rPr>
                <w:rFonts w:ascii="Century Gothic"/>
                <w:sz w:val="20"/>
              </w:rPr>
              <w:t>years</w:t>
            </w:r>
            <w:r>
              <w:rPr>
                <w:rFonts w:ascii="Century Gothic"/>
                <w:spacing w:val="20"/>
                <w:sz w:val="20"/>
              </w:rPr>
              <w:t xml:space="preserve"> </w:t>
            </w:r>
            <w:r>
              <w:rPr>
                <w:rFonts w:ascii="Century Gothic"/>
                <w:sz w:val="20"/>
              </w:rPr>
              <w:t>on</w:t>
            </w:r>
            <w:r>
              <w:rPr>
                <w:rFonts w:ascii="Century Gothic"/>
                <w:spacing w:val="21"/>
                <w:sz w:val="20"/>
              </w:rPr>
              <w:t xml:space="preserve"> </w:t>
            </w:r>
            <w:r>
              <w:rPr>
                <w:rFonts w:ascii="Century Gothic"/>
                <w:sz w:val="20"/>
              </w:rPr>
              <w:t>account</w:t>
            </w:r>
            <w:r>
              <w:rPr>
                <w:rFonts w:ascii="Century Gothic"/>
                <w:spacing w:val="22"/>
                <w:sz w:val="20"/>
              </w:rPr>
              <w:t xml:space="preserve"> </w:t>
            </w:r>
            <w:r>
              <w:rPr>
                <w:rFonts w:ascii="Century Gothic"/>
                <w:sz w:val="20"/>
              </w:rPr>
              <w:t>of</w:t>
            </w:r>
            <w:r>
              <w:rPr>
                <w:rFonts w:ascii="Century Gothic"/>
                <w:spacing w:val="20"/>
                <w:sz w:val="20"/>
              </w:rPr>
              <w:t xml:space="preserve"> </w:t>
            </w:r>
            <w:r>
              <w:rPr>
                <w:rFonts w:ascii="Century Gothic"/>
                <w:sz w:val="20"/>
              </w:rPr>
              <w:t>failure</w:t>
            </w:r>
            <w:r>
              <w:rPr>
                <w:rFonts w:ascii="Century Gothic"/>
                <w:spacing w:val="20"/>
                <w:sz w:val="20"/>
              </w:rPr>
              <w:t xml:space="preserve"> </w:t>
            </w:r>
            <w:r>
              <w:rPr>
                <w:rFonts w:ascii="Century Gothic"/>
                <w:sz w:val="20"/>
              </w:rPr>
              <w:t>to</w:t>
            </w:r>
            <w:r>
              <w:rPr>
                <w:rFonts w:ascii="Century Gothic"/>
                <w:spacing w:val="19"/>
                <w:sz w:val="20"/>
              </w:rPr>
              <w:t xml:space="preserve"> </w:t>
            </w:r>
            <w:r>
              <w:rPr>
                <w:rFonts w:ascii="Century Gothic"/>
                <w:sz w:val="20"/>
              </w:rPr>
              <w:t>perform</w:t>
            </w:r>
            <w:r>
              <w:rPr>
                <w:rFonts w:ascii="Century Gothic"/>
                <w:w w:val="99"/>
                <w:sz w:val="20"/>
              </w:rPr>
              <w:t xml:space="preserve"> </w:t>
            </w:r>
            <w:r>
              <w:rPr>
                <w:rFonts w:ascii="Century Gothic"/>
                <w:sz w:val="20"/>
              </w:rPr>
              <w:t>on or comply with the</w:t>
            </w:r>
            <w:r>
              <w:rPr>
                <w:rFonts w:ascii="Century Gothic"/>
                <w:spacing w:val="-13"/>
                <w:sz w:val="20"/>
              </w:rPr>
              <w:t xml:space="preserve"> </w:t>
            </w:r>
            <w:r>
              <w:rPr>
                <w:rFonts w:ascii="Century Gothic"/>
                <w:sz w:val="20"/>
              </w:rPr>
              <w:t>contract?</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4.4.1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7"/>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4"/>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bl>
    <w:p w:rsidR="00E22020" w:rsidRDefault="00E22020">
      <w:pPr>
        <w:rPr>
          <w:rFonts w:ascii="Century Gothic" w:eastAsia="Century Gothic" w:hAnsi="Century Gothic" w:cs="Century Gothic"/>
          <w:sz w:val="20"/>
          <w:szCs w:val="20"/>
        </w:rPr>
        <w:sectPr w:rsidR="00E22020">
          <w:pgSz w:w="11910" w:h="16840"/>
          <w:pgMar w:top="1200" w:right="104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304" name="Group 8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05" name="Group 876"/>
                        <wpg:cNvGrpSpPr>
                          <a:grpSpLocks/>
                        </wpg:cNvGrpSpPr>
                        <wpg:grpSpPr bwMode="auto">
                          <a:xfrm>
                            <a:off x="7" y="7"/>
                            <a:ext cx="8978" cy="2"/>
                            <a:chOff x="7" y="7"/>
                            <a:chExt cx="8978" cy="2"/>
                          </a:xfrm>
                        </wpg:grpSpPr>
                        <wps:wsp>
                          <wps:cNvPr id="1306" name="Freeform 877"/>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0CB20A4" id="Group 875"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">
                <v:group id="Group 876"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irh8MAAADdAAAADwAAAGRycy9kb3ducmV2LnhtbERPTYvCMBC9C/6HMMLe&#10;NO2KItUoIuuyBxGsC4u3oRnbYjMpTWzrv98Igrd5vM9ZbXpTiZYaV1pWEE8iEMSZ1SXnCn7P+/EC&#10;hPPIGivLpOBBDjbr4WCFibYdn6hNfS5CCLsEFRTe14mULivIoJvYmjhwV9sY9AE2udQNdiHcVPIz&#10;iubSYMmhocCadgVlt/RuFHx32G2n8Vd7uF13j8t5dvw7xKTUx6jfLkF46v1b/HL/6DB/Gs3g+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kyKuHwwAAAN0AAAAP&#10;AAAAAAAAAAAAAAAAAKoCAABkcnMvZG93bnJldi54bWxQSwUGAAAAAAQABAD6AAAAmgMAAAAA&#10;">
                  <v:shape id="Freeform 877"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9pacMA&#10;AADdAAAADwAAAGRycy9kb3ducmV2LnhtbERPTWsCMRC9F/wPYQreatIK27IapYqKlx60HvQ2bsbN&#10;0s1ku4m6/ntTKHibx/uc8bRztbhQGyrPGl4HCgRx4U3FpYbd9/LlA0SIyAZrz6ThRgGmk97TGHPj&#10;r7yhyzaWIoVwyFGDjbHJpQyFJYdh4BvixJ186zAm2JbStHhN4a6Wb0pl0mHFqcFiQ3NLxc/27DR8&#10;2X0ZNyo7dKswn/2u+bgI5l3r/nP3OQIRqYsP8b97bdL8ocrg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39pac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68" w:right="1405" w:hanging="70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w w:val="95"/>
          <w:sz w:val="20"/>
          <w:szCs w:val="20"/>
        </w:rPr>
        <w:t>T2.3</w:t>
      </w:r>
      <w:r w:rsidRPr="000E520A">
        <w:rPr>
          <w:rFonts w:ascii="Century Gothic" w:eastAsia="Century Gothic" w:hAnsi="Century Gothic" w:cs="Century Gothic"/>
          <w:b/>
          <w:bCs/>
          <w:color w:val="C00000"/>
          <w:w w:val="95"/>
          <w:sz w:val="20"/>
          <w:szCs w:val="20"/>
        </w:rPr>
        <w:tab/>
      </w:r>
      <w:r w:rsidRPr="000E520A">
        <w:rPr>
          <w:rFonts w:ascii="Century Gothic" w:eastAsia="Century Gothic" w:hAnsi="Century Gothic" w:cs="Century Gothic"/>
          <w:b/>
          <w:bCs/>
          <w:color w:val="C00000"/>
          <w:sz w:val="20"/>
          <w:szCs w:val="20"/>
        </w:rPr>
        <w:t>DECLARATION OF TENDERER’S PAST SUPPLY CHAIN MANAGEMENT</w:t>
      </w:r>
      <w:r w:rsidRPr="000E520A">
        <w:rPr>
          <w:rFonts w:ascii="Century Gothic" w:eastAsia="Century Gothic" w:hAnsi="Century Gothic" w:cs="Century Gothic"/>
          <w:b/>
          <w:bCs/>
          <w:color w:val="C00000"/>
          <w:spacing w:val="-22"/>
          <w:sz w:val="20"/>
          <w:szCs w:val="20"/>
        </w:rPr>
        <w:t xml:space="preserve"> </w:t>
      </w:r>
      <w:r w:rsidRPr="000E520A">
        <w:rPr>
          <w:rFonts w:ascii="Century Gothic" w:eastAsia="Century Gothic" w:hAnsi="Century Gothic" w:cs="Century Gothic"/>
          <w:b/>
          <w:bCs/>
          <w:color w:val="C00000"/>
          <w:sz w:val="20"/>
          <w:szCs w:val="20"/>
        </w:rPr>
        <w:t>PRACTICES</w:t>
      </w:r>
      <w:r w:rsidRPr="000E520A">
        <w:rPr>
          <w:rFonts w:ascii="Century Gothic" w:eastAsia="Century Gothic" w:hAnsi="Century Gothic" w:cs="Century Gothic"/>
          <w:b/>
          <w:bCs/>
          <w:color w:val="C00000"/>
          <w:w w:val="99"/>
          <w:sz w:val="20"/>
          <w:szCs w:val="20"/>
        </w:rPr>
        <w:t xml:space="preserve"> </w:t>
      </w:r>
      <w:r w:rsidRPr="000E520A">
        <w:rPr>
          <w:rFonts w:ascii="Century Gothic" w:eastAsia="Century Gothic" w:hAnsi="Century Gothic" w:cs="Century Gothic"/>
          <w:b/>
          <w:bCs/>
          <w:color w:val="C00000"/>
          <w:sz w:val="20"/>
          <w:szCs w:val="20"/>
        </w:rPr>
        <w:t>(TO BE COMPLETED BY TENDERER)</w:t>
      </w:r>
      <w:r w:rsidRPr="000E520A">
        <w:rPr>
          <w:rFonts w:ascii="Century Gothic" w:eastAsia="Century Gothic" w:hAnsi="Century Gothic" w:cs="Century Gothic"/>
          <w:b/>
          <w:bCs/>
          <w:color w:val="C00000"/>
          <w:spacing w:val="-16"/>
          <w:sz w:val="20"/>
          <w:szCs w:val="20"/>
        </w:rPr>
        <w:t xml:space="preserve"> </w:t>
      </w:r>
      <w:r w:rsidRPr="000E520A">
        <w:rPr>
          <w:rFonts w:ascii="Century Gothic" w:eastAsia="Century Gothic" w:hAnsi="Century Gothic" w:cs="Century Gothic"/>
          <w:b/>
          <w:bCs/>
          <w:color w:val="C00000"/>
          <w:sz w:val="20"/>
          <w:szCs w:val="20"/>
        </w:rPr>
        <w:t>(CONTINUED)</w:t>
      </w:r>
    </w:p>
    <w:p w:rsidR="00E22020" w:rsidRDefault="00E22020">
      <w:pPr>
        <w:spacing w:before="2"/>
        <w:rPr>
          <w:rFonts w:ascii="Century Gothic" w:eastAsia="Century Gothic" w:hAnsi="Century Gothic" w:cs="Century Gothic"/>
          <w:b/>
          <w:bCs/>
          <w:sz w:val="20"/>
          <w:szCs w:val="20"/>
        </w:rPr>
      </w:pPr>
    </w:p>
    <w:p w:rsidR="00E22020" w:rsidRPr="000E520A" w:rsidRDefault="00016963">
      <w:pPr>
        <w:ind w:left="260" w:right="355"/>
        <w:rPr>
          <w:rFonts w:ascii="Century Gothic" w:eastAsia="Century Gothic" w:hAnsi="Century Gothic" w:cs="Century Gothic"/>
          <w:color w:val="C00000"/>
          <w:sz w:val="20"/>
          <w:szCs w:val="20"/>
        </w:rPr>
      </w:pPr>
      <w:r w:rsidRPr="000E520A">
        <w:rPr>
          <w:rFonts w:ascii="Century Gothic"/>
          <w:b/>
          <w:color w:val="C00000"/>
          <w:sz w:val="20"/>
        </w:rPr>
        <w:t>CERTIFICATION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355"/>
      </w:pPr>
      <w:r>
        <w:t>I, the</w:t>
      </w:r>
      <w:r>
        <w:rPr>
          <w:spacing w:val="-7"/>
        </w:rPr>
        <w:t xml:space="preserve"> </w:t>
      </w:r>
      <w:r>
        <w:t>undersigned</w:t>
      </w:r>
    </w:p>
    <w:p w:rsidR="00E22020" w:rsidRDefault="00E22020">
      <w:pPr>
        <w:rPr>
          <w:rFonts w:ascii="Century Gothic" w:eastAsia="Century Gothic" w:hAnsi="Century Gothic" w:cs="Century Gothic"/>
          <w:sz w:val="26"/>
          <w:szCs w:val="26"/>
        </w:rPr>
      </w:pPr>
    </w:p>
    <w:p w:rsidR="00E22020" w:rsidRDefault="00016963">
      <w:pPr>
        <w:pStyle w:val="BodyText"/>
        <w:tabs>
          <w:tab w:val="left" w:pos="8999"/>
        </w:tabs>
        <w:ind w:right="355"/>
      </w:pPr>
      <w:r>
        <w:t>(full</w:t>
      </w:r>
      <w:r>
        <w:rPr>
          <w:spacing w:val="-6"/>
        </w:rPr>
        <w:t xml:space="preserve"> </w:t>
      </w:r>
      <w:r>
        <w:t>name)</w:t>
      </w:r>
      <w:r>
        <w:rPr>
          <w:spacing w:val="-2"/>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spacing w:before="62" w:line="276" w:lineRule="auto"/>
        <w:ind w:right="225"/>
        <w:jc w:val="both"/>
      </w:pPr>
      <w:r>
        <w:t>Certify</w:t>
      </w:r>
      <w:r>
        <w:rPr>
          <w:spacing w:val="27"/>
        </w:rPr>
        <w:t xml:space="preserve"> </w:t>
      </w:r>
      <w:r>
        <w:t>that</w:t>
      </w:r>
      <w:r>
        <w:rPr>
          <w:spacing w:val="30"/>
        </w:rPr>
        <w:t xml:space="preserve"> </w:t>
      </w:r>
      <w:r>
        <w:t>the</w:t>
      </w:r>
      <w:r>
        <w:rPr>
          <w:spacing w:val="28"/>
        </w:rPr>
        <w:t xml:space="preserve"> </w:t>
      </w:r>
      <w:r>
        <w:t>information</w:t>
      </w:r>
      <w:r>
        <w:rPr>
          <w:spacing w:val="29"/>
        </w:rPr>
        <w:t xml:space="preserve"> </w:t>
      </w:r>
      <w:r>
        <w:t>furnished</w:t>
      </w:r>
      <w:r>
        <w:rPr>
          <w:spacing w:val="29"/>
        </w:rPr>
        <w:t xml:space="preserve"> </w:t>
      </w:r>
      <w:r>
        <w:t>on</w:t>
      </w:r>
      <w:r>
        <w:rPr>
          <w:spacing w:val="31"/>
        </w:rPr>
        <w:t xml:space="preserve"> </w:t>
      </w:r>
      <w:r>
        <w:t>this</w:t>
      </w:r>
      <w:r>
        <w:rPr>
          <w:spacing w:val="27"/>
        </w:rPr>
        <w:t xml:space="preserve"> </w:t>
      </w:r>
      <w:r>
        <w:t>declaration</w:t>
      </w:r>
      <w:r>
        <w:rPr>
          <w:spacing w:val="29"/>
        </w:rPr>
        <w:t xml:space="preserve"> </w:t>
      </w:r>
      <w:r>
        <w:t>form</w:t>
      </w:r>
      <w:r>
        <w:rPr>
          <w:spacing w:val="28"/>
        </w:rPr>
        <w:t xml:space="preserve"> </w:t>
      </w:r>
      <w:r>
        <w:t>is</w:t>
      </w:r>
      <w:r>
        <w:rPr>
          <w:spacing w:val="27"/>
        </w:rPr>
        <w:t xml:space="preserve"> </w:t>
      </w:r>
      <w:r>
        <w:t>true</w:t>
      </w:r>
      <w:r>
        <w:rPr>
          <w:spacing w:val="28"/>
        </w:rPr>
        <w:t xml:space="preserve"> </w:t>
      </w:r>
      <w:r>
        <w:t>and</w:t>
      </w:r>
      <w:r>
        <w:rPr>
          <w:spacing w:val="31"/>
        </w:rPr>
        <w:t xml:space="preserve"> </w:t>
      </w:r>
      <w:r>
        <w:t>correct.</w:t>
      </w:r>
      <w:r>
        <w:rPr>
          <w:spacing w:val="1"/>
        </w:rPr>
        <w:t xml:space="preserve"> </w:t>
      </w:r>
      <w:r>
        <w:t>I</w:t>
      </w:r>
      <w:r>
        <w:rPr>
          <w:spacing w:val="31"/>
        </w:rPr>
        <w:t xml:space="preserve"> </w:t>
      </w:r>
      <w:r>
        <w:t>accept</w:t>
      </w:r>
      <w:r>
        <w:rPr>
          <w:w w:val="99"/>
        </w:rPr>
        <w:t xml:space="preserve"> </w:t>
      </w:r>
      <w:r>
        <w:t>that,</w:t>
      </w:r>
      <w:r>
        <w:rPr>
          <w:spacing w:val="23"/>
        </w:rPr>
        <w:t xml:space="preserve"> </w:t>
      </w:r>
      <w:r>
        <w:t>in</w:t>
      </w:r>
      <w:r>
        <w:rPr>
          <w:spacing w:val="25"/>
        </w:rPr>
        <w:t xml:space="preserve"> </w:t>
      </w:r>
      <w:r>
        <w:t>addition</w:t>
      </w:r>
      <w:r>
        <w:rPr>
          <w:spacing w:val="23"/>
        </w:rPr>
        <w:t xml:space="preserve"> </w:t>
      </w:r>
      <w:r>
        <w:t>to</w:t>
      </w:r>
      <w:r>
        <w:rPr>
          <w:spacing w:val="25"/>
        </w:rPr>
        <w:t xml:space="preserve"> </w:t>
      </w:r>
      <w:r>
        <w:t>cancellation</w:t>
      </w:r>
      <w:r>
        <w:rPr>
          <w:spacing w:val="25"/>
        </w:rPr>
        <w:t xml:space="preserve"> </w:t>
      </w:r>
      <w:r>
        <w:t>of</w:t>
      </w:r>
      <w:r>
        <w:rPr>
          <w:spacing w:val="25"/>
        </w:rPr>
        <w:t xml:space="preserve"> </w:t>
      </w:r>
      <w:r>
        <w:t>a</w:t>
      </w:r>
      <w:r>
        <w:rPr>
          <w:spacing w:val="25"/>
        </w:rPr>
        <w:t xml:space="preserve"> </w:t>
      </w:r>
      <w:r>
        <w:t>contract,</w:t>
      </w:r>
      <w:r>
        <w:rPr>
          <w:spacing w:val="23"/>
        </w:rPr>
        <w:t xml:space="preserve"> </w:t>
      </w:r>
      <w:r>
        <w:t>action</w:t>
      </w:r>
      <w:r>
        <w:rPr>
          <w:spacing w:val="25"/>
        </w:rPr>
        <w:t xml:space="preserve"> </w:t>
      </w:r>
      <w:r>
        <w:t>may</w:t>
      </w:r>
      <w:r>
        <w:rPr>
          <w:spacing w:val="24"/>
        </w:rPr>
        <w:t xml:space="preserve"> </w:t>
      </w:r>
      <w:r>
        <w:t>be</w:t>
      </w:r>
      <w:r>
        <w:rPr>
          <w:spacing w:val="25"/>
        </w:rPr>
        <w:t xml:space="preserve"> </w:t>
      </w:r>
      <w:r>
        <w:t>taken</w:t>
      </w:r>
      <w:r>
        <w:rPr>
          <w:spacing w:val="25"/>
        </w:rPr>
        <w:t xml:space="preserve"> </w:t>
      </w:r>
      <w:r>
        <w:t>against</w:t>
      </w:r>
      <w:r>
        <w:rPr>
          <w:spacing w:val="26"/>
        </w:rPr>
        <w:t xml:space="preserve"> </w:t>
      </w:r>
      <w:r>
        <w:t>me</w:t>
      </w:r>
      <w:r>
        <w:rPr>
          <w:spacing w:val="25"/>
        </w:rPr>
        <w:t xml:space="preserve"> </w:t>
      </w:r>
      <w:r>
        <w:t>should</w:t>
      </w:r>
      <w:r>
        <w:rPr>
          <w:spacing w:val="25"/>
        </w:rPr>
        <w:t xml:space="preserve"> </w:t>
      </w:r>
      <w:r>
        <w:t>this</w:t>
      </w:r>
      <w:r>
        <w:rPr>
          <w:w w:val="99"/>
        </w:rPr>
        <w:t xml:space="preserve"> </w:t>
      </w:r>
      <w:r>
        <w:t>declaration prove to be</w:t>
      </w:r>
      <w:r>
        <w:rPr>
          <w:spacing w:val="-16"/>
        </w:rPr>
        <w:t xml:space="preserve"> </w:t>
      </w:r>
      <w:r>
        <w:t>false.</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5"/>
          <w:szCs w:val="15"/>
        </w:rPr>
      </w:pPr>
    </w:p>
    <w:p w:rsidR="00E22020" w:rsidRDefault="00016963">
      <w:pPr>
        <w:pStyle w:val="BodyText"/>
        <w:tabs>
          <w:tab w:val="left" w:pos="4681"/>
          <w:tab w:val="left" w:pos="8641"/>
        </w:tabs>
        <w:spacing w:before="62"/>
        <w:ind w:right="355"/>
      </w:pPr>
      <w:r>
        <w:rPr>
          <w:w w:val="99"/>
          <w:u w:val="single" w:color="000000"/>
        </w:rPr>
        <w:t xml:space="preserve"> </w:t>
      </w:r>
      <w:r>
        <w:rPr>
          <w:u w:val="single" w:color="000000"/>
        </w:rPr>
        <w:tab/>
      </w:r>
      <w:r>
        <w:t>..</w:t>
      </w:r>
      <w:r>
        <w:rPr>
          <w:u w:val="single" w:color="000000"/>
        </w:rPr>
        <w:t xml:space="preserve"> </w:t>
      </w:r>
      <w:r>
        <w:rPr>
          <w:u w:val="single" w:color="000000"/>
        </w:rPr>
        <w:tab/>
      </w:r>
    </w:p>
    <w:p w:rsidR="00E22020" w:rsidRDefault="00016963">
      <w:pPr>
        <w:pStyle w:val="Heading4"/>
        <w:tabs>
          <w:tab w:val="left" w:pos="5363"/>
        </w:tabs>
        <w:spacing w:before="35"/>
        <w:ind w:right="355"/>
        <w:rPr>
          <w:b w:val="0"/>
          <w:bCs w:val="0"/>
        </w:rPr>
      </w:pPr>
      <w:r>
        <w:rPr>
          <w:w w:val="95"/>
        </w:rPr>
        <w:t>Signature</w:t>
      </w:r>
      <w:r>
        <w:rPr>
          <w:w w:val="95"/>
        </w:rPr>
        <w:tab/>
      </w:r>
      <w:r>
        <w:t>Date</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9"/>
        <w:rPr>
          <w:rFonts w:ascii="Century Gothic" w:eastAsia="Century Gothic" w:hAnsi="Century Gothic" w:cs="Century Gothic"/>
          <w:b/>
          <w:bCs/>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797175" cy="6350"/>
                <wp:effectExtent l="6350" t="10795" r="6350" b="1905"/>
                <wp:docPr id="1301" name="Group 8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7175" cy="6350"/>
                          <a:chOff x="0" y="0"/>
                          <a:chExt cx="4405" cy="10"/>
                        </a:xfrm>
                      </wpg:grpSpPr>
                      <wpg:grpSp>
                        <wpg:cNvPr id="1302" name="Group 873"/>
                        <wpg:cNvGrpSpPr>
                          <a:grpSpLocks/>
                        </wpg:cNvGrpSpPr>
                        <wpg:grpSpPr bwMode="auto">
                          <a:xfrm>
                            <a:off x="5" y="5"/>
                            <a:ext cx="4395" cy="2"/>
                            <a:chOff x="5" y="5"/>
                            <a:chExt cx="4395" cy="2"/>
                          </a:xfrm>
                        </wpg:grpSpPr>
                        <wps:wsp>
                          <wps:cNvPr id="1303" name="Freeform 874"/>
                          <wps:cNvSpPr>
                            <a:spLocks/>
                          </wps:cNvSpPr>
                          <wps:spPr bwMode="auto">
                            <a:xfrm>
                              <a:off x="5" y="5"/>
                              <a:ext cx="4395" cy="2"/>
                            </a:xfrm>
                            <a:custGeom>
                              <a:avLst/>
                              <a:gdLst>
                                <a:gd name="T0" fmla="*/ 0 w 4395"/>
                                <a:gd name="T1" fmla="*/ 0 h 2"/>
                                <a:gd name="T2" fmla="*/ 4395 w 4395"/>
                                <a:gd name="T3" fmla="*/ 0 h 2"/>
                                <a:gd name="T4" fmla="*/ 0 60000 65536"/>
                                <a:gd name="T5" fmla="*/ 0 60000 65536"/>
                              </a:gdLst>
                              <a:ahLst/>
                              <a:cxnLst>
                                <a:cxn ang="T4">
                                  <a:pos x="T0" y="T1"/>
                                </a:cxn>
                                <a:cxn ang="T5">
                                  <a:pos x="T2" y="T3"/>
                                </a:cxn>
                              </a:cxnLst>
                              <a:rect l="0" t="0" r="r" b="b"/>
                              <a:pathLst>
                                <a:path w="4395" h="2">
                                  <a:moveTo>
                                    <a:pt x="0" y="0"/>
                                  </a:moveTo>
                                  <a:lnTo>
                                    <a:pt x="43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9D3F687" id="Group 872" o:spid="_x0000_s1026" style="width:220.25pt;height:.5pt;mso-position-horizontal-relative:char;mso-position-vertical-relative:line" coordsize="4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">
                <v:group id="Group 873" o:spid="_x0000_s1027" style="position:absolute;left:5;top:5;width:4395;height:2" coordorigin="5,5" coordsize="43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Ez88QAAADdAAAADwAAAGRycy9kb3ducmV2LnhtbERPTWvCQBC9F/oflin0&#10;1myitEh0DUG09CBCjSDehuyYBLOzIbtN4r/vCoXe5vE+Z5VNphUD9a6xrCCJYhDEpdUNVwpOxe5t&#10;AcJ5ZI2tZVJwJwfZ+vlpham2I3/TcPSVCCHsUlRQe9+lUrqyJoMush1x4K62N+gD7CupexxDuGnl&#10;LI4/pMGGQ0ONHW1qKm/HH6Pgc8QxnyfbYX+7bu6X4v1w3iek1OvLlC9BeJr8v/jP/aXD/Hk8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yEz88QAAADdAAAA&#10;DwAAAAAAAAAAAAAAAACqAgAAZHJzL2Rvd25yZXYueG1sUEsFBgAAAAAEAAQA+gAAAJsDAAAAAA==&#10;">
                  <v:shape id="Freeform 874" o:spid="_x0000_s1028" style="position:absolute;left:5;top:5;width:4395;height:2;visibility:visible;mso-wrap-style:square;v-text-anchor:top" coordsize="43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eF8cMA&#10;AADdAAAADwAAAGRycy9kb3ducmV2LnhtbERPS2vCQBC+F/wPywje6kYDUqKr+EApBaGNHjyO2TGJ&#10;ZmdDdtXor3cLhd7m43vOZNaaStyocaVlBYN+BII4s7rkXMF+t37/AOE8ssbKMil4kIPZtPM2wUTb&#10;O//QLfW5CCHsElRQeF8nUrqsIIOub2viwJ1sY9AH2ORSN3gP4aaSwygaSYMlh4YCa1oWlF3Sq1Fw&#10;3n5bl+5XJOm5WLnnJj4cv2Klet12PgbhqfX/4j/3pw7z4yiG32/CCX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geF8cMAAADdAAAADwAAAAAAAAAAAAAAAACYAgAAZHJzL2Rv&#10;d25yZXYueG1sUEsFBgAAAAAEAAQA9QAAAIgDAAAAAA==&#10;" path="m,l4395,e" filled="f" strokeweight=".17569mm">
                    <v:path arrowok="t" o:connecttype="custom" o:connectlocs="0,0;4395,0" o:connectangles="0,0"/>
                  </v:shape>
                </v:group>
                <w10:anchorlock/>
              </v:group>
            </w:pict>
          </mc:Fallback>
        </mc:AlternateContent>
      </w:r>
    </w:p>
    <w:p w:rsidR="00E22020" w:rsidRDefault="00016963">
      <w:pPr>
        <w:spacing w:before="44"/>
        <w:ind w:left="260" w:right="355"/>
        <w:rPr>
          <w:rFonts w:ascii="Century Gothic" w:eastAsia="Century Gothic" w:hAnsi="Century Gothic" w:cs="Century Gothic"/>
          <w:sz w:val="20"/>
          <w:szCs w:val="20"/>
        </w:rPr>
      </w:pPr>
      <w:r>
        <w:rPr>
          <w:rFonts w:ascii="Century Gothic"/>
          <w:b/>
          <w:sz w:val="20"/>
        </w:rPr>
        <w:t>Position</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9"/>
        <w:rPr>
          <w:rFonts w:ascii="Century Gothic" w:eastAsia="Century Gothic" w:hAnsi="Century Gothic" w:cs="Century Gothic"/>
          <w:b/>
          <w:bCs/>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797175" cy="6350"/>
                <wp:effectExtent l="6350" t="2540" r="6350" b="10160"/>
                <wp:docPr id="1298" name="Group 8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7175" cy="6350"/>
                          <a:chOff x="0" y="0"/>
                          <a:chExt cx="4405" cy="10"/>
                        </a:xfrm>
                      </wpg:grpSpPr>
                      <wpg:grpSp>
                        <wpg:cNvPr id="1299" name="Group 870"/>
                        <wpg:cNvGrpSpPr>
                          <a:grpSpLocks/>
                        </wpg:cNvGrpSpPr>
                        <wpg:grpSpPr bwMode="auto">
                          <a:xfrm>
                            <a:off x="5" y="5"/>
                            <a:ext cx="4395" cy="2"/>
                            <a:chOff x="5" y="5"/>
                            <a:chExt cx="4395" cy="2"/>
                          </a:xfrm>
                        </wpg:grpSpPr>
                        <wps:wsp>
                          <wps:cNvPr id="1300" name="Freeform 871"/>
                          <wps:cNvSpPr>
                            <a:spLocks/>
                          </wps:cNvSpPr>
                          <wps:spPr bwMode="auto">
                            <a:xfrm>
                              <a:off x="5" y="5"/>
                              <a:ext cx="4395" cy="2"/>
                            </a:xfrm>
                            <a:custGeom>
                              <a:avLst/>
                              <a:gdLst>
                                <a:gd name="T0" fmla="*/ 0 w 4395"/>
                                <a:gd name="T1" fmla="*/ 0 h 2"/>
                                <a:gd name="T2" fmla="*/ 4395 w 4395"/>
                                <a:gd name="T3" fmla="*/ 0 h 2"/>
                                <a:gd name="T4" fmla="*/ 0 60000 65536"/>
                                <a:gd name="T5" fmla="*/ 0 60000 65536"/>
                              </a:gdLst>
                              <a:ahLst/>
                              <a:cxnLst>
                                <a:cxn ang="T4">
                                  <a:pos x="T0" y="T1"/>
                                </a:cxn>
                                <a:cxn ang="T5">
                                  <a:pos x="T2" y="T3"/>
                                </a:cxn>
                              </a:cxnLst>
                              <a:rect l="0" t="0" r="r" b="b"/>
                              <a:pathLst>
                                <a:path w="4395" h="2">
                                  <a:moveTo>
                                    <a:pt x="0" y="0"/>
                                  </a:moveTo>
                                  <a:lnTo>
                                    <a:pt x="43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B973E78" id="Group 869" o:spid="_x0000_s1026" style="width:220.25pt;height:.5pt;mso-position-horizontal-relative:char;mso-position-vertical-relative:line" coordsize="4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">
                <v:group id="Group 870" o:spid="_x0000_s1027" style="position:absolute;left:5;top:5;width:4395;height:2" coordorigin="5,5" coordsize="43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247mMMAAADdAAAADwAAAGRycy9kb3ducmV2LnhtbERPS4vCMBC+C/sfwizs&#10;TdO6KFqNIrK7eBDBB4i3oRnbYjMpTbat/94Igrf5+J4zX3amFA3VrrCsIB5EIIhTqwvOFJyOv/0J&#10;COeRNZaWScGdHCwXH705Jtq2vKfm4DMRQtglqCD3vkqkdGlOBt3AVsSBu9raoA+wzqSusQ3hppTD&#10;KBpLgwWHhhwrWueU3g7/RsFfi+3qO/5ptrfr+n45jnbnbUxKfX12qxkIT51/i1/ujQ7zh9Mp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bjuYwwAAAN0AAAAP&#10;AAAAAAAAAAAAAAAAAKoCAABkcnMvZG93bnJldi54bWxQSwUGAAAAAAQABAD6AAAAmgMAAAAA&#10;">
                  <v:shape id="Freeform 871" o:spid="_x0000_s1028" style="position:absolute;left:5;top:5;width:4395;height:2;visibility:visible;mso-wrap-style:square;v-text-anchor:top" coordsize="43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UbhsYA&#10;AADdAAAADwAAAGRycy9kb3ducmV2LnhtbESPQWvCQBCF70L/wzKF3nTTBkRSV6mVFhEKNXroccyO&#10;SWp2NmRXTf31nYPgbYb35r1vpvPeNepMXag9G3geJaCIC29rLg3sth/DCagQkS02nsnAHwWYzx4G&#10;U8ysv/CGznkslYRwyNBAFWObaR2KihyGkW+JRTv4zmGUtSu17fAi4a7RL0ky1g5rloYKW3qvqDjm&#10;J2fg9+vbh3y3JE3XxTJcP9Of/To15umxf3sFFamPd/PtemUFP02EX76REfTs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tUbhsYAAADdAAAADwAAAAAAAAAAAAAAAACYAgAAZHJz&#10;L2Rvd25yZXYueG1sUEsFBgAAAAAEAAQA9QAAAIsDAAAAAA==&#10;" path="m,l4395,e" filled="f" strokeweight=".17569mm">
                    <v:path arrowok="t" o:connecttype="custom" o:connectlocs="0,0;4395,0" o:connectangles="0,0"/>
                  </v:shape>
                </v:group>
                <w10:anchorlock/>
              </v:group>
            </w:pict>
          </mc:Fallback>
        </mc:AlternateContent>
      </w:r>
    </w:p>
    <w:p w:rsidR="00E22020" w:rsidRDefault="00016963">
      <w:pPr>
        <w:spacing w:before="44"/>
        <w:ind w:left="260" w:right="355"/>
        <w:rPr>
          <w:rFonts w:ascii="Century Gothic" w:eastAsia="Century Gothic" w:hAnsi="Century Gothic" w:cs="Century Gothic"/>
          <w:sz w:val="20"/>
          <w:szCs w:val="20"/>
        </w:rPr>
      </w:pPr>
      <w:r>
        <w:rPr>
          <w:rFonts w:ascii="Century Gothic"/>
          <w:b/>
          <w:sz w:val="20"/>
        </w:rPr>
        <w:t>Name of</w:t>
      </w:r>
      <w:r>
        <w:rPr>
          <w:rFonts w:ascii="Century Gothic"/>
          <w:b/>
          <w:spacing w:val="-10"/>
          <w:sz w:val="20"/>
        </w:rPr>
        <w:t xml:space="preserve"> </w:t>
      </w:r>
      <w:r>
        <w:rPr>
          <w:rFonts w:ascii="Century Gothic"/>
          <w:b/>
          <w:sz w:val="20"/>
        </w:rPr>
        <w:t>Tenderer</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95" name="Group 8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6" name="Group 867"/>
                        <wpg:cNvGrpSpPr>
                          <a:grpSpLocks/>
                        </wpg:cNvGrpSpPr>
                        <wpg:grpSpPr bwMode="auto">
                          <a:xfrm>
                            <a:off x="7" y="7"/>
                            <a:ext cx="8978" cy="2"/>
                            <a:chOff x="7" y="7"/>
                            <a:chExt cx="8978" cy="2"/>
                          </a:xfrm>
                        </wpg:grpSpPr>
                        <wps:wsp>
                          <wps:cNvPr id="1297" name="Freeform 86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4D294EC" id="Group 86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">
                <v:group id="Group 86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vGv6sUAAADdAAAADwAAAGRycy9kb3ducmV2LnhtbERPTWvCQBC9F/wPywi9&#10;NZtYGmrMKiJWPIRCVSi9DdkxCWZnQ3abxH/fLRR6m8f7nHwzmVYM1LvGsoIkikEQl1Y3XCm4nN+e&#10;XkE4j6yxtUwK7uRgs5495JhpO/IHDSdfiRDCLkMFtfddJqUrazLoItsRB+5qe4M+wL6SuscxhJtW&#10;LuI4lQYbDg01drSrqbydvo2Cw4jj9jnZD8Xturt/nV/eP4uElHqcT9sVCE+T/xf/uY86zF8s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rxr+rFAAAA3QAA&#10;AA8AAAAAAAAAAAAAAAAAqgIAAGRycy9kb3ducmV2LnhtbFBLBQYAAAAABAAEAPoAAACcAwAAAAA=&#10;">
                  <v:shape id="Freeform 86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hW6MIA&#10;AADdAAAADwAAAGRycy9kb3ducmV2LnhtbERPO2/CMBDekfofrENiAwcGHgGDWgSIpQPQoWxHfMRR&#10;43OIDYR/jyshsd2n73mzRWNLcaPaF44V9HsJCOLM6YJzBT+HdXcMwgdkjaVjUvAgD4v5R2uGqXZ3&#10;3tFtH3IRQ9inqMCEUKVS+syQRd9zFXHkzq62GCKsc6lrvMdwW8pBkgylxYJjg8GKloayv/3VKvg2&#10;v3nYJcNjs/HLr8uWTyuvR0p12s3nFESgJrzFL/dWx/mDyQj+v4knyP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2FbowgAAAN0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T2.4</w:t>
      </w:r>
      <w:r w:rsidRPr="000E520A">
        <w:rPr>
          <w:rFonts w:ascii="Century Gothic"/>
          <w:b/>
          <w:color w:val="C00000"/>
          <w:w w:val="95"/>
          <w:sz w:val="20"/>
        </w:rPr>
        <w:tab/>
      </w:r>
      <w:r w:rsidRPr="000E520A">
        <w:rPr>
          <w:rFonts w:ascii="Century Gothic"/>
          <w:b/>
          <w:color w:val="C00000"/>
          <w:sz w:val="20"/>
        </w:rPr>
        <w:t>TAX CLEARANCE CERTIFICATE</w:t>
      </w:r>
      <w:r w:rsidRPr="000E520A">
        <w:rPr>
          <w:rFonts w:ascii="Century Gothic"/>
          <w:b/>
          <w:color w:val="C00000"/>
          <w:spacing w:val="-15"/>
          <w:sz w:val="20"/>
        </w:rPr>
        <w:t xml:space="preserve"> </w:t>
      </w:r>
      <w:r w:rsidRPr="000E520A">
        <w:rPr>
          <w:rFonts w:ascii="Century Gothic"/>
          <w:b/>
          <w:color w:val="C00000"/>
          <w:sz w:val="20"/>
        </w:rPr>
        <w:t>REQUIREMENTS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4"/>
        <w:jc w:val="both"/>
      </w:pPr>
      <w:r>
        <w:t>It</w:t>
      </w:r>
      <w:r>
        <w:rPr>
          <w:spacing w:val="10"/>
        </w:rPr>
        <w:t xml:space="preserve"> </w:t>
      </w:r>
      <w:r>
        <w:t>is</w:t>
      </w:r>
      <w:r>
        <w:rPr>
          <w:spacing w:val="10"/>
        </w:rPr>
        <w:t xml:space="preserve"> </w:t>
      </w:r>
      <w:r>
        <w:t>a</w:t>
      </w:r>
      <w:r>
        <w:rPr>
          <w:spacing w:val="11"/>
        </w:rPr>
        <w:t xml:space="preserve"> </w:t>
      </w:r>
      <w:r>
        <w:t>condition</w:t>
      </w:r>
      <w:r>
        <w:rPr>
          <w:spacing w:val="11"/>
        </w:rPr>
        <w:t xml:space="preserve"> </w:t>
      </w:r>
      <w:r>
        <w:t>of</w:t>
      </w:r>
      <w:r>
        <w:rPr>
          <w:spacing w:val="10"/>
        </w:rPr>
        <w:t xml:space="preserve"> </w:t>
      </w:r>
      <w:r>
        <w:t>a</w:t>
      </w:r>
      <w:r>
        <w:rPr>
          <w:spacing w:val="11"/>
        </w:rPr>
        <w:t xml:space="preserve"> </w:t>
      </w:r>
      <w:r>
        <w:t>Tender</w:t>
      </w:r>
      <w:r>
        <w:rPr>
          <w:spacing w:val="11"/>
        </w:rPr>
        <w:t xml:space="preserve"> </w:t>
      </w:r>
      <w:r>
        <w:t>that</w:t>
      </w:r>
      <w:r>
        <w:rPr>
          <w:spacing w:val="10"/>
        </w:rPr>
        <w:t xml:space="preserve"> </w:t>
      </w:r>
      <w:r>
        <w:t>the</w:t>
      </w:r>
      <w:r>
        <w:rPr>
          <w:spacing w:val="8"/>
        </w:rPr>
        <w:t xml:space="preserve"> </w:t>
      </w:r>
      <w:r>
        <w:t>taxes</w:t>
      </w:r>
      <w:r>
        <w:rPr>
          <w:spacing w:val="10"/>
        </w:rPr>
        <w:t xml:space="preserve"> </w:t>
      </w:r>
      <w:r>
        <w:t>of</w:t>
      </w:r>
      <w:r>
        <w:rPr>
          <w:spacing w:val="10"/>
        </w:rPr>
        <w:t xml:space="preserve"> </w:t>
      </w:r>
      <w:r>
        <w:t>the</w:t>
      </w:r>
      <w:r>
        <w:rPr>
          <w:spacing w:val="8"/>
        </w:rPr>
        <w:t xml:space="preserve"> </w:t>
      </w:r>
      <w:r>
        <w:t>successful</w:t>
      </w:r>
      <w:r>
        <w:rPr>
          <w:spacing w:val="11"/>
        </w:rPr>
        <w:t xml:space="preserve"> </w:t>
      </w:r>
      <w:r>
        <w:t>Tenderer</w:t>
      </w:r>
      <w:r>
        <w:rPr>
          <w:spacing w:val="19"/>
        </w:rPr>
        <w:t xml:space="preserve"> </w:t>
      </w:r>
      <w:r>
        <w:rPr>
          <w:rFonts w:cs="Century Gothic"/>
          <w:b/>
          <w:bCs/>
          <w:u w:val="single" w:color="000000"/>
        </w:rPr>
        <w:t>must</w:t>
      </w:r>
      <w:r>
        <w:rPr>
          <w:rFonts w:cs="Century Gothic"/>
          <w:b/>
          <w:bCs/>
          <w:spacing w:val="11"/>
          <w:u w:val="single" w:color="000000"/>
        </w:rPr>
        <w:t xml:space="preserve"> </w:t>
      </w:r>
      <w:r>
        <w:t>be</w:t>
      </w:r>
      <w:r>
        <w:rPr>
          <w:spacing w:val="11"/>
        </w:rPr>
        <w:t xml:space="preserve"> </w:t>
      </w:r>
      <w:r>
        <w:t>in</w:t>
      </w:r>
      <w:r>
        <w:rPr>
          <w:spacing w:val="11"/>
        </w:rPr>
        <w:t xml:space="preserve"> </w:t>
      </w:r>
      <w:r>
        <w:t>order,</w:t>
      </w:r>
      <w:r>
        <w:rPr>
          <w:spacing w:val="9"/>
        </w:rPr>
        <w:t xml:space="preserve"> </w:t>
      </w:r>
      <w:r>
        <w:t>or</w:t>
      </w:r>
      <w:r>
        <w:rPr>
          <w:spacing w:val="11"/>
        </w:rPr>
        <w:t xml:space="preserve"> </w:t>
      </w:r>
      <w:r>
        <w:t>that</w:t>
      </w:r>
      <w:r>
        <w:rPr>
          <w:w w:val="99"/>
        </w:rPr>
        <w:t xml:space="preserve"> </w:t>
      </w:r>
      <w:r>
        <w:t>satisfactory arrangements have been made with the South African Revenue Service (SARS)</w:t>
      </w:r>
      <w:r>
        <w:rPr>
          <w:spacing w:val="20"/>
        </w:rPr>
        <w:t xml:space="preserve"> </w:t>
      </w:r>
      <w:r>
        <w:t>to</w:t>
      </w:r>
      <w:r>
        <w:rPr>
          <w:w w:val="99"/>
        </w:rPr>
        <w:t xml:space="preserve"> </w:t>
      </w:r>
      <w:r>
        <w:rPr>
          <w:rFonts w:cs="Century Gothic"/>
        </w:rPr>
        <w:t>meet the Tenderer’s tax</w:t>
      </w:r>
      <w:r>
        <w:rPr>
          <w:rFonts w:cs="Century Gothic"/>
          <w:spacing w:val="-11"/>
        </w:rPr>
        <w:t xml:space="preserve"> </w:t>
      </w:r>
      <w:r>
        <w:rPr>
          <w:rFonts w:cs="Century Gothic"/>
        </w:rPr>
        <w:t>obl</w:t>
      </w:r>
      <w:r>
        <w:t>igations.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5"/>
        </w:numPr>
        <w:tabs>
          <w:tab w:val="left" w:pos="969"/>
        </w:tabs>
        <w:ind w:right="221"/>
        <w:jc w:val="both"/>
        <w:rPr>
          <w:rFonts w:ascii="Century Gothic" w:eastAsia="Century Gothic" w:hAnsi="Century Gothic" w:cs="Century Gothic"/>
          <w:sz w:val="20"/>
          <w:szCs w:val="20"/>
        </w:rPr>
      </w:pPr>
      <w:r>
        <w:rPr>
          <w:rFonts w:ascii="Century Gothic"/>
          <w:sz w:val="20"/>
        </w:rPr>
        <w:t>An original valid Tax Clearance Certificate must be submitted together with the</w:t>
      </w:r>
      <w:r>
        <w:rPr>
          <w:rFonts w:ascii="Century Gothic"/>
          <w:spacing w:val="-16"/>
          <w:sz w:val="20"/>
        </w:rPr>
        <w:t xml:space="preserve"> </w:t>
      </w:r>
      <w:r>
        <w:rPr>
          <w:rFonts w:ascii="Century Gothic"/>
          <w:sz w:val="20"/>
        </w:rPr>
        <w:t>Tender.</w:t>
      </w:r>
      <w:r>
        <w:rPr>
          <w:rFonts w:ascii="Century Gothic"/>
          <w:w w:val="99"/>
          <w:sz w:val="20"/>
        </w:rPr>
        <w:t xml:space="preserve"> </w:t>
      </w:r>
      <w:r>
        <w:rPr>
          <w:rFonts w:ascii="Century Gothic"/>
          <w:sz w:val="20"/>
        </w:rPr>
        <w:t>Failure to submit an original and valid Tax Clearance Certificate will result in</w:t>
      </w:r>
      <w:r>
        <w:rPr>
          <w:rFonts w:ascii="Century Gothic"/>
          <w:spacing w:val="10"/>
          <w:sz w:val="20"/>
        </w:rPr>
        <w:t xml:space="preserve"> </w:t>
      </w:r>
      <w:r>
        <w:rPr>
          <w:rFonts w:ascii="Century Gothic"/>
          <w:sz w:val="20"/>
        </w:rPr>
        <w:t>the</w:t>
      </w:r>
      <w:r>
        <w:rPr>
          <w:rFonts w:ascii="Century Gothic"/>
          <w:w w:val="99"/>
          <w:sz w:val="20"/>
        </w:rPr>
        <w:t xml:space="preserve"> </w:t>
      </w:r>
      <w:r>
        <w:rPr>
          <w:rFonts w:ascii="Century Gothic"/>
          <w:sz w:val="20"/>
        </w:rPr>
        <w:t>invalidation of the</w:t>
      </w:r>
      <w:r>
        <w:rPr>
          <w:rFonts w:ascii="Century Gothic"/>
          <w:spacing w:val="-3"/>
          <w:sz w:val="20"/>
        </w:rPr>
        <w:t xml:space="preserve"> </w:t>
      </w:r>
      <w:r>
        <w:rPr>
          <w:rFonts w:ascii="Century Gothic"/>
          <w:sz w:val="20"/>
        </w:rPr>
        <w:t>Tender.</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5"/>
        </w:numPr>
        <w:tabs>
          <w:tab w:val="left" w:pos="969"/>
        </w:tabs>
        <w:ind w:right="355"/>
        <w:rPr>
          <w:rFonts w:ascii="Century Gothic" w:eastAsia="Century Gothic" w:hAnsi="Century Gothic" w:cs="Century Gothic"/>
          <w:sz w:val="20"/>
          <w:szCs w:val="20"/>
        </w:rPr>
      </w:pPr>
      <w:r>
        <w:rPr>
          <w:rFonts w:ascii="Century Gothic"/>
          <w:sz w:val="20"/>
        </w:rPr>
        <w:t>Certified copies of the Tax Clearance Certificate will not be</w:t>
      </w:r>
      <w:r>
        <w:rPr>
          <w:rFonts w:ascii="Century Gothic"/>
          <w:spacing w:val="-12"/>
          <w:sz w:val="20"/>
        </w:rPr>
        <w:t xml:space="preserve"> </w:t>
      </w:r>
      <w:r>
        <w:rPr>
          <w:rFonts w:ascii="Century Gothic"/>
          <w:sz w:val="20"/>
        </w:rPr>
        <w:t>acceptable.</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5"/>
        </w:numPr>
        <w:tabs>
          <w:tab w:val="left" w:pos="969"/>
        </w:tabs>
        <w:ind w:right="219"/>
        <w:jc w:val="both"/>
        <w:rPr>
          <w:rFonts w:ascii="Century Gothic" w:eastAsia="Century Gothic" w:hAnsi="Century Gothic" w:cs="Century Gothic"/>
          <w:sz w:val="20"/>
          <w:szCs w:val="20"/>
        </w:rPr>
      </w:pPr>
      <w:r>
        <w:rPr>
          <w:rFonts w:ascii="Century Gothic"/>
          <w:sz w:val="20"/>
        </w:rPr>
        <w:t>In</w:t>
      </w:r>
      <w:r>
        <w:rPr>
          <w:rFonts w:ascii="Century Gothic"/>
          <w:spacing w:val="45"/>
          <w:sz w:val="20"/>
        </w:rPr>
        <w:t xml:space="preserve"> </w:t>
      </w:r>
      <w:r>
        <w:rPr>
          <w:rFonts w:ascii="Century Gothic"/>
          <w:sz w:val="20"/>
        </w:rPr>
        <w:t>Tenders</w:t>
      </w:r>
      <w:r>
        <w:rPr>
          <w:rFonts w:ascii="Century Gothic"/>
          <w:spacing w:val="44"/>
          <w:sz w:val="20"/>
        </w:rPr>
        <w:t xml:space="preserve"> </w:t>
      </w:r>
      <w:r>
        <w:rPr>
          <w:rFonts w:ascii="Century Gothic"/>
          <w:sz w:val="20"/>
        </w:rPr>
        <w:t>where</w:t>
      </w:r>
      <w:r>
        <w:rPr>
          <w:rFonts w:ascii="Century Gothic"/>
          <w:spacing w:val="44"/>
          <w:sz w:val="20"/>
        </w:rPr>
        <w:t xml:space="preserve"> </w:t>
      </w:r>
      <w:r>
        <w:rPr>
          <w:rFonts w:ascii="Century Gothic"/>
          <w:sz w:val="20"/>
        </w:rPr>
        <w:t>Consortia/Joint</w:t>
      </w:r>
      <w:r>
        <w:rPr>
          <w:rFonts w:ascii="Century Gothic"/>
          <w:spacing w:val="46"/>
          <w:sz w:val="20"/>
        </w:rPr>
        <w:t xml:space="preserve"> </w:t>
      </w:r>
      <w:r>
        <w:rPr>
          <w:rFonts w:ascii="Century Gothic"/>
          <w:sz w:val="20"/>
        </w:rPr>
        <w:t>Ventures/Sub-Service</w:t>
      </w:r>
      <w:r>
        <w:rPr>
          <w:rFonts w:ascii="Century Gothic"/>
          <w:spacing w:val="44"/>
          <w:sz w:val="20"/>
        </w:rPr>
        <w:t xml:space="preserve"> </w:t>
      </w:r>
      <w:r>
        <w:rPr>
          <w:rFonts w:ascii="Century Gothic"/>
          <w:sz w:val="20"/>
        </w:rPr>
        <w:t>Providers</w:t>
      </w:r>
      <w:r>
        <w:rPr>
          <w:rFonts w:ascii="Century Gothic"/>
          <w:spacing w:val="44"/>
          <w:sz w:val="20"/>
        </w:rPr>
        <w:t xml:space="preserve"> </w:t>
      </w:r>
      <w:r>
        <w:rPr>
          <w:rFonts w:ascii="Century Gothic"/>
          <w:sz w:val="20"/>
        </w:rPr>
        <w:t>are</w:t>
      </w:r>
      <w:r>
        <w:rPr>
          <w:rFonts w:ascii="Century Gothic"/>
          <w:spacing w:val="44"/>
          <w:sz w:val="20"/>
        </w:rPr>
        <w:t xml:space="preserve"> </w:t>
      </w:r>
      <w:r>
        <w:rPr>
          <w:rFonts w:ascii="Century Gothic"/>
          <w:sz w:val="20"/>
        </w:rPr>
        <w:t>involved,</w:t>
      </w:r>
      <w:r>
        <w:rPr>
          <w:rFonts w:ascii="Century Gothic"/>
          <w:spacing w:val="42"/>
          <w:sz w:val="20"/>
        </w:rPr>
        <w:t xml:space="preserve"> </w:t>
      </w:r>
      <w:r>
        <w:rPr>
          <w:rFonts w:ascii="Century Gothic"/>
          <w:sz w:val="20"/>
        </w:rPr>
        <w:t>each</w:t>
      </w:r>
      <w:r>
        <w:rPr>
          <w:rFonts w:ascii="Century Gothic"/>
          <w:w w:val="99"/>
          <w:sz w:val="20"/>
        </w:rPr>
        <w:t xml:space="preserve"> </w:t>
      </w:r>
      <w:r>
        <w:rPr>
          <w:rFonts w:ascii="Century Gothic"/>
          <w:sz w:val="20"/>
        </w:rPr>
        <w:t>party must submit a separate valid Tax Clearance Certificate for their</w:t>
      </w:r>
      <w:r>
        <w:rPr>
          <w:rFonts w:ascii="Century Gothic"/>
          <w:spacing w:val="-25"/>
          <w:sz w:val="20"/>
        </w:rPr>
        <w:t xml:space="preserve"> </w:t>
      </w:r>
      <w:r>
        <w:rPr>
          <w:rFonts w:ascii="Century Gothic"/>
          <w:sz w:val="20"/>
        </w:rPr>
        <w:t>organization.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5"/>
        </w:numPr>
        <w:tabs>
          <w:tab w:val="left" w:pos="969"/>
        </w:tabs>
        <w:ind w:right="217"/>
        <w:jc w:val="both"/>
        <w:rPr>
          <w:rFonts w:ascii="Century Gothic" w:eastAsia="Century Gothic" w:hAnsi="Century Gothic" w:cs="Century Gothic"/>
          <w:sz w:val="20"/>
          <w:szCs w:val="20"/>
        </w:rPr>
      </w:pPr>
      <w:r>
        <w:rPr>
          <w:rFonts w:ascii="Century Gothic"/>
          <w:sz w:val="20"/>
        </w:rPr>
        <w:t xml:space="preserve">Applications for the Tax Clearance Certificates may also be made via eFiling. In </w:t>
      </w:r>
      <w:r>
        <w:rPr>
          <w:rFonts w:ascii="Century Gothic"/>
          <w:spacing w:val="1"/>
          <w:sz w:val="20"/>
        </w:rPr>
        <w:t xml:space="preserve"> </w:t>
      </w:r>
      <w:r>
        <w:rPr>
          <w:rFonts w:ascii="Century Gothic"/>
          <w:sz w:val="20"/>
        </w:rPr>
        <w:t>order</w:t>
      </w:r>
      <w:r>
        <w:rPr>
          <w:rFonts w:ascii="Century Gothic"/>
          <w:w w:val="99"/>
          <w:sz w:val="20"/>
        </w:rPr>
        <w:t xml:space="preserve"> </w:t>
      </w:r>
      <w:r>
        <w:rPr>
          <w:rFonts w:ascii="Century Gothic"/>
          <w:sz w:val="20"/>
        </w:rPr>
        <w:t>to</w:t>
      </w:r>
      <w:r>
        <w:rPr>
          <w:rFonts w:ascii="Century Gothic"/>
          <w:spacing w:val="37"/>
          <w:sz w:val="20"/>
        </w:rPr>
        <w:t xml:space="preserve"> </w:t>
      </w:r>
      <w:r>
        <w:rPr>
          <w:rFonts w:ascii="Century Gothic"/>
          <w:sz w:val="20"/>
        </w:rPr>
        <w:t>use</w:t>
      </w:r>
      <w:r>
        <w:rPr>
          <w:rFonts w:ascii="Century Gothic"/>
          <w:spacing w:val="39"/>
          <w:sz w:val="20"/>
        </w:rPr>
        <w:t xml:space="preserve"> </w:t>
      </w:r>
      <w:r>
        <w:rPr>
          <w:rFonts w:ascii="Century Gothic"/>
          <w:sz w:val="20"/>
        </w:rPr>
        <w:t>this</w:t>
      </w:r>
      <w:r>
        <w:rPr>
          <w:rFonts w:ascii="Century Gothic"/>
          <w:spacing w:val="37"/>
          <w:sz w:val="20"/>
        </w:rPr>
        <w:t xml:space="preserve"> </w:t>
      </w:r>
      <w:r>
        <w:rPr>
          <w:rFonts w:ascii="Century Gothic"/>
          <w:sz w:val="20"/>
        </w:rPr>
        <w:t>provision,</w:t>
      </w:r>
      <w:r>
        <w:rPr>
          <w:rFonts w:ascii="Century Gothic"/>
          <w:spacing w:val="35"/>
          <w:sz w:val="20"/>
        </w:rPr>
        <w:t xml:space="preserve"> </w:t>
      </w:r>
      <w:r>
        <w:rPr>
          <w:rFonts w:ascii="Century Gothic"/>
          <w:sz w:val="20"/>
        </w:rPr>
        <w:t>taxpayers</w:t>
      </w:r>
      <w:r>
        <w:rPr>
          <w:rFonts w:ascii="Century Gothic"/>
          <w:spacing w:val="37"/>
          <w:sz w:val="20"/>
        </w:rPr>
        <w:t xml:space="preserve"> </w:t>
      </w:r>
      <w:r>
        <w:rPr>
          <w:rFonts w:ascii="Century Gothic"/>
          <w:sz w:val="20"/>
        </w:rPr>
        <w:t>will</w:t>
      </w:r>
      <w:r>
        <w:rPr>
          <w:rFonts w:ascii="Century Gothic"/>
          <w:spacing w:val="38"/>
          <w:sz w:val="20"/>
        </w:rPr>
        <w:t xml:space="preserve"> </w:t>
      </w:r>
      <w:r>
        <w:rPr>
          <w:rFonts w:ascii="Century Gothic"/>
          <w:sz w:val="20"/>
        </w:rPr>
        <w:t>need</w:t>
      </w:r>
      <w:r>
        <w:rPr>
          <w:rFonts w:ascii="Century Gothic"/>
          <w:spacing w:val="38"/>
          <w:sz w:val="20"/>
        </w:rPr>
        <w:t xml:space="preserve"> </w:t>
      </w:r>
      <w:r>
        <w:rPr>
          <w:rFonts w:ascii="Century Gothic"/>
          <w:sz w:val="20"/>
        </w:rPr>
        <w:t>to</w:t>
      </w:r>
      <w:r>
        <w:rPr>
          <w:rFonts w:ascii="Century Gothic"/>
          <w:spacing w:val="37"/>
          <w:sz w:val="20"/>
        </w:rPr>
        <w:t xml:space="preserve"> </w:t>
      </w:r>
      <w:r>
        <w:rPr>
          <w:rFonts w:ascii="Century Gothic"/>
          <w:sz w:val="20"/>
        </w:rPr>
        <w:t>register</w:t>
      </w:r>
      <w:r>
        <w:rPr>
          <w:rFonts w:ascii="Century Gothic"/>
          <w:spacing w:val="38"/>
          <w:sz w:val="20"/>
        </w:rPr>
        <w:t xml:space="preserve"> </w:t>
      </w:r>
      <w:r>
        <w:rPr>
          <w:rFonts w:ascii="Century Gothic"/>
          <w:sz w:val="20"/>
        </w:rPr>
        <w:t>with</w:t>
      </w:r>
      <w:r>
        <w:rPr>
          <w:rFonts w:ascii="Century Gothic"/>
          <w:spacing w:val="38"/>
          <w:sz w:val="20"/>
        </w:rPr>
        <w:t xml:space="preserve"> </w:t>
      </w:r>
      <w:r>
        <w:rPr>
          <w:rFonts w:ascii="Century Gothic"/>
          <w:sz w:val="20"/>
        </w:rPr>
        <w:t>SARS</w:t>
      </w:r>
      <w:r>
        <w:rPr>
          <w:rFonts w:ascii="Century Gothic"/>
          <w:spacing w:val="37"/>
          <w:sz w:val="20"/>
        </w:rPr>
        <w:t xml:space="preserve"> </w:t>
      </w:r>
      <w:r>
        <w:rPr>
          <w:rFonts w:ascii="Century Gothic"/>
          <w:sz w:val="20"/>
        </w:rPr>
        <w:t>as</w:t>
      </w:r>
      <w:r>
        <w:rPr>
          <w:rFonts w:ascii="Century Gothic"/>
          <w:spacing w:val="39"/>
          <w:sz w:val="20"/>
        </w:rPr>
        <w:t xml:space="preserve"> </w:t>
      </w:r>
      <w:r>
        <w:rPr>
          <w:rFonts w:ascii="Century Gothic"/>
          <w:sz w:val="20"/>
        </w:rPr>
        <w:t>eFilers</w:t>
      </w:r>
      <w:r>
        <w:rPr>
          <w:rFonts w:ascii="Century Gothic"/>
          <w:spacing w:val="39"/>
          <w:sz w:val="20"/>
        </w:rPr>
        <w:t xml:space="preserve"> </w:t>
      </w:r>
      <w:r>
        <w:rPr>
          <w:rFonts w:ascii="Century Gothic"/>
          <w:sz w:val="20"/>
        </w:rPr>
        <w:t>through</w:t>
      </w:r>
      <w:r>
        <w:rPr>
          <w:rFonts w:ascii="Century Gothic"/>
          <w:spacing w:val="39"/>
          <w:sz w:val="20"/>
        </w:rPr>
        <w:t xml:space="preserve"> </w:t>
      </w:r>
      <w:r>
        <w:rPr>
          <w:rFonts w:ascii="Century Gothic"/>
          <w:sz w:val="20"/>
        </w:rPr>
        <w:t>the</w:t>
      </w:r>
      <w:r>
        <w:rPr>
          <w:rFonts w:ascii="Century Gothic"/>
          <w:w w:val="99"/>
          <w:sz w:val="20"/>
        </w:rPr>
        <w:t xml:space="preserve"> </w:t>
      </w:r>
      <w:r>
        <w:rPr>
          <w:rFonts w:ascii="Century Gothic"/>
          <w:sz w:val="20"/>
        </w:rPr>
        <w:t>website</w:t>
      </w:r>
      <w:r>
        <w:rPr>
          <w:rFonts w:ascii="Century Gothic"/>
          <w:spacing w:val="-1"/>
          <w:sz w:val="20"/>
        </w:rPr>
        <w:t xml:space="preserve"> </w:t>
      </w:r>
      <w:hyperlink r:id="rId24">
        <w:r>
          <w:rPr>
            <w:rFonts w:ascii="Century Gothic"/>
            <w:i/>
            <w:sz w:val="20"/>
          </w:rPr>
          <w:t>www.sars.gov.za.</w:t>
        </w:r>
      </w:hyperlink>
    </w:p>
    <w:p w:rsidR="00E22020" w:rsidRDefault="00E22020">
      <w:pPr>
        <w:spacing w:before="11"/>
        <w:rPr>
          <w:rFonts w:ascii="Century Gothic" w:eastAsia="Century Gothic" w:hAnsi="Century Gothic" w:cs="Century Gothic"/>
          <w:i/>
          <w:sz w:val="19"/>
          <w:szCs w:val="19"/>
        </w:rPr>
      </w:pPr>
    </w:p>
    <w:p w:rsidR="00E22020" w:rsidRDefault="00016963">
      <w:pPr>
        <w:pStyle w:val="ListParagraph"/>
        <w:numPr>
          <w:ilvl w:val="0"/>
          <w:numId w:val="65"/>
        </w:numPr>
        <w:tabs>
          <w:tab w:val="left" w:pos="969"/>
        </w:tabs>
        <w:spacing w:line="276" w:lineRule="auto"/>
        <w:ind w:right="215"/>
        <w:jc w:val="both"/>
        <w:rPr>
          <w:rFonts w:ascii="Century Gothic" w:eastAsia="Century Gothic" w:hAnsi="Century Gothic" w:cs="Century Gothic"/>
          <w:sz w:val="20"/>
          <w:szCs w:val="20"/>
        </w:rPr>
      </w:pPr>
      <w:r>
        <w:rPr>
          <w:rFonts w:ascii="Century Gothic" w:eastAsia="Century Gothic" w:hAnsi="Century Gothic" w:cs="Century Gothic"/>
          <w:sz w:val="20"/>
          <w:szCs w:val="20"/>
        </w:rPr>
        <w:t>Copies of the TCC 001 “Application for a Tax Clearance Certificate” form are</w:t>
      </w:r>
      <w:r>
        <w:rPr>
          <w:rFonts w:ascii="Century Gothic" w:eastAsia="Century Gothic" w:hAnsi="Century Gothic" w:cs="Century Gothic"/>
          <w:spacing w:val="10"/>
          <w:sz w:val="20"/>
          <w:szCs w:val="20"/>
        </w:rPr>
        <w:t xml:space="preserve"> </w:t>
      </w:r>
      <w:r>
        <w:rPr>
          <w:rFonts w:ascii="Century Gothic" w:eastAsia="Century Gothic" w:hAnsi="Century Gothic" w:cs="Century Gothic"/>
          <w:sz w:val="20"/>
          <w:szCs w:val="20"/>
        </w:rPr>
        <w:t>available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from any SARS branch office nationally or on the website</w:t>
      </w:r>
      <w:r>
        <w:rPr>
          <w:rFonts w:ascii="Century Gothic" w:eastAsia="Century Gothic" w:hAnsi="Century Gothic" w:cs="Century Gothic"/>
          <w:spacing w:val="-17"/>
          <w:sz w:val="20"/>
          <w:szCs w:val="20"/>
        </w:rPr>
        <w:t xml:space="preserve"> </w:t>
      </w:r>
      <w:hyperlink r:id="rId25">
        <w:r>
          <w:rPr>
            <w:rFonts w:ascii="Century Gothic" w:eastAsia="Century Gothic" w:hAnsi="Century Gothic" w:cs="Century Gothic"/>
            <w:sz w:val="20"/>
            <w:szCs w:val="20"/>
          </w:rPr>
          <w:t>www.sars.gov.za.</w:t>
        </w:r>
      </w:hyperlink>
    </w:p>
    <w:p w:rsidR="00E22020" w:rsidRDefault="00E22020">
      <w:pPr>
        <w:spacing w:line="276" w:lineRule="auto"/>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92" name="Group 8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3" name="Group 864"/>
                        <wpg:cNvGrpSpPr>
                          <a:grpSpLocks/>
                        </wpg:cNvGrpSpPr>
                        <wpg:grpSpPr bwMode="auto">
                          <a:xfrm>
                            <a:off x="7" y="7"/>
                            <a:ext cx="8978" cy="2"/>
                            <a:chOff x="7" y="7"/>
                            <a:chExt cx="8978" cy="2"/>
                          </a:xfrm>
                        </wpg:grpSpPr>
                        <wps:wsp>
                          <wps:cNvPr id="1294" name="Freeform 86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828C80F" id="Group 86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SlQEgJ0DAAA4&#10;CQAADgAAAAAAAAAAAAAAAAAuAgAAZHJzL2Uyb0RvYy54bWxQSwECLQAUAAYACAAAACEAd5Oj/tsA&#10;AAADAQAADwAAAAAAAAAAAAAAAAD3BQAAZHJzL2Rvd25yZXYueG1sUEsFBgAAAAAEAAQA8wAAAP8G&#10;AAAAAA==&#10;">
                <v:group id="Group 86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oYMcsUAAADdAAAADwAAAGRycy9kb3ducmV2LnhtbERPS2vCQBC+F/wPyxR6&#10;q5sHlpq6BhFbPIhQFUpvQ3ZMQrKzIbtN4r/vFoTe5uN7ziqfTCsG6l1tWUE8j0AQF1bXXCq4nN+f&#10;X0E4j6yxtUwKbuQgX88eVphpO/InDSdfihDCLkMFlfddJqUrKjLo5rYjDtzV9gZ9gH0pdY9jCDet&#10;TKLoRRqsOTRU2NG2oqI5/RgFHyOOmzTeDYfmur19nxfHr0NMSj09Tps3EJ4m/y++u/c6zE+WK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qGDHLFAAAA3QAA&#10;AA8AAAAAAAAAAAAAAAAAqgIAAGRycy9kb3ducmV2LnhtbFBLBQYAAAAABAAEAPoAAACcAwAAAAA=&#10;">
                  <v:shape id="Freeform 86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rIn8QA&#10;AADdAAAADwAAAGRycy9kb3ducmV2LnhtbERPO2/CMBDeK/EfrEPqVhxQRSFgohaViqUDjwG2Iz7i&#10;iPicxiak/76uhMR2n77nzbPOVqKlxpeOFQwHCQji3OmSCwX73eplAsIHZI2VY1LwSx6yRe9pjql2&#10;N95Quw2FiCHsU1RgQqhTKX1uyKIfuJo4cmfXWAwRNoXUDd5iuK3kKEnG0mLJscFgTUtD+WV7tQq+&#10;zaEIm2R87L788uNnzadPr9+Ueu537zMQgbrwEN/dax3nj6av8P9NPEE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KyJ/EAAAA3Q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T2.4</w:t>
      </w:r>
      <w:r w:rsidRPr="000E520A">
        <w:rPr>
          <w:color w:val="C00000"/>
          <w:w w:val="95"/>
        </w:rPr>
        <w:tab/>
      </w:r>
      <w:r w:rsidR="008107A0">
        <w:rPr>
          <w:color w:val="C00000"/>
          <w:w w:val="95"/>
        </w:rPr>
        <w:t xml:space="preserve">VALID </w:t>
      </w:r>
      <w:r w:rsidRPr="000E520A">
        <w:rPr>
          <w:color w:val="C00000"/>
        </w:rPr>
        <w:t xml:space="preserve">TAX </w:t>
      </w:r>
      <w:r w:rsidR="008107A0">
        <w:rPr>
          <w:color w:val="C00000"/>
        </w:rPr>
        <w:t>PIN FROM SARS</w:t>
      </w:r>
      <w:r w:rsidRPr="000E520A">
        <w:rPr>
          <w:color w:val="C00000"/>
          <w:spacing w:val="-16"/>
        </w:rPr>
        <w:t xml:space="preserve"> </w:t>
      </w:r>
      <w:r w:rsidRPr="000E520A">
        <w:rPr>
          <w:color w:val="C00000"/>
        </w:rPr>
        <w:t>(CONTINUED)</w:t>
      </w:r>
    </w:p>
    <w:p w:rsidR="00E22020" w:rsidRDefault="00E22020">
      <w:pPr>
        <w:spacing w:before="11"/>
        <w:rPr>
          <w:rFonts w:ascii="Century Gothic" w:eastAsia="Century Gothic" w:hAnsi="Century Gothic" w:cs="Century Gothic"/>
          <w:b/>
          <w:bCs/>
          <w:sz w:val="21"/>
          <w:szCs w:val="21"/>
        </w:rPr>
      </w:pPr>
    </w:p>
    <w:p w:rsidR="00E22020" w:rsidRDefault="00016963">
      <w:pPr>
        <w:ind w:left="260" w:right="355"/>
        <w:rPr>
          <w:rFonts w:ascii="Century Gothic" w:eastAsia="Century Gothic" w:hAnsi="Century Gothic" w:cs="Century Gothic"/>
          <w:sz w:val="20"/>
          <w:szCs w:val="20"/>
        </w:rPr>
      </w:pPr>
      <w:r>
        <w:rPr>
          <w:rFonts w:ascii="Century Gothic"/>
          <w:b/>
          <w:i/>
          <w:sz w:val="20"/>
        </w:rPr>
        <w:t>[</w:t>
      </w:r>
      <w:r w:rsidR="008107A0">
        <w:rPr>
          <w:rFonts w:ascii="Century Gothic"/>
          <w:b/>
          <w:i/>
          <w:sz w:val="20"/>
        </w:rPr>
        <w:t xml:space="preserve">Valid </w:t>
      </w:r>
      <w:r>
        <w:rPr>
          <w:rFonts w:ascii="Century Gothic"/>
          <w:b/>
          <w:i/>
          <w:sz w:val="20"/>
        </w:rPr>
        <w:t xml:space="preserve">Tax </w:t>
      </w:r>
      <w:r w:rsidR="008107A0">
        <w:rPr>
          <w:rFonts w:ascii="Century Gothic"/>
          <w:b/>
          <w:i/>
          <w:sz w:val="20"/>
        </w:rPr>
        <w:t>PIN</w:t>
      </w:r>
      <w:r>
        <w:rPr>
          <w:rFonts w:ascii="Century Gothic"/>
          <w:b/>
          <w:i/>
          <w:sz w:val="20"/>
        </w:rPr>
        <w:t xml:space="preserve"> obtained from SARS to be inserted</w:t>
      </w:r>
      <w:r>
        <w:rPr>
          <w:rFonts w:ascii="Century Gothic"/>
          <w:b/>
          <w:i/>
          <w:spacing w:val="-33"/>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footerReference w:type="even" r:id="rId26"/>
          <w:footerReference w:type="default" r:id="rId27"/>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89" name="Group 8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0" name="Group 861"/>
                        <wpg:cNvGrpSpPr>
                          <a:grpSpLocks/>
                        </wpg:cNvGrpSpPr>
                        <wpg:grpSpPr bwMode="auto">
                          <a:xfrm>
                            <a:off x="7" y="7"/>
                            <a:ext cx="8978" cy="2"/>
                            <a:chOff x="7" y="7"/>
                            <a:chExt cx="8978" cy="2"/>
                          </a:xfrm>
                        </wpg:grpSpPr>
                        <wps:wsp>
                          <wps:cNvPr id="1291" name="Freeform 86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D491CDE" id="Group 86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">
                <v:group id="Group 86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lSSBccAAADdAAAADwAAAGRycy9kb3ducmV2LnhtbESPQWvCQBCF74X+h2UK&#10;3uomSotNXUWkLT1IwVgQb0N2TILZ2ZDdJvHfdw6Ctxnem/e+Wa5H16ieulB7NpBOE1DEhbc1lwZ+&#10;D5/PC1AhIltsPJOBKwVYrx4flphZP/Ce+jyWSkI4ZGigirHNtA5FRQ7D1LfEop195zDK2pXadjhI&#10;uGv0LEletcOapaHClrYVFZf8zxn4GnDYzNOPfnc5b6+nw8vPcZeSMZOncfMOKtIY7+bb9bcV/Nmb&#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lSSBccAAADd&#10;AAAADwAAAAAAAAAAAAAAAACqAgAAZHJzL2Rvd25yZXYueG1sUEsFBgAAAAAEAAQA+gAAAJ4DAAAA&#10;AA==&#10;">
                  <v:shape id="Freeform 86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1rB8IA&#10;AADdAAAADwAAAGRycy9kb3ducmV2LnhtbERPO2/CMBDekfgP1iGxgQMDlBSDAAFiYeAx0O0aX+OI&#10;+BxiA+m/r5Eqsd2n73nTeWNL8aDaF44VDPoJCOLM6YJzBefTpvcBwgdkjaVjUvBLHuazdmuKqXZP&#10;PtDjGHIRQ9inqMCEUKVS+syQRd93FXHkflxtMURY51LX+IzhtpTDJBlJiwXHBoMVrQxl1+PdKtib&#10;Sx4Oyeir2frV8rbj77XXY6W6nWbxCSJQE97if/dOx/nDyQBe38QT5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WsHwgAAAN0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T2.5</w:t>
      </w:r>
      <w:r w:rsidRPr="000E520A">
        <w:rPr>
          <w:rFonts w:ascii="Century Gothic"/>
          <w:b/>
          <w:color w:val="C00000"/>
          <w:w w:val="95"/>
          <w:sz w:val="20"/>
        </w:rPr>
        <w:tab/>
      </w:r>
      <w:r w:rsidRPr="000E520A">
        <w:rPr>
          <w:rFonts w:ascii="Century Gothic"/>
          <w:b/>
          <w:color w:val="C00000"/>
          <w:sz w:val="20"/>
        </w:rPr>
        <w:t>CERTIFICATE OF INDEPENDENT TENDER</w:t>
      </w:r>
      <w:r w:rsidRPr="000E520A">
        <w:rPr>
          <w:rFonts w:ascii="Century Gothic"/>
          <w:b/>
          <w:color w:val="C00000"/>
          <w:spacing w:val="-19"/>
          <w:sz w:val="20"/>
        </w:rPr>
        <w:t xml:space="preserve"> </w:t>
      </w:r>
      <w:r w:rsidRPr="000E520A">
        <w:rPr>
          <w:rFonts w:ascii="Century Gothic"/>
          <w:b/>
          <w:color w:val="C00000"/>
          <w:sz w:val="20"/>
        </w:rPr>
        <w:t>DETERMINATION</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4"/>
        </w:numPr>
        <w:tabs>
          <w:tab w:val="left" w:pos="969"/>
        </w:tabs>
        <w:ind w:right="355"/>
        <w:rPr>
          <w:rFonts w:ascii="Century Gothic" w:eastAsia="Century Gothic" w:hAnsi="Century Gothic" w:cs="Century Gothic"/>
          <w:sz w:val="20"/>
          <w:szCs w:val="20"/>
        </w:rPr>
      </w:pPr>
      <w:r>
        <w:rPr>
          <w:rFonts w:ascii="Century Gothic" w:hAnsi="Century Gothic"/>
          <w:sz w:val="20"/>
        </w:rPr>
        <w:t>This section must form part of all tenders¹</w:t>
      </w:r>
      <w:r>
        <w:rPr>
          <w:rFonts w:ascii="Century Gothic" w:hAnsi="Century Gothic"/>
          <w:spacing w:val="-3"/>
          <w:sz w:val="20"/>
        </w:rPr>
        <w:t xml:space="preserve"> </w:t>
      </w:r>
      <w:r>
        <w:rPr>
          <w:rFonts w:ascii="Century Gothic" w:hAnsi="Century Gothic"/>
          <w:sz w:val="20"/>
        </w:rPr>
        <w:t>invited.</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81"/>
        </w:tabs>
        <w:ind w:right="214"/>
        <w:jc w:val="both"/>
        <w:rPr>
          <w:rFonts w:ascii="Century Gothic" w:eastAsia="Century Gothic" w:hAnsi="Century Gothic" w:cs="Century Gothic"/>
          <w:sz w:val="20"/>
          <w:szCs w:val="20"/>
        </w:rPr>
      </w:pPr>
      <w:r>
        <w:rPr>
          <w:rFonts w:ascii="Century Gothic" w:hAnsi="Century Gothic"/>
          <w:sz w:val="20"/>
        </w:rPr>
        <w:t>Section</w:t>
      </w:r>
      <w:r>
        <w:rPr>
          <w:rFonts w:ascii="Century Gothic" w:hAnsi="Century Gothic"/>
          <w:spacing w:val="17"/>
          <w:sz w:val="20"/>
        </w:rPr>
        <w:t xml:space="preserve"> </w:t>
      </w:r>
      <w:r>
        <w:rPr>
          <w:rFonts w:ascii="Century Gothic" w:hAnsi="Century Gothic"/>
          <w:sz w:val="20"/>
        </w:rPr>
        <w:t>4</w:t>
      </w:r>
      <w:r>
        <w:rPr>
          <w:rFonts w:ascii="Century Gothic" w:hAnsi="Century Gothic"/>
          <w:spacing w:val="19"/>
          <w:sz w:val="20"/>
        </w:rPr>
        <w:t xml:space="preserve"> </w:t>
      </w:r>
      <w:r>
        <w:rPr>
          <w:rFonts w:ascii="Century Gothic" w:hAnsi="Century Gothic"/>
          <w:sz w:val="20"/>
        </w:rPr>
        <w:t>(1)</w:t>
      </w:r>
      <w:r>
        <w:rPr>
          <w:rFonts w:ascii="Century Gothic" w:hAnsi="Century Gothic"/>
          <w:spacing w:val="17"/>
          <w:sz w:val="20"/>
        </w:rPr>
        <w:t xml:space="preserve"> </w:t>
      </w:r>
      <w:r>
        <w:rPr>
          <w:rFonts w:ascii="Century Gothic" w:hAnsi="Century Gothic"/>
          <w:sz w:val="20"/>
        </w:rPr>
        <w:t>(b)</w:t>
      </w:r>
      <w:r>
        <w:rPr>
          <w:rFonts w:ascii="Century Gothic" w:hAnsi="Century Gothic"/>
          <w:spacing w:val="17"/>
          <w:sz w:val="20"/>
        </w:rPr>
        <w:t xml:space="preserve"> </w:t>
      </w:r>
      <w:r>
        <w:rPr>
          <w:rFonts w:ascii="Century Gothic" w:hAnsi="Century Gothic"/>
          <w:sz w:val="20"/>
        </w:rPr>
        <w:t>(iii)</w:t>
      </w:r>
      <w:r>
        <w:rPr>
          <w:rFonts w:ascii="Century Gothic" w:hAnsi="Century Gothic"/>
          <w:spacing w:val="17"/>
          <w:sz w:val="20"/>
        </w:rPr>
        <w:t xml:space="preserve"> </w:t>
      </w:r>
      <w:r>
        <w:rPr>
          <w:rFonts w:ascii="Century Gothic" w:hAnsi="Century Gothic"/>
          <w:sz w:val="20"/>
        </w:rPr>
        <w:t>of</w:t>
      </w:r>
      <w:r>
        <w:rPr>
          <w:rFonts w:ascii="Century Gothic" w:hAnsi="Century Gothic"/>
          <w:spacing w:val="16"/>
          <w:sz w:val="20"/>
        </w:rPr>
        <w:t xml:space="preserve"> </w:t>
      </w:r>
      <w:r>
        <w:rPr>
          <w:rFonts w:ascii="Century Gothic" w:hAnsi="Century Gothic"/>
          <w:sz w:val="20"/>
        </w:rPr>
        <w:t>the</w:t>
      </w:r>
      <w:r>
        <w:rPr>
          <w:rFonts w:ascii="Century Gothic" w:hAnsi="Century Gothic"/>
          <w:spacing w:val="16"/>
          <w:sz w:val="20"/>
        </w:rPr>
        <w:t xml:space="preserve"> </w:t>
      </w:r>
      <w:r>
        <w:rPr>
          <w:rFonts w:ascii="Century Gothic" w:hAnsi="Century Gothic"/>
          <w:sz w:val="20"/>
        </w:rPr>
        <w:t>Competition</w:t>
      </w:r>
      <w:r>
        <w:rPr>
          <w:rFonts w:ascii="Century Gothic" w:hAnsi="Century Gothic"/>
          <w:spacing w:val="19"/>
          <w:sz w:val="20"/>
        </w:rPr>
        <w:t xml:space="preserve"> </w:t>
      </w:r>
      <w:r>
        <w:rPr>
          <w:rFonts w:ascii="Century Gothic" w:hAnsi="Century Gothic"/>
          <w:spacing w:val="-3"/>
          <w:sz w:val="20"/>
        </w:rPr>
        <w:t>Act</w:t>
      </w:r>
      <w:r>
        <w:rPr>
          <w:rFonts w:ascii="Century Gothic" w:hAnsi="Century Gothic"/>
          <w:spacing w:val="18"/>
          <w:sz w:val="20"/>
        </w:rPr>
        <w:t xml:space="preserve"> </w:t>
      </w:r>
      <w:r>
        <w:rPr>
          <w:rFonts w:ascii="Century Gothic" w:hAnsi="Century Gothic"/>
          <w:sz w:val="20"/>
        </w:rPr>
        <w:t>No.</w:t>
      </w:r>
      <w:r>
        <w:rPr>
          <w:rFonts w:ascii="Century Gothic" w:hAnsi="Century Gothic"/>
          <w:spacing w:val="16"/>
          <w:sz w:val="20"/>
        </w:rPr>
        <w:t xml:space="preserve"> </w:t>
      </w:r>
      <w:r>
        <w:rPr>
          <w:rFonts w:ascii="Century Gothic" w:hAnsi="Century Gothic"/>
          <w:sz w:val="20"/>
        </w:rPr>
        <w:t>89</w:t>
      </w:r>
      <w:r>
        <w:rPr>
          <w:rFonts w:ascii="Century Gothic" w:hAnsi="Century Gothic"/>
          <w:spacing w:val="16"/>
          <w:sz w:val="20"/>
        </w:rPr>
        <w:t xml:space="preserve"> </w:t>
      </w:r>
      <w:r>
        <w:rPr>
          <w:rFonts w:ascii="Century Gothic" w:hAnsi="Century Gothic"/>
          <w:sz w:val="20"/>
        </w:rPr>
        <w:t>of</w:t>
      </w:r>
      <w:r>
        <w:rPr>
          <w:rFonts w:ascii="Century Gothic" w:hAnsi="Century Gothic"/>
          <w:spacing w:val="16"/>
          <w:sz w:val="20"/>
        </w:rPr>
        <w:t xml:space="preserve"> </w:t>
      </w:r>
      <w:r>
        <w:rPr>
          <w:rFonts w:ascii="Century Gothic" w:hAnsi="Century Gothic"/>
          <w:sz w:val="20"/>
        </w:rPr>
        <w:t>1998,</w:t>
      </w:r>
      <w:r>
        <w:rPr>
          <w:rFonts w:ascii="Century Gothic" w:hAnsi="Century Gothic"/>
          <w:spacing w:val="14"/>
          <w:sz w:val="20"/>
        </w:rPr>
        <w:t xml:space="preserve"> </w:t>
      </w:r>
      <w:r>
        <w:rPr>
          <w:rFonts w:ascii="Century Gothic" w:hAnsi="Century Gothic"/>
          <w:sz w:val="20"/>
        </w:rPr>
        <w:t>as</w:t>
      </w:r>
      <w:r>
        <w:rPr>
          <w:rFonts w:ascii="Century Gothic" w:hAnsi="Century Gothic"/>
          <w:spacing w:val="16"/>
          <w:sz w:val="20"/>
        </w:rPr>
        <w:t xml:space="preserve"> </w:t>
      </w:r>
      <w:r>
        <w:rPr>
          <w:rFonts w:ascii="Century Gothic" w:hAnsi="Century Gothic"/>
          <w:sz w:val="20"/>
        </w:rPr>
        <w:t>amended,</w:t>
      </w:r>
      <w:r>
        <w:rPr>
          <w:rFonts w:ascii="Century Gothic" w:hAnsi="Century Gothic"/>
          <w:spacing w:val="14"/>
          <w:sz w:val="20"/>
        </w:rPr>
        <w:t xml:space="preserve"> </w:t>
      </w:r>
      <w:r>
        <w:rPr>
          <w:rFonts w:ascii="Century Gothic" w:hAnsi="Century Gothic"/>
          <w:sz w:val="20"/>
        </w:rPr>
        <w:t>prohibits</w:t>
      </w:r>
      <w:r>
        <w:rPr>
          <w:rFonts w:ascii="Century Gothic" w:hAnsi="Century Gothic"/>
          <w:spacing w:val="16"/>
          <w:sz w:val="20"/>
        </w:rPr>
        <w:t xml:space="preserve"> </w:t>
      </w:r>
      <w:r>
        <w:rPr>
          <w:rFonts w:ascii="Century Gothic" w:hAnsi="Century Gothic"/>
          <w:sz w:val="20"/>
        </w:rPr>
        <w:t>an</w:t>
      </w:r>
      <w:r>
        <w:rPr>
          <w:rFonts w:ascii="Century Gothic" w:hAnsi="Century Gothic"/>
          <w:w w:val="99"/>
          <w:sz w:val="20"/>
        </w:rPr>
        <w:t xml:space="preserve"> </w:t>
      </w:r>
      <w:r>
        <w:rPr>
          <w:rFonts w:ascii="Century Gothic" w:hAnsi="Century Gothic"/>
          <w:sz w:val="20"/>
        </w:rPr>
        <w:t>agreement between, or concerted practice by, firms, or a decision by an association</w:t>
      </w:r>
      <w:r>
        <w:rPr>
          <w:rFonts w:ascii="Century Gothic" w:hAnsi="Century Gothic"/>
          <w:w w:val="99"/>
          <w:sz w:val="20"/>
        </w:rPr>
        <w:t xml:space="preserve"> </w:t>
      </w:r>
      <w:r>
        <w:rPr>
          <w:rFonts w:ascii="Century Gothic" w:hAnsi="Century Gothic"/>
          <w:sz w:val="20"/>
        </w:rPr>
        <w:t>of</w:t>
      </w:r>
      <w:r>
        <w:rPr>
          <w:rFonts w:ascii="Century Gothic" w:hAnsi="Century Gothic"/>
          <w:spacing w:val="35"/>
          <w:sz w:val="20"/>
        </w:rPr>
        <w:t xml:space="preserve"> </w:t>
      </w:r>
      <w:r>
        <w:rPr>
          <w:rFonts w:ascii="Century Gothic" w:hAnsi="Century Gothic"/>
          <w:sz w:val="20"/>
        </w:rPr>
        <w:t>firms,</w:t>
      </w:r>
      <w:r>
        <w:rPr>
          <w:rFonts w:ascii="Century Gothic" w:hAnsi="Century Gothic"/>
          <w:spacing w:val="33"/>
          <w:sz w:val="20"/>
        </w:rPr>
        <w:t xml:space="preserve"> </w:t>
      </w:r>
      <w:r>
        <w:rPr>
          <w:rFonts w:ascii="Century Gothic" w:hAnsi="Century Gothic"/>
          <w:sz w:val="20"/>
        </w:rPr>
        <w:t>if</w:t>
      </w:r>
      <w:r>
        <w:rPr>
          <w:rFonts w:ascii="Century Gothic" w:hAnsi="Century Gothic"/>
          <w:spacing w:val="35"/>
          <w:sz w:val="20"/>
        </w:rPr>
        <w:t xml:space="preserve"> </w:t>
      </w:r>
      <w:r>
        <w:rPr>
          <w:rFonts w:ascii="Century Gothic" w:hAnsi="Century Gothic"/>
          <w:sz w:val="20"/>
        </w:rPr>
        <w:t>it</w:t>
      </w:r>
      <w:r>
        <w:rPr>
          <w:rFonts w:ascii="Century Gothic" w:hAnsi="Century Gothic"/>
          <w:spacing w:val="37"/>
          <w:sz w:val="20"/>
        </w:rPr>
        <w:t xml:space="preserve"> </w:t>
      </w:r>
      <w:r>
        <w:rPr>
          <w:rFonts w:ascii="Century Gothic" w:hAnsi="Century Gothic"/>
          <w:sz w:val="20"/>
        </w:rPr>
        <w:t>is</w:t>
      </w:r>
      <w:r>
        <w:rPr>
          <w:rFonts w:ascii="Century Gothic" w:hAnsi="Century Gothic"/>
          <w:spacing w:val="35"/>
          <w:sz w:val="20"/>
        </w:rPr>
        <w:t xml:space="preserve"> </w:t>
      </w:r>
      <w:r>
        <w:rPr>
          <w:rFonts w:ascii="Century Gothic" w:hAnsi="Century Gothic"/>
          <w:sz w:val="20"/>
        </w:rPr>
        <w:t>between</w:t>
      </w:r>
      <w:r>
        <w:rPr>
          <w:rFonts w:ascii="Century Gothic" w:hAnsi="Century Gothic"/>
          <w:spacing w:val="36"/>
          <w:sz w:val="20"/>
        </w:rPr>
        <w:t xml:space="preserve"> </w:t>
      </w:r>
      <w:r>
        <w:rPr>
          <w:rFonts w:ascii="Century Gothic" w:hAnsi="Century Gothic"/>
          <w:sz w:val="20"/>
        </w:rPr>
        <w:t>parties</w:t>
      </w:r>
      <w:r>
        <w:rPr>
          <w:rFonts w:ascii="Century Gothic" w:hAnsi="Century Gothic"/>
          <w:spacing w:val="35"/>
          <w:sz w:val="20"/>
        </w:rPr>
        <w:t xml:space="preserve"> </w:t>
      </w:r>
      <w:r>
        <w:rPr>
          <w:rFonts w:ascii="Century Gothic" w:hAnsi="Century Gothic"/>
          <w:sz w:val="20"/>
        </w:rPr>
        <w:t>in</w:t>
      </w:r>
      <w:r>
        <w:rPr>
          <w:rFonts w:ascii="Century Gothic" w:hAnsi="Century Gothic"/>
          <w:spacing w:val="36"/>
          <w:sz w:val="20"/>
        </w:rPr>
        <w:t xml:space="preserve"> </w:t>
      </w:r>
      <w:r>
        <w:rPr>
          <w:rFonts w:ascii="Century Gothic" w:hAnsi="Century Gothic"/>
          <w:sz w:val="20"/>
        </w:rPr>
        <w:t>a</w:t>
      </w:r>
      <w:r>
        <w:rPr>
          <w:rFonts w:ascii="Century Gothic" w:hAnsi="Century Gothic"/>
          <w:spacing w:val="36"/>
          <w:sz w:val="20"/>
        </w:rPr>
        <w:t xml:space="preserve"> </w:t>
      </w:r>
      <w:r>
        <w:rPr>
          <w:rFonts w:ascii="Century Gothic" w:hAnsi="Century Gothic"/>
          <w:sz w:val="20"/>
        </w:rPr>
        <w:t>horizontal</w:t>
      </w:r>
      <w:r>
        <w:rPr>
          <w:rFonts w:ascii="Century Gothic" w:hAnsi="Century Gothic"/>
          <w:spacing w:val="36"/>
          <w:sz w:val="20"/>
        </w:rPr>
        <w:t xml:space="preserve"> </w:t>
      </w:r>
      <w:r>
        <w:rPr>
          <w:rFonts w:ascii="Century Gothic" w:hAnsi="Century Gothic"/>
          <w:sz w:val="20"/>
        </w:rPr>
        <w:t>relationship</w:t>
      </w:r>
      <w:r>
        <w:rPr>
          <w:rFonts w:ascii="Century Gothic" w:hAnsi="Century Gothic"/>
          <w:spacing w:val="36"/>
          <w:sz w:val="20"/>
        </w:rPr>
        <w:t xml:space="preserve"> </w:t>
      </w:r>
      <w:r>
        <w:rPr>
          <w:rFonts w:ascii="Century Gothic" w:hAnsi="Century Gothic"/>
          <w:sz w:val="20"/>
        </w:rPr>
        <w:t>and</w:t>
      </w:r>
      <w:r>
        <w:rPr>
          <w:rFonts w:ascii="Century Gothic" w:hAnsi="Century Gothic"/>
          <w:spacing w:val="36"/>
          <w:sz w:val="20"/>
        </w:rPr>
        <w:t xml:space="preserve"> </w:t>
      </w:r>
      <w:r>
        <w:rPr>
          <w:rFonts w:ascii="Century Gothic" w:hAnsi="Century Gothic"/>
          <w:sz w:val="20"/>
        </w:rPr>
        <w:t>if</w:t>
      </w:r>
      <w:r>
        <w:rPr>
          <w:rFonts w:ascii="Century Gothic" w:hAnsi="Century Gothic"/>
          <w:spacing w:val="35"/>
          <w:sz w:val="20"/>
        </w:rPr>
        <w:t xml:space="preserve"> </w:t>
      </w:r>
      <w:r>
        <w:rPr>
          <w:rFonts w:ascii="Century Gothic" w:hAnsi="Century Gothic"/>
          <w:sz w:val="20"/>
        </w:rPr>
        <w:t>it</w:t>
      </w:r>
      <w:r>
        <w:rPr>
          <w:rFonts w:ascii="Century Gothic" w:hAnsi="Century Gothic"/>
          <w:spacing w:val="37"/>
          <w:sz w:val="20"/>
        </w:rPr>
        <w:t xml:space="preserve"> </w:t>
      </w:r>
      <w:r>
        <w:rPr>
          <w:rFonts w:ascii="Century Gothic" w:hAnsi="Century Gothic"/>
          <w:sz w:val="20"/>
        </w:rPr>
        <w:t>involves</w:t>
      </w:r>
      <w:r>
        <w:rPr>
          <w:rFonts w:ascii="Century Gothic" w:hAnsi="Century Gothic"/>
          <w:spacing w:val="35"/>
          <w:sz w:val="20"/>
        </w:rPr>
        <w:t xml:space="preserve"> </w:t>
      </w:r>
      <w:r>
        <w:rPr>
          <w:rFonts w:ascii="Century Gothic" w:hAnsi="Century Gothic"/>
          <w:sz w:val="20"/>
        </w:rPr>
        <w:t>collusive</w:t>
      </w:r>
      <w:r>
        <w:rPr>
          <w:rFonts w:ascii="Century Gothic" w:hAnsi="Century Gothic"/>
          <w:spacing w:val="-1"/>
          <w:w w:val="99"/>
          <w:sz w:val="20"/>
        </w:rPr>
        <w:t xml:space="preserve"> </w:t>
      </w:r>
      <w:r>
        <w:rPr>
          <w:rFonts w:ascii="Century Gothic" w:hAnsi="Century Gothic"/>
          <w:sz w:val="20"/>
        </w:rPr>
        <w:t xml:space="preserve">tendering (or tender rigging).² Collusive tendering is a </w:t>
      </w:r>
      <w:r>
        <w:rPr>
          <w:rFonts w:ascii="Century Gothic" w:hAnsi="Century Gothic"/>
          <w:i/>
          <w:sz w:val="20"/>
        </w:rPr>
        <w:t xml:space="preserve">pe se </w:t>
      </w:r>
      <w:r>
        <w:rPr>
          <w:rFonts w:ascii="Century Gothic" w:hAnsi="Century Gothic"/>
          <w:sz w:val="20"/>
        </w:rPr>
        <w:t>prohibition meaning that</w:t>
      </w:r>
      <w:r>
        <w:rPr>
          <w:rFonts w:ascii="Century Gothic" w:hAnsi="Century Gothic"/>
          <w:spacing w:val="25"/>
          <w:sz w:val="20"/>
        </w:rPr>
        <w:t xml:space="preserve"> </w:t>
      </w:r>
      <w:r>
        <w:rPr>
          <w:rFonts w:ascii="Century Gothic" w:hAnsi="Century Gothic"/>
          <w:sz w:val="20"/>
        </w:rPr>
        <w:t>it</w:t>
      </w:r>
      <w:r>
        <w:rPr>
          <w:rFonts w:ascii="Century Gothic" w:hAnsi="Century Gothic"/>
          <w:w w:val="99"/>
          <w:sz w:val="20"/>
        </w:rPr>
        <w:t xml:space="preserve"> </w:t>
      </w:r>
      <w:r>
        <w:rPr>
          <w:rFonts w:ascii="Century Gothic" w:hAnsi="Century Gothic"/>
          <w:sz w:val="20"/>
        </w:rPr>
        <w:t>cannot be justified under any</w:t>
      </w:r>
      <w:r>
        <w:rPr>
          <w:rFonts w:ascii="Century Gothic" w:hAnsi="Century Gothic"/>
          <w:spacing w:val="-6"/>
          <w:sz w:val="20"/>
        </w:rPr>
        <w:t xml:space="preserve"> </w:t>
      </w:r>
      <w:r>
        <w:rPr>
          <w:rFonts w:ascii="Century Gothic" w:hAnsi="Century Gothic"/>
          <w:sz w:val="20"/>
        </w:rPr>
        <w:t>grounds.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69"/>
        </w:tabs>
        <w:ind w:right="224"/>
        <w:jc w:val="both"/>
        <w:rPr>
          <w:rFonts w:ascii="Century Gothic" w:eastAsia="Century Gothic" w:hAnsi="Century Gothic" w:cs="Century Gothic"/>
          <w:sz w:val="20"/>
          <w:szCs w:val="20"/>
        </w:rPr>
      </w:pPr>
      <w:r>
        <w:rPr>
          <w:rFonts w:ascii="Century Gothic"/>
          <w:sz w:val="20"/>
        </w:rPr>
        <w:t>Treasury Regulation 16A9 prescribes that accounting officers and</w:t>
      </w:r>
      <w:r>
        <w:rPr>
          <w:rFonts w:ascii="Century Gothic"/>
          <w:spacing w:val="21"/>
          <w:sz w:val="20"/>
        </w:rPr>
        <w:t xml:space="preserve"> </w:t>
      </w:r>
      <w:r>
        <w:rPr>
          <w:rFonts w:ascii="Century Gothic"/>
          <w:sz w:val="20"/>
        </w:rPr>
        <w:t>accounting</w:t>
      </w:r>
      <w:r>
        <w:rPr>
          <w:rFonts w:ascii="Century Gothic"/>
          <w:w w:val="99"/>
          <w:sz w:val="20"/>
        </w:rPr>
        <w:t xml:space="preserve"> </w:t>
      </w:r>
      <w:r>
        <w:rPr>
          <w:rFonts w:ascii="Century Gothic"/>
          <w:sz w:val="20"/>
        </w:rPr>
        <w:t>authorities must take all reasonable steps to prevent abuse of the supply</w:t>
      </w:r>
      <w:r>
        <w:rPr>
          <w:rFonts w:ascii="Century Gothic"/>
          <w:spacing w:val="10"/>
          <w:sz w:val="20"/>
        </w:rPr>
        <w:t xml:space="preserve"> </w:t>
      </w:r>
      <w:r>
        <w:rPr>
          <w:rFonts w:ascii="Century Gothic"/>
          <w:sz w:val="20"/>
        </w:rPr>
        <w:t>chain</w:t>
      </w:r>
      <w:r>
        <w:rPr>
          <w:rFonts w:ascii="Century Gothic"/>
          <w:w w:val="99"/>
          <w:sz w:val="20"/>
        </w:rPr>
        <w:t xml:space="preserve"> </w:t>
      </w:r>
      <w:r>
        <w:rPr>
          <w:rFonts w:ascii="Century Gothic"/>
          <w:sz w:val="20"/>
        </w:rPr>
        <w:t>management</w:t>
      </w:r>
      <w:r>
        <w:rPr>
          <w:rFonts w:ascii="Century Gothic"/>
          <w:spacing w:val="-4"/>
          <w:sz w:val="20"/>
        </w:rPr>
        <w:t xml:space="preserve"> </w:t>
      </w:r>
      <w:r>
        <w:rPr>
          <w:rFonts w:ascii="Century Gothic"/>
          <w:sz w:val="20"/>
        </w:rPr>
        <w:t>system</w:t>
      </w:r>
      <w:r>
        <w:rPr>
          <w:rFonts w:ascii="Century Gothic"/>
          <w:spacing w:val="-6"/>
          <w:sz w:val="20"/>
        </w:rPr>
        <w:t xml:space="preserve"> </w:t>
      </w:r>
      <w:r>
        <w:rPr>
          <w:rFonts w:ascii="Century Gothic"/>
          <w:sz w:val="20"/>
        </w:rPr>
        <w:t>and</w:t>
      </w:r>
      <w:r>
        <w:rPr>
          <w:rFonts w:ascii="Century Gothic"/>
          <w:spacing w:val="-6"/>
          <w:sz w:val="20"/>
        </w:rPr>
        <w:t xml:space="preserve"> </w:t>
      </w:r>
      <w:r>
        <w:rPr>
          <w:rFonts w:ascii="Century Gothic"/>
          <w:sz w:val="20"/>
        </w:rPr>
        <w:t>authorizes</w:t>
      </w:r>
      <w:r>
        <w:rPr>
          <w:rFonts w:ascii="Century Gothic"/>
          <w:spacing w:val="-6"/>
          <w:sz w:val="20"/>
        </w:rPr>
        <w:t xml:space="preserve"> </w:t>
      </w:r>
      <w:r>
        <w:rPr>
          <w:rFonts w:ascii="Century Gothic"/>
          <w:sz w:val="20"/>
        </w:rPr>
        <w:t>accounting</w:t>
      </w:r>
      <w:r>
        <w:rPr>
          <w:rFonts w:ascii="Century Gothic"/>
          <w:spacing w:val="-6"/>
          <w:sz w:val="20"/>
        </w:rPr>
        <w:t xml:space="preserve"> </w:t>
      </w:r>
      <w:r>
        <w:rPr>
          <w:rFonts w:ascii="Century Gothic"/>
          <w:sz w:val="20"/>
        </w:rPr>
        <w:t>officers</w:t>
      </w:r>
      <w:r>
        <w:rPr>
          <w:rFonts w:ascii="Century Gothic"/>
          <w:spacing w:val="-6"/>
          <w:sz w:val="20"/>
        </w:rPr>
        <w:t xml:space="preserve"> </w:t>
      </w:r>
      <w:r>
        <w:rPr>
          <w:rFonts w:ascii="Century Gothic"/>
          <w:sz w:val="20"/>
        </w:rPr>
        <w:t>and</w:t>
      </w:r>
      <w:r>
        <w:rPr>
          <w:rFonts w:ascii="Century Gothic"/>
          <w:spacing w:val="-6"/>
          <w:sz w:val="20"/>
        </w:rPr>
        <w:t xml:space="preserve"> </w:t>
      </w:r>
      <w:r>
        <w:rPr>
          <w:rFonts w:ascii="Century Gothic"/>
          <w:sz w:val="20"/>
        </w:rPr>
        <w:t>accounting</w:t>
      </w:r>
      <w:r>
        <w:rPr>
          <w:rFonts w:ascii="Century Gothic"/>
          <w:spacing w:val="-6"/>
          <w:sz w:val="20"/>
        </w:rPr>
        <w:t xml:space="preserve"> </w:t>
      </w:r>
      <w:r>
        <w:rPr>
          <w:rFonts w:ascii="Century Gothic"/>
          <w:sz w:val="20"/>
        </w:rPr>
        <w:t>authorities</w:t>
      </w:r>
      <w:r>
        <w:rPr>
          <w:rFonts w:ascii="Century Gothic"/>
          <w:spacing w:val="-6"/>
          <w:sz w:val="20"/>
        </w:rPr>
        <w:t xml:space="preserve"> </w:t>
      </w:r>
      <w:r>
        <w:rPr>
          <w:rFonts w:ascii="Century Gothic"/>
          <w:sz w:val="20"/>
        </w:rPr>
        <w:t>to:</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1"/>
          <w:numId w:val="64"/>
        </w:numPr>
        <w:tabs>
          <w:tab w:val="left" w:pos="1538"/>
        </w:tabs>
        <w:ind w:right="220"/>
        <w:jc w:val="both"/>
        <w:rPr>
          <w:rFonts w:ascii="Century Gothic" w:eastAsia="Century Gothic" w:hAnsi="Century Gothic" w:cs="Century Gothic"/>
          <w:sz w:val="20"/>
          <w:szCs w:val="20"/>
        </w:rPr>
      </w:pPr>
      <w:r>
        <w:rPr>
          <w:rFonts w:ascii="Century Gothic" w:eastAsia="Century Gothic" w:hAnsi="Century Gothic" w:cs="Century Gothic"/>
          <w:sz w:val="20"/>
          <w:szCs w:val="20"/>
        </w:rPr>
        <w:t>disregard the tender of any Tenderer if that Tenderer, or any of its directors</w:t>
      </w:r>
      <w:r>
        <w:rPr>
          <w:rFonts w:ascii="Century Gothic" w:eastAsia="Century Gothic" w:hAnsi="Century Gothic" w:cs="Century Gothic"/>
          <w:spacing w:val="16"/>
          <w:sz w:val="20"/>
          <w:szCs w:val="20"/>
        </w:rPr>
        <w:t xml:space="preserve"> </w:t>
      </w:r>
      <w:r>
        <w:rPr>
          <w:rFonts w:ascii="Century Gothic" w:eastAsia="Century Gothic" w:hAnsi="Century Gothic" w:cs="Century Gothic"/>
          <w:sz w:val="20"/>
          <w:szCs w:val="20"/>
        </w:rPr>
        <w:t>have</w:t>
      </w:r>
      <w:r>
        <w:rPr>
          <w:rFonts w:ascii="Century Gothic" w:eastAsia="Century Gothic" w:hAnsi="Century Gothic" w:cs="Century Gothic"/>
          <w:spacing w:val="-1"/>
          <w:w w:val="99"/>
          <w:sz w:val="20"/>
          <w:szCs w:val="20"/>
        </w:rPr>
        <w:t xml:space="preserve"> </w:t>
      </w:r>
      <w:r>
        <w:rPr>
          <w:rFonts w:ascii="Century Gothic" w:eastAsia="Century Gothic" w:hAnsi="Century Gothic" w:cs="Century Gothic"/>
          <w:sz w:val="20"/>
          <w:szCs w:val="20"/>
        </w:rPr>
        <w:t>abused the institution’s supply chain management system and or</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committed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fraud or any other improper conduct in relation to such</w:t>
      </w:r>
      <w:r>
        <w:rPr>
          <w:rFonts w:ascii="Century Gothic" w:eastAsia="Century Gothic" w:hAnsi="Century Gothic" w:cs="Century Gothic"/>
          <w:spacing w:val="-9"/>
          <w:sz w:val="20"/>
          <w:szCs w:val="20"/>
        </w:rPr>
        <w:t xml:space="preserve"> </w:t>
      </w:r>
      <w:r>
        <w:rPr>
          <w:rFonts w:ascii="Century Gothic" w:eastAsia="Century Gothic" w:hAnsi="Century Gothic" w:cs="Century Gothic"/>
          <w:sz w:val="20"/>
          <w:szCs w:val="20"/>
        </w:rPr>
        <w:t>system.</w:t>
      </w:r>
    </w:p>
    <w:p w:rsidR="00E22020" w:rsidRDefault="00016963">
      <w:pPr>
        <w:pStyle w:val="ListParagraph"/>
        <w:numPr>
          <w:ilvl w:val="1"/>
          <w:numId w:val="64"/>
        </w:numPr>
        <w:tabs>
          <w:tab w:val="left" w:pos="1538"/>
        </w:tabs>
        <w:ind w:right="213"/>
        <w:jc w:val="both"/>
        <w:rPr>
          <w:rFonts w:ascii="Century Gothic" w:eastAsia="Century Gothic" w:hAnsi="Century Gothic" w:cs="Century Gothic"/>
          <w:sz w:val="20"/>
          <w:szCs w:val="20"/>
        </w:rPr>
      </w:pPr>
      <w:r>
        <w:rPr>
          <w:rFonts w:ascii="Century Gothic"/>
          <w:sz w:val="20"/>
        </w:rPr>
        <w:t>cancel</w:t>
      </w:r>
      <w:r>
        <w:rPr>
          <w:rFonts w:ascii="Century Gothic"/>
          <w:spacing w:val="30"/>
          <w:sz w:val="20"/>
        </w:rPr>
        <w:t xml:space="preserve"> </w:t>
      </w:r>
      <w:r>
        <w:rPr>
          <w:rFonts w:ascii="Century Gothic"/>
          <w:sz w:val="20"/>
        </w:rPr>
        <w:t>a</w:t>
      </w:r>
      <w:r>
        <w:rPr>
          <w:rFonts w:ascii="Century Gothic"/>
          <w:spacing w:val="28"/>
          <w:sz w:val="20"/>
        </w:rPr>
        <w:t xml:space="preserve"> </w:t>
      </w:r>
      <w:r>
        <w:rPr>
          <w:rFonts w:ascii="Century Gothic"/>
          <w:sz w:val="20"/>
        </w:rPr>
        <w:t>contract</w:t>
      </w:r>
      <w:r>
        <w:rPr>
          <w:rFonts w:ascii="Century Gothic"/>
          <w:spacing w:val="31"/>
          <w:sz w:val="20"/>
        </w:rPr>
        <w:t xml:space="preserve"> </w:t>
      </w:r>
      <w:r>
        <w:rPr>
          <w:rFonts w:ascii="Century Gothic"/>
          <w:sz w:val="20"/>
        </w:rPr>
        <w:t>awarded</w:t>
      </w:r>
      <w:r>
        <w:rPr>
          <w:rFonts w:ascii="Century Gothic"/>
          <w:spacing w:val="30"/>
          <w:sz w:val="20"/>
        </w:rPr>
        <w:t xml:space="preserve"> </w:t>
      </w:r>
      <w:r>
        <w:rPr>
          <w:rFonts w:ascii="Century Gothic"/>
          <w:sz w:val="20"/>
        </w:rPr>
        <w:t>to</w:t>
      </w:r>
      <w:r>
        <w:rPr>
          <w:rFonts w:ascii="Century Gothic"/>
          <w:spacing w:val="29"/>
          <w:sz w:val="20"/>
        </w:rPr>
        <w:t xml:space="preserve"> </w:t>
      </w:r>
      <w:r>
        <w:rPr>
          <w:rFonts w:ascii="Century Gothic"/>
          <w:sz w:val="20"/>
        </w:rPr>
        <w:t>a</w:t>
      </w:r>
      <w:r>
        <w:rPr>
          <w:rFonts w:ascii="Century Gothic"/>
          <w:spacing w:val="30"/>
          <w:sz w:val="20"/>
        </w:rPr>
        <w:t xml:space="preserve"> </w:t>
      </w:r>
      <w:r>
        <w:rPr>
          <w:rFonts w:ascii="Century Gothic"/>
          <w:sz w:val="20"/>
        </w:rPr>
        <w:t>Service</w:t>
      </w:r>
      <w:r>
        <w:rPr>
          <w:rFonts w:ascii="Century Gothic"/>
          <w:spacing w:val="29"/>
          <w:sz w:val="20"/>
        </w:rPr>
        <w:t xml:space="preserve"> </w:t>
      </w:r>
      <w:r>
        <w:rPr>
          <w:rFonts w:ascii="Century Gothic"/>
          <w:sz w:val="20"/>
        </w:rPr>
        <w:t>Provider</w:t>
      </w:r>
      <w:r>
        <w:rPr>
          <w:rFonts w:ascii="Century Gothic"/>
          <w:spacing w:val="30"/>
          <w:sz w:val="20"/>
        </w:rPr>
        <w:t xml:space="preserve"> </w:t>
      </w:r>
      <w:r>
        <w:rPr>
          <w:rFonts w:ascii="Century Gothic"/>
          <w:sz w:val="20"/>
        </w:rPr>
        <w:t>of</w:t>
      </w:r>
      <w:r>
        <w:rPr>
          <w:rFonts w:ascii="Century Gothic"/>
          <w:spacing w:val="29"/>
          <w:sz w:val="20"/>
        </w:rPr>
        <w:t xml:space="preserve"> </w:t>
      </w:r>
      <w:r>
        <w:rPr>
          <w:rFonts w:ascii="Century Gothic"/>
          <w:sz w:val="20"/>
        </w:rPr>
        <w:t>goods</w:t>
      </w:r>
      <w:r>
        <w:rPr>
          <w:rFonts w:ascii="Century Gothic"/>
          <w:spacing w:val="29"/>
          <w:sz w:val="20"/>
        </w:rPr>
        <w:t xml:space="preserve"> </w:t>
      </w:r>
      <w:r>
        <w:rPr>
          <w:rFonts w:ascii="Century Gothic"/>
          <w:sz w:val="20"/>
        </w:rPr>
        <w:t>and</w:t>
      </w:r>
      <w:r>
        <w:rPr>
          <w:rFonts w:ascii="Century Gothic"/>
          <w:spacing w:val="30"/>
          <w:sz w:val="20"/>
        </w:rPr>
        <w:t xml:space="preserve"> </w:t>
      </w:r>
      <w:r>
        <w:rPr>
          <w:rFonts w:ascii="Century Gothic"/>
          <w:sz w:val="20"/>
        </w:rPr>
        <w:t>services</w:t>
      </w:r>
      <w:r>
        <w:rPr>
          <w:rFonts w:ascii="Century Gothic"/>
          <w:spacing w:val="29"/>
          <w:sz w:val="20"/>
        </w:rPr>
        <w:t xml:space="preserve"> </w:t>
      </w:r>
      <w:r>
        <w:rPr>
          <w:rFonts w:ascii="Century Gothic"/>
          <w:sz w:val="20"/>
        </w:rPr>
        <w:t>if</w:t>
      </w:r>
      <w:r>
        <w:rPr>
          <w:rFonts w:ascii="Century Gothic"/>
          <w:spacing w:val="29"/>
          <w:sz w:val="20"/>
        </w:rPr>
        <w:t xml:space="preserve"> </w:t>
      </w:r>
      <w:r>
        <w:rPr>
          <w:rFonts w:ascii="Century Gothic"/>
          <w:sz w:val="20"/>
        </w:rPr>
        <w:t>the</w:t>
      </w:r>
      <w:r>
        <w:rPr>
          <w:rFonts w:ascii="Century Gothic"/>
          <w:w w:val="99"/>
          <w:sz w:val="20"/>
        </w:rPr>
        <w:t xml:space="preserve"> </w:t>
      </w:r>
      <w:r>
        <w:rPr>
          <w:rFonts w:ascii="Century Gothic"/>
          <w:sz w:val="20"/>
        </w:rPr>
        <w:t>Service Provider committed any corrupt or fraudulent act during the</w:t>
      </w:r>
      <w:r>
        <w:rPr>
          <w:rFonts w:ascii="Century Gothic"/>
          <w:spacing w:val="6"/>
          <w:sz w:val="20"/>
        </w:rPr>
        <w:t xml:space="preserve"> </w:t>
      </w:r>
      <w:r>
        <w:rPr>
          <w:rFonts w:ascii="Century Gothic"/>
          <w:sz w:val="20"/>
        </w:rPr>
        <w:t>tendering</w:t>
      </w:r>
      <w:r>
        <w:rPr>
          <w:rFonts w:ascii="Century Gothic"/>
          <w:w w:val="99"/>
          <w:sz w:val="20"/>
        </w:rPr>
        <w:t xml:space="preserve"> </w:t>
      </w:r>
      <w:r>
        <w:rPr>
          <w:rFonts w:ascii="Century Gothic"/>
          <w:sz w:val="20"/>
        </w:rPr>
        <w:t>process or the execution of that</w:t>
      </w:r>
      <w:r>
        <w:rPr>
          <w:rFonts w:ascii="Century Gothic"/>
          <w:spacing w:val="-1"/>
          <w:sz w:val="20"/>
        </w:rPr>
        <w:t xml:space="preserve"> </w:t>
      </w:r>
      <w:r>
        <w:rPr>
          <w:rFonts w:ascii="Century Gothic"/>
          <w:sz w:val="20"/>
        </w:rPr>
        <w:t>contract.</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69"/>
        </w:tabs>
        <w:ind w:right="221"/>
        <w:jc w:val="both"/>
        <w:rPr>
          <w:rFonts w:ascii="Century Gothic" w:eastAsia="Century Gothic" w:hAnsi="Century Gothic" w:cs="Century Gothic"/>
          <w:sz w:val="20"/>
          <w:szCs w:val="20"/>
        </w:rPr>
      </w:pPr>
      <w:r>
        <w:rPr>
          <w:rFonts w:ascii="Century Gothic"/>
          <w:sz w:val="20"/>
        </w:rPr>
        <w:t>This</w:t>
      </w:r>
      <w:r>
        <w:rPr>
          <w:rFonts w:ascii="Century Gothic"/>
          <w:spacing w:val="14"/>
          <w:sz w:val="20"/>
        </w:rPr>
        <w:t xml:space="preserve"> </w:t>
      </w:r>
      <w:r>
        <w:rPr>
          <w:rFonts w:ascii="Century Gothic"/>
          <w:sz w:val="20"/>
        </w:rPr>
        <w:t>Standard</w:t>
      </w:r>
      <w:r>
        <w:rPr>
          <w:rFonts w:ascii="Century Gothic"/>
          <w:spacing w:val="15"/>
          <w:sz w:val="20"/>
        </w:rPr>
        <w:t xml:space="preserve"> </w:t>
      </w:r>
      <w:r>
        <w:rPr>
          <w:rFonts w:ascii="Century Gothic"/>
          <w:sz w:val="20"/>
        </w:rPr>
        <w:t>Bidding</w:t>
      </w:r>
      <w:r>
        <w:rPr>
          <w:rFonts w:ascii="Century Gothic"/>
          <w:spacing w:val="15"/>
          <w:sz w:val="20"/>
        </w:rPr>
        <w:t xml:space="preserve"> </w:t>
      </w:r>
      <w:r>
        <w:rPr>
          <w:rFonts w:ascii="Century Gothic"/>
          <w:sz w:val="20"/>
        </w:rPr>
        <w:t>Document</w:t>
      </w:r>
      <w:r>
        <w:rPr>
          <w:rFonts w:ascii="Century Gothic"/>
          <w:spacing w:val="16"/>
          <w:sz w:val="20"/>
        </w:rPr>
        <w:t xml:space="preserve"> </w:t>
      </w:r>
      <w:r>
        <w:rPr>
          <w:rFonts w:ascii="Century Gothic"/>
          <w:sz w:val="20"/>
        </w:rPr>
        <w:t>SBD</w:t>
      </w:r>
      <w:r>
        <w:rPr>
          <w:rFonts w:ascii="Century Gothic"/>
          <w:spacing w:val="15"/>
          <w:sz w:val="20"/>
        </w:rPr>
        <w:t xml:space="preserve"> </w:t>
      </w:r>
      <w:r>
        <w:rPr>
          <w:rFonts w:ascii="Century Gothic"/>
          <w:sz w:val="20"/>
        </w:rPr>
        <w:t>serves</w:t>
      </w:r>
      <w:r>
        <w:rPr>
          <w:rFonts w:ascii="Century Gothic"/>
          <w:spacing w:val="14"/>
          <w:sz w:val="20"/>
        </w:rPr>
        <w:t xml:space="preserve"> </w:t>
      </w:r>
      <w:r>
        <w:rPr>
          <w:rFonts w:ascii="Century Gothic"/>
          <w:sz w:val="20"/>
        </w:rPr>
        <w:t>as</w:t>
      </w:r>
      <w:r>
        <w:rPr>
          <w:rFonts w:ascii="Century Gothic"/>
          <w:spacing w:val="14"/>
          <w:sz w:val="20"/>
        </w:rPr>
        <w:t xml:space="preserve"> </w:t>
      </w:r>
      <w:r>
        <w:rPr>
          <w:rFonts w:ascii="Century Gothic"/>
          <w:sz w:val="20"/>
        </w:rPr>
        <w:t>a</w:t>
      </w:r>
      <w:r>
        <w:rPr>
          <w:rFonts w:ascii="Century Gothic"/>
          <w:spacing w:val="17"/>
          <w:sz w:val="20"/>
        </w:rPr>
        <w:t xml:space="preserve"> </w:t>
      </w:r>
      <w:r>
        <w:rPr>
          <w:rFonts w:ascii="Century Gothic"/>
          <w:sz w:val="20"/>
        </w:rPr>
        <w:t>certificate</w:t>
      </w:r>
      <w:r>
        <w:rPr>
          <w:rFonts w:ascii="Century Gothic"/>
          <w:spacing w:val="14"/>
          <w:sz w:val="20"/>
        </w:rPr>
        <w:t xml:space="preserve"> </w:t>
      </w:r>
      <w:r>
        <w:rPr>
          <w:rFonts w:ascii="Century Gothic"/>
          <w:sz w:val="20"/>
        </w:rPr>
        <w:t>of</w:t>
      </w:r>
      <w:r>
        <w:rPr>
          <w:rFonts w:ascii="Century Gothic"/>
          <w:spacing w:val="14"/>
          <w:sz w:val="20"/>
        </w:rPr>
        <w:t xml:space="preserve"> </w:t>
      </w:r>
      <w:r>
        <w:rPr>
          <w:rFonts w:ascii="Century Gothic"/>
          <w:sz w:val="20"/>
        </w:rPr>
        <w:t>declaration</w:t>
      </w:r>
      <w:r>
        <w:rPr>
          <w:rFonts w:ascii="Century Gothic"/>
          <w:spacing w:val="15"/>
          <w:sz w:val="20"/>
        </w:rPr>
        <w:t xml:space="preserve"> </w:t>
      </w:r>
      <w:r>
        <w:rPr>
          <w:rFonts w:ascii="Century Gothic"/>
          <w:sz w:val="20"/>
        </w:rPr>
        <w:t>that</w:t>
      </w:r>
      <w:r>
        <w:rPr>
          <w:rFonts w:ascii="Century Gothic"/>
          <w:spacing w:val="14"/>
          <w:sz w:val="20"/>
        </w:rPr>
        <w:t xml:space="preserve"> </w:t>
      </w:r>
      <w:r>
        <w:rPr>
          <w:rFonts w:ascii="Century Gothic"/>
          <w:sz w:val="20"/>
        </w:rPr>
        <w:t>would</w:t>
      </w:r>
      <w:r>
        <w:rPr>
          <w:rFonts w:ascii="Century Gothic"/>
          <w:w w:val="99"/>
          <w:sz w:val="20"/>
        </w:rPr>
        <w:t xml:space="preserve"> </w:t>
      </w:r>
      <w:r>
        <w:rPr>
          <w:rFonts w:ascii="Century Gothic"/>
          <w:sz w:val="20"/>
        </w:rPr>
        <w:t>be</w:t>
      </w:r>
      <w:r>
        <w:rPr>
          <w:rFonts w:ascii="Century Gothic"/>
          <w:spacing w:val="17"/>
          <w:sz w:val="20"/>
        </w:rPr>
        <w:t xml:space="preserve"> </w:t>
      </w:r>
      <w:r>
        <w:rPr>
          <w:rFonts w:ascii="Century Gothic"/>
          <w:sz w:val="20"/>
        </w:rPr>
        <w:t>used</w:t>
      </w:r>
      <w:r>
        <w:rPr>
          <w:rFonts w:ascii="Century Gothic"/>
          <w:spacing w:val="17"/>
          <w:sz w:val="20"/>
        </w:rPr>
        <w:t xml:space="preserve"> </w:t>
      </w:r>
      <w:r>
        <w:rPr>
          <w:rFonts w:ascii="Century Gothic"/>
          <w:sz w:val="20"/>
        </w:rPr>
        <w:t>by</w:t>
      </w:r>
      <w:r>
        <w:rPr>
          <w:rFonts w:ascii="Century Gothic"/>
          <w:spacing w:val="17"/>
          <w:sz w:val="20"/>
        </w:rPr>
        <w:t xml:space="preserve"> </w:t>
      </w:r>
      <w:r>
        <w:rPr>
          <w:rFonts w:ascii="Century Gothic"/>
          <w:sz w:val="20"/>
        </w:rPr>
        <w:t>institutions</w:t>
      </w:r>
      <w:r>
        <w:rPr>
          <w:rFonts w:ascii="Century Gothic"/>
          <w:spacing w:val="17"/>
          <w:sz w:val="20"/>
        </w:rPr>
        <w:t xml:space="preserve"> </w:t>
      </w:r>
      <w:r>
        <w:rPr>
          <w:rFonts w:ascii="Century Gothic"/>
          <w:sz w:val="20"/>
        </w:rPr>
        <w:t>to</w:t>
      </w:r>
      <w:r>
        <w:rPr>
          <w:rFonts w:ascii="Century Gothic"/>
          <w:spacing w:val="15"/>
          <w:sz w:val="20"/>
        </w:rPr>
        <w:t xml:space="preserve"> </w:t>
      </w:r>
      <w:r>
        <w:rPr>
          <w:rFonts w:ascii="Century Gothic"/>
          <w:sz w:val="20"/>
        </w:rPr>
        <w:t>ensure</w:t>
      </w:r>
      <w:r>
        <w:rPr>
          <w:rFonts w:ascii="Century Gothic"/>
          <w:spacing w:val="17"/>
          <w:sz w:val="20"/>
        </w:rPr>
        <w:t xml:space="preserve"> </w:t>
      </w:r>
      <w:r>
        <w:rPr>
          <w:rFonts w:ascii="Century Gothic"/>
          <w:sz w:val="20"/>
        </w:rPr>
        <w:t>that,</w:t>
      </w:r>
      <w:r>
        <w:rPr>
          <w:rFonts w:ascii="Century Gothic"/>
          <w:spacing w:val="15"/>
          <w:sz w:val="20"/>
        </w:rPr>
        <w:t xml:space="preserve"> </w:t>
      </w:r>
      <w:r>
        <w:rPr>
          <w:rFonts w:ascii="Century Gothic"/>
          <w:sz w:val="20"/>
        </w:rPr>
        <w:t>when</w:t>
      </w:r>
      <w:r>
        <w:rPr>
          <w:rFonts w:ascii="Century Gothic"/>
          <w:spacing w:val="16"/>
          <w:sz w:val="20"/>
        </w:rPr>
        <w:t xml:space="preserve"> </w:t>
      </w:r>
      <w:r>
        <w:rPr>
          <w:rFonts w:ascii="Century Gothic"/>
          <w:sz w:val="20"/>
        </w:rPr>
        <w:t>tenders</w:t>
      </w:r>
      <w:r>
        <w:rPr>
          <w:rFonts w:ascii="Century Gothic"/>
          <w:spacing w:val="17"/>
          <w:sz w:val="20"/>
        </w:rPr>
        <w:t xml:space="preserve"> </w:t>
      </w:r>
      <w:r>
        <w:rPr>
          <w:rFonts w:ascii="Century Gothic"/>
          <w:sz w:val="20"/>
        </w:rPr>
        <w:t>are</w:t>
      </w:r>
      <w:r>
        <w:rPr>
          <w:rFonts w:ascii="Century Gothic"/>
          <w:spacing w:val="17"/>
          <w:sz w:val="20"/>
        </w:rPr>
        <w:t xml:space="preserve"> </w:t>
      </w:r>
      <w:r>
        <w:rPr>
          <w:rFonts w:ascii="Century Gothic"/>
          <w:sz w:val="20"/>
        </w:rPr>
        <w:t>considered,</w:t>
      </w:r>
      <w:r>
        <w:rPr>
          <w:rFonts w:ascii="Century Gothic"/>
          <w:spacing w:val="15"/>
          <w:sz w:val="20"/>
        </w:rPr>
        <w:t xml:space="preserve"> </w:t>
      </w:r>
      <w:r>
        <w:rPr>
          <w:rFonts w:ascii="Century Gothic"/>
          <w:sz w:val="20"/>
        </w:rPr>
        <w:t>reasonable</w:t>
      </w:r>
      <w:r>
        <w:rPr>
          <w:rFonts w:ascii="Century Gothic"/>
          <w:spacing w:val="17"/>
          <w:sz w:val="20"/>
        </w:rPr>
        <w:t xml:space="preserve"> </w:t>
      </w:r>
      <w:r>
        <w:rPr>
          <w:rFonts w:ascii="Century Gothic"/>
          <w:sz w:val="20"/>
        </w:rPr>
        <w:t>steps</w:t>
      </w:r>
      <w:r>
        <w:rPr>
          <w:rFonts w:ascii="Century Gothic"/>
          <w:w w:val="99"/>
          <w:sz w:val="20"/>
        </w:rPr>
        <w:t xml:space="preserve"> </w:t>
      </w:r>
      <w:r>
        <w:rPr>
          <w:rFonts w:ascii="Century Gothic"/>
          <w:sz w:val="20"/>
        </w:rPr>
        <w:t>are taken to prevent any form of</w:t>
      </w:r>
      <w:r>
        <w:rPr>
          <w:rFonts w:ascii="Century Gothic"/>
          <w:spacing w:val="-5"/>
          <w:sz w:val="20"/>
        </w:rPr>
        <w:t xml:space="preserve"> </w:t>
      </w:r>
      <w:r>
        <w:rPr>
          <w:rFonts w:ascii="Century Gothic"/>
          <w:sz w:val="20"/>
        </w:rPr>
        <w:t>tender-rigging.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4"/>
        </w:numPr>
        <w:tabs>
          <w:tab w:val="left" w:pos="969"/>
        </w:tabs>
        <w:ind w:right="223"/>
        <w:jc w:val="both"/>
        <w:rPr>
          <w:rFonts w:ascii="Century Gothic" w:eastAsia="Century Gothic" w:hAnsi="Century Gothic" w:cs="Century Gothic"/>
          <w:sz w:val="20"/>
          <w:szCs w:val="20"/>
        </w:rPr>
      </w:pPr>
      <w:r>
        <w:rPr>
          <w:rFonts w:ascii="Century Gothic"/>
          <w:sz w:val="20"/>
        </w:rPr>
        <w:t>In order to give effect to the above, the attached Certificate of Tender</w:t>
      </w:r>
      <w:r>
        <w:rPr>
          <w:rFonts w:ascii="Century Gothic"/>
          <w:spacing w:val="45"/>
          <w:sz w:val="20"/>
        </w:rPr>
        <w:t xml:space="preserve"> </w:t>
      </w:r>
      <w:r>
        <w:rPr>
          <w:rFonts w:ascii="Century Gothic"/>
          <w:sz w:val="20"/>
        </w:rPr>
        <w:t>Determination</w:t>
      </w:r>
      <w:r>
        <w:rPr>
          <w:rFonts w:ascii="Century Gothic"/>
          <w:w w:val="99"/>
          <w:sz w:val="20"/>
        </w:rPr>
        <w:t xml:space="preserve"> </w:t>
      </w:r>
      <w:r>
        <w:rPr>
          <w:rFonts w:ascii="Century Gothic"/>
          <w:sz w:val="20"/>
        </w:rPr>
        <w:t>(SBD 9) must be completed and submitted with the</w:t>
      </w:r>
      <w:r>
        <w:rPr>
          <w:rFonts w:ascii="Century Gothic"/>
          <w:spacing w:val="-5"/>
          <w:sz w:val="20"/>
        </w:rPr>
        <w:t xml:space="preserve"> </w:t>
      </w:r>
      <w:r>
        <w:rPr>
          <w:rFonts w:ascii="Century Gothic"/>
          <w:sz w:val="20"/>
        </w:rPr>
        <w:t>tender: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63"/>
        </w:numPr>
        <w:tabs>
          <w:tab w:val="left" w:pos="969"/>
        </w:tabs>
        <w:ind w:right="219"/>
        <w:jc w:val="both"/>
        <w:rPr>
          <w:b w:val="0"/>
          <w:bCs w:val="0"/>
        </w:rPr>
      </w:pPr>
      <w:r>
        <w:t>Includes price quotations, advertised competitive tenders, limited tenders</w:t>
      </w:r>
      <w:r>
        <w:rPr>
          <w:spacing w:val="47"/>
        </w:rPr>
        <w:t xml:space="preserve"> </w:t>
      </w:r>
      <w:r>
        <w:t>and</w:t>
      </w:r>
      <w:r>
        <w:rPr>
          <w:w w:val="99"/>
        </w:rPr>
        <w:t xml:space="preserve"> </w:t>
      </w:r>
      <w:r>
        <w:t>proposals.</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3"/>
        </w:numPr>
        <w:tabs>
          <w:tab w:val="left" w:pos="981"/>
        </w:tabs>
        <w:ind w:left="980" w:right="218" w:hanging="720"/>
        <w:jc w:val="both"/>
        <w:rPr>
          <w:rFonts w:ascii="Century Gothic" w:eastAsia="Century Gothic" w:hAnsi="Century Gothic" w:cs="Century Gothic"/>
          <w:sz w:val="20"/>
          <w:szCs w:val="20"/>
        </w:rPr>
      </w:pPr>
      <w:r>
        <w:rPr>
          <w:rFonts w:ascii="Century Gothic"/>
          <w:b/>
          <w:sz w:val="20"/>
        </w:rPr>
        <w:t>Tender</w:t>
      </w:r>
      <w:r>
        <w:rPr>
          <w:rFonts w:ascii="Century Gothic"/>
          <w:b/>
          <w:spacing w:val="25"/>
          <w:sz w:val="20"/>
        </w:rPr>
        <w:t xml:space="preserve"> </w:t>
      </w:r>
      <w:r>
        <w:rPr>
          <w:rFonts w:ascii="Century Gothic"/>
          <w:b/>
          <w:sz w:val="20"/>
        </w:rPr>
        <w:t>rigging</w:t>
      </w:r>
      <w:r>
        <w:rPr>
          <w:rFonts w:ascii="Century Gothic"/>
          <w:b/>
          <w:spacing w:val="26"/>
          <w:sz w:val="20"/>
        </w:rPr>
        <w:t xml:space="preserve"> </w:t>
      </w:r>
      <w:r>
        <w:rPr>
          <w:rFonts w:ascii="Century Gothic"/>
          <w:b/>
          <w:sz w:val="20"/>
        </w:rPr>
        <w:t>(or</w:t>
      </w:r>
      <w:r>
        <w:rPr>
          <w:rFonts w:ascii="Century Gothic"/>
          <w:b/>
          <w:spacing w:val="25"/>
          <w:sz w:val="20"/>
        </w:rPr>
        <w:t xml:space="preserve"> </w:t>
      </w:r>
      <w:r>
        <w:rPr>
          <w:rFonts w:ascii="Century Gothic"/>
          <w:b/>
          <w:sz w:val="20"/>
        </w:rPr>
        <w:t>collusive</w:t>
      </w:r>
      <w:r>
        <w:rPr>
          <w:rFonts w:ascii="Century Gothic"/>
          <w:b/>
          <w:spacing w:val="25"/>
          <w:sz w:val="20"/>
        </w:rPr>
        <w:t xml:space="preserve"> </w:t>
      </w:r>
      <w:r>
        <w:rPr>
          <w:rFonts w:ascii="Century Gothic"/>
          <w:b/>
          <w:sz w:val="20"/>
        </w:rPr>
        <w:t>tendering)</w:t>
      </w:r>
      <w:r>
        <w:rPr>
          <w:rFonts w:ascii="Century Gothic"/>
          <w:b/>
          <w:spacing w:val="26"/>
          <w:sz w:val="20"/>
        </w:rPr>
        <w:t xml:space="preserve"> </w:t>
      </w:r>
      <w:r>
        <w:rPr>
          <w:rFonts w:ascii="Century Gothic"/>
          <w:b/>
          <w:sz w:val="20"/>
        </w:rPr>
        <w:t>occurs</w:t>
      </w:r>
      <w:r>
        <w:rPr>
          <w:rFonts w:ascii="Century Gothic"/>
          <w:b/>
          <w:spacing w:val="26"/>
          <w:sz w:val="20"/>
        </w:rPr>
        <w:t xml:space="preserve"> </w:t>
      </w:r>
      <w:r>
        <w:rPr>
          <w:rFonts w:ascii="Century Gothic"/>
          <w:b/>
          <w:sz w:val="20"/>
        </w:rPr>
        <w:t>when</w:t>
      </w:r>
      <w:r>
        <w:rPr>
          <w:rFonts w:ascii="Century Gothic"/>
          <w:b/>
          <w:spacing w:val="25"/>
          <w:sz w:val="20"/>
        </w:rPr>
        <w:t xml:space="preserve"> </w:t>
      </w:r>
      <w:r>
        <w:rPr>
          <w:rFonts w:ascii="Century Gothic"/>
          <w:b/>
          <w:sz w:val="20"/>
        </w:rPr>
        <w:t>businesses,</w:t>
      </w:r>
      <w:r>
        <w:rPr>
          <w:rFonts w:ascii="Century Gothic"/>
          <w:b/>
          <w:spacing w:val="25"/>
          <w:sz w:val="20"/>
        </w:rPr>
        <w:t xml:space="preserve"> </w:t>
      </w:r>
      <w:r>
        <w:rPr>
          <w:rFonts w:ascii="Century Gothic"/>
          <w:b/>
          <w:sz w:val="20"/>
        </w:rPr>
        <w:t>that</w:t>
      </w:r>
      <w:r>
        <w:rPr>
          <w:rFonts w:ascii="Century Gothic"/>
          <w:b/>
          <w:spacing w:val="25"/>
          <w:sz w:val="20"/>
        </w:rPr>
        <w:t xml:space="preserve"> </w:t>
      </w:r>
      <w:r>
        <w:rPr>
          <w:rFonts w:ascii="Century Gothic"/>
          <w:b/>
          <w:sz w:val="20"/>
        </w:rPr>
        <w:t>would</w:t>
      </w:r>
      <w:r>
        <w:rPr>
          <w:rFonts w:ascii="Century Gothic"/>
          <w:b/>
          <w:spacing w:val="25"/>
          <w:sz w:val="20"/>
        </w:rPr>
        <w:t xml:space="preserve"> </w:t>
      </w:r>
      <w:r>
        <w:rPr>
          <w:rFonts w:ascii="Century Gothic"/>
          <w:b/>
          <w:sz w:val="20"/>
        </w:rPr>
        <w:t>otherwise</w:t>
      </w:r>
      <w:r>
        <w:rPr>
          <w:rFonts w:ascii="Century Gothic"/>
          <w:b/>
          <w:w w:val="99"/>
          <w:sz w:val="20"/>
        </w:rPr>
        <w:t xml:space="preserve"> </w:t>
      </w:r>
      <w:r>
        <w:rPr>
          <w:rFonts w:ascii="Century Gothic"/>
          <w:b/>
          <w:sz w:val="20"/>
        </w:rPr>
        <w:t>be expected to compete, secretly conspire to raise prices or lower the quality of</w:t>
      </w:r>
      <w:r>
        <w:rPr>
          <w:rFonts w:ascii="Century Gothic"/>
          <w:b/>
          <w:spacing w:val="-15"/>
          <w:sz w:val="20"/>
        </w:rPr>
        <w:t xml:space="preserve"> </w:t>
      </w:r>
      <w:r>
        <w:rPr>
          <w:rFonts w:ascii="Century Gothic"/>
          <w:b/>
          <w:sz w:val="20"/>
        </w:rPr>
        <w:t>goods</w:t>
      </w:r>
      <w:r>
        <w:rPr>
          <w:rFonts w:ascii="Century Gothic"/>
          <w:b/>
          <w:spacing w:val="-1"/>
          <w:w w:val="99"/>
          <w:sz w:val="20"/>
        </w:rPr>
        <w:t xml:space="preserve"> </w:t>
      </w:r>
      <w:r>
        <w:rPr>
          <w:rFonts w:ascii="Century Gothic"/>
          <w:b/>
          <w:sz w:val="20"/>
        </w:rPr>
        <w:t>and / or services for Employers who wish to acquire goods and / or services through</w:t>
      </w:r>
      <w:r>
        <w:rPr>
          <w:rFonts w:ascii="Century Gothic"/>
          <w:b/>
          <w:spacing w:val="16"/>
          <w:sz w:val="20"/>
        </w:rPr>
        <w:t xml:space="preserve"> </w:t>
      </w:r>
      <w:r>
        <w:rPr>
          <w:rFonts w:ascii="Century Gothic"/>
          <w:b/>
          <w:sz w:val="20"/>
        </w:rPr>
        <w:t>a</w:t>
      </w:r>
      <w:r>
        <w:rPr>
          <w:rFonts w:ascii="Century Gothic"/>
          <w:b/>
          <w:w w:val="99"/>
          <w:sz w:val="20"/>
        </w:rPr>
        <w:t xml:space="preserve"> </w:t>
      </w:r>
      <w:r>
        <w:rPr>
          <w:rFonts w:ascii="Century Gothic"/>
          <w:b/>
          <w:sz w:val="20"/>
        </w:rPr>
        <w:t>tendering process. Tender rigging is, therefore, an agreement between competitors</w:t>
      </w:r>
      <w:r>
        <w:rPr>
          <w:rFonts w:ascii="Century Gothic"/>
          <w:b/>
          <w:spacing w:val="11"/>
          <w:sz w:val="20"/>
        </w:rPr>
        <w:t xml:space="preserve"> </w:t>
      </w:r>
      <w:r>
        <w:rPr>
          <w:rFonts w:ascii="Century Gothic"/>
          <w:b/>
          <w:sz w:val="20"/>
        </w:rPr>
        <w:t>not</w:t>
      </w:r>
      <w:r>
        <w:rPr>
          <w:rFonts w:ascii="Century Gothic"/>
          <w:b/>
          <w:spacing w:val="-1"/>
          <w:w w:val="99"/>
          <w:sz w:val="20"/>
        </w:rPr>
        <w:t xml:space="preserve"> </w:t>
      </w:r>
      <w:r>
        <w:rPr>
          <w:rFonts w:ascii="Century Gothic"/>
          <w:b/>
          <w:sz w:val="20"/>
        </w:rPr>
        <w:t>to compete against each</w:t>
      </w:r>
      <w:r>
        <w:rPr>
          <w:rFonts w:ascii="Century Gothic"/>
          <w:b/>
          <w:spacing w:val="-2"/>
          <w:sz w:val="20"/>
        </w:rPr>
        <w:t xml:space="preserve"> </w:t>
      </w:r>
      <w:r>
        <w:rPr>
          <w:rFonts w:ascii="Century Gothic"/>
          <w:b/>
          <w:sz w:val="20"/>
        </w:rPr>
        <w:t>other?</w:t>
      </w:r>
    </w:p>
    <w:p w:rsidR="00E22020" w:rsidRDefault="00E22020">
      <w:pPr>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86" name="Group 8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87" name="Group 858"/>
                        <wpg:cNvGrpSpPr>
                          <a:grpSpLocks/>
                        </wpg:cNvGrpSpPr>
                        <wpg:grpSpPr bwMode="auto">
                          <a:xfrm>
                            <a:off x="7" y="7"/>
                            <a:ext cx="8978" cy="2"/>
                            <a:chOff x="7" y="7"/>
                            <a:chExt cx="8978" cy="2"/>
                          </a:xfrm>
                        </wpg:grpSpPr>
                        <wps:wsp>
                          <wps:cNvPr id="1288" name="Freeform 85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9C48752" id="Group 85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lgty/50DAAA4&#10;CQAADgAAAAAAAAAAAAAAAAAuAgAAZHJzL2Uyb0RvYy54bWxQSwECLQAUAAYACAAAACEAd5Oj/tsA&#10;AAADAQAADwAAAAAAAAAAAAAAAAD3BQAAZHJzL2Rvd25yZXYueG1sUEsFBgAAAAAEAAQA8wAAAP8G&#10;AAAAAA==&#10;">
                <v:group id="Group 85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GScrMQAAADdAAAA&#10;DwAAAAAAAAAAAAAAAACqAgAAZHJzL2Rvd25yZXYueG1sUEsFBgAAAAAEAAQA+gAAAJsDAAAAAA==&#10;">
                  <v:shape id="Freeform 85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5UR8UA&#10;AADdAAAADwAAAGRycy9kb3ducmV2LnhtbESPP28CMQzF90p8h8hIbCUHA0VXAiqIIhYG/gx0Mxdz&#10;OfXiHJcUjm9fD5W62XrP7/08W3S+VndqYxXYwGiYgSIugq24NHA6fr5OQcWEbLEOTAaeFGEx773M&#10;MLfhwXu6H1KpJIRjjgZcSk2udSwceYzD0BCLdg2txyRrW2rb4kPCfa3HWTbRHiuWBocNrRwV34cf&#10;b2DnzmXaZ5OvbhNXy9uWL+to34wZ9LuPd1CJuvRv/rveWsEfTwVXvpER9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nlRHxQAAAN0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T2.5</w:t>
      </w:r>
      <w:r w:rsidRPr="000E520A">
        <w:rPr>
          <w:color w:val="C00000"/>
          <w:w w:val="95"/>
        </w:rPr>
        <w:tab/>
      </w:r>
      <w:r w:rsidRPr="000E520A">
        <w:rPr>
          <w:color w:val="C00000"/>
        </w:rPr>
        <w:t>CERTIFICATE OF INDEPENDENT TENDER DETERMINATION</w:t>
      </w:r>
      <w:r w:rsidRPr="000E520A">
        <w:rPr>
          <w:color w:val="C00000"/>
          <w:spacing w:val="-23"/>
        </w:rPr>
        <w:t xml:space="preserve"> </w:t>
      </w:r>
      <w:r w:rsidRPr="000E520A">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355"/>
      </w:pPr>
      <w:r>
        <w:t>I, the undersigned, in submitting the accompanying</w:t>
      </w:r>
      <w:r>
        <w:rPr>
          <w:spacing w:val="-25"/>
        </w:rPr>
        <w:t xml:space="preserve"> </w:t>
      </w:r>
      <w:r>
        <w:t>tender: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2540" r="3175" b="10160"/>
                <wp:docPr id="1283" name="Group 8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1284" name="Group 855"/>
                        <wpg:cNvGrpSpPr>
                          <a:grpSpLocks/>
                        </wpg:cNvGrpSpPr>
                        <wpg:grpSpPr bwMode="auto">
                          <a:xfrm>
                            <a:off x="5" y="5"/>
                            <a:ext cx="8690" cy="2"/>
                            <a:chOff x="5" y="5"/>
                            <a:chExt cx="8690" cy="2"/>
                          </a:xfrm>
                        </wpg:grpSpPr>
                        <wps:wsp>
                          <wps:cNvPr id="1285" name="Freeform 856"/>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2EBAB03" id="Group 854"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">
                <v:group id="Group 855"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LYC28MAAADdAAAADwAAAGRycy9kb3ducmV2LnhtbERPS4vCMBC+C/sfwizs&#10;TdO6KlKNIrK7eBDBB4i3oRnbYjMpTbat/94Igrf5+J4zX3amFA3VrrCsIB5EIIhTqwvOFJyOv/0p&#10;COeRNZaWScGdHCwXH705Jtq2vKfm4DMRQtglqCD3vkqkdGlOBt3AVsSBu9raoA+wzqSusQ3hppTD&#10;KJpIgwWHhhwrWueU3g7/RsFfi+3qO/5ptrfr+n45jnfnbUxKfX12qxkIT51/i1/ujQ7zh9MR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QtgLbwwAAAN0AAAAP&#10;AAAAAAAAAAAAAAAAAKoCAABkcnMvZG93bnJldi54bWxQSwUGAAAAAAQABAD6AAAAmgMAAAAA&#10;">
                  <v:shape id="Freeform 856"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zNpcYA&#10;AADdAAAADwAAAGRycy9kb3ducmV2LnhtbERPTWvCQBC9F/wPywheSt00pUVSV5GKUg9SmqrtcchO&#10;s8HsbMhuTfTXd4VCb/N4nzOd97YWJ2p95VjB/TgBQVw4XXGpYPexupuA8AFZY+2YFJzJw3w2uJli&#10;pl3H73TKQyliCPsMFZgQmkxKXxiy6MeuIY7ct2sthgjbUuoWuxhua5kmyZO0WHFsMNjQi6HimP9Y&#10;BWsjH3af581lu+96md++pcuv7qDUaNgvnkEE6sO/+M/9quP8dPII12/iCXL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kzNpcYAAADdAAAADwAAAAAAAAAAAAAAAACYAgAAZHJz&#10;L2Rvd25yZXYueG1sUEsFBgAAAAAEAAQA9QAAAIsDA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5"/>
          <w:szCs w:val="5"/>
        </w:rPr>
      </w:pPr>
    </w:p>
    <w:p w:rsidR="00E22020" w:rsidRDefault="00016963">
      <w:pPr>
        <w:pStyle w:val="BodyText"/>
        <w:spacing w:before="62"/>
        <w:ind w:right="355"/>
      </w:pPr>
      <w:r>
        <w:t>(Tender Number and</w:t>
      </w:r>
      <w:r>
        <w:rPr>
          <w:spacing w:val="-15"/>
        </w:rPr>
        <w:t xml:space="preserve"> </w:t>
      </w:r>
      <w:r>
        <w:t>Description)</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in response to the invitation for the tender made</w:t>
      </w:r>
      <w:r>
        <w:rPr>
          <w:spacing w:val="-20"/>
        </w:rPr>
        <w:t xml:space="preserve"> </w:t>
      </w:r>
      <w:r>
        <w:t>by:</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6"/>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7620" r="3175" b="5080"/>
                <wp:docPr id="1280" name="Group 8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1281" name="Group 852"/>
                        <wpg:cNvGrpSpPr>
                          <a:grpSpLocks/>
                        </wpg:cNvGrpSpPr>
                        <wpg:grpSpPr bwMode="auto">
                          <a:xfrm>
                            <a:off x="5" y="5"/>
                            <a:ext cx="8690" cy="2"/>
                            <a:chOff x="5" y="5"/>
                            <a:chExt cx="8690" cy="2"/>
                          </a:xfrm>
                        </wpg:grpSpPr>
                        <wps:wsp>
                          <wps:cNvPr id="1282" name="Freeform 853"/>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AA79FED" id="Group 851"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">
                <v:group id="Group 852"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AwaFDwwAAAN0AAAAP&#10;AAAAAAAAAAAAAAAAAKoCAABkcnMvZG93bnJldi54bWxQSwUGAAAAAAQABAD6AAAAmgMAAAAA&#10;">
                  <v:shape id="Freeform 853"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VV0cYA&#10;AADdAAAADwAAAGRycy9kb3ducmV2LnhtbERPTWvCQBC9F/wPyxR6KXVjCkVSVyktFnuQYqq2xyE7&#10;zQazsyG7muivdwXB2zze50xmva3FgVpfOVYwGiYgiAunKy4VrH/mT2MQPiBrrB2TgiN5mE0HdxPM&#10;tOt4RYc8lCKGsM9QgQmhyaT0hSGLfuga4sj9u9ZiiLAtpW6xi+G2lmmSvEiLFccGgw29Gyp2+d4q&#10;+DTyef17/DotN10v88fv9OOv2yr1cN+/vYII1Ieb+Ope6Dg/Hadw+SaeIKd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VV0cYAAADdAAAADwAAAAAAAAAAAAAAAACYAgAAZHJz&#10;L2Rvd25yZXYueG1sUEsFBgAAAAAEAAQA9QAAAIsDA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5"/>
          <w:szCs w:val="5"/>
        </w:rPr>
      </w:pPr>
    </w:p>
    <w:p w:rsidR="00E22020" w:rsidRDefault="00016963">
      <w:pPr>
        <w:pStyle w:val="BodyText"/>
        <w:spacing w:before="62"/>
        <w:ind w:left="318" w:right="355"/>
      </w:pPr>
      <w:r>
        <w:t>(Name of</w:t>
      </w:r>
      <w:r>
        <w:rPr>
          <w:spacing w:val="-14"/>
        </w:rPr>
        <w:t xml:space="preserve"> </w:t>
      </w:r>
      <w:r>
        <w:t>Institution)</w:t>
      </w: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20"/>
          <w:szCs w:val="20"/>
        </w:rPr>
      </w:pPr>
    </w:p>
    <w:p w:rsidR="00E22020" w:rsidRDefault="00016963">
      <w:pPr>
        <w:pStyle w:val="BodyText"/>
        <w:spacing w:line="360" w:lineRule="auto"/>
        <w:ind w:right="226"/>
      </w:pPr>
      <w:r>
        <w:t>do</w:t>
      </w:r>
      <w:r>
        <w:rPr>
          <w:spacing w:val="42"/>
        </w:rPr>
        <w:t xml:space="preserve"> </w:t>
      </w:r>
      <w:r>
        <w:t>hereby</w:t>
      </w:r>
      <w:r>
        <w:rPr>
          <w:spacing w:val="41"/>
        </w:rPr>
        <w:t xml:space="preserve"> </w:t>
      </w:r>
      <w:r>
        <w:t>make</w:t>
      </w:r>
      <w:r>
        <w:rPr>
          <w:spacing w:val="43"/>
        </w:rPr>
        <w:t xml:space="preserve"> </w:t>
      </w:r>
      <w:r>
        <w:t>the</w:t>
      </w:r>
      <w:r>
        <w:rPr>
          <w:spacing w:val="43"/>
        </w:rPr>
        <w:t xml:space="preserve"> </w:t>
      </w:r>
      <w:r>
        <w:t>following</w:t>
      </w:r>
      <w:r>
        <w:rPr>
          <w:spacing w:val="40"/>
        </w:rPr>
        <w:t xml:space="preserve"> </w:t>
      </w:r>
      <w:r>
        <w:t>statements</w:t>
      </w:r>
      <w:r>
        <w:rPr>
          <w:spacing w:val="39"/>
        </w:rPr>
        <w:t xml:space="preserve"> </w:t>
      </w:r>
      <w:r>
        <w:t>that</w:t>
      </w:r>
      <w:r>
        <w:rPr>
          <w:spacing w:val="42"/>
        </w:rPr>
        <w:t xml:space="preserve"> </w:t>
      </w:r>
      <w:r>
        <w:t>I</w:t>
      </w:r>
      <w:r>
        <w:rPr>
          <w:spacing w:val="43"/>
        </w:rPr>
        <w:t xml:space="preserve"> </w:t>
      </w:r>
      <w:r>
        <w:t>certify</w:t>
      </w:r>
      <w:r>
        <w:rPr>
          <w:spacing w:val="39"/>
        </w:rPr>
        <w:t xml:space="preserve"> </w:t>
      </w:r>
      <w:r>
        <w:t>to</w:t>
      </w:r>
      <w:r>
        <w:rPr>
          <w:spacing w:val="42"/>
        </w:rPr>
        <w:t xml:space="preserve"> </w:t>
      </w:r>
      <w:r>
        <w:t>be</w:t>
      </w:r>
      <w:r>
        <w:rPr>
          <w:spacing w:val="43"/>
        </w:rPr>
        <w:t xml:space="preserve"> </w:t>
      </w:r>
      <w:r>
        <w:t>true</w:t>
      </w:r>
      <w:r>
        <w:rPr>
          <w:spacing w:val="43"/>
        </w:rPr>
        <w:t xml:space="preserve"> </w:t>
      </w:r>
      <w:r>
        <w:t>and</w:t>
      </w:r>
      <w:r>
        <w:rPr>
          <w:spacing w:val="40"/>
        </w:rPr>
        <w:t xml:space="preserve"> </w:t>
      </w:r>
      <w:r>
        <w:t>complete</w:t>
      </w:r>
      <w:r>
        <w:rPr>
          <w:spacing w:val="43"/>
        </w:rPr>
        <w:t xml:space="preserve"> </w:t>
      </w:r>
      <w:r>
        <w:t>in</w:t>
      </w:r>
      <w:r>
        <w:rPr>
          <w:spacing w:val="41"/>
        </w:rPr>
        <w:t xml:space="preserve"> </w:t>
      </w:r>
      <w:r>
        <w:t>every</w:t>
      </w:r>
      <w:r>
        <w:rPr>
          <w:w w:val="99"/>
        </w:rPr>
        <w:t xml:space="preserve"> </w:t>
      </w:r>
      <w:r>
        <w:t>respect:</w:t>
      </w:r>
    </w:p>
    <w:p w:rsidR="00E22020" w:rsidRDefault="00E22020">
      <w:pPr>
        <w:spacing w:before="5"/>
        <w:rPr>
          <w:rFonts w:ascii="Century Gothic" w:eastAsia="Century Gothic" w:hAnsi="Century Gothic" w:cs="Century Gothic"/>
          <w:sz w:val="20"/>
          <w:szCs w:val="20"/>
        </w:rPr>
      </w:pPr>
    </w:p>
    <w:p w:rsidR="00E22020" w:rsidRDefault="00016963">
      <w:pPr>
        <w:pStyle w:val="BodyText"/>
        <w:tabs>
          <w:tab w:val="left" w:pos="8606"/>
        </w:tabs>
        <w:ind w:right="600"/>
      </w:pPr>
      <w:r>
        <w:t>I certify, on behalf</w:t>
      </w:r>
      <w:r>
        <w:rPr>
          <w:spacing w:val="-12"/>
        </w:rPr>
        <w:t xml:space="preserve"> </w:t>
      </w:r>
      <w:r>
        <w:t>of:</w:t>
      </w:r>
      <w:r>
        <w:rPr>
          <w:u w:val="single" w:color="000000"/>
        </w:rPr>
        <w:tab/>
      </w:r>
      <w:r>
        <w:t>that:</w:t>
      </w:r>
      <w:r>
        <w:rPr>
          <w:w w:val="99"/>
        </w:rPr>
        <w:t xml:space="preserve"> </w:t>
      </w:r>
      <w:r>
        <w:t>(Name of</w:t>
      </w:r>
      <w:r>
        <w:rPr>
          <w:spacing w:val="-8"/>
        </w:rPr>
        <w:t xml:space="preserve"> </w:t>
      </w:r>
      <w:r>
        <w:t>Tenderer)</w:t>
      </w: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2"/>
        </w:numPr>
        <w:tabs>
          <w:tab w:val="left" w:pos="969"/>
        </w:tabs>
        <w:ind w:right="355"/>
        <w:rPr>
          <w:rFonts w:ascii="Century Gothic" w:eastAsia="Century Gothic" w:hAnsi="Century Gothic" w:cs="Century Gothic"/>
          <w:sz w:val="20"/>
          <w:szCs w:val="20"/>
        </w:rPr>
      </w:pPr>
      <w:r>
        <w:rPr>
          <w:rFonts w:ascii="Century Gothic"/>
          <w:sz w:val="20"/>
        </w:rPr>
        <w:t>I have read and I understand the contents of this</w:t>
      </w:r>
      <w:r>
        <w:rPr>
          <w:rFonts w:ascii="Century Gothic"/>
          <w:spacing w:val="-13"/>
          <w:sz w:val="20"/>
        </w:rPr>
        <w:t xml:space="preserve"> </w:t>
      </w:r>
      <w:r>
        <w:rPr>
          <w:rFonts w:ascii="Century Gothic"/>
          <w:sz w:val="20"/>
        </w:rPr>
        <w:t>Certificate;</w:t>
      </w:r>
    </w:p>
    <w:p w:rsidR="00E22020" w:rsidRDefault="00016963">
      <w:pPr>
        <w:pStyle w:val="ListParagraph"/>
        <w:numPr>
          <w:ilvl w:val="0"/>
          <w:numId w:val="62"/>
        </w:numPr>
        <w:tabs>
          <w:tab w:val="left" w:pos="969"/>
        </w:tabs>
        <w:spacing w:before="124" w:line="360" w:lineRule="auto"/>
        <w:ind w:right="225"/>
        <w:jc w:val="both"/>
        <w:rPr>
          <w:rFonts w:ascii="Century Gothic" w:eastAsia="Century Gothic" w:hAnsi="Century Gothic" w:cs="Century Gothic"/>
          <w:sz w:val="20"/>
          <w:szCs w:val="20"/>
        </w:rPr>
      </w:pPr>
      <w:r>
        <w:rPr>
          <w:rFonts w:ascii="Century Gothic"/>
          <w:sz w:val="20"/>
        </w:rPr>
        <w:t>I understand that the accompanying tender will be disqualified if this Certificate</w:t>
      </w:r>
      <w:r>
        <w:rPr>
          <w:rFonts w:ascii="Century Gothic"/>
          <w:spacing w:val="34"/>
          <w:sz w:val="20"/>
        </w:rPr>
        <w:t xml:space="preserve"> </w:t>
      </w:r>
      <w:r>
        <w:rPr>
          <w:rFonts w:ascii="Century Gothic"/>
          <w:sz w:val="20"/>
        </w:rPr>
        <w:t>is</w:t>
      </w:r>
      <w:r>
        <w:rPr>
          <w:rFonts w:ascii="Century Gothic"/>
          <w:w w:val="99"/>
          <w:sz w:val="20"/>
        </w:rPr>
        <w:t xml:space="preserve"> </w:t>
      </w:r>
      <w:r>
        <w:rPr>
          <w:rFonts w:ascii="Century Gothic"/>
          <w:sz w:val="20"/>
        </w:rPr>
        <w:t>found not to be true and complete in every</w:t>
      </w:r>
      <w:r>
        <w:rPr>
          <w:rFonts w:ascii="Century Gothic"/>
          <w:spacing w:val="-9"/>
          <w:sz w:val="20"/>
        </w:rPr>
        <w:t xml:space="preserve"> </w:t>
      </w:r>
      <w:r>
        <w:rPr>
          <w:rFonts w:ascii="Century Gothic"/>
          <w:sz w:val="20"/>
        </w:rPr>
        <w:t>respect;</w:t>
      </w:r>
    </w:p>
    <w:p w:rsidR="00E22020" w:rsidRDefault="00016963">
      <w:pPr>
        <w:pStyle w:val="ListParagraph"/>
        <w:numPr>
          <w:ilvl w:val="0"/>
          <w:numId w:val="62"/>
        </w:numPr>
        <w:tabs>
          <w:tab w:val="left" w:pos="969"/>
        </w:tabs>
        <w:spacing w:before="3" w:line="360" w:lineRule="auto"/>
        <w:ind w:right="221"/>
        <w:jc w:val="both"/>
        <w:rPr>
          <w:rFonts w:ascii="Century Gothic" w:eastAsia="Century Gothic" w:hAnsi="Century Gothic" w:cs="Century Gothic"/>
          <w:sz w:val="20"/>
          <w:szCs w:val="20"/>
        </w:rPr>
      </w:pPr>
      <w:r>
        <w:rPr>
          <w:rFonts w:ascii="Century Gothic"/>
          <w:sz w:val="20"/>
        </w:rPr>
        <w:t>I am authorized by the Tenderer to sign this Certificate, and to submit</w:t>
      </w:r>
      <w:r>
        <w:rPr>
          <w:rFonts w:ascii="Century Gothic"/>
          <w:spacing w:val="10"/>
          <w:sz w:val="20"/>
        </w:rPr>
        <w:t xml:space="preserve"> </w:t>
      </w:r>
      <w:r>
        <w:rPr>
          <w:rFonts w:ascii="Century Gothic"/>
          <w:sz w:val="20"/>
        </w:rPr>
        <w:t>the</w:t>
      </w:r>
      <w:r>
        <w:rPr>
          <w:rFonts w:ascii="Century Gothic"/>
          <w:w w:val="99"/>
          <w:sz w:val="20"/>
        </w:rPr>
        <w:t xml:space="preserve"> </w:t>
      </w:r>
      <w:r>
        <w:rPr>
          <w:rFonts w:ascii="Century Gothic"/>
          <w:sz w:val="20"/>
        </w:rPr>
        <w:t>accompanying tender, on behalf of the</w:t>
      </w:r>
      <w:r>
        <w:rPr>
          <w:rFonts w:ascii="Century Gothic"/>
          <w:spacing w:val="-6"/>
          <w:sz w:val="20"/>
        </w:rPr>
        <w:t xml:space="preserve"> </w:t>
      </w:r>
      <w:r>
        <w:rPr>
          <w:rFonts w:ascii="Century Gothic"/>
          <w:sz w:val="20"/>
        </w:rPr>
        <w:t>Tenderer;</w:t>
      </w:r>
    </w:p>
    <w:p w:rsidR="00E22020" w:rsidRDefault="00016963">
      <w:pPr>
        <w:pStyle w:val="ListParagraph"/>
        <w:numPr>
          <w:ilvl w:val="0"/>
          <w:numId w:val="62"/>
        </w:numPr>
        <w:tabs>
          <w:tab w:val="left" w:pos="969"/>
        </w:tabs>
        <w:spacing w:before="5" w:line="360" w:lineRule="auto"/>
        <w:ind w:right="220"/>
        <w:jc w:val="both"/>
        <w:rPr>
          <w:rFonts w:ascii="Century Gothic" w:eastAsia="Century Gothic" w:hAnsi="Century Gothic" w:cs="Century Gothic"/>
          <w:sz w:val="20"/>
          <w:szCs w:val="20"/>
        </w:rPr>
      </w:pPr>
      <w:r>
        <w:rPr>
          <w:rFonts w:ascii="Century Gothic"/>
          <w:sz w:val="20"/>
        </w:rPr>
        <w:t>Each person whose signature appears on the accompanying tender has</w:t>
      </w:r>
      <w:r>
        <w:rPr>
          <w:rFonts w:ascii="Century Gothic"/>
          <w:spacing w:val="41"/>
          <w:sz w:val="20"/>
        </w:rPr>
        <w:t xml:space="preserve"> </w:t>
      </w:r>
      <w:r>
        <w:rPr>
          <w:rFonts w:ascii="Century Gothic"/>
          <w:sz w:val="20"/>
        </w:rPr>
        <w:t>been</w:t>
      </w:r>
      <w:r>
        <w:rPr>
          <w:rFonts w:ascii="Century Gothic"/>
          <w:w w:val="99"/>
          <w:sz w:val="20"/>
        </w:rPr>
        <w:t xml:space="preserve"> </w:t>
      </w:r>
      <w:r>
        <w:rPr>
          <w:rFonts w:ascii="Century Gothic"/>
          <w:sz w:val="20"/>
        </w:rPr>
        <w:t>authorized by the Tenderer to determine the terms of, and to sign the tender, on</w:t>
      </w:r>
      <w:r>
        <w:rPr>
          <w:rFonts w:ascii="Century Gothic"/>
          <w:spacing w:val="-2"/>
          <w:sz w:val="20"/>
        </w:rPr>
        <w:t xml:space="preserve"> </w:t>
      </w:r>
      <w:r>
        <w:rPr>
          <w:rFonts w:ascii="Century Gothic"/>
          <w:sz w:val="20"/>
        </w:rPr>
        <w:t>behalf</w:t>
      </w:r>
      <w:r>
        <w:rPr>
          <w:rFonts w:ascii="Century Gothic"/>
          <w:w w:val="99"/>
          <w:sz w:val="20"/>
        </w:rPr>
        <w:t xml:space="preserve"> </w:t>
      </w:r>
      <w:r>
        <w:rPr>
          <w:rFonts w:ascii="Century Gothic"/>
          <w:sz w:val="20"/>
        </w:rPr>
        <w:t>of the</w:t>
      </w:r>
      <w:r>
        <w:rPr>
          <w:rFonts w:ascii="Century Gothic"/>
          <w:spacing w:val="-3"/>
          <w:sz w:val="20"/>
        </w:rPr>
        <w:t xml:space="preserve"> </w:t>
      </w:r>
      <w:r>
        <w:rPr>
          <w:rFonts w:ascii="Century Gothic"/>
          <w:sz w:val="20"/>
        </w:rPr>
        <w:t>Tenderer;</w:t>
      </w:r>
    </w:p>
    <w:p w:rsidR="00E22020" w:rsidRDefault="00016963">
      <w:pPr>
        <w:pStyle w:val="ListParagraph"/>
        <w:numPr>
          <w:ilvl w:val="0"/>
          <w:numId w:val="62"/>
        </w:numPr>
        <w:tabs>
          <w:tab w:val="left" w:pos="969"/>
        </w:tabs>
        <w:spacing w:before="3" w:line="360" w:lineRule="auto"/>
        <w:ind w:right="221"/>
        <w:jc w:val="both"/>
        <w:rPr>
          <w:rFonts w:ascii="Century Gothic" w:eastAsia="Century Gothic" w:hAnsi="Century Gothic" w:cs="Century Gothic"/>
          <w:sz w:val="20"/>
          <w:szCs w:val="20"/>
        </w:rPr>
      </w:pPr>
      <w:r>
        <w:rPr>
          <w:rFonts w:ascii="Century Gothic" w:eastAsia="Century Gothic" w:hAnsi="Century Gothic" w:cs="Century Gothic"/>
          <w:sz w:val="20"/>
          <w:szCs w:val="20"/>
        </w:rPr>
        <w:t>For</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purposes</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this</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accompanying</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tender,</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I</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understand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that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 word “competitor” shall include any individual or organization, other than</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Tenderer, whether or not affiliated with the Tenderer,</w:t>
      </w:r>
      <w:r>
        <w:rPr>
          <w:rFonts w:ascii="Century Gothic" w:eastAsia="Century Gothic" w:hAnsi="Century Gothic" w:cs="Century Gothic"/>
          <w:spacing w:val="-12"/>
          <w:sz w:val="20"/>
          <w:szCs w:val="20"/>
        </w:rPr>
        <w:t xml:space="preserve"> </w:t>
      </w:r>
      <w:r>
        <w:rPr>
          <w:rFonts w:ascii="Century Gothic" w:eastAsia="Century Gothic" w:hAnsi="Century Gothic" w:cs="Century Gothic"/>
          <w:sz w:val="20"/>
          <w:szCs w:val="20"/>
        </w:rPr>
        <w:t>who:</w:t>
      </w:r>
    </w:p>
    <w:p w:rsidR="00E22020" w:rsidRDefault="00016963">
      <w:pPr>
        <w:pStyle w:val="ListParagraph"/>
        <w:numPr>
          <w:ilvl w:val="1"/>
          <w:numId w:val="62"/>
        </w:numPr>
        <w:tabs>
          <w:tab w:val="left" w:pos="1394"/>
        </w:tabs>
        <w:spacing w:before="3"/>
        <w:ind w:right="355"/>
        <w:rPr>
          <w:rFonts w:ascii="Century Gothic" w:eastAsia="Century Gothic" w:hAnsi="Century Gothic" w:cs="Century Gothic"/>
          <w:sz w:val="20"/>
          <w:szCs w:val="20"/>
        </w:rPr>
      </w:pPr>
      <w:r>
        <w:rPr>
          <w:rFonts w:ascii="Century Gothic"/>
          <w:sz w:val="20"/>
        </w:rPr>
        <w:t>has been requested to submit a tender in response to this tender</w:t>
      </w:r>
      <w:r>
        <w:rPr>
          <w:rFonts w:ascii="Century Gothic"/>
          <w:spacing w:val="-19"/>
          <w:sz w:val="20"/>
        </w:rPr>
        <w:t xml:space="preserve"> </w:t>
      </w:r>
      <w:r>
        <w:rPr>
          <w:rFonts w:ascii="Century Gothic"/>
          <w:sz w:val="20"/>
        </w:rPr>
        <w:t>invitation;</w:t>
      </w:r>
    </w:p>
    <w:p w:rsidR="00E22020" w:rsidRDefault="00016963">
      <w:pPr>
        <w:pStyle w:val="ListParagraph"/>
        <w:numPr>
          <w:ilvl w:val="1"/>
          <w:numId w:val="62"/>
        </w:numPr>
        <w:tabs>
          <w:tab w:val="left" w:pos="1394"/>
        </w:tabs>
        <w:spacing w:before="122" w:line="362" w:lineRule="auto"/>
        <w:ind w:right="226"/>
        <w:rPr>
          <w:rFonts w:ascii="Century Gothic" w:eastAsia="Century Gothic" w:hAnsi="Century Gothic" w:cs="Century Gothic"/>
          <w:sz w:val="20"/>
          <w:szCs w:val="20"/>
        </w:rPr>
      </w:pPr>
      <w:r>
        <w:rPr>
          <w:rFonts w:ascii="Century Gothic"/>
          <w:sz w:val="20"/>
        </w:rPr>
        <w:t>could</w:t>
      </w:r>
      <w:r>
        <w:rPr>
          <w:rFonts w:ascii="Century Gothic"/>
          <w:spacing w:val="30"/>
          <w:sz w:val="20"/>
        </w:rPr>
        <w:t xml:space="preserve"> </w:t>
      </w:r>
      <w:r>
        <w:rPr>
          <w:rFonts w:ascii="Century Gothic"/>
          <w:sz w:val="20"/>
        </w:rPr>
        <w:t>potentially</w:t>
      </w:r>
      <w:r>
        <w:rPr>
          <w:rFonts w:ascii="Century Gothic"/>
          <w:spacing w:val="28"/>
          <w:sz w:val="20"/>
        </w:rPr>
        <w:t xml:space="preserve"> </w:t>
      </w:r>
      <w:r>
        <w:rPr>
          <w:rFonts w:ascii="Century Gothic"/>
          <w:sz w:val="20"/>
        </w:rPr>
        <w:t>submit</w:t>
      </w:r>
      <w:r>
        <w:rPr>
          <w:rFonts w:ascii="Century Gothic"/>
          <w:spacing w:val="29"/>
          <w:sz w:val="20"/>
        </w:rPr>
        <w:t xml:space="preserve"> </w:t>
      </w:r>
      <w:r>
        <w:rPr>
          <w:rFonts w:ascii="Century Gothic"/>
          <w:sz w:val="20"/>
        </w:rPr>
        <w:t>a</w:t>
      </w:r>
      <w:r>
        <w:rPr>
          <w:rFonts w:ascii="Century Gothic"/>
          <w:spacing w:val="30"/>
          <w:sz w:val="20"/>
        </w:rPr>
        <w:t xml:space="preserve"> </w:t>
      </w:r>
      <w:r>
        <w:rPr>
          <w:rFonts w:ascii="Century Gothic"/>
          <w:sz w:val="20"/>
        </w:rPr>
        <w:t>tender</w:t>
      </w:r>
      <w:r>
        <w:rPr>
          <w:rFonts w:ascii="Century Gothic"/>
          <w:spacing w:val="30"/>
          <w:sz w:val="20"/>
        </w:rPr>
        <w:t xml:space="preserve"> </w:t>
      </w:r>
      <w:r>
        <w:rPr>
          <w:rFonts w:ascii="Century Gothic"/>
          <w:sz w:val="20"/>
        </w:rPr>
        <w:t>in</w:t>
      </w:r>
      <w:r>
        <w:rPr>
          <w:rFonts w:ascii="Century Gothic"/>
          <w:spacing w:val="30"/>
          <w:sz w:val="20"/>
        </w:rPr>
        <w:t xml:space="preserve"> </w:t>
      </w:r>
      <w:r>
        <w:rPr>
          <w:rFonts w:ascii="Century Gothic"/>
          <w:sz w:val="20"/>
        </w:rPr>
        <w:t>response</w:t>
      </w:r>
      <w:r>
        <w:rPr>
          <w:rFonts w:ascii="Century Gothic"/>
          <w:spacing w:val="32"/>
          <w:sz w:val="20"/>
        </w:rPr>
        <w:t xml:space="preserve"> </w:t>
      </w:r>
      <w:r>
        <w:rPr>
          <w:rFonts w:ascii="Century Gothic"/>
          <w:sz w:val="20"/>
        </w:rPr>
        <w:t>to</w:t>
      </w:r>
      <w:r>
        <w:rPr>
          <w:rFonts w:ascii="Century Gothic"/>
          <w:spacing w:val="29"/>
          <w:sz w:val="20"/>
        </w:rPr>
        <w:t xml:space="preserve"> </w:t>
      </w:r>
      <w:r>
        <w:rPr>
          <w:rFonts w:ascii="Century Gothic"/>
          <w:sz w:val="20"/>
        </w:rPr>
        <w:t>this</w:t>
      </w:r>
      <w:r>
        <w:rPr>
          <w:rFonts w:ascii="Century Gothic"/>
          <w:spacing w:val="29"/>
          <w:sz w:val="20"/>
        </w:rPr>
        <w:t xml:space="preserve"> </w:t>
      </w:r>
      <w:r>
        <w:rPr>
          <w:rFonts w:ascii="Century Gothic"/>
          <w:sz w:val="20"/>
        </w:rPr>
        <w:t>tender</w:t>
      </w:r>
      <w:r>
        <w:rPr>
          <w:rFonts w:ascii="Century Gothic"/>
          <w:spacing w:val="30"/>
          <w:sz w:val="20"/>
        </w:rPr>
        <w:t xml:space="preserve"> </w:t>
      </w:r>
      <w:r>
        <w:rPr>
          <w:rFonts w:ascii="Century Gothic"/>
          <w:sz w:val="20"/>
        </w:rPr>
        <w:t>invitation,</w:t>
      </w:r>
      <w:r>
        <w:rPr>
          <w:rFonts w:ascii="Century Gothic"/>
          <w:spacing w:val="29"/>
          <w:sz w:val="20"/>
        </w:rPr>
        <w:t xml:space="preserve"> </w:t>
      </w:r>
      <w:r>
        <w:rPr>
          <w:rFonts w:ascii="Century Gothic"/>
          <w:sz w:val="20"/>
        </w:rPr>
        <w:t>based</w:t>
      </w:r>
      <w:r>
        <w:rPr>
          <w:rFonts w:ascii="Century Gothic"/>
          <w:spacing w:val="29"/>
          <w:sz w:val="20"/>
        </w:rPr>
        <w:t xml:space="preserve"> </w:t>
      </w:r>
      <w:r>
        <w:rPr>
          <w:rFonts w:ascii="Century Gothic"/>
          <w:sz w:val="20"/>
        </w:rPr>
        <w:t>on</w:t>
      </w:r>
      <w:r>
        <w:rPr>
          <w:rFonts w:ascii="Century Gothic"/>
          <w:w w:val="99"/>
          <w:sz w:val="20"/>
        </w:rPr>
        <w:t xml:space="preserve"> </w:t>
      </w:r>
      <w:r>
        <w:rPr>
          <w:rFonts w:ascii="Century Gothic"/>
          <w:sz w:val="20"/>
        </w:rPr>
        <w:t>their qualifications, abilities or experience;</w:t>
      </w:r>
      <w:r>
        <w:rPr>
          <w:rFonts w:ascii="Century Gothic"/>
          <w:spacing w:val="-6"/>
          <w:sz w:val="20"/>
        </w:rPr>
        <w:t xml:space="preserve"> </w:t>
      </w:r>
      <w:r>
        <w:rPr>
          <w:rFonts w:ascii="Century Gothic"/>
          <w:sz w:val="20"/>
        </w:rPr>
        <w:t>and</w:t>
      </w:r>
    </w:p>
    <w:p w:rsidR="00E22020" w:rsidRDefault="00016963">
      <w:pPr>
        <w:pStyle w:val="ListParagraph"/>
        <w:numPr>
          <w:ilvl w:val="1"/>
          <w:numId w:val="62"/>
        </w:numPr>
        <w:tabs>
          <w:tab w:val="left" w:pos="1394"/>
        </w:tabs>
        <w:spacing w:line="360" w:lineRule="auto"/>
        <w:ind w:right="226"/>
        <w:rPr>
          <w:rFonts w:ascii="Century Gothic" w:eastAsia="Century Gothic" w:hAnsi="Century Gothic" w:cs="Century Gothic"/>
          <w:sz w:val="20"/>
          <w:szCs w:val="20"/>
        </w:rPr>
      </w:pPr>
      <w:r>
        <w:rPr>
          <w:rFonts w:ascii="Century Gothic"/>
          <w:sz w:val="20"/>
        </w:rPr>
        <w:t>provides the same goods and services as the Tenderer and/or is in the same line</w:t>
      </w:r>
      <w:r>
        <w:rPr>
          <w:rFonts w:ascii="Century Gothic"/>
          <w:spacing w:val="21"/>
          <w:sz w:val="20"/>
        </w:rPr>
        <w:t xml:space="preserve"> </w:t>
      </w:r>
      <w:r>
        <w:rPr>
          <w:rFonts w:ascii="Century Gothic"/>
          <w:sz w:val="20"/>
        </w:rPr>
        <w:t>of</w:t>
      </w:r>
      <w:r>
        <w:rPr>
          <w:rFonts w:ascii="Century Gothic"/>
          <w:w w:val="99"/>
          <w:sz w:val="20"/>
        </w:rPr>
        <w:t xml:space="preserve"> </w:t>
      </w:r>
      <w:r>
        <w:rPr>
          <w:rFonts w:ascii="Century Gothic"/>
          <w:sz w:val="20"/>
        </w:rPr>
        <w:t>business as the</w:t>
      </w:r>
      <w:r>
        <w:rPr>
          <w:rFonts w:ascii="Century Gothic"/>
          <w:spacing w:val="-5"/>
          <w:sz w:val="20"/>
        </w:rPr>
        <w:t xml:space="preserve"> </w:t>
      </w:r>
      <w:r>
        <w:rPr>
          <w:rFonts w:ascii="Century Gothic"/>
          <w:sz w:val="20"/>
        </w:rPr>
        <w:t>Tenderer.</w:t>
      </w:r>
    </w:p>
    <w:p w:rsidR="00E22020" w:rsidRDefault="00016963">
      <w:pPr>
        <w:pStyle w:val="ListParagraph"/>
        <w:numPr>
          <w:ilvl w:val="0"/>
          <w:numId w:val="62"/>
        </w:numPr>
        <w:tabs>
          <w:tab w:val="left" w:pos="969"/>
        </w:tabs>
        <w:spacing w:before="3" w:line="360" w:lineRule="auto"/>
        <w:ind w:right="212"/>
        <w:jc w:val="both"/>
        <w:rPr>
          <w:rFonts w:ascii="Century Gothic" w:eastAsia="Century Gothic" w:hAnsi="Century Gothic" w:cs="Century Gothic"/>
          <w:sz w:val="20"/>
          <w:szCs w:val="20"/>
        </w:rPr>
      </w:pPr>
      <w:r>
        <w:rPr>
          <w:rFonts w:ascii="Century Gothic"/>
          <w:sz w:val="20"/>
        </w:rPr>
        <w:t>The Tenderer has arrived at the accompanying tender independently from,</w:t>
      </w:r>
      <w:r>
        <w:rPr>
          <w:rFonts w:ascii="Century Gothic"/>
          <w:spacing w:val="23"/>
          <w:sz w:val="20"/>
        </w:rPr>
        <w:t xml:space="preserve"> </w:t>
      </w:r>
      <w:r>
        <w:rPr>
          <w:rFonts w:ascii="Century Gothic"/>
          <w:sz w:val="20"/>
        </w:rPr>
        <w:t>and</w:t>
      </w:r>
      <w:r>
        <w:rPr>
          <w:rFonts w:ascii="Century Gothic"/>
          <w:w w:val="99"/>
          <w:sz w:val="20"/>
        </w:rPr>
        <w:t xml:space="preserve"> </w:t>
      </w:r>
      <w:r>
        <w:rPr>
          <w:rFonts w:ascii="Century Gothic"/>
          <w:sz w:val="20"/>
        </w:rPr>
        <w:t>without consultation, communication, agreement or arrangement with any</w:t>
      </w:r>
      <w:r>
        <w:rPr>
          <w:rFonts w:ascii="Century Gothic"/>
          <w:spacing w:val="-27"/>
          <w:sz w:val="20"/>
        </w:rPr>
        <w:t xml:space="preserve"> </w:t>
      </w:r>
      <w:r>
        <w:rPr>
          <w:rFonts w:ascii="Century Gothic"/>
          <w:sz w:val="20"/>
        </w:rPr>
        <w:t>competitor.</w:t>
      </w:r>
      <w:r>
        <w:rPr>
          <w:rFonts w:ascii="Century Gothic"/>
          <w:w w:val="99"/>
          <w:sz w:val="20"/>
        </w:rPr>
        <w:t xml:space="preserve"> </w:t>
      </w:r>
      <w:r>
        <w:rPr>
          <w:rFonts w:ascii="Century Gothic"/>
          <w:sz w:val="20"/>
        </w:rPr>
        <w:t>However communication between partners in a joint venture or consortium</w:t>
      </w:r>
      <w:r>
        <w:rPr>
          <w:rFonts w:ascii="Century Gothic"/>
          <w:position w:val="5"/>
          <w:sz w:val="13"/>
        </w:rPr>
        <w:t xml:space="preserve">3 </w:t>
      </w:r>
      <w:r>
        <w:rPr>
          <w:rFonts w:ascii="Century Gothic"/>
          <w:sz w:val="20"/>
        </w:rPr>
        <w:t>will not</w:t>
      </w:r>
      <w:r>
        <w:rPr>
          <w:rFonts w:ascii="Century Gothic"/>
          <w:spacing w:val="40"/>
          <w:sz w:val="20"/>
        </w:rPr>
        <w:t xml:space="preserve"> </w:t>
      </w:r>
      <w:r>
        <w:rPr>
          <w:rFonts w:ascii="Century Gothic"/>
          <w:sz w:val="20"/>
        </w:rPr>
        <w:t>be</w:t>
      </w:r>
      <w:r>
        <w:rPr>
          <w:rFonts w:ascii="Century Gothic"/>
          <w:w w:val="99"/>
          <w:sz w:val="20"/>
        </w:rPr>
        <w:t xml:space="preserve"> </w:t>
      </w:r>
      <w:r>
        <w:rPr>
          <w:rFonts w:ascii="Century Gothic"/>
          <w:sz w:val="20"/>
        </w:rPr>
        <w:t>construed as collusive</w:t>
      </w:r>
      <w:r>
        <w:rPr>
          <w:rFonts w:ascii="Century Gothic"/>
          <w:spacing w:val="-3"/>
          <w:sz w:val="20"/>
        </w:rPr>
        <w:t xml:space="preserve"> </w:t>
      </w:r>
      <w:r>
        <w:rPr>
          <w:rFonts w:ascii="Century Gothic"/>
          <w:sz w:val="20"/>
        </w:rPr>
        <w:t>tendering.</w:t>
      </w:r>
    </w:p>
    <w:p w:rsidR="00E22020" w:rsidRDefault="00E22020">
      <w:pPr>
        <w:spacing w:line="360" w:lineRule="auto"/>
        <w:jc w:val="both"/>
        <w:rPr>
          <w:rFonts w:ascii="Century Gothic" w:eastAsia="Century Gothic" w:hAnsi="Century Gothic" w:cs="Century Gothic"/>
          <w:sz w:val="20"/>
          <w:szCs w:val="20"/>
        </w:rPr>
        <w:sectPr w:rsidR="00E22020">
          <w:footerReference w:type="even" r:id="rId28"/>
          <w:footerReference w:type="default" r:id="rId29"/>
          <w:pgSz w:w="11910" w:h="16840"/>
          <w:pgMar w:top="1200" w:right="1060" w:bottom="720" w:left="1180" w:header="499" w:footer="534" w:gutter="0"/>
          <w:pgNumType w:start="22"/>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21" name="Group 8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22" name="Group 849"/>
                        <wpg:cNvGrpSpPr>
                          <a:grpSpLocks/>
                        </wpg:cNvGrpSpPr>
                        <wpg:grpSpPr bwMode="auto">
                          <a:xfrm>
                            <a:off x="7" y="7"/>
                            <a:ext cx="8978" cy="2"/>
                            <a:chOff x="7" y="7"/>
                            <a:chExt cx="8978" cy="2"/>
                          </a:xfrm>
                        </wpg:grpSpPr>
                        <wps:wsp>
                          <wps:cNvPr id="923" name="Freeform 850"/>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B8B9FC0" id="Group 848"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HntLPebAwAANQkA&#10;AA4AAAAAAAAAAAAAAAAALgIAAGRycy9lMm9Eb2MueG1sUEsBAi0AFAAGAAgAAAAhAHeTo/7bAAAA&#10;AwEAAA8AAAAAAAAAAAAAAAAA9QUAAGRycy9kb3ducmV2LnhtbFBLBQYAAAAABAAEAPMAAAD9BgAA&#10;AAA=&#10;">
                <v:group id="Group 849"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Gk48UAAADcAAAADwAAAGRycy9kb3ducmV2LnhtbESPT2vCQBTE7wW/w/IE&#10;b3WTSItGVxFR6UEK/gHx9sg+k2D2bciuSfz23UKhx2FmfsMsVr2pREuNKy0riMcRCOLM6pJzBZfz&#10;7n0KwnlkjZVlUvAiB6vl4G2BqbYdH6k9+VwECLsUFRTe16mULivIoBvbmjh4d9sY9EE2udQNdgFu&#10;KplE0ac0WHJYKLCmTUHZ4/Q0CvYddutJvG0Pj/vmdTt/fF8PMSk1GvbrOQhPvf8P/7W/tIJZk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nxpOPFAAAA3AAA&#10;AA8AAAAAAAAAAAAAAAAAqgIAAGRycy9kb3ducmV2LnhtbFBLBQYAAAAABAAEAPoAAACcAwAAAAA=&#10;">
                  <v:shape id="Freeform 850"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Q1LcYA&#10;AADcAAAADwAAAGRycy9kb3ducmV2LnhtbESPwW7CMBBE75X6D9ZW6q1xoBItARO1CBCXHqA90Ns2&#10;XuKIeB1iE8LfYySkHkcz80YzzXtbi45aXzlWMEhSEMSF0xWXCn6+ly/vIHxA1lg7JgUX8pDPHh+m&#10;mGl35g1121CKCGGfoQITQpNJ6QtDFn3iGuLo7V1rMUTZllK3eI5wW8thmo6kxYrjgsGG5oaKw/Zk&#10;FXyZXRk26ei3X/n553HNfwuv35R6fuo/JiAC9eE/fG+vtYLx8BVuZ+IR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aQ1Lc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Default="00016963">
      <w:pPr>
        <w:pStyle w:val="Heading4"/>
        <w:tabs>
          <w:tab w:val="left" w:pos="968"/>
        </w:tabs>
        <w:spacing w:before="26"/>
        <w:ind w:right="355"/>
        <w:rPr>
          <w:b w:val="0"/>
          <w:bCs w:val="0"/>
        </w:rPr>
      </w:pPr>
      <w:r w:rsidRPr="000E520A">
        <w:rPr>
          <w:color w:val="C00000"/>
          <w:w w:val="95"/>
        </w:rPr>
        <w:t>T2.5</w:t>
      </w:r>
      <w:r w:rsidRPr="000E520A">
        <w:rPr>
          <w:color w:val="C00000"/>
          <w:w w:val="95"/>
        </w:rPr>
        <w:tab/>
      </w:r>
      <w:r w:rsidRPr="000E520A">
        <w:rPr>
          <w:color w:val="C00000"/>
        </w:rPr>
        <w:t>CERTIFICATE OF INDEPENDENT TENDER DETERMINATION</w:t>
      </w:r>
      <w:r w:rsidRPr="000E520A">
        <w:rPr>
          <w:color w:val="C00000"/>
          <w:spacing w:val="-25"/>
        </w:rPr>
        <w:t xml:space="preserve"> </w:t>
      </w:r>
      <w:r w:rsidRPr="000E520A">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2"/>
        </w:numPr>
        <w:tabs>
          <w:tab w:val="left" w:pos="969"/>
        </w:tabs>
        <w:spacing w:line="360" w:lineRule="auto"/>
        <w:ind w:right="214"/>
        <w:jc w:val="both"/>
        <w:rPr>
          <w:rFonts w:ascii="Century Gothic" w:eastAsia="Century Gothic" w:hAnsi="Century Gothic" w:cs="Century Gothic"/>
          <w:sz w:val="20"/>
          <w:szCs w:val="20"/>
        </w:rPr>
      </w:pPr>
      <w:r>
        <w:rPr>
          <w:rFonts w:ascii="Century Gothic"/>
          <w:sz w:val="20"/>
        </w:rPr>
        <w:t>In particular, without limiting the generality of paragraphs 6 above, there has been</w:t>
      </w:r>
      <w:r>
        <w:rPr>
          <w:rFonts w:ascii="Century Gothic"/>
          <w:spacing w:val="28"/>
          <w:sz w:val="20"/>
        </w:rPr>
        <w:t xml:space="preserve"> </w:t>
      </w:r>
      <w:r>
        <w:rPr>
          <w:rFonts w:ascii="Century Gothic"/>
          <w:sz w:val="20"/>
        </w:rPr>
        <w:t>no</w:t>
      </w:r>
      <w:r>
        <w:rPr>
          <w:rFonts w:ascii="Century Gothic"/>
          <w:w w:val="99"/>
          <w:sz w:val="20"/>
        </w:rPr>
        <w:t xml:space="preserve"> </w:t>
      </w:r>
      <w:r>
        <w:rPr>
          <w:rFonts w:ascii="Century Gothic"/>
          <w:sz w:val="20"/>
        </w:rPr>
        <w:t>consultation, communication, agreement or arrangement with any</w:t>
      </w:r>
      <w:r>
        <w:rPr>
          <w:rFonts w:ascii="Century Gothic"/>
          <w:spacing w:val="19"/>
          <w:sz w:val="20"/>
        </w:rPr>
        <w:t xml:space="preserve"> </w:t>
      </w:r>
      <w:r>
        <w:rPr>
          <w:rFonts w:ascii="Century Gothic"/>
          <w:sz w:val="20"/>
        </w:rPr>
        <w:t>competitor</w:t>
      </w:r>
      <w:r>
        <w:rPr>
          <w:rFonts w:ascii="Century Gothic"/>
          <w:w w:val="99"/>
          <w:sz w:val="20"/>
        </w:rPr>
        <w:t xml:space="preserve"> </w:t>
      </w:r>
      <w:r>
        <w:rPr>
          <w:rFonts w:ascii="Century Gothic"/>
          <w:sz w:val="20"/>
        </w:rPr>
        <w:t>regarding:</w:t>
      </w:r>
    </w:p>
    <w:p w:rsidR="00E22020" w:rsidRDefault="00016963">
      <w:pPr>
        <w:pStyle w:val="ListParagraph"/>
        <w:numPr>
          <w:ilvl w:val="1"/>
          <w:numId w:val="62"/>
        </w:numPr>
        <w:tabs>
          <w:tab w:val="left" w:pos="1394"/>
        </w:tabs>
        <w:spacing w:before="3"/>
        <w:ind w:right="355"/>
        <w:rPr>
          <w:rFonts w:ascii="Century Gothic" w:eastAsia="Century Gothic" w:hAnsi="Century Gothic" w:cs="Century Gothic"/>
          <w:sz w:val="20"/>
          <w:szCs w:val="20"/>
        </w:rPr>
      </w:pPr>
      <w:r>
        <w:rPr>
          <w:rFonts w:ascii="Century Gothic"/>
          <w:sz w:val="20"/>
        </w:rPr>
        <w:t>prices;</w:t>
      </w:r>
    </w:p>
    <w:p w:rsidR="00E22020" w:rsidRDefault="00016963">
      <w:pPr>
        <w:pStyle w:val="ListParagraph"/>
        <w:numPr>
          <w:ilvl w:val="1"/>
          <w:numId w:val="62"/>
        </w:numPr>
        <w:tabs>
          <w:tab w:val="left" w:pos="1394"/>
        </w:tabs>
        <w:spacing w:before="122"/>
        <w:ind w:right="226"/>
        <w:rPr>
          <w:rFonts w:ascii="Century Gothic" w:eastAsia="Century Gothic" w:hAnsi="Century Gothic" w:cs="Century Gothic"/>
          <w:sz w:val="20"/>
          <w:szCs w:val="20"/>
        </w:rPr>
      </w:pPr>
      <w:r>
        <w:rPr>
          <w:rFonts w:ascii="Century Gothic"/>
          <w:sz w:val="20"/>
        </w:rPr>
        <w:t>geographical area where product or service will be rendered (market</w:t>
      </w:r>
      <w:r>
        <w:rPr>
          <w:rFonts w:ascii="Century Gothic"/>
          <w:spacing w:val="-23"/>
          <w:sz w:val="20"/>
        </w:rPr>
        <w:t xml:space="preserve"> </w:t>
      </w:r>
      <w:r>
        <w:rPr>
          <w:rFonts w:ascii="Century Gothic"/>
          <w:sz w:val="20"/>
        </w:rPr>
        <w:t>allocation);</w:t>
      </w:r>
    </w:p>
    <w:p w:rsidR="00E22020" w:rsidRDefault="00016963">
      <w:pPr>
        <w:pStyle w:val="ListParagraph"/>
        <w:numPr>
          <w:ilvl w:val="1"/>
          <w:numId w:val="62"/>
        </w:numPr>
        <w:tabs>
          <w:tab w:val="left" w:pos="1394"/>
        </w:tabs>
        <w:spacing w:before="124"/>
        <w:ind w:right="355"/>
        <w:rPr>
          <w:rFonts w:ascii="Century Gothic" w:eastAsia="Century Gothic" w:hAnsi="Century Gothic" w:cs="Century Gothic"/>
          <w:sz w:val="20"/>
          <w:szCs w:val="20"/>
        </w:rPr>
      </w:pPr>
      <w:r>
        <w:rPr>
          <w:rFonts w:ascii="Century Gothic"/>
          <w:sz w:val="20"/>
        </w:rPr>
        <w:t>methods, factors or formulas used to calculate</w:t>
      </w:r>
      <w:r>
        <w:rPr>
          <w:rFonts w:ascii="Century Gothic"/>
          <w:spacing w:val="-9"/>
          <w:sz w:val="20"/>
        </w:rPr>
        <w:t xml:space="preserve"> </w:t>
      </w:r>
      <w:r>
        <w:rPr>
          <w:rFonts w:ascii="Century Gothic"/>
          <w:sz w:val="20"/>
        </w:rPr>
        <w:t>prices;</w:t>
      </w:r>
    </w:p>
    <w:p w:rsidR="00E22020" w:rsidRDefault="00016963">
      <w:pPr>
        <w:pStyle w:val="ListParagraph"/>
        <w:numPr>
          <w:ilvl w:val="1"/>
          <w:numId w:val="62"/>
        </w:numPr>
        <w:tabs>
          <w:tab w:val="left" w:pos="1394"/>
        </w:tabs>
        <w:spacing w:before="122"/>
        <w:ind w:right="355"/>
        <w:rPr>
          <w:rFonts w:ascii="Century Gothic" w:eastAsia="Century Gothic" w:hAnsi="Century Gothic" w:cs="Century Gothic"/>
          <w:sz w:val="20"/>
          <w:szCs w:val="20"/>
        </w:rPr>
      </w:pPr>
      <w:r>
        <w:rPr>
          <w:rFonts w:ascii="Century Gothic"/>
          <w:sz w:val="20"/>
        </w:rPr>
        <w:t>the intention or decision to submit or not to submit, a</w:t>
      </w:r>
      <w:r>
        <w:rPr>
          <w:rFonts w:ascii="Century Gothic"/>
          <w:spacing w:val="-9"/>
          <w:sz w:val="20"/>
        </w:rPr>
        <w:t xml:space="preserve"> </w:t>
      </w:r>
      <w:r>
        <w:rPr>
          <w:rFonts w:ascii="Century Gothic"/>
          <w:sz w:val="20"/>
        </w:rPr>
        <w:t>tender;</w:t>
      </w:r>
    </w:p>
    <w:p w:rsidR="00E22020" w:rsidRDefault="00016963">
      <w:pPr>
        <w:pStyle w:val="ListParagraph"/>
        <w:numPr>
          <w:ilvl w:val="1"/>
          <w:numId w:val="62"/>
        </w:numPr>
        <w:tabs>
          <w:tab w:val="left" w:pos="1394"/>
        </w:tabs>
        <w:spacing w:before="122" w:line="360" w:lineRule="auto"/>
        <w:ind w:right="226"/>
        <w:rPr>
          <w:rFonts w:ascii="Century Gothic" w:eastAsia="Century Gothic" w:hAnsi="Century Gothic" w:cs="Century Gothic"/>
          <w:sz w:val="20"/>
          <w:szCs w:val="20"/>
        </w:rPr>
      </w:pPr>
      <w:r>
        <w:rPr>
          <w:rFonts w:ascii="Century Gothic"/>
          <w:sz w:val="20"/>
        </w:rPr>
        <w:t>the submission of a tender which does not meet the specifications and</w:t>
      </w:r>
      <w:r>
        <w:rPr>
          <w:rFonts w:ascii="Century Gothic"/>
          <w:spacing w:val="10"/>
          <w:sz w:val="20"/>
        </w:rPr>
        <w:t xml:space="preserve"> </w:t>
      </w:r>
      <w:r>
        <w:rPr>
          <w:rFonts w:ascii="Century Gothic"/>
          <w:sz w:val="20"/>
        </w:rPr>
        <w:t>conditions</w:t>
      </w:r>
      <w:r>
        <w:rPr>
          <w:rFonts w:ascii="Century Gothic"/>
          <w:w w:val="99"/>
          <w:sz w:val="20"/>
        </w:rPr>
        <w:t xml:space="preserve"> </w:t>
      </w:r>
      <w:r>
        <w:rPr>
          <w:rFonts w:ascii="Century Gothic"/>
          <w:sz w:val="20"/>
        </w:rPr>
        <w:t>of the tender;</w:t>
      </w:r>
      <w:r>
        <w:rPr>
          <w:rFonts w:ascii="Century Gothic"/>
          <w:spacing w:val="-5"/>
          <w:sz w:val="20"/>
        </w:rPr>
        <w:t xml:space="preserve"> </w:t>
      </w:r>
      <w:r>
        <w:rPr>
          <w:rFonts w:ascii="Century Gothic"/>
          <w:sz w:val="20"/>
        </w:rPr>
        <w:t>or</w:t>
      </w:r>
    </w:p>
    <w:p w:rsidR="00E22020" w:rsidRDefault="00016963">
      <w:pPr>
        <w:pStyle w:val="ListParagraph"/>
        <w:numPr>
          <w:ilvl w:val="1"/>
          <w:numId w:val="62"/>
        </w:numPr>
        <w:tabs>
          <w:tab w:val="left" w:pos="1394"/>
        </w:tabs>
        <w:spacing w:before="6"/>
        <w:ind w:right="355"/>
        <w:rPr>
          <w:rFonts w:ascii="Century Gothic" w:eastAsia="Century Gothic" w:hAnsi="Century Gothic" w:cs="Century Gothic"/>
          <w:sz w:val="20"/>
          <w:szCs w:val="20"/>
        </w:rPr>
      </w:pPr>
      <w:r>
        <w:rPr>
          <w:rFonts w:ascii="Century Gothic"/>
          <w:sz w:val="20"/>
        </w:rPr>
        <w:t>tendering with the intention not to win the</w:t>
      </w:r>
      <w:r>
        <w:rPr>
          <w:rFonts w:ascii="Century Gothic"/>
          <w:spacing w:val="-10"/>
          <w:sz w:val="20"/>
        </w:rPr>
        <w:t xml:space="preserve"> </w:t>
      </w:r>
      <w:r>
        <w:rPr>
          <w:rFonts w:ascii="Century Gothic"/>
          <w:sz w:val="20"/>
        </w:rPr>
        <w:t>tender.</w:t>
      </w:r>
    </w:p>
    <w:p w:rsidR="00E22020" w:rsidRDefault="00016963">
      <w:pPr>
        <w:pStyle w:val="ListParagraph"/>
        <w:numPr>
          <w:ilvl w:val="0"/>
          <w:numId w:val="62"/>
        </w:numPr>
        <w:tabs>
          <w:tab w:val="left" w:pos="969"/>
        </w:tabs>
        <w:spacing w:before="122" w:line="360" w:lineRule="auto"/>
        <w:ind w:right="220"/>
        <w:jc w:val="both"/>
        <w:rPr>
          <w:rFonts w:ascii="Century Gothic" w:eastAsia="Century Gothic" w:hAnsi="Century Gothic" w:cs="Century Gothic"/>
          <w:sz w:val="20"/>
          <w:szCs w:val="20"/>
        </w:rPr>
      </w:pPr>
      <w:r>
        <w:rPr>
          <w:rFonts w:ascii="Century Gothic"/>
          <w:sz w:val="20"/>
        </w:rPr>
        <w:t xml:space="preserve">In addition, there have been </w:t>
      </w:r>
      <w:r>
        <w:rPr>
          <w:rFonts w:ascii="Century Gothic"/>
          <w:spacing w:val="2"/>
          <w:sz w:val="20"/>
        </w:rPr>
        <w:t xml:space="preserve">no </w:t>
      </w:r>
      <w:r>
        <w:rPr>
          <w:rFonts w:ascii="Century Gothic"/>
          <w:sz w:val="20"/>
        </w:rPr>
        <w:t>consultations, communications, agreements</w:t>
      </w:r>
      <w:r>
        <w:rPr>
          <w:rFonts w:ascii="Century Gothic"/>
          <w:spacing w:val="36"/>
          <w:sz w:val="20"/>
        </w:rPr>
        <w:t xml:space="preserve"> </w:t>
      </w:r>
      <w:r>
        <w:rPr>
          <w:rFonts w:ascii="Century Gothic"/>
          <w:sz w:val="20"/>
        </w:rPr>
        <w:t>or</w:t>
      </w:r>
      <w:r>
        <w:rPr>
          <w:rFonts w:ascii="Century Gothic"/>
          <w:w w:val="99"/>
          <w:sz w:val="20"/>
        </w:rPr>
        <w:t xml:space="preserve"> </w:t>
      </w:r>
      <w:r>
        <w:rPr>
          <w:rFonts w:ascii="Century Gothic"/>
          <w:sz w:val="20"/>
        </w:rPr>
        <w:t>arrangements with any competitor regarding the quality, quantity, specifications</w:t>
      </w:r>
      <w:r>
        <w:rPr>
          <w:rFonts w:ascii="Century Gothic"/>
          <w:spacing w:val="10"/>
          <w:sz w:val="20"/>
        </w:rPr>
        <w:t xml:space="preserve"> </w:t>
      </w:r>
      <w:r>
        <w:rPr>
          <w:rFonts w:ascii="Century Gothic"/>
          <w:sz w:val="20"/>
        </w:rPr>
        <w:t>and</w:t>
      </w:r>
      <w:r>
        <w:rPr>
          <w:rFonts w:ascii="Century Gothic"/>
          <w:w w:val="99"/>
          <w:sz w:val="20"/>
        </w:rPr>
        <w:t xml:space="preserve"> </w:t>
      </w:r>
      <w:r>
        <w:rPr>
          <w:rFonts w:ascii="Century Gothic"/>
          <w:sz w:val="20"/>
        </w:rPr>
        <w:t>conditions or delivery particulars of the products or services to which this</w:t>
      </w:r>
      <w:r>
        <w:rPr>
          <w:rFonts w:ascii="Century Gothic"/>
          <w:spacing w:val="47"/>
          <w:sz w:val="20"/>
        </w:rPr>
        <w:t xml:space="preserve"> </w:t>
      </w:r>
      <w:r>
        <w:rPr>
          <w:rFonts w:ascii="Century Gothic"/>
          <w:sz w:val="20"/>
        </w:rPr>
        <w:t>tender</w:t>
      </w:r>
      <w:r>
        <w:rPr>
          <w:rFonts w:ascii="Century Gothic"/>
          <w:w w:val="99"/>
          <w:sz w:val="20"/>
        </w:rPr>
        <w:t xml:space="preserve"> </w:t>
      </w:r>
      <w:r>
        <w:rPr>
          <w:rFonts w:ascii="Century Gothic"/>
          <w:sz w:val="20"/>
        </w:rPr>
        <w:t>invitation</w:t>
      </w:r>
      <w:r>
        <w:rPr>
          <w:rFonts w:ascii="Century Gothic"/>
          <w:spacing w:val="-1"/>
          <w:sz w:val="20"/>
        </w:rPr>
        <w:t xml:space="preserve"> </w:t>
      </w:r>
      <w:r>
        <w:rPr>
          <w:rFonts w:ascii="Century Gothic"/>
          <w:sz w:val="20"/>
        </w:rPr>
        <w:t>relates.</w:t>
      </w:r>
    </w:p>
    <w:p w:rsidR="00E22020" w:rsidRDefault="00016963">
      <w:pPr>
        <w:pStyle w:val="ListParagraph"/>
        <w:numPr>
          <w:ilvl w:val="0"/>
          <w:numId w:val="62"/>
        </w:numPr>
        <w:tabs>
          <w:tab w:val="left" w:pos="969"/>
        </w:tabs>
        <w:spacing w:before="3" w:line="360" w:lineRule="auto"/>
        <w:ind w:right="222"/>
        <w:jc w:val="both"/>
        <w:rPr>
          <w:rFonts w:ascii="Century Gothic" w:eastAsia="Century Gothic" w:hAnsi="Century Gothic" w:cs="Century Gothic"/>
          <w:sz w:val="20"/>
          <w:szCs w:val="20"/>
        </w:rPr>
      </w:pPr>
      <w:r>
        <w:rPr>
          <w:rFonts w:ascii="Century Gothic"/>
          <w:sz w:val="20"/>
        </w:rPr>
        <w:t>The</w:t>
      </w:r>
      <w:r>
        <w:rPr>
          <w:rFonts w:ascii="Century Gothic"/>
          <w:spacing w:val="19"/>
          <w:sz w:val="20"/>
        </w:rPr>
        <w:t xml:space="preserve"> </w:t>
      </w:r>
      <w:r>
        <w:rPr>
          <w:rFonts w:ascii="Century Gothic"/>
          <w:sz w:val="20"/>
        </w:rPr>
        <w:t>terms</w:t>
      </w:r>
      <w:r>
        <w:rPr>
          <w:rFonts w:ascii="Century Gothic"/>
          <w:spacing w:val="21"/>
          <w:sz w:val="20"/>
        </w:rPr>
        <w:t xml:space="preserve"> </w:t>
      </w:r>
      <w:r>
        <w:rPr>
          <w:rFonts w:ascii="Century Gothic"/>
          <w:sz w:val="20"/>
        </w:rPr>
        <w:t>of</w:t>
      </w:r>
      <w:r>
        <w:rPr>
          <w:rFonts w:ascii="Century Gothic"/>
          <w:spacing w:val="19"/>
          <w:sz w:val="20"/>
        </w:rPr>
        <w:t xml:space="preserve"> </w:t>
      </w:r>
      <w:r>
        <w:rPr>
          <w:rFonts w:ascii="Century Gothic"/>
          <w:sz w:val="20"/>
        </w:rPr>
        <w:t>the</w:t>
      </w:r>
      <w:r>
        <w:rPr>
          <w:rFonts w:ascii="Century Gothic"/>
          <w:spacing w:val="19"/>
          <w:sz w:val="20"/>
        </w:rPr>
        <w:t xml:space="preserve"> </w:t>
      </w:r>
      <w:r>
        <w:rPr>
          <w:rFonts w:ascii="Century Gothic"/>
          <w:sz w:val="20"/>
        </w:rPr>
        <w:t>accompanying</w:t>
      </w:r>
      <w:r>
        <w:rPr>
          <w:rFonts w:ascii="Century Gothic"/>
          <w:spacing w:val="19"/>
          <w:sz w:val="20"/>
        </w:rPr>
        <w:t xml:space="preserve"> </w:t>
      </w:r>
      <w:r>
        <w:rPr>
          <w:rFonts w:ascii="Century Gothic"/>
          <w:sz w:val="20"/>
        </w:rPr>
        <w:t>tender</w:t>
      </w:r>
      <w:r>
        <w:rPr>
          <w:rFonts w:ascii="Century Gothic"/>
          <w:spacing w:val="19"/>
          <w:sz w:val="20"/>
        </w:rPr>
        <w:t xml:space="preserve"> </w:t>
      </w:r>
      <w:r>
        <w:rPr>
          <w:rFonts w:ascii="Century Gothic"/>
          <w:sz w:val="20"/>
        </w:rPr>
        <w:t>have</w:t>
      </w:r>
      <w:r>
        <w:rPr>
          <w:rFonts w:ascii="Century Gothic"/>
          <w:spacing w:val="19"/>
          <w:sz w:val="20"/>
        </w:rPr>
        <w:t xml:space="preserve"> </w:t>
      </w:r>
      <w:r>
        <w:rPr>
          <w:rFonts w:ascii="Century Gothic"/>
          <w:sz w:val="20"/>
        </w:rPr>
        <w:t>not</w:t>
      </w:r>
      <w:r>
        <w:rPr>
          <w:rFonts w:ascii="Century Gothic"/>
          <w:spacing w:val="21"/>
          <w:sz w:val="20"/>
        </w:rPr>
        <w:t xml:space="preserve"> </w:t>
      </w:r>
      <w:r>
        <w:rPr>
          <w:rFonts w:ascii="Century Gothic"/>
          <w:sz w:val="20"/>
        </w:rPr>
        <w:t>been,</w:t>
      </w:r>
      <w:r>
        <w:rPr>
          <w:rFonts w:ascii="Century Gothic"/>
          <w:spacing w:val="16"/>
          <w:sz w:val="20"/>
        </w:rPr>
        <w:t xml:space="preserve"> </w:t>
      </w:r>
      <w:r>
        <w:rPr>
          <w:rFonts w:ascii="Century Gothic"/>
          <w:sz w:val="20"/>
        </w:rPr>
        <w:t>and</w:t>
      </w:r>
      <w:r>
        <w:rPr>
          <w:rFonts w:ascii="Century Gothic"/>
          <w:spacing w:val="19"/>
          <w:sz w:val="20"/>
        </w:rPr>
        <w:t xml:space="preserve"> </w:t>
      </w:r>
      <w:r>
        <w:rPr>
          <w:rFonts w:ascii="Century Gothic"/>
          <w:sz w:val="20"/>
        </w:rPr>
        <w:t>will</w:t>
      </w:r>
      <w:r>
        <w:rPr>
          <w:rFonts w:ascii="Century Gothic"/>
          <w:spacing w:val="20"/>
          <w:sz w:val="20"/>
        </w:rPr>
        <w:t xml:space="preserve"> </w:t>
      </w:r>
      <w:r>
        <w:rPr>
          <w:rFonts w:ascii="Century Gothic"/>
          <w:sz w:val="20"/>
        </w:rPr>
        <w:t>not</w:t>
      </w:r>
      <w:r>
        <w:rPr>
          <w:rFonts w:ascii="Century Gothic"/>
          <w:spacing w:val="21"/>
          <w:sz w:val="20"/>
        </w:rPr>
        <w:t xml:space="preserve"> </w:t>
      </w:r>
      <w:r>
        <w:rPr>
          <w:rFonts w:ascii="Century Gothic"/>
          <w:sz w:val="20"/>
        </w:rPr>
        <w:t>be,</w:t>
      </w:r>
      <w:r>
        <w:rPr>
          <w:rFonts w:ascii="Century Gothic"/>
          <w:spacing w:val="19"/>
          <w:sz w:val="20"/>
        </w:rPr>
        <w:t xml:space="preserve"> </w:t>
      </w:r>
      <w:r>
        <w:rPr>
          <w:rFonts w:ascii="Century Gothic"/>
          <w:sz w:val="20"/>
        </w:rPr>
        <w:t>disclosed</w:t>
      </w:r>
      <w:r>
        <w:rPr>
          <w:rFonts w:ascii="Century Gothic"/>
          <w:spacing w:val="19"/>
          <w:sz w:val="20"/>
        </w:rPr>
        <w:t xml:space="preserve"> </w:t>
      </w:r>
      <w:r>
        <w:rPr>
          <w:rFonts w:ascii="Century Gothic"/>
          <w:sz w:val="20"/>
        </w:rPr>
        <w:t>by</w:t>
      </w:r>
      <w:r>
        <w:rPr>
          <w:rFonts w:ascii="Century Gothic"/>
          <w:w w:val="99"/>
          <w:sz w:val="20"/>
        </w:rPr>
        <w:t xml:space="preserve"> </w:t>
      </w:r>
      <w:r>
        <w:rPr>
          <w:rFonts w:ascii="Century Gothic"/>
          <w:sz w:val="20"/>
        </w:rPr>
        <w:t>the Tenderer, directly or indirectly, to any competitor, prior to the date and time of</w:t>
      </w:r>
      <w:r>
        <w:rPr>
          <w:rFonts w:ascii="Century Gothic"/>
          <w:spacing w:val="40"/>
          <w:sz w:val="20"/>
        </w:rPr>
        <w:t xml:space="preserve"> </w:t>
      </w:r>
      <w:r>
        <w:rPr>
          <w:rFonts w:ascii="Century Gothic"/>
          <w:sz w:val="20"/>
        </w:rPr>
        <w:t>the</w:t>
      </w:r>
      <w:r>
        <w:rPr>
          <w:rFonts w:ascii="Century Gothic"/>
          <w:w w:val="99"/>
          <w:sz w:val="20"/>
        </w:rPr>
        <w:t xml:space="preserve"> </w:t>
      </w:r>
      <w:r>
        <w:rPr>
          <w:rFonts w:ascii="Century Gothic"/>
          <w:sz w:val="20"/>
        </w:rPr>
        <w:t>official tender opening or of the awarding of the</w:t>
      </w:r>
      <w:r>
        <w:rPr>
          <w:rFonts w:ascii="Century Gothic"/>
          <w:spacing w:val="-13"/>
          <w:sz w:val="20"/>
        </w:rPr>
        <w:t xml:space="preserve"> </w:t>
      </w:r>
      <w:r>
        <w:rPr>
          <w:rFonts w:ascii="Century Gothic"/>
          <w:sz w:val="20"/>
        </w:rPr>
        <w:t>contract.</w:t>
      </w:r>
    </w:p>
    <w:p w:rsidR="00E22020" w:rsidRDefault="00016963">
      <w:pPr>
        <w:pStyle w:val="ListParagraph"/>
        <w:numPr>
          <w:ilvl w:val="0"/>
          <w:numId w:val="62"/>
        </w:numPr>
        <w:tabs>
          <w:tab w:val="left" w:pos="969"/>
        </w:tabs>
        <w:spacing w:before="5"/>
        <w:ind w:right="217"/>
        <w:jc w:val="both"/>
        <w:rPr>
          <w:rFonts w:ascii="Century Gothic" w:eastAsia="Century Gothic" w:hAnsi="Century Gothic" w:cs="Century Gothic"/>
          <w:sz w:val="20"/>
          <w:szCs w:val="20"/>
        </w:rPr>
      </w:pPr>
      <w:r>
        <w:rPr>
          <w:rFonts w:ascii="Century Gothic"/>
          <w:sz w:val="20"/>
        </w:rPr>
        <w:t>I</w:t>
      </w:r>
      <w:r>
        <w:rPr>
          <w:rFonts w:ascii="Century Gothic"/>
          <w:spacing w:val="24"/>
          <w:sz w:val="20"/>
        </w:rPr>
        <w:t xml:space="preserve"> </w:t>
      </w:r>
      <w:r>
        <w:rPr>
          <w:rFonts w:ascii="Century Gothic"/>
          <w:sz w:val="20"/>
        </w:rPr>
        <w:t>am</w:t>
      </w:r>
      <w:r>
        <w:rPr>
          <w:rFonts w:ascii="Century Gothic"/>
          <w:spacing w:val="21"/>
          <w:sz w:val="20"/>
        </w:rPr>
        <w:t xml:space="preserve"> </w:t>
      </w:r>
      <w:r>
        <w:rPr>
          <w:rFonts w:ascii="Century Gothic"/>
          <w:sz w:val="20"/>
        </w:rPr>
        <w:t>aware</w:t>
      </w:r>
      <w:r>
        <w:rPr>
          <w:rFonts w:ascii="Century Gothic"/>
          <w:spacing w:val="21"/>
          <w:sz w:val="20"/>
        </w:rPr>
        <w:t xml:space="preserve"> </w:t>
      </w:r>
      <w:r>
        <w:rPr>
          <w:rFonts w:ascii="Century Gothic"/>
          <w:sz w:val="20"/>
        </w:rPr>
        <w:t>that,</w:t>
      </w:r>
      <w:r>
        <w:rPr>
          <w:rFonts w:ascii="Century Gothic"/>
          <w:spacing w:val="19"/>
          <w:sz w:val="20"/>
        </w:rPr>
        <w:t xml:space="preserve"> </w:t>
      </w:r>
      <w:r>
        <w:rPr>
          <w:rFonts w:ascii="Century Gothic"/>
          <w:sz w:val="20"/>
        </w:rPr>
        <w:t>in</w:t>
      </w:r>
      <w:r>
        <w:rPr>
          <w:rFonts w:ascii="Century Gothic"/>
          <w:spacing w:val="22"/>
          <w:sz w:val="20"/>
        </w:rPr>
        <w:t xml:space="preserve"> </w:t>
      </w:r>
      <w:r>
        <w:rPr>
          <w:rFonts w:ascii="Century Gothic"/>
          <w:sz w:val="20"/>
        </w:rPr>
        <w:t>addition</w:t>
      </w:r>
      <w:r>
        <w:rPr>
          <w:rFonts w:ascii="Century Gothic"/>
          <w:spacing w:val="22"/>
          <w:sz w:val="20"/>
        </w:rPr>
        <w:t xml:space="preserve"> </w:t>
      </w:r>
      <w:r>
        <w:rPr>
          <w:rFonts w:ascii="Century Gothic"/>
          <w:sz w:val="20"/>
        </w:rPr>
        <w:t>and</w:t>
      </w:r>
      <w:r>
        <w:rPr>
          <w:rFonts w:ascii="Century Gothic"/>
          <w:spacing w:val="19"/>
          <w:sz w:val="20"/>
        </w:rPr>
        <w:t xml:space="preserve"> </w:t>
      </w:r>
      <w:r>
        <w:rPr>
          <w:rFonts w:ascii="Century Gothic"/>
          <w:sz w:val="20"/>
        </w:rPr>
        <w:t>without</w:t>
      </w:r>
      <w:r>
        <w:rPr>
          <w:rFonts w:ascii="Century Gothic"/>
          <w:spacing w:val="23"/>
          <w:sz w:val="20"/>
        </w:rPr>
        <w:t xml:space="preserve"> </w:t>
      </w:r>
      <w:r>
        <w:rPr>
          <w:rFonts w:ascii="Century Gothic"/>
          <w:sz w:val="20"/>
        </w:rPr>
        <w:t>prejudice</w:t>
      </w:r>
      <w:r>
        <w:rPr>
          <w:rFonts w:ascii="Century Gothic"/>
          <w:spacing w:val="21"/>
          <w:sz w:val="20"/>
        </w:rPr>
        <w:t xml:space="preserve"> </w:t>
      </w:r>
      <w:r>
        <w:rPr>
          <w:rFonts w:ascii="Century Gothic"/>
          <w:sz w:val="20"/>
        </w:rPr>
        <w:t>to</w:t>
      </w:r>
      <w:r>
        <w:rPr>
          <w:rFonts w:ascii="Century Gothic"/>
          <w:spacing w:val="20"/>
          <w:sz w:val="20"/>
        </w:rPr>
        <w:t xml:space="preserve"> </w:t>
      </w:r>
      <w:r>
        <w:rPr>
          <w:rFonts w:ascii="Century Gothic"/>
          <w:sz w:val="20"/>
        </w:rPr>
        <w:t>any</w:t>
      </w:r>
      <w:r>
        <w:rPr>
          <w:rFonts w:ascii="Century Gothic"/>
          <w:spacing w:val="20"/>
          <w:sz w:val="20"/>
        </w:rPr>
        <w:t xml:space="preserve"> </w:t>
      </w:r>
      <w:r>
        <w:rPr>
          <w:rFonts w:ascii="Century Gothic"/>
          <w:sz w:val="20"/>
        </w:rPr>
        <w:t>other</w:t>
      </w:r>
      <w:r>
        <w:rPr>
          <w:rFonts w:ascii="Century Gothic"/>
          <w:spacing w:val="21"/>
          <w:sz w:val="20"/>
        </w:rPr>
        <w:t xml:space="preserve"> </w:t>
      </w:r>
      <w:r>
        <w:rPr>
          <w:rFonts w:ascii="Century Gothic"/>
          <w:sz w:val="20"/>
        </w:rPr>
        <w:t>remedy</w:t>
      </w:r>
      <w:r>
        <w:rPr>
          <w:rFonts w:ascii="Century Gothic"/>
          <w:spacing w:val="22"/>
          <w:sz w:val="20"/>
        </w:rPr>
        <w:t xml:space="preserve"> </w:t>
      </w:r>
      <w:r>
        <w:rPr>
          <w:rFonts w:ascii="Century Gothic"/>
          <w:sz w:val="20"/>
        </w:rPr>
        <w:t>provided</w:t>
      </w:r>
      <w:r>
        <w:rPr>
          <w:rFonts w:ascii="Century Gothic"/>
          <w:spacing w:val="22"/>
          <w:sz w:val="20"/>
        </w:rPr>
        <w:t xml:space="preserve"> </w:t>
      </w:r>
      <w:r>
        <w:rPr>
          <w:rFonts w:ascii="Century Gothic"/>
          <w:sz w:val="20"/>
        </w:rPr>
        <w:t>to</w:t>
      </w:r>
      <w:r>
        <w:rPr>
          <w:rFonts w:ascii="Century Gothic"/>
          <w:w w:val="99"/>
          <w:sz w:val="20"/>
        </w:rPr>
        <w:t xml:space="preserve"> </w:t>
      </w:r>
      <w:r>
        <w:rPr>
          <w:rFonts w:ascii="Century Gothic"/>
          <w:sz w:val="20"/>
        </w:rPr>
        <w:t>combat</w:t>
      </w:r>
      <w:r>
        <w:rPr>
          <w:rFonts w:ascii="Century Gothic"/>
          <w:spacing w:val="38"/>
          <w:sz w:val="20"/>
        </w:rPr>
        <w:t xml:space="preserve"> </w:t>
      </w:r>
      <w:r>
        <w:rPr>
          <w:rFonts w:ascii="Century Gothic"/>
          <w:sz w:val="20"/>
        </w:rPr>
        <w:t>any</w:t>
      </w:r>
      <w:r>
        <w:rPr>
          <w:rFonts w:ascii="Century Gothic"/>
          <w:spacing w:val="35"/>
          <w:sz w:val="20"/>
        </w:rPr>
        <w:t xml:space="preserve"> </w:t>
      </w:r>
      <w:r>
        <w:rPr>
          <w:rFonts w:ascii="Century Gothic"/>
          <w:sz w:val="20"/>
        </w:rPr>
        <w:t>restrictive</w:t>
      </w:r>
      <w:r>
        <w:rPr>
          <w:rFonts w:ascii="Century Gothic"/>
          <w:spacing w:val="37"/>
          <w:sz w:val="20"/>
        </w:rPr>
        <w:t xml:space="preserve"> </w:t>
      </w:r>
      <w:r>
        <w:rPr>
          <w:rFonts w:ascii="Century Gothic"/>
          <w:sz w:val="20"/>
        </w:rPr>
        <w:t>practices</w:t>
      </w:r>
      <w:r>
        <w:rPr>
          <w:rFonts w:ascii="Century Gothic"/>
          <w:spacing w:val="36"/>
          <w:sz w:val="20"/>
        </w:rPr>
        <w:t xml:space="preserve"> </w:t>
      </w:r>
      <w:r>
        <w:rPr>
          <w:rFonts w:ascii="Century Gothic"/>
          <w:sz w:val="20"/>
        </w:rPr>
        <w:t>related</w:t>
      </w:r>
      <w:r>
        <w:rPr>
          <w:rFonts w:ascii="Century Gothic"/>
          <w:spacing w:val="37"/>
          <w:sz w:val="20"/>
        </w:rPr>
        <w:t xml:space="preserve"> </w:t>
      </w:r>
      <w:r>
        <w:rPr>
          <w:rFonts w:ascii="Century Gothic"/>
          <w:sz w:val="20"/>
        </w:rPr>
        <w:t>to</w:t>
      </w:r>
      <w:r>
        <w:rPr>
          <w:rFonts w:ascii="Century Gothic"/>
          <w:spacing w:val="36"/>
          <w:sz w:val="20"/>
        </w:rPr>
        <w:t xml:space="preserve"> </w:t>
      </w:r>
      <w:r>
        <w:rPr>
          <w:rFonts w:ascii="Century Gothic"/>
          <w:sz w:val="20"/>
        </w:rPr>
        <w:t>tenders</w:t>
      </w:r>
      <w:r>
        <w:rPr>
          <w:rFonts w:ascii="Century Gothic"/>
          <w:spacing w:val="37"/>
          <w:sz w:val="20"/>
        </w:rPr>
        <w:t xml:space="preserve"> </w:t>
      </w:r>
      <w:r>
        <w:rPr>
          <w:rFonts w:ascii="Century Gothic"/>
          <w:sz w:val="20"/>
        </w:rPr>
        <w:t>and</w:t>
      </w:r>
      <w:r>
        <w:rPr>
          <w:rFonts w:ascii="Century Gothic"/>
          <w:spacing w:val="37"/>
          <w:sz w:val="20"/>
        </w:rPr>
        <w:t xml:space="preserve"> </w:t>
      </w:r>
      <w:r>
        <w:rPr>
          <w:rFonts w:ascii="Century Gothic"/>
          <w:sz w:val="20"/>
        </w:rPr>
        <w:t>contracts,</w:t>
      </w:r>
      <w:r>
        <w:rPr>
          <w:rFonts w:ascii="Century Gothic"/>
          <w:spacing w:val="34"/>
          <w:sz w:val="20"/>
        </w:rPr>
        <w:t xml:space="preserve"> </w:t>
      </w:r>
      <w:r>
        <w:rPr>
          <w:rFonts w:ascii="Century Gothic"/>
          <w:sz w:val="20"/>
        </w:rPr>
        <w:t>tenders</w:t>
      </w:r>
      <w:r>
        <w:rPr>
          <w:rFonts w:ascii="Century Gothic"/>
          <w:spacing w:val="37"/>
          <w:sz w:val="20"/>
        </w:rPr>
        <w:t xml:space="preserve"> </w:t>
      </w:r>
      <w:r>
        <w:rPr>
          <w:rFonts w:ascii="Century Gothic"/>
          <w:sz w:val="20"/>
        </w:rPr>
        <w:t>that</w:t>
      </w:r>
      <w:r>
        <w:rPr>
          <w:rFonts w:ascii="Century Gothic"/>
          <w:spacing w:val="38"/>
          <w:sz w:val="20"/>
        </w:rPr>
        <w:t xml:space="preserve"> </w:t>
      </w:r>
      <w:r>
        <w:rPr>
          <w:rFonts w:ascii="Century Gothic"/>
          <w:sz w:val="20"/>
        </w:rPr>
        <w:t>are</w:t>
      </w:r>
      <w:r>
        <w:rPr>
          <w:rFonts w:ascii="Century Gothic"/>
          <w:w w:val="99"/>
          <w:sz w:val="20"/>
        </w:rPr>
        <w:t xml:space="preserve"> </w:t>
      </w:r>
      <w:r>
        <w:rPr>
          <w:rFonts w:ascii="Century Gothic"/>
          <w:sz w:val="20"/>
        </w:rPr>
        <w:t xml:space="preserve">suspicious will be reported to the Competition Commission for investigation </w:t>
      </w:r>
      <w:r>
        <w:rPr>
          <w:rFonts w:ascii="Century Gothic"/>
          <w:spacing w:val="44"/>
          <w:sz w:val="20"/>
        </w:rPr>
        <w:t xml:space="preserve"> </w:t>
      </w:r>
      <w:r>
        <w:rPr>
          <w:rFonts w:ascii="Century Gothic"/>
          <w:sz w:val="20"/>
        </w:rPr>
        <w:t>and</w:t>
      </w:r>
      <w:r>
        <w:rPr>
          <w:rFonts w:ascii="Century Gothic"/>
          <w:w w:val="99"/>
          <w:sz w:val="20"/>
        </w:rPr>
        <w:t xml:space="preserve"> </w:t>
      </w:r>
      <w:r>
        <w:rPr>
          <w:rFonts w:ascii="Century Gothic"/>
          <w:sz w:val="20"/>
        </w:rPr>
        <w:t>possible imposition of administrative penalties in terms of section 59 of the</w:t>
      </w:r>
      <w:r>
        <w:rPr>
          <w:rFonts w:ascii="Century Gothic"/>
          <w:spacing w:val="22"/>
          <w:sz w:val="20"/>
        </w:rPr>
        <w:t xml:space="preserve"> </w:t>
      </w:r>
      <w:r>
        <w:rPr>
          <w:rFonts w:ascii="Century Gothic"/>
          <w:sz w:val="20"/>
        </w:rPr>
        <w:t>Competition</w:t>
      </w:r>
      <w:r>
        <w:rPr>
          <w:rFonts w:ascii="Century Gothic"/>
          <w:w w:val="99"/>
          <w:sz w:val="20"/>
        </w:rPr>
        <w:t xml:space="preserve"> </w:t>
      </w:r>
      <w:r>
        <w:rPr>
          <w:rFonts w:ascii="Century Gothic"/>
          <w:sz w:val="20"/>
        </w:rPr>
        <w:t>Act No 89 of 1998 and or may be reported to the National Prosecuting Authority</w:t>
      </w:r>
      <w:r>
        <w:rPr>
          <w:rFonts w:ascii="Century Gothic"/>
          <w:spacing w:val="31"/>
          <w:sz w:val="20"/>
        </w:rPr>
        <w:t xml:space="preserve"> </w:t>
      </w:r>
      <w:r>
        <w:rPr>
          <w:rFonts w:ascii="Century Gothic"/>
          <w:sz w:val="20"/>
        </w:rPr>
        <w:t>(NPA)</w:t>
      </w:r>
      <w:r>
        <w:rPr>
          <w:rFonts w:ascii="Century Gothic"/>
          <w:w w:val="99"/>
          <w:sz w:val="20"/>
        </w:rPr>
        <w:t xml:space="preserve"> </w:t>
      </w:r>
      <w:r>
        <w:rPr>
          <w:rFonts w:ascii="Century Gothic"/>
          <w:sz w:val="20"/>
        </w:rPr>
        <w:t>for</w:t>
      </w:r>
      <w:r>
        <w:rPr>
          <w:rFonts w:ascii="Century Gothic"/>
          <w:spacing w:val="24"/>
          <w:sz w:val="20"/>
        </w:rPr>
        <w:t xml:space="preserve"> </w:t>
      </w:r>
      <w:r>
        <w:rPr>
          <w:rFonts w:ascii="Century Gothic"/>
          <w:sz w:val="20"/>
        </w:rPr>
        <w:t>criminal</w:t>
      </w:r>
      <w:r>
        <w:rPr>
          <w:rFonts w:ascii="Century Gothic"/>
          <w:spacing w:val="24"/>
          <w:sz w:val="20"/>
        </w:rPr>
        <w:t xml:space="preserve"> </w:t>
      </w:r>
      <w:r>
        <w:rPr>
          <w:rFonts w:ascii="Century Gothic"/>
          <w:sz w:val="20"/>
        </w:rPr>
        <w:t>investigation</w:t>
      </w:r>
      <w:r>
        <w:rPr>
          <w:rFonts w:ascii="Century Gothic"/>
          <w:spacing w:val="22"/>
          <w:sz w:val="20"/>
        </w:rPr>
        <w:t xml:space="preserve"> </w:t>
      </w:r>
      <w:r>
        <w:rPr>
          <w:rFonts w:ascii="Century Gothic"/>
          <w:sz w:val="20"/>
        </w:rPr>
        <w:t>and</w:t>
      </w:r>
      <w:r>
        <w:rPr>
          <w:rFonts w:ascii="Century Gothic"/>
          <w:spacing w:val="24"/>
          <w:sz w:val="20"/>
        </w:rPr>
        <w:t xml:space="preserve"> </w:t>
      </w:r>
      <w:r>
        <w:rPr>
          <w:rFonts w:ascii="Century Gothic"/>
          <w:sz w:val="20"/>
        </w:rPr>
        <w:t>or</w:t>
      </w:r>
      <w:r>
        <w:rPr>
          <w:rFonts w:ascii="Century Gothic"/>
          <w:spacing w:val="25"/>
          <w:sz w:val="20"/>
        </w:rPr>
        <w:t xml:space="preserve"> </w:t>
      </w:r>
      <w:r>
        <w:rPr>
          <w:rFonts w:ascii="Century Gothic"/>
          <w:sz w:val="20"/>
        </w:rPr>
        <w:t>may</w:t>
      </w:r>
      <w:r>
        <w:rPr>
          <w:rFonts w:ascii="Century Gothic"/>
          <w:spacing w:val="22"/>
          <w:sz w:val="20"/>
        </w:rPr>
        <w:t xml:space="preserve"> </w:t>
      </w:r>
      <w:r>
        <w:rPr>
          <w:rFonts w:ascii="Century Gothic"/>
          <w:sz w:val="20"/>
        </w:rPr>
        <w:t>be</w:t>
      </w:r>
      <w:r>
        <w:rPr>
          <w:rFonts w:ascii="Century Gothic"/>
          <w:spacing w:val="26"/>
          <w:sz w:val="20"/>
        </w:rPr>
        <w:t xml:space="preserve"> </w:t>
      </w:r>
      <w:r>
        <w:rPr>
          <w:rFonts w:ascii="Century Gothic"/>
          <w:sz w:val="20"/>
        </w:rPr>
        <w:t>restricted</w:t>
      </w:r>
      <w:r>
        <w:rPr>
          <w:rFonts w:ascii="Century Gothic"/>
          <w:spacing w:val="24"/>
          <w:sz w:val="20"/>
        </w:rPr>
        <w:t xml:space="preserve"> </w:t>
      </w:r>
      <w:r>
        <w:rPr>
          <w:rFonts w:ascii="Century Gothic"/>
          <w:sz w:val="20"/>
        </w:rPr>
        <w:t>from</w:t>
      </w:r>
      <w:r>
        <w:rPr>
          <w:rFonts w:ascii="Century Gothic"/>
          <w:spacing w:val="24"/>
          <w:sz w:val="20"/>
        </w:rPr>
        <w:t xml:space="preserve"> </w:t>
      </w:r>
      <w:r>
        <w:rPr>
          <w:rFonts w:ascii="Century Gothic"/>
          <w:sz w:val="20"/>
        </w:rPr>
        <w:t>conducting</w:t>
      </w:r>
      <w:r>
        <w:rPr>
          <w:rFonts w:ascii="Century Gothic"/>
          <w:spacing w:val="24"/>
          <w:sz w:val="20"/>
        </w:rPr>
        <w:t xml:space="preserve"> </w:t>
      </w:r>
      <w:r>
        <w:rPr>
          <w:rFonts w:ascii="Century Gothic"/>
          <w:sz w:val="20"/>
        </w:rPr>
        <w:t>business</w:t>
      </w:r>
      <w:r>
        <w:rPr>
          <w:rFonts w:ascii="Century Gothic"/>
          <w:spacing w:val="23"/>
          <w:sz w:val="20"/>
        </w:rPr>
        <w:t xml:space="preserve"> </w:t>
      </w:r>
      <w:r>
        <w:rPr>
          <w:rFonts w:ascii="Century Gothic"/>
          <w:sz w:val="20"/>
        </w:rPr>
        <w:t>with</w:t>
      </w:r>
      <w:r>
        <w:rPr>
          <w:rFonts w:ascii="Century Gothic"/>
          <w:spacing w:val="24"/>
          <w:sz w:val="20"/>
        </w:rPr>
        <w:t xml:space="preserve"> </w:t>
      </w:r>
      <w:r>
        <w:rPr>
          <w:rFonts w:ascii="Century Gothic"/>
          <w:sz w:val="20"/>
        </w:rPr>
        <w:t>the</w:t>
      </w:r>
      <w:r>
        <w:rPr>
          <w:rFonts w:ascii="Century Gothic"/>
          <w:w w:val="99"/>
          <w:sz w:val="20"/>
        </w:rPr>
        <w:t xml:space="preserve"> </w:t>
      </w:r>
      <w:r>
        <w:rPr>
          <w:rFonts w:ascii="Century Gothic"/>
          <w:sz w:val="20"/>
        </w:rPr>
        <w:t>public</w:t>
      </w:r>
      <w:r>
        <w:rPr>
          <w:rFonts w:ascii="Century Gothic"/>
          <w:spacing w:val="12"/>
          <w:sz w:val="20"/>
        </w:rPr>
        <w:t xml:space="preserve"> </w:t>
      </w:r>
      <w:r>
        <w:rPr>
          <w:rFonts w:ascii="Century Gothic"/>
          <w:sz w:val="20"/>
        </w:rPr>
        <w:t>sector</w:t>
      </w:r>
      <w:r>
        <w:rPr>
          <w:rFonts w:ascii="Century Gothic"/>
          <w:spacing w:val="12"/>
          <w:sz w:val="20"/>
        </w:rPr>
        <w:t xml:space="preserve"> </w:t>
      </w:r>
      <w:r>
        <w:rPr>
          <w:rFonts w:ascii="Century Gothic"/>
          <w:sz w:val="20"/>
        </w:rPr>
        <w:t>for</w:t>
      </w:r>
      <w:r>
        <w:rPr>
          <w:rFonts w:ascii="Century Gothic"/>
          <w:spacing w:val="12"/>
          <w:sz w:val="20"/>
        </w:rPr>
        <w:t xml:space="preserve"> </w:t>
      </w:r>
      <w:r>
        <w:rPr>
          <w:rFonts w:ascii="Century Gothic"/>
          <w:sz w:val="20"/>
        </w:rPr>
        <w:t>a</w:t>
      </w:r>
      <w:r>
        <w:rPr>
          <w:rFonts w:ascii="Century Gothic"/>
          <w:spacing w:val="12"/>
          <w:sz w:val="20"/>
        </w:rPr>
        <w:t xml:space="preserve"> </w:t>
      </w:r>
      <w:r>
        <w:rPr>
          <w:rFonts w:ascii="Century Gothic"/>
          <w:sz w:val="20"/>
        </w:rPr>
        <w:t>period</w:t>
      </w:r>
      <w:r>
        <w:rPr>
          <w:rFonts w:ascii="Century Gothic"/>
          <w:spacing w:val="12"/>
          <w:sz w:val="20"/>
        </w:rPr>
        <w:t xml:space="preserve"> </w:t>
      </w:r>
      <w:r>
        <w:rPr>
          <w:rFonts w:ascii="Century Gothic"/>
          <w:sz w:val="20"/>
        </w:rPr>
        <w:t>not</w:t>
      </w:r>
      <w:r>
        <w:rPr>
          <w:rFonts w:ascii="Century Gothic"/>
          <w:spacing w:val="13"/>
          <w:sz w:val="20"/>
        </w:rPr>
        <w:t xml:space="preserve"> </w:t>
      </w:r>
      <w:r>
        <w:rPr>
          <w:rFonts w:ascii="Century Gothic"/>
          <w:sz w:val="20"/>
        </w:rPr>
        <w:t>exceeding</w:t>
      </w:r>
      <w:r>
        <w:rPr>
          <w:rFonts w:ascii="Century Gothic"/>
          <w:spacing w:val="12"/>
          <w:sz w:val="20"/>
        </w:rPr>
        <w:t xml:space="preserve"> </w:t>
      </w:r>
      <w:r>
        <w:rPr>
          <w:rFonts w:ascii="Century Gothic"/>
          <w:sz w:val="20"/>
        </w:rPr>
        <w:t>ten</w:t>
      </w:r>
      <w:r>
        <w:rPr>
          <w:rFonts w:ascii="Century Gothic"/>
          <w:spacing w:val="15"/>
          <w:sz w:val="20"/>
        </w:rPr>
        <w:t xml:space="preserve"> </w:t>
      </w:r>
      <w:r>
        <w:rPr>
          <w:rFonts w:ascii="Century Gothic"/>
          <w:sz w:val="20"/>
        </w:rPr>
        <w:t>(10)</w:t>
      </w:r>
      <w:r>
        <w:rPr>
          <w:rFonts w:ascii="Century Gothic"/>
          <w:spacing w:val="12"/>
          <w:sz w:val="20"/>
        </w:rPr>
        <w:t xml:space="preserve"> </w:t>
      </w:r>
      <w:r>
        <w:rPr>
          <w:rFonts w:ascii="Century Gothic"/>
          <w:sz w:val="20"/>
        </w:rPr>
        <w:t>years</w:t>
      </w:r>
      <w:r>
        <w:rPr>
          <w:rFonts w:ascii="Century Gothic"/>
          <w:spacing w:val="13"/>
          <w:sz w:val="20"/>
        </w:rPr>
        <w:t xml:space="preserve"> </w:t>
      </w:r>
      <w:r>
        <w:rPr>
          <w:rFonts w:ascii="Century Gothic"/>
          <w:sz w:val="20"/>
        </w:rPr>
        <w:t>in</w:t>
      </w:r>
      <w:r>
        <w:rPr>
          <w:rFonts w:ascii="Century Gothic"/>
          <w:spacing w:val="12"/>
          <w:sz w:val="20"/>
        </w:rPr>
        <w:t xml:space="preserve"> </w:t>
      </w:r>
      <w:r>
        <w:rPr>
          <w:rFonts w:ascii="Century Gothic"/>
          <w:sz w:val="20"/>
        </w:rPr>
        <w:t>terms</w:t>
      </w:r>
      <w:r>
        <w:rPr>
          <w:rFonts w:ascii="Century Gothic"/>
          <w:spacing w:val="14"/>
          <w:sz w:val="20"/>
        </w:rPr>
        <w:t xml:space="preserve"> </w:t>
      </w:r>
      <w:r>
        <w:rPr>
          <w:rFonts w:ascii="Century Gothic"/>
          <w:sz w:val="20"/>
        </w:rPr>
        <w:t>of</w:t>
      </w:r>
      <w:r>
        <w:rPr>
          <w:rFonts w:ascii="Century Gothic"/>
          <w:spacing w:val="11"/>
          <w:sz w:val="20"/>
        </w:rPr>
        <w:t xml:space="preserve"> </w:t>
      </w:r>
      <w:r>
        <w:rPr>
          <w:rFonts w:ascii="Century Gothic"/>
          <w:sz w:val="20"/>
        </w:rPr>
        <w:t>the</w:t>
      </w:r>
      <w:r>
        <w:rPr>
          <w:rFonts w:ascii="Century Gothic"/>
          <w:spacing w:val="12"/>
          <w:sz w:val="20"/>
        </w:rPr>
        <w:t xml:space="preserve"> </w:t>
      </w:r>
      <w:r>
        <w:rPr>
          <w:rFonts w:ascii="Century Gothic"/>
          <w:sz w:val="20"/>
        </w:rPr>
        <w:t>Prevention</w:t>
      </w:r>
      <w:r>
        <w:rPr>
          <w:rFonts w:ascii="Century Gothic"/>
          <w:spacing w:val="12"/>
          <w:sz w:val="20"/>
        </w:rPr>
        <w:t xml:space="preserve"> </w:t>
      </w:r>
      <w:r>
        <w:rPr>
          <w:rFonts w:ascii="Century Gothic"/>
          <w:sz w:val="20"/>
        </w:rPr>
        <w:t>and</w:t>
      </w:r>
      <w:r>
        <w:rPr>
          <w:rFonts w:ascii="Century Gothic"/>
          <w:w w:val="99"/>
          <w:sz w:val="20"/>
        </w:rPr>
        <w:t xml:space="preserve"> </w:t>
      </w:r>
      <w:r>
        <w:rPr>
          <w:rFonts w:ascii="Century Gothic"/>
          <w:sz w:val="20"/>
        </w:rPr>
        <w:t xml:space="preserve">Combating of Corrupt Activities </w:t>
      </w:r>
      <w:r>
        <w:rPr>
          <w:rFonts w:ascii="Century Gothic"/>
          <w:spacing w:val="-3"/>
          <w:sz w:val="20"/>
        </w:rPr>
        <w:t xml:space="preserve">Act </w:t>
      </w:r>
      <w:r>
        <w:rPr>
          <w:rFonts w:ascii="Century Gothic"/>
          <w:sz w:val="20"/>
        </w:rPr>
        <w:t>No 12 of 2004 or any other applicable</w:t>
      </w:r>
      <w:r>
        <w:rPr>
          <w:rFonts w:ascii="Century Gothic"/>
          <w:spacing w:val="-25"/>
          <w:sz w:val="20"/>
        </w:rPr>
        <w:t xml:space="preserve"> </w:t>
      </w:r>
      <w:r>
        <w:rPr>
          <w:rFonts w:ascii="Century Gothic"/>
          <w:sz w:val="20"/>
        </w:rPr>
        <w:t>legislation.</w:t>
      </w:r>
    </w:p>
    <w:p w:rsidR="00E22020" w:rsidRDefault="00E22020">
      <w:pPr>
        <w:spacing w:before="11"/>
        <w:rPr>
          <w:rFonts w:ascii="Century Gothic" w:eastAsia="Century Gothic" w:hAnsi="Century Gothic" w:cs="Century Gothic"/>
          <w:sz w:val="29"/>
          <w:szCs w:val="29"/>
        </w:rPr>
      </w:pPr>
    </w:p>
    <w:p w:rsidR="00E22020" w:rsidRDefault="00016963">
      <w:pPr>
        <w:pStyle w:val="Heading4"/>
        <w:numPr>
          <w:ilvl w:val="0"/>
          <w:numId w:val="63"/>
        </w:numPr>
        <w:tabs>
          <w:tab w:val="left" w:pos="969"/>
        </w:tabs>
        <w:ind w:right="217"/>
        <w:jc w:val="both"/>
        <w:rPr>
          <w:b w:val="0"/>
          <w:bCs w:val="0"/>
        </w:rPr>
      </w:pPr>
      <w:r>
        <w:t>Joint venture or Consortium means an association of persons for the purpose</w:t>
      </w:r>
      <w:r>
        <w:rPr>
          <w:spacing w:val="32"/>
        </w:rPr>
        <w:t xml:space="preserve"> </w:t>
      </w:r>
      <w:r>
        <w:t>of</w:t>
      </w:r>
      <w:r>
        <w:rPr>
          <w:spacing w:val="-1"/>
          <w:w w:val="99"/>
        </w:rPr>
        <w:t xml:space="preserve"> </w:t>
      </w:r>
      <w:r>
        <w:t>combining</w:t>
      </w:r>
      <w:r>
        <w:rPr>
          <w:spacing w:val="18"/>
        </w:rPr>
        <w:t xml:space="preserve"> </w:t>
      </w:r>
      <w:r>
        <w:t>their</w:t>
      </w:r>
      <w:r>
        <w:rPr>
          <w:spacing w:val="21"/>
        </w:rPr>
        <w:t xml:space="preserve"> </w:t>
      </w:r>
      <w:r>
        <w:t>expertise,</w:t>
      </w:r>
      <w:r>
        <w:rPr>
          <w:spacing w:val="17"/>
        </w:rPr>
        <w:t xml:space="preserve"> </w:t>
      </w:r>
      <w:r>
        <w:t>property,</w:t>
      </w:r>
      <w:r>
        <w:rPr>
          <w:spacing w:val="19"/>
        </w:rPr>
        <w:t xml:space="preserve"> </w:t>
      </w:r>
      <w:r>
        <w:t>capital,</w:t>
      </w:r>
      <w:r>
        <w:rPr>
          <w:spacing w:val="23"/>
        </w:rPr>
        <w:t xml:space="preserve"> </w:t>
      </w:r>
      <w:r>
        <w:t>efforts,</w:t>
      </w:r>
      <w:r>
        <w:rPr>
          <w:spacing w:val="17"/>
        </w:rPr>
        <w:t xml:space="preserve"> </w:t>
      </w:r>
      <w:r>
        <w:t>skill</w:t>
      </w:r>
      <w:r>
        <w:rPr>
          <w:spacing w:val="18"/>
        </w:rPr>
        <w:t xml:space="preserve"> </w:t>
      </w:r>
      <w:r>
        <w:t>and</w:t>
      </w:r>
      <w:r>
        <w:rPr>
          <w:spacing w:val="18"/>
        </w:rPr>
        <w:t xml:space="preserve"> </w:t>
      </w:r>
      <w:r>
        <w:t>knowledge</w:t>
      </w:r>
      <w:r>
        <w:rPr>
          <w:spacing w:val="20"/>
        </w:rPr>
        <w:t xml:space="preserve"> </w:t>
      </w:r>
      <w:r>
        <w:t>in</w:t>
      </w:r>
      <w:r>
        <w:rPr>
          <w:spacing w:val="18"/>
        </w:rPr>
        <w:t xml:space="preserve"> </w:t>
      </w:r>
      <w:r>
        <w:t>an</w:t>
      </w:r>
      <w:r>
        <w:rPr>
          <w:spacing w:val="18"/>
        </w:rPr>
        <w:t xml:space="preserve"> </w:t>
      </w:r>
      <w:r>
        <w:t>activity</w:t>
      </w:r>
      <w:r>
        <w:rPr>
          <w:w w:val="99"/>
        </w:rPr>
        <w:t xml:space="preserve"> </w:t>
      </w:r>
      <w:r>
        <w:t>for the execution of a</w:t>
      </w:r>
      <w:r>
        <w:rPr>
          <w:spacing w:val="1"/>
        </w:rPr>
        <w:t xml:space="preserve"> </w:t>
      </w:r>
      <w:r>
        <w:t>contract.</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24"/>
          <w:szCs w:val="24"/>
        </w:rPr>
      </w:pPr>
    </w:p>
    <w:p w:rsidR="00E22020" w:rsidRDefault="00016963">
      <w:pPr>
        <w:pStyle w:val="BodyText"/>
        <w:tabs>
          <w:tab w:val="left" w:pos="4306"/>
          <w:tab w:val="left" w:pos="7819"/>
        </w:tabs>
        <w:spacing w:before="62"/>
        <w:ind w:right="355"/>
      </w:pPr>
      <w:r>
        <w:rPr>
          <w:w w:val="99"/>
          <w:u w:val="single" w:color="000000"/>
        </w:rPr>
        <w:t xml:space="preserve"> </w:t>
      </w:r>
      <w:r>
        <w:rPr>
          <w:u w:val="single" w:color="000000"/>
        </w:rPr>
        <w:tab/>
      </w:r>
      <w:r>
        <w:rPr>
          <w:spacing w:val="4"/>
        </w:rPr>
        <w:t>.</w:t>
      </w:r>
      <w:r>
        <w:rPr>
          <w:u w:val="single" w:color="000000"/>
        </w:rPr>
        <w:t xml:space="preserve"> </w:t>
      </w:r>
      <w:r>
        <w:rPr>
          <w:u w:val="single" w:color="000000"/>
        </w:rPr>
        <w:tab/>
      </w:r>
    </w:p>
    <w:p w:rsidR="00E22020" w:rsidRDefault="00016963">
      <w:pPr>
        <w:pStyle w:val="Heading4"/>
        <w:tabs>
          <w:tab w:val="left" w:pos="5080"/>
        </w:tabs>
        <w:spacing w:before="36"/>
        <w:ind w:right="355"/>
        <w:rPr>
          <w:b w:val="0"/>
          <w:bCs w:val="0"/>
        </w:rPr>
      </w:pPr>
      <w:r>
        <w:rPr>
          <w:w w:val="95"/>
        </w:rPr>
        <w:t>Signature</w:t>
      </w:r>
      <w:r>
        <w:rPr>
          <w:w w:val="95"/>
        </w:rPr>
        <w:tab/>
      </w:r>
      <w:r>
        <w:t>Date</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7"/>
          <w:szCs w:val="17"/>
        </w:rPr>
      </w:pPr>
    </w:p>
    <w:p w:rsidR="00E22020" w:rsidRDefault="00016963">
      <w:pPr>
        <w:pStyle w:val="BodyText"/>
        <w:tabs>
          <w:tab w:val="left" w:pos="4306"/>
          <w:tab w:val="left" w:pos="7819"/>
        </w:tabs>
        <w:spacing w:before="62"/>
        <w:ind w:right="355"/>
      </w:pPr>
      <w:r>
        <w:rPr>
          <w:w w:val="99"/>
          <w:u w:val="single" w:color="000000"/>
        </w:rPr>
        <w:t xml:space="preserve"> </w:t>
      </w:r>
      <w:r>
        <w:rPr>
          <w:u w:val="single" w:color="000000"/>
        </w:rPr>
        <w:tab/>
      </w:r>
      <w:r>
        <w:rPr>
          <w:spacing w:val="4"/>
        </w:rPr>
        <w:t>.</w:t>
      </w:r>
      <w:r>
        <w:rPr>
          <w:u w:val="single" w:color="000000"/>
        </w:rPr>
        <w:t xml:space="preserve"> </w:t>
      </w:r>
      <w:r>
        <w:rPr>
          <w:u w:val="single" w:color="000000"/>
        </w:rPr>
        <w:tab/>
      </w:r>
    </w:p>
    <w:p w:rsidR="00E22020" w:rsidRDefault="00016963">
      <w:pPr>
        <w:pStyle w:val="Heading4"/>
        <w:tabs>
          <w:tab w:val="left" w:pos="5080"/>
        </w:tabs>
        <w:spacing w:before="38"/>
        <w:ind w:right="355"/>
        <w:rPr>
          <w:b w:val="0"/>
          <w:bCs w:val="0"/>
        </w:rPr>
      </w:pPr>
      <w:r>
        <w:rPr>
          <w:spacing w:val="-1"/>
        </w:rPr>
        <w:t>Position</w:t>
      </w:r>
      <w:r>
        <w:rPr>
          <w:spacing w:val="-1"/>
        </w:rPr>
        <w:tab/>
        <w:t>Name</w:t>
      </w:r>
      <w:r>
        <w:t xml:space="preserve"> </w:t>
      </w:r>
      <w:r>
        <w:rPr>
          <w:spacing w:val="-1"/>
        </w:rPr>
        <w:t>of</w:t>
      </w:r>
      <w:r>
        <w:rPr>
          <w:spacing w:val="4"/>
        </w:rPr>
        <w:t xml:space="preserve"> </w:t>
      </w:r>
      <w:r>
        <w:rPr>
          <w:spacing w:val="-1"/>
        </w:rPr>
        <w:t>Tenderer</w:t>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18" name="Group 8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9" name="Group 846"/>
                        <wpg:cNvGrpSpPr>
                          <a:grpSpLocks/>
                        </wpg:cNvGrpSpPr>
                        <wpg:grpSpPr bwMode="auto">
                          <a:xfrm>
                            <a:off x="7" y="7"/>
                            <a:ext cx="8978" cy="2"/>
                            <a:chOff x="7" y="7"/>
                            <a:chExt cx="8978" cy="2"/>
                          </a:xfrm>
                        </wpg:grpSpPr>
                        <wps:wsp>
                          <wps:cNvPr id="920" name="Freeform 847"/>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71D3EB6" id="Group 845"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eWIrmp0DAAA1&#10;CQAADgAAAAAAAAAAAAAAAAAuAgAAZHJzL2Uyb0RvYy54bWxQSwECLQAUAAYACAAAACEAd5Oj/tsA&#10;AAADAQAADwAAAAAAAAAAAAAAAAD3BQAAZHJzL2Rvd25yZXYueG1sUEsFBgAAAAAEAAQA8wAAAP8G&#10;AAAAAA==&#10;">
                <v:group id="Group 846"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Tn8L8QAAADcAAAADwAAAGRycy9kb3ducmV2LnhtbESPQYvCMBSE78L+h/CE&#10;vWnaXZS1GkXEXTyIoC6It0fzbIvNS2liW/+9EQSPw8x8w8wWnSlFQ7UrLCuIhxEI4tTqgjMF/8ff&#10;wQ8I55E1lpZJwZ0cLOYfvRkm2ra8p+bgMxEg7BJUkHtfJVK6NCeDbmgr4uBdbG3QB1lnUtfYBrgp&#10;5VcUjaXBgsNCjhWtckqvh5tR8Ndiu/yO1832elndz8fR7rSNSanPfrecgvDU+Xf41d5oBZN4As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Tn8L8QAAADcAAAA&#10;DwAAAAAAAAAAAAAAAACqAgAAZHJzL2Rvd25yZXYueG1sUEsFBgAAAAAEAAQA+gAAAJsDAAAAAA==&#10;">
                  <v:shape id="Freeform 847"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arWsAA&#10;AADcAAAADwAAAGRycy9kb3ducmV2LnhtbERPuY7CMBDtV+IfrEGiWxwoOAIGAVpWNBQcBXRDPMQR&#10;8TgbeyH8PS6QKJ/ePZ03thR3qn3hWEGvm4AgzpwuOFdwPKy/RyB8QNZYOiYFT/Iwn7W+pphq9+Ad&#10;3fchFzGEfYoKTAhVKqXPDFn0XVcRR+7qaoshwjqXusZHDLel7CfJQFosODYYrGhlKLvt/62CrTnl&#10;YZcMzs2vXy3/Nnz58XqoVKfdLCYgAjXhI367N1rBuB/nxzPxCMjZ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XarWsAAAADcAAAADwAAAAAAAAAAAAAAAACYAgAAZHJzL2Rvd25y&#10;ZXYueG1sUEsFBgAAAAAEAAQA9QAAAIU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T2.6</w:t>
      </w:r>
      <w:r w:rsidRPr="000E520A">
        <w:rPr>
          <w:rFonts w:ascii="Century Gothic"/>
          <w:b/>
          <w:color w:val="C00000"/>
          <w:w w:val="95"/>
          <w:sz w:val="20"/>
        </w:rPr>
        <w:tab/>
      </w:r>
      <w:r w:rsidRPr="000E520A">
        <w:rPr>
          <w:rFonts w:ascii="Century Gothic"/>
          <w:b/>
          <w:color w:val="C00000"/>
          <w:sz w:val="20"/>
        </w:rPr>
        <w:t>CERTIFICATE OF ATTENDANCE AT COMPULSORY CLARIFICATION</w:t>
      </w:r>
      <w:r w:rsidRPr="000E520A">
        <w:rPr>
          <w:rFonts w:ascii="Century Gothic"/>
          <w:b/>
          <w:color w:val="C00000"/>
          <w:spacing w:val="-24"/>
          <w:sz w:val="20"/>
        </w:rPr>
        <w:t xml:space="preserve"> </w:t>
      </w:r>
      <w:r w:rsidRPr="000E520A">
        <w:rPr>
          <w:rFonts w:ascii="Century Gothic"/>
          <w:b/>
          <w:color w:val="C00000"/>
          <w:sz w:val="20"/>
        </w:rPr>
        <w:t>MEETING</w:t>
      </w:r>
    </w:p>
    <w:p w:rsidR="00E22020" w:rsidRDefault="00E22020">
      <w:pPr>
        <w:rPr>
          <w:rFonts w:ascii="Century Gothic" w:eastAsia="Century Gothic" w:hAnsi="Century Gothic" w:cs="Century Gothic"/>
          <w:b/>
          <w:bCs/>
          <w:sz w:val="18"/>
          <w:szCs w:val="18"/>
        </w:rPr>
      </w:pPr>
    </w:p>
    <w:p w:rsidR="00C668F0" w:rsidRDefault="005E488C" w:rsidP="008C469C">
      <w:pPr>
        <w:spacing w:before="62"/>
        <w:ind w:left="261" w:right="357"/>
        <w:rPr>
          <w:rFonts w:eastAsia="Times New Roman" w:cstheme="minorHAnsi"/>
          <w:sz w:val="16"/>
          <w:szCs w:val="16"/>
        </w:rPr>
      </w:pPr>
      <w:r w:rsidRPr="007E2A48">
        <w:rPr>
          <w:rFonts w:ascii="Century Gothic" w:eastAsia="Century Gothic" w:hAnsi="Century Gothic" w:cs="Century Gothic"/>
          <w:b/>
          <w:sz w:val="20"/>
          <w:szCs w:val="20"/>
          <w:highlight w:val="yellow"/>
        </w:rPr>
        <w:t>Compulsory Briefing Meeting / Site Inspection</w:t>
      </w:r>
      <w:r w:rsidRPr="005E488C">
        <w:rPr>
          <w:rFonts w:ascii="Century Gothic" w:eastAsia="Century Gothic" w:hAnsi="Century Gothic" w:cs="Century Gothic"/>
          <w:b/>
          <w:sz w:val="20"/>
          <w:szCs w:val="20"/>
        </w:rPr>
        <w:t xml:space="preserve">: </w:t>
      </w:r>
      <w:r w:rsidR="008107A0">
        <w:rPr>
          <w:rFonts w:ascii="Century Gothic" w:eastAsia="Century Gothic" w:hAnsi="Century Gothic" w:cs="Century Gothic"/>
          <w:b/>
          <w:sz w:val="20"/>
          <w:szCs w:val="20"/>
        </w:rPr>
        <w:t xml:space="preserve">KWADLAMINI TAC </w:t>
      </w:r>
      <w:r w:rsidR="00C668F0">
        <w:rPr>
          <w:rFonts w:ascii="Century Gothic" w:eastAsia="Century Gothic" w:hAnsi="Century Gothic" w:cs="Century Gothic"/>
          <w:b/>
          <w:sz w:val="20"/>
          <w:szCs w:val="20"/>
        </w:rPr>
        <w:t>GPS CO ORDINATES:</w:t>
      </w:r>
      <w:r w:rsidR="00C668F0" w:rsidRPr="00C668F0">
        <w:rPr>
          <w:rFonts w:eastAsia="Times New Roman" w:cstheme="minorHAnsi"/>
          <w:sz w:val="16"/>
          <w:szCs w:val="16"/>
        </w:rPr>
        <w:t xml:space="preserve"> </w:t>
      </w:r>
    </w:p>
    <w:p w:rsidR="00E22020" w:rsidRPr="007E2A48" w:rsidRDefault="00C668F0" w:rsidP="008C469C">
      <w:pPr>
        <w:spacing w:before="62"/>
        <w:ind w:left="261" w:right="357"/>
        <w:rPr>
          <w:rFonts w:ascii="Century Gothic" w:eastAsia="Century Gothic" w:hAnsi="Century Gothic" w:cs="Century Gothic"/>
          <w:b/>
          <w:sz w:val="20"/>
          <w:szCs w:val="20"/>
        </w:rPr>
      </w:pPr>
      <w:r w:rsidRPr="00C668F0">
        <w:rPr>
          <w:rFonts w:ascii="Century Gothic" w:eastAsia="Century Gothic" w:hAnsi="Century Gothic" w:cs="Century Gothic"/>
          <w:b/>
          <w:sz w:val="20"/>
          <w:szCs w:val="20"/>
        </w:rPr>
        <w:t>-29.164320°  29.646100°</w:t>
      </w:r>
      <w:r>
        <w:rPr>
          <w:rFonts w:ascii="Century Gothic" w:eastAsia="Century Gothic" w:hAnsi="Century Gothic" w:cs="Century Gothic"/>
          <w:b/>
          <w:sz w:val="20"/>
          <w:szCs w:val="20"/>
        </w:rPr>
        <w:t xml:space="preserve"> </w:t>
      </w:r>
    </w:p>
    <w:p w:rsidR="00E22020" w:rsidRDefault="00E22020">
      <w:pPr>
        <w:rPr>
          <w:rFonts w:ascii="Century Gothic" w:eastAsia="Century Gothic" w:hAnsi="Century Gothic" w:cs="Century Gothic"/>
          <w:b/>
          <w:bCs/>
          <w:sz w:val="26"/>
          <w:szCs w:val="26"/>
        </w:rPr>
      </w:pPr>
    </w:p>
    <w:p w:rsidR="00E22020" w:rsidRDefault="00016963">
      <w:pPr>
        <w:pStyle w:val="BodyText"/>
        <w:ind w:right="355"/>
      </w:pPr>
      <w:r>
        <w:t>This</w:t>
      </w:r>
      <w:r>
        <w:rPr>
          <w:spacing w:val="-3"/>
        </w:rPr>
        <w:t xml:space="preserve"> </w:t>
      </w:r>
      <w:r>
        <w:t>is</w:t>
      </w:r>
      <w:r>
        <w:rPr>
          <w:spacing w:val="-3"/>
        </w:rPr>
        <w:t xml:space="preserve"> </w:t>
      </w:r>
      <w:r>
        <w:t>to</w:t>
      </w:r>
      <w:r>
        <w:rPr>
          <w:spacing w:val="-3"/>
        </w:rPr>
        <w:t xml:space="preserve"> </w:t>
      </w:r>
      <w:r>
        <w:t>certify</w:t>
      </w:r>
      <w:r>
        <w:rPr>
          <w:spacing w:val="-4"/>
        </w:rPr>
        <w:t xml:space="preserve"> </w:t>
      </w:r>
      <w:r>
        <w:t>that</w:t>
      </w:r>
      <w:r>
        <w:rPr>
          <w:spacing w:val="-3"/>
        </w:rPr>
        <w:t xml:space="preserve"> </w:t>
      </w:r>
      <w:r>
        <w:t>the</w:t>
      </w:r>
      <w:r>
        <w:rPr>
          <w:spacing w:val="-3"/>
        </w:rPr>
        <w:t xml:space="preserve"> </w:t>
      </w:r>
      <w:r>
        <w:t>following</w:t>
      </w:r>
      <w:r>
        <w:rPr>
          <w:spacing w:val="-3"/>
        </w:rPr>
        <w:t xml:space="preserve"> </w:t>
      </w:r>
      <w:r>
        <w:t>person</w:t>
      </w:r>
      <w:r>
        <w:rPr>
          <w:spacing w:val="-2"/>
        </w:rPr>
        <w:t xml:space="preserve"> </w:t>
      </w:r>
      <w:r>
        <w:t>attended</w:t>
      </w:r>
      <w:r>
        <w:rPr>
          <w:spacing w:val="-3"/>
        </w:rPr>
        <w:t xml:space="preserve"> </w:t>
      </w:r>
      <w:r>
        <w:t>the</w:t>
      </w:r>
      <w:r>
        <w:rPr>
          <w:spacing w:val="-3"/>
        </w:rPr>
        <w:t xml:space="preserve"> </w:t>
      </w:r>
      <w:r>
        <w:t>compulsory</w:t>
      </w:r>
      <w:r>
        <w:rPr>
          <w:spacing w:val="-4"/>
        </w:rPr>
        <w:t xml:space="preserve"> </w:t>
      </w:r>
      <w:r>
        <w:t>briefing</w:t>
      </w:r>
      <w:r>
        <w:rPr>
          <w:spacing w:val="-3"/>
        </w:rPr>
        <w:t xml:space="preserve"> </w:t>
      </w:r>
      <w:r>
        <w:t>meeting</w:t>
      </w:r>
      <w:r>
        <w:rPr>
          <w:spacing w:val="-3"/>
        </w:rPr>
        <w:t xml:space="preserve"> </w:t>
      </w:r>
      <w:r>
        <w:t>held</w:t>
      </w:r>
      <w:r>
        <w:rPr>
          <w:spacing w:val="-3"/>
        </w:rPr>
        <w:t xml:space="preserve"> </w:t>
      </w:r>
      <w:r>
        <w:t>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3"/>
        <w:rPr>
          <w:rFonts w:ascii="Century Gothic" w:eastAsia="Century Gothic" w:hAnsi="Century Gothic" w:cs="Century Gothic"/>
          <w:sz w:val="18"/>
          <w:szCs w:val="18"/>
        </w:rPr>
      </w:pPr>
    </w:p>
    <w:tbl>
      <w:tblPr>
        <w:tblW w:w="0" w:type="auto"/>
        <w:tblInd w:w="255" w:type="dxa"/>
        <w:tblLayout w:type="fixed"/>
        <w:tblCellMar>
          <w:left w:w="0" w:type="dxa"/>
          <w:right w:w="0" w:type="dxa"/>
        </w:tblCellMar>
        <w:tblLook w:val="01E0" w:firstRow="1" w:lastRow="1" w:firstColumn="1" w:lastColumn="1" w:noHBand="0" w:noVBand="0"/>
      </w:tblPr>
      <w:tblGrid>
        <w:gridCol w:w="3262"/>
        <w:gridCol w:w="5874"/>
      </w:tblGrid>
      <w:tr w:rsidR="00E22020" w:rsidTr="000E520A">
        <w:trPr>
          <w:trHeight w:hRule="exact" w:val="1428"/>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016963" w:rsidRDefault="00016963" w:rsidP="00016963">
            <w:pPr>
              <w:pStyle w:val="TableParagraph"/>
              <w:spacing w:before="2"/>
              <w:rPr>
                <w:rFonts w:ascii="Century Gothic" w:eastAsia="Century Gothic" w:hAnsi="Century Gothic" w:cs="Century Gothic"/>
                <w:sz w:val="28"/>
                <w:szCs w:val="28"/>
              </w:rPr>
            </w:pPr>
            <w:r>
              <w:rPr>
                <w:rFonts w:ascii="Century Gothic"/>
                <w:b/>
                <w:color w:val="FFFFFF"/>
                <w:sz w:val="20"/>
              </w:rPr>
              <w:t>NAME</w:t>
            </w:r>
          </w:p>
          <w:p w:rsidR="00E22020" w:rsidRDefault="00E22020">
            <w:pPr>
              <w:pStyle w:val="TableParagraph"/>
              <w:ind w:left="103"/>
              <w:rPr>
                <w:rFonts w:ascii="Century Gothic" w:eastAsia="Century Gothic" w:hAnsi="Century Gothic" w:cs="Century Gothic"/>
                <w:sz w:val="20"/>
                <w:szCs w:val="20"/>
              </w:rPr>
            </w:pP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9"/>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
              <w:rPr>
                <w:rFonts w:ascii="Century Gothic" w:eastAsia="Century Gothic" w:hAnsi="Century Gothic" w:cs="Century Gothic"/>
                <w:sz w:val="28"/>
                <w:szCs w:val="28"/>
              </w:rPr>
            </w:pPr>
          </w:p>
          <w:p w:rsidR="00E22020" w:rsidRDefault="00016963">
            <w:pPr>
              <w:pStyle w:val="TableParagraph"/>
              <w:ind w:left="103"/>
              <w:rPr>
                <w:rFonts w:ascii="Century Gothic" w:eastAsia="Century Gothic" w:hAnsi="Century Gothic" w:cs="Century Gothic"/>
                <w:sz w:val="20"/>
                <w:szCs w:val="20"/>
              </w:rPr>
            </w:pPr>
            <w:r>
              <w:rPr>
                <w:rFonts w:ascii="Century Gothic"/>
                <w:b/>
                <w:color w:val="FFFFFF"/>
                <w:sz w:val="20"/>
              </w:rPr>
              <w:t>COMPANY</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6"/>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ind w:left="103" w:right="485"/>
              <w:rPr>
                <w:rFonts w:ascii="Century Gothic" w:eastAsia="Century Gothic" w:hAnsi="Century Gothic" w:cs="Century Gothic"/>
                <w:sz w:val="20"/>
                <w:szCs w:val="20"/>
              </w:rPr>
            </w:pPr>
            <w:r>
              <w:rPr>
                <w:rFonts w:ascii="Century Gothic"/>
                <w:b/>
                <w:color w:val="FFFFFF"/>
                <w:sz w:val="20"/>
              </w:rPr>
              <w:t>EMPLOYER</w:t>
            </w:r>
            <w:r>
              <w:rPr>
                <w:rFonts w:ascii="Century Gothic"/>
                <w:b/>
                <w:color w:val="FFFFFF"/>
                <w:spacing w:val="-3"/>
                <w:sz w:val="20"/>
              </w:rPr>
              <w:t xml:space="preserve"> </w:t>
            </w:r>
            <w:r>
              <w:rPr>
                <w:rFonts w:ascii="Century Gothic"/>
                <w:b/>
                <w:color w:val="FFFFFF"/>
                <w:sz w:val="20"/>
              </w:rPr>
              <w:t>REPRESENTATIVE</w:t>
            </w:r>
            <w:r>
              <w:rPr>
                <w:rFonts w:ascii="Century Gothic"/>
                <w:b/>
                <w:color w:val="FFFFFF"/>
                <w:spacing w:val="-1"/>
                <w:w w:val="99"/>
                <w:sz w:val="20"/>
              </w:rPr>
              <w:t xml:space="preserve"> </w:t>
            </w:r>
            <w:r>
              <w:rPr>
                <w:rFonts w:ascii="Century Gothic"/>
                <w:b/>
                <w:color w:val="FFFFFF"/>
                <w:sz w:val="20"/>
              </w:rPr>
              <w:t>(FULL NAME AND</w:t>
            </w:r>
            <w:r>
              <w:rPr>
                <w:rFonts w:ascii="Century Gothic"/>
                <w:b/>
                <w:color w:val="FFFFFF"/>
                <w:spacing w:val="-11"/>
                <w:sz w:val="20"/>
              </w:rPr>
              <w:t xml:space="preserve"> </w:t>
            </w:r>
            <w:r>
              <w:rPr>
                <w:rFonts w:ascii="Century Gothic"/>
                <w:b/>
                <w:color w:val="FFFFFF"/>
                <w:sz w:val="20"/>
              </w:rPr>
              <w:t>SURNAME)</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8"/>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8"/>
                <w:szCs w:val="28"/>
              </w:rPr>
            </w:pPr>
          </w:p>
          <w:p w:rsidR="00E22020" w:rsidRDefault="00016963">
            <w:pPr>
              <w:pStyle w:val="TableParagraph"/>
              <w:ind w:left="103" w:right="342"/>
              <w:rPr>
                <w:rFonts w:ascii="Century Gothic" w:eastAsia="Century Gothic" w:hAnsi="Century Gothic" w:cs="Century Gothic"/>
                <w:sz w:val="20"/>
                <w:szCs w:val="20"/>
              </w:rPr>
            </w:pPr>
            <w:r>
              <w:rPr>
                <w:rFonts w:ascii="Century Gothic"/>
                <w:b/>
                <w:color w:val="FFFFFF"/>
                <w:sz w:val="20"/>
              </w:rPr>
              <w:t>EMPLOYER</w:t>
            </w:r>
            <w:r>
              <w:rPr>
                <w:rFonts w:ascii="Century Gothic"/>
                <w:b/>
                <w:color w:val="FFFFFF"/>
                <w:spacing w:val="-1"/>
                <w:sz w:val="20"/>
              </w:rPr>
              <w:t xml:space="preserve"> </w:t>
            </w:r>
            <w:r>
              <w:rPr>
                <w:rFonts w:ascii="Century Gothic"/>
                <w:b/>
                <w:color w:val="FFFFFF"/>
                <w:sz w:val="20"/>
              </w:rPr>
              <w:t>REPRESENTATIVE</w:t>
            </w:r>
            <w:r>
              <w:rPr>
                <w:rFonts w:ascii="Century Gothic"/>
                <w:b/>
                <w:color w:val="FFFFFF"/>
                <w:spacing w:val="-1"/>
                <w:w w:val="99"/>
                <w:sz w:val="20"/>
              </w:rPr>
              <w:t xml:space="preserve"> </w:t>
            </w:r>
            <w:r>
              <w:rPr>
                <w:rFonts w:ascii="Century Gothic"/>
                <w:b/>
                <w:color w:val="FFFFFF"/>
                <w:sz w:val="20"/>
              </w:rPr>
              <w:t>SIGNATURE CONFIRMING</w:t>
            </w:r>
            <w:r>
              <w:rPr>
                <w:rFonts w:ascii="Century Gothic"/>
                <w:b/>
                <w:color w:val="FFFFFF"/>
                <w:spacing w:val="-6"/>
                <w:sz w:val="20"/>
              </w:rPr>
              <w:t xml:space="preserve"> </w:t>
            </w:r>
            <w:r>
              <w:rPr>
                <w:rFonts w:ascii="Century Gothic"/>
                <w:b/>
                <w:color w:val="FFFFFF"/>
                <w:sz w:val="20"/>
              </w:rPr>
              <w:t>SITE</w:t>
            </w:r>
            <w:r>
              <w:rPr>
                <w:rFonts w:ascii="Century Gothic"/>
                <w:b/>
                <w:color w:val="FFFFFF"/>
                <w:w w:val="99"/>
                <w:sz w:val="20"/>
              </w:rPr>
              <w:t xml:space="preserve"> </w:t>
            </w:r>
            <w:r>
              <w:rPr>
                <w:rFonts w:ascii="Century Gothic"/>
                <w:b/>
                <w:color w:val="FFFFFF"/>
                <w:sz w:val="20"/>
              </w:rPr>
              <w:t>BRIEFING</w:t>
            </w:r>
            <w:r>
              <w:rPr>
                <w:rFonts w:ascii="Century Gothic"/>
                <w:b/>
                <w:color w:val="FFFFFF"/>
                <w:spacing w:val="-10"/>
                <w:sz w:val="20"/>
              </w:rPr>
              <w:t xml:space="preserve"> </w:t>
            </w:r>
            <w:r>
              <w:rPr>
                <w:rFonts w:ascii="Century Gothic"/>
                <w:b/>
                <w:color w:val="FFFFFF"/>
                <w:sz w:val="20"/>
              </w:rPr>
              <w:t>ATTENDANCE</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15" name="Group 8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6" name="Group 843"/>
                        <wpg:cNvGrpSpPr>
                          <a:grpSpLocks/>
                        </wpg:cNvGrpSpPr>
                        <wpg:grpSpPr bwMode="auto">
                          <a:xfrm>
                            <a:off x="7" y="7"/>
                            <a:ext cx="8978" cy="2"/>
                            <a:chOff x="7" y="7"/>
                            <a:chExt cx="8978" cy="2"/>
                          </a:xfrm>
                        </wpg:grpSpPr>
                        <wps:wsp>
                          <wps:cNvPr id="917" name="Freeform 84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61D8067" id="Group 84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">
                <v:group id="Group 84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KZoXcYAAADcAAAADwAAAGRycy9kb3ducmV2LnhtbESPT2vCQBTE74V+h+UV&#10;ejObtCg1ZhWRtvQQBLUg3h7ZZxLMvg3Zbf58e7dQ6HGYmd8w2WY0jeipc7VlBUkUgyAurK65VPB9&#10;+pi9gXAeWWNjmRRM5GCzfnzIMNV24AP1R1+KAGGXooLK+zaV0hUVGXSRbYmDd7WdQR9kV0rd4RDg&#10;ppEvcbyQBmsOCxW2tKuouB1/jILPAYfta/Le57frbrqc5vtznpBSz0/jdgXC0+j/w3/tL61gmS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pmhdxgAAANwA&#10;AAAPAAAAAAAAAAAAAAAAAKoCAABkcnMvZG93bnJldi54bWxQSwUGAAAAAAQABAD6AAAAnQMAAAAA&#10;">
                  <v:shape id="Freeform 84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P5k8QA&#10;AADcAAAADwAAAGRycy9kb3ducmV2LnhtbESPS2/CMBCE75X4D9YicSsOHHikGAQIKi4ceBzobRtv&#10;44h4HWIXwr/HSEgcRzPzjWYya2wprlT7wrGCXjcBQZw5XXCu4HhYf45A+ICssXRMCu7kYTZtfUww&#10;1e7GO7ruQy4ihH2KCkwIVSqlzwxZ9F1XEUfvz9UWQ5R1LnWNtwi3pewnyUBaLDguGKxoaSg77/+t&#10;gq055WGXDH6ab79cXDb8u/J6qFSn3cy/QARqwjv8am+0gnFvCM8z8QjI6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z+ZP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T2.7</w:t>
      </w:r>
      <w:r w:rsidRPr="000E520A">
        <w:rPr>
          <w:color w:val="C00000"/>
          <w:w w:val="95"/>
        </w:rPr>
        <w:tab/>
      </w:r>
      <w:r w:rsidRPr="000E520A">
        <w:rPr>
          <w:color w:val="C00000"/>
        </w:rPr>
        <w:t>CIDB GRADING</w:t>
      </w:r>
      <w:r w:rsidRPr="000E520A">
        <w:rPr>
          <w:color w:val="C00000"/>
          <w:spacing w:val="-12"/>
        </w:rPr>
        <w:t xml:space="preserve"> </w:t>
      </w:r>
      <w:r w:rsidRPr="000E520A">
        <w:rPr>
          <w:color w:val="C00000"/>
        </w:rPr>
        <w:t>CERTIFICATE</w:t>
      </w:r>
    </w:p>
    <w:p w:rsidR="00E22020" w:rsidRDefault="00E22020">
      <w:pPr>
        <w:spacing w:before="11"/>
        <w:rPr>
          <w:rFonts w:ascii="Century Gothic" w:eastAsia="Century Gothic" w:hAnsi="Century Gothic" w:cs="Century Gothic"/>
          <w:b/>
          <w:bCs/>
          <w:sz w:val="21"/>
          <w:szCs w:val="21"/>
        </w:rPr>
      </w:pPr>
    </w:p>
    <w:p w:rsidR="00E22020" w:rsidRDefault="00016963">
      <w:pPr>
        <w:ind w:left="260" w:right="226"/>
        <w:rPr>
          <w:rFonts w:ascii="Century Gothic" w:eastAsia="Century Gothic" w:hAnsi="Century Gothic" w:cs="Century Gothic"/>
          <w:sz w:val="20"/>
          <w:szCs w:val="20"/>
        </w:rPr>
      </w:pPr>
      <w:r>
        <w:rPr>
          <w:rFonts w:ascii="Century Gothic"/>
          <w:b/>
          <w:i/>
          <w:sz w:val="20"/>
        </w:rPr>
        <w:t>[CIDB</w:t>
      </w:r>
      <w:r>
        <w:rPr>
          <w:rFonts w:ascii="Century Gothic"/>
          <w:b/>
          <w:i/>
          <w:spacing w:val="36"/>
          <w:sz w:val="20"/>
        </w:rPr>
        <w:t xml:space="preserve"> </w:t>
      </w:r>
      <w:r>
        <w:rPr>
          <w:rFonts w:ascii="Century Gothic"/>
          <w:b/>
          <w:i/>
          <w:sz w:val="20"/>
        </w:rPr>
        <w:t>Grading</w:t>
      </w:r>
      <w:r>
        <w:rPr>
          <w:rFonts w:ascii="Century Gothic"/>
          <w:b/>
          <w:i/>
          <w:spacing w:val="36"/>
          <w:sz w:val="20"/>
        </w:rPr>
        <w:t xml:space="preserve"> </w:t>
      </w:r>
      <w:r>
        <w:rPr>
          <w:rFonts w:ascii="Century Gothic"/>
          <w:b/>
          <w:i/>
          <w:sz w:val="20"/>
        </w:rPr>
        <w:t>certificate</w:t>
      </w:r>
      <w:r>
        <w:rPr>
          <w:rFonts w:ascii="Century Gothic"/>
          <w:b/>
          <w:i/>
          <w:spacing w:val="36"/>
          <w:sz w:val="20"/>
        </w:rPr>
        <w:t xml:space="preserve"> </w:t>
      </w:r>
      <w:r>
        <w:rPr>
          <w:rFonts w:ascii="Century Gothic"/>
          <w:b/>
          <w:i/>
          <w:sz w:val="20"/>
        </w:rPr>
        <w:t>from</w:t>
      </w:r>
      <w:r>
        <w:rPr>
          <w:rFonts w:ascii="Century Gothic"/>
          <w:b/>
          <w:i/>
          <w:spacing w:val="36"/>
          <w:sz w:val="20"/>
        </w:rPr>
        <w:t xml:space="preserve"> </w:t>
      </w:r>
      <w:r>
        <w:rPr>
          <w:rFonts w:ascii="Century Gothic"/>
          <w:b/>
          <w:i/>
          <w:sz w:val="20"/>
        </w:rPr>
        <w:t>the</w:t>
      </w:r>
      <w:r>
        <w:rPr>
          <w:rFonts w:ascii="Century Gothic"/>
          <w:b/>
          <w:i/>
          <w:spacing w:val="36"/>
          <w:sz w:val="20"/>
        </w:rPr>
        <w:t xml:space="preserve"> </w:t>
      </w:r>
      <w:r>
        <w:rPr>
          <w:rFonts w:ascii="Century Gothic"/>
          <w:b/>
          <w:i/>
          <w:sz w:val="20"/>
        </w:rPr>
        <w:t>Construction</w:t>
      </w:r>
      <w:r>
        <w:rPr>
          <w:rFonts w:ascii="Century Gothic"/>
          <w:b/>
          <w:i/>
          <w:spacing w:val="38"/>
          <w:sz w:val="20"/>
        </w:rPr>
        <w:t xml:space="preserve"> </w:t>
      </w:r>
      <w:r>
        <w:rPr>
          <w:rFonts w:ascii="Century Gothic"/>
          <w:b/>
          <w:i/>
          <w:sz w:val="20"/>
        </w:rPr>
        <w:t>Industry</w:t>
      </w:r>
      <w:r>
        <w:rPr>
          <w:rFonts w:ascii="Century Gothic"/>
          <w:b/>
          <w:i/>
          <w:spacing w:val="36"/>
          <w:sz w:val="20"/>
        </w:rPr>
        <w:t xml:space="preserve"> </w:t>
      </w:r>
      <w:r>
        <w:rPr>
          <w:rFonts w:ascii="Century Gothic"/>
          <w:b/>
          <w:i/>
          <w:sz w:val="20"/>
        </w:rPr>
        <w:t>Development</w:t>
      </w:r>
      <w:r>
        <w:rPr>
          <w:rFonts w:ascii="Century Gothic"/>
          <w:b/>
          <w:i/>
          <w:spacing w:val="38"/>
          <w:sz w:val="20"/>
        </w:rPr>
        <w:t xml:space="preserve"> </w:t>
      </w:r>
      <w:r>
        <w:rPr>
          <w:rFonts w:ascii="Century Gothic"/>
          <w:b/>
          <w:i/>
          <w:sz w:val="20"/>
        </w:rPr>
        <w:t>Board</w:t>
      </w:r>
      <w:r>
        <w:rPr>
          <w:rFonts w:ascii="Century Gothic"/>
          <w:b/>
          <w:i/>
          <w:spacing w:val="36"/>
          <w:sz w:val="20"/>
        </w:rPr>
        <w:t xml:space="preserve"> </w:t>
      </w:r>
      <w:r>
        <w:rPr>
          <w:rFonts w:ascii="Century Gothic"/>
          <w:b/>
          <w:i/>
          <w:sz w:val="20"/>
        </w:rPr>
        <w:t>to</w:t>
      </w:r>
      <w:r>
        <w:rPr>
          <w:rFonts w:ascii="Century Gothic"/>
          <w:b/>
          <w:i/>
          <w:spacing w:val="43"/>
          <w:sz w:val="20"/>
        </w:rPr>
        <w:t xml:space="preserve"> </w:t>
      </w:r>
      <w:r>
        <w:rPr>
          <w:rFonts w:ascii="Century Gothic"/>
          <w:b/>
          <w:i/>
          <w:sz w:val="20"/>
        </w:rPr>
        <w:t>be</w:t>
      </w:r>
      <w:r>
        <w:rPr>
          <w:rFonts w:ascii="Century Gothic"/>
          <w:b/>
          <w:i/>
          <w:spacing w:val="36"/>
          <w:sz w:val="20"/>
        </w:rPr>
        <w:t xml:space="preserve"> </w:t>
      </w:r>
      <w:r>
        <w:rPr>
          <w:rFonts w:ascii="Century Gothic"/>
          <w:b/>
          <w:i/>
          <w:sz w:val="20"/>
        </w:rPr>
        <w:t>inserted</w:t>
      </w:r>
      <w:r>
        <w:rPr>
          <w:rFonts w:ascii="Century Gothic"/>
          <w:b/>
          <w:i/>
          <w:w w:val="99"/>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12" name="Group 8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3" name="Group 840"/>
                        <wpg:cNvGrpSpPr>
                          <a:grpSpLocks/>
                        </wpg:cNvGrpSpPr>
                        <wpg:grpSpPr bwMode="auto">
                          <a:xfrm>
                            <a:off x="7" y="7"/>
                            <a:ext cx="8978" cy="2"/>
                            <a:chOff x="7" y="7"/>
                            <a:chExt cx="8978" cy="2"/>
                          </a:xfrm>
                        </wpg:grpSpPr>
                        <wps:wsp>
                          <wps:cNvPr id="914" name="Freeform 841"/>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E64A7ED" id="Group 839"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">
                <v:group id="Group 840"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NHLxcYAAADcAAAADwAAAGRycy9kb3ducmV2LnhtbESPT2vCQBTE70K/w/IK&#10;vZlNGiptmlVEaulBCmqh9PbIPpNg9m3Irvnz7V2h4HGYmd8w+Wo0jeipc7VlBUkUgyAurK65VPBz&#10;3M5fQTiPrLGxTAomcrBaPsxyzLQdeE/9wZciQNhlqKDyvs2kdEVFBl1kW+LgnWxn0AfZlVJ3OAS4&#10;aeRzHC+kwZrDQoUtbSoqzoeLUfA54LBOk49+dz5tpr/jy/fvLiGlnh7H9TsIT6O/h//bX1rBW5LC&#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0cvFxgAAANwA&#10;AAAPAAAAAAAAAAAAAAAAAKoCAABkcnMvZG93bnJldi54bWxQSwUGAAAAAAQABAD6AAAAnQMAAAAA&#10;">
                  <v:shape id="Freeform 841"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Fn5MYA&#10;AADcAAAADwAAAGRycy9kb3ducmV2LnhtbESPwW7CMBBE70j8g7WVeiNOqoqWgIkoKohLD9Ae4LbE&#10;Sxw1XqexgfD3dSWkHkcz80YzK3rbiAt1vnasIEtSEMSl0zVXCr4+V6NXED4ga2wck4IbeSjmw8EM&#10;c+2uvKXLLlQiQtjnqMCE0OZS+tKQRZ+4ljh6J9dZDFF2ldQdXiPcNvIpTcfSYs1xwWBLS0Pl9+5s&#10;FXyYfRW26fjQr/3y7WfDx3evX5R6fOgXUxCB+vAfvrc3WsEke4a/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CFn5M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F960E2" w:rsidRDefault="00F960E2">
      <w:pPr>
        <w:rPr>
          <w:rFonts w:ascii="Century Gothic"/>
          <w:b/>
          <w:color w:val="C00000"/>
          <w:sz w:val="20"/>
        </w:rPr>
      </w:pPr>
      <w:r w:rsidRPr="00F960E2">
        <w:rPr>
          <w:rFonts w:ascii="Century Gothic"/>
          <w:b/>
          <w:color w:val="C00000"/>
          <w:sz w:val="20"/>
        </w:rPr>
        <w:t>T2.8      REGISTRATION ON THE CENTRAL SUPPLIERS DATABASE</w:t>
      </w:r>
    </w:p>
    <w:p w:rsidR="00F960E2" w:rsidRPr="00F960E2" w:rsidRDefault="00F960E2">
      <w:pPr>
        <w:rPr>
          <w:rFonts w:ascii="Century Gothic"/>
          <w:sz w:val="20"/>
        </w:rPr>
      </w:pPr>
    </w:p>
    <w:p w:rsidR="00F960E2" w:rsidRPr="00F960E2" w:rsidRDefault="00F960E2" w:rsidP="0030378D">
      <w:pPr>
        <w:ind w:left="1418" w:hanging="709"/>
        <w:rPr>
          <w:rFonts w:ascii="Century Gothic"/>
          <w:sz w:val="20"/>
        </w:rPr>
      </w:pPr>
      <w:r w:rsidRPr="00F960E2">
        <w:rPr>
          <w:rFonts w:ascii="Century Gothic"/>
          <w:sz w:val="20"/>
        </w:rPr>
        <w:t>1.</w:t>
      </w:r>
      <w:r w:rsidRPr="00F960E2">
        <w:rPr>
          <w:rFonts w:ascii="Century Gothic"/>
          <w:sz w:val="20"/>
        </w:rPr>
        <w:tab/>
        <w:t>In terms of the National Treasury Supply Chain Management Policy Framework, all suppliers of goods and services to the Province of KwaZulu-Natal are required to register on the Central Suppliers Database.</w:t>
      </w:r>
    </w:p>
    <w:p w:rsidR="00F960E2" w:rsidRPr="00F960E2" w:rsidRDefault="00F960E2" w:rsidP="00F960E2">
      <w:pPr>
        <w:ind w:left="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2.</w:t>
      </w:r>
      <w:r w:rsidRPr="00F960E2">
        <w:rPr>
          <w:rFonts w:ascii="Century Gothic"/>
          <w:sz w:val="20"/>
        </w:rPr>
        <w:tab/>
        <w:t xml:space="preserve">If you wish to apply for registration, forms may be downloaded from the </w:t>
      </w:r>
      <w:r w:rsidR="0030378D">
        <w:rPr>
          <w:rFonts w:ascii="Century Gothic"/>
          <w:sz w:val="20"/>
        </w:rPr>
        <w:t xml:space="preserve">National Treasury </w:t>
      </w:r>
      <w:r w:rsidRPr="00F960E2">
        <w:rPr>
          <w:rFonts w:ascii="Century Gothic"/>
          <w:sz w:val="20"/>
        </w:rPr>
        <w:t xml:space="preserve">website, </w:t>
      </w:r>
      <w:hyperlink r:id="rId30" w:history="1">
        <w:r w:rsidRPr="00EC4B5C">
          <w:rPr>
            <w:rStyle w:val="Hyperlink"/>
            <w:rFonts w:ascii="Century Gothic"/>
            <w:sz w:val="20"/>
          </w:rPr>
          <w:t>https://secure.csd.gov.za/</w:t>
        </w:r>
      </w:hyperlink>
      <w:r>
        <w:rPr>
          <w:rFonts w:ascii="Century Gothic"/>
          <w:sz w:val="20"/>
        </w:rPr>
        <w:tab/>
      </w:r>
      <w:r w:rsidRPr="00F960E2">
        <w:rPr>
          <w:rFonts w:ascii="Century Gothic"/>
          <w:sz w:val="20"/>
        </w:rPr>
        <w:t xml:space="preserve"> (click on </w:t>
      </w:r>
      <w:r w:rsidRPr="00F960E2">
        <w:rPr>
          <w:rFonts w:ascii="Century Gothic"/>
          <w:sz w:val="20"/>
        </w:rPr>
        <w:t>“</w:t>
      </w:r>
      <w:r w:rsidRPr="00F960E2">
        <w:rPr>
          <w:rFonts w:ascii="Century Gothic"/>
          <w:sz w:val="20"/>
        </w:rPr>
        <w:t>Register</w:t>
      </w:r>
      <w:r w:rsidRPr="00F960E2">
        <w:rPr>
          <w:rFonts w:ascii="Century Gothic"/>
          <w:sz w:val="20"/>
        </w:rPr>
        <w:t>”</w:t>
      </w:r>
      <w:r w:rsidRPr="00F960E2">
        <w:rPr>
          <w:rFonts w:ascii="Century Gothic"/>
          <w:sz w:val="20"/>
        </w:rPr>
        <w:t xml:space="preserve">) </w:t>
      </w:r>
    </w:p>
    <w:p w:rsidR="00F960E2" w:rsidRPr="00F960E2" w:rsidRDefault="00F960E2" w:rsidP="00F960E2">
      <w:pPr>
        <w:ind w:left="709"/>
        <w:rPr>
          <w:rFonts w:ascii="Century Gothic"/>
          <w:sz w:val="20"/>
        </w:rPr>
      </w:pPr>
      <w:r w:rsidRPr="00F960E2">
        <w:rPr>
          <w:rFonts w:ascii="Century Gothic"/>
          <w:sz w:val="20"/>
        </w:rPr>
        <w:tab/>
      </w:r>
    </w:p>
    <w:p w:rsidR="00F960E2" w:rsidRPr="0030378D" w:rsidRDefault="00F960E2" w:rsidP="0030378D">
      <w:pPr>
        <w:pStyle w:val="ListParagraph"/>
        <w:numPr>
          <w:ilvl w:val="0"/>
          <w:numId w:val="79"/>
        </w:numPr>
        <w:ind w:left="1418" w:hanging="709"/>
        <w:rPr>
          <w:rFonts w:ascii="Century Gothic"/>
          <w:sz w:val="20"/>
        </w:rPr>
      </w:pPr>
      <w:r w:rsidRPr="0030378D">
        <w:rPr>
          <w:rFonts w:ascii="Century Gothic"/>
          <w:sz w:val="20"/>
        </w:rPr>
        <w:t>If a business is registered on the Database and it is found subsequently that false or incorrect information has been supplied, then the Department may, without prejudice to any other legal rights or remedies it may have;</w:t>
      </w:r>
    </w:p>
    <w:p w:rsidR="0030378D" w:rsidRPr="0030378D" w:rsidRDefault="0030378D" w:rsidP="0030378D">
      <w:pPr>
        <w:pStyle w:val="ListParagraph"/>
        <w:numPr>
          <w:ilvl w:val="0"/>
          <w:numId w:val="79"/>
        </w:numPr>
        <w:ind w:left="1418" w:hanging="709"/>
        <w:rPr>
          <w:rFonts w:ascii="Century Gothic"/>
          <w:sz w:val="20"/>
        </w:rPr>
      </w:pPr>
    </w:p>
    <w:p w:rsidR="00F960E2" w:rsidRPr="00F960E2" w:rsidRDefault="00F960E2" w:rsidP="0030378D">
      <w:pPr>
        <w:ind w:left="1418" w:hanging="709"/>
        <w:rPr>
          <w:rFonts w:ascii="Century Gothic"/>
          <w:sz w:val="20"/>
        </w:rPr>
      </w:pPr>
      <w:r w:rsidRPr="00F960E2">
        <w:rPr>
          <w:rFonts w:ascii="Century Gothic"/>
          <w:sz w:val="20"/>
        </w:rPr>
        <w:tab/>
      </w:r>
      <w:r w:rsidRPr="00F960E2">
        <w:rPr>
          <w:rFonts w:ascii="Century Gothic"/>
          <w:sz w:val="20"/>
        </w:rPr>
        <w:tab/>
        <w:t>3.1</w:t>
      </w:r>
      <w:r w:rsidRPr="00F960E2">
        <w:rPr>
          <w:rFonts w:ascii="Century Gothic"/>
          <w:sz w:val="20"/>
        </w:rPr>
        <w:tab/>
        <w:t>de-register the supplier from the Database,</w:t>
      </w:r>
    </w:p>
    <w:p w:rsidR="00F960E2" w:rsidRPr="00F960E2" w:rsidRDefault="00F960E2" w:rsidP="0030378D">
      <w:pPr>
        <w:ind w:left="1418" w:hanging="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ab/>
      </w:r>
      <w:r w:rsidRPr="00F960E2">
        <w:rPr>
          <w:rFonts w:ascii="Century Gothic"/>
          <w:sz w:val="20"/>
        </w:rPr>
        <w:tab/>
        <w:t>3.2</w:t>
      </w:r>
      <w:r w:rsidRPr="00F960E2">
        <w:rPr>
          <w:rFonts w:ascii="Century Gothic"/>
          <w:sz w:val="20"/>
        </w:rPr>
        <w:tab/>
        <w:t>cancel a bid or a contract awarded to such supplier, and the supplier would become liable for any damages if a less favourable bid is accepted or less favourable arrangements are made.</w:t>
      </w:r>
    </w:p>
    <w:p w:rsidR="00F960E2" w:rsidRPr="00F960E2" w:rsidRDefault="00F960E2" w:rsidP="0030378D">
      <w:pPr>
        <w:ind w:left="1418" w:hanging="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4.</w:t>
      </w:r>
      <w:r w:rsidRPr="00F960E2">
        <w:rPr>
          <w:rFonts w:ascii="Century Gothic"/>
          <w:sz w:val="20"/>
        </w:rPr>
        <w:tab/>
        <w:t>The same principles as set out in paragraph 3 above are applicable should the supplier fail to request updating of its information on the Suppliers Database, relating to changed particulars or circumstances.</w:t>
      </w:r>
    </w:p>
    <w:p w:rsidR="00F960E2" w:rsidRPr="00F960E2" w:rsidRDefault="00F960E2" w:rsidP="00F960E2">
      <w:pPr>
        <w:ind w:left="709"/>
        <w:rPr>
          <w:rFonts w:ascii="Century Gothic"/>
          <w:sz w:val="20"/>
        </w:rPr>
      </w:pPr>
    </w:p>
    <w:p w:rsidR="00F960E2" w:rsidRPr="00F960E2" w:rsidRDefault="00F960E2" w:rsidP="00F960E2">
      <w:pPr>
        <w:ind w:left="709"/>
        <w:rPr>
          <w:rFonts w:ascii="Century Gothic"/>
          <w:sz w:val="20"/>
        </w:rPr>
      </w:pPr>
    </w:p>
    <w:p w:rsidR="00F960E2" w:rsidRPr="00F960E2" w:rsidRDefault="00F960E2">
      <w:pPr>
        <w:rPr>
          <w:rFonts w:ascii="Century Gothic"/>
          <w:sz w:val="20"/>
        </w:rPr>
      </w:pPr>
    </w:p>
    <w:p w:rsidR="00F960E2" w:rsidRDefault="00F960E2">
      <w:pPr>
        <w:rPr>
          <w:rFonts w:ascii="Century Gothic"/>
          <w:b/>
          <w:color w:val="C00000"/>
          <w:sz w:val="20"/>
        </w:rPr>
      </w:pPr>
      <w:r>
        <w:rPr>
          <w:rFonts w:ascii="Century Gothic"/>
          <w:b/>
          <w:color w:val="C00000"/>
          <w:sz w:val="20"/>
        </w:rPr>
        <w:br w:type="page"/>
      </w:r>
    </w:p>
    <w:p w:rsidR="00E22020" w:rsidRPr="000E520A" w:rsidRDefault="00016963">
      <w:pPr>
        <w:spacing w:before="26"/>
        <w:ind w:left="260"/>
        <w:jc w:val="both"/>
        <w:rPr>
          <w:rFonts w:ascii="Century Gothic" w:eastAsia="Century Gothic" w:hAnsi="Century Gothic" w:cs="Century Gothic"/>
          <w:color w:val="C00000"/>
          <w:sz w:val="20"/>
          <w:szCs w:val="20"/>
        </w:rPr>
      </w:pPr>
      <w:r w:rsidRPr="000E520A">
        <w:rPr>
          <w:rFonts w:ascii="Century Gothic"/>
          <w:b/>
          <w:color w:val="C00000"/>
          <w:sz w:val="20"/>
        </w:rPr>
        <w:lastRenderedPageBreak/>
        <w:t>T2.</w:t>
      </w:r>
      <w:r w:rsidR="00F960E2">
        <w:rPr>
          <w:rFonts w:ascii="Century Gothic"/>
          <w:b/>
          <w:color w:val="C00000"/>
          <w:sz w:val="20"/>
        </w:rPr>
        <w:t>9</w:t>
      </w:r>
      <w:r w:rsidRPr="000E520A">
        <w:rPr>
          <w:rFonts w:ascii="Century Gothic"/>
          <w:b/>
          <w:color w:val="C00000"/>
          <w:sz w:val="20"/>
        </w:rPr>
        <w:t xml:space="preserve">      AUTHORITY FOR</w:t>
      </w:r>
      <w:r w:rsidRPr="000E520A">
        <w:rPr>
          <w:rFonts w:ascii="Century Gothic"/>
          <w:b/>
          <w:color w:val="C00000"/>
          <w:spacing w:val="8"/>
          <w:sz w:val="20"/>
        </w:rPr>
        <w:t xml:space="preserve"> </w:t>
      </w:r>
      <w:r w:rsidRPr="000E520A">
        <w:rPr>
          <w:rFonts w:ascii="Century Gothic"/>
          <w:b/>
          <w:color w:val="C00000"/>
          <w:sz w:val="20"/>
        </w:rPr>
        <w:t>SIGNATORY</w:t>
      </w:r>
    </w:p>
    <w:p w:rsidR="00E22020" w:rsidRDefault="00E22020">
      <w:pPr>
        <w:spacing w:before="2"/>
        <w:rPr>
          <w:rFonts w:ascii="Century Gothic" w:eastAsia="Century Gothic" w:hAnsi="Century Gothic" w:cs="Century Gothic"/>
          <w:b/>
          <w:bCs/>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i/>
          <w:sz w:val="20"/>
        </w:rPr>
        <w:t>Fill in the relevant portion applicable to the type of</w:t>
      </w:r>
      <w:r>
        <w:rPr>
          <w:rFonts w:ascii="Century Gothic"/>
          <w:b/>
          <w:i/>
          <w:spacing w:val="-33"/>
          <w:sz w:val="20"/>
        </w:rPr>
        <w:t xml:space="preserve"> </w:t>
      </w:r>
      <w:r>
        <w:rPr>
          <w:rFonts w:ascii="Century Gothic"/>
          <w:b/>
          <w:i/>
          <w:sz w:val="20"/>
        </w:rPr>
        <w:t>organization</w:t>
      </w:r>
    </w:p>
    <w:p w:rsidR="00E22020" w:rsidRDefault="00E22020">
      <w:pPr>
        <w:spacing w:before="3"/>
        <w:rPr>
          <w:rFonts w:ascii="Century Gothic" w:eastAsia="Century Gothic" w:hAnsi="Century Gothic" w:cs="Century Gothic"/>
          <w:b/>
          <w:bCs/>
          <w:i/>
          <w:sz w:val="23"/>
          <w:szCs w:val="23"/>
        </w:rPr>
      </w:pPr>
    </w:p>
    <w:p w:rsidR="00E22020" w:rsidRDefault="00016963">
      <w:pPr>
        <w:pStyle w:val="ListParagraph"/>
        <w:numPr>
          <w:ilvl w:val="0"/>
          <w:numId w:val="61"/>
        </w:numPr>
        <w:tabs>
          <w:tab w:val="left" w:pos="969"/>
        </w:tabs>
        <w:jc w:val="both"/>
        <w:rPr>
          <w:rFonts w:ascii="Century Gothic" w:eastAsia="Century Gothic" w:hAnsi="Century Gothic" w:cs="Century Gothic"/>
          <w:sz w:val="20"/>
          <w:szCs w:val="20"/>
        </w:rPr>
      </w:pPr>
      <w:r>
        <w:rPr>
          <w:rFonts w:ascii="Century Gothic"/>
          <w:b/>
          <w:sz w:val="20"/>
        </w:rPr>
        <w:t>COMPANIES</w:t>
      </w:r>
    </w:p>
    <w:p w:rsidR="00E22020" w:rsidRDefault="00E22020">
      <w:pPr>
        <w:spacing w:before="11"/>
        <w:rPr>
          <w:rFonts w:ascii="Century Gothic" w:eastAsia="Century Gothic" w:hAnsi="Century Gothic" w:cs="Century Gothic"/>
          <w:b/>
          <w:bCs/>
        </w:rPr>
      </w:pPr>
    </w:p>
    <w:p w:rsidR="00E22020" w:rsidRDefault="00016963">
      <w:pPr>
        <w:pStyle w:val="BodyText"/>
        <w:spacing w:line="276" w:lineRule="auto"/>
        <w:ind w:right="210"/>
        <w:jc w:val="both"/>
      </w:pPr>
      <w:r>
        <w:t>If</w:t>
      </w:r>
      <w:r>
        <w:rPr>
          <w:spacing w:val="49"/>
        </w:rPr>
        <w:t xml:space="preserve"> </w:t>
      </w:r>
      <w:r>
        <w:t>a</w:t>
      </w:r>
      <w:r>
        <w:rPr>
          <w:spacing w:val="48"/>
        </w:rPr>
        <w:t xml:space="preserve"> </w:t>
      </w:r>
      <w:r>
        <w:t>Tenderer</w:t>
      </w:r>
      <w:r>
        <w:rPr>
          <w:spacing w:val="50"/>
        </w:rPr>
        <w:t xml:space="preserve"> </w:t>
      </w:r>
      <w:r>
        <w:t>is</w:t>
      </w:r>
      <w:r>
        <w:rPr>
          <w:spacing w:val="49"/>
        </w:rPr>
        <w:t xml:space="preserve"> </w:t>
      </w:r>
      <w:r>
        <w:t>a</w:t>
      </w:r>
      <w:r>
        <w:rPr>
          <w:spacing w:val="50"/>
        </w:rPr>
        <w:t xml:space="preserve"> </w:t>
      </w:r>
      <w:r>
        <w:t>company,</w:t>
      </w:r>
      <w:r>
        <w:rPr>
          <w:spacing w:val="47"/>
        </w:rPr>
        <w:t xml:space="preserve"> </w:t>
      </w:r>
      <w:r>
        <w:t>a</w:t>
      </w:r>
      <w:r>
        <w:rPr>
          <w:spacing w:val="50"/>
        </w:rPr>
        <w:t xml:space="preserve"> </w:t>
      </w:r>
      <w:r>
        <w:t>certified</w:t>
      </w:r>
      <w:r>
        <w:rPr>
          <w:spacing w:val="50"/>
        </w:rPr>
        <w:t xml:space="preserve"> </w:t>
      </w:r>
      <w:r>
        <w:t>copy</w:t>
      </w:r>
      <w:r>
        <w:rPr>
          <w:spacing w:val="48"/>
        </w:rPr>
        <w:t xml:space="preserve"> </w:t>
      </w:r>
      <w:r>
        <w:t>of</w:t>
      </w:r>
      <w:r>
        <w:rPr>
          <w:spacing w:val="49"/>
        </w:rPr>
        <w:t xml:space="preserve"> </w:t>
      </w:r>
      <w:r>
        <w:t>the</w:t>
      </w:r>
      <w:r>
        <w:rPr>
          <w:spacing w:val="50"/>
        </w:rPr>
        <w:t xml:space="preserve"> </w:t>
      </w:r>
      <w:r>
        <w:t>resolution</w:t>
      </w:r>
      <w:r>
        <w:rPr>
          <w:spacing w:val="50"/>
        </w:rPr>
        <w:t xml:space="preserve"> </w:t>
      </w:r>
      <w:r>
        <w:t>by</w:t>
      </w:r>
      <w:r>
        <w:rPr>
          <w:spacing w:val="48"/>
        </w:rPr>
        <w:t xml:space="preserve"> </w:t>
      </w:r>
      <w:r>
        <w:t>the</w:t>
      </w:r>
      <w:r>
        <w:rPr>
          <w:spacing w:val="47"/>
        </w:rPr>
        <w:t xml:space="preserve"> </w:t>
      </w:r>
      <w:r>
        <w:t>board</w:t>
      </w:r>
      <w:r>
        <w:rPr>
          <w:spacing w:val="4"/>
        </w:rPr>
        <w:t xml:space="preserve"> </w:t>
      </w:r>
      <w:r>
        <w:t>of</w:t>
      </w:r>
      <w:r>
        <w:rPr>
          <w:spacing w:val="49"/>
        </w:rPr>
        <w:t xml:space="preserve"> </w:t>
      </w:r>
      <w:r>
        <w:t>directors,</w:t>
      </w:r>
      <w:r>
        <w:rPr>
          <w:w w:val="99"/>
        </w:rPr>
        <w:t xml:space="preserve"> </w:t>
      </w:r>
      <w:r>
        <w:t>personally signed by the chairperson of the board, authorizing the person who signs this</w:t>
      </w:r>
      <w:r>
        <w:rPr>
          <w:spacing w:val="-21"/>
        </w:rPr>
        <w:t xml:space="preserve"> </w:t>
      </w:r>
      <w:r>
        <w:t>Tender</w:t>
      </w:r>
      <w:r>
        <w:rPr>
          <w:spacing w:val="-1"/>
          <w:w w:val="99"/>
        </w:rPr>
        <w:t xml:space="preserve"> </w:t>
      </w:r>
      <w:r>
        <w:t>to</w:t>
      </w:r>
      <w:r>
        <w:rPr>
          <w:spacing w:val="17"/>
        </w:rPr>
        <w:t xml:space="preserve"> </w:t>
      </w:r>
      <w:r>
        <w:t>do</w:t>
      </w:r>
      <w:r>
        <w:rPr>
          <w:spacing w:val="17"/>
        </w:rPr>
        <w:t xml:space="preserve"> </w:t>
      </w:r>
      <w:r>
        <w:t>so,</w:t>
      </w:r>
      <w:r>
        <w:rPr>
          <w:spacing w:val="15"/>
        </w:rPr>
        <w:t xml:space="preserve"> </w:t>
      </w:r>
      <w:r>
        <w:t>as</w:t>
      </w:r>
      <w:r>
        <w:rPr>
          <w:spacing w:val="17"/>
        </w:rPr>
        <w:t xml:space="preserve"> </w:t>
      </w:r>
      <w:r>
        <w:t>well</w:t>
      </w:r>
      <w:r>
        <w:rPr>
          <w:spacing w:val="16"/>
        </w:rPr>
        <w:t xml:space="preserve"> </w:t>
      </w:r>
      <w:r>
        <w:t>as</w:t>
      </w:r>
      <w:r>
        <w:rPr>
          <w:spacing w:val="17"/>
        </w:rPr>
        <w:t xml:space="preserve"> </w:t>
      </w:r>
      <w:r>
        <w:t>to</w:t>
      </w:r>
      <w:r>
        <w:rPr>
          <w:spacing w:val="17"/>
        </w:rPr>
        <w:t xml:space="preserve"> </w:t>
      </w:r>
      <w:r>
        <w:t>sign</w:t>
      </w:r>
      <w:r>
        <w:rPr>
          <w:spacing w:val="19"/>
        </w:rPr>
        <w:t xml:space="preserve"> </w:t>
      </w:r>
      <w:r>
        <w:t>any</w:t>
      </w:r>
      <w:r>
        <w:rPr>
          <w:spacing w:val="17"/>
        </w:rPr>
        <w:t xml:space="preserve"> </w:t>
      </w:r>
      <w:r>
        <w:t>contract</w:t>
      </w:r>
      <w:r>
        <w:rPr>
          <w:spacing w:val="20"/>
        </w:rPr>
        <w:t xml:space="preserve"> </w:t>
      </w:r>
      <w:r>
        <w:t>resulting</w:t>
      </w:r>
      <w:r>
        <w:rPr>
          <w:spacing w:val="18"/>
        </w:rPr>
        <w:t xml:space="preserve"> </w:t>
      </w:r>
      <w:r>
        <w:t>from</w:t>
      </w:r>
      <w:r>
        <w:rPr>
          <w:spacing w:val="18"/>
        </w:rPr>
        <w:t xml:space="preserve"> </w:t>
      </w:r>
      <w:r>
        <w:t>this</w:t>
      </w:r>
      <w:r>
        <w:rPr>
          <w:spacing w:val="17"/>
        </w:rPr>
        <w:t xml:space="preserve"> </w:t>
      </w:r>
      <w:r>
        <w:t>Tender</w:t>
      </w:r>
      <w:r>
        <w:rPr>
          <w:spacing w:val="18"/>
        </w:rPr>
        <w:t xml:space="preserve"> </w:t>
      </w:r>
      <w:r>
        <w:t>and</w:t>
      </w:r>
      <w:r>
        <w:rPr>
          <w:spacing w:val="16"/>
        </w:rPr>
        <w:t xml:space="preserve"> </w:t>
      </w:r>
      <w:r>
        <w:t>any</w:t>
      </w:r>
      <w:r>
        <w:rPr>
          <w:spacing w:val="17"/>
        </w:rPr>
        <w:t xml:space="preserve"> </w:t>
      </w:r>
      <w:r>
        <w:t>other</w:t>
      </w:r>
      <w:r>
        <w:rPr>
          <w:spacing w:val="18"/>
        </w:rPr>
        <w:t xml:space="preserve"> </w:t>
      </w:r>
      <w:r>
        <w:t>documents</w:t>
      </w:r>
      <w:r>
        <w:rPr>
          <w:w w:val="99"/>
        </w:rPr>
        <w:t xml:space="preserve"> </w:t>
      </w:r>
      <w:r>
        <w:t>and correspondence in connection with this Tender and/or contract on behalf of</w:t>
      </w:r>
      <w:r>
        <w:rPr>
          <w:spacing w:val="16"/>
        </w:rPr>
        <w:t xml:space="preserve"> </w:t>
      </w:r>
      <w:r>
        <w:t>the</w:t>
      </w:r>
      <w:r>
        <w:rPr>
          <w:w w:val="99"/>
        </w:rPr>
        <w:t xml:space="preserve"> </w:t>
      </w:r>
      <w:r>
        <w:t>company</w:t>
      </w:r>
      <w:r>
        <w:rPr>
          <w:spacing w:val="15"/>
        </w:rPr>
        <w:t xml:space="preserve"> </w:t>
      </w:r>
      <w:r>
        <w:t>must</w:t>
      </w:r>
      <w:r>
        <w:rPr>
          <w:spacing w:val="15"/>
        </w:rPr>
        <w:t xml:space="preserve"> </w:t>
      </w:r>
      <w:r>
        <w:t>be</w:t>
      </w:r>
      <w:r>
        <w:rPr>
          <w:spacing w:val="14"/>
        </w:rPr>
        <w:t xml:space="preserve"> </w:t>
      </w:r>
      <w:r>
        <w:t>submitted</w:t>
      </w:r>
      <w:r>
        <w:rPr>
          <w:spacing w:val="14"/>
        </w:rPr>
        <w:t xml:space="preserve"> </w:t>
      </w:r>
      <w:r>
        <w:t>with</w:t>
      </w:r>
      <w:r>
        <w:rPr>
          <w:spacing w:val="14"/>
        </w:rPr>
        <w:t xml:space="preserve"> </w:t>
      </w:r>
      <w:r>
        <w:t>this</w:t>
      </w:r>
      <w:r>
        <w:rPr>
          <w:spacing w:val="13"/>
        </w:rPr>
        <w:t xml:space="preserve"> </w:t>
      </w:r>
      <w:r>
        <w:t>Tender,</w:t>
      </w:r>
      <w:r>
        <w:rPr>
          <w:spacing w:val="11"/>
        </w:rPr>
        <w:t xml:space="preserve"> </w:t>
      </w:r>
      <w:r>
        <w:t>that</w:t>
      </w:r>
      <w:r>
        <w:rPr>
          <w:spacing w:val="16"/>
        </w:rPr>
        <w:t xml:space="preserve"> </w:t>
      </w:r>
      <w:r>
        <w:t>is</w:t>
      </w:r>
      <w:r>
        <w:rPr>
          <w:spacing w:val="13"/>
        </w:rPr>
        <w:t xml:space="preserve"> </w:t>
      </w:r>
      <w:r>
        <w:t>before</w:t>
      </w:r>
      <w:r>
        <w:rPr>
          <w:spacing w:val="14"/>
        </w:rPr>
        <w:t xml:space="preserve"> </w:t>
      </w:r>
      <w:r>
        <w:t>the</w:t>
      </w:r>
      <w:r>
        <w:rPr>
          <w:spacing w:val="14"/>
        </w:rPr>
        <w:t xml:space="preserve"> </w:t>
      </w:r>
      <w:r>
        <w:t>closing</w:t>
      </w:r>
      <w:r>
        <w:rPr>
          <w:spacing w:val="14"/>
        </w:rPr>
        <w:t xml:space="preserve"> </w:t>
      </w:r>
      <w:r>
        <w:t>time</w:t>
      </w:r>
      <w:r>
        <w:rPr>
          <w:spacing w:val="14"/>
        </w:rPr>
        <w:t xml:space="preserve"> </w:t>
      </w:r>
      <w:r>
        <w:t>and</w:t>
      </w:r>
      <w:r>
        <w:rPr>
          <w:spacing w:val="14"/>
        </w:rPr>
        <w:t xml:space="preserve"> </w:t>
      </w:r>
      <w:r>
        <w:t>date</w:t>
      </w:r>
      <w:r>
        <w:rPr>
          <w:spacing w:val="14"/>
        </w:rPr>
        <w:t xml:space="preserve"> </w:t>
      </w:r>
      <w:r>
        <w:t>of</w:t>
      </w:r>
      <w:r>
        <w:rPr>
          <w:spacing w:val="14"/>
        </w:rPr>
        <w:t xml:space="preserve"> </w:t>
      </w:r>
      <w:r>
        <w:t>the</w:t>
      </w:r>
      <w:r>
        <w:rPr>
          <w:w w:val="99"/>
        </w:rPr>
        <w:t xml:space="preserve"> </w:t>
      </w:r>
      <w:r>
        <w:t>Tender</w:t>
      </w:r>
    </w:p>
    <w:p w:rsidR="00E22020" w:rsidRDefault="00E22020">
      <w:pPr>
        <w:spacing w:before="1"/>
        <w:rPr>
          <w:rFonts w:ascii="Century Gothic" w:eastAsia="Century Gothic" w:hAnsi="Century Gothic" w:cs="Century Gothic"/>
          <w:sz w:val="23"/>
          <w:szCs w:val="23"/>
        </w:rPr>
      </w:pPr>
    </w:p>
    <w:p w:rsidR="00E22020" w:rsidRDefault="00016963">
      <w:pPr>
        <w:pStyle w:val="Heading4"/>
        <w:jc w:val="both"/>
        <w:rPr>
          <w:b w:val="0"/>
          <w:bCs w:val="0"/>
        </w:rPr>
      </w:pPr>
      <w:r>
        <w:t>AUTHORITY BY BOARD OF</w:t>
      </w:r>
      <w:r>
        <w:rPr>
          <w:spacing w:val="-11"/>
        </w:rPr>
        <w:t xml:space="preserve"> </w:t>
      </w:r>
      <w:r>
        <w:t>DIRECTORS</w:t>
      </w:r>
    </w:p>
    <w:p w:rsidR="00E22020" w:rsidRDefault="00E22020">
      <w:pPr>
        <w:spacing w:before="1"/>
        <w:rPr>
          <w:rFonts w:ascii="Century Gothic" w:eastAsia="Century Gothic" w:hAnsi="Century Gothic" w:cs="Century Gothic"/>
          <w:b/>
          <w:bCs/>
          <w:sz w:val="26"/>
          <w:szCs w:val="26"/>
        </w:rPr>
      </w:pPr>
    </w:p>
    <w:p w:rsidR="00E22020" w:rsidRDefault="00016963">
      <w:pPr>
        <w:pStyle w:val="BodyText"/>
        <w:tabs>
          <w:tab w:val="left" w:pos="9497"/>
        </w:tabs>
        <w:jc w:val="both"/>
      </w:pPr>
      <w:r>
        <w:t xml:space="preserve">By   resolution   passed    by   the   Board   of    Directors    </w:t>
      </w:r>
      <w:r>
        <w:rPr>
          <w:spacing w:val="35"/>
        </w:rPr>
        <w:t xml:space="preserve"> </w:t>
      </w:r>
      <w:r>
        <w:t xml:space="preserve">on   </w:t>
      </w:r>
      <w:r>
        <w:rPr>
          <w:spacing w:val="-14"/>
        </w:rPr>
        <w:t xml:space="preserve"> </w:t>
      </w:r>
      <w:r>
        <w:rPr>
          <w:w w:val="99"/>
          <w:u w:val="single" w:color="000000"/>
        </w:rPr>
        <w:t xml:space="preserve"> </w:t>
      </w:r>
      <w:r>
        <w:rPr>
          <w:u w:val="single" w:color="000000"/>
        </w:rPr>
        <w:tab/>
      </w:r>
    </w:p>
    <w:p w:rsidR="00E22020" w:rsidRDefault="00016963">
      <w:pPr>
        <w:pStyle w:val="BodyText"/>
        <w:tabs>
          <w:tab w:val="left" w:pos="9431"/>
        </w:tabs>
        <w:spacing w:before="35"/>
        <w:ind w:left="298"/>
        <w:jc w:val="both"/>
      </w:pPr>
      <w:r>
        <w:rPr>
          <w:spacing w:val="-3"/>
        </w:rPr>
        <w:t>..................................................................................................................................................</w:t>
      </w:r>
      <w:r>
        <w:rPr>
          <w:spacing w:val="-39"/>
        </w:rPr>
        <w:t xml:space="preserve"> </w:t>
      </w:r>
      <w:r>
        <w:t>20</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E22020">
      <w:pPr>
        <w:rPr>
          <w:rFonts w:ascii="Century Gothic" w:eastAsia="Century Gothic" w:hAnsi="Century Gothic" w:cs="Century Gothic"/>
          <w:sz w:val="24"/>
          <w:szCs w:val="24"/>
        </w:rPr>
        <w:sectPr w:rsidR="00E22020">
          <w:pgSz w:w="11910" w:h="16840"/>
          <w:pgMar w:top="1200" w:right="1060" w:bottom="720" w:left="1180" w:header="499" w:footer="534" w:gutter="0"/>
          <w:cols w:space="720"/>
        </w:sectPr>
      </w:pPr>
    </w:p>
    <w:p w:rsidR="00E22020" w:rsidRDefault="00016963">
      <w:pPr>
        <w:pStyle w:val="BodyText"/>
        <w:tabs>
          <w:tab w:val="left" w:pos="7538"/>
        </w:tabs>
        <w:spacing w:before="62"/>
      </w:pPr>
      <w:r>
        <w:t xml:space="preserve">Mr/Mrs  </w:t>
      </w:r>
      <w:r>
        <w:rPr>
          <w:spacing w:val="15"/>
        </w:rPr>
        <w:t xml:space="preserve"> </w:t>
      </w:r>
      <w:r>
        <w:rPr>
          <w:w w:val="99"/>
          <w:u w:val="single" w:color="000000"/>
        </w:rPr>
        <w:t xml:space="preserve"> </w:t>
      </w:r>
      <w:r>
        <w:rPr>
          <w:u w:val="single" w:color="000000"/>
        </w:rPr>
        <w:tab/>
      </w:r>
    </w:p>
    <w:p w:rsidR="00E22020" w:rsidRDefault="00016963">
      <w:pPr>
        <w:pStyle w:val="BodyText"/>
        <w:spacing w:before="62"/>
        <w:ind w:left="103"/>
      </w:pPr>
      <w:r>
        <w:br w:type="column"/>
      </w:r>
      <w:r>
        <w:t xml:space="preserve">(whose  </w:t>
      </w:r>
      <w:r>
        <w:rPr>
          <w:spacing w:val="1"/>
        </w:rPr>
        <w:t xml:space="preserve"> </w:t>
      </w:r>
      <w:r>
        <w:t>signature</w:t>
      </w:r>
    </w:p>
    <w:p w:rsidR="00E22020" w:rsidRDefault="00E22020">
      <w:pPr>
        <w:sectPr w:rsidR="00E22020">
          <w:type w:val="continuous"/>
          <w:pgSz w:w="11910" w:h="16840"/>
          <w:pgMar w:top="600" w:right="1060" w:bottom="280" w:left="1180" w:header="720" w:footer="720" w:gutter="0"/>
          <w:cols w:num="2" w:space="720" w:equalWidth="0">
            <w:col w:w="7539" w:space="40"/>
            <w:col w:w="2091"/>
          </w:cols>
        </w:sectPr>
      </w:pPr>
    </w:p>
    <w:p w:rsidR="00E22020" w:rsidRDefault="00016963">
      <w:pPr>
        <w:pStyle w:val="BodyText"/>
        <w:spacing w:before="35" w:line="276" w:lineRule="auto"/>
        <w:ind w:right="226"/>
      </w:pPr>
      <w:r>
        <w:t>appears below) has been duly authorized to sign all documents in connection with this</w:t>
      </w:r>
      <w:r>
        <w:rPr>
          <w:spacing w:val="38"/>
        </w:rPr>
        <w:t xml:space="preserve"> </w:t>
      </w:r>
      <w:r>
        <w:t>Tender</w:t>
      </w:r>
      <w:r>
        <w:rPr>
          <w:spacing w:val="-1"/>
          <w:w w:val="99"/>
        </w:rPr>
        <w:t xml:space="preserve"> </w:t>
      </w:r>
      <w:r>
        <w:t>on behalf</w:t>
      </w:r>
      <w:r>
        <w:rPr>
          <w:spacing w:val="-8"/>
        </w:rPr>
        <w:t xml:space="preserve"> </w:t>
      </w:r>
      <w:r>
        <w:t>of</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9294"/>
        </w:tabs>
        <w:ind w:right="226"/>
      </w:pPr>
      <w:r>
        <w:t>(Name of</w:t>
      </w:r>
      <w:r>
        <w:rPr>
          <w:spacing w:val="-8"/>
        </w:rPr>
        <w:t xml:space="preserve"> </w:t>
      </w:r>
      <w:r>
        <w:t>Company)</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Heading4"/>
        <w:tabs>
          <w:tab w:val="left" w:pos="9166"/>
        </w:tabs>
        <w:spacing w:before="62"/>
        <w:ind w:right="355"/>
        <w:rPr>
          <w:b w:val="0"/>
          <w:bCs w:val="0"/>
        </w:rPr>
      </w:pPr>
      <w:r>
        <w:t>IN HIS/HER CAPACITY</w:t>
      </w:r>
      <w:r>
        <w:rPr>
          <w:spacing w:val="-9"/>
        </w:rPr>
        <w:t xml:space="preserve"> </w:t>
      </w:r>
      <w:r>
        <w:t>AS: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23"/>
          <w:szCs w:val="23"/>
        </w:rPr>
      </w:pPr>
    </w:p>
    <w:p w:rsidR="00E22020" w:rsidRDefault="00016963">
      <w:pPr>
        <w:tabs>
          <w:tab w:val="left" w:pos="9275"/>
        </w:tabs>
        <w:spacing w:before="62"/>
        <w:ind w:left="260" w:right="355"/>
        <w:rPr>
          <w:rFonts w:ascii="Century Gothic" w:eastAsia="Century Gothic" w:hAnsi="Century Gothic" w:cs="Century Gothic"/>
          <w:sz w:val="20"/>
          <w:szCs w:val="20"/>
        </w:rPr>
      </w:pPr>
      <w:r>
        <w:rPr>
          <w:rFonts w:ascii="Century Gothic"/>
          <w:b/>
          <w:sz w:val="20"/>
        </w:rPr>
        <w:t>SIGNED ON BEHALF OF</w:t>
      </w:r>
      <w:r>
        <w:rPr>
          <w:rFonts w:ascii="Century Gothic"/>
          <w:b/>
          <w:spacing w:val="-9"/>
          <w:sz w:val="20"/>
        </w:rPr>
        <w:t xml:space="preserve"> </w:t>
      </w:r>
      <w:r>
        <w:rPr>
          <w:rFonts w:ascii="Century Gothic"/>
          <w:b/>
          <w:sz w:val="20"/>
        </w:rPr>
        <w:t>COMPANY:</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016963">
      <w:pPr>
        <w:pStyle w:val="BodyText"/>
        <w:spacing w:before="38"/>
        <w:ind w:right="355"/>
      </w:pPr>
      <w:r>
        <w:t>(PRINT</w:t>
      </w:r>
      <w:r>
        <w:rPr>
          <w:spacing w:val="-8"/>
        </w:rPr>
        <w:t xml:space="preserve"> </w:t>
      </w:r>
      <w:r>
        <w:t>NAME)</w:t>
      </w: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28"/>
          <w:szCs w:val="28"/>
        </w:rPr>
      </w:pPr>
    </w:p>
    <w:p w:rsidR="00E22020" w:rsidRDefault="00016963">
      <w:pPr>
        <w:pStyle w:val="Heading4"/>
        <w:tabs>
          <w:tab w:val="left" w:pos="5925"/>
          <w:tab w:val="left" w:pos="8867"/>
        </w:tabs>
        <w:ind w:right="355"/>
        <w:rPr>
          <w:b w:val="0"/>
          <w:bCs w:val="0"/>
        </w:rPr>
      </w:pPr>
      <w:r>
        <w:t>SIGNATURE OF</w:t>
      </w:r>
      <w:r>
        <w:rPr>
          <w:spacing w:val="-7"/>
        </w:rPr>
        <w:t xml:space="preserve"> </w:t>
      </w:r>
      <w:r>
        <w:t>SIGNATORY:</w:t>
      </w:r>
      <w:r>
        <w:rPr>
          <w:u w:val="single" w:color="000000"/>
        </w:rPr>
        <w:tab/>
      </w:r>
      <w:r>
        <w:t>DATE:</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4"/>
          <w:szCs w:val="24"/>
        </w:rPr>
      </w:pPr>
    </w:p>
    <w:p w:rsidR="00E22020" w:rsidRDefault="00016963">
      <w:pPr>
        <w:tabs>
          <w:tab w:val="left" w:pos="5761"/>
        </w:tabs>
        <w:spacing w:before="62"/>
        <w:ind w:left="260" w:right="355"/>
        <w:rPr>
          <w:rFonts w:ascii="Century Gothic" w:eastAsia="Century Gothic" w:hAnsi="Century Gothic" w:cs="Century Gothic"/>
          <w:sz w:val="20"/>
          <w:szCs w:val="20"/>
        </w:rPr>
      </w:pPr>
      <w:r>
        <w:rPr>
          <w:rFonts w:ascii="Century Gothic"/>
          <w:b/>
          <w:sz w:val="20"/>
        </w:rPr>
        <w:t xml:space="preserve">WITNESSES: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09" name="Group 8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0" name="Group 837"/>
                        <wpg:cNvGrpSpPr>
                          <a:grpSpLocks/>
                        </wpg:cNvGrpSpPr>
                        <wpg:grpSpPr bwMode="auto">
                          <a:xfrm>
                            <a:off x="7" y="7"/>
                            <a:ext cx="8978" cy="2"/>
                            <a:chOff x="7" y="7"/>
                            <a:chExt cx="8978" cy="2"/>
                          </a:xfrm>
                        </wpg:grpSpPr>
                        <wps:wsp>
                          <wps:cNvPr id="911" name="Freeform 83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3626F66" id="Group 83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rs/Gdp0DAAA1&#10;CQAADgAAAAAAAAAAAAAAAAAuAgAAZHJzL2Uyb0RvYy54bWxQSwECLQAUAAYACAAAACEAd5Oj/tsA&#10;AAADAQAADwAAAAAAAAAAAAAAAAD3BQAAZHJzL2Rvd25yZXYueG1sUEsFBgAAAAAEAAQA8wAAAP8G&#10;AAAAAA==&#10;">
                <v:group id="Group 83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VssMAAADcAAAADwAAAGRycy9kb3ducmV2LnhtbERPy2rCQBTdF/yH4Qru&#10;mkkqLTU6ioS2dCEFTUHcXTLXJJi5EzLTPP6+sxBcHs57sxtNI3rqXG1ZQRLFIIgLq2suFfzmn8/v&#10;IJxH1thYJgUTOdhtZ08bTLUd+Ej9yZcihLBLUUHlfZtK6YqKDLrItsSBu9rOoA+wK6XucAjhppEv&#10;cfwmDdYcGipsKauouJ3+jIKvAYf9MvnoD7drNl3y15/zISGlFvNxvwbhafQP8d39rRWskjA/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4A1WywwAAANwAAAAP&#10;AAAAAAAAAAAAAAAAAKoCAABkcnMvZG93bnJldi54bWxQSwUGAAAAAAQABAD6AAAAmgMAAAAA&#10;">
                  <v:shape id="Freeform 83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bEfMUA&#10;AADcAAAADwAAAGRycy9kb3ducmV2LnhtbESPS2/CMBCE75X4D9YicStOeuCRYhCgFnHhwOPQ3rbx&#10;EkfE6zQ2EP49RkLiOJqZbzSTWWsrcaHGl44VpP0EBHHudMmFgsP++30EwgdkjZVjUnAjD7Np522C&#10;mXZX3tJlFwoRIewzVGBCqDMpfW7Iou+7mjh6R9dYDFE2hdQNXiPcVvIjSQbSYslxwWBNS0P5aXe2&#10;CjbmpwjbZPDbrvxy8b/mvy+vh0r1uu38E0SgNrzCz/ZaKxinKTzOxCMgp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VsR8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w:t>
      </w:r>
      <w:r w:rsidR="00F960E2">
        <w:rPr>
          <w:rFonts w:ascii="Century Gothic"/>
          <w:b/>
          <w:color w:val="C00000"/>
          <w:spacing w:val="-1"/>
          <w:sz w:val="20"/>
        </w:rPr>
        <w:t>9</w:t>
      </w:r>
      <w:r w:rsidRPr="000E520A">
        <w:rPr>
          <w:rFonts w:ascii="Century Gothic"/>
          <w:b/>
          <w:color w:val="C00000"/>
          <w:spacing w:val="-1"/>
          <w:sz w:val="20"/>
        </w:rPr>
        <w:tab/>
        <w:t>AUTHORITY</w:t>
      </w:r>
      <w:r w:rsidRPr="000E520A">
        <w:rPr>
          <w:rFonts w:ascii="Century Gothic"/>
          <w:b/>
          <w:color w:val="C00000"/>
          <w:sz w:val="20"/>
        </w:rPr>
        <w:t xml:space="preserve"> FOR SIGNATORY</w:t>
      </w:r>
      <w:r w:rsidRPr="000E520A">
        <w:rPr>
          <w:rFonts w:ascii="Century Gothic"/>
          <w:b/>
          <w:color w:val="C00000"/>
          <w:spacing w:val="-7"/>
          <w:sz w:val="20"/>
        </w:rPr>
        <w:t xml:space="preserve"> </w:t>
      </w:r>
      <w:r w:rsidRPr="000E520A">
        <w:rPr>
          <w:rFonts w:ascii="Century Gothic"/>
          <w:b/>
          <w:color w:val="C00000"/>
          <w:sz w:val="2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69"/>
        </w:tabs>
        <w:ind w:right="355"/>
        <w:rPr>
          <w:rFonts w:ascii="Century Gothic" w:eastAsia="Century Gothic" w:hAnsi="Century Gothic" w:cs="Century Gothic"/>
          <w:sz w:val="20"/>
          <w:szCs w:val="20"/>
        </w:rPr>
      </w:pPr>
      <w:r>
        <w:rPr>
          <w:rFonts w:ascii="Century Gothic"/>
          <w:b/>
          <w:sz w:val="20"/>
        </w:rPr>
        <w:t>SOLE PROPRIETOR (ONE - PERSON</w:t>
      </w:r>
      <w:r>
        <w:rPr>
          <w:rFonts w:ascii="Century Gothic"/>
          <w:b/>
          <w:spacing w:val="-2"/>
          <w:sz w:val="20"/>
        </w:rPr>
        <w:t xml:space="preserve"> </w:t>
      </w:r>
      <w:r>
        <w:rPr>
          <w:rFonts w:ascii="Century Gothic"/>
          <w:b/>
          <w:sz w:val="20"/>
        </w:rPr>
        <w:t>BUSINESS)</w:t>
      </w: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rPr>
      </w:pPr>
    </w:p>
    <w:p w:rsidR="00E22020" w:rsidRDefault="00016963">
      <w:pPr>
        <w:pStyle w:val="BodyText"/>
        <w:tabs>
          <w:tab w:val="left" w:pos="9198"/>
        </w:tabs>
        <w:ind w:right="355"/>
      </w:pPr>
      <w:r>
        <w:t>I, the</w:t>
      </w:r>
      <w:r>
        <w:rPr>
          <w:spacing w:val="-7"/>
        </w:rPr>
        <w:t xml:space="preserve"> </w:t>
      </w:r>
      <w:r>
        <w:t>undersigned</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spacing w:before="62"/>
        <w:ind w:right="355"/>
      </w:pPr>
      <w:r>
        <w:t>hereby confirm that I am the sole owner of the business trading</w:t>
      </w:r>
      <w:r>
        <w:rPr>
          <w:spacing w:val="-30"/>
        </w:rPr>
        <w:t xml:space="preserve"> </w:t>
      </w:r>
      <w:r>
        <w:t>as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6"/>
        <w:rPr>
          <w:rFonts w:ascii="Century Gothic" w:eastAsia="Century Gothic" w:hAnsi="Century Gothic" w:cs="Century Gothic"/>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3810" r="3175" b="8890"/>
                <wp:docPr id="906" name="Group 8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07" name="Group 834"/>
                        <wpg:cNvGrpSpPr>
                          <a:grpSpLocks/>
                        </wpg:cNvGrpSpPr>
                        <wpg:grpSpPr bwMode="auto">
                          <a:xfrm>
                            <a:off x="5" y="5"/>
                            <a:ext cx="8690" cy="2"/>
                            <a:chOff x="5" y="5"/>
                            <a:chExt cx="8690" cy="2"/>
                          </a:xfrm>
                        </wpg:grpSpPr>
                        <wps:wsp>
                          <wps:cNvPr id="908" name="Freeform 83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CFD02D9" id="Group 83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">
                <v:group id="Group 83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jNbG8YAAADcAAAADwAAAGRycy9kb3ducmV2LnhtbESPW2vCQBSE3wv+h+UI&#10;faubWFo1ZhURW/ogghcQ3w7Zkwtmz4bsNon/vlso9HGYmW+YdD2YWnTUusqygngSgSDOrK64UHA5&#10;f7zMQTiPrLG2TAoe5GC9Gj2lmGjb85G6ky9EgLBLUEHpfZNI6bKSDLqJbYiDl9vWoA+yLaRusQ9w&#10;U8tpFL1LgxWHhRIb2paU3U/fRsFnj/3mNd51+3u+fdzOb4frPialnsfDZgnC0+D/w3/tL61gEc3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M1sbxgAAANwA&#10;AAAPAAAAAAAAAAAAAAAAAKoCAABkcnMvZG93bnJldi54bWxQSwUGAAAAAAQABAD6AAAAnQMAAAAA&#10;">
                  <v:shape id="Freeform 83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DH1sUA&#10;AADcAAAADwAAAGRycy9kb3ducmV2LnhtbERPy2rCQBTdC/7DcIVupE5qQWzqKNLS0i5EjI+6vGSu&#10;mWDmTshMTezXdxaCy8N5zxadrcSFGl86VvA0SkAQ506XXCjYbT8epyB8QNZYOSYFV/KwmPd7M0y1&#10;a3lDlywUIoawT1GBCaFOpfS5IYt+5GriyJ1cYzFE2BRSN9jGcFvJcZJMpMWSY4PBmt4M5efs1yr4&#10;NPJ593P9/lvt205mw/X4/dgelHoYdMtXEIG6cBff3F9awUsS18Yz8QjI+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oMfWxQAAANwAAAAPAAAAAAAAAAAAAAAAAJgCAABkcnMv&#10;ZG93bnJldi54bWxQSwUGAAAAAAQABAD1AAAAigM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4"/>
          <w:szCs w:val="24"/>
        </w:rPr>
      </w:pPr>
    </w:p>
    <w:p w:rsidR="00E22020" w:rsidRDefault="00016963">
      <w:pPr>
        <w:pStyle w:val="BodyText"/>
        <w:tabs>
          <w:tab w:val="left" w:pos="4787"/>
          <w:tab w:val="left" w:pos="5649"/>
          <w:tab w:val="left" w:pos="9295"/>
        </w:tabs>
        <w:spacing w:before="62"/>
        <w:ind w:right="226"/>
      </w:pPr>
      <w:r>
        <w:rPr>
          <w:w w:val="99"/>
          <w:u w:val="single" w:color="000000"/>
        </w:rPr>
        <w:t xml:space="preserve"> </w:t>
      </w:r>
      <w:r>
        <w:rPr>
          <w:u w:val="single" w:color="000000"/>
        </w:rPr>
        <w:tab/>
      </w:r>
      <w:r>
        <w:rPr>
          <w:spacing w:val="-3"/>
        </w:rPr>
        <w:t>.....</w:t>
      </w:r>
      <w:r>
        <w:rPr>
          <w:spacing w:val="-3"/>
        </w:rPr>
        <w:tab/>
      </w:r>
      <w:r>
        <w:rPr>
          <w:spacing w:val="-3"/>
          <w:w w:val="99"/>
          <w:u w:val="single" w:color="000000"/>
        </w:rPr>
        <w:t xml:space="preserve"> </w:t>
      </w:r>
      <w:r>
        <w:rPr>
          <w:spacing w:val="-3"/>
          <w:u w:val="single" w:color="000000"/>
        </w:rPr>
        <w:tab/>
      </w:r>
    </w:p>
    <w:p w:rsidR="00E22020" w:rsidRDefault="00016963">
      <w:pPr>
        <w:pStyle w:val="Heading4"/>
        <w:tabs>
          <w:tab w:val="left" w:pos="5649"/>
        </w:tabs>
        <w:spacing w:before="36"/>
        <w:ind w:right="355"/>
        <w:rPr>
          <w:b w:val="0"/>
          <w:bCs w:val="0"/>
        </w:rPr>
      </w:pPr>
      <w:r>
        <w:rPr>
          <w:w w:val="95"/>
        </w:rPr>
        <w:t>SIGNATURE</w:t>
      </w:r>
      <w:r>
        <w:rPr>
          <w:w w:val="95"/>
        </w:rPr>
        <w:tab/>
      </w:r>
      <w:r>
        <w:t>DATE</w:t>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03" name="Group 8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04" name="Group 831"/>
                        <wpg:cNvGrpSpPr>
                          <a:grpSpLocks/>
                        </wpg:cNvGrpSpPr>
                        <wpg:grpSpPr bwMode="auto">
                          <a:xfrm>
                            <a:off x="7" y="7"/>
                            <a:ext cx="8978" cy="2"/>
                            <a:chOff x="7" y="7"/>
                            <a:chExt cx="8978" cy="2"/>
                          </a:xfrm>
                        </wpg:grpSpPr>
                        <wps:wsp>
                          <wps:cNvPr id="905" name="Freeform 83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6FB20AC" id="Group 83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sPGcnKYDAAA1CQAADgAAAAAAAAAAAAAAAAAuAgAAZHJzL2Uyb0RvYy54bWxQSwECLQAUAAYACAAA&#10;ACEAd5Oj/tsAAAADAQAADwAAAAAAAAAAAAAAAAAABgAAZHJzL2Rvd25yZXYueG1sUEsFBgAAAAAE&#10;AAQA8wAAAAgHAAAAAA==&#10;">
                <v:group id="Group 83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uHFbMYAAADcAAAADwAAAGRycy9kb3ducmV2LnhtbESPW2vCQBSE3wv+h+UI&#10;faub2FY0ZhURW/ogghcQ3w7Zkwtmz4bsNon/vlso9HGYmW+YdD2YWnTUusqygngSgSDOrK64UHA5&#10;f7zMQTiPrLG2TAoe5GC9Gj2lmGjb85G6ky9EgLBLUEHpfZNI6bKSDLqJbYiDl9vWoA+yLaRusQ9w&#10;U8tpFM2kwYrDQokNbUvK7qdvo+Czx37zGu+6/T3fPm7n98N1H5NSz+NhswThafD/4b/2l1awiN7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4cVsxgAAANwA&#10;AAAPAAAAAAAAAAAAAAAAAKoCAABkcnMvZG93bnJldi54bWxQSwUGAAAAAAQABAD6AAAAnQMAAAAA&#10;">
                  <v:shape id="Freeform 83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RUosQA&#10;AADcAAAADwAAAGRycy9kb3ducmV2LnhtbESPQWsCMRSE74L/IbxCb5q0ULVbo1jR4sWD2oPeXjfP&#10;zeLmZd1E3f57IxR6HGbmG2Y8bV0lrtSE0rOGl74CQZx7U3Kh4Xu37I1AhIhssPJMGn4pwHTS7Ywx&#10;M/7GG7puYyEShEOGGmyMdSZlyC05DH1fEyfv6BuHMcmmkKbBW4K7Sr4qNZAOS04LFmuaW8pP24vT&#10;sLb7Im7U4NB+hfnnecU/i2CGWj8/tbMPEJHa+B/+a6+Mhnf1Bo8z6QjIy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0VKL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w:t>
      </w:r>
      <w:r w:rsidR="00F960E2">
        <w:rPr>
          <w:rFonts w:ascii="Century Gothic"/>
          <w:b/>
          <w:color w:val="C00000"/>
          <w:spacing w:val="-1"/>
          <w:sz w:val="20"/>
        </w:rPr>
        <w:t>9</w:t>
      </w:r>
      <w:r w:rsidRPr="000E520A">
        <w:rPr>
          <w:rFonts w:ascii="Century Gothic"/>
          <w:b/>
          <w:color w:val="C00000"/>
          <w:spacing w:val="-1"/>
          <w:sz w:val="20"/>
        </w:rPr>
        <w:tab/>
        <w:t>AUTHORITY</w:t>
      </w:r>
      <w:r w:rsidRPr="000E520A">
        <w:rPr>
          <w:rFonts w:ascii="Century Gothic"/>
          <w:b/>
          <w:color w:val="C00000"/>
          <w:sz w:val="20"/>
        </w:rPr>
        <w:t xml:space="preserve"> FOR SIGNATORY</w:t>
      </w:r>
      <w:r w:rsidRPr="000E520A">
        <w:rPr>
          <w:rFonts w:ascii="Century Gothic"/>
          <w:b/>
          <w:color w:val="C00000"/>
          <w:spacing w:val="-7"/>
          <w:sz w:val="20"/>
        </w:rPr>
        <w:t xml:space="preserve"> </w:t>
      </w:r>
      <w:r w:rsidRPr="000E520A">
        <w:rPr>
          <w:rFonts w:ascii="Century Gothic"/>
          <w:b/>
          <w:color w:val="C00000"/>
          <w:sz w:val="2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right="355" w:hanging="720"/>
        <w:rPr>
          <w:rFonts w:ascii="Century Gothic" w:eastAsia="Century Gothic" w:hAnsi="Century Gothic" w:cs="Century Gothic"/>
          <w:sz w:val="20"/>
          <w:szCs w:val="20"/>
        </w:rPr>
      </w:pPr>
      <w:r>
        <w:rPr>
          <w:rFonts w:ascii="Century Gothic"/>
          <w:b/>
          <w:sz w:val="20"/>
        </w:rPr>
        <w:t>PARTNERSHIP</w:t>
      </w: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rPr>
      </w:pPr>
    </w:p>
    <w:p w:rsidR="00E22020" w:rsidRDefault="00016963">
      <w:pPr>
        <w:pStyle w:val="BodyText"/>
        <w:spacing w:line="276" w:lineRule="auto"/>
        <w:ind w:right="226"/>
      </w:pPr>
      <w:r>
        <w:t>The</w:t>
      </w:r>
      <w:r>
        <w:rPr>
          <w:spacing w:val="29"/>
        </w:rPr>
        <w:t xml:space="preserve"> </w:t>
      </w:r>
      <w:r>
        <w:t>following</w:t>
      </w:r>
      <w:r>
        <w:rPr>
          <w:spacing w:val="30"/>
        </w:rPr>
        <w:t xml:space="preserve"> </w:t>
      </w:r>
      <w:r>
        <w:t>particulars</w:t>
      </w:r>
      <w:r>
        <w:rPr>
          <w:spacing w:val="27"/>
        </w:rPr>
        <w:t xml:space="preserve"> </w:t>
      </w:r>
      <w:r>
        <w:t>in</w:t>
      </w:r>
      <w:r>
        <w:rPr>
          <w:spacing w:val="30"/>
        </w:rPr>
        <w:t xml:space="preserve"> </w:t>
      </w:r>
      <w:r>
        <w:t>respect</w:t>
      </w:r>
      <w:r>
        <w:rPr>
          <w:spacing w:val="31"/>
        </w:rPr>
        <w:t xml:space="preserve"> </w:t>
      </w:r>
      <w:r>
        <w:t>of</w:t>
      </w:r>
      <w:r>
        <w:rPr>
          <w:spacing w:val="29"/>
        </w:rPr>
        <w:t xml:space="preserve"> </w:t>
      </w:r>
      <w:r>
        <w:t>every</w:t>
      </w:r>
      <w:r>
        <w:rPr>
          <w:spacing w:val="29"/>
        </w:rPr>
        <w:t xml:space="preserve"> </w:t>
      </w:r>
      <w:r>
        <w:t>partner</w:t>
      </w:r>
      <w:r>
        <w:rPr>
          <w:spacing w:val="30"/>
        </w:rPr>
        <w:t xml:space="preserve"> </w:t>
      </w:r>
      <w:r>
        <w:t>must</w:t>
      </w:r>
      <w:r>
        <w:rPr>
          <w:spacing w:val="31"/>
        </w:rPr>
        <w:t xml:space="preserve"> </w:t>
      </w:r>
      <w:r>
        <w:t>be</w:t>
      </w:r>
      <w:r>
        <w:rPr>
          <w:spacing w:val="27"/>
        </w:rPr>
        <w:t xml:space="preserve"> </w:t>
      </w:r>
      <w:r>
        <w:t>furnished</w:t>
      </w:r>
      <w:r>
        <w:rPr>
          <w:spacing w:val="30"/>
        </w:rPr>
        <w:t xml:space="preserve"> </w:t>
      </w:r>
      <w:r>
        <w:t>and</w:t>
      </w:r>
      <w:r>
        <w:rPr>
          <w:spacing w:val="30"/>
        </w:rPr>
        <w:t xml:space="preserve"> </w:t>
      </w:r>
      <w:r>
        <w:t>signed</w:t>
      </w:r>
      <w:r>
        <w:rPr>
          <w:spacing w:val="30"/>
        </w:rPr>
        <w:t xml:space="preserve"> </w:t>
      </w:r>
      <w:r>
        <w:t>by</w:t>
      </w:r>
      <w:r>
        <w:rPr>
          <w:spacing w:val="28"/>
        </w:rPr>
        <w:t xml:space="preserve"> </w:t>
      </w:r>
      <w:r>
        <w:t>every</w:t>
      </w:r>
      <w:r>
        <w:rPr>
          <w:w w:val="99"/>
        </w:rPr>
        <w:t xml:space="preserve"> </w:t>
      </w:r>
      <w:r>
        <w:t>partner:</w:t>
      </w:r>
    </w:p>
    <w:p w:rsidR="00E22020" w:rsidRDefault="00E22020">
      <w:pPr>
        <w:spacing w:before="10"/>
        <w:rPr>
          <w:rFonts w:ascii="Century Gothic" w:eastAsia="Century Gothic" w:hAnsi="Century Gothic" w:cs="Century Gothic"/>
          <w:sz w:val="17"/>
          <w:szCs w:val="17"/>
        </w:rPr>
      </w:pPr>
    </w:p>
    <w:tbl>
      <w:tblPr>
        <w:tblW w:w="0" w:type="auto"/>
        <w:tblInd w:w="205" w:type="dxa"/>
        <w:tblLayout w:type="fixed"/>
        <w:tblCellMar>
          <w:left w:w="0" w:type="dxa"/>
          <w:right w:w="0" w:type="dxa"/>
        </w:tblCellMar>
        <w:tblLook w:val="01E0" w:firstRow="1" w:lastRow="1" w:firstColumn="1" w:lastColumn="1" w:noHBand="0" w:noVBand="0"/>
      </w:tblPr>
      <w:tblGrid>
        <w:gridCol w:w="3158"/>
        <w:gridCol w:w="3267"/>
        <w:gridCol w:w="2756"/>
      </w:tblGrid>
      <w:tr w:rsidR="00E22020">
        <w:trPr>
          <w:trHeight w:hRule="exact" w:val="1610"/>
        </w:trPr>
        <w:tc>
          <w:tcPr>
            <w:tcW w:w="3158" w:type="dxa"/>
            <w:tcBorders>
              <w:top w:val="nil"/>
              <w:left w:val="nil"/>
              <w:bottom w:val="nil"/>
              <w:right w:val="nil"/>
            </w:tcBorders>
          </w:tcPr>
          <w:p w:rsidR="00E22020" w:rsidRDefault="00016963">
            <w:pPr>
              <w:pStyle w:val="TableParagraph"/>
              <w:spacing w:before="62"/>
              <w:ind w:left="55"/>
              <w:rPr>
                <w:rFonts w:ascii="Century Gothic" w:eastAsia="Century Gothic" w:hAnsi="Century Gothic" w:cs="Century Gothic"/>
                <w:sz w:val="20"/>
                <w:szCs w:val="20"/>
              </w:rPr>
            </w:pPr>
            <w:r>
              <w:rPr>
                <w:rFonts w:ascii="Century Gothic"/>
                <w:b/>
                <w:sz w:val="20"/>
              </w:rPr>
              <w:t>Full name of</w:t>
            </w:r>
            <w:r>
              <w:rPr>
                <w:rFonts w:ascii="Century Gothic"/>
                <w:b/>
                <w:spacing w:val="-13"/>
                <w:sz w:val="20"/>
              </w:rPr>
              <w:t xml:space="preserve"> </w:t>
            </w:r>
            <w:r>
              <w:rPr>
                <w:rFonts w:ascii="Century Gothic"/>
                <w:b/>
                <w:sz w:val="20"/>
              </w:rPr>
              <w:t>Partner</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267" w:type="dxa"/>
            <w:tcBorders>
              <w:top w:val="nil"/>
              <w:left w:val="nil"/>
              <w:bottom w:val="nil"/>
              <w:right w:val="nil"/>
            </w:tcBorders>
          </w:tcPr>
          <w:p w:rsidR="00E22020" w:rsidRDefault="00016963">
            <w:pPr>
              <w:pStyle w:val="TableParagraph"/>
              <w:spacing w:before="62"/>
              <w:ind w:left="159"/>
              <w:rPr>
                <w:rFonts w:ascii="Century Gothic" w:eastAsia="Century Gothic" w:hAnsi="Century Gothic" w:cs="Century Gothic"/>
                <w:sz w:val="20"/>
                <w:szCs w:val="20"/>
              </w:rPr>
            </w:pPr>
            <w:r>
              <w:rPr>
                <w:rFonts w:ascii="Century Gothic"/>
                <w:b/>
                <w:sz w:val="20"/>
              </w:rPr>
              <w:t>Residential</w:t>
            </w:r>
            <w:r>
              <w:rPr>
                <w:rFonts w:ascii="Century Gothic"/>
                <w:b/>
                <w:spacing w:val="-13"/>
                <w:sz w:val="20"/>
              </w:rPr>
              <w:t xml:space="preserve"> </w:t>
            </w:r>
            <w:r>
              <w:rPr>
                <w:rFonts w:ascii="Century Gothic"/>
                <w:b/>
                <w:sz w:val="20"/>
              </w:rPr>
              <w:t>Address</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2756" w:type="dxa"/>
            <w:tcBorders>
              <w:top w:val="nil"/>
              <w:left w:val="nil"/>
              <w:bottom w:val="nil"/>
              <w:right w:val="nil"/>
            </w:tcBorders>
          </w:tcPr>
          <w:p w:rsidR="00E22020" w:rsidRDefault="00016963">
            <w:pPr>
              <w:pStyle w:val="TableParagraph"/>
              <w:spacing w:before="62"/>
              <w:ind w:left="152"/>
              <w:rPr>
                <w:rFonts w:ascii="Century Gothic" w:eastAsia="Century Gothic" w:hAnsi="Century Gothic" w:cs="Century Gothic"/>
                <w:sz w:val="20"/>
                <w:szCs w:val="20"/>
              </w:rPr>
            </w:pPr>
            <w:r>
              <w:rPr>
                <w:rFonts w:ascii="Century Gothic"/>
                <w:b/>
                <w:sz w:val="20"/>
              </w:rPr>
              <w:t>Signature</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1046"/>
        </w:trPr>
        <w:tc>
          <w:tcPr>
            <w:tcW w:w="3158" w:type="dxa"/>
            <w:tcBorders>
              <w:top w:val="nil"/>
              <w:left w:val="nil"/>
              <w:bottom w:val="nil"/>
              <w:right w:val="nil"/>
            </w:tcBorders>
          </w:tcPr>
          <w:p w:rsidR="00E22020" w:rsidRDefault="00016963">
            <w:pPr>
              <w:pStyle w:val="TableParagraph"/>
              <w:tabs>
                <w:tab w:val="left" w:pos="2892"/>
              </w:tabs>
              <w:spacing w:before="145"/>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267" w:type="dxa"/>
            <w:tcBorders>
              <w:top w:val="nil"/>
              <w:left w:val="nil"/>
              <w:bottom w:val="nil"/>
              <w:right w:val="nil"/>
            </w:tcBorders>
          </w:tcPr>
          <w:p w:rsidR="00E22020" w:rsidRDefault="00016963">
            <w:pPr>
              <w:pStyle w:val="TableParagraph"/>
              <w:tabs>
                <w:tab w:val="left" w:pos="3007"/>
              </w:tabs>
              <w:spacing w:before="145"/>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2756" w:type="dxa"/>
            <w:tcBorders>
              <w:top w:val="nil"/>
              <w:left w:val="nil"/>
              <w:bottom w:val="nil"/>
              <w:right w:val="nil"/>
            </w:tcBorders>
          </w:tcPr>
          <w:p w:rsidR="00E22020" w:rsidRDefault="00016963">
            <w:pPr>
              <w:pStyle w:val="TableParagraph"/>
              <w:tabs>
                <w:tab w:val="left" w:pos="2700"/>
              </w:tabs>
              <w:spacing w:before="145"/>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bl>
    <w:p w:rsidR="00E22020" w:rsidRDefault="00E22020">
      <w:pPr>
        <w:spacing w:before="5"/>
        <w:rPr>
          <w:rFonts w:ascii="Century Gothic" w:eastAsia="Century Gothic" w:hAnsi="Century Gothic" w:cs="Century Gothic"/>
          <w:sz w:val="13"/>
          <w:szCs w:val="13"/>
        </w:rPr>
      </w:pPr>
    </w:p>
    <w:p w:rsidR="00E22020" w:rsidRDefault="00016963">
      <w:pPr>
        <w:pStyle w:val="BodyText"/>
        <w:tabs>
          <w:tab w:val="left" w:pos="9421"/>
        </w:tabs>
        <w:spacing w:before="62"/>
        <w:ind w:right="164"/>
      </w:pPr>
      <w:r>
        <w:t>We, the partners in the business trading</w:t>
      </w:r>
      <w:r>
        <w:rPr>
          <w:spacing w:val="-20"/>
        </w:rPr>
        <w:t xml:space="preserve"> </w:t>
      </w:r>
      <w:r>
        <w:t>as</w:t>
      </w:r>
      <w:r>
        <w:rPr>
          <w:spacing w:val="3"/>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201"/>
        </w:tabs>
        <w:spacing w:before="62" w:line="276" w:lineRule="auto"/>
        <w:ind w:right="226"/>
      </w:pPr>
      <w:r>
        <w:t>hereby</w:t>
      </w:r>
      <w:r>
        <w:rPr>
          <w:spacing w:val="-11"/>
        </w:rPr>
        <w:t xml:space="preserve"> </w:t>
      </w:r>
      <w:r>
        <w:t>authorize</w:t>
      </w:r>
      <w:r>
        <w:rPr>
          <w:spacing w:val="1"/>
        </w:rPr>
        <w:t xml:space="preserve"> </w:t>
      </w:r>
      <w:r>
        <w:rPr>
          <w:w w:val="99"/>
          <w:u w:val="single" w:color="000000"/>
        </w:rPr>
        <w:t xml:space="preserve"> </w:t>
      </w:r>
      <w:r>
        <w:rPr>
          <w:u w:val="single" w:color="000000"/>
        </w:rPr>
        <w:tab/>
      </w:r>
      <w:r>
        <w:t xml:space="preserve"> to sign this Tender as well as any contract resulting from the Tender and any other </w:t>
      </w:r>
      <w:r>
        <w:rPr>
          <w:spacing w:val="44"/>
        </w:rPr>
        <w:t xml:space="preserve"> </w:t>
      </w:r>
      <w:r>
        <w:t>documents</w:t>
      </w:r>
      <w:r>
        <w:rPr>
          <w:w w:val="99"/>
        </w:rPr>
        <w:t xml:space="preserve"> </w:t>
      </w:r>
      <w:r>
        <w:t>and</w:t>
      </w:r>
      <w:r>
        <w:rPr>
          <w:spacing w:val="-4"/>
        </w:rPr>
        <w:t xml:space="preserve"> </w:t>
      </w:r>
      <w:r>
        <w:t>correspondence</w:t>
      </w:r>
      <w:r>
        <w:rPr>
          <w:spacing w:val="-4"/>
        </w:rPr>
        <w:t xml:space="preserve"> </w:t>
      </w:r>
      <w:r>
        <w:t>in</w:t>
      </w:r>
      <w:r>
        <w:rPr>
          <w:spacing w:val="-4"/>
        </w:rPr>
        <w:t xml:space="preserve"> </w:t>
      </w:r>
      <w:r>
        <w:t>connection</w:t>
      </w:r>
      <w:r>
        <w:rPr>
          <w:spacing w:val="-4"/>
        </w:rPr>
        <w:t xml:space="preserve"> </w:t>
      </w:r>
      <w:r>
        <w:t>with</w:t>
      </w:r>
      <w:r>
        <w:rPr>
          <w:spacing w:val="-5"/>
        </w:rPr>
        <w:t xml:space="preserve"> </w:t>
      </w:r>
      <w:r>
        <w:t>this</w:t>
      </w:r>
      <w:r>
        <w:rPr>
          <w:spacing w:val="-4"/>
        </w:rPr>
        <w:t xml:space="preserve"> </w:t>
      </w:r>
      <w:r>
        <w:t>Tender</w:t>
      </w:r>
      <w:r>
        <w:rPr>
          <w:spacing w:val="-4"/>
        </w:rPr>
        <w:t xml:space="preserve"> </w:t>
      </w:r>
      <w:r>
        <w:t>and</w:t>
      </w:r>
      <w:r>
        <w:rPr>
          <w:spacing w:val="-4"/>
        </w:rPr>
        <w:t xml:space="preserve"> </w:t>
      </w:r>
      <w:r>
        <w:t>/or</w:t>
      </w:r>
      <w:r>
        <w:rPr>
          <w:spacing w:val="-4"/>
        </w:rPr>
        <w:t xml:space="preserve"> </w:t>
      </w:r>
      <w:r>
        <w:t>contract</w:t>
      </w:r>
      <w:r>
        <w:rPr>
          <w:spacing w:val="-3"/>
        </w:rPr>
        <w:t xml:space="preserve"> </w:t>
      </w:r>
      <w:r>
        <w:t>on</w:t>
      </w:r>
      <w:r>
        <w:rPr>
          <w:spacing w:val="-4"/>
        </w:rPr>
        <w:t xml:space="preserve"> </w:t>
      </w:r>
      <w:r>
        <w:t>behalf</w:t>
      </w:r>
      <w:r>
        <w:rPr>
          <w:spacing w:val="-4"/>
        </w:rPr>
        <w:t xml:space="preserve"> </w:t>
      </w:r>
      <w:r>
        <w:t>of</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1"/>
          <w:szCs w:val="21"/>
        </w:rPr>
      </w:pPr>
    </w:p>
    <w:tbl>
      <w:tblPr>
        <w:tblW w:w="0" w:type="auto"/>
        <w:tblInd w:w="205" w:type="dxa"/>
        <w:tblLayout w:type="fixed"/>
        <w:tblCellMar>
          <w:left w:w="0" w:type="dxa"/>
          <w:right w:w="0" w:type="dxa"/>
        </w:tblCellMar>
        <w:tblLook w:val="01E0" w:firstRow="1" w:lastRow="1" w:firstColumn="1" w:lastColumn="1" w:noHBand="0" w:noVBand="0"/>
      </w:tblPr>
      <w:tblGrid>
        <w:gridCol w:w="2882"/>
        <w:gridCol w:w="3118"/>
        <w:gridCol w:w="3156"/>
      </w:tblGrid>
      <w:tr w:rsidR="00E22020">
        <w:trPr>
          <w:trHeight w:hRule="exact" w:val="340"/>
        </w:trPr>
        <w:tc>
          <w:tcPr>
            <w:tcW w:w="2882" w:type="dxa"/>
            <w:tcBorders>
              <w:top w:val="nil"/>
              <w:left w:val="nil"/>
              <w:bottom w:val="nil"/>
              <w:right w:val="nil"/>
            </w:tcBorders>
          </w:tcPr>
          <w:p w:rsidR="00E22020" w:rsidRDefault="00016963">
            <w:pPr>
              <w:pStyle w:val="TableParagraph"/>
              <w:tabs>
                <w:tab w:val="left" w:pos="2574"/>
              </w:tabs>
              <w:spacing w:before="62"/>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18" w:type="dxa"/>
            <w:tcBorders>
              <w:top w:val="nil"/>
              <w:left w:val="nil"/>
              <w:bottom w:val="nil"/>
              <w:right w:val="nil"/>
            </w:tcBorders>
          </w:tcPr>
          <w:p w:rsidR="00E22020" w:rsidRDefault="00016963">
            <w:pPr>
              <w:pStyle w:val="TableParagraph"/>
              <w:tabs>
                <w:tab w:val="left" w:pos="2861"/>
              </w:tabs>
              <w:spacing w:before="62"/>
              <w:ind w:left="14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56" w:type="dxa"/>
            <w:tcBorders>
              <w:top w:val="nil"/>
              <w:left w:val="nil"/>
              <w:bottom w:val="nil"/>
              <w:right w:val="nil"/>
            </w:tcBorders>
          </w:tcPr>
          <w:p w:rsidR="00E22020" w:rsidRDefault="00016963">
            <w:pPr>
              <w:pStyle w:val="TableParagraph"/>
              <w:tabs>
                <w:tab w:val="left" w:pos="3100"/>
              </w:tabs>
              <w:spacing w:before="62"/>
              <w:ind w:left="151"/>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340"/>
        </w:trPr>
        <w:tc>
          <w:tcPr>
            <w:tcW w:w="2882" w:type="dxa"/>
            <w:tcBorders>
              <w:top w:val="nil"/>
              <w:left w:val="nil"/>
              <w:bottom w:val="nil"/>
              <w:right w:val="nil"/>
            </w:tcBorders>
          </w:tcPr>
          <w:p w:rsidR="00E22020" w:rsidRDefault="00016963">
            <w:pPr>
              <w:pStyle w:val="TableParagraph"/>
              <w:spacing w:before="3"/>
              <w:ind w:left="55"/>
              <w:rPr>
                <w:rFonts w:ascii="Century Gothic" w:eastAsia="Century Gothic" w:hAnsi="Century Gothic" w:cs="Century Gothic"/>
                <w:sz w:val="20"/>
                <w:szCs w:val="20"/>
              </w:rPr>
            </w:pPr>
            <w:r>
              <w:rPr>
                <w:rFonts w:ascii="Century Gothic"/>
                <w:b/>
                <w:sz w:val="20"/>
              </w:rPr>
              <w:t>Signature</w:t>
            </w:r>
          </w:p>
        </w:tc>
        <w:tc>
          <w:tcPr>
            <w:tcW w:w="3118" w:type="dxa"/>
            <w:tcBorders>
              <w:top w:val="nil"/>
              <w:left w:val="nil"/>
              <w:bottom w:val="nil"/>
              <w:right w:val="nil"/>
            </w:tcBorders>
          </w:tcPr>
          <w:p w:rsidR="00E22020" w:rsidRDefault="00016963">
            <w:pPr>
              <w:pStyle w:val="TableParagraph"/>
              <w:spacing w:before="3"/>
              <w:ind w:left="149"/>
              <w:rPr>
                <w:rFonts w:ascii="Century Gothic" w:eastAsia="Century Gothic" w:hAnsi="Century Gothic" w:cs="Century Gothic"/>
                <w:sz w:val="20"/>
                <w:szCs w:val="20"/>
              </w:rPr>
            </w:pPr>
            <w:r>
              <w:rPr>
                <w:rFonts w:ascii="Century Gothic"/>
                <w:b/>
                <w:sz w:val="20"/>
              </w:rPr>
              <w:t>Signature</w:t>
            </w:r>
          </w:p>
        </w:tc>
        <w:tc>
          <w:tcPr>
            <w:tcW w:w="3156" w:type="dxa"/>
            <w:tcBorders>
              <w:top w:val="nil"/>
              <w:left w:val="nil"/>
              <w:bottom w:val="nil"/>
              <w:right w:val="nil"/>
            </w:tcBorders>
          </w:tcPr>
          <w:p w:rsidR="00E22020" w:rsidRDefault="00016963">
            <w:pPr>
              <w:pStyle w:val="TableParagraph"/>
              <w:spacing w:before="3"/>
              <w:ind w:left="151"/>
              <w:rPr>
                <w:rFonts w:ascii="Century Gothic" w:eastAsia="Century Gothic" w:hAnsi="Century Gothic" w:cs="Century Gothic"/>
                <w:sz w:val="20"/>
                <w:szCs w:val="20"/>
              </w:rPr>
            </w:pPr>
            <w:r>
              <w:rPr>
                <w:rFonts w:ascii="Century Gothic"/>
                <w:b/>
                <w:sz w:val="20"/>
              </w:rPr>
              <w:t>Signature</w:t>
            </w:r>
          </w:p>
        </w:tc>
      </w:tr>
    </w:tbl>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6"/>
          <w:szCs w:val="16"/>
        </w:rPr>
      </w:pPr>
    </w:p>
    <w:tbl>
      <w:tblPr>
        <w:tblW w:w="0" w:type="auto"/>
        <w:tblInd w:w="205" w:type="dxa"/>
        <w:tblLayout w:type="fixed"/>
        <w:tblCellMar>
          <w:left w:w="0" w:type="dxa"/>
          <w:right w:w="0" w:type="dxa"/>
        </w:tblCellMar>
        <w:tblLook w:val="01E0" w:firstRow="1" w:lastRow="1" w:firstColumn="1" w:lastColumn="1" w:noHBand="0" w:noVBand="0"/>
      </w:tblPr>
      <w:tblGrid>
        <w:gridCol w:w="2882"/>
        <w:gridCol w:w="3118"/>
        <w:gridCol w:w="3156"/>
      </w:tblGrid>
      <w:tr w:rsidR="00E22020">
        <w:trPr>
          <w:trHeight w:hRule="exact" w:val="340"/>
        </w:trPr>
        <w:tc>
          <w:tcPr>
            <w:tcW w:w="2882" w:type="dxa"/>
            <w:tcBorders>
              <w:top w:val="nil"/>
              <w:left w:val="nil"/>
              <w:bottom w:val="nil"/>
              <w:right w:val="nil"/>
            </w:tcBorders>
          </w:tcPr>
          <w:p w:rsidR="00E22020" w:rsidRDefault="00016963">
            <w:pPr>
              <w:pStyle w:val="TableParagraph"/>
              <w:tabs>
                <w:tab w:val="left" w:pos="2574"/>
              </w:tabs>
              <w:spacing w:before="62"/>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18" w:type="dxa"/>
            <w:tcBorders>
              <w:top w:val="nil"/>
              <w:left w:val="nil"/>
              <w:bottom w:val="nil"/>
              <w:right w:val="nil"/>
            </w:tcBorders>
          </w:tcPr>
          <w:p w:rsidR="00E22020" w:rsidRDefault="00016963">
            <w:pPr>
              <w:pStyle w:val="TableParagraph"/>
              <w:tabs>
                <w:tab w:val="left" w:pos="2861"/>
              </w:tabs>
              <w:spacing w:before="62"/>
              <w:ind w:left="14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56" w:type="dxa"/>
            <w:tcBorders>
              <w:top w:val="nil"/>
              <w:left w:val="nil"/>
              <w:bottom w:val="nil"/>
              <w:right w:val="nil"/>
            </w:tcBorders>
          </w:tcPr>
          <w:p w:rsidR="00E22020" w:rsidRDefault="00016963">
            <w:pPr>
              <w:pStyle w:val="TableParagraph"/>
              <w:tabs>
                <w:tab w:val="left" w:pos="3100"/>
              </w:tabs>
              <w:spacing w:before="62"/>
              <w:ind w:left="151"/>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340"/>
        </w:trPr>
        <w:tc>
          <w:tcPr>
            <w:tcW w:w="2882" w:type="dxa"/>
            <w:tcBorders>
              <w:top w:val="nil"/>
              <w:left w:val="nil"/>
              <w:bottom w:val="nil"/>
              <w:right w:val="nil"/>
            </w:tcBorders>
          </w:tcPr>
          <w:p w:rsidR="00E22020" w:rsidRDefault="00016963">
            <w:pPr>
              <w:pStyle w:val="TableParagraph"/>
              <w:spacing w:before="3"/>
              <w:ind w:left="55"/>
              <w:rPr>
                <w:rFonts w:ascii="Century Gothic" w:eastAsia="Century Gothic" w:hAnsi="Century Gothic" w:cs="Century Gothic"/>
                <w:sz w:val="20"/>
                <w:szCs w:val="20"/>
              </w:rPr>
            </w:pPr>
            <w:r>
              <w:rPr>
                <w:rFonts w:ascii="Century Gothic"/>
                <w:b/>
                <w:sz w:val="20"/>
              </w:rPr>
              <w:t>Date</w:t>
            </w:r>
          </w:p>
        </w:tc>
        <w:tc>
          <w:tcPr>
            <w:tcW w:w="3118" w:type="dxa"/>
            <w:tcBorders>
              <w:top w:val="nil"/>
              <w:left w:val="nil"/>
              <w:bottom w:val="nil"/>
              <w:right w:val="nil"/>
            </w:tcBorders>
          </w:tcPr>
          <w:p w:rsidR="00E22020" w:rsidRDefault="00016963">
            <w:pPr>
              <w:pStyle w:val="TableParagraph"/>
              <w:spacing w:before="3"/>
              <w:ind w:left="149"/>
              <w:rPr>
                <w:rFonts w:ascii="Century Gothic" w:eastAsia="Century Gothic" w:hAnsi="Century Gothic" w:cs="Century Gothic"/>
                <w:sz w:val="20"/>
                <w:szCs w:val="20"/>
              </w:rPr>
            </w:pPr>
            <w:r>
              <w:rPr>
                <w:rFonts w:ascii="Century Gothic"/>
                <w:b/>
                <w:sz w:val="20"/>
              </w:rPr>
              <w:t>Date</w:t>
            </w:r>
          </w:p>
        </w:tc>
        <w:tc>
          <w:tcPr>
            <w:tcW w:w="3156" w:type="dxa"/>
            <w:tcBorders>
              <w:top w:val="nil"/>
              <w:left w:val="nil"/>
              <w:bottom w:val="nil"/>
              <w:right w:val="nil"/>
            </w:tcBorders>
          </w:tcPr>
          <w:p w:rsidR="00E22020" w:rsidRDefault="00016963">
            <w:pPr>
              <w:pStyle w:val="TableParagraph"/>
              <w:spacing w:before="3"/>
              <w:ind w:left="151"/>
              <w:rPr>
                <w:rFonts w:ascii="Century Gothic" w:eastAsia="Century Gothic" w:hAnsi="Century Gothic" w:cs="Century Gothic"/>
                <w:sz w:val="20"/>
                <w:szCs w:val="20"/>
              </w:rPr>
            </w:pPr>
            <w:r>
              <w:rPr>
                <w:rFonts w:ascii="Century Gothic"/>
                <w:b/>
                <w:sz w:val="20"/>
              </w:rPr>
              <w:t>Date</w:t>
            </w:r>
          </w:p>
        </w:tc>
      </w:tr>
    </w:tbl>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00" name="Group 8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01" name="Group 828"/>
                        <wpg:cNvGrpSpPr>
                          <a:grpSpLocks/>
                        </wpg:cNvGrpSpPr>
                        <wpg:grpSpPr bwMode="auto">
                          <a:xfrm>
                            <a:off x="7" y="7"/>
                            <a:ext cx="8978" cy="2"/>
                            <a:chOff x="7" y="7"/>
                            <a:chExt cx="8978" cy="2"/>
                          </a:xfrm>
                        </wpg:grpSpPr>
                        <wps:wsp>
                          <wps:cNvPr id="902" name="Freeform 82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1F71C2F" id="Group 82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ZiHuYJ0DAAA1&#10;CQAADgAAAAAAAAAAAAAAAAAuAgAAZHJzL2Uyb0RvYy54bWxQSwECLQAUAAYACAAAACEAd5Oj/tsA&#10;AAADAQAADwAAAAAAAAAAAAAAAAD3BQAAZHJzL2Rvd25yZXYueG1sUEsFBgAAAAAEAAQA8wAAAP8G&#10;AAAAAA==&#10;">
                <v:group id="Group 82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lmb0xgAAANwA&#10;AAAPAAAAAAAAAAAAAAAAAKoCAABkcnMvZG93bnJldi54bWxQSwUGAAAAAAQABAD6AAAAnQMAAAAA&#10;">
                  <v:shape id="Freeform 82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3M1sQA&#10;AADcAAAADwAAAGRycy9kb3ducmV2LnhtbESPMW/CMBSEd6T+B+tVYgMbBmgDBgECxNIB6ADbI36N&#10;o8bPITaQ/vu6UiXG0919p5vOW1eJOzWh9Kxh0FcgiHNvSi40fB43vTcQISIbrDyThh8KMJ+9dKaY&#10;Gf/gPd0PsRAJwiFDDTbGOpMy5JYchr6viZP35RuHMcmmkKbBR4K7Sg6VGkmHJacFizWtLOXfh5vT&#10;8GFPRdyr0bndhtXyuuPLOpix1t3XdjEBEamNz/B/e2c0vKsh/J1JR0DO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dzNb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CLOSE</w:t>
      </w:r>
      <w:r>
        <w:rPr>
          <w:rFonts w:ascii="Century Gothic"/>
          <w:b/>
          <w:spacing w:val="-3"/>
          <w:sz w:val="20"/>
        </w:rPr>
        <w:t xml:space="preserve"> </w:t>
      </w:r>
      <w:r>
        <w:rPr>
          <w:rFonts w:ascii="Century Gothic"/>
          <w:b/>
          <w:sz w:val="20"/>
        </w:rPr>
        <w:t>CORPORATION</w:t>
      </w:r>
    </w:p>
    <w:p w:rsidR="00E22020" w:rsidRDefault="00E22020">
      <w:pPr>
        <w:rPr>
          <w:rFonts w:ascii="Century Gothic" w:eastAsia="Century Gothic" w:hAnsi="Century Gothic" w:cs="Century Gothic"/>
          <w:b/>
          <w:bCs/>
          <w:sz w:val="20"/>
          <w:szCs w:val="20"/>
        </w:rPr>
      </w:pPr>
    </w:p>
    <w:p w:rsidR="00E22020" w:rsidRDefault="00E22020">
      <w:pPr>
        <w:spacing w:before="4"/>
        <w:rPr>
          <w:rFonts w:ascii="Century Gothic" w:eastAsia="Century Gothic" w:hAnsi="Century Gothic" w:cs="Century Gothic"/>
          <w:b/>
          <w:bCs/>
          <w:sz w:val="19"/>
          <w:szCs w:val="19"/>
        </w:rPr>
      </w:pPr>
    </w:p>
    <w:p w:rsidR="00E22020" w:rsidRDefault="00016963">
      <w:pPr>
        <w:pStyle w:val="BodyText"/>
        <w:spacing w:line="276" w:lineRule="auto"/>
        <w:ind w:right="215"/>
        <w:jc w:val="both"/>
      </w:pPr>
      <w:r>
        <w:t>In the case of a close corporation submitting a Tender, a certified copy of the</w:t>
      </w:r>
      <w:r>
        <w:rPr>
          <w:spacing w:val="6"/>
        </w:rPr>
        <w:t xml:space="preserve"> </w:t>
      </w:r>
      <w:r>
        <w:t>Founding</w:t>
      </w:r>
      <w:r>
        <w:rPr>
          <w:w w:val="99"/>
        </w:rPr>
        <w:t xml:space="preserve"> </w:t>
      </w:r>
      <w:r>
        <w:t>Statement of such corporation shall be included with the Tender, together with the</w:t>
      </w:r>
      <w:r>
        <w:rPr>
          <w:spacing w:val="1"/>
        </w:rPr>
        <w:t xml:space="preserve"> </w:t>
      </w:r>
      <w:r>
        <w:t>resolution</w:t>
      </w:r>
      <w:r>
        <w:rPr>
          <w:w w:val="99"/>
        </w:rPr>
        <w:t xml:space="preserve"> </w:t>
      </w:r>
      <w:r>
        <w:t>by its members authorizing a member or other official of the corporation to sign</w:t>
      </w:r>
      <w:r>
        <w:rPr>
          <w:spacing w:val="2"/>
        </w:rPr>
        <w:t xml:space="preserve"> </w:t>
      </w:r>
      <w:r>
        <w:t>the</w:t>
      </w:r>
      <w:r>
        <w:rPr>
          <w:w w:val="99"/>
        </w:rPr>
        <w:t xml:space="preserve"> </w:t>
      </w:r>
      <w:r>
        <w:t>documents on their</w:t>
      </w:r>
      <w:r>
        <w:rPr>
          <w:spacing w:val="-13"/>
        </w:rPr>
        <w:t xml:space="preserve"> </w:t>
      </w:r>
      <w:r>
        <w:t>behalf.</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7203"/>
          <w:tab w:val="left" w:pos="9482"/>
        </w:tabs>
        <w:jc w:val="both"/>
      </w:pPr>
      <w:r>
        <w:t>By resolution of members at a meeting</w:t>
      </w:r>
      <w:r>
        <w:rPr>
          <w:spacing w:val="-15"/>
        </w:rPr>
        <w:t xml:space="preserve"> </w:t>
      </w:r>
      <w:r>
        <w:t>on</w:t>
      </w:r>
      <w:r>
        <w:rPr>
          <w:u w:val="single" w:color="000000"/>
        </w:rPr>
        <w:tab/>
      </w:r>
      <w:r>
        <w:t>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59"/>
        </w:tabs>
        <w:spacing w:before="62"/>
        <w:ind w:right="355"/>
      </w:pPr>
      <w:r>
        <w:t>at</w:t>
      </w:r>
      <w:r>
        <w:rPr>
          <w:spacing w:val="2"/>
        </w:rPr>
        <w:t xml:space="preserve"> </w:t>
      </w:r>
      <w:r>
        <w:rPr>
          <w:w w:val="99"/>
          <w:u w:val="single" w:color="000000"/>
        </w:rPr>
        <w:t xml:space="preserve"> </w:t>
      </w:r>
      <w:r>
        <w:rPr>
          <w:u w:val="single" w:color="000000"/>
        </w:rPr>
        <w:tab/>
      </w:r>
    </w:p>
    <w:p w:rsidR="00E22020" w:rsidRDefault="00E22020">
      <w:pPr>
        <w:spacing w:before="12"/>
        <w:rPr>
          <w:rFonts w:ascii="Century Gothic" w:eastAsia="Century Gothic" w:hAnsi="Century Gothic" w:cs="Century Gothic"/>
          <w:sz w:val="20"/>
          <w:szCs w:val="20"/>
        </w:rPr>
      </w:pPr>
    </w:p>
    <w:p w:rsidR="00E22020" w:rsidRDefault="00016963">
      <w:pPr>
        <w:pStyle w:val="BodyText"/>
        <w:tabs>
          <w:tab w:val="left" w:pos="6758"/>
        </w:tabs>
        <w:spacing w:before="62" w:line="276" w:lineRule="auto"/>
        <w:ind w:right="213"/>
        <w:jc w:val="both"/>
      </w:pPr>
      <w:r>
        <w:rPr>
          <w:w w:val="95"/>
        </w:rPr>
        <w:t>Mr/Ms</w:t>
      </w:r>
      <w:r>
        <w:rPr>
          <w:w w:val="95"/>
          <w:u w:val="single" w:color="000000"/>
        </w:rPr>
        <w:tab/>
      </w:r>
      <w:r>
        <w:t>,  whose  signature</w:t>
      </w:r>
      <w:r>
        <w:rPr>
          <w:spacing w:val="16"/>
        </w:rPr>
        <w:t xml:space="preserve"> </w:t>
      </w:r>
      <w:r>
        <w:t>appears</w:t>
      </w:r>
      <w:r>
        <w:rPr>
          <w:w w:val="99"/>
        </w:rPr>
        <w:t xml:space="preserve"> </w:t>
      </w:r>
      <w:r>
        <w:t>below, has been authorized to sign all documents in connection with this Tender on behalf</w:t>
      </w:r>
      <w:r>
        <w:rPr>
          <w:spacing w:val="33"/>
        </w:rPr>
        <w:t xml:space="preserve"> </w:t>
      </w:r>
      <w:r>
        <w:t>of</w:t>
      </w:r>
      <w:r>
        <w:rPr>
          <w:w w:val="99"/>
        </w:rPr>
        <w:t xml:space="preserve"> </w:t>
      </w:r>
      <w:r>
        <w:t>(Name of Close</w:t>
      </w:r>
      <w:r>
        <w:rPr>
          <w:spacing w:val="-12"/>
        </w:rPr>
        <w:t xml:space="preserve"> </w:t>
      </w:r>
      <w:r>
        <w:t>Corporation)</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6985" r="3175" b="5715"/>
                <wp:docPr id="897" name="Group 8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898" name="Group 825"/>
                        <wpg:cNvGrpSpPr>
                          <a:grpSpLocks/>
                        </wpg:cNvGrpSpPr>
                        <wpg:grpSpPr bwMode="auto">
                          <a:xfrm>
                            <a:off x="5" y="5"/>
                            <a:ext cx="8690" cy="2"/>
                            <a:chOff x="5" y="5"/>
                            <a:chExt cx="8690" cy="2"/>
                          </a:xfrm>
                        </wpg:grpSpPr>
                        <wps:wsp>
                          <wps:cNvPr id="899" name="Freeform 826"/>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A0D0A28" id="Group 824"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">
                <v:group id="Group 825"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UdVc8IAAADcAAAADwAAAGRycy9kb3ducmV2LnhtbERPy4rCMBTdC/MP4Q64&#10;07QjSqcaRWRGXIjgAwZ3l+baFpub0mTa+vdmIbg8nPdi1ZtKtNS40rKCeByBIM6sLjlXcDn/jhIQ&#10;ziNrrCyTggc5WC0/BgtMte34SO3J5yKEsEtRQeF9nUrpsoIMurGtiQN3s41BH2CTS91gF8JNJb+i&#10;aCYNlhwaCqxpU1B2P/0bBdsOu/Uk/mn399vmcT1PD3/7mJQafvbrOQhPvX+LX+6dVpB8h7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1HVXPCAAAA3AAAAA8A&#10;AAAAAAAAAAAAAAAAqgIAAGRycy9kb3ducmV2LnhtbFBLBQYAAAAABAAEAPoAAACZAwAAAAA=&#10;">
                  <v:shape id="Freeform 826"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f4V8cA&#10;AADcAAAADwAAAGRycy9kb3ducmV2LnhtbESPQWvCQBSE74X+h+UJXoputFA0ukqpWNpDEVNtPT6y&#10;z2xo9m3Ibk3013cFocdhZr5h5svOVuJEjS8dKxgNExDEudMlFwp2n+vBBIQPyBorx6TgTB6Wi/u7&#10;OabatbylUxYKESHsU1RgQqhTKX1uyKIfupo4ekfXWAxRNoXUDbYRbis5TpInabHkuGCwphdD+U/2&#10;axW8Gvm4+z6/Xz72bSezh814dWi/lOr3uucZiEBd+A/f2m9awWQ6heuZeATk4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8H+Ff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5"/>
        <w:rPr>
          <w:rFonts w:ascii="Century Gothic" w:eastAsia="Century Gothic" w:hAnsi="Century Gothic" w:cs="Century Gothic"/>
          <w:sz w:val="24"/>
          <w:szCs w:val="24"/>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7675" cy="6350"/>
                <wp:effectExtent l="6350" t="3175" r="9525" b="9525"/>
                <wp:docPr id="860" name="Group 8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7675" cy="6350"/>
                          <a:chOff x="0" y="0"/>
                          <a:chExt cx="8705" cy="10"/>
                        </a:xfrm>
                      </wpg:grpSpPr>
                      <wpg:grpSp>
                        <wpg:cNvPr id="861" name="Group 822"/>
                        <wpg:cNvGrpSpPr>
                          <a:grpSpLocks/>
                        </wpg:cNvGrpSpPr>
                        <wpg:grpSpPr bwMode="auto">
                          <a:xfrm>
                            <a:off x="5" y="5"/>
                            <a:ext cx="3496" cy="2"/>
                            <a:chOff x="5" y="5"/>
                            <a:chExt cx="3496" cy="2"/>
                          </a:xfrm>
                        </wpg:grpSpPr>
                        <wps:wsp>
                          <wps:cNvPr id="862" name="Freeform 823"/>
                          <wps:cNvSpPr>
                            <a:spLocks/>
                          </wps:cNvSpPr>
                          <wps:spPr bwMode="auto">
                            <a:xfrm>
                              <a:off x="5" y="5"/>
                              <a:ext cx="3496" cy="2"/>
                            </a:xfrm>
                            <a:custGeom>
                              <a:avLst/>
                              <a:gdLst>
                                <a:gd name="T0" fmla="*/ 0 w 3496"/>
                                <a:gd name="T1" fmla="*/ 0 h 2"/>
                                <a:gd name="T2" fmla="*/ 3496 w 3496"/>
                                <a:gd name="T3" fmla="*/ 0 h 2"/>
                                <a:gd name="T4" fmla="*/ 0 60000 65536"/>
                                <a:gd name="T5" fmla="*/ 0 60000 65536"/>
                              </a:gdLst>
                              <a:ahLst/>
                              <a:cxnLst>
                                <a:cxn ang="T4">
                                  <a:pos x="T0" y="T1"/>
                                </a:cxn>
                                <a:cxn ang="T5">
                                  <a:pos x="T2" y="T3"/>
                                </a:cxn>
                              </a:cxnLst>
                              <a:rect l="0" t="0" r="r" b="b"/>
                              <a:pathLst>
                                <a:path w="3496" h="2">
                                  <a:moveTo>
                                    <a:pt x="0" y="0"/>
                                  </a:moveTo>
                                  <a:lnTo>
                                    <a:pt x="3496"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3" name="Group 820"/>
                        <wpg:cNvGrpSpPr>
                          <a:grpSpLocks/>
                        </wpg:cNvGrpSpPr>
                        <wpg:grpSpPr bwMode="auto">
                          <a:xfrm>
                            <a:off x="3507" y="5"/>
                            <a:ext cx="5193" cy="2"/>
                            <a:chOff x="3507" y="5"/>
                            <a:chExt cx="5193" cy="2"/>
                          </a:xfrm>
                        </wpg:grpSpPr>
                        <wps:wsp>
                          <wps:cNvPr id="896" name="Freeform 821"/>
                          <wps:cNvSpPr>
                            <a:spLocks/>
                          </wps:cNvSpPr>
                          <wps:spPr bwMode="auto">
                            <a:xfrm>
                              <a:off x="3507" y="5"/>
                              <a:ext cx="5193" cy="2"/>
                            </a:xfrm>
                            <a:custGeom>
                              <a:avLst/>
                              <a:gdLst>
                                <a:gd name="T0" fmla="*/ 0 w 5193"/>
                                <a:gd name="T1" fmla="*/ 0 h 2"/>
                                <a:gd name="T2" fmla="*/ 5193 w 5193"/>
                                <a:gd name="T3" fmla="*/ 0 h 2"/>
                                <a:gd name="T4" fmla="*/ 0 60000 65536"/>
                                <a:gd name="T5" fmla="*/ 0 60000 65536"/>
                              </a:gdLst>
                              <a:ahLst/>
                              <a:cxnLst>
                                <a:cxn ang="T4">
                                  <a:pos x="T0" y="T1"/>
                                </a:cxn>
                                <a:cxn ang="T5">
                                  <a:pos x="T2" y="T3"/>
                                </a:cxn>
                              </a:cxnLst>
                              <a:rect l="0" t="0" r="r" b="b"/>
                              <a:pathLst>
                                <a:path w="5193" h="2">
                                  <a:moveTo>
                                    <a:pt x="0" y="0"/>
                                  </a:moveTo>
                                  <a:lnTo>
                                    <a:pt x="51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27AE5E5" id="Group 819" o:spid="_x0000_s1026" style="width:435.25pt;height:.5pt;mso-position-horizontal-relative:char;mso-position-vertical-relative:line" coordsize="87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">
                <v:group id="Group 822" o:spid="_x0000_s1027" style="position:absolute;left:5;top:5;width:3496;height:2" coordorigin="5,5" coordsize="34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aiMycQAAADcAAAA&#10;DwAAAAAAAAAAAAAAAACqAgAAZHJzL2Rvd25yZXYueG1sUEsFBgAAAAAEAAQA+gAAAJsDAAAAAA==&#10;">
                  <v:shape id="Freeform 823" o:spid="_x0000_s1028" style="position:absolute;left:5;top:5;width:3496;height:2;visibility:visible;mso-wrap-style:square;v-text-anchor:top" coordsize="34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3bgsUA&#10;AADcAAAADwAAAGRycy9kb3ducmV2LnhtbESPQWvCQBSE7wX/w/KE3upGDzZEV1FLpdhLE/0Bj+wz&#10;CWbfxuyaRH99t1DwOMzMN8xyPZhadNS6yrKC6SQCQZxbXXGh4HT8fItBOI+ssbZMCu7kYL0avSwx&#10;0bbnlLrMFyJA2CWooPS+SaR0eUkG3cQ2xME729agD7ItpG6xD3BTy1kUzaXBisNCiQ3tSsov2c0o&#10;6Kff8YfOftJr+t7v9t0hPmwfuVKv42GzAOFp8M/wf/tLK4jnM/g7E46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HduCxQAAANwAAAAPAAAAAAAAAAAAAAAAAJgCAABkcnMv&#10;ZG93bnJldi54bWxQSwUGAAAAAAQABAD1AAAAigMAAAAA&#10;" path="m,l3496,e" filled="f" strokeweight=".17569mm">
                    <v:path arrowok="t" o:connecttype="custom" o:connectlocs="0,0;3496,0" o:connectangles="0,0"/>
                  </v:shape>
                </v:group>
                <v:group id="Group 820" o:spid="_x0000_s1029" style="position:absolute;left:3507;top:5;width:5193;height:2" coordorigin="3507,5" coordsize="519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a3JcQAAADcAAAADwAAAGRycy9kb3ducmV2LnhtbESPQYvCMBSE74L/ITxh&#10;b5p2RZFqFJHdZQ8iWAXx9miebbF5KU22rf9+Iwgeh5n5hlltelOJlhpXWlYQTyIQxJnVJecKzqfv&#10;8QKE88gaK8uk4EEONuvhYIWJth0fqU19LgKEXYIKCu/rREqXFWTQTWxNHLybbQz6IJtc6ga7ADeV&#10;/IyiuTRYclgosKZdQdk9/TMKfjrsttP4q93fb7vH9TQ7XPYxKfUx6rdLEJ56/w6/2r9awWI+he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ja3JcQAAADcAAAA&#10;DwAAAAAAAAAAAAAAAACqAgAAZHJzL2Rvd25yZXYueG1sUEsFBgAAAAAEAAQA+gAAAJsDAAAAAA==&#10;">
                  <v:shape id="Freeform 821" o:spid="_x0000_s1030" style="position:absolute;left:3507;top:5;width:5193;height:2;visibility:visible;mso-wrap-style:square;v-text-anchor:top" coordsize="51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GeisIA&#10;AADcAAAADwAAAGRycy9kb3ducmV2LnhtbESPQYvCMBSE78L+h/AW9qapHkqtRhFZYfciWPsDHsmz&#10;LTYvpcnarr/eCILHYWa+Ydbb0bbiRr1vHCuYzxIQxNqZhisF5fkwzUD4gGywdUwK/snDdvMxWWNu&#10;3MAnuhWhEhHCPkcFdQhdLqXXNVn0M9cRR+/ieoshyr6Spschwm0rF0mSSosNx4UaO9rXpK/Fn1Vg&#10;jsXvsnQnLdthL9Ps+67J35X6+hx3KxCBxvAOv9o/RkG2TOF5Jh4BuX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8Z6KwgAAANwAAAAPAAAAAAAAAAAAAAAAAJgCAABkcnMvZG93&#10;bnJldi54bWxQSwUGAAAAAAQABAD1AAAAhwMAAAAA&#10;" path="m,l5193,e" filled="f" strokeweight=".17569mm">
                    <v:path arrowok="t" o:connecttype="custom" o:connectlocs="0,0;5193,0" o:connectangles="0,0"/>
                  </v:shape>
                </v:group>
                <w10:anchorlock/>
              </v:group>
            </w:pict>
          </mc:Fallback>
        </mc:AlternateContent>
      </w:r>
    </w:p>
    <w:p w:rsidR="00E22020" w:rsidRDefault="00E22020">
      <w:pPr>
        <w:spacing w:before="8"/>
        <w:rPr>
          <w:rFonts w:ascii="Century Gothic" w:eastAsia="Century Gothic" w:hAnsi="Century Gothic" w:cs="Century Gothic"/>
          <w:sz w:val="21"/>
          <w:szCs w:val="21"/>
        </w:rPr>
      </w:pPr>
    </w:p>
    <w:p w:rsidR="00E22020" w:rsidRDefault="00016963">
      <w:pPr>
        <w:pStyle w:val="Heading4"/>
        <w:spacing w:before="62"/>
        <w:ind w:right="355"/>
        <w:rPr>
          <w:b w:val="0"/>
          <w:bCs w:val="0"/>
        </w:rPr>
      </w:pPr>
      <w:r>
        <w:t>SIGNED ON BEHALF OF CLOSE</w:t>
      </w:r>
      <w:r>
        <w:rPr>
          <w:spacing w:val="-15"/>
        </w:rPr>
        <w:t xml:space="preserve"> </w:t>
      </w:r>
      <w:r>
        <w:t>CORPORATION:</w:t>
      </w:r>
    </w:p>
    <w:p w:rsidR="00E22020" w:rsidRDefault="00E22020">
      <w:pPr>
        <w:rPr>
          <w:rFonts w:ascii="Century Gothic" w:eastAsia="Century Gothic" w:hAnsi="Century Gothic" w:cs="Century Gothic"/>
          <w:b/>
          <w:bCs/>
          <w:sz w:val="26"/>
          <w:szCs w:val="26"/>
        </w:rPr>
      </w:pPr>
    </w:p>
    <w:p w:rsidR="00E22020" w:rsidRDefault="00016963">
      <w:pPr>
        <w:pStyle w:val="BodyText"/>
        <w:tabs>
          <w:tab w:val="left" w:pos="9164"/>
        </w:tabs>
        <w:ind w:right="355"/>
      </w:pPr>
      <w:r>
        <w:t>(PRINT</w:t>
      </w:r>
      <w:r>
        <w:rPr>
          <w:spacing w:val="-8"/>
        </w:rPr>
        <w:t xml:space="preserve"> </w:t>
      </w:r>
      <w:r>
        <w:t>NAME)</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016963">
      <w:pPr>
        <w:pStyle w:val="Heading4"/>
        <w:tabs>
          <w:tab w:val="left" w:pos="5714"/>
        </w:tabs>
        <w:spacing w:before="62"/>
        <w:rPr>
          <w:b w:val="0"/>
          <w:bCs w:val="0"/>
        </w:rPr>
      </w:pPr>
      <w:r>
        <w:t>IN HIS/HER CAPACITY</w:t>
      </w:r>
      <w:r>
        <w:rPr>
          <w:spacing w:val="-10"/>
        </w:rPr>
        <w:t xml:space="preserve"> </w:t>
      </w:r>
      <w:r>
        <w:t>AS</w:t>
      </w:r>
      <w:r>
        <w:rPr>
          <w:spacing w:val="3"/>
        </w:rPr>
        <w:t xml:space="preserve"> </w:t>
      </w:r>
      <w:r>
        <w:rPr>
          <w:w w:val="99"/>
          <w:u w:val="single" w:color="000000"/>
        </w:rPr>
        <w:t xml:space="preserve"> </w:t>
      </w:r>
      <w:r>
        <w:rPr>
          <w:u w:val="single" w:color="000000"/>
        </w:rPr>
        <w:tab/>
      </w:r>
    </w:p>
    <w:p w:rsidR="00E22020" w:rsidRDefault="00016963">
      <w:pPr>
        <w:tabs>
          <w:tab w:val="left" w:pos="3414"/>
        </w:tabs>
        <w:spacing w:before="62"/>
        <w:ind w:left="81"/>
        <w:rPr>
          <w:rFonts w:ascii="Century Gothic" w:eastAsia="Century Gothic" w:hAnsi="Century Gothic" w:cs="Century Gothic"/>
          <w:sz w:val="20"/>
          <w:szCs w:val="20"/>
        </w:rPr>
      </w:pPr>
      <w:r>
        <w:br w:type="column"/>
      </w: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num="2" w:space="720" w:equalWidth="0">
            <w:col w:w="5715" w:space="40"/>
            <w:col w:w="3915"/>
          </w:cols>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26"/>
          <w:szCs w:val="26"/>
        </w:rPr>
      </w:pPr>
    </w:p>
    <w:p w:rsidR="00E22020" w:rsidRDefault="00016963">
      <w:pPr>
        <w:tabs>
          <w:tab w:val="left" w:pos="6300"/>
        </w:tabs>
        <w:spacing w:before="62"/>
        <w:ind w:left="260" w:right="355"/>
        <w:rPr>
          <w:rFonts w:ascii="Century Gothic" w:eastAsia="Century Gothic" w:hAnsi="Century Gothic" w:cs="Century Gothic"/>
          <w:sz w:val="20"/>
          <w:szCs w:val="20"/>
        </w:rPr>
      </w:pPr>
      <w:r>
        <w:rPr>
          <w:rFonts w:ascii="Century Gothic"/>
          <w:b/>
          <w:sz w:val="20"/>
        </w:rPr>
        <w:t>SIGNATURE OF</w:t>
      </w:r>
      <w:r>
        <w:rPr>
          <w:rFonts w:ascii="Century Gothic"/>
          <w:b/>
          <w:spacing w:val="-7"/>
          <w:sz w:val="20"/>
        </w:rPr>
        <w:t xml:space="preserve"> </w:t>
      </w:r>
      <w:r>
        <w:rPr>
          <w:rFonts w:ascii="Century Gothic"/>
          <w:b/>
          <w:sz w:val="20"/>
        </w:rPr>
        <w:t xml:space="preserve">SIGNATORY: </w:t>
      </w:r>
      <w:r>
        <w:rPr>
          <w:rFonts w:ascii="Century Gothic"/>
          <w:b/>
          <w:spacing w:val="-2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26"/>
          <w:szCs w:val="26"/>
        </w:rPr>
      </w:pPr>
    </w:p>
    <w:p w:rsidR="00E22020" w:rsidRDefault="00016963">
      <w:pPr>
        <w:tabs>
          <w:tab w:val="left" w:pos="1678"/>
          <w:tab w:val="left" w:pos="6307"/>
        </w:tabs>
        <w:spacing w:before="62"/>
        <w:ind w:left="260" w:right="355"/>
        <w:rPr>
          <w:rFonts w:ascii="Century Gothic" w:eastAsia="Century Gothic" w:hAnsi="Century Gothic" w:cs="Century Gothic"/>
          <w:sz w:val="20"/>
          <w:szCs w:val="20"/>
        </w:rPr>
      </w:pPr>
      <w:r>
        <w:rPr>
          <w:rFonts w:ascii="Century Gothic"/>
          <w:b/>
          <w:spacing w:val="-1"/>
          <w:sz w:val="20"/>
        </w:rPr>
        <w:t>WITNESSES:</w:t>
      </w:r>
      <w:r>
        <w:rPr>
          <w:rFonts w:ascii="Century Gothic"/>
          <w:b/>
          <w:spacing w:val="-1"/>
          <w:sz w:val="20"/>
        </w:rPr>
        <w:tab/>
      </w:r>
      <w:r>
        <w:rPr>
          <w:rFonts w:ascii="Century Gothic"/>
          <w:sz w:val="20"/>
        </w:rPr>
        <w:t xml:space="preserve">1. </w:t>
      </w:r>
      <w:r>
        <w:rPr>
          <w:rFonts w:ascii="Century Gothic"/>
          <w:spacing w:val="6"/>
          <w:sz w:val="20"/>
        </w:rPr>
        <w:t xml:space="preserve"> </w:t>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6307"/>
        </w:tabs>
        <w:spacing w:before="62"/>
        <w:ind w:left="1678" w:right="355"/>
      </w:pPr>
      <w:r>
        <w:t xml:space="preserve">2. </w:t>
      </w:r>
      <w:r>
        <w:rPr>
          <w:spacing w:val="6"/>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57" name="Group 8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58" name="Group 817"/>
                        <wpg:cNvGrpSpPr>
                          <a:grpSpLocks/>
                        </wpg:cNvGrpSpPr>
                        <wpg:grpSpPr bwMode="auto">
                          <a:xfrm>
                            <a:off x="7" y="7"/>
                            <a:ext cx="8978" cy="2"/>
                            <a:chOff x="7" y="7"/>
                            <a:chExt cx="8978" cy="2"/>
                          </a:xfrm>
                        </wpg:grpSpPr>
                        <wps:wsp>
                          <wps:cNvPr id="859" name="Freeform 81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6585BAB" id="Group 81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AhsP3znAMAADUJ&#10;AAAOAAAAAAAAAAAAAAAAAC4CAABkcnMvZTJvRG9jLnhtbFBLAQItABQABgAIAAAAIQB3k6P+2wAA&#10;AAMBAAAPAAAAAAAAAAAAAAAAAPYFAABkcnMvZG93bnJldi54bWxQSwUGAAAAAAQABADzAAAA/gYA&#10;AAAA&#10;">
                <v:group id="Group 81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7v6cIAAADcAAAADwAAAGRycy9kb3ducmV2LnhtbERPy4rCMBTdC/5DuII7&#10;TTuDIh1TEZkZXIjgA2R2l+baljY3pcm09e/NQnB5OO/1ZjC16Kh1pWUF8TwCQZxZXXKu4Hr5ma1A&#10;OI+ssbZMCh7kYJOOR2tMtO35RN3Z5yKEsEtQQeF9k0jpsoIMurltiAN3t61BH2CbS91iH8JNLT+i&#10;aCkNlhwaCmxoV1BWnf+Ngt8e++1n/N0dqvvu8XdZHG+HmJSaTobtFwhPg3+LX+69VrBahL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b+7+nCAAAA3AAAAA8A&#10;AAAAAAAAAAAAAAAAqgIAAGRycy9kb3ducmV2LnhtbFBLBQYAAAAABAAEAPoAAACZAwAAAAA=&#10;">
                  <v:shape id="Freeform 81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t+J8YA&#10;AADcAAAADwAAAGRycy9kb3ducmV2LnhtbESPwW7CMBBE70j9B2sr9QZOKxXSgBO1qCAuHIAe4LbE&#10;2zhqvE5jA+Hv60pIHEcz80YzK3rbiDN1vnas4HmUgCAuna65UvC1WwxTED4ga2wck4IreSjyh8EM&#10;M+0uvKHzNlQiQthnqMCE0GZS+tKQRT9yLXH0vl1nMUTZVVJ3eIlw28iXJBlLizXHBYMtzQ2VP9uT&#10;VbA2+ypskvGhX/r5x++Kj59eT5R6euzfpyAC9eEevrVXWkH6+gb/Z+IR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t+J8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CO-OPERATIVE</w:t>
      </w:r>
    </w:p>
    <w:p w:rsidR="00E22020" w:rsidRDefault="00E22020">
      <w:pPr>
        <w:rPr>
          <w:rFonts w:ascii="Century Gothic" w:eastAsia="Century Gothic" w:hAnsi="Century Gothic" w:cs="Century Gothic"/>
          <w:b/>
          <w:bCs/>
          <w:sz w:val="20"/>
          <w:szCs w:val="20"/>
        </w:rPr>
      </w:pPr>
    </w:p>
    <w:p w:rsidR="00E22020" w:rsidRDefault="00E22020">
      <w:pPr>
        <w:spacing w:before="4"/>
        <w:rPr>
          <w:rFonts w:ascii="Century Gothic" w:eastAsia="Century Gothic" w:hAnsi="Century Gothic" w:cs="Century Gothic"/>
          <w:b/>
          <w:bCs/>
          <w:sz w:val="19"/>
          <w:szCs w:val="19"/>
        </w:rPr>
      </w:pPr>
    </w:p>
    <w:p w:rsidR="00E22020" w:rsidRDefault="00016963">
      <w:pPr>
        <w:pStyle w:val="BodyText"/>
        <w:spacing w:line="276" w:lineRule="auto"/>
        <w:ind w:right="211"/>
        <w:jc w:val="both"/>
      </w:pPr>
      <w:r>
        <w:t>A</w:t>
      </w:r>
      <w:r>
        <w:rPr>
          <w:spacing w:val="32"/>
        </w:rPr>
        <w:t xml:space="preserve"> </w:t>
      </w:r>
      <w:r>
        <w:t>certified</w:t>
      </w:r>
      <w:r>
        <w:rPr>
          <w:spacing w:val="33"/>
        </w:rPr>
        <w:t xml:space="preserve"> </w:t>
      </w:r>
      <w:r>
        <w:t>copy</w:t>
      </w:r>
      <w:r>
        <w:rPr>
          <w:spacing w:val="34"/>
        </w:rPr>
        <w:t xml:space="preserve"> </w:t>
      </w:r>
      <w:r>
        <w:t>of</w:t>
      </w:r>
      <w:r>
        <w:rPr>
          <w:spacing w:val="33"/>
        </w:rPr>
        <w:t xml:space="preserve"> </w:t>
      </w:r>
      <w:r>
        <w:t>the</w:t>
      </w:r>
      <w:r>
        <w:rPr>
          <w:spacing w:val="33"/>
        </w:rPr>
        <w:t xml:space="preserve"> </w:t>
      </w:r>
      <w:r>
        <w:t>Constitution</w:t>
      </w:r>
      <w:r>
        <w:rPr>
          <w:spacing w:val="33"/>
        </w:rPr>
        <w:t xml:space="preserve"> </w:t>
      </w:r>
      <w:r>
        <w:t>of</w:t>
      </w:r>
      <w:r>
        <w:rPr>
          <w:spacing w:val="33"/>
        </w:rPr>
        <w:t xml:space="preserve"> </w:t>
      </w:r>
      <w:r>
        <w:t>the</w:t>
      </w:r>
      <w:r>
        <w:rPr>
          <w:spacing w:val="33"/>
        </w:rPr>
        <w:t xml:space="preserve"> </w:t>
      </w:r>
      <w:r>
        <w:t>co-operative</w:t>
      </w:r>
      <w:r>
        <w:rPr>
          <w:spacing w:val="33"/>
        </w:rPr>
        <w:t xml:space="preserve"> </w:t>
      </w:r>
      <w:r>
        <w:t>must</w:t>
      </w:r>
      <w:r>
        <w:rPr>
          <w:spacing w:val="34"/>
        </w:rPr>
        <w:t xml:space="preserve"> </w:t>
      </w:r>
      <w:r>
        <w:t>be</w:t>
      </w:r>
      <w:r>
        <w:rPr>
          <w:spacing w:val="33"/>
        </w:rPr>
        <w:t xml:space="preserve"> </w:t>
      </w:r>
      <w:r>
        <w:t>included</w:t>
      </w:r>
      <w:r>
        <w:rPr>
          <w:spacing w:val="33"/>
        </w:rPr>
        <w:t xml:space="preserve"> </w:t>
      </w:r>
      <w:r>
        <w:t>with</w:t>
      </w:r>
      <w:r>
        <w:rPr>
          <w:spacing w:val="33"/>
        </w:rPr>
        <w:t xml:space="preserve"> </w:t>
      </w:r>
      <w:r>
        <w:t>the</w:t>
      </w:r>
      <w:r>
        <w:rPr>
          <w:spacing w:val="33"/>
        </w:rPr>
        <w:t xml:space="preserve"> </w:t>
      </w:r>
      <w:r>
        <w:t>Tender,</w:t>
      </w:r>
      <w:r>
        <w:rPr>
          <w:w w:val="99"/>
        </w:rPr>
        <w:t xml:space="preserve"> </w:t>
      </w:r>
      <w:r>
        <w:t>together</w:t>
      </w:r>
      <w:r>
        <w:rPr>
          <w:spacing w:val="26"/>
        </w:rPr>
        <w:t xml:space="preserve"> </w:t>
      </w:r>
      <w:r>
        <w:t>with</w:t>
      </w:r>
      <w:r>
        <w:rPr>
          <w:spacing w:val="26"/>
        </w:rPr>
        <w:t xml:space="preserve"> </w:t>
      </w:r>
      <w:r>
        <w:t>the</w:t>
      </w:r>
      <w:r>
        <w:rPr>
          <w:spacing w:val="26"/>
        </w:rPr>
        <w:t xml:space="preserve"> </w:t>
      </w:r>
      <w:r>
        <w:t>resolution</w:t>
      </w:r>
      <w:r>
        <w:rPr>
          <w:spacing w:val="29"/>
        </w:rPr>
        <w:t xml:space="preserve"> </w:t>
      </w:r>
      <w:r>
        <w:t>by</w:t>
      </w:r>
      <w:r>
        <w:rPr>
          <w:spacing w:val="27"/>
        </w:rPr>
        <w:t xml:space="preserve"> </w:t>
      </w:r>
      <w:r>
        <w:t>its</w:t>
      </w:r>
      <w:r>
        <w:rPr>
          <w:spacing w:val="27"/>
        </w:rPr>
        <w:t xml:space="preserve"> </w:t>
      </w:r>
      <w:r>
        <w:t>members</w:t>
      </w:r>
      <w:r>
        <w:rPr>
          <w:spacing w:val="28"/>
        </w:rPr>
        <w:t xml:space="preserve"> </w:t>
      </w:r>
      <w:r>
        <w:t>authoring</w:t>
      </w:r>
      <w:r>
        <w:rPr>
          <w:spacing w:val="28"/>
        </w:rPr>
        <w:t xml:space="preserve"> </w:t>
      </w:r>
      <w:r>
        <w:t>a</w:t>
      </w:r>
      <w:r>
        <w:rPr>
          <w:spacing w:val="29"/>
        </w:rPr>
        <w:t xml:space="preserve"> </w:t>
      </w:r>
      <w:r>
        <w:t>member</w:t>
      </w:r>
      <w:r>
        <w:rPr>
          <w:spacing w:val="28"/>
        </w:rPr>
        <w:t xml:space="preserve"> </w:t>
      </w:r>
      <w:r>
        <w:t>or</w:t>
      </w:r>
      <w:r>
        <w:rPr>
          <w:spacing w:val="28"/>
        </w:rPr>
        <w:t xml:space="preserve"> </w:t>
      </w:r>
      <w:r>
        <w:t>other</w:t>
      </w:r>
      <w:r>
        <w:rPr>
          <w:spacing w:val="28"/>
        </w:rPr>
        <w:t xml:space="preserve"> </w:t>
      </w:r>
      <w:r>
        <w:t>official</w:t>
      </w:r>
      <w:r>
        <w:rPr>
          <w:spacing w:val="29"/>
        </w:rPr>
        <w:t xml:space="preserve"> </w:t>
      </w:r>
      <w:r>
        <w:t>of</w:t>
      </w:r>
      <w:r>
        <w:rPr>
          <w:spacing w:val="28"/>
        </w:rPr>
        <w:t xml:space="preserve"> </w:t>
      </w:r>
      <w:r>
        <w:t>the</w:t>
      </w:r>
      <w:r>
        <w:rPr>
          <w:spacing w:val="26"/>
        </w:rPr>
        <w:t xml:space="preserve"> </w:t>
      </w:r>
      <w:r>
        <w:rPr>
          <w:spacing w:val="3"/>
        </w:rPr>
        <w:t>co-</w:t>
      </w:r>
      <w:r>
        <w:rPr>
          <w:w w:val="99"/>
        </w:rPr>
        <w:t xml:space="preserve"> </w:t>
      </w:r>
      <w:r>
        <w:t>operative to sign the Tender documents on their</w:t>
      </w:r>
      <w:r>
        <w:rPr>
          <w:spacing w:val="-27"/>
        </w:rPr>
        <w:t xml:space="preserve"> </w:t>
      </w:r>
      <w:r>
        <w:t>behalf.</w:t>
      </w:r>
    </w:p>
    <w:p w:rsidR="00E22020" w:rsidRDefault="00E22020">
      <w:pPr>
        <w:spacing w:before="12"/>
        <w:rPr>
          <w:rFonts w:ascii="Century Gothic" w:eastAsia="Century Gothic" w:hAnsi="Century Gothic" w:cs="Century Gothic"/>
          <w:sz w:val="19"/>
          <w:szCs w:val="19"/>
        </w:rPr>
      </w:pPr>
    </w:p>
    <w:p w:rsidR="00E22020" w:rsidRDefault="00016963">
      <w:pPr>
        <w:pStyle w:val="BodyText"/>
        <w:tabs>
          <w:tab w:val="left" w:pos="7402"/>
          <w:tab w:val="left" w:pos="9480"/>
        </w:tabs>
        <w:jc w:val="both"/>
      </w:pPr>
      <w:r>
        <w:t>By resolution of members at a meeting</w:t>
      </w:r>
      <w:r>
        <w:rPr>
          <w:spacing w:val="-16"/>
        </w:rPr>
        <w:t xml:space="preserve"> </w:t>
      </w:r>
      <w:r>
        <w:t>on</w:t>
      </w:r>
      <w:r>
        <w:rPr>
          <w:u w:val="single" w:color="000000"/>
        </w:rPr>
        <w:tab/>
      </w:r>
      <w:r>
        <w:t>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59"/>
        </w:tabs>
        <w:spacing w:before="62"/>
        <w:ind w:right="355"/>
      </w:pPr>
      <w:r>
        <w:t>at</w:t>
      </w:r>
      <w:r>
        <w:rPr>
          <w:spacing w:val="2"/>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6856"/>
        </w:tabs>
        <w:spacing w:before="62" w:line="276" w:lineRule="auto"/>
        <w:ind w:right="217"/>
        <w:jc w:val="both"/>
      </w:pPr>
      <w:r>
        <w:rPr>
          <w:w w:val="95"/>
        </w:rPr>
        <w:t>Mr/Ms</w:t>
      </w:r>
      <w:r>
        <w:rPr>
          <w:w w:val="95"/>
          <w:u w:val="single" w:color="000000"/>
        </w:rPr>
        <w:tab/>
      </w:r>
      <w:r>
        <w:t>, whose signature</w:t>
      </w:r>
      <w:r>
        <w:rPr>
          <w:spacing w:val="26"/>
        </w:rPr>
        <w:t xml:space="preserve"> </w:t>
      </w:r>
      <w:r>
        <w:t>appears</w:t>
      </w:r>
      <w:r>
        <w:rPr>
          <w:w w:val="99"/>
        </w:rPr>
        <w:t xml:space="preserve"> </w:t>
      </w:r>
      <w:r>
        <w:t>below, has been authorized to sign all documents in connection with this Tender on behalf</w:t>
      </w:r>
      <w:r>
        <w:rPr>
          <w:spacing w:val="33"/>
        </w:rPr>
        <w:t xml:space="preserve"> </w:t>
      </w:r>
      <w:r>
        <w:t>of</w:t>
      </w:r>
      <w:r>
        <w:rPr>
          <w:w w:val="99"/>
        </w:rPr>
        <w:t xml:space="preserve"> </w:t>
      </w:r>
      <w:r>
        <w:t>(Name of</w:t>
      </w:r>
      <w:r>
        <w:rPr>
          <w:spacing w:val="-13"/>
        </w:rPr>
        <w:t xml:space="preserve"> </w:t>
      </w:r>
      <w:r>
        <w:t>Co-Operative)</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2540" r="3175" b="10160"/>
                <wp:docPr id="852" name="Group 8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853" name="Group 814"/>
                        <wpg:cNvGrpSpPr>
                          <a:grpSpLocks/>
                        </wpg:cNvGrpSpPr>
                        <wpg:grpSpPr bwMode="auto">
                          <a:xfrm>
                            <a:off x="5" y="5"/>
                            <a:ext cx="8690" cy="2"/>
                            <a:chOff x="5" y="5"/>
                            <a:chExt cx="8690" cy="2"/>
                          </a:xfrm>
                        </wpg:grpSpPr>
                        <wps:wsp>
                          <wps:cNvPr id="854" name="Freeform 81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A33403B" id="Group 81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">
                <v:group id="Group 81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p9mMQAAADcAAAADwAAAGRycy9kb3ducmV2LnhtbESPQYvCMBSE74L/ITzB&#10;m6ZVXKQaRURlD7KwdWHx9miebbF5KU1s67/fLAgeh5n5hllve1OJlhpXWlYQTyMQxJnVJecKfi7H&#10;yRKE88gaK8uk4EkOtpvhYI2Jth1/U5v6XAQIuwQVFN7XiZQuK8igm9qaOHg32xj0QTa51A12AW4q&#10;OYuiD2mw5LBQYE37grJ7+jAKTh12u3l8aM/32/55vSy+fs8xKTUe9bsVCE+9f4df7U+tYLmYw/+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p9mMQAAADcAAAA&#10;DwAAAAAAAAAAAAAAAACqAgAAZHJzL2Rvd25yZXYueG1sUEsFBgAAAAAEAAQA+gAAAJsDAAAAAA==&#10;">
                  <v:shape id="Freeform 81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U8gA&#10;AADcAAAADwAAAGRycy9kb3ducmV2LnhtbESPT0vDQBTE70K/w/IKXqTdWGspsdsiitIeijT9e3xk&#10;n9lg9m3Irk3qp3cLgsdhZn7DzBadrcSZGl86VnA/TEAQ506XXCjYbd8GUxA+IGusHJOCC3lYzHs3&#10;M0y1a3lD5ywUIkLYp6jAhFCnUvrckEU/dDVx9D5dYzFE2RRSN9hGuK3kKEkm0mLJccFgTS+G8q/s&#10;2yp4N/Jhd7ysftb7tpPZ3cfo9dQelLrtd89PIAJ14T/8115qBdPHMVzPxCM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qv+1TyAAAANwAAAAPAAAAAAAAAAAAAAAAAJgCAABk&#10;cnMvZG93bnJldi54bWxQSwUGAAAAAAQABAD1AAAAjQM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21"/>
          <w:szCs w:val="21"/>
        </w:rPr>
      </w:pPr>
    </w:p>
    <w:p w:rsidR="00E22020" w:rsidRDefault="00016963">
      <w:pPr>
        <w:pStyle w:val="Heading4"/>
        <w:spacing w:before="62"/>
        <w:ind w:right="355"/>
        <w:rPr>
          <w:b w:val="0"/>
          <w:bCs w:val="0"/>
        </w:rPr>
      </w:pPr>
      <w:r>
        <w:t>SIGNATURE OF AUTHORIZED</w:t>
      </w:r>
      <w:r>
        <w:rPr>
          <w:spacing w:val="-15"/>
        </w:rPr>
        <w:t xml:space="preserve"> </w:t>
      </w:r>
      <w:r>
        <w:t>REPRESENTATIVE/SIGNATORY:</w:t>
      </w:r>
    </w:p>
    <w:p w:rsidR="00E22020" w:rsidRDefault="00E22020">
      <w:pPr>
        <w:rPr>
          <w:rFonts w:ascii="Century Gothic" w:eastAsia="Century Gothic" w:hAnsi="Century Gothic" w:cs="Century Gothic"/>
          <w:b/>
          <w:bCs/>
          <w:sz w:val="26"/>
          <w:szCs w:val="26"/>
        </w:rPr>
      </w:pPr>
    </w:p>
    <w:p w:rsidR="00E22020" w:rsidRDefault="00016963">
      <w:pPr>
        <w:pStyle w:val="BodyText"/>
        <w:tabs>
          <w:tab w:val="left" w:pos="9164"/>
        </w:tabs>
        <w:ind w:right="355"/>
      </w:pPr>
      <w:r>
        <w:t>(PRINT</w:t>
      </w:r>
      <w:r>
        <w:rPr>
          <w:spacing w:val="-8"/>
        </w:rPr>
        <w:t xml:space="preserve"> </w:t>
      </w:r>
      <w:r>
        <w:t>NAME)</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Heading4"/>
        <w:tabs>
          <w:tab w:val="left" w:pos="9209"/>
        </w:tabs>
        <w:spacing w:before="62"/>
        <w:ind w:right="355"/>
        <w:rPr>
          <w:b w:val="0"/>
          <w:bCs w:val="0"/>
        </w:rPr>
      </w:pPr>
      <w:r>
        <w:t>IN HIS/HER CAPACITY</w:t>
      </w:r>
      <w:r>
        <w:rPr>
          <w:spacing w:val="-10"/>
        </w:rPr>
        <w:t xml:space="preserve"> </w:t>
      </w:r>
      <w:r>
        <w:t>AS</w:t>
      </w:r>
      <w:r>
        <w:rPr>
          <w:spacing w:val="3"/>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b/>
          <w:bCs/>
          <w:sz w:val="20"/>
          <w:szCs w:val="20"/>
        </w:rPr>
      </w:pPr>
    </w:p>
    <w:p w:rsidR="00E22020" w:rsidRDefault="00016963">
      <w:pPr>
        <w:tabs>
          <w:tab w:val="left" w:pos="3595"/>
        </w:tabs>
        <w:spacing w:before="62"/>
        <w:ind w:left="260" w:right="355"/>
        <w:rPr>
          <w:rFonts w:ascii="Century Gothic" w:eastAsia="Century Gothic" w:hAnsi="Century Gothic" w:cs="Century Gothic"/>
          <w:sz w:val="20"/>
          <w:szCs w:val="20"/>
        </w:rPr>
      </w:pP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24"/>
          <w:szCs w:val="24"/>
        </w:rPr>
      </w:pPr>
    </w:p>
    <w:p w:rsidR="00E22020" w:rsidRDefault="00016963">
      <w:pPr>
        <w:tabs>
          <w:tab w:val="left" w:pos="9225"/>
        </w:tabs>
        <w:spacing w:before="62"/>
        <w:ind w:left="260" w:right="355"/>
        <w:rPr>
          <w:rFonts w:ascii="Century Gothic" w:eastAsia="Century Gothic" w:hAnsi="Century Gothic" w:cs="Century Gothic"/>
          <w:sz w:val="20"/>
          <w:szCs w:val="20"/>
        </w:rPr>
      </w:pPr>
      <w:r>
        <w:rPr>
          <w:rFonts w:ascii="Century Gothic"/>
          <w:b/>
          <w:sz w:val="20"/>
        </w:rPr>
        <w:t>SIGNED ON BEHALF OF</w:t>
      </w:r>
      <w:r>
        <w:rPr>
          <w:rFonts w:ascii="Century Gothic"/>
          <w:b/>
          <w:spacing w:val="-10"/>
          <w:sz w:val="20"/>
        </w:rPr>
        <w:t xml:space="preserve"> </w:t>
      </w:r>
      <w:r>
        <w:rPr>
          <w:rFonts w:ascii="Century Gothic"/>
          <w:b/>
          <w:sz w:val="20"/>
        </w:rPr>
        <w:t xml:space="preserve">CO-OPERATIVE:  </w:t>
      </w:r>
      <w:r>
        <w:rPr>
          <w:rFonts w:ascii="Century Gothic"/>
          <w:b/>
          <w:w w:val="99"/>
          <w:sz w:val="20"/>
          <w:u w:val="single" w:color="000000"/>
        </w:rPr>
        <w:t xml:space="preserve"> </w:t>
      </w:r>
      <w:r>
        <w:rPr>
          <w:rFonts w:ascii="Century Gothic"/>
          <w:b/>
          <w:sz w:val="20"/>
          <w:u w:val="single" w:color="000000"/>
        </w:rPr>
        <w:tab/>
      </w:r>
    </w:p>
    <w:p w:rsidR="00E22020" w:rsidRDefault="00E22020">
      <w:pPr>
        <w:spacing w:before="11"/>
        <w:rPr>
          <w:rFonts w:ascii="Century Gothic" w:eastAsia="Century Gothic" w:hAnsi="Century Gothic" w:cs="Century Gothic"/>
          <w:b/>
          <w:bCs/>
          <w:sz w:val="20"/>
          <w:szCs w:val="20"/>
        </w:rPr>
      </w:pPr>
    </w:p>
    <w:p w:rsidR="00E22020" w:rsidRDefault="00016963">
      <w:pPr>
        <w:tabs>
          <w:tab w:val="left" w:pos="9058"/>
        </w:tabs>
        <w:spacing w:before="62"/>
        <w:ind w:left="260" w:right="355"/>
        <w:rPr>
          <w:rFonts w:ascii="Century Gothic" w:eastAsia="Century Gothic" w:hAnsi="Century Gothic" w:cs="Century Gothic"/>
          <w:sz w:val="20"/>
          <w:szCs w:val="20"/>
        </w:rPr>
      </w:pPr>
      <w:r>
        <w:rPr>
          <w:rFonts w:ascii="Century Gothic"/>
          <w:b/>
          <w:sz w:val="20"/>
        </w:rPr>
        <w:t>NAME IN BLOCK</w:t>
      </w:r>
      <w:r>
        <w:rPr>
          <w:rFonts w:ascii="Century Gothic"/>
          <w:b/>
          <w:spacing w:val="-8"/>
          <w:sz w:val="20"/>
        </w:rPr>
        <w:t xml:space="preserve"> </w:t>
      </w:r>
      <w:r>
        <w:rPr>
          <w:rFonts w:ascii="Century Gothic"/>
          <w:b/>
          <w:sz w:val="20"/>
        </w:rPr>
        <w:t xml:space="preserve">LETTERS: </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23"/>
          <w:szCs w:val="23"/>
        </w:rPr>
      </w:pPr>
    </w:p>
    <w:p w:rsidR="00E22020" w:rsidRDefault="00016963">
      <w:pPr>
        <w:tabs>
          <w:tab w:val="left" w:pos="1678"/>
          <w:tab w:val="left" w:pos="6307"/>
        </w:tabs>
        <w:spacing w:before="62"/>
        <w:ind w:left="260" w:right="355"/>
        <w:rPr>
          <w:rFonts w:ascii="Century Gothic" w:eastAsia="Century Gothic" w:hAnsi="Century Gothic" w:cs="Century Gothic"/>
          <w:sz w:val="20"/>
          <w:szCs w:val="20"/>
        </w:rPr>
      </w:pPr>
      <w:r>
        <w:rPr>
          <w:rFonts w:ascii="Century Gothic"/>
          <w:b/>
          <w:spacing w:val="-1"/>
          <w:sz w:val="20"/>
        </w:rPr>
        <w:t>WITNESSES:</w:t>
      </w:r>
      <w:r>
        <w:rPr>
          <w:rFonts w:ascii="Century Gothic"/>
          <w:b/>
          <w:spacing w:val="-1"/>
          <w:sz w:val="20"/>
        </w:rPr>
        <w:tab/>
      </w:r>
      <w:r>
        <w:rPr>
          <w:rFonts w:ascii="Century Gothic"/>
          <w:sz w:val="20"/>
        </w:rPr>
        <w:t xml:space="preserve">1. </w:t>
      </w:r>
      <w:r>
        <w:rPr>
          <w:rFonts w:ascii="Century Gothic"/>
          <w:spacing w:val="6"/>
          <w:sz w:val="20"/>
        </w:rPr>
        <w:t xml:space="preserve"> </w:t>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6307"/>
        </w:tabs>
        <w:spacing w:before="62"/>
        <w:ind w:left="1678" w:right="355"/>
      </w:pPr>
      <w:r>
        <w:t xml:space="preserve">2. </w:t>
      </w:r>
      <w:r>
        <w:rPr>
          <w:spacing w:val="6"/>
        </w:rPr>
        <w:t xml:space="preserve"> </w:t>
      </w:r>
      <w:r>
        <w:rPr>
          <w:w w:val="99"/>
          <w:u w:val="single" w:color="000000"/>
        </w:rPr>
        <w:t xml:space="preserve"> </w:t>
      </w:r>
      <w:r>
        <w:rPr>
          <w:u w:val="single" w:color="000000"/>
        </w:rPr>
        <w:tab/>
      </w:r>
    </w:p>
    <w:p w:rsidR="00E22020" w:rsidRDefault="00E22020">
      <w:pPr>
        <w:sectPr w:rsidR="00E22020">
          <w:footerReference w:type="even" r:id="rId31"/>
          <w:footerReference w:type="default" r:id="rId32"/>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49" name="Group 8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50" name="Group 811"/>
                        <wpg:cNvGrpSpPr>
                          <a:grpSpLocks/>
                        </wpg:cNvGrpSpPr>
                        <wpg:grpSpPr bwMode="auto">
                          <a:xfrm>
                            <a:off x="7" y="7"/>
                            <a:ext cx="8978" cy="2"/>
                            <a:chOff x="7" y="7"/>
                            <a:chExt cx="8978" cy="2"/>
                          </a:xfrm>
                        </wpg:grpSpPr>
                        <wps:wsp>
                          <wps:cNvPr id="851" name="Freeform 81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1D2C38C" id="Group 81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yu+nmKYDAAA1CQAADgAAAAAAAAAAAAAAAAAuAgAAZHJzL2Uyb0RvYy54bWxQSwECLQAUAAYACAAA&#10;ACEAd5Oj/tsAAAADAQAADwAAAAAAAAAAAAAAAAAABgAAZHJzL2Rvd25yZXYueG1sUEsFBgAAAAAE&#10;AAQA8wAAAAgHAAAAAA==&#10;">
                <v:group id="Group 81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Ijj78IAAADcAAAADwAAAGRycy9kb3ducmV2LnhtbERPy4rCMBTdC/5DuII7&#10;TTuDIh1TEZkZXIjgA2R2l+baljY3pcm09e/NQnB5OO/1ZjC16Kh1pWUF8TwCQZxZXXKu4Hr5ma1A&#10;OI+ssbZMCh7kYJOOR2tMtO35RN3Z5yKEsEtQQeF9k0jpsoIMurltiAN3t61BH2CbS91iH8JNLT+i&#10;aCkNlhwaCmxoV1BWnf+Ngt8e++1n/N0dqvvu8XdZHG+HmJSaTobtFwhPg3+LX+69VrBahPn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iI4+/CAAAA3AAAAA8A&#10;AAAAAAAAAAAAAAAAqgIAAGRycy9kb3ducmV2LnhtbFBLBQYAAAAABAAEAPoAAACZAwAAAAA=&#10;">
                  <v:shape id="Freeform 81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1yIcUA&#10;AADcAAAADwAAAGRycy9kb3ducmV2LnhtbESPS4sCMRCE7wv+h9CCtzWj4IPRKCq7ixcPPg56aye9&#10;k2EnnXGS1fHfG0HwWFTVV9R03thSXKn2hWMFvW4CgjhzuuBcwWH//TkG4QOyxtIxKbiTh/ms9THF&#10;VLsbb+m6C7mIEPYpKjAhVKmUPjNk0XddRRy9X1dbDFHWudQ13iLclrKfJENpseC4YLCilaHsb/dv&#10;FWzMMQ/bZHhqfvxqeVnz+cvrkVKddrOYgAjUhHf41V5rBeNBD55n4hGQs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3XIh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JOINT VENTURES</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ind w:right="212"/>
        <w:jc w:val="both"/>
      </w:pPr>
      <w:r>
        <w:t>If</w:t>
      </w:r>
      <w:r>
        <w:rPr>
          <w:spacing w:val="13"/>
        </w:rPr>
        <w:t xml:space="preserve"> </w:t>
      </w:r>
      <w:r>
        <w:t>a</w:t>
      </w:r>
      <w:r>
        <w:rPr>
          <w:spacing w:val="14"/>
        </w:rPr>
        <w:t xml:space="preserve"> </w:t>
      </w:r>
      <w:r>
        <w:t>Tenderer</w:t>
      </w:r>
      <w:r>
        <w:rPr>
          <w:spacing w:val="14"/>
        </w:rPr>
        <w:t xml:space="preserve"> </w:t>
      </w:r>
      <w:r>
        <w:t>is</w:t>
      </w:r>
      <w:r>
        <w:rPr>
          <w:spacing w:val="15"/>
        </w:rPr>
        <w:t xml:space="preserve"> </w:t>
      </w:r>
      <w:r>
        <w:t>a</w:t>
      </w:r>
      <w:r>
        <w:rPr>
          <w:spacing w:val="13"/>
        </w:rPr>
        <w:t xml:space="preserve"> </w:t>
      </w:r>
      <w:r>
        <w:t>joint</w:t>
      </w:r>
      <w:r>
        <w:rPr>
          <w:spacing w:val="15"/>
        </w:rPr>
        <w:t xml:space="preserve"> </w:t>
      </w:r>
      <w:r>
        <w:t>venture,</w:t>
      </w:r>
      <w:r>
        <w:rPr>
          <w:spacing w:val="13"/>
        </w:rPr>
        <w:t xml:space="preserve"> </w:t>
      </w:r>
      <w:r>
        <w:t>a</w:t>
      </w:r>
      <w:r>
        <w:rPr>
          <w:spacing w:val="13"/>
        </w:rPr>
        <w:t xml:space="preserve"> </w:t>
      </w:r>
      <w:r>
        <w:t>certified</w:t>
      </w:r>
      <w:r>
        <w:rPr>
          <w:spacing w:val="13"/>
        </w:rPr>
        <w:t xml:space="preserve"> </w:t>
      </w:r>
      <w:r>
        <w:t>copy</w:t>
      </w:r>
      <w:r>
        <w:rPr>
          <w:spacing w:val="14"/>
        </w:rPr>
        <w:t xml:space="preserve"> </w:t>
      </w:r>
      <w:r>
        <w:t>of</w:t>
      </w:r>
      <w:r>
        <w:rPr>
          <w:spacing w:val="13"/>
        </w:rPr>
        <w:t xml:space="preserve"> </w:t>
      </w:r>
      <w:r>
        <w:t>the</w:t>
      </w:r>
      <w:r>
        <w:rPr>
          <w:spacing w:val="13"/>
        </w:rPr>
        <w:t xml:space="preserve"> </w:t>
      </w:r>
      <w:r>
        <w:t>resolution/agreement</w:t>
      </w:r>
      <w:r>
        <w:rPr>
          <w:spacing w:val="15"/>
        </w:rPr>
        <w:t xml:space="preserve"> </w:t>
      </w:r>
      <w:r>
        <w:t>passed/reached</w:t>
      </w:r>
      <w:r>
        <w:rPr>
          <w:w w:val="99"/>
        </w:rPr>
        <w:t xml:space="preserve"> </w:t>
      </w:r>
      <w:r>
        <w:t>signed by the duly authorised representatives of the enterprises, authorising the</w:t>
      </w:r>
      <w:r>
        <w:rPr>
          <w:spacing w:val="-29"/>
        </w:rPr>
        <w:t xml:space="preserve"> </w:t>
      </w:r>
      <w:r>
        <w:t>representatives</w:t>
      </w:r>
      <w:r>
        <w:rPr>
          <w:spacing w:val="-1"/>
          <w:w w:val="99"/>
        </w:rPr>
        <w:t xml:space="preserve"> </w:t>
      </w:r>
      <w:r>
        <w:t>who sign this tender to do so, as well as to sign any contract resulting from this tender and</w:t>
      </w:r>
      <w:r>
        <w:rPr>
          <w:spacing w:val="26"/>
        </w:rPr>
        <w:t xml:space="preserve"> </w:t>
      </w:r>
      <w:r>
        <w:t>any</w:t>
      </w:r>
      <w:r>
        <w:rPr>
          <w:w w:val="99"/>
        </w:rPr>
        <w:t xml:space="preserve"> </w:t>
      </w:r>
      <w:r>
        <w:t>other</w:t>
      </w:r>
      <w:r>
        <w:rPr>
          <w:spacing w:val="44"/>
        </w:rPr>
        <w:t xml:space="preserve"> </w:t>
      </w:r>
      <w:r>
        <w:t>documents</w:t>
      </w:r>
      <w:r>
        <w:rPr>
          <w:spacing w:val="43"/>
        </w:rPr>
        <w:t xml:space="preserve"> </w:t>
      </w:r>
      <w:r>
        <w:t>and</w:t>
      </w:r>
      <w:r>
        <w:rPr>
          <w:spacing w:val="44"/>
        </w:rPr>
        <w:t xml:space="preserve"> </w:t>
      </w:r>
      <w:r>
        <w:t>correspondence</w:t>
      </w:r>
      <w:r>
        <w:rPr>
          <w:spacing w:val="44"/>
        </w:rPr>
        <w:t xml:space="preserve"> </w:t>
      </w:r>
      <w:r>
        <w:t>in</w:t>
      </w:r>
      <w:r>
        <w:rPr>
          <w:spacing w:val="44"/>
        </w:rPr>
        <w:t xml:space="preserve"> </w:t>
      </w:r>
      <w:r>
        <w:t>connection</w:t>
      </w:r>
      <w:r>
        <w:rPr>
          <w:spacing w:val="44"/>
        </w:rPr>
        <w:t xml:space="preserve"> </w:t>
      </w:r>
      <w:r>
        <w:t>with</w:t>
      </w:r>
      <w:r>
        <w:rPr>
          <w:spacing w:val="44"/>
        </w:rPr>
        <w:t xml:space="preserve"> </w:t>
      </w:r>
      <w:r>
        <w:t>the</w:t>
      </w:r>
      <w:r>
        <w:rPr>
          <w:spacing w:val="44"/>
        </w:rPr>
        <w:t xml:space="preserve"> </w:t>
      </w:r>
      <w:r>
        <w:t>tender</w:t>
      </w:r>
      <w:r>
        <w:rPr>
          <w:spacing w:val="42"/>
        </w:rPr>
        <w:t xml:space="preserve"> </w:t>
      </w:r>
      <w:r>
        <w:t>and/or</w:t>
      </w:r>
      <w:r>
        <w:rPr>
          <w:spacing w:val="44"/>
        </w:rPr>
        <w:t xml:space="preserve"> </w:t>
      </w:r>
      <w:r>
        <w:t>contract</w:t>
      </w:r>
      <w:r>
        <w:rPr>
          <w:spacing w:val="46"/>
        </w:rPr>
        <w:t xml:space="preserve"> </w:t>
      </w:r>
      <w:r>
        <w:t>on</w:t>
      </w:r>
      <w:r>
        <w:rPr>
          <w:w w:val="99"/>
        </w:rPr>
        <w:t xml:space="preserve"> </w:t>
      </w:r>
      <w:r>
        <w:t>behalf</w:t>
      </w:r>
      <w:r>
        <w:rPr>
          <w:spacing w:val="30"/>
        </w:rPr>
        <w:t xml:space="preserve"> </w:t>
      </w:r>
      <w:r>
        <w:t>of</w:t>
      </w:r>
      <w:r>
        <w:rPr>
          <w:spacing w:val="30"/>
        </w:rPr>
        <w:t xml:space="preserve"> </w:t>
      </w:r>
      <w:r>
        <w:t>the</w:t>
      </w:r>
      <w:r>
        <w:rPr>
          <w:spacing w:val="30"/>
        </w:rPr>
        <w:t xml:space="preserve"> </w:t>
      </w:r>
      <w:r>
        <w:t>joint</w:t>
      </w:r>
      <w:r>
        <w:rPr>
          <w:spacing w:val="32"/>
        </w:rPr>
        <w:t xml:space="preserve"> </w:t>
      </w:r>
      <w:r>
        <w:t>venture</w:t>
      </w:r>
      <w:r>
        <w:rPr>
          <w:spacing w:val="31"/>
        </w:rPr>
        <w:t xml:space="preserve"> </w:t>
      </w:r>
      <w:r>
        <w:t>must</w:t>
      </w:r>
      <w:r>
        <w:rPr>
          <w:spacing w:val="32"/>
        </w:rPr>
        <w:t xml:space="preserve"> </w:t>
      </w:r>
      <w:r>
        <w:t>be</w:t>
      </w:r>
      <w:r>
        <w:rPr>
          <w:spacing w:val="30"/>
        </w:rPr>
        <w:t xml:space="preserve"> </w:t>
      </w:r>
      <w:r>
        <w:t>submitted</w:t>
      </w:r>
      <w:r>
        <w:rPr>
          <w:spacing w:val="31"/>
        </w:rPr>
        <w:t xml:space="preserve"> </w:t>
      </w:r>
      <w:r>
        <w:t>with</w:t>
      </w:r>
      <w:r>
        <w:rPr>
          <w:spacing w:val="31"/>
        </w:rPr>
        <w:t xml:space="preserve"> </w:t>
      </w:r>
      <w:r>
        <w:t>this</w:t>
      </w:r>
      <w:r>
        <w:rPr>
          <w:spacing w:val="30"/>
        </w:rPr>
        <w:t xml:space="preserve"> </w:t>
      </w:r>
      <w:r>
        <w:t>tender,</w:t>
      </w:r>
      <w:r>
        <w:rPr>
          <w:spacing w:val="29"/>
        </w:rPr>
        <w:t xml:space="preserve"> </w:t>
      </w:r>
      <w:r>
        <w:t>before</w:t>
      </w:r>
      <w:r>
        <w:rPr>
          <w:spacing w:val="31"/>
        </w:rPr>
        <w:t xml:space="preserve"> </w:t>
      </w:r>
      <w:r>
        <w:t>the</w:t>
      </w:r>
      <w:r>
        <w:rPr>
          <w:spacing w:val="30"/>
        </w:rPr>
        <w:t xml:space="preserve"> </w:t>
      </w:r>
      <w:r>
        <w:t>closing</w:t>
      </w:r>
      <w:r>
        <w:rPr>
          <w:spacing w:val="31"/>
        </w:rPr>
        <w:t xml:space="preserve"> </w:t>
      </w:r>
      <w:r>
        <w:t>time</w:t>
      </w:r>
      <w:r>
        <w:rPr>
          <w:spacing w:val="31"/>
        </w:rPr>
        <w:t xml:space="preserve"> </w:t>
      </w:r>
      <w:r>
        <w:t>and</w:t>
      </w:r>
      <w:r>
        <w:rPr>
          <w:w w:val="99"/>
        </w:rPr>
        <w:t xml:space="preserve"> </w:t>
      </w:r>
      <w:r>
        <w:t>date of the</w:t>
      </w:r>
      <w:r>
        <w:rPr>
          <w:spacing w:val="-8"/>
        </w:rPr>
        <w:t xml:space="preserve"> </w:t>
      </w:r>
      <w:r>
        <w:t>tender.</w:t>
      </w:r>
    </w:p>
    <w:p w:rsidR="00E22020" w:rsidRDefault="00E22020">
      <w:pPr>
        <w:spacing w:before="7"/>
        <w:rPr>
          <w:rFonts w:ascii="Century Gothic" w:eastAsia="Century Gothic" w:hAnsi="Century Gothic" w:cs="Century Gothic"/>
          <w:sz w:val="18"/>
          <w:szCs w:val="18"/>
        </w:rPr>
      </w:pPr>
    </w:p>
    <w:p w:rsidR="00E22020" w:rsidRDefault="00016963">
      <w:pPr>
        <w:pStyle w:val="BodyText"/>
        <w:jc w:val="both"/>
      </w:pPr>
      <w:r>
        <w:t>Authority to sign on behalf of the Joint</w:t>
      </w:r>
      <w:r>
        <w:rPr>
          <w:spacing w:val="-23"/>
        </w:rPr>
        <w:t xml:space="preserve"> </w:t>
      </w:r>
      <w:r>
        <w:t>Venture:</w:t>
      </w:r>
    </w:p>
    <w:p w:rsidR="00E22020" w:rsidRDefault="00E22020">
      <w:pPr>
        <w:spacing w:before="4"/>
        <w:rPr>
          <w:rFonts w:ascii="Century Gothic" w:eastAsia="Century Gothic" w:hAnsi="Century Gothic" w:cs="Century Gothic"/>
          <w:sz w:val="18"/>
          <w:szCs w:val="18"/>
        </w:rPr>
      </w:pPr>
    </w:p>
    <w:p w:rsidR="00E22020" w:rsidRDefault="00016963">
      <w:pPr>
        <w:pStyle w:val="BodyText"/>
        <w:tabs>
          <w:tab w:val="left" w:pos="9484"/>
        </w:tabs>
        <w:spacing w:line="276" w:lineRule="auto"/>
        <w:ind w:right="162"/>
        <w:jc w:val="both"/>
      </w:pPr>
      <w:r>
        <w:t>By resolution/agreement passed/reached by  the  joint  venture  partners</w:t>
      </w:r>
      <w:r>
        <w:rPr>
          <w:spacing w:val="1"/>
        </w:rPr>
        <w:t xml:space="preserve"> </w:t>
      </w:r>
      <w:r>
        <w:t xml:space="preserve">on </w:t>
      </w:r>
      <w:r>
        <w:rPr>
          <w:spacing w:val="6"/>
        </w:rPr>
        <w:t xml:space="preserve"> </w:t>
      </w:r>
      <w:r>
        <w:rPr>
          <w:w w:val="99"/>
          <w:u w:val="single" w:color="000000"/>
        </w:rPr>
        <w:t xml:space="preserve"> </w:t>
      </w:r>
      <w:r>
        <w:rPr>
          <w:u w:val="single" w:color="000000"/>
        </w:rPr>
        <w:tab/>
      </w:r>
      <w:r>
        <w:rPr>
          <w:w w:val="30"/>
          <w:u w:val="single" w:color="000000"/>
        </w:rPr>
        <w:t xml:space="preserve"> </w:t>
      </w:r>
      <w:r>
        <w:t xml:space="preserve"> 20</w:t>
      </w:r>
      <w:r>
        <w:rPr>
          <w:w w:val="99"/>
          <w:u w:val="single" w:color="000000"/>
        </w:rPr>
        <w:t xml:space="preserve"> </w:t>
      </w:r>
      <w:r>
        <w:rPr>
          <w:u w:val="single" w:color="000000"/>
        </w:rPr>
        <w:t xml:space="preserve">        </w:t>
      </w:r>
      <w:r>
        <w:rPr>
          <w:spacing w:val="-1"/>
          <w:u w:val="single" w:color="000000"/>
        </w:rPr>
        <w:t xml:space="preserve"> </w:t>
      </w:r>
    </w:p>
    <w:p w:rsidR="00E22020" w:rsidRDefault="00E22020">
      <w:pPr>
        <w:spacing w:before="7"/>
        <w:rPr>
          <w:rFonts w:ascii="Century Gothic" w:eastAsia="Century Gothic" w:hAnsi="Century Gothic" w:cs="Century Gothic"/>
          <w:sz w:val="13"/>
          <w:szCs w:val="13"/>
        </w:rPr>
      </w:pPr>
    </w:p>
    <w:p w:rsidR="00E22020" w:rsidRDefault="00016963">
      <w:pPr>
        <w:pStyle w:val="BodyText"/>
        <w:tabs>
          <w:tab w:val="left" w:pos="4072"/>
          <w:tab w:val="left" w:pos="9034"/>
        </w:tabs>
        <w:spacing w:before="62"/>
        <w:ind w:right="355"/>
      </w:pPr>
      <w:r>
        <w:rPr>
          <w:w w:val="95"/>
        </w:rPr>
        <w:t>Mr/Mrs</w:t>
      </w:r>
      <w:r>
        <w:rPr>
          <w:w w:val="95"/>
          <w:u w:val="single" w:color="000000"/>
        </w:rPr>
        <w:tab/>
      </w:r>
      <w:r>
        <w:t>,</w:t>
      </w:r>
      <w:r>
        <w:rPr>
          <w:spacing w:val="-5"/>
        </w:rPr>
        <w:t xml:space="preserve"> </w:t>
      </w:r>
      <w:r>
        <w:t>Mr/Mrs</w:t>
      </w:r>
      <w:r>
        <w:rPr>
          <w:spacing w:val="-1"/>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6"/>
          <w:szCs w:val="16"/>
        </w:rPr>
      </w:pPr>
    </w:p>
    <w:p w:rsidR="00E22020" w:rsidRDefault="00016963">
      <w:pPr>
        <w:pStyle w:val="BodyText"/>
        <w:tabs>
          <w:tab w:val="left" w:pos="4172"/>
          <w:tab w:val="left" w:pos="9175"/>
        </w:tabs>
        <w:spacing w:before="62" w:line="276" w:lineRule="auto"/>
        <w:ind w:right="226"/>
      </w:pPr>
      <w:r>
        <w:rPr>
          <w:w w:val="95"/>
        </w:rPr>
        <w:t>Mr/Mrs</w:t>
      </w:r>
      <w:r>
        <w:rPr>
          <w:w w:val="95"/>
          <w:u w:val="single" w:color="000000"/>
        </w:rPr>
        <w:tab/>
      </w:r>
      <w:r>
        <w:t>and</w:t>
      </w:r>
      <w:r>
        <w:rPr>
          <w:spacing w:val="-6"/>
        </w:rPr>
        <w:t xml:space="preserve"> </w:t>
      </w:r>
      <w:r>
        <w:t>Mr/Mrs</w:t>
      </w:r>
      <w:r>
        <w:rPr>
          <w:spacing w:val="-1"/>
        </w:rPr>
        <w:t xml:space="preserve"> </w:t>
      </w:r>
      <w:r>
        <w:rPr>
          <w:w w:val="99"/>
          <w:u w:val="single" w:color="000000"/>
        </w:rPr>
        <w:t xml:space="preserve"> </w:t>
      </w:r>
      <w:r>
        <w:rPr>
          <w:u w:val="single" w:color="000000"/>
        </w:rPr>
        <w:tab/>
      </w:r>
      <w:r>
        <w:t xml:space="preserve"> (whose  signatures  appear  below)  have  been  duly  authorised  to  sign  all  documents     </w:t>
      </w:r>
      <w:r>
        <w:rPr>
          <w:spacing w:val="11"/>
        </w:rPr>
        <w:t xml:space="preserve"> </w:t>
      </w:r>
      <w:r>
        <w:t>in</w:t>
      </w:r>
      <w:r>
        <w:rPr>
          <w:w w:val="99"/>
        </w:rPr>
        <w:t xml:space="preserve"> </w:t>
      </w:r>
      <w:r>
        <w:t>connection with this tender on behalf</w:t>
      </w:r>
      <w:r>
        <w:rPr>
          <w:spacing w:val="-22"/>
        </w:rPr>
        <w:t xml:space="preserve"> </w:t>
      </w:r>
      <w:r>
        <w:t>of:</w:t>
      </w:r>
    </w:p>
    <w:p w:rsidR="00E22020" w:rsidRDefault="00E22020">
      <w:pPr>
        <w:spacing w:before="7"/>
        <w:rPr>
          <w:rFonts w:ascii="Century Gothic" w:eastAsia="Century Gothic" w:hAnsi="Century Gothic" w:cs="Century Gothic"/>
          <w:sz w:val="18"/>
          <w:szCs w:val="18"/>
        </w:rPr>
      </w:pPr>
    </w:p>
    <w:p w:rsidR="00E22020" w:rsidRDefault="00016963">
      <w:pPr>
        <w:pStyle w:val="BodyText"/>
        <w:tabs>
          <w:tab w:val="left" w:pos="9153"/>
        </w:tabs>
        <w:ind w:right="355"/>
      </w:pPr>
      <w:r>
        <w:t>(Name of Joint</w:t>
      </w:r>
      <w:r>
        <w:rPr>
          <w:spacing w:val="-10"/>
        </w:rPr>
        <w:t xml:space="preserve"> </w:t>
      </w:r>
      <w:r>
        <w:t xml:space="preserve">Venture) </w:t>
      </w:r>
      <w:r>
        <w:rPr>
          <w:spacing w:val="2"/>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6"/>
          <w:szCs w:val="16"/>
        </w:rPr>
      </w:pPr>
    </w:p>
    <w:p w:rsidR="00E22020" w:rsidRDefault="00016963">
      <w:pPr>
        <w:pStyle w:val="BodyText"/>
        <w:tabs>
          <w:tab w:val="left" w:pos="9083"/>
        </w:tabs>
        <w:spacing w:before="62"/>
        <w:ind w:right="355"/>
      </w:pPr>
      <w:r>
        <w:t>In his/her capacity</w:t>
      </w:r>
      <w:r>
        <w:rPr>
          <w:spacing w:val="-14"/>
        </w:rPr>
        <w:t xml:space="preserve"> </w:t>
      </w:r>
      <w:r>
        <w:t>as:</w:t>
      </w:r>
      <w:r>
        <w:rPr>
          <w:spacing w:val="-2"/>
        </w:rPr>
        <w:t xml:space="preserve"> </w:t>
      </w:r>
      <w:r>
        <w:rPr>
          <w:w w:val="99"/>
          <w:u w:val="single" w:color="000000"/>
        </w:rPr>
        <w:t xml:space="preserve"> </w:t>
      </w:r>
      <w:r>
        <w:rPr>
          <w:u w:val="single" w:color="000000"/>
        </w:rPr>
        <w:tab/>
      </w:r>
    </w:p>
    <w:p w:rsidR="00E22020" w:rsidRDefault="00E22020">
      <w:pPr>
        <w:spacing w:before="5"/>
        <w:rPr>
          <w:rFonts w:ascii="Century Gothic" w:eastAsia="Century Gothic" w:hAnsi="Century Gothic" w:cs="Century Gothic"/>
          <w:sz w:val="16"/>
          <w:szCs w:val="16"/>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368040" cy="6350"/>
                <wp:effectExtent l="6350" t="8890" r="6985" b="3810"/>
                <wp:docPr id="846" name="Group 8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8040" cy="6350"/>
                          <a:chOff x="0" y="0"/>
                          <a:chExt cx="5304" cy="10"/>
                        </a:xfrm>
                      </wpg:grpSpPr>
                      <wpg:grpSp>
                        <wpg:cNvPr id="847" name="Group 808"/>
                        <wpg:cNvGrpSpPr>
                          <a:grpSpLocks/>
                        </wpg:cNvGrpSpPr>
                        <wpg:grpSpPr bwMode="auto">
                          <a:xfrm>
                            <a:off x="5" y="5"/>
                            <a:ext cx="5294" cy="2"/>
                            <a:chOff x="5" y="5"/>
                            <a:chExt cx="5294" cy="2"/>
                          </a:xfrm>
                        </wpg:grpSpPr>
                        <wps:wsp>
                          <wps:cNvPr id="848" name="Freeform 809"/>
                          <wps:cNvSpPr>
                            <a:spLocks/>
                          </wps:cNvSpPr>
                          <wps:spPr bwMode="auto">
                            <a:xfrm>
                              <a:off x="5" y="5"/>
                              <a:ext cx="5294" cy="2"/>
                            </a:xfrm>
                            <a:custGeom>
                              <a:avLst/>
                              <a:gdLst>
                                <a:gd name="T0" fmla="*/ 0 w 5294"/>
                                <a:gd name="T1" fmla="*/ 0 h 2"/>
                                <a:gd name="T2" fmla="*/ 5293 w 5294"/>
                                <a:gd name="T3" fmla="*/ 0 h 2"/>
                                <a:gd name="T4" fmla="*/ 0 60000 65536"/>
                                <a:gd name="T5" fmla="*/ 0 60000 65536"/>
                              </a:gdLst>
                              <a:ahLst/>
                              <a:cxnLst>
                                <a:cxn ang="T4">
                                  <a:pos x="T0" y="T1"/>
                                </a:cxn>
                                <a:cxn ang="T5">
                                  <a:pos x="T2" y="T3"/>
                                </a:cxn>
                              </a:cxnLst>
                              <a:rect l="0" t="0" r="r" b="b"/>
                              <a:pathLst>
                                <a:path w="5294" h="2">
                                  <a:moveTo>
                                    <a:pt x="0" y="0"/>
                                  </a:moveTo>
                                  <a:lnTo>
                                    <a:pt x="52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1EB3421" id="Group 807" o:spid="_x0000_s1026" style="width:265.2pt;height:.5pt;mso-position-horizontal-relative:char;mso-position-vertical-relative:line" coordsize="53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">
                <v:group id="Group 808" o:spid="_x0000_s1027" style="position:absolute;left:5;top:5;width:5294;height:2" coordorigin="5,5" coordsize="5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rjtRsYAAADcAAAADwAAAGRycy9kb3ducmV2LnhtbESPT2vCQBTE74LfYXlC&#10;b3UTazWkriKi0oMUqoXS2yP78gezb0N2TeK37xYKHoeZ+Q2z2gymFh21rrKsIJ5GIIgzqysuFHxd&#10;Ds8JCOeRNdaWScGdHGzW49EKU217/qTu7AsRIOxSVFB636RSuqwkg25qG+Lg5bY16INsC6lb7APc&#10;1HIWRQtpsOKwUGJDu5Ky6/lmFBx77Lcv8b47XfPd/efy+vF9ikmpp8mwfQPhafCP8H/7XStI5kv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uO1GxgAAANwA&#10;AAAPAAAAAAAAAAAAAAAAAKoCAABkcnMvZG93bnJldi54bWxQSwUGAAAAAAQABAD6AAAAnQMAAAAA&#10;">
                  <v:shape id="Freeform 809" o:spid="_x0000_s1028" style="position:absolute;left:5;top:5;width:5294;height:2;visibility:visible;mso-wrap-style:square;v-text-anchor:top" coordsize="5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BF/sIA&#10;AADcAAAADwAAAGRycy9kb3ducmV2LnhtbERPz2vCMBS+C/sfwht4s6kiQ6pRNlHYwQ7WKmy3R/PW&#10;hjUvpcna+t8vh8GOH9/v3WGyrRio98axgmWSgiCunDZcK7iW58UGhA/IGlvHpOBOHg77h9kOM+1G&#10;fqehCLWIIewzVNCE0GVS+qohiz5xHXHkvlxvMUTY11L3OMZw28pVmj5Ji4ZjQ4MdHRuqvosfq+Dj&#10;VuEll66g5XB6K02OL58GlZo/Ts9bEIGm8C/+c79qBZt1XBvPxCMg9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UEX+wgAAANwAAAAPAAAAAAAAAAAAAAAAAJgCAABkcnMvZG93&#10;bnJldi54bWxQSwUGAAAAAAQABAD1AAAAhwMAAAAA&#10;" path="m,l5293,e" filled="f" strokeweight=".17569mm">
                    <v:path arrowok="t" o:connecttype="custom" o:connectlocs="0,0;5293,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2"/>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016963">
      <w:pPr>
        <w:pStyle w:val="BodyText"/>
        <w:tabs>
          <w:tab w:val="left" w:pos="51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3"/>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174" w:space="40"/>
            <w:col w:w="44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83"/>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368040" cy="6350"/>
                <wp:effectExtent l="6350" t="1905" r="6985" b="10795"/>
                <wp:docPr id="843" name="Group 8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8040" cy="6350"/>
                          <a:chOff x="0" y="0"/>
                          <a:chExt cx="5304" cy="10"/>
                        </a:xfrm>
                      </wpg:grpSpPr>
                      <wpg:grpSp>
                        <wpg:cNvPr id="844" name="Group 805"/>
                        <wpg:cNvGrpSpPr>
                          <a:grpSpLocks/>
                        </wpg:cNvGrpSpPr>
                        <wpg:grpSpPr bwMode="auto">
                          <a:xfrm>
                            <a:off x="5" y="5"/>
                            <a:ext cx="5294" cy="2"/>
                            <a:chOff x="5" y="5"/>
                            <a:chExt cx="5294" cy="2"/>
                          </a:xfrm>
                        </wpg:grpSpPr>
                        <wps:wsp>
                          <wps:cNvPr id="845" name="Freeform 806"/>
                          <wps:cNvSpPr>
                            <a:spLocks/>
                          </wps:cNvSpPr>
                          <wps:spPr bwMode="auto">
                            <a:xfrm>
                              <a:off x="5" y="5"/>
                              <a:ext cx="5294" cy="2"/>
                            </a:xfrm>
                            <a:custGeom>
                              <a:avLst/>
                              <a:gdLst>
                                <a:gd name="T0" fmla="*/ 0 w 5294"/>
                                <a:gd name="T1" fmla="*/ 0 h 2"/>
                                <a:gd name="T2" fmla="*/ 5293 w 5294"/>
                                <a:gd name="T3" fmla="*/ 0 h 2"/>
                                <a:gd name="T4" fmla="*/ 0 60000 65536"/>
                                <a:gd name="T5" fmla="*/ 0 60000 65536"/>
                              </a:gdLst>
                              <a:ahLst/>
                              <a:cxnLst>
                                <a:cxn ang="T4">
                                  <a:pos x="T0" y="T1"/>
                                </a:cxn>
                                <a:cxn ang="T5">
                                  <a:pos x="T2" y="T3"/>
                                </a:cxn>
                              </a:cxnLst>
                              <a:rect l="0" t="0" r="r" b="b"/>
                              <a:pathLst>
                                <a:path w="5294" h="2">
                                  <a:moveTo>
                                    <a:pt x="0" y="0"/>
                                  </a:moveTo>
                                  <a:lnTo>
                                    <a:pt x="52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105E48E" id="Group 804" o:spid="_x0000_s1026" style="width:265.2pt;height:.5pt;mso-position-horizontal-relative:char;mso-position-vertical-relative:line" coordsize="53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">
                <v:group id="Group 805" o:spid="_x0000_s1027" style="position:absolute;left:5;top:5;width:5294;height:2" coordorigin="5,5" coordsize="5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JqczHFAAAA3AAA&#10;AA8AAAAAAAAAAAAAAAAAqgIAAGRycy9kb3ducmV2LnhtbFBLBQYAAAAABAAEAPoAAACcAwAAAAA=&#10;">
                  <v:shape id="Freeform 806" o:spid="_x0000_s1028" style="position:absolute;left:5;top:5;width:5294;height:2;visibility:visible;mso-wrap-style:square;v-text-anchor:top" coordsize="5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HqYMUA&#10;AADcAAAADwAAAGRycy9kb3ducmV2LnhtbESPQWvCQBSE74X+h+UVequbSBWJrqGVFnrQQmMFvT2y&#10;z2Qx+zZktzH+e7cgeBxm5htmkQ+2ET113jhWkI4SEMSl04YrBb/bz5cZCB+QNTaOScGFPOTLx4cF&#10;Ztqd+Yf6IlQiQthnqKAOoc2k9GVNFv3ItcTRO7rOYoiyq6Tu8BzhtpHjJJlKi4bjQo0trWoqT8Wf&#10;VbDflbjeSFdQ2n98b80G3w8GlXp+Gt7mIAIN4R6+tb+0gtnrBP7PxCM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UepgxQAAANwAAAAPAAAAAAAAAAAAAAAAAJgCAABkcnMv&#10;ZG93bnJldi54bWxQSwUGAAAAAAQABAD1AAAAigMAAAAA&#10;" path="m,l5293,e" filled="f" strokeweight=".17569mm">
                    <v:path arrowok="t" o:connecttype="custom" o:connectlocs="0,0;5293,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016963">
      <w:pPr>
        <w:pStyle w:val="BodyText"/>
        <w:tabs>
          <w:tab w:val="left" w:pos="52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1"/>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274" w:space="40"/>
            <w:col w:w="43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182"/>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2"/>
        <w:rPr>
          <w:rFonts w:ascii="Century Gothic" w:eastAsia="Century Gothic" w:hAnsi="Century Gothic" w:cs="Century Gothic"/>
          <w:sz w:val="20"/>
          <w:szCs w:val="20"/>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372485" cy="6350"/>
                <wp:effectExtent l="6350" t="5080" r="2540" b="7620"/>
                <wp:docPr id="838" name="Group 7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72485" cy="6350"/>
                          <a:chOff x="0" y="0"/>
                          <a:chExt cx="5311" cy="10"/>
                        </a:xfrm>
                      </wpg:grpSpPr>
                      <wpg:grpSp>
                        <wpg:cNvPr id="839" name="Group 802"/>
                        <wpg:cNvGrpSpPr>
                          <a:grpSpLocks/>
                        </wpg:cNvGrpSpPr>
                        <wpg:grpSpPr bwMode="auto">
                          <a:xfrm>
                            <a:off x="5" y="5"/>
                            <a:ext cx="4496" cy="2"/>
                            <a:chOff x="5" y="5"/>
                            <a:chExt cx="4496" cy="2"/>
                          </a:xfrm>
                        </wpg:grpSpPr>
                        <wps:wsp>
                          <wps:cNvPr id="840" name="Freeform 803"/>
                          <wps:cNvSpPr>
                            <a:spLocks/>
                          </wps:cNvSpPr>
                          <wps:spPr bwMode="auto">
                            <a:xfrm>
                              <a:off x="5" y="5"/>
                              <a:ext cx="4496" cy="2"/>
                            </a:xfrm>
                            <a:custGeom>
                              <a:avLst/>
                              <a:gdLst>
                                <a:gd name="T0" fmla="*/ 0 w 4496"/>
                                <a:gd name="T1" fmla="*/ 0 h 2"/>
                                <a:gd name="T2" fmla="*/ 4495 w 4496"/>
                                <a:gd name="T3" fmla="*/ 0 h 2"/>
                                <a:gd name="T4" fmla="*/ 0 60000 65536"/>
                                <a:gd name="T5" fmla="*/ 0 60000 65536"/>
                              </a:gdLst>
                              <a:ahLst/>
                              <a:cxnLst>
                                <a:cxn ang="T4">
                                  <a:pos x="T0" y="T1"/>
                                </a:cxn>
                                <a:cxn ang="T5">
                                  <a:pos x="T2" y="T3"/>
                                </a:cxn>
                              </a:cxnLst>
                              <a:rect l="0" t="0" r="r" b="b"/>
                              <a:pathLst>
                                <a:path w="4496" h="2">
                                  <a:moveTo>
                                    <a:pt x="0" y="0"/>
                                  </a:moveTo>
                                  <a:lnTo>
                                    <a:pt x="44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1" name="Group 800"/>
                        <wpg:cNvGrpSpPr>
                          <a:grpSpLocks/>
                        </wpg:cNvGrpSpPr>
                        <wpg:grpSpPr bwMode="auto">
                          <a:xfrm>
                            <a:off x="4508" y="5"/>
                            <a:ext cx="798" cy="2"/>
                            <a:chOff x="4508" y="5"/>
                            <a:chExt cx="798" cy="2"/>
                          </a:xfrm>
                        </wpg:grpSpPr>
                        <wps:wsp>
                          <wps:cNvPr id="842" name="Freeform 801"/>
                          <wps:cNvSpPr>
                            <a:spLocks/>
                          </wps:cNvSpPr>
                          <wps:spPr bwMode="auto">
                            <a:xfrm>
                              <a:off x="4508" y="5"/>
                              <a:ext cx="798" cy="2"/>
                            </a:xfrm>
                            <a:custGeom>
                              <a:avLst/>
                              <a:gdLst>
                                <a:gd name="T0" fmla="*/ 0 w 798"/>
                                <a:gd name="T1" fmla="*/ 0 h 2"/>
                                <a:gd name="T2" fmla="*/ 797 w 798"/>
                                <a:gd name="T3" fmla="*/ 0 h 2"/>
                                <a:gd name="T4" fmla="*/ 0 60000 65536"/>
                                <a:gd name="T5" fmla="*/ 0 60000 65536"/>
                              </a:gdLst>
                              <a:ahLst/>
                              <a:cxnLst>
                                <a:cxn ang="T4">
                                  <a:pos x="T0" y="T1"/>
                                </a:cxn>
                                <a:cxn ang="T5">
                                  <a:pos x="T2" y="T3"/>
                                </a:cxn>
                              </a:cxnLst>
                              <a:rect l="0" t="0" r="r" b="b"/>
                              <a:pathLst>
                                <a:path w="798" h="2">
                                  <a:moveTo>
                                    <a:pt x="0" y="0"/>
                                  </a:moveTo>
                                  <a:lnTo>
                                    <a:pt x="7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EE3CBC5" id="Group 799" o:spid="_x0000_s1026" style="width:265.55pt;height:.5pt;mso-position-horizontal-relative:char;mso-position-vertical-relative:line" coordsize="53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">
                <v:group id="Group 802" o:spid="_x0000_s1027" style="position:absolute;left:5;top:5;width:4496;height:2" coordorigin="5,5" coordsize="44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2v0sYAAADcAAAADwAAAGRycy9kb3ducmV2LnhtbESPQWvCQBSE7wX/w/IK&#10;3ppNlJaYZhWRKh5CoSqU3h7ZZxLMvg3ZbRL/fbdQ6HGYmW+YfDOZVgzUu8aygiSKQRCXVjdcKbic&#10;908pCOeRNbaWScGdHGzWs4ccM21H/qDh5CsRIOwyVFB732VSurImgy6yHXHwrrY36IPsK6l7HAPc&#10;tHIRxy/SYMNhocaOdjWVt9O3UXAYcdwuk7ehuF1396/z8/tnkZBS88dp+wrC0+T/w3/to1aQLl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ba/SxgAAANwA&#10;AAAPAAAAAAAAAAAAAAAAAKoCAABkcnMvZG93bnJldi54bWxQSwUGAAAAAAQABAD6AAAAnQMAAAAA&#10;">
                  <v:shape id="Freeform 803" o:spid="_x0000_s1028" style="position:absolute;left:5;top:5;width:4496;height:2;visibility:visible;mso-wrap-style:square;v-text-anchor:top" coordsize="44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kcvsIA&#10;AADcAAAADwAAAGRycy9kb3ducmV2LnhtbERPy2oCMRTdC/5DuII7zVhLkdEoKlTbnfWBursk15nR&#10;yc0wSXXar28WBZeH857MGluKO9W+cKxg0E9AEGtnCs4U7HfvvREIH5ANlo5JwQ95mE3brQmmxj34&#10;i+7bkIkYwj5FBXkIVSql1zlZ9H1XEUfu4mqLIcI6k6bGRwy3pXxJkjdpseDYkGNFy5z0bfttFWj+&#10;XPyeV8eDrvR1uLbFvDltNkp1O818DCJQE57if/eHUTB6jfPjmXgE5PQ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CRy+wgAAANwAAAAPAAAAAAAAAAAAAAAAAJgCAABkcnMvZG93&#10;bnJldi54bWxQSwUGAAAAAAQABAD1AAAAhwMAAAAA&#10;" path="m,l4495,e" filled="f" strokeweight=".17569mm">
                    <v:path arrowok="t" o:connecttype="custom" o:connectlocs="0,0;4495,0" o:connectangles="0,0"/>
                  </v:shape>
                </v:group>
                <v:group id="Group 800" o:spid="_x0000_s1029" style="position:absolute;left:4508;top:5;width:798;height:2" coordorigin="4508,5" coordsize="7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h3QqcQAAADcAAAADwAAAGRycy9kb3ducmV2LnhtbESPQYvCMBSE78L+h/CE&#10;vWnaXV2kGkXEXTyIoC6It0fzbIvNS2liW/+9EQSPw8x8w8wWnSlFQ7UrLCuIhxEI4tTqgjMF/8ff&#10;wQSE88gaS8uk4E4OFvOP3gwTbVveU3PwmQgQdgkqyL2vEildmpNBN7QVcfAutjbog6wzqWtsA9yU&#10;8iuKfqTBgsNCjhWtckqvh5tR8Ndiu/yO1832elndz8fx7rSNSanPfrecgvDU+Xf41d5oBZNRD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h3QqcQAAADcAAAA&#10;DwAAAAAAAAAAAAAAAACqAgAAZHJzL2Rvd25yZXYueG1sUEsFBgAAAAAEAAQA+gAAAJsDAAAAAA==&#10;">
                  <v:shape id="Freeform 801" o:spid="_x0000_s1030" style="position:absolute;left:4508;top:5;width:798;height:2;visibility:visible;mso-wrap-style:square;v-text-anchor:top" coordsize="7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nV58QA&#10;AADcAAAADwAAAGRycy9kb3ducmV2LnhtbESPwWrDMBBE74X8g9hAbrXcEOrgRgklwZAWfGjqD1is&#10;rS1qrYykOM7fV4VCj8PMvGF2h9kOYiIfjGMFT1kOgrh12nCnoPmsHrcgQkTWODgmBXcKcNgvHnZY&#10;anfjD5ousRMJwqFEBX2MYyllaHuyGDI3Eifvy3mLMUnfSe3xluB2kOs8f5YWDaeFHkc69tR+X65W&#10;welU6akwVajN4IvqvX7zjRyVWi3n1xcQkeb4H/5rn7WC7WYNv2fSEZD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Z1efEAAAA3AAAAA8AAAAAAAAAAAAAAAAAmAIAAGRycy9k&#10;b3ducmV2LnhtbFBLBQYAAAAABAAEAPUAAACJAwAAAAA=&#10;" path="m,l797,e" filled="f" strokeweight=".17569mm">
                    <v:path arrowok="t" o:connecttype="custom" o:connectlocs="0,0;797,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016963">
      <w:pPr>
        <w:pStyle w:val="BodyText"/>
        <w:tabs>
          <w:tab w:val="left" w:pos="51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3"/>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174" w:space="40"/>
            <w:col w:w="44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83"/>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402"/>
        </w:tabs>
        <w:spacing w:before="62" w:line="276" w:lineRule="auto"/>
        <w:ind w:right="244"/>
      </w:pPr>
      <w:r>
        <w:t>Signed on behalf of (COMPANY</w:t>
      </w:r>
      <w:r>
        <w:rPr>
          <w:spacing w:val="-18"/>
        </w:rPr>
        <w:t xml:space="preserve"> </w:t>
      </w:r>
      <w:r>
        <w:t>NAME):</w:t>
      </w:r>
      <w:r>
        <w:rPr>
          <w:spacing w:val="1"/>
        </w:rPr>
        <w:t xml:space="preserve"> </w:t>
      </w:r>
      <w:r>
        <w:rPr>
          <w:w w:val="99"/>
          <w:u w:val="single" w:color="000000"/>
        </w:rPr>
        <w:t xml:space="preserve"> </w:t>
      </w:r>
      <w:r>
        <w:rPr>
          <w:u w:val="single" w:color="000000"/>
        </w:rPr>
        <w:tab/>
      </w:r>
      <w:r>
        <w:rPr>
          <w:w w:val="30"/>
          <w:u w:val="single" w:color="000000"/>
        </w:rPr>
        <w:t xml:space="preserve"> </w:t>
      </w:r>
      <w:r>
        <w:t xml:space="preserve"> (PRINT</w:t>
      </w:r>
      <w:r>
        <w:rPr>
          <w:spacing w:val="-8"/>
        </w:rPr>
        <w:t xml:space="preserve"> </w:t>
      </w:r>
      <w:r>
        <w:t>NAME)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sectPr w:rsidR="00E22020">
          <w:type w:val="continuous"/>
          <w:pgSz w:w="11910" w:h="16840"/>
          <w:pgMar w:top="600" w:right="1060" w:bottom="280" w:left="1180" w:header="720" w:footer="720" w:gutter="0"/>
          <w:cols w:space="720"/>
        </w:sectPr>
      </w:pPr>
    </w:p>
    <w:p w:rsidR="00E22020" w:rsidRDefault="00016963">
      <w:pPr>
        <w:pStyle w:val="BodyText"/>
        <w:tabs>
          <w:tab w:val="left" w:pos="5074"/>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1"/>
        </w:tabs>
        <w:spacing w:before="62"/>
        <w:ind w:left="80"/>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075" w:space="40"/>
            <w:col w:w="4555"/>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35" name="Group 7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36" name="Group 797"/>
                        <wpg:cNvGrpSpPr>
                          <a:grpSpLocks/>
                        </wpg:cNvGrpSpPr>
                        <wpg:grpSpPr bwMode="auto">
                          <a:xfrm>
                            <a:off x="7" y="7"/>
                            <a:ext cx="8978" cy="2"/>
                            <a:chOff x="7" y="7"/>
                            <a:chExt cx="8978" cy="2"/>
                          </a:xfrm>
                        </wpg:grpSpPr>
                        <wps:wsp>
                          <wps:cNvPr id="837" name="Freeform 79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26C8724" id="Group 79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">
                <v:group id="Group 79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I7oMQAAADcAAAADwAAAGRycy9kb3ducmV2LnhtbESPQYvCMBSE74L/ITxh&#10;b5p2RZFqFJHdZQ8iWAXx9miebbF5KU22rf9+Iwgeh5n5hlltelOJlhpXWlYQTyIQxJnVJecKzqfv&#10;8QKE88gaK8uk4EEONuvhYIWJth0fqU19LgKEXYIKCu/rREqXFWTQTWxNHLybbQz6IJtc6ga7ADeV&#10;/IyiuTRYclgosKZdQdk9/TMKfjrsttP4q93fb7vH9TQ7XPYxKfUx6rdLEJ56/w6/2r9awWI6h+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fI7oMQAAADcAAAA&#10;DwAAAAAAAAAAAAAAAACqAgAAZHJzL2Rvd25yZXYueG1sUEsFBgAAAAAEAAQA+gAAAJsDAAAAAA==&#10;">
                  <v:shape id="Freeform 79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eqbsYA&#10;AADcAAAADwAAAGRycy9kb3ducmV2LnhtbESPzW7CMBCE75V4B2uRemscqARRikEQtRWXHvg5tLdt&#10;vMQR8TqN3ZC+fY2ExHE0M99oFqvBNqKnzteOFUySFARx6XTNlYLj4e0pA+EDssbGMSn4Iw+r5ehh&#10;gbl2F95Rvw+ViBD2OSowIbS5lL40ZNEnriWO3sl1FkOUXSV1h5cIt42cpulMWqw5LhhsqTBUnve/&#10;VsGH+azCLp19De++2Pxs+fvV67lSj+Nh/QIi0BDu4Vt7qxVkz3O4nolHQC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aeqb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CONSORTIUM</w:t>
      </w: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20"/>
          <w:szCs w:val="20"/>
        </w:rPr>
      </w:pPr>
    </w:p>
    <w:p w:rsidR="00E22020" w:rsidRDefault="00016963">
      <w:pPr>
        <w:pStyle w:val="BodyText"/>
        <w:spacing w:line="276" w:lineRule="auto"/>
        <w:ind w:right="211"/>
        <w:jc w:val="both"/>
      </w:pPr>
      <w:r>
        <w:t>If a Tenderer is a consortium, a certified copy of the resolution/agreement</w:t>
      </w:r>
      <w:r>
        <w:rPr>
          <w:spacing w:val="49"/>
        </w:rPr>
        <w:t xml:space="preserve"> </w:t>
      </w:r>
      <w:r>
        <w:t>passed/reached</w:t>
      </w:r>
      <w:r>
        <w:rPr>
          <w:w w:val="99"/>
        </w:rPr>
        <w:t xml:space="preserve"> </w:t>
      </w:r>
      <w:r>
        <w:t>signed by the duly authorised representatives of the enterprises, authorising the</w:t>
      </w:r>
      <w:r>
        <w:rPr>
          <w:spacing w:val="-29"/>
        </w:rPr>
        <w:t xml:space="preserve"> </w:t>
      </w:r>
      <w:r>
        <w:t>representatives</w:t>
      </w:r>
      <w:r>
        <w:rPr>
          <w:spacing w:val="-1"/>
          <w:w w:val="99"/>
        </w:rPr>
        <w:t xml:space="preserve"> </w:t>
      </w:r>
      <w:r>
        <w:t xml:space="preserve">who sigh this tender to do so, as well as to sign any contract resulting from </w:t>
      </w:r>
      <w:r>
        <w:rPr>
          <w:spacing w:val="3"/>
        </w:rPr>
        <w:t xml:space="preserve">this </w:t>
      </w:r>
      <w:r>
        <w:t>tender and</w:t>
      </w:r>
      <w:r>
        <w:rPr>
          <w:spacing w:val="12"/>
        </w:rPr>
        <w:t xml:space="preserve"> </w:t>
      </w:r>
      <w:r>
        <w:t>any</w:t>
      </w:r>
      <w:r>
        <w:rPr>
          <w:w w:val="99"/>
        </w:rPr>
        <w:t xml:space="preserve"> </w:t>
      </w:r>
      <w:r>
        <w:t>other</w:t>
      </w:r>
      <w:r>
        <w:rPr>
          <w:spacing w:val="44"/>
        </w:rPr>
        <w:t xml:space="preserve"> </w:t>
      </w:r>
      <w:r>
        <w:t>documents</w:t>
      </w:r>
      <w:r>
        <w:rPr>
          <w:spacing w:val="43"/>
        </w:rPr>
        <w:t xml:space="preserve"> </w:t>
      </w:r>
      <w:r>
        <w:t>and</w:t>
      </w:r>
      <w:r>
        <w:rPr>
          <w:spacing w:val="44"/>
        </w:rPr>
        <w:t xml:space="preserve"> </w:t>
      </w:r>
      <w:r>
        <w:t>correspondence</w:t>
      </w:r>
      <w:r>
        <w:rPr>
          <w:spacing w:val="44"/>
        </w:rPr>
        <w:t xml:space="preserve"> </w:t>
      </w:r>
      <w:r>
        <w:t>in</w:t>
      </w:r>
      <w:r>
        <w:rPr>
          <w:spacing w:val="44"/>
        </w:rPr>
        <w:t xml:space="preserve"> </w:t>
      </w:r>
      <w:r>
        <w:t>connection</w:t>
      </w:r>
      <w:r>
        <w:rPr>
          <w:spacing w:val="44"/>
        </w:rPr>
        <w:t xml:space="preserve"> </w:t>
      </w:r>
      <w:r>
        <w:t>with</w:t>
      </w:r>
      <w:r>
        <w:rPr>
          <w:spacing w:val="44"/>
        </w:rPr>
        <w:t xml:space="preserve"> </w:t>
      </w:r>
      <w:r>
        <w:t>the</w:t>
      </w:r>
      <w:r>
        <w:rPr>
          <w:spacing w:val="44"/>
        </w:rPr>
        <w:t xml:space="preserve"> </w:t>
      </w:r>
      <w:r>
        <w:t>tender</w:t>
      </w:r>
      <w:r>
        <w:rPr>
          <w:spacing w:val="42"/>
        </w:rPr>
        <w:t xml:space="preserve"> </w:t>
      </w:r>
      <w:r>
        <w:t>and/or</w:t>
      </w:r>
      <w:r>
        <w:rPr>
          <w:spacing w:val="44"/>
        </w:rPr>
        <w:t xml:space="preserve"> </w:t>
      </w:r>
      <w:r>
        <w:t>contract</w:t>
      </w:r>
      <w:r>
        <w:rPr>
          <w:spacing w:val="46"/>
        </w:rPr>
        <w:t xml:space="preserve"> </w:t>
      </w:r>
      <w:r>
        <w:t>on</w:t>
      </w:r>
      <w:r>
        <w:rPr>
          <w:w w:val="99"/>
        </w:rPr>
        <w:t xml:space="preserve"> </w:t>
      </w:r>
      <w:r>
        <w:t>behalf of the consortium must be submitted with this tender, before the closing time and</w:t>
      </w:r>
      <w:r>
        <w:rPr>
          <w:spacing w:val="15"/>
        </w:rPr>
        <w:t xml:space="preserve"> </w:t>
      </w:r>
      <w:r>
        <w:t>date</w:t>
      </w:r>
      <w:r>
        <w:rPr>
          <w:w w:val="99"/>
        </w:rPr>
        <w:t xml:space="preserve"> </w:t>
      </w:r>
      <w:r>
        <w:t>of the</w:t>
      </w:r>
      <w:r>
        <w:rPr>
          <w:spacing w:val="-6"/>
        </w:rPr>
        <w:t xml:space="preserve"> </w:t>
      </w:r>
      <w:r>
        <w:t>tender.</w:t>
      </w:r>
    </w:p>
    <w:p w:rsidR="00E22020" w:rsidRDefault="00E22020">
      <w:pPr>
        <w:spacing w:before="1"/>
        <w:rPr>
          <w:rFonts w:ascii="Century Gothic" w:eastAsia="Century Gothic" w:hAnsi="Century Gothic" w:cs="Century Gothic"/>
          <w:sz w:val="23"/>
          <w:szCs w:val="23"/>
        </w:rPr>
      </w:pPr>
    </w:p>
    <w:p w:rsidR="00E22020" w:rsidRDefault="00016963">
      <w:pPr>
        <w:pStyle w:val="BodyText"/>
        <w:jc w:val="both"/>
      </w:pPr>
      <w:r>
        <w:t>Authority to sign on behalf of the</w:t>
      </w:r>
      <w:r>
        <w:rPr>
          <w:spacing w:val="-19"/>
        </w:rPr>
        <w:t xml:space="preserve"> </w:t>
      </w:r>
      <w:r>
        <w:t>consortium:</w:t>
      </w:r>
    </w:p>
    <w:p w:rsidR="00E22020" w:rsidRDefault="00E22020">
      <w:pPr>
        <w:spacing w:before="1"/>
        <w:rPr>
          <w:rFonts w:ascii="Century Gothic" w:eastAsia="Century Gothic" w:hAnsi="Century Gothic" w:cs="Century Gothic"/>
          <w:sz w:val="26"/>
          <w:szCs w:val="26"/>
        </w:rPr>
      </w:pPr>
    </w:p>
    <w:p w:rsidR="00E22020" w:rsidRDefault="00016963">
      <w:pPr>
        <w:pStyle w:val="BodyText"/>
        <w:tabs>
          <w:tab w:val="left" w:pos="1231"/>
          <w:tab w:val="left" w:pos="9482"/>
        </w:tabs>
        <w:spacing w:line="276" w:lineRule="auto"/>
        <w:ind w:right="164"/>
        <w:jc w:val="both"/>
      </w:pPr>
      <w:r>
        <w:t>By resolution/</w:t>
      </w:r>
      <w:r w:rsidR="00E500E8">
        <w:t>agreement passed</w:t>
      </w:r>
      <w:r>
        <w:t xml:space="preserve">/reached  by  the  consortium  partners </w:t>
      </w:r>
      <w:r>
        <w:rPr>
          <w:spacing w:val="4"/>
        </w:rPr>
        <w:t xml:space="preserve"> </w:t>
      </w:r>
      <w:r>
        <w:t xml:space="preserve">on  </w:t>
      </w:r>
      <w:r>
        <w:rPr>
          <w:spacing w:val="-26"/>
        </w:rPr>
        <w:t xml:space="preserve"> </w:t>
      </w:r>
      <w:r>
        <w:rPr>
          <w:w w:val="99"/>
          <w:u w:val="single" w:color="000000"/>
        </w:rPr>
        <w:t xml:space="preserve"> </w:t>
      </w:r>
      <w:r>
        <w:rPr>
          <w:u w:val="single" w:color="000000"/>
        </w:rPr>
        <w:tab/>
      </w:r>
      <w:r>
        <w:rPr>
          <w:w w:val="30"/>
          <w:u w:val="single" w:color="000000"/>
        </w:rPr>
        <w:t xml:space="preserve"> </w:t>
      </w:r>
      <w:r>
        <w:t xml:space="preserve"> 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4"/>
          <w:szCs w:val="24"/>
        </w:rPr>
      </w:pPr>
    </w:p>
    <w:p w:rsidR="00E22020" w:rsidRDefault="00016963">
      <w:pPr>
        <w:pStyle w:val="BodyText"/>
        <w:tabs>
          <w:tab w:val="left" w:pos="8973"/>
        </w:tabs>
        <w:spacing w:before="62" w:line="360" w:lineRule="auto"/>
        <w:ind w:right="355"/>
      </w:pPr>
      <w:r>
        <w:rPr>
          <w:w w:val="95"/>
        </w:rPr>
        <w:t>Mr/Mrs</w:t>
      </w:r>
      <w:r>
        <w:rPr>
          <w:w w:val="95"/>
          <w:u w:val="single" w:color="000000"/>
        </w:rPr>
        <w:tab/>
      </w:r>
      <w:r>
        <w:t>,</w:t>
      </w:r>
      <w:r>
        <w:rPr>
          <w:w w:val="99"/>
        </w:rPr>
        <w:t xml:space="preserve"> </w:t>
      </w:r>
      <w:r>
        <w:t xml:space="preserve">(whose signature appear below) have been duly authorised to sign </w:t>
      </w:r>
      <w:r>
        <w:rPr>
          <w:spacing w:val="3"/>
        </w:rPr>
        <w:t xml:space="preserve">all </w:t>
      </w:r>
      <w:r>
        <w:t>documents</w:t>
      </w:r>
      <w:r>
        <w:rPr>
          <w:spacing w:val="27"/>
        </w:rPr>
        <w:t xml:space="preserve"> </w:t>
      </w:r>
      <w:r>
        <w:t>in</w:t>
      </w:r>
      <w:r>
        <w:rPr>
          <w:w w:val="99"/>
        </w:rPr>
        <w:t xml:space="preserve"> </w:t>
      </w:r>
      <w:r>
        <w:t>connection with this tender on behalf</w:t>
      </w:r>
      <w:r>
        <w:rPr>
          <w:spacing w:val="-22"/>
        </w:rPr>
        <w:t xml:space="preserve"> </w:t>
      </w:r>
      <w:r>
        <w:t>of:</w:t>
      </w:r>
    </w:p>
    <w:p w:rsidR="00E22020" w:rsidRDefault="00E22020">
      <w:pPr>
        <w:rPr>
          <w:rFonts w:ascii="Century Gothic" w:eastAsia="Century Gothic" w:hAnsi="Century Gothic" w:cs="Century Gothic"/>
          <w:sz w:val="20"/>
          <w:szCs w:val="20"/>
        </w:rPr>
      </w:pPr>
    </w:p>
    <w:p w:rsidR="00E22020" w:rsidRDefault="00016963">
      <w:pPr>
        <w:pStyle w:val="BodyText"/>
        <w:tabs>
          <w:tab w:val="left" w:pos="9313"/>
        </w:tabs>
        <w:spacing w:before="127"/>
        <w:ind w:right="226"/>
      </w:pPr>
      <w:r>
        <w:t>(Name of</w:t>
      </w:r>
      <w:r>
        <w:rPr>
          <w:spacing w:val="-10"/>
        </w:rPr>
        <w:t xml:space="preserve"> </w:t>
      </w:r>
      <w:r>
        <w:t>Consortium)</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016963">
      <w:pPr>
        <w:pStyle w:val="BodyText"/>
        <w:tabs>
          <w:tab w:val="left" w:pos="9182"/>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footerReference w:type="even" r:id="rId33"/>
          <w:footerReference w:type="default" r:id="rId34"/>
          <w:pgSz w:w="11910" w:h="16840"/>
          <w:pgMar w:top="1200" w:right="1060" w:bottom="720" w:left="1180" w:header="499" w:footer="534" w:gutter="0"/>
          <w:pgNumType w:start="32"/>
          <w:cols w:space="720"/>
        </w:sectPr>
      </w:pPr>
    </w:p>
    <w:p w:rsidR="00E22020" w:rsidRDefault="00016963">
      <w:pPr>
        <w:pStyle w:val="BodyText"/>
        <w:tabs>
          <w:tab w:val="left" w:pos="4674"/>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4522"/>
        </w:tabs>
        <w:spacing w:before="62"/>
        <w:ind w:left="82"/>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675" w:space="40"/>
            <w:col w:w="4955"/>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32" name="Group 7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33" name="Group 794"/>
                        <wpg:cNvGrpSpPr>
                          <a:grpSpLocks/>
                        </wpg:cNvGrpSpPr>
                        <wpg:grpSpPr bwMode="auto">
                          <a:xfrm>
                            <a:off x="7" y="7"/>
                            <a:ext cx="8978" cy="2"/>
                            <a:chOff x="7" y="7"/>
                            <a:chExt cx="8978" cy="2"/>
                          </a:xfrm>
                        </wpg:grpSpPr>
                        <wps:wsp>
                          <wps:cNvPr id="834" name="Freeform 79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C47720F" id="Group 79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AiRCr+nAMAADUJ&#10;AAAOAAAAAAAAAAAAAAAAAC4CAABkcnMvZTJvRG9jLnhtbFBLAQItABQABgAIAAAAIQB3k6P+2wAA&#10;AAMBAAAPAAAAAAAAAAAAAAAAAPYFAABkcnMvZG93bnJldi54bWxQSwUGAAAAAAQABADzAAAA/gYA&#10;AAAA&#10;">
                <v:group id="Group 79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YWYOMQAAADcAAAA&#10;DwAAAAAAAAAAAAAAAACqAgAAZHJzL2Rvd25yZXYueG1sUEsFBgAAAAAEAAQA+gAAAJsDAAAAAA==&#10;">
                  <v:shape id="Freeform 79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U0GcQA&#10;AADcAAAADwAAAGRycy9kb3ducmV2LnhtbESPQWsCMRSE7wX/Q3iCt5pVi8pqFBVbvHjQ9tDenpvn&#10;ZnHzsm5SXf+9EQSPw8x8w0znjS3FhWpfOFbQ6yYgiDOnC84V/Hx/vo9B+ICssXRMCm7kYT5rvU0x&#10;1e7KO7rsQy4ihH2KCkwIVSqlzwxZ9F1XEUfv6GqLIco6l7rGa4TbUvaTZCgtFhwXDFa0MpSd9v9W&#10;wdb85mGXDP+aL79anjd8WHs9UqrTbhYTEIGa8Ao/2xutYDz4gMeZeATk7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1NBn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10</w:t>
      </w:r>
      <w:r w:rsidRPr="000E520A">
        <w:rPr>
          <w:color w:val="C00000"/>
        </w:rPr>
        <w:t xml:space="preserve">     MANDATORY COMPANY REGISTRATION</w:t>
      </w:r>
      <w:r w:rsidRPr="000E520A">
        <w:rPr>
          <w:color w:val="C00000"/>
          <w:spacing w:val="-5"/>
        </w:rPr>
        <w:t xml:space="preserve"> </w:t>
      </w:r>
      <w:r w:rsidRPr="000E520A">
        <w:rPr>
          <w:color w:val="C00000"/>
        </w:rPr>
        <w:t>CERTIFICATES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jc w:val="both"/>
      </w:pPr>
      <w:r>
        <w:t xml:space="preserve">Important note to Tenderer: The relevant supporting documents to the </w:t>
      </w:r>
      <w:r w:rsidR="00E500E8">
        <w:t xml:space="preserve">organization </w:t>
      </w:r>
      <w:r w:rsidR="00E500E8" w:rsidRPr="00E500E8">
        <w:t>tendering</w:t>
      </w:r>
    </w:p>
    <w:p w:rsidR="00E22020" w:rsidRDefault="00016963">
      <w:pPr>
        <w:pStyle w:val="BodyText"/>
        <w:spacing w:before="2"/>
        <w:ind w:right="212"/>
        <w:jc w:val="both"/>
      </w:pPr>
      <w:r>
        <w:t>i.e. Registration Certificates for Sole Proprietors, Companies, Close Corporations, Joint</w:t>
      </w:r>
      <w:r>
        <w:rPr>
          <w:spacing w:val="-29"/>
        </w:rPr>
        <w:t xml:space="preserve"> </w:t>
      </w:r>
      <w:r>
        <w:t>Ventures,</w:t>
      </w:r>
      <w:r>
        <w:rPr>
          <w:w w:val="99"/>
        </w:rPr>
        <w:t xml:space="preserve"> </w:t>
      </w:r>
      <w:r>
        <w:t>Consortiums and Partnerships, all as referred to in the foregoing forms in T2.8, must be</w:t>
      </w:r>
      <w:r>
        <w:rPr>
          <w:spacing w:val="23"/>
        </w:rPr>
        <w:t xml:space="preserve"> </w:t>
      </w:r>
      <w:r>
        <w:t>inserted</w:t>
      </w:r>
      <w:r>
        <w:rPr>
          <w:w w:val="99"/>
        </w:rPr>
        <w:t xml:space="preserve"> </w:t>
      </w:r>
      <w:r>
        <w:t>here.</w:t>
      </w:r>
    </w:p>
    <w:p w:rsidR="00E22020" w:rsidRDefault="00E22020">
      <w:pPr>
        <w:spacing w:before="9"/>
        <w:rPr>
          <w:rFonts w:ascii="Century Gothic" w:eastAsia="Century Gothic" w:hAnsi="Century Gothic" w:cs="Century Gothic"/>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i/>
          <w:sz w:val="20"/>
        </w:rPr>
        <w:t>[Certified CIPC Registration documents to be inserted</w:t>
      </w:r>
      <w:r>
        <w:rPr>
          <w:rFonts w:ascii="Century Gothic"/>
          <w:b/>
          <w:i/>
          <w:spacing w:val="-28"/>
          <w:sz w:val="20"/>
        </w:rPr>
        <w:t xml:space="preserve"> </w:t>
      </w:r>
      <w:r>
        <w:rPr>
          <w:rFonts w:ascii="Century Gothic"/>
          <w:b/>
          <w:i/>
          <w:sz w:val="20"/>
        </w:rPr>
        <w:t>here]</w:t>
      </w:r>
    </w:p>
    <w:p w:rsidR="00E22020" w:rsidRDefault="00E22020">
      <w:pPr>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221" name="Group 7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22" name="Group 791"/>
                        <wpg:cNvGrpSpPr>
                          <a:grpSpLocks/>
                        </wpg:cNvGrpSpPr>
                        <wpg:grpSpPr bwMode="auto">
                          <a:xfrm>
                            <a:off x="7" y="7"/>
                            <a:ext cx="8978" cy="2"/>
                            <a:chOff x="7" y="7"/>
                            <a:chExt cx="8978" cy="2"/>
                          </a:xfrm>
                        </wpg:grpSpPr>
                        <wps:wsp>
                          <wps:cNvPr id="223" name="Freeform 79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FACA5D4" id="Group 79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">
                <v:group id="Group 79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qcrMYAAADcAAAADwAAAGRycy9kb3ducmV2LnhtbESPzWrDMBCE74G+g9hC&#10;b4lsl4bgRgkhNKUHU4gdKL0t1sY2sVbGUvzz9lWh0OMwM98w2/1kWjFQ7xrLCuJVBIK4tLrhSsGl&#10;OC03IJxH1thaJgUzOdjvHhZbTLUd+UxD7isRIOxSVFB736VSurImg25lO+LgXW1v0AfZV1L3OAa4&#10;aWUSRWtpsOGwUGNHx5rKW343Ct5HHA/P8duQ3a7H+bt4+fzKYlLq6XE6vILwNPn/8F/7QytIkgR+&#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ypysxgAAANwA&#10;AAAPAAAAAAAAAAAAAAAAAKoCAABkcnMvZG93bnJldi54bWxQSwUGAAAAAAQABAD6AAAAnQMAAAAA&#10;">
                  <v:shape id="Freeform 79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8NYsYA&#10;AADcAAAADwAAAGRycy9kb3ducmV2LnhtbESPzW7CMBCE70i8g7VI3IjTIAWUYqIWtRWXHvg5tLdt&#10;vI2jxus0diG8Pa6ExHE0M99oVuVgW3Gi3jeOFTwkKQjiyumGawXHw+tsCcIHZI2tY1JwIQ/lejxa&#10;YaHdmXd02odaRAj7AhWYELpCSl8ZsugT1xFH79v1FkOUfS11j+cIt63M0jSXFhuOCwY72hiqfvZ/&#10;VsG7+ajDLs0/hze/ef7d8teL1wulppPh6RFEoCHcw7f2VivIsjn8n4lHQK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J8NY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T2.1</w:t>
      </w:r>
      <w:r w:rsidR="00F960E2">
        <w:rPr>
          <w:rFonts w:ascii="Century Gothic"/>
          <w:b/>
          <w:color w:val="C00000"/>
          <w:spacing w:val="-1"/>
          <w:sz w:val="20"/>
        </w:rPr>
        <w:t>1</w:t>
      </w:r>
      <w:r w:rsidRPr="000E520A">
        <w:rPr>
          <w:rFonts w:ascii="Century Gothic"/>
          <w:b/>
          <w:color w:val="C00000"/>
          <w:spacing w:val="-1"/>
          <w:sz w:val="20"/>
        </w:rPr>
        <w:tab/>
        <w:t>VAT</w:t>
      </w:r>
      <w:r w:rsidRPr="000E520A">
        <w:rPr>
          <w:rFonts w:ascii="Century Gothic"/>
          <w:b/>
          <w:color w:val="C00000"/>
          <w:sz w:val="20"/>
        </w:rPr>
        <w:t xml:space="preserve"> REGISTRATION</w:t>
      </w:r>
      <w:r w:rsidRPr="000E520A">
        <w:rPr>
          <w:rFonts w:ascii="Century Gothic"/>
          <w:b/>
          <w:color w:val="C00000"/>
          <w:spacing w:val="-10"/>
          <w:sz w:val="20"/>
        </w:rPr>
        <w:t xml:space="preserve"> </w:t>
      </w:r>
      <w:r w:rsidRPr="000E520A">
        <w:rPr>
          <w:rFonts w:ascii="Century Gothic"/>
          <w:b/>
          <w:color w:val="C00000"/>
          <w:sz w:val="20"/>
        </w:rPr>
        <w:t>CERTIFICATE</w:t>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23"/>
          <w:szCs w:val="23"/>
        </w:rPr>
      </w:pPr>
    </w:p>
    <w:p w:rsidR="00E22020" w:rsidRDefault="00016963">
      <w:pPr>
        <w:ind w:left="260" w:right="355"/>
        <w:rPr>
          <w:rFonts w:ascii="Century Gothic" w:eastAsia="Century Gothic" w:hAnsi="Century Gothic" w:cs="Century Gothic"/>
          <w:sz w:val="20"/>
          <w:szCs w:val="20"/>
        </w:rPr>
      </w:pPr>
      <w:r>
        <w:rPr>
          <w:rFonts w:ascii="Century Gothic"/>
          <w:b/>
          <w:i/>
          <w:sz w:val="20"/>
        </w:rPr>
        <w:t>[VAT Registration Certificate obtained from SARS to be inserted</w:t>
      </w:r>
      <w:r>
        <w:rPr>
          <w:rFonts w:ascii="Century Gothic"/>
          <w:b/>
          <w:i/>
          <w:spacing w:val="-38"/>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218" name="Group 7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9" name="Group 788"/>
                        <wpg:cNvGrpSpPr>
                          <a:grpSpLocks/>
                        </wpg:cNvGrpSpPr>
                        <wpg:grpSpPr bwMode="auto">
                          <a:xfrm>
                            <a:off x="7" y="7"/>
                            <a:ext cx="8978" cy="2"/>
                            <a:chOff x="7" y="7"/>
                            <a:chExt cx="8978" cy="2"/>
                          </a:xfrm>
                        </wpg:grpSpPr>
                        <wps:wsp>
                          <wps:cNvPr id="220" name="Freeform 78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39F5232" id="Group 78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">
                <v:group id="Group 78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shape id="Freeform 78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2TFcIA&#10;AADcAAAADwAAAGRycy9kb3ducmV2LnhtbERPPW/CMBDdkfgP1lXqRpxmABQwUYugysIA7dBuR3yN&#10;o8bnELtJ+u/roRLj0/veFpNtxUC9bxwreEpSEMSV0w3XCt7fjos1CB+QNbaOScEveSh289kWc+1G&#10;PtNwCbWIIexzVGBC6HIpfWXIok9cRxy5L9dbDBH2tdQ9jjHctjJL06W02HBsMNjR3lD1ffmxCk7m&#10;ow7ndPk5vfr9y63k68HrlVKPD9PzBkSgKdzF/+5SK8iyOD+eiUdA7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TZMVwgAAANw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80" w:right="2193" w:hanging="720"/>
        <w:rPr>
          <w:rFonts w:ascii="Century Gothic" w:eastAsia="Century Gothic" w:hAnsi="Century Gothic" w:cs="Century Gothic"/>
          <w:color w:val="C00000"/>
          <w:sz w:val="20"/>
          <w:szCs w:val="20"/>
        </w:rPr>
      </w:pPr>
      <w:r w:rsidRPr="000E520A">
        <w:rPr>
          <w:rFonts w:ascii="Century Gothic"/>
          <w:b/>
          <w:color w:val="C00000"/>
          <w:spacing w:val="-1"/>
          <w:sz w:val="20"/>
        </w:rPr>
        <w:t>T2.1</w:t>
      </w:r>
      <w:r w:rsidR="00F960E2">
        <w:rPr>
          <w:rFonts w:ascii="Century Gothic"/>
          <w:b/>
          <w:color w:val="C00000"/>
          <w:spacing w:val="-1"/>
          <w:sz w:val="20"/>
        </w:rPr>
        <w:t>2</w:t>
      </w:r>
      <w:r w:rsidRPr="000E520A">
        <w:rPr>
          <w:rFonts w:ascii="Century Gothic"/>
          <w:b/>
          <w:color w:val="C00000"/>
          <w:spacing w:val="-1"/>
          <w:sz w:val="20"/>
        </w:rPr>
        <w:tab/>
      </w:r>
      <w:r w:rsidRPr="000E520A">
        <w:rPr>
          <w:rFonts w:ascii="Century Gothic"/>
          <w:b/>
          <w:color w:val="C00000"/>
          <w:sz w:val="20"/>
        </w:rPr>
        <w:t>LETTER OF GOOD STANDING IN TERMS OF COID</w:t>
      </w:r>
      <w:r w:rsidRPr="000E520A">
        <w:rPr>
          <w:rFonts w:ascii="Century Gothic"/>
          <w:b/>
          <w:color w:val="C00000"/>
          <w:spacing w:val="-15"/>
          <w:sz w:val="20"/>
        </w:rPr>
        <w:t xml:space="preserve"> </w:t>
      </w:r>
      <w:r w:rsidRPr="000E520A">
        <w:rPr>
          <w:rFonts w:ascii="Century Gothic"/>
          <w:b/>
          <w:color w:val="C00000"/>
          <w:sz w:val="20"/>
        </w:rPr>
        <w:t>ACT.</w:t>
      </w:r>
      <w:r w:rsidRPr="000E520A">
        <w:rPr>
          <w:rFonts w:ascii="Century Gothic"/>
          <w:b/>
          <w:color w:val="C00000"/>
          <w:w w:val="99"/>
          <w:sz w:val="20"/>
        </w:rPr>
        <w:t xml:space="preserve"> </w:t>
      </w:r>
      <w:r w:rsidRPr="000E520A">
        <w:rPr>
          <w:rFonts w:ascii="Century Gothic"/>
          <w:b/>
          <w:color w:val="C00000"/>
          <w:sz w:val="20"/>
        </w:rPr>
        <w:t>(COMPENSATION FOR OCCUPATIONAL INJURIES AND DISEASES</w:t>
      </w:r>
      <w:r w:rsidRPr="000E520A">
        <w:rPr>
          <w:rFonts w:ascii="Century Gothic"/>
          <w:b/>
          <w:color w:val="C00000"/>
          <w:spacing w:val="-28"/>
          <w:sz w:val="20"/>
        </w:rPr>
        <w:t xml:space="preserve"> </w:t>
      </w:r>
      <w:r w:rsidRPr="000E520A">
        <w:rPr>
          <w:rFonts w:ascii="Century Gothic"/>
          <w:b/>
          <w:color w:val="C00000"/>
          <w:sz w:val="20"/>
        </w:rPr>
        <w:t>ACT)</w: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016963">
      <w:pPr>
        <w:ind w:left="260" w:right="355"/>
        <w:rPr>
          <w:rFonts w:ascii="Century Gothic" w:eastAsia="Century Gothic" w:hAnsi="Century Gothic" w:cs="Century Gothic"/>
          <w:sz w:val="20"/>
          <w:szCs w:val="20"/>
        </w:rPr>
      </w:pPr>
      <w:r>
        <w:rPr>
          <w:rFonts w:ascii="Century Gothic"/>
          <w:b/>
          <w:i/>
          <w:sz w:val="20"/>
        </w:rPr>
        <w:t>[Letters of good standing to be inserted</w:t>
      </w:r>
      <w:r>
        <w:rPr>
          <w:rFonts w:ascii="Century Gothic"/>
          <w:b/>
          <w:i/>
          <w:spacing w:val="-26"/>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215" name="Group 7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6" name="Group 785"/>
                        <wpg:cNvGrpSpPr>
                          <a:grpSpLocks/>
                        </wpg:cNvGrpSpPr>
                        <wpg:grpSpPr bwMode="auto">
                          <a:xfrm>
                            <a:off x="7" y="7"/>
                            <a:ext cx="8978" cy="2"/>
                            <a:chOff x="7" y="7"/>
                            <a:chExt cx="8978" cy="2"/>
                          </a:xfrm>
                        </wpg:grpSpPr>
                        <wps:wsp>
                          <wps:cNvPr id="217" name="Freeform 786"/>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0A8D717" id="Group 784"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yNi1LaYDAAA1CQAADgAAAAAAAAAAAAAAAAAuAgAAZHJzL2Uyb0RvYy54bWxQSwECLQAUAAYACAAA&#10;ACEAd5Oj/tsAAAADAQAADwAAAAAAAAAAAAAAAAAABgAAZHJzL2Rvd25yZXYueG1sUEsFBgAAAAAE&#10;AAQA8wAAAAgHAAAAAA==&#10;">
                <v:group id="Group 785"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1QEsQAAADcAAAADwAAAGRycy9kb3ducmV2LnhtbESPQYvCMBSE74L/ITzB&#10;m6ZVFKlGEdld9iCCdWHx9miebbF5KU22rf9+Iwgeh5n5htnselOJlhpXWlYQTyMQxJnVJecKfi6f&#10;kxUI55E1VpZJwYMc7LbDwQYTbTs+U5v6XAQIuwQVFN7XiZQuK8igm9qaOHg32xj0QTa51A12AW4q&#10;OYuipTRYclgosKZDQdk9/TMKvjrs9vP4oz3eb4fH9bI4/R5jUmo86vdrEJ56/w6/2t9awSxewv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Z1QEsQAAADcAAAA&#10;DwAAAAAAAAAAAAAAAACqAgAAZHJzL2Rvd25yZXYueG1sUEsFBgAAAAAEAAQA+gAAAJsDAAAAAA==&#10;">
                  <v:shape id="Freeform 786"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jB3MUA&#10;AADcAAAADwAAAGRycy9kb3ducmV2LnhtbESPMW/CMBSE90r8B+shdSsODKQKcVBBLWJhCDDA9hq/&#10;xlHj5xAbSP89rlSp4+nuvtPly8G24ka9bxwrmE4SEMSV0w3XCo6Hj5dXED4ga2wdk4If8rAsRk85&#10;ZtrduaTbPtQiQthnqMCE0GVS+sqQRT9xHXH0vlxvMUTZ11L3eI9w28pZksylxYbjgsGO1oaq7/3V&#10;KtiZUx3KZH4eNn69umz5893rVKnn8fC2ABFoCP/hv/ZWK5hNU/g9E4+AL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yMHc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spacing w:before="26"/>
        <w:ind w:left="260"/>
        <w:jc w:val="both"/>
        <w:rPr>
          <w:rFonts w:ascii="Century Gothic" w:eastAsia="Century Gothic" w:hAnsi="Century Gothic" w:cs="Century Gothic"/>
          <w:color w:val="C00000"/>
          <w:sz w:val="20"/>
          <w:szCs w:val="20"/>
        </w:rPr>
      </w:pPr>
      <w:r w:rsidRPr="000E520A">
        <w:rPr>
          <w:rFonts w:ascii="Century Gothic"/>
          <w:b/>
          <w:color w:val="C00000"/>
          <w:sz w:val="20"/>
        </w:rPr>
        <w:t>T2.1</w:t>
      </w:r>
      <w:r w:rsidR="00F960E2">
        <w:rPr>
          <w:rFonts w:ascii="Century Gothic"/>
          <w:b/>
          <w:color w:val="C00000"/>
          <w:sz w:val="20"/>
        </w:rPr>
        <w:t>3</w:t>
      </w:r>
      <w:r w:rsidRPr="000E520A">
        <w:rPr>
          <w:rFonts w:ascii="Century Gothic"/>
          <w:b/>
          <w:color w:val="C00000"/>
          <w:sz w:val="20"/>
        </w:rPr>
        <w:t xml:space="preserve">    COMPANY PROFILE AND CAPABILITY</w:t>
      </w:r>
      <w:r w:rsidRPr="000E520A">
        <w:rPr>
          <w:rFonts w:ascii="Century Gothic"/>
          <w:b/>
          <w:color w:val="C00000"/>
          <w:spacing w:val="-9"/>
          <w:sz w:val="20"/>
        </w:rPr>
        <w:t xml:space="preserve"> </w:t>
      </w:r>
      <w:r w:rsidRPr="000E520A">
        <w:rPr>
          <w:rFonts w:ascii="Century Gothic"/>
          <w:b/>
          <w:color w:val="C00000"/>
          <w:sz w:val="20"/>
        </w:rPr>
        <w:t>STATEMENT</w:t>
      </w:r>
    </w:p>
    <w:p w:rsidR="00E22020" w:rsidRDefault="00E22020">
      <w:pPr>
        <w:rPr>
          <w:rFonts w:ascii="Century Gothic" w:eastAsia="Century Gothic" w:hAnsi="Century Gothic" w:cs="Century Gothic"/>
          <w:b/>
          <w:bCs/>
          <w:sz w:val="20"/>
          <w:szCs w:val="20"/>
        </w:rPr>
      </w:pPr>
    </w:p>
    <w:p w:rsidR="00E22020" w:rsidRDefault="00E22020">
      <w:pPr>
        <w:spacing w:before="2"/>
        <w:rPr>
          <w:rFonts w:ascii="Century Gothic" w:eastAsia="Century Gothic" w:hAnsi="Century Gothic" w:cs="Century Gothic"/>
          <w:b/>
          <w:bCs/>
          <w:sz w:val="20"/>
          <w:szCs w:val="20"/>
        </w:rPr>
      </w:pPr>
    </w:p>
    <w:p w:rsidR="00E22020" w:rsidRDefault="00016963">
      <w:pPr>
        <w:pStyle w:val="BodyText"/>
        <w:spacing w:line="245" w:lineRule="exact"/>
        <w:jc w:val="both"/>
      </w:pPr>
      <w:r>
        <w:t>Important note to Tenderer: The relevant supporting documents to the organization</w:t>
      </w:r>
      <w:r>
        <w:rPr>
          <w:spacing w:val="34"/>
        </w:rPr>
        <w:t xml:space="preserve"> </w:t>
      </w:r>
      <w:r>
        <w:t>tendering</w:t>
      </w:r>
    </w:p>
    <w:p w:rsidR="00E22020" w:rsidRDefault="00016963">
      <w:pPr>
        <w:pStyle w:val="BodyText"/>
        <w:ind w:right="221"/>
        <w:jc w:val="both"/>
      </w:pPr>
      <w:r>
        <w:t>i.e. Registration Certificates for Companies, Close Corporations and Partnerships,</w:t>
      </w:r>
      <w:r>
        <w:rPr>
          <w:spacing w:val="11"/>
        </w:rPr>
        <w:t xml:space="preserve"> </w:t>
      </w:r>
      <w:r>
        <w:t>or</w:t>
      </w:r>
      <w:r>
        <w:rPr>
          <w:w w:val="99"/>
        </w:rPr>
        <w:t xml:space="preserve"> </w:t>
      </w:r>
      <w:r>
        <w:t>Agreements and Powers of Attorney for Joint Ventures and Consortiums, ID documents for</w:t>
      </w:r>
      <w:r>
        <w:rPr>
          <w:spacing w:val="-6"/>
        </w:rPr>
        <w:t xml:space="preserve"> </w:t>
      </w:r>
      <w:r>
        <w:t>Sole</w:t>
      </w:r>
      <w:r>
        <w:rPr>
          <w:w w:val="99"/>
        </w:rPr>
        <w:t xml:space="preserve"> </w:t>
      </w:r>
      <w:r>
        <w:t>Proprietors, all as referred to in the foregoing forms and in T2.8, must be inserted</w:t>
      </w:r>
      <w:r>
        <w:rPr>
          <w:spacing w:val="-32"/>
        </w:rPr>
        <w:t xml:space="preserve"> </w:t>
      </w:r>
      <w:r>
        <w:t>here.</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52" name="Group 7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3" name="Group 782"/>
                        <wpg:cNvGrpSpPr>
                          <a:grpSpLocks/>
                        </wpg:cNvGrpSpPr>
                        <wpg:grpSpPr bwMode="auto">
                          <a:xfrm>
                            <a:off x="7" y="7"/>
                            <a:ext cx="8978" cy="2"/>
                            <a:chOff x="7" y="7"/>
                            <a:chExt cx="8978" cy="2"/>
                          </a:xfrm>
                        </wpg:grpSpPr>
                        <wps:wsp>
                          <wps:cNvPr id="214" name="Freeform 783"/>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6A982BC" id="Group 781"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DE5DMdnwMA&#10;ADUJAAAOAAAAAAAAAAAAAAAAAC4CAABkcnMvZTJvRG9jLnhtbFBLAQItABQABgAIAAAAIQB3k6P+&#10;2wAAAAMBAAAPAAAAAAAAAAAAAAAAAPkFAABkcnMvZG93bnJldi54bWxQSwUGAAAAAAQABADzAAAA&#10;AQcAAAAA&#10;">
                <v:group id="Group 782"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erzisQAAADcAAAADwAAAGRycy9kb3ducmV2LnhtbESPQYvCMBSE78L+h/AW&#10;vGlaZRepRhFR8SDCVkG8PZpnW2xeShPb+u83wsIeh5n5hlmselOJlhpXWlYQjyMQxJnVJecKLufd&#10;aAbCeWSNlWVS8CIHq+XHYIGJth3/UJv6XAQIuwQVFN7XiZQuK8igG9uaOHh32xj0QTa51A12AW4q&#10;OYmib2mw5LBQYE2bgrJH+jQK9h1262m8bY+P++Z1O3+drseYlBp+9us5CE+9/w//tQ9awSSewv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erzisQAAADcAAAA&#10;DwAAAAAAAAAAAAAAAACqAgAAZHJzL2Rvd25yZXYueG1sUEsFBgAAAAAEAAQA+gAAAJsDAAAAAA==&#10;">
                  <v:shape id="Freeform 783"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pfq8QA&#10;AADcAAAADwAAAGRycy9kb3ducmV2LnhtbESPT4vCMBTE7wt+h/AEb2uqiCtdo6ioePHgn4N7e9u8&#10;bYrNS22i1m9vhAWPw8z8hhlPG1uKG9W+cKyg101AEGdOF5wrOB5WnyMQPiBrLB2Tggd5mE5aH2NM&#10;tbvzjm77kIsIYZ+iAhNClUrpM0MWfddVxNH7c7XFEGWdS13jPcJtKftJMpQWC44LBitaGMrO+6tV&#10;sDWnPOyS4U+z9ov5ZcO/S6+/lOq0m9k3iEBNeIf/2xutoN8bwOtMPAJy8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aX6v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spacing w:val="-1"/>
        </w:rPr>
        <w:t>T2.1</w:t>
      </w:r>
      <w:r w:rsidR="00F960E2">
        <w:rPr>
          <w:color w:val="C00000"/>
          <w:spacing w:val="-1"/>
        </w:rPr>
        <w:t>4</w:t>
      </w:r>
      <w:r w:rsidRPr="000E520A">
        <w:rPr>
          <w:color w:val="C00000"/>
          <w:spacing w:val="-1"/>
        </w:rPr>
        <w:tab/>
        <w:t>SHAREHOLDER</w:t>
      </w:r>
      <w:r w:rsidRPr="000E520A">
        <w:rPr>
          <w:color w:val="C00000"/>
        </w:rPr>
        <w:t xml:space="preserve"> / MEMBER / PARTNER</w:t>
      </w:r>
      <w:r w:rsidRPr="000E520A">
        <w:rPr>
          <w:color w:val="C00000"/>
          <w:spacing w:val="-4"/>
        </w:rPr>
        <w:t xml:space="preserve"> </w:t>
      </w:r>
      <w:r w:rsidRPr="000E520A">
        <w:rPr>
          <w:color w:val="C00000"/>
        </w:rPr>
        <w:t>INFORMATION</w: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016963">
      <w:pPr>
        <w:ind w:left="260" w:right="355"/>
        <w:rPr>
          <w:rFonts w:ascii="Century Gothic" w:eastAsia="Century Gothic" w:hAnsi="Century Gothic" w:cs="Century Gothic"/>
          <w:sz w:val="20"/>
          <w:szCs w:val="20"/>
        </w:rPr>
      </w:pPr>
      <w:r>
        <w:rPr>
          <w:rFonts w:ascii="Century Gothic"/>
          <w:b/>
          <w:i/>
          <w:sz w:val="20"/>
        </w:rPr>
        <w:t>[Agreement and ID Documents of all Member /Share</w:t>
      </w:r>
      <w:r w:rsidR="0080286D">
        <w:rPr>
          <w:rFonts w:ascii="Century Gothic"/>
          <w:b/>
          <w:i/>
          <w:sz w:val="20"/>
        </w:rPr>
        <w:t xml:space="preserve">holder / other as applicable to </w:t>
      </w:r>
      <w:r>
        <w:rPr>
          <w:rFonts w:ascii="Century Gothic"/>
          <w:b/>
          <w:i/>
          <w:sz w:val="20"/>
        </w:rPr>
        <w:t>be</w:t>
      </w:r>
      <w:r>
        <w:rPr>
          <w:rFonts w:ascii="Century Gothic"/>
          <w:b/>
          <w:i/>
          <w:spacing w:val="-1"/>
          <w:w w:val="99"/>
          <w:sz w:val="20"/>
        </w:rPr>
        <w:t xml:space="preserve"> </w:t>
      </w:r>
      <w:r>
        <w:rPr>
          <w:rFonts w:ascii="Century Gothic"/>
          <w:b/>
          <w:i/>
          <w:sz w:val="20"/>
        </w:rPr>
        <w:t>inserted</w:t>
      </w:r>
      <w:r>
        <w:rPr>
          <w:rFonts w:ascii="Century Gothic"/>
          <w:b/>
          <w:i/>
          <w:spacing w:val="-8"/>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49" name="Group 7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50" name="Group 779"/>
                        <wpg:cNvGrpSpPr>
                          <a:grpSpLocks/>
                        </wpg:cNvGrpSpPr>
                        <wpg:grpSpPr bwMode="auto">
                          <a:xfrm>
                            <a:off x="7" y="7"/>
                            <a:ext cx="8978" cy="2"/>
                            <a:chOff x="7" y="7"/>
                            <a:chExt cx="8978" cy="2"/>
                          </a:xfrm>
                        </wpg:grpSpPr>
                        <wps:wsp>
                          <wps:cNvPr id="951" name="Freeform 780"/>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66DEE84" id="Group 778"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PS5hfibAwAANQkA&#10;AA4AAAAAAAAAAAAAAAAALgIAAGRycy9lMm9Eb2MueG1sUEsBAi0AFAAGAAgAAAAhAHeTo/7bAAAA&#10;AwEAAA8AAAAAAAAAAAAAAAAA9QUAAGRycy9kb3ducmV2LnhtbFBLBQYAAAAABAAEAPMAAAD9BgAA&#10;AAA=&#10;">
                <v:group id="Group 779"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mnscsMAAADcAAAADwAAAGRycy9kb3ducmV2LnhtbERPTWvCQBC9F/wPywi9&#10;1U0US41uQpBaepBCVRBvQ3ZMQrKzIbtN4r/vHgo9Pt73LptMKwbqXW1ZQbyIQBAXVtdcKricDy9v&#10;IJxH1thaJgUPcpCls6cdJtqO/E3DyZcihLBLUEHlfZdI6YqKDLqF7YgDd7e9QR9gX0rd4xjCTSuX&#10;UfQqDdYcGirsaF9R0Zx+jIKPEcd8Fb8Px+a+f9zO66/rMSalnudTvgXhafL/4j/3p1awWY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uaexywwAAANwAAAAP&#10;AAAAAAAAAAAAAAAAAKoCAABkcnMvZG93bnJldi54bWxQSwUGAAAAAAQABAD6AAAAmgMAAAAA&#10;">
                  <v:shape id="Freeform 780"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x9vMYA&#10;AADcAAAADwAAAGRycy9kb3ducmV2LnhtbESPwW7CMBBE70j8g7WVeiNOKpWWgIkoKohLD9Ae4LbE&#10;Sxw1XqexgfD3dSWkHkcz80YzK3rbiAt1vnasIEtSEMSl0zVXCr4+V6NXED4ga2wck4IbeSjmw8EM&#10;c+2uvKXLLlQiQtjnqMCE0OZS+tKQRZ+4ljh6J9dZDFF2ldQdXiPcNvIpTcfSYs1xwWBLS0Pl9+5s&#10;FXyYfRW26fjQr/3y7WfDx3evX5R6fOgXUxCB+vAfvrc3WsHkOYO/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jx9vM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Pr="000E520A">
        <w:rPr>
          <w:rFonts w:ascii="Century Gothic" w:eastAsia="Century Gothic" w:hAnsi="Century Gothic" w:cs="Century Gothic"/>
          <w:i/>
          <w:color w:val="C00000"/>
          <w:sz w:val="20"/>
          <w:szCs w:val="20"/>
        </w:rPr>
        <w:t>(10</w:t>
      </w:r>
      <w:r w:rsidRPr="000E520A">
        <w:rPr>
          <w:rFonts w:ascii="Century Gothic" w:eastAsia="Century Gothic" w:hAnsi="Century Gothic" w:cs="Century Gothic"/>
          <w:i/>
          <w:color w:val="C00000"/>
          <w:spacing w:val="-12"/>
          <w:sz w:val="20"/>
          <w:szCs w:val="20"/>
        </w:rPr>
        <w:t xml:space="preserve"> </w:t>
      </w:r>
      <w:r w:rsidRPr="000E520A">
        <w:rPr>
          <w:rFonts w:ascii="Century Gothic" w:eastAsia="Century Gothic" w:hAnsi="Century Gothic" w:cs="Century Gothic"/>
          <w:i/>
          <w:color w:val="C00000"/>
          <w:sz w:val="20"/>
          <w:szCs w:val="20"/>
        </w:rPr>
        <w:t>points)</w:t>
      </w:r>
    </w:p>
    <w:p w:rsidR="00E22020" w:rsidRDefault="00E22020">
      <w:pPr>
        <w:spacing w:before="5"/>
        <w:rPr>
          <w:rFonts w:ascii="Century Gothic" w:eastAsia="Century Gothic" w:hAnsi="Century Gothic" w:cs="Century Gothic"/>
          <w:i/>
          <w:sz w:val="19"/>
          <w:szCs w:val="19"/>
        </w:rPr>
      </w:pPr>
    </w:p>
    <w:p w:rsidR="00E22020" w:rsidRDefault="00016963">
      <w:pPr>
        <w:pStyle w:val="Heading4"/>
        <w:numPr>
          <w:ilvl w:val="0"/>
          <w:numId w:val="60"/>
        </w:numPr>
        <w:tabs>
          <w:tab w:val="left" w:pos="981"/>
        </w:tabs>
        <w:ind w:right="355"/>
        <w:rPr>
          <w:b w:val="0"/>
          <w:bCs w:val="0"/>
        </w:rPr>
      </w:pPr>
      <w:r>
        <w:t>BANK</w:t>
      </w:r>
      <w:r>
        <w:rPr>
          <w:spacing w:val="-1"/>
        </w:rPr>
        <w:t xml:space="preserve"> </w:t>
      </w:r>
      <w:r>
        <w:t>RATING</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ind w:right="355"/>
      </w:pPr>
      <w:r>
        <w:t>Tenderer</w:t>
      </w:r>
      <w:r>
        <w:rPr>
          <w:spacing w:val="-6"/>
        </w:rPr>
        <w:t xml:space="preserve"> </w:t>
      </w:r>
      <w:r>
        <w:t>shall</w:t>
      </w:r>
      <w:r>
        <w:rPr>
          <w:spacing w:val="-5"/>
        </w:rPr>
        <w:t xml:space="preserve"> </w:t>
      </w:r>
      <w:r>
        <w:t>provide</w:t>
      </w:r>
      <w:r>
        <w:rPr>
          <w:spacing w:val="-6"/>
        </w:rPr>
        <w:t xml:space="preserve"> </w:t>
      </w:r>
      <w:r>
        <w:t>information</w:t>
      </w:r>
      <w:r>
        <w:rPr>
          <w:spacing w:val="-5"/>
        </w:rPr>
        <w:t xml:space="preserve"> </w:t>
      </w:r>
      <w:r>
        <w:t>about</w:t>
      </w:r>
      <w:r>
        <w:rPr>
          <w:spacing w:val="-4"/>
        </w:rPr>
        <w:t xml:space="preserve"> </w:t>
      </w:r>
      <w:r>
        <w:t>its</w:t>
      </w:r>
      <w:r>
        <w:rPr>
          <w:spacing w:val="-6"/>
        </w:rPr>
        <w:t xml:space="preserve"> </w:t>
      </w:r>
      <w:r>
        <w:t>commercial</w:t>
      </w:r>
      <w:r>
        <w:rPr>
          <w:spacing w:val="-5"/>
        </w:rPr>
        <w:t xml:space="preserve"> </w:t>
      </w:r>
      <w:r>
        <w:t>position,</w:t>
      </w:r>
      <w:r>
        <w:rPr>
          <w:spacing w:val="-8"/>
        </w:rPr>
        <w:t xml:space="preserve"> </w:t>
      </w:r>
      <w:r>
        <w:t>which</w:t>
      </w:r>
      <w:r>
        <w:rPr>
          <w:spacing w:val="-5"/>
        </w:rPr>
        <w:t xml:space="preserve"> </w:t>
      </w:r>
      <w:r>
        <w:t>includes</w:t>
      </w:r>
      <w:r>
        <w:rPr>
          <w:spacing w:val="-6"/>
        </w:rPr>
        <w:t xml:space="preserve"> </w:t>
      </w:r>
      <w:r>
        <w:t>information</w:t>
      </w:r>
      <w:r>
        <w:rPr>
          <w:w w:val="99"/>
        </w:rPr>
        <w:t xml:space="preserve"> </w:t>
      </w:r>
      <w:r>
        <w:t>necessary for the Employer to evaluate the Tenderer's financial</w:t>
      </w:r>
      <w:r>
        <w:rPr>
          <w:spacing w:val="-32"/>
        </w:rPr>
        <w:t xml:space="preserve"> </w:t>
      </w:r>
      <w:r>
        <w:t>standing.</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6"/>
      </w:pPr>
      <w:r>
        <w:t>To that end the Tenderer must provide with the tender a bank rating, certified by its banker,</w:t>
      </w:r>
      <w:r>
        <w:rPr>
          <w:spacing w:val="-39"/>
        </w:rPr>
        <w:t xml:space="preserve"> </w:t>
      </w:r>
      <w:r>
        <w:t>to</w:t>
      </w:r>
      <w:r>
        <w:rPr>
          <w:w w:val="99"/>
        </w:rPr>
        <w:t xml:space="preserve"> </w:t>
      </w:r>
      <w:r>
        <w:t>the effect that it will be able to successfully complete the contract at the tendered</w:t>
      </w:r>
      <w:r>
        <w:rPr>
          <w:spacing w:val="-34"/>
        </w:rPr>
        <w:t xml:space="preserve"> </w:t>
      </w:r>
      <w:r>
        <w:t>amount</w:t>
      </w:r>
      <w:r>
        <w:rPr>
          <w:w w:val="99"/>
        </w:rPr>
        <w:t xml:space="preserve"> </w:t>
      </w:r>
      <w:r>
        <w:t>within the specified time for</w:t>
      </w:r>
      <w:r>
        <w:rPr>
          <w:spacing w:val="-21"/>
        </w:rPr>
        <w:t xml:space="preserve"> </w:t>
      </w:r>
      <w:r>
        <w:t>completion.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9"/>
          <w:szCs w:val="19"/>
        </w:rPr>
      </w:pPr>
    </w:p>
    <w:p w:rsidR="00E22020" w:rsidRDefault="00016963">
      <w:pPr>
        <w:pStyle w:val="BodyText"/>
        <w:tabs>
          <w:tab w:val="left" w:pos="9400"/>
        </w:tabs>
        <w:ind w:right="226"/>
      </w:pPr>
      <w:r>
        <w:t>Name of account</w:t>
      </w:r>
      <w:r>
        <w:rPr>
          <w:spacing w:val="-12"/>
        </w:rPr>
        <w:t xml:space="preserve"> </w:t>
      </w:r>
      <w:r>
        <w:t xml:space="preserve">holder: </w:t>
      </w:r>
      <w:r>
        <w:rPr>
          <w:spacing w:val="-3"/>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pgSz w:w="11910" w:h="16840"/>
          <w:pgMar w:top="1200" w:right="1060" w:bottom="720" w:left="1180" w:header="499" w:footer="534" w:gutter="0"/>
          <w:cols w:space="720"/>
        </w:sectPr>
      </w:pPr>
    </w:p>
    <w:p w:rsidR="00E22020" w:rsidRDefault="00016963">
      <w:pPr>
        <w:pStyle w:val="BodyText"/>
        <w:tabs>
          <w:tab w:val="left" w:pos="4896"/>
        </w:tabs>
        <w:spacing w:before="62"/>
      </w:pPr>
      <w:r>
        <w:t>Name of</w:t>
      </w:r>
      <w:r>
        <w:rPr>
          <w:spacing w:val="-7"/>
        </w:rPr>
        <w:t xml:space="preserve"> </w:t>
      </w:r>
      <w:r>
        <w:t>Bank:</w:t>
      </w:r>
      <w:r>
        <w:rPr>
          <w:spacing w:val="-3"/>
        </w:rPr>
        <w:t xml:space="preserve"> </w:t>
      </w:r>
      <w:r>
        <w:rPr>
          <w:w w:val="99"/>
          <w:u w:val="single" w:color="000000"/>
        </w:rPr>
        <w:t xml:space="preserve"> </w:t>
      </w:r>
      <w:r>
        <w:rPr>
          <w:u w:val="single" w:color="000000"/>
        </w:rPr>
        <w:tab/>
      </w:r>
    </w:p>
    <w:p w:rsidR="00E22020" w:rsidRDefault="00016963">
      <w:pPr>
        <w:pStyle w:val="BodyText"/>
        <w:tabs>
          <w:tab w:val="left" w:pos="4383"/>
        </w:tabs>
        <w:spacing w:before="62"/>
        <w:ind w:left="143"/>
      </w:pPr>
      <w:r>
        <w:br w:type="column"/>
      </w:r>
      <w:r>
        <w:t>Branch:</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898" w:space="40"/>
            <w:col w:w="4732"/>
          </w:cols>
        </w:sectPr>
      </w:pPr>
    </w:p>
    <w:p w:rsidR="00E22020" w:rsidRDefault="00E22020">
      <w:pPr>
        <w:spacing w:before="11"/>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type w:val="continuous"/>
          <w:pgSz w:w="11910" w:h="16840"/>
          <w:pgMar w:top="600" w:right="1060" w:bottom="280" w:left="1180" w:header="720" w:footer="720" w:gutter="0"/>
          <w:cols w:space="720"/>
        </w:sectPr>
      </w:pPr>
    </w:p>
    <w:p w:rsidR="00E22020" w:rsidRDefault="00016963">
      <w:pPr>
        <w:pStyle w:val="BodyText"/>
        <w:tabs>
          <w:tab w:val="left" w:pos="4978"/>
        </w:tabs>
        <w:spacing w:before="62"/>
      </w:pPr>
      <w:r>
        <w:t>Account</w:t>
      </w:r>
      <w:r>
        <w:rPr>
          <w:spacing w:val="-7"/>
        </w:rPr>
        <w:t xml:space="preserve"> </w:t>
      </w:r>
      <w:r>
        <w:t>number:</w:t>
      </w:r>
      <w:r>
        <w:rPr>
          <w:spacing w:val="-3"/>
        </w:rPr>
        <w:t xml:space="preserve"> </w:t>
      </w:r>
      <w:r>
        <w:rPr>
          <w:w w:val="99"/>
          <w:u w:val="single" w:color="000000"/>
        </w:rPr>
        <w:t xml:space="preserve"> </w:t>
      </w:r>
      <w:r>
        <w:rPr>
          <w:u w:val="single" w:color="000000"/>
        </w:rPr>
        <w:tab/>
      </w:r>
    </w:p>
    <w:p w:rsidR="00E22020" w:rsidRDefault="00016963">
      <w:pPr>
        <w:pStyle w:val="BodyText"/>
        <w:tabs>
          <w:tab w:val="left" w:pos="4419"/>
        </w:tabs>
        <w:spacing w:before="62"/>
        <w:ind w:left="61"/>
      </w:pPr>
      <w:r>
        <w:br w:type="column"/>
      </w:r>
      <w:r>
        <w:t>Type of</w:t>
      </w:r>
      <w:r>
        <w:rPr>
          <w:spacing w:val="-10"/>
        </w:rPr>
        <w:t xml:space="preserve"> </w:t>
      </w:r>
      <w:r>
        <w:t>account:</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979" w:space="40"/>
            <w:col w:w="4651"/>
          </w:cols>
        </w:sectPr>
      </w:pPr>
    </w:p>
    <w:p w:rsidR="00E22020" w:rsidRDefault="00E22020">
      <w:pPr>
        <w:spacing w:before="1"/>
        <w:rPr>
          <w:rFonts w:ascii="Century Gothic" w:eastAsia="Century Gothic" w:hAnsi="Century Gothic" w:cs="Century Gothic"/>
          <w:sz w:val="15"/>
          <w:szCs w:val="15"/>
        </w:rPr>
      </w:pPr>
    </w:p>
    <w:p w:rsidR="00E22020" w:rsidRDefault="00E22020">
      <w:pPr>
        <w:rPr>
          <w:rFonts w:ascii="Century Gothic" w:eastAsia="Century Gothic" w:hAnsi="Century Gothic" w:cs="Century Gothic"/>
          <w:sz w:val="15"/>
          <w:szCs w:val="15"/>
        </w:rPr>
        <w:sectPr w:rsidR="00E22020">
          <w:type w:val="continuous"/>
          <w:pgSz w:w="11910" w:h="16840"/>
          <w:pgMar w:top="600" w:right="1060" w:bottom="280" w:left="1180" w:header="720" w:footer="720" w:gutter="0"/>
          <w:cols w:space="720"/>
        </w:sectPr>
      </w:pPr>
    </w:p>
    <w:p w:rsidR="00E22020" w:rsidRDefault="00016963">
      <w:pPr>
        <w:pStyle w:val="BodyText"/>
        <w:tabs>
          <w:tab w:val="left" w:pos="4956"/>
        </w:tabs>
        <w:spacing w:before="62"/>
      </w:pPr>
      <w:r>
        <w:t>Telephone</w:t>
      </w:r>
      <w:r>
        <w:rPr>
          <w:spacing w:val="-8"/>
        </w:rPr>
        <w:t xml:space="preserve"> </w:t>
      </w:r>
      <w:r>
        <w:t>number:</w:t>
      </w:r>
      <w:r>
        <w:rPr>
          <w:spacing w:val="-3"/>
        </w:rPr>
        <w:t xml:space="preserve"> </w:t>
      </w:r>
      <w:r>
        <w:rPr>
          <w:w w:val="99"/>
          <w:u w:val="single" w:color="000000"/>
        </w:rPr>
        <w:t xml:space="preserve"> </w:t>
      </w:r>
      <w:r>
        <w:rPr>
          <w:u w:val="single" w:color="000000"/>
        </w:rPr>
        <w:tab/>
      </w:r>
    </w:p>
    <w:p w:rsidR="00E22020" w:rsidRDefault="00016963">
      <w:pPr>
        <w:pStyle w:val="BodyText"/>
        <w:tabs>
          <w:tab w:val="left" w:pos="4435"/>
        </w:tabs>
        <w:spacing w:before="62"/>
        <w:ind w:left="83"/>
      </w:pPr>
      <w:r>
        <w:br w:type="column"/>
      </w:r>
      <w:r>
        <w:t>Facsimile</w:t>
      </w:r>
      <w:r>
        <w:rPr>
          <w:spacing w:val="-10"/>
        </w:rPr>
        <w:t xml:space="preserve"> </w:t>
      </w:r>
      <w:r>
        <w:t>number:</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957" w:space="40"/>
            <w:col w:w="4673"/>
          </w:cols>
        </w:sectPr>
      </w:pPr>
    </w:p>
    <w:p w:rsidR="00E22020" w:rsidRDefault="00E22020">
      <w:pPr>
        <w:spacing w:before="10"/>
        <w:rPr>
          <w:rFonts w:ascii="Century Gothic" w:eastAsia="Century Gothic" w:hAnsi="Century Gothic" w:cs="Century Gothic"/>
          <w:sz w:val="14"/>
          <w:szCs w:val="14"/>
        </w:rPr>
      </w:pPr>
    </w:p>
    <w:p w:rsidR="00E22020" w:rsidRDefault="00016963">
      <w:pPr>
        <w:spacing w:before="62"/>
        <w:ind w:left="260" w:right="355"/>
        <w:rPr>
          <w:rFonts w:ascii="Century Gothic" w:eastAsia="Century Gothic" w:hAnsi="Century Gothic" w:cs="Century Gothic"/>
          <w:sz w:val="20"/>
          <w:szCs w:val="20"/>
        </w:rPr>
      </w:pPr>
      <w:r>
        <w:rPr>
          <w:rFonts w:ascii="Century Gothic"/>
          <w:sz w:val="20"/>
        </w:rPr>
        <w:t>Name of contact person (</w:t>
      </w:r>
      <w:r>
        <w:rPr>
          <w:rFonts w:ascii="Century Gothic"/>
          <w:i/>
          <w:sz w:val="20"/>
        </w:rPr>
        <w:t>at</w:t>
      </w:r>
      <w:r>
        <w:rPr>
          <w:rFonts w:ascii="Century Gothic"/>
          <w:i/>
          <w:spacing w:val="-14"/>
          <w:sz w:val="20"/>
        </w:rPr>
        <w:t xml:space="preserve"> </w:t>
      </w:r>
      <w:r>
        <w:rPr>
          <w:rFonts w:ascii="Century Gothic"/>
          <w:i/>
          <w:sz w:val="20"/>
        </w:rPr>
        <w:t>bank:</w:t>
      </w:r>
    </w:p>
    <w:p w:rsidR="00E22020" w:rsidRDefault="00E22020">
      <w:pPr>
        <w:spacing w:before="9"/>
        <w:rPr>
          <w:rFonts w:ascii="Century Gothic" w:eastAsia="Century Gothic" w:hAnsi="Century Gothic" w:cs="Century Gothic"/>
          <w:i/>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686175" cy="6350"/>
                <wp:effectExtent l="6350" t="8255" r="3175" b="4445"/>
                <wp:docPr id="946" name="Group 7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86175" cy="6350"/>
                          <a:chOff x="0" y="0"/>
                          <a:chExt cx="5805" cy="10"/>
                        </a:xfrm>
                      </wpg:grpSpPr>
                      <wpg:grpSp>
                        <wpg:cNvPr id="947" name="Group 776"/>
                        <wpg:cNvGrpSpPr>
                          <a:grpSpLocks/>
                        </wpg:cNvGrpSpPr>
                        <wpg:grpSpPr bwMode="auto">
                          <a:xfrm>
                            <a:off x="5" y="5"/>
                            <a:ext cx="5795" cy="2"/>
                            <a:chOff x="5" y="5"/>
                            <a:chExt cx="5795" cy="2"/>
                          </a:xfrm>
                        </wpg:grpSpPr>
                        <wps:wsp>
                          <wps:cNvPr id="948" name="Freeform 777"/>
                          <wps:cNvSpPr>
                            <a:spLocks/>
                          </wps:cNvSpPr>
                          <wps:spPr bwMode="auto">
                            <a:xfrm>
                              <a:off x="5" y="5"/>
                              <a:ext cx="5795" cy="2"/>
                            </a:xfrm>
                            <a:custGeom>
                              <a:avLst/>
                              <a:gdLst>
                                <a:gd name="T0" fmla="*/ 0 w 5795"/>
                                <a:gd name="T1" fmla="*/ 0 h 2"/>
                                <a:gd name="T2" fmla="*/ 5794 w 5795"/>
                                <a:gd name="T3" fmla="*/ 0 h 2"/>
                                <a:gd name="T4" fmla="*/ 0 60000 65536"/>
                                <a:gd name="T5" fmla="*/ 0 60000 65536"/>
                              </a:gdLst>
                              <a:ahLst/>
                              <a:cxnLst>
                                <a:cxn ang="T4">
                                  <a:pos x="T0" y="T1"/>
                                </a:cxn>
                                <a:cxn ang="T5">
                                  <a:pos x="T2" y="T3"/>
                                </a:cxn>
                              </a:cxnLst>
                              <a:rect l="0" t="0" r="r" b="b"/>
                              <a:pathLst>
                                <a:path w="5795" h="2">
                                  <a:moveTo>
                                    <a:pt x="0" y="0"/>
                                  </a:moveTo>
                                  <a:lnTo>
                                    <a:pt x="5794"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6A31BC3" id="Group 775" o:spid="_x0000_s1026" style="width:290.25pt;height:.5pt;mso-position-horizontal-relative:char;mso-position-vertical-relative:line" coordsize="58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">
                <v:group id="Group 776" o:spid="_x0000_s1027" style="position:absolute;left:5;top:5;width:5795;height:2" coordorigin="5,5" coordsize="57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Fni28cAAADc&#10;AAAADwAAAAAAAAAAAAAAAACqAgAAZHJzL2Rvd25yZXYueG1sUEsFBgAAAAAEAAQA+gAAAJ4DAAAA&#10;AA==&#10;">
                  <v:shape id="Freeform 777" o:spid="_x0000_s1028" style="position:absolute;left:5;top:5;width:5795;height:2;visibility:visible;mso-wrap-style:square;v-text-anchor:top" coordsize="57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Slh8EA&#10;AADcAAAADwAAAGRycy9kb3ducmV2LnhtbERPy2oCMRTdF/yHcAV3nYxSSx2NIoJFu9OKuLxO7jxw&#10;cjNM4jz+3iwKXR7Oe7XpTSVaalxpWcE0ikEQp1aXnCu4/O7fv0A4j6yxskwKBnKwWY/eVpho2/GJ&#10;2rPPRQhhl6CCwvs6kdKlBRl0ka2JA5fZxqAPsMmlbrAL4aaSszj+lAZLDg0F1rQrKH2cn0bBt7yf&#10;tnv9kxn/eA7z6+2YVdOjUpNxv12C8NT7f/Gf+6AVLD7C2nAmHAG5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4kpYfBAAAA3AAAAA8AAAAAAAAAAAAAAAAAmAIAAGRycy9kb3du&#10;cmV2LnhtbFBLBQYAAAAABAAEAPUAAACGAwAAAAA=&#10;" path="m,l5794,e" filled="f" strokeweight=".17569mm">
                    <v:path arrowok="t" o:connecttype="custom" o:connectlocs="0,0;5794,0" o:connectangles="0,0"/>
                  </v:shape>
                </v:group>
                <w10:anchorlock/>
              </v:group>
            </w:pict>
          </mc:Fallback>
        </mc:AlternateContent>
      </w:r>
    </w:p>
    <w:p w:rsidR="00E22020" w:rsidRDefault="00E22020">
      <w:pPr>
        <w:spacing w:before="8"/>
        <w:rPr>
          <w:rFonts w:ascii="Century Gothic" w:eastAsia="Century Gothic" w:hAnsi="Century Gothic" w:cs="Century Gothic"/>
          <w:i/>
          <w:sz w:val="14"/>
          <w:szCs w:val="14"/>
        </w:rPr>
      </w:pPr>
    </w:p>
    <w:p w:rsidR="00E22020" w:rsidRDefault="00016963">
      <w:pPr>
        <w:spacing w:before="62" w:line="276" w:lineRule="auto"/>
        <w:ind w:left="260" w:right="249"/>
        <w:rPr>
          <w:rFonts w:ascii="Century Gothic" w:eastAsia="Century Gothic" w:hAnsi="Century Gothic" w:cs="Century Gothic"/>
          <w:sz w:val="20"/>
          <w:szCs w:val="20"/>
        </w:rPr>
      </w:pPr>
      <w:r>
        <w:rPr>
          <w:rFonts w:ascii="Century Gothic"/>
          <w:b/>
          <w:i/>
          <w:sz w:val="20"/>
        </w:rPr>
        <w:t>Failure</w:t>
      </w:r>
      <w:r>
        <w:rPr>
          <w:rFonts w:ascii="Century Gothic"/>
          <w:b/>
          <w:i/>
          <w:spacing w:val="-5"/>
          <w:sz w:val="20"/>
        </w:rPr>
        <w:t xml:space="preserve"> </w:t>
      </w:r>
      <w:r>
        <w:rPr>
          <w:rFonts w:ascii="Century Gothic"/>
          <w:b/>
          <w:i/>
          <w:sz w:val="20"/>
        </w:rPr>
        <w:t>to</w:t>
      </w:r>
      <w:r>
        <w:rPr>
          <w:rFonts w:ascii="Century Gothic"/>
          <w:b/>
          <w:i/>
          <w:spacing w:val="-4"/>
          <w:sz w:val="20"/>
        </w:rPr>
        <w:t xml:space="preserve"> </w:t>
      </w:r>
      <w:r>
        <w:rPr>
          <w:rFonts w:ascii="Century Gothic"/>
          <w:b/>
          <w:i/>
          <w:sz w:val="20"/>
        </w:rPr>
        <w:t>provide</w:t>
      </w:r>
      <w:r>
        <w:rPr>
          <w:rFonts w:ascii="Century Gothic"/>
          <w:b/>
          <w:i/>
          <w:spacing w:val="-5"/>
          <w:sz w:val="20"/>
        </w:rPr>
        <w:t xml:space="preserve"> </w:t>
      </w:r>
      <w:r>
        <w:rPr>
          <w:rFonts w:ascii="Century Gothic"/>
          <w:b/>
          <w:i/>
          <w:sz w:val="20"/>
        </w:rPr>
        <w:t>the</w:t>
      </w:r>
      <w:r>
        <w:rPr>
          <w:rFonts w:ascii="Century Gothic"/>
          <w:b/>
          <w:i/>
          <w:spacing w:val="-5"/>
          <w:sz w:val="20"/>
        </w:rPr>
        <w:t xml:space="preserve"> </w:t>
      </w:r>
      <w:r>
        <w:rPr>
          <w:rFonts w:ascii="Century Gothic"/>
          <w:b/>
          <w:i/>
          <w:sz w:val="20"/>
        </w:rPr>
        <w:t>required</w:t>
      </w:r>
      <w:r>
        <w:rPr>
          <w:rFonts w:ascii="Century Gothic"/>
          <w:b/>
          <w:i/>
          <w:spacing w:val="-4"/>
          <w:sz w:val="20"/>
        </w:rPr>
        <w:t xml:space="preserve"> </w:t>
      </w:r>
      <w:r>
        <w:rPr>
          <w:rFonts w:ascii="Century Gothic"/>
          <w:b/>
          <w:i/>
          <w:sz w:val="20"/>
        </w:rPr>
        <w:t>bank</w:t>
      </w:r>
      <w:r>
        <w:rPr>
          <w:rFonts w:ascii="Century Gothic"/>
          <w:b/>
          <w:i/>
          <w:spacing w:val="-4"/>
          <w:sz w:val="20"/>
        </w:rPr>
        <w:t xml:space="preserve"> </w:t>
      </w:r>
      <w:r>
        <w:rPr>
          <w:rFonts w:ascii="Century Gothic"/>
          <w:b/>
          <w:i/>
          <w:sz w:val="20"/>
        </w:rPr>
        <w:t>details</w:t>
      </w:r>
      <w:r>
        <w:rPr>
          <w:rFonts w:ascii="Century Gothic"/>
          <w:b/>
          <w:i/>
          <w:spacing w:val="-2"/>
          <w:sz w:val="20"/>
        </w:rPr>
        <w:t xml:space="preserve"> </w:t>
      </w:r>
      <w:r>
        <w:rPr>
          <w:rFonts w:ascii="Century Gothic"/>
          <w:b/>
          <w:i/>
          <w:sz w:val="20"/>
        </w:rPr>
        <w:t>and</w:t>
      </w:r>
      <w:r>
        <w:rPr>
          <w:rFonts w:ascii="Century Gothic"/>
          <w:b/>
          <w:i/>
          <w:spacing w:val="-1"/>
          <w:sz w:val="20"/>
        </w:rPr>
        <w:t xml:space="preserve"> </w:t>
      </w:r>
      <w:r>
        <w:rPr>
          <w:rFonts w:ascii="Century Gothic"/>
          <w:b/>
          <w:i/>
          <w:sz w:val="20"/>
        </w:rPr>
        <w:t>certified</w:t>
      </w:r>
      <w:r>
        <w:rPr>
          <w:rFonts w:ascii="Century Gothic"/>
          <w:b/>
          <w:i/>
          <w:spacing w:val="-4"/>
          <w:sz w:val="20"/>
        </w:rPr>
        <w:t xml:space="preserve"> </w:t>
      </w:r>
      <w:r>
        <w:rPr>
          <w:rFonts w:ascii="Century Gothic"/>
          <w:b/>
          <w:i/>
          <w:sz w:val="20"/>
        </w:rPr>
        <w:t>bank</w:t>
      </w:r>
      <w:r>
        <w:rPr>
          <w:rFonts w:ascii="Century Gothic"/>
          <w:b/>
          <w:i/>
          <w:spacing w:val="-1"/>
          <w:sz w:val="20"/>
        </w:rPr>
        <w:t xml:space="preserve"> </w:t>
      </w:r>
      <w:r>
        <w:rPr>
          <w:rFonts w:ascii="Century Gothic"/>
          <w:b/>
          <w:i/>
          <w:sz w:val="20"/>
        </w:rPr>
        <w:t>rating</w:t>
      </w:r>
      <w:r>
        <w:rPr>
          <w:rFonts w:ascii="Century Gothic"/>
          <w:b/>
          <w:i/>
          <w:spacing w:val="-4"/>
          <w:sz w:val="20"/>
        </w:rPr>
        <w:t xml:space="preserve"> </w:t>
      </w:r>
      <w:r>
        <w:rPr>
          <w:rFonts w:ascii="Century Gothic"/>
          <w:b/>
          <w:i/>
          <w:sz w:val="20"/>
        </w:rPr>
        <w:t>with</w:t>
      </w:r>
      <w:r>
        <w:rPr>
          <w:rFonts w:ascii="Century Gothic"/>
          <w:b/>
          <w:i/>
          <w:spacing w:val="-1"/>
          <w:sz w:val="20"/>
        </w:rPr>
        <w:t xml:space="preserve"> </w:t>
      </w:r>
      <w:r>
        <w:rPr>
          <w:rFonts w:ascii="Century Gothic"/>
          <w:b/>
          <w:i/>
          <w:sz w:val="20"/>
        </w:rPr>
        <w:t>its</w:t>
      </w:r>
      <w:r>
        <w:rPr>
          <w:rFonts w:ascii="Century Gothic"/>
          <w:b/>
          <w:i/>
          <w:spacing w:val="-3"/>
          <w:sz w:val="20"/>
        </w:rPr>
        <w:t xml:space="preserve"> </w:t>
      </w:r>
      <w:r>
        <w:rPr>
          <w:rFonts w:ascii="Century Gothic"/>
          <w:b/>
          <w:i/>
          <w:sz w:val="20"/>
        </w:rPr>
        <w:t>tender,</w:t>
      </w:r>
      <w:r>
        <w:rPr>
          <w:rFonts w:ascii="Century Gothic"/>
          <w:b/>
          <w:i/>
          <w:spacing w:val="-3"/>
          <w:sz w:val="20"/>
        </w:rPr>
        <w:t xml:space="preserve"> </w:t>
      </w:r>
      <w:r>
        <w:rPr>
          <w:rFonts w:ascii="Century Gothic"/>
          <w:b/>
          <w:i/>
          <w:sz w:val="20"/>
        </w:rPr>
        <w:t>will</w:t>
      </w:r>
      <w:r>
        <w:rPr>
          <w:rFonts w:ascii="Century Gothic"/>
          <w:b/>
          <w:i/>
          <w:spacing w:val="-4"/>
          <w:sz w:val="20"/>
        </w:rPr>
        <w:t xml:space="preserve"> </w:t>
      </w:r>
      <w:r>
        <w:rPr>
          <w:rFonts w:ascii="Century Gothic"/>
          <w:b/>
          <w:i/>
          <w:sz w:val="20"/>
        </w:rPr>
        <w:t>lead</w:t>
      </w:r>
      <w:r>
        <w:rPr>
          <w:rFonts w:ascii="Century Gothic"/>
          <w:b/>
          <w:i/>
          <w:spacing w:val="-1"/>
          <w:sz w:val="20"/>
        </w:rPr>
        <w:t xml:space="preserve"> </w:t>
      </w:r>
      <w:r>
        <w:rPr>
          <w:rFonts w:ascii="Century Gothic"/>
          <w:b/>
          <w:i/>
          <w:sz w:val="20"/>
        </w:rPr>
        <w:t>to</w:t>
      </w:r>
      <w:r>
        <w:rPr>
          <w:rFonts w:ascii="Century Gothic"/>
          <w:b/>
          <w:i/>
          <w:w w:val="99"/>
          <w:sz w:val="20"/>
        </w:rPr>
        <w:t xml:space="preserve"> </w:t>
      </w:r>
      <w:r>
        <w:rPr>
          <w:rFonts w:ascii="Century Gothic"/>
          <w:b/>
          <w:i/>
          <w:sz w:val="20"/>
        </w:rPr>
        <w:t>the conclusion that the Tenderer does not have the necessary financial resources at</w:t>
      </w:r>
      <w:r>
        <w:rPr>
          <w:rFonts w:ascii="Century Gothic"/>
          <w:b/>
          <w:i/>
          <w:spacing w:val="16"/>
          <w:sz w:val="20"/>
        </w:rPr>
        <w:t xml:space="preserve"> </w:t>
      </w:r>
      <w:r>
        <w:rPr>
          <w:rFonts w:ascii="Century Gothic"/>
          <w:b/>
          <w:i/>
          <w:sz w:val="20"/>
        </w:rPr>
        <w:t>its</w:t>
      </w:r>
      <w:r>
        <w:rPr>
          <w:rFonts w:ascii="Century Gothic"/>
          <w:b/>
          <w:i/>
          <w:w w:val="99"/>
          <w:sz w:val="20"/>
        </w:rPr>
        <w:t xml:space="preserve">  </w:t>
      </w:r>
      <w:r>
        <w:rPr>
          <w:rFonts w:ascii="Century Gothic"/>
          <w:b/>
          <w:i/>
          <w:sz w:val="20"/>
        </w:rPr>
        <w:t>disposal</w:t>
      </w:r>
      <w:r>
        <w:rPr>
          <w:rFonts w:ascii="Century Gothic"/>
          <w:b/>
          <w:i/>
          <w:spacing w:val="-5"/>
          <w:sz w:val="20"/>
        </w:rPr>
        <w:t xml:space="preserve"> </w:t>
      </w:r>
      <w:r>
        <w:rPr>
          <w:rFonts w:ascii="Century Gothic"/>
          <w:b/>
          <w:i/>
          <w:sz w:val="20"/>
        </w:rPr>
        <w:t>to</w:t>
      </w:r>
      <w:r>
        <w:rPr>
          <w:rFonts w:ascii="Century Gothic"/>
          <w:b/>
          <w:i/>
          <w:spacing w:val="-5"/>
          <w:sz w:val="20"/>
        </w:rPr>
        <w:t xml:space="preserve"> </w:t>
      </w:r>
      <w:r>
        <w:rPr>
          <w:rFonts w:ascii="Century Gothic"/>
          <w:b/>
          <w:i/>
          <w:sz w:val="20"/>
        </w:rPr>
        <w:t>complete</w:t>
      </w:r>
      <w:r>
        <w:rPr>
          <w:rFonts w:ascii="Century Gothic"/>
          <w:b/>
          <w:i/>
          <w:spacing w:val="-4"/>
          <w:sz w:val="20"/>
        </w:rPr>
        <w:t xml:space="preserve"> </w:t>
      </w:r>
      <w:r>
        <w:rPr>
          <w:rFonts w:ascii="Century Gothic"/>
          <w:b/>
          <w:i/>
          <w:sz w:val="20"/>
        </w:rPr>
        <w:t>the</w:t>
      </w:r>
      <w:r>
        <w:rPr>
          <w:rFonts w:ascii="Century Gothic"/>
          <w:b/>
          <w:i/>
          <w:spacing w:val="-4"/>
          <w:sz w:val="20"/>
        </w:rPr>
        <w:t xml:space="preserve"> </w:t>
      </w:r>
      <w:r>
        <w:rPr>
          <w:rFonts w:ascii="Century Gothic"/>
          <w:b/>
          <w:i/>
          <w:sz w:val="20"/>
        </w:rPr>
        <w:t>contract</w:t>
      </w:r>
      <w:r>
        <w:rPr>
          <w:rFonts w:ascii="Century Gothic"/>
          <w:b/>
          <w:i/>
          <w:spacing w:val="-5"/>
          <w:sz w:val="20"/>
        </w:rPr>
        <w:t xml:space="preserve"> </w:t>
      </w:r>
      <w:r>
        <w:rPr>
          <w:rFonts w:ascii="Century Gothic"/>
          <w:b/>
          <w:i/>
          <w:sz w:val="20"/>
        </w:rPr>
        <w:t>successfully</w:t>
      </w:r>
      <w:r>
        <w:rPr>
          <w:rFonts w:ascii="Century Gothic"/>
          <w:b/>
          <w:i/>
          <w:spacing w:val="-4"/>
          <w:sz w:val="20"/>
        </w:rPr>
        <w:t xml:space="preserve"> </w:t>
      </w:r>
      <w:r>
        <w:rPr>
          <w:rFonts w:ascii="Century Gothic"/>
          <w:b/>
          <w:i/>
          <w:sz w:val="20"/>
        </w:rPr>
        <w:t>within</w:t>
      </w:r>
      <w:r>
        <w:rPr>
          <w:rFonts w:ascii="Century Gothic"/>
          <w:b/>
          <w:i/>
          <w:spacing w:val="-5"/>
          <w:sz w:val="20"/>
        </w:rPr>
        <w:t xml:space="preserve"> </w:t>
      </w:r>
      <w:r>
        <w:rPr>
          <w:rFonts w:ascii="Century Gothic"/>
          <w:b/>
          <w:i/>
          <w:sz w:val="20"/>
        </w:rPr>
        <w:t>the</w:t>
      </w:r>
      <w:r>
        <w:rPr>
          <w:rFonts w:ascii="Century Gothic"/>
          <w:b/>
          <w:i/>
          <w:spacing w:val="-6"/>
          <w:sz w:val="20"/>
        </w:rPr>
        <w:t xml:space="preserve"> </w:t>
      </w:r>
      <w:r>
        <w:rPr>
          <w:rFonts w:ascii="Century Gothic"/>
          <w:b/>
          <w:i/>
          <w:sz w:val="20"/>
        </w:rPr>
        <w:t>specified</w:t>
      </w:r>
      <w:r>
        <w:rPr>
          <w:rFonts w:ascii="Century Gothic"/>
          <w:b/>
          <w:i/>
          <w:spacing w:val="-5"/>
          <w:sz w:val="20"/>
        </w:rPr>
        <w:t xml:space="preserve"> </w:t>
      </w:r>
      <w:r>
        <w:rPr>
          <w:rFonts w:ascii="Century Gothic"/>
          <w:b/>
          <w:i/>
          <w:sz w:val="20"/>
        </w:rPr>
        <w:t>time</w:t>
      </w:r>
      <w:r>
        <w:rPr>
          <w:rFonts w:ascii="Century Gothic"/>
          <w:b/>
          <w:i/>
          <w:spacing w:val="-5"/>
          <w:sz w:val="20"/>
        </w:rPr>
        <w:t xml:space="preserve"> </w:t>
      </w:r>
      <w:r>
        <w:rPr>
          <w:rFonts w:ascii="Century Gothic"/>
          <w:b/>
          <w:i/>
          <w:sz w:val="20"/>
        </w:rPr>
        <w:t>for</w:t>
      </w:r>
      <w:r>
        <w:rPr>
          <w:rFonts w:ascii="Century Gothic"/>
          <w:b/>
          <w:i/>
          <w:spacing w:val="-3"/>
          <w:sz w:val="20"/>
        </w:rPr>
        <w:t xml:space="preserve"> </w:t>
      </w:r>
      <w:r>
        <w:rPr>
          <w:rFonts w:ascii="Century Gothic"/>
          <w:b/>
          <w:i/>
          <w:sz w:val="20"/>
        </w:rPr>
        <w:t>completion.</w:t>
      </w:r>
    </w:p>
    <w:p w:rsidR="00E22020" w:rsidRDefault="00E22020">
      <w:pPr>
        <w:spacing w:before="7"/>
        <w:rPr>
          <w:rFonts w:ascii="Century Gothic" w:eastAsia="Century Gothic" w:hAnsi="Century Gothic" w:cs="Century Gothic"/>
          <w:b/>
          <w:bCs/>
          <w:i/>
          <w:sz w:val="16"/>
          <w:szCs w:val="16"/>
        </w:rPr>
      </w:pPr>
    </w:p>
    <w:p w:rsidR="00E22020" w:rsidRDefault="00016963">
      <w:pPr>
        <w:pStyle w:val="BodyText"/>
        <w:spacing w:line="278" w:lineRule="auto"/>
        <w:ind w:right="355"/>
      </w:pPr>
      <w:r>
        <w:t>The</w:t>
      </w:r>
      <w:r>
        <w:rPr>
          <w:spacing w:val="-4"/>
        </w:rPr>
        <w:t xml:space="preserve"> </w:t>
      </w:r>
      <w:r>
        <w:t>Employer</w:t>
      </w:r>
      <w:r>
        <w:rPr>
          <w:spacing w:val="-1"/>
        </w:rPr>
        <w:t xml:space="preserve"> </w:t>
      </w:r>
      <w:r>
        <w:t>undertakes</w:t>
      </w:r>
      <w:r>
        <w:rPr>
          <w:spacing w:val="-2"/>
        </w:rPr>
        <w:t xml:space="preserve"> </w:t>
      </w:r>
      <w:r>
        <w:t>to</w:t>
      </w:r>
      <w:r>
        <w:rPr>
          <w:spacing w:val="-4"/>
        </w:rPr>
        <w:t xml:space="preserve"> </w:t>
      </w:r>
      <w:r>
        <w:t>treat</w:t>
      </w:r>
      <w:r>
        <w:rPr>
          <w:spacing w:val="-4"/>
        </w:rPr>
        <w:t xml:space="preserve"> </w:t>
      </w:r>
      <w:r>
        <w:t>the</w:t>
      </w:r>
      <w:r>
        <w:rPr>
          <w:spacing w:val="-4"/>
        </w:rPr>
        <w:t xml:space="preserve"> </w:t>
      </w:r>
      <w:r>
        <w:t>information</w:t>
      </w:r>
      <w:r>
        <w:rPr>
          <w:spacing w:val="-3"/>
        </w:rPr>
        <w:t xml:space="preserve"> </w:t>
      </w:r>
      <w:r>
        <w:t>thus</w:t>
      </w:r>
      <w:r>
        <w:rPr>
          <w:spacing w:val="-5"/>
        </w:rPr>
        <w:t xml:space="preserve"> </w:t>
      </w:r>
      <w:r>
        <w:t>obtained</w:t>
      </w:r>
      <w:r>
        <w:rPr>
          <w:spacing w:val="-4"/>
        </w:rPr>
        <w:t xml:space="preserve"> </w:t>
      </w:r>
      <w:r>
        <w:t>as</w:t>
      </w:r>
      <w:r>
        <w:rPr>
          <w:spacing w:val="-4"/>
        </w:rPr>
        <w:t xml:space="preserve"> </w:t>
      </w:r>
      <w:r>
        <w:t>confidential,</w:t>
      </w:r>
      <w:r>
        <w:rPr>
          <w:spacing w:val="-6"/>
        </w:rPr>
        <w:t xml:space="preserve"> </w:t>
      </w:r>
      <w:r>
        <w:t>strictly</w:t>
      </w:r>
      <w:r>
        <w:rPr>
          <w:spacing w:val="-5"/>
        </w:rPr>
        <w:t xml:space="preserve"> </w:t>
      </w:r>
      <w:r>
        <w:t>for</w:t>
      </w:r>
      <w:r>
        <w:rPr>
          <w:spacing w:val="-4"/>
        </w:rPr>
        <w:t xml:space="preserve"> </w:t>
      </w:r>
      <w:r>
        <w:t>the</w:t>
      </w:r>
      <w:r>
        <w:rPr>
          <w:w w:val="99"/>
        </w:rPr>
        <w:t xml:space="preserve"> </w:t>
      </w:r>
      <w:r>
        <w:t>use of evaluation of the tender submitted by the</w:t>
      </w:r>
      <w:r>
        <w:rPr>
          <w:spacing w:val="-27"/>
        </w:rPr>
        <w:t xml:space="preserve"> </w:t>
      </w:r>
      <w:r>
        <w:t>Tenderer.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4"/>
          <w:szCs w:val="14"/>
        </w:rPr>
      </w:pPr>
    </w:p>
    <w:p w:rsidR="00E22020" w:rsidRDefault="00016963">
      <w:pPr>
        <w:pStyle w:val="BodyText"/>
        <w:tabs>
          <w:tab w:val="left" w:pos="1700"/>
          <w:tab w:val="left" w:pos="8064"/>
        </w:tabs>
        <w:spacing w:line="245" w:lineRule="exact"/>
        <w:ind w:right="355"/>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ind w:right="355"/>
      </w:pPr>
      <w:r>
        <w:t>(Block</w:t>
      </w:r>
      <w:r>
        <w:rPr>
          <w:spacing w:val="-12"/>
        </w:rPr>
        <w:t xml:space="preserve"> </w:t>
      </w:r>
      <w:r>
        <w:t>Capitals)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type w:val="continuous"/>
          <w:pgSz w:w="11910" w:h="16840"/>
          <w:pgMar w:top="600" w:right="1060" w:bottom="280" w:left="1180" w:header="720" w:footer="720"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926093" w:rsidRDefault="00926093">
      <w:pPr>
        <w:pStyle w:val="BodyText"/>
        <w:tabs>
          <w:tab w:val="left" w:pos="2509"/>
        </w:tabs>
        <w:spacing w:before="62"/>
      </w:pPr>
    </w:p>
    <w:p w:rsidR="00E22020" w:rsidRDefault="00016963">
      <w:pPr>
        <w:pStyle w:val="BodyText"/>
        <w:tabs>
          <w:tab w:val="left" w:pos="2509"/>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595" w:space="166"/>
            <w:col w:w="3909"/>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43" name="Group 7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44" name="Group 773"/>
                        <wpg:cNvGrpSpPr>
                          <a:grpSpLocks/>
                        </wpg:cNvGrpSpPr>
                        <wpg:grpSpPr bwMode="auto">
                          <a:xfrm>
                            <a:off x="7" y="7"/>
                            <a:ext cx="8978" cy="2"/>
                            <a:chOff x="7" y="7"/>
                            <a:chExt cx="8978" cy="2"/>
                          </a:xfrm>
                        </wpg:grpSpPr>
                        <wps:wsp>
                          <wps:cNvPr id="945" name="Freeform 77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7200853" id="Group 77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DNycu7nwMA&#10;ADUJAAAOAAAAAAAAAAAAAAAAAC4CAABkcnMvZTJvRG9jLnhtbFBLAQItABQABgAIAAAAIQB3k6P+&#10;2wAAAAMBAAAPAAAAAAAAAAAAAAAAAPkFAABkcnMvZG93bnJldi54bWxQSwUGAAAAAAQABADzAAAA&#10;AQcAAAAA&#10;">
                <v:group id="Group 77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It8rMYAAADcAAAADwAAAGRycy9kb3ducmV2LnhtbESPT2vCQBTE74LfYXmC&#10;t7qJtWKjq4i0pYcgqIXS2yP7TILZtyG75s+37xYKHoeZ+Q2z2fWmEi01rrSsIJ5FIIgzq0vOFXxd&#10;3p9WIJxH1lhZJgUDOdhtx6MNJtp2fKL27HMRIOwSVFB4XydSuqwgg25ma+LgXW1j0AfZ5FI32AW4&#10;qeQ8ipbSYMlhocCaDgVlt/PdKPjosNs/x29tersehp/Ly/E7jUmp6aTfr0F46v0j/N/+1ApeF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i3ysxgAAANwA&#10;AAAPAAAAAAAAAAAAAAAAAKoCAABkcnMvZG93bnJldi54bWxQSwUGAAAAAAQABAD6AAAAnQMAAAAA&#10;">
                  <v:shape id="Freeform 77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tYsUA&#10;AADcAAAADwAAAGRycy9kb3ducmV2LnhtbESPS2/CMBCE75X4D9YicStOK8ojYBBFUHHhwOMAtyXe&#10;xhHxOsQG0n9fV6rEcTQz32gms8aW4k61LxwreOsmIIgzpwvOFRz2q9chCB+QNZaOScEPeZhNWy8T&#10;TLV78Jbuu5CLCGGfogITQpVK6TNDFn3XVcTR+3a1xRBlnUtd4yPCbSnfk6QvLRYcFwxWtDCUXXY3&#10;q2BjjnnYJv1T8+UXn9c1n5deD5TqtJv5GESgJjzD/+21VjDqfcDfmXgE5PQ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3u1i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9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00432CF5">
        <w:rPr>
          <w:rFonts w:ascii="Century Gothic" w:eastAsia="Century Gothic" w:hAnsi="Century Gothic" w:cs="Century Gothic"/>
          <w:i/>
          <w:color w:val="C00000"/>
          <w:sz w:val="20"/>
          <w:szCs w:val="20"/>
        </w:rPr>
        <w:t>(5</w:t>
      </w:r>
      <w:r w:rsidRPr="000E520A">
        <w:rPr>
          <w:rFonts w:ascii="Century Gothic" w:eastAsia="Century Gothic" w:hAnsi="Century Gothic" w:cs="Century Gothic"/>
          <w:i/>
          <w:color w:val="C00000"/>
          <w:sz w:val="20"/>
          <w:szCs w:val="20"/>
        </w:rPr>
        <w:t xml:space="preserve"> points)</w:t>
      </w:r>
      <w:r w:rsidRPr="000E520A">
        <w:rPr>
          <w:rFonts w:ascii="Century Gothic" w:eastAsia="Century Gothic" w:hAnsi="Century Gothic" w:cs="Century Gothic"/>
          <w:i/>
          <w:color w:val="C00000"/>
          <w:spacing w:val="-8"/>
          <w:sz w:val="20"/>
          <w:szCs w:val="20"/>
        </w:rPr>
        <w:t xml:space="preserve"> </w:t>
      </w:r>
      <w:r w:rsidRPr="000E520A">
        <w:rPr>
          <w:rFonts w:ascii="Century Gothic" w:eastAsia="Century Gothic" w:hAnsi="Century Gothic" w:cs="Century Gothic"/>
          <w:b/>
          <w:bCs/>
          <w:color w:val="C00000"/>
          <w:spacing w:val="-1"/>
          <w:sz w:val="20"/>
          <w:szCs w:val="20"/>
        </w:rPr>
        <w:t>(CONTINUED)</w:t>
      </w:r>
    </w:p>
    <w:p w:rsidR="00E22020" w:rsidRDefault="00E22020">
      <w:pPr>
        <w:spacing w:before="5"/>
        <w:rPr>
          <w:rFonts w:ascii="Century Gothic" w:eastAsia="Century Gothic" w:hAnsi="Century Gothic" w:cs="Century Gothic"/>
          <w:b/>
          <w:bCs/>
          <w:sz w:val="19"/>
          <w:szCs w:val="19"/>
        </w:rPr>
      </w:pPr>
    </w:p>
    <w:p w:rsidR="00E22020" w:rsidRDefault="00432CF5">
      <w:pPr>
        <w:pStyle w:val="Heading4"/>
        <w:numPr>
          <w:ilvl w:val="0"/>
          <w:numId w:val="60"/>
        </w:numPr>
        <w:tabs>
          <w:tab w:val="left" w:pos="981"/>
        </w:tabs>
        <w:ind w:right="398"/>
        <w:rPr>
          <w:b w:val="0"/>
          <w:bCs w:val="0"/>
        </w:rPr>
      </w:pPr>
      <w:r>
        <w:t>LETTERS OF REFERENCE</w:t>
      </w:r>
      <w:r w:rsidR="00016963">
        <w:t xml:space="preserve"> FROM KEY</w:t>
      </w:r>
      <w:r w:rsidR="00016963">
        <w:rPr>
          <w:spacing w:val="-1"/>
        </w:rPr>
        <w:t xml:space="preserve"> </w:t>
      </w:r>
      <w:r w:rsidR="00016963">
        <w:t>SUPPLIERS</w:t>
      </w:r>
    </w:p>
    <w:p w:rsidR="00E22020" w:rsidRDefault="00E22020">
      <w:pPr>
        <w:spacing w:before="4"/>
        <w:rPr>
          <w:rFonts w:ascii="Century Gothic" w:eastAsia="Century Gothic" w:hAnsi="Century Gothic" w:cs="Century Gothic"/>
          <w:b/>
          <w:bCs/>
          <w:sz w:val="19"/>
          <w:szCs w:val="19"/>
        </w:rPr>
      </w:pPr>
    </w:p>
    <w:p w:rsidR="00E22020" w:rsidRPr="007E2A48" w:rsidRDefault="00016963">
      <w:pPr>
        <w:spacing w:line="276" w:lineRule="auto"/>
        <w:ind w:left="260" w:right="398"/>
        <w:rPr>
          <w:rFonts w:ascii="Century Gothic" w:eastAsia="Century Gothic" w:hAnsi="Century Gothic" w:cs="Century Gothic"/>
          <w:sz w:val="20"/>
          <w:szCs w:val="20"/>
        </w:rPr>
      </w:pPr>
      <w:r>
        <w:rPr>
          <w:rFonts w:ascii="Century Gothic"/>
          <w:sz w:val="20"/>
        </w:rPr>
        <w:t xml:space="preserve">The Tenderer shall supply </w:t>
      </w:r>
      <w:r w:rsidR="00432CF5">
        <w:rPr>
          <w:rFonts w:ascii="Century Gothic"/>
          <w:b/>
          <w:sz w:val="20"/>
        </w:rPr>
        <w:t>2 letters</w:t>
      </w:r>
      <w:r>
        <w:rPr>
          <w:rFonts w:ascii="Century Gothic"/>
          <w:b/>
          <w:sz w:val="20"/>
        </w:rPr>
        <w:t xml:space="preserve"> </w:t>
      </w:r>
      <w:r>
        <w:rPr>
          <w:rFonts w:ascii="Century Gothic"/>
          <w:sz w:val="20"/>
        </w:rPr>
        <w:t>from key</w:t>
      </w:r>
      <w:r>
        <w:rPr>
          <w:rFonts w:ascii="Century Gothic"/>
          <w:spacing w:val="-38"/>
          <w:sz w:val="20"/>
        </w:rPr>
        <w:t xml:space="preserve"> </w:t>
      </w:r>
      <w:r>
        <w:rPr>
          <w:rFonts w:ascii="Century Gothic"/>
          <w:sz w:val="20"/>
        </w:rPr>
        <w:t>suppliers</w:t>
      </w:r>
      <w:r>
        <w:rPr>
          <w:rFonts w:ascii="Century Gothic"/>
          <w:w w:val="99"/>
          <w:sz w:val="20"/>
        </w:rPr>
        <w:t xml:space="preserve"> </w:t>
      </w:r>
      <w:r>
        <w:rPr>
          <w:rFonts w:ascii="Century Gothic"/>
          <w:sz w:val="20"/>
        </w:rPr>
        <w:t>(Plant</w:t>
      </w:r>
      <w:r>
        <w:rPr>
          <w:rFonts w:ascii="Century Gothic"/>
          <w:spacing w:val="-2"/>
          <w:sz w:val="20"/>
        </w:rPr>
        <w:t xml:space="preserve"> </w:t>
      </w:r>
      <w:r>
        <w:rPr>
          <w:rFonts w:ascii="Century Gothic"/>
          <w:sz w:val="20"/>
        </w:rPr>
        <w:t>and</w:t>
      </w:r>
      <w:r>
        <w:rPr>
          <w:rFonts w:ascii="Century Gothic"/>
          <w:spacing w:val="-4"/>
          <w:sz w:val="20"/>
        </w:rPr>
        <w:t xml:space="preserve"> </w:t>
      </w:r>
      <w:r>
        <w:rPr>
          <w:rFonts w:ascii="Century Gothic"/>
          <w:sz w:val="20"/>
        </w:rPr>
        <w:t>Material)</w:t>
      </w:r>
      <w:r>
        <w:rPr>
          <w:rFonts w:ascii="Century Gothic"/>
          <w:spacing w:val="-5"/>
          <w:sz w:val="20"/>
        </w:rPr>
        <w:t xml:space="preserve"> </w:t>
      </w:r>
      <w:r>
        <w:rPr>
          <w:rFonts w:ascii="Century Gothic"/>
          <w:sz w:val="20"/>
        </w:rPr>
        <w:t>indicating</w:t>
      </w:r>
      <w:r>
        <w:rPr>
          <w:rFonts w:ascii="Century Gothic"/>
          <w:spacing w:val="-6"/>
          <w:sz w:val="20"/>
        </w:rPr>
        <w:t xml:space="preserve"> </w:t>
      </w:r>
      <w:r>
        <w:rPr>
          <w:rFonts w:ascii="Century Gothic"/>
          <w:sz w:val="20"/>
        </w:rPr>
        <w:t>the</w:t>
      </w:r>
      <w:r>
        <w:rPr>
          <w:rFonts w:ascii="Century Gothic"/>
          <w:spacing w:val="-4"/>
          <w:sz w:val="20"/>
        </w:rPr>
        <w:t xml:space="preserve"> </w:t>
      </w:r>
      <w:r>
        <w:rPr>
          <w:rFonts w:ascii="Century Gothic"/>
          <w:sz w:val="20"/>
        </w:rPr>
        <w:t>payment</w:t>
      </w:r>
      <w:r>
        <w:rPr>
          <w:rFonts w:ascii="Century Gothic"/>
          <w:spacing w:val="-2"/>
          <w:sz w:val="20"/>
        </w:rPr>
        <w:t xml:space="preserve"> </w:t>
      </w:r>
      <w:r>
        <w:rPr>
          <w:rFonts w:ascii="Century Gothic"/>
          <w:sz w:val="20"/>
        </w:rPr>
        <w:t>period</w:t>
      </w:r>
      <w:r>
        <w:rPr>
          <w:rFonts w:ascii="Century Gothic"/>
          <w:spacing w:val="-4"/>
          <w:sz w:val="20"/>
        </w:rPr>
        <w:t xml:space="preserve"> </w:t>
      </w:r>
      <w:r>
        <w:rPr>
          <w:rFonts w:ascii="Century Gothic"/>
          <w:sz w:val="20"/>
        </w:rPr>
        <w:t>and</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status</w:t>
      </w:r>
      <w:r>
        <w:rPr>
          <w:rFonts w:ascii="Century Gothic"/>
          <w:spacing w:val="-4"/>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Tenderers</w:t>
      </w:r>
      <w:r>
        <w:rPr>
          <w:rFonts w:ascii="Century Gothic"/>
          <w:spacing w:val="-4"/>
          <w:sz w:val="20"/>
        </w:rPr>
        <w:t xml:space="preserve"> </w:t>
      </w:r>
      <w:r>
        <w:rPr>
          <w:rFonts w:ascii="Century Gothic"/>
          <w:sz w:val="20"/>
        </w:rPr>
        <w:t>account</w:t>
      </w:r>
      <w:r>
        <w:rPr>
          <w:rFonts w:ascii="Century Gothic"/>
          <w:w w:val="99"/>
          <w:sz w:val="20"/>
        </w:rPr>
        <w:t xml:space="preserve"> </w:t>
      </w:r>
      <w:r>
        <w:rPr>
          <w:rFonts w:ascii="Century Gothic"/>
          <w:sz w:val="20"/>
        </w:rPr>
        <w:t xml:space="preserve">with the supplier </w:t>
      </w:r>
      <w:r>
        <w:rPr>
          <w:rFonts w:ascii="Century Gothic"/>
          <w:b/>
          <w:sz w:val="20"/>
        </w:rPr>
        <w:t>for the last 12 months</w:t>
      </w:r>
      <w:r w:rsidR="00432CF5">
        <w:rPr>
          <w:rFonts w:ascii="Century Gothic"/>
          <w:b/>
          <w:sz w:val="20"/>
        </w:rPr>
        <w:t xml:space="preserve"> from date of bid advert</w:t>
      </w:r>
      <w:r>
        <w:rPr>
          <w:rFonts w:ascii="Century Gothic"/>
          <w:sz w:val="20"/>
        </w:rPr>
        <w:t xml:space="preserve">, for a </w:t>
      </w:r>
      <w:r w:rsidRPr="007E2A48">
        <w:rPr>
          <w:rFonts w:ascii="Century Gothic"/>
          <w:b/>
          <w:sz w:val="20"/>
        </w:rPr>
        <w:t>minimum value of R100</w:t>
      </w:r>
      <w:r w:rsidRPr="007E2A48">
        <w:rPr>
          <w:rFonts w:ascii="Century Gothic"/>
          <w:b/>
          <w:spacing w:val="-35"/>
          <w:sz w:val="20"/>
        </w:rPr>
        <w:t xml:space="preserve"> </w:t>
      </w:r>
      <w:r w:rsidRPr="007E2A48">
        <w:rPr>
          <w:rFonts w:ascii="Century Gothic"/>
          <w:b/>
          <w:sz w:val="20"/>
        </w:rPr>
        <w:t>000-00.</w:t>
      </w:r>
    </w:p>
    <w:p w:rsidR="00E22020" w:rsidRDefault="00E22020">
      <w:pPr>
        <w:spacing w:before="2"/>
        <w:rPr>
          <w:rFonts w:ascii="Century Gothic" w:eastAsia="Century Gothic" w:hAnsi="Century Gothic" w:cs="Century Gothic"/>
          <w:b/>
          <w:bCs/>
          <w:sz w:val="16"/>
          <w:szCs w:val="16"/>
        </w:rPr>
      </w:pPr>
    </w:p>
    <w:p w:rsidR="00E22020" w:rsidRDefault="00016963">
      <w:pPr>
        <w:pStyle w:val="BodyText"/>
        <w:ind w:right="398"/>
      </w:pPr>
      <w:r>
        <w:t>Schedule of Key</w:t>
      </w:r>
      <w:r>
        <w:rPr>
          <w:spacing w:val="-11"/>
        </w:rPr>
        <w:t xml:space="preserve"> </w:t>
      </w:r>
      <w:r>
        <w:t>Suppliers</w:t>
      </w:r>
    </w:p>
    <w:p w:rsidR="00E22020" w:rsidRDefault="00E22020">
      <w:pPr>
        <w:spacing w:before="1"/>
        <w:rPr>
          <w:rFonts w:ascii="Century Gothic" w:eastAsia="Century Gothic" w:hAnsi="Century Gothic" w:cs="Century Gothic"/>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588"/>
        <w:gridCol w:w="3677"/>
        <w:gridCol w:w="3392"/>
        <w:gridCol w:w="1841"/>
      </w:tblGrid>
      <w:tr w:rsidR="00E22020">
        <w:trPr>
          <w:trHeight w:hRule="exact" w:val="1030"/>
        </w:trPr>
        <w:tc>
          <w:tcPr>
            <w:tcW w:w="588"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103"/>
              <w:rPr>
                <w:rFonts w:ascii="Century Gothic" w:eastAsia="Century Gothic" w:hAnsi="Century Gothic" w:cs="Century Gothic"/>
                <w:sz w:val="20"/>
                <w:szCs w:val="20"/>
              </w:rPr>
            </w:pPr>
            <w:r>
              <w:rPr>
                <w:rFonts w:ascii="Century Gothic"/>
                <w:b/>
                <w:sz w:val="20"/>
              </w:rPr>
              <w:t>NO.</w:t>
            </w:r>
          </w:p>
        </w:tc>
        <w:tc>
          <w:tcPr>
            <w:tcW w:w="3677"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945"/>
              <w:rPr>
                <w:rFonts w:ascii="Century Gothic" w:eastAsia="Century Gothic" w:hAnsi="Century Gothic" w:cs="Century Gothic"/>
                <w:sz w:val="20"/>
                <w:szCs w:val="20"/>
              </w:rPr>
            </w:pPr>
            <w:r>
              <w:rPr>
                <w:rFonts w:ascii="Century Gothic"/>
                <w:b/>
                <w:sz w:val="20"/>
              </w:rPr>
              <w:t>NAME OF</w:t>
            </w:r>
            <w:r>
              <w:rPr>
                <w:rFonts w:ascii="Century Gothic"/>
                <w:b/>
                <w:spacing w:val="-8"/>
                <w:sz w:val="20"/>
              </w:rPr>
              <w:t xml:space="preserve"> </w:t>
            </w:r>
            <w:r>
              <w:rPr>
                <w:rFonts w:ascii="Century Gothic"/>
                <w:b/>
                <w:sz w:val="20"/>
              </w:rPr>
              <w:t>SUPPLIER</w:t>
            </w:r>
          </w:p>
        </w:tc>
        <w:tc>
          <w:tcPr>
            <w:tcW w:w="339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1029"/>
              <w:rPr>
                <w:rFonts w:ascii="Century Gothic" w:eastAsia="Century Gothic" w:hAnsi="Century Gothic" w:cs="Century Gothic"/>
                <w:sz w:val="20"/>
                <w:szCs w:val="20"/>
              </w:rPr>
            </w:pPr>
            <w:r>
              <w:rPr>
                <w:rFonts w:ascii="Century Gothic"/>
                <w:b/>
                <w:sz w:val="20"/>
              </w:rPr>
              <w:t>ITEM</w:t>
            </w:r>
            <w:r>
              <w:rPr>
                <w:rFonts w:ascii="Century Gothic"/>
                <w:b/>
                <w:spacing w:val="-7"/>
                <w:sz w:val="20"/>
              </w:rPr>
              <w:t xml:space="preserve"> </w:t>
            </w:r>
            <w:r>
              <w:rPr>
                <w:rFonts w:ascii="Century Gothic"/>
                <w:b/>
                <w:sz w:val="20"/>
              </w:rPr>
              <w:t>SUPPLIED</w:t>
            </w:r>
          </w:p>
        </w:tc>
        <w:tc>
          <w:tcPr>
            <w:tcW w:w="184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24"/>
              <w:ind w:left="391" w:right="391" w:hanging="1"/>
              <w:jc w:val="center"/>
              <w:rPr>
                <w:rFonts w:ascii="Century Gothic" w:eastAsia="Century Gothic" w:hAnsi="Century Gothic" w:cs="Century Gothic"/>
                <w:sz w:val="20"/>
                <w:szCs w:val="20"/>
              </w:rPr>
            </w:pPr>
            <w:r>
              <w:rPr>
                <w:rFonts w:ascii="Century Gothic"/>
                <w:b/>
                <w:sz w:val="20"/>
              </w:rPr>
              <w:t>CREDIT</w:t>
            </w:r>
            <w:r>
              <w:rPr>
                <w:rFonts w:ascii="Century Gothic"/>
                <w:b/>
                <w:w w:val="99"/>
                <w:sz w:val="20"/>
              </w:rPr>
              <w:t xml:space="preserve"> </w:t>
            </w:r>
            <w:r>
              <w:rPr>
                <w:rFonts w:ascii="Century Gothic"/>
                <w:b/>
                <w:sz w:val="20"/>
              </w:rPr>
              <w:t>REFERENCE</w:t>
            </w:r>
            <w:r>
              <w:rPr>
                <w:rFonts w:ascii="Century Gothic"/>
                <w:b/>
                <w:w w:val="99"/>
                <w:sz w:val="20"/>
              </w:rPr>
              <w:t xml:space="preserve"> </w:t>
            </w:r>
            <w:r>
              <w:rPr>
                <w:rFonts w:ascii="Century Gothic"/>
                <w:b/>
                <w:sz w:val="20"/>
              </w:rPr>
              <w:t>INCLUDED</w:t>
            </w:r>
            <w:r>
              <w:rPr>
                <w:rFonts w:ascii="Century Gothic"/>
                <w:b/>
                <w:w w:val="99"/>
                <w:sz w:val="20"/>
              </w:rPr>
              <w:t xml:space="preserve"> </w:t>
            </w:r>
            <w:r>
              <w:rPr>
                <w:rFonts w:ascii="Century Gothic"/>
                <w:b/>
                <w:sz w:val="20"/>
              </w:rPr>
              <w:t>(YES /</w:t>
            </w:r>
            <w:r>
              <w:rPr>
                <w:rFonts w:ascii="Century Gothic"/>
                <w:b/>
                <w:spacing w:val="-6"/>
                <w:sz w:val="20"/>
              </w:rPr>
              <w:t xml:space="preserve"> </w:t>
            </w:r>
            <w:r>
              <w:rPr>
                <w:rFonts w:ascii="Century Gothic"/>
                <w:b/>
                <w:sz w:val="20"/>
              </w:rPr>
              <w:t>NO)</w:t>
            </w:r>
          </w:p>
        </w:tc>
      </w:tr>
      <w:tr w:rsidR="00E22020">
        <w:trPr>
          <w:trHeight w:hRule="exact" w:val="637"/>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2"/>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1</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3</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4</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9"/>
          <w:szCs w:val="19"/>
        </w:rPr>
      </w:pPr>
    </w:p>
    <w:p w:rsidR="00E22020" w:rsidRDefault="00016963">
      <w:pPr>
        <w:pStyle w:val="BodyText"/>
        <w:ind w:right="398"/>
      </w:pPr>
      <w:r>
        <w:t>The evaluation criteria for the references from key suppliers are listed</w:t>
      </w:r>
      <w:r>
        <w:rPr>
          <w:spacing w:val="-29"/>
        </w:rPr>
        <w:t xml:space="preserve"> </w:t>
      </w:r>
      <w:r>
        <w:t>below:</w:t>
      </w:r>
    </w:p>
    <w:p w:rsidR="00E22020" w:rsidRDefault="00E22020">
      <w:pPr>
        <w:spacing w:before="2"/>
        <w:rPr>
          <w:rFonts w:ascii="Century Gothic" w:eastAsia="Century Gothic" w:hAnsi="Century Gothic" w:cs="Century Gothic"/>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4777"/>
        <w:gridCol w:w="4724"/>
      </w:tblGrid>
      <w:tr w:rsidR="00E22020" w:rsidTr="000E520A">
        <w:trPr>
          <w:trHeight w:hRule="exact" w:val="578"/>
        </w:trPr>
        <w:tc>
          <w:tcPr>
            <w:tcW w:w="9501"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3089"/>
              <w:rPr>
                <w:rFonts w:ascii="Century Gothic" w:eastAsia="Century Gothic" w:hAnsi="Century Gothic" w:cs="Century Gothic"/>
                <w:sz w:val="20"/>
                <w:szCs w:val="20"/>
              </w:rPr>
            </w:pPr>
            <w:r>
              <w:rPr>
                <w:rFonts w:ascii="Century Gothic"/>
                <w:b/>
                <w:color w:val="FFFFFF"/>
                <w:sz w:val="20"/>
              </w:rPr>
              <w:t>REFERENCES EVALUATION</w:t>
            </w:r>
            <w:r>
              <w:rPr>
                <w:rFonts w:ascii="Century Gothic"/>
                <w:b/>
                <w:color w:val="FFFFFF"/>
                <w:spacing w:val="-11"/>
                <w:sz w:val="20"/>
              </w:rPr>
              <w:t xml:space="preserve"> </w:t>
            </w:r>
            <w:r>
              <w:rPr>
                <w:rFonts w:ascii="Century Gothic"/>
                <w:b/>
                <w:color w:val="FFFFFF"/>
                <w:sz w:val="20"/>
              </w:rPr>
              <w:t>CRITERIA</w:t>
            </w:r>
          </w:p>
        </w:tc>
      </w:tr>
      <w:tr w:rsidR="00E22020">
        <w:trPr>
          <w:trHeight w:hRule="exact" w:val="406"/>
        </w:trPr>
        <w:tc>
          <w:tcPr>
            <w:tcW w:w="4777" w:type="dxa"/>
            <w:tcBorders>
              <w:top w:val="single" w:sz="4" w:space="0" w:color="000000"/>
              <w:left w:val="single" w:sz="4" w:space="0" w:color="000000"/>
              <w:bottom w:val="single" w:sz="4" w:space="0" w:color="000000"/>
              <w:right w:val="single" w:sz="4" w:space="0" w:color="000000"/>
            </w:tcBorders>
          </w:tcPr>
          <w:p w:rsidR="00E22020" w:rsidRDefault="00432CF5">
            <w:pPr>
              <w:pStyle w:val="TableParagraph"/>
              <w:spacing w:before="77"/>
              <w:ind w:right="1"/>
              <w:jc w:val="center"/>
              <w:rPr>
                <w:rFonts w:ascii="Century Gothic" w:eastAsia="Century Gothic" w:hAnsi="Century Gothic" w:cs="Century Gothic"/>
                <w:sz w:val="20"/>
                <w:szCs w:val="20"/>
              </w:rPr>
            </w:pPr>
            <w:r>
              <w:rPr>
                <w:rFonts w:ascii="Century Gothic"/>
                <w:b/>
                <w:sz w:val="20"/>
              </w:rPr>
              <w:t>2 and above</w:t>
            </w:r>
          </w:p>
        </w:tc>
        <w:tc>
          <w:tcPr>
            <w:tcW w:w="472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ind w:right="1"/>
              <w:jc w:val="center"/>
              <w:rPr>
                <w:rFonts w:ascii="Century Gothic" w:eastAsia="Century Gothic" w:hAnsi="Century Gothic" w:cs="Century Gothic"/>
                <w:sz w:val="20"/>
                <w:szCs w:val="20"/>
              </w:rPr>
            </w:pPr>
            <w:r>
              <w:rPr>
                <w:rFonts w:ascii="Century Gothic"/>
                <w:b/>
                <w:w w:val="99"/>
                <w:sz w:val="20"/>
              </w:rPr>
              <w:t>5</w:t>
            </w:r>
          </w:p>
        </w:tc>
      </w:tr>
      <w:tr w:rsidR="00E22020">
        <w:trPr>
          <w:trHeight w:hRule="exact" w:val="408"/>
        </w:trPr>
        <w:tc>
          <w:tcPr>
            <w:tcW w:w="4777" w:type="dxa"/>
            <w:tcBorders>
              <w:top w:val="single" w:sz="4" w:space="0" w:color="000000"/>
              <w:left w:val="single" w:sz="4" w:space="0" w:color="000000"/>
              <w:bottom w:val="single" w:sz="4" w:space="0" w:color="000000"/>
              <w:right w:val="single" w:sz="4" w:space="0" w:color="000000"/>
            </w:tcBorders>
          </w:tcPr>
          <w:p w:rsidR="00E22020" w:rsidRDefault="00432CF5">
            <w:pPr>
              <w:pStyle w:val="TableParagraph"/>
              <w:spacing w:before="79"/>
              <w:ind w:right="1"/>
              <w:jc w:val="center"/>
              <w:rPr>
                <w:rFonts w:ascii="Century Gothic" w:eastAsia="Century Gothic" w:hAnsi="Century Gothic" w:cs="Century Gothic"/>
                <w:sz w:val="20"/>
                <w:szCs w:val="20"/>
              </w:rPr>
            </w:pPr>
            <w:r>
              <w:rPr>
                <w:rFonts w:ascii="Century Gothic"/>
                <w:b/>
                <w:sz w:val="20"/>
              </w:rPr>
              <w:t>Less than 2</w:t>
            </w:r>
          </w:p>
        </w:tc>
        <w:tc>
          <w:tcPr>
            <w:tcW w:w="4724" w:type="dxa"/>
            <w:tcBorders>
              <w:top w:val="single" w:sz="4" w:space="0" w:color="000000"/>
              <w:left w:val="single" w:sz="4" w:space="0" w:color="000000"/>
              <w:bottom w:val="single" w:sz="4" w:space="0" w:color="000000"/>
              <w:right w:val="single" w:sz="4" w:space="0" w:color="000000"/>
            </w:tcBorders>
          </w:tcPr>
          <w:p w:rsidR="00E22020" w:rsidRDefault="00432CF5">
            <w:pPr>
              <w:pStyle w:val="TableParagraph"/>
              <w:spacing w:before="79"/>
              <w:ind w:right="1"/>
              <w:jc w:val="center"/>
              <w:rPr>
                <w:rFonts w:ascii="Century Gothic" w:eastAsia="Century Gothic" w:hAnsi="Century Gothic" w:cs="Century Gothic"/>
                <w:sz w:val="20"/>
                <w:szCs w:val="20"/>
              </w:rPr>
            </w:pPr>
            <w:r>
              <w:rPr>
                <w:rFonts w:ascii="Century Gothic"/>
                <w:b/>
                <w:w w:val="99"/>
                <w:sz w:val="20"/>
              </w:rPr>
              <w:t>0</w:t>
            </w:r>
          </w:p>
        </w:tc>
      </w:tr>
    </w:tbl>
    <w:p w:rsidR="00E22020" w:rsidRDefault="00E22020">
      <w:pPr>
        <w:jc w:val="center"/>
        <w:rPr>
          <w:rFonts w:ascii="Century Gothic" w:eastAsia="Century Gothic" w:hAnsi="Century Gothic" w:cs="Century Gothic"/>
          <w:sz w:val="20"/>
          <w:szCs w:val="20"/>
        </w:rPr>
        <w:sectPr w:rsidR="00E22020">
          <w:pgSz w:w="11910" w:h="16840"/>
          <w:pgMar w:top="1200" w:right="84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40" name="Group 7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41" name="Group 770"/>
                        <wpg:cNvGrpSpPr>
                          <a:grpSpLocks/>
                        </wpg:cNvGrpSpPr>
                        <wpg:grpSpPr bwMode="auto">
                          <a:xfrm>
                            <a:off x="7" y="7"/>
                            <a:ext cx="8978" cy="2"/>
                            <a:chOff x="7" y="7"/>
                            <a:chExt cx="8978" cy="2"/>
                          </a:xfrm>
                        </wpg:grpSpPr>
                        <wps:wsp>
                          <wps:cNvPr id="942" name="Freeform 771"/>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FCCE24E" id="Group 769"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">
                <v:group id="Group 770"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PzfNMYAAADcAAAADwAAAGRycy9kb3ducmV2LnhtbESPT2vCQBTE74V+h+UV&#10;vOkm1ZY2zSoiVTyI0FgovT2yL38w+zZk1yR+e7cg9DjMzG+YdDWaRvTUudqygngWgSDOra65VPB9&#10;2k7fQDiPrLGxTAqu5GC1fHxIMdF24C/qM1+KAGGXoILK+zaR0uUVGXQz2xIHr7CdQR9kV0rd4RDg&#10;ppHPUfQqDdYcFipsaVNRfs4uRsFuwGE9jz/7w7nYXH9PL8efQ0xKTZ7G9QcIT6P/D9/be63gfRH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N80xgAAANwA&#10;AAAPAAAAAAAAAAAAAAAAAKoCAABkcnMvZG93bnJldi54bWxQSwUGAAAAAAQABAD6AAAAnQMAAAAA&#10;">
                  <v:shape id="Freeform 771"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d1FsYA&#10;AADcAAAADwAAAGRycy9kb3ducmV2LnhtbESPwW7CMBBE75X6D9ZW6q1xQBUtARO1CBCXHqA90Ns2&#10;XuKIeB1iE8LfYySkHkcz80YzzXtbi45aXzlWMEhSEMSF0xWXCn6+ly/vIHxA1lg7JgUX8pDPHh+m&#10;mGl35g1121CKCGGfoQITQpNJ6QtDFn3iGuLo7V1rMUTZllK3eI5wW8thmo6kxYrjgsGG5oaKw/Zk&#10;FXyZXRk26ei3X/n553HNfwuv35R6fuo/JiAC9eE/fG+vtYLx6xBuZ+IR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zd1F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1425"/>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00432CF5">
        <w:rPr>
          <w:rFonts w:ascii="Century Gothic" w:eastAsia="Century Gothic" w:hAnsi="Century Gothic" w:cs="Century Gothic"/>
          <w:i/>
          <w:color w:val="C00000"/>
          <w:sz w:val="20"/>
          <w:szCs w:val="20"/>
        </w:rPr>
        <w:t xml:space="preserve">(5 </w:t>
      </w:r>
      <w:r w:rsidRPr="000E520A">
        <w:rPr>
          <w:rFonts w:ascii="Century Gothic" w:eastAsia="Century Gothic" w:hAnsi="Century Gothic" w:cs="Century Gothic"/>
          <w:i/>
          <w:color w:val="C00000"/>
          <w:sz w:val="20"/>
          <w:szCs w:val="20"/>
        </w:rPr>
        <w:t>points)</w:t>
      </w:r>
      <w:r w:rsidRPr="000E520A">
        <w:rPr>
          <w:rFonts w:ascii="Century Gothic" w:eastAsia="Century Gothic" w:hAnsi="Century Gothic" w:cs="Century Gothic"/>
          <w:i/>
          <w:color w:val="C00000"/>
          <w:spacing w:val="-8"/>
          <w:sz w:val="20"/>
          <w:szCs w:val="20"/>
        </w:rPr>
        <w:t xml:space="preserve"> </w:t>
      </w:r>
      <w:r w:rsidRPr="000E520A">
        <w:rPr>
          <w:rFonts w:ascii="Century Gothic" w:eastAsia="Century Gothic" w:hAnsi="Century Gothic" w:cs="Century Gothic"/>
          <w:b/>
          <w:bCs/>
          <w:color w:val="C00000"/>
          <w:spacing w:val="-1"/>
          <w:sz w:val="20"/>
          <w:szCs w:val="20"/>
        </w:rPr>
        <w:t>(CONTINUED)</w:t>
      </w:r>
    </w:p>
    <w:p w:rsidR="00E22020" w:rsidRDefault="00E22020">
      <w:pPr>
        <w:spacing w:before="5"/>
        <w:rPr>
          <w:rFonts w:ascii="Century Gothic" w:eastAsia="Century Gothic" w:hAnsi="Century Gothic" w:cs="Century Gothic"/>
          <w:b/>
          <w:bCs/>
          <w:sz w:val="19"/>
          <w:szCs w:val="19"/>
        </w:rPr>
      </w:pPr>
    </w:p>
    <w:p w:rsidR="00E22020" w:rsidRDefault="00016963" w:rsidP="00432CF5">
      <w:pPr>
        <w:pStyle w:val="Heading4"/>
        <w:numPr>
          <w:ilvl w:val="0"/>
          <w:numId w:val="60"/>
        </w:numPr>
        <w:tabs>
          <w:tab w:val="left" w:pos="981"/>
        </w:tabs>
        <w:spacing w:line="276" w:lineRule="auto"/>
        <w:ind w:right="275"/>
        <w:jc w:val="both"/>
        <w:rPr>
          <w:b w:val="0"/>
          <w:bCs w:val="0"/>
        </w:rPr>
      </w:pPr>
      <w:r>
        <w:t>Proof of Bridging Finance or Confirmation from the Tenderers Bank that the Tenderer</w:t>
      </w:r>
      <w:r>
        <w:rPr>
          <w:spacing w:val="-35"/>
        </w:rPr>
        <w:t xml:space="preserve"> </w:t>
      </w:r>
      <w:r>
        <w:t>has</w:t>
      </w:r>
      <w:r>
        <w:rPr>
          <w:w w:val="99"/>
        </w:rPr>
        <w:t xml:space="preserve"> </w:t>
      </w:r>
      <w:r>
        <w:t>sufficient cash reserves</w:t>
      </w:r>
      <w:r w:rsidR="00432CF5">
        <w:t xml:space="preserve"> (Confirmed by bank rating code)</w:t>
      </w:r>
      <w:r>
        <w:t xml:space="preserve"> to meet the requirements of the</w:t>
      </w:r>
      <w:r>
        <w:rPr>
          <w:spacing w:val="-7"/>
        </w:rPr>
        <w:t xml:space="preserve"> </w:t>
      </w:r>
      <w:r>
        <w:t>Contract.</w:t>
      </w:r>
    </w:p>
    <w:p w:rsidR="00E22020" w:rsidRDefault="00E22020">
      <w:pPr>
        <w:spacing w:before="5"/>
        <w:rPr>
          <w:rFonts w:ascii="Century Gothic" w:eastAsia="Century Gothic" w:hAnsi="Century Gothic" w:cs="Century Gothic"/>
          <w:b/>
          <w:bCs/>
          <w:sz w:val="16"/>
          <w:szCs w:val="16"/>
        </w:rPr>
      </w:pPr>
    </w:p>
    <w:p w:rsidR="00E22020" w:rsidRPr="007E2A48" w:rsidRDefault="00016963">
      <w:pPr>
        <w:spacing w:line="276" w:lineRule="auto"/>
        <w:ind w:left="260" w:right="275"/>
        <w:rPr>
          <w:rFonts w:ascii="Century Gothic" w:eastAsia="Century Gothic" w:hAnsi="Century Gothic" w:cs="Century Gothic"/>
          <w:sz w:val="20"/>
          <w:szCs w:val="20"/>
        </w:rPr>
      </w:pPr>
      <w:r w:rsidRPr="007E2A48">
        <w:rPr>
          <w:rFonts w:ascii="Century Gothic"/>
          <w:b/>
          <w:sz w:val="20"/>
        </w:rPr>
        <w:t>Attached</w:t>
      </w:r>
      <w:r w:rsidRPr="007E2A48">
        <w:rPr>
          <w:rFonts w:ascii="Century Gothic"/>
          <w:b/>
          <w:spacing w:val="-2"/>
          <w:sz w:val="20"/>
        </w:rPr>
        <w:t xml:space="preserve"> </w:t>
      </w:r>
      <w:r w:rsidRPr="007E2A48">
        <w:rPr>
          <w:rFonts w:ascii="Century Gothic"/>
          <w:b/>
          <w:sz w:val="20"/>
        </w:rPr>
        <w:t>Proof</w:t>
      </w:r>
      <w:r w:rsidRPr="007E2A48">
        <w:rPr>
          <w:rFonts w:ascii="Century Gothic"/>
          <w:b/>
          <w:spacing w:val="-4"/>
          <w:sz w:val="20"/>
        </w:rPr>
        <w:t xml:space="preserve"> </w:t>
      </w:r>
      <w:r w:rsidRPr="007E2A48">
        <w:rPr>
          <w:rFonts w:ascii="Century Gothic"/>
          <w:b/>
          <w:sz w:val="20"/>
        </w:rPr>
        <w:t>of</w:t>
      </w:r>
      <w:r w:rsidRPr="007E2A48">
        <w:rPr>
          <w:rFonts w:ascii="Century Gothic"/>
          <w:b/>
          <w:spacing w:val="-4"/>
          <w:sz w:val="20"/>
        </w:rPr>
        <w:t xml:space="preserve"> </w:t>
      </w:r>
      <w:r w:rsidRPr="007E2A48">
        <w:rPr>
          <w:rFonts w:ascii="Century Gothic"/>
          <w:b/>
          <w:sz w:val="20"/>
        </w:rPr>
        <w:t>Bridging</w:t>
      </w:r>
      <w:r w:rsidRPr="007E2A48">
        <w:rPr>
          <w:rFonts w:ascii="Century Gothic"/>
          <w:b/>
          <w:spacing w:val="-4"/>
          <w:sz w:val="20"/>
        </w:rPr>
        <w:t xml:space="preserve"> </w:t>
      </w:r>
      <w:r w:rsidRPr="007E2A48">
        <w:rPr>
          <w:rFonts w:ascii="Century Gothic"/>
          <w:b/>
          <w:sz w:val="20"/>
        </w:rPr>
        <w:t>Finance</w:t>
      </w:r>
      <w:r w:rsidRPr="007E2A48">
        <w:rPr>
          <w:rFonts w:ascii="Century Gothic"/>
          <w:b/>
          <w:spacing w:val="-3"/>
          <w:sz w:val="20"/>
        </w:rPr>
        <w:t xml:space="preserve"> </w:t>
      </w:r>
      <w:r w:rsidRPr="007E2A48">
        <w:rPr>
          <w:rFonts w:ascii="Century Gothic"/>
          <w:b/>
          <w:sz w:val="20"/>
        </w:rPr>
        <w:t>or</w:t>
      </w:r>
      <w:r w:rsidRPr="007E2A48">
        <w:rPr>
          <w:rFonts w:ascii="Century Gothic"/>
          <w:b/>
          <w:spacing w:val="-4"/>
          <w:sz w:val="20"/>
        </w:rPr>
        <w:t xml:space="preserve"> </w:t>
      </w:r>
      <w:r w:rsidRPr="007E2A48">
        <w:rPr>
          <w:rFonts w:ascii="Century Gothic"/>
          <w:b/>
          <w:sz w:val="20"/>
        </w:rPr>
        <w:t>Letter</w:t>
      </w:r>
      <w:r w:rsidRPr="007E2A48">
        <w:rPr>
          <w:rFonts w:ascii="Century Gothic"/>
          <w:b/>
          <w:spacing w:val="-4"/>
          <w:sz w:val="20"/>
        </w:rPr>
        <w:t xml:space="preserve"> </w:t>
      </w:r>
      <w:r w:rsidRPr="007E2A48">
        <w:rPr>
          <w:rFonts w:ascii="Century Gothic"/>
          <w:b/>
          <w:sz w:val="20"/>
        </w:rPr>
        <w:t>of</w:t>
      </w:r>
      <w:r w:rsidRPr="007E2A48">
        <w:rPr>
          <w:rFonts w:ascii="Century Gothic"/>
          <w:b/>
          <w:spacing w:val="-3"/>
          <w:sz w:val="20"/>
        </w:rPr>
        <w:t xml:space="preserve"> </w:t>
      </w:r>
      <w:r w:rsidRPr="007E2A48">
        <w:rPr>
          <w:rFonts w:ascii="Century Gothic"/>
          <w:b/>
          <w:sz w:val="20"/>
        </w:rPr>
        <w:t>Reference</w:t>
      </w:r>
      <w:r w:rsidRPr="007E2A48">
        <w:rPr>
          <w:rFonts w:ascii="Century Gothic"/>
          <w:b/>
          <w:spacing w:val="-6"/>
          <w:sz w:val="20"/>
        </w:rPr>
        <w:t xml:space="preserve"> </w:t>
      </w:r>
      <w:r w:rsidRPr="007E2A48">
        <w:rPr>
          <w:rFonts w:ascii="Century Gothic"/>
          <w:b/>
          <w:sz w:val="20"/>
        </w:rPr>
        <w:t>(General</w:t>
      </w:r>
      <w:r w:rsidRPr="007E2A48">
        <w:rPr>
          <w:rFonts w:ascii="Century Gothic"/>
          <w:b/>
          <w:spacing w:val="-4"/>
          <w:sz w:val="20"/>
        </w:rPr>
        <w:t xml:space="preserve"> </w:t>
      </w:r>
      <w:r w:rsidRPr="007E2A48">
        <w:rPr>
          <w:rFonts w:ascii="Century Gothic"/>
          <w:b/>
          <w:sz w:val="20"/>
        </w:rPr>
        <w:t>Report)</w:t>
      </w:r>
      <w:r w:rsidRPr="007E2A48">
        <w:rPr>
          <w:rFonts w:ascii="Century Gothic"/>
          <w:b/>
          <w:spacing w:val="-3"/>
          <w:sz w:val="20"/>
        </w:rPr>
        <w:t xml:space="preserve"> </w:t>
      </w:r>
      <w:r w:rsidRPr="007E2A48">
        <w:rPr>
          <w:rFonts w:ascii="Century Gothic"/>
          <w:b/>
          <w:sz w:val="20"/>
        </w:rPr>
        <w:t>from</w:t>
      </w:r>
      <w:r w:rsidRPr="007E2A48">
        <w:rPr>
          <w:rFonts w:ascii="Century Gothic"/>
          <w:b/>
          <w:spacing w:val="-6"/>
          <w:sz w:val="20"/>
        </w:rPr>
        <w:t xml:space="preserve"> </w:t>
      </w:r>
      <w:r w:rsidRPr="007E2A48">
        <w:rPr>
          <w:rFonts w:ascii="Century Gothic"/>
          <w:b/>
          <w:sz w:val="20"/>
        </w:rPr>
        <w:t>the</w:t>
      </w:r>
      <w:r w:rsidRPr="007E2A48">
        <w:rPr>
          <w:rFonts w:ascii="Century Gothic"/>
          <w:b/>
          <w:spacing w:val="-3"/>
          <w:sz w:val="20"/>
        </w:rPr>
        <w:t xml:space="preserve"> </w:t>
      </w:r>
      <w:r w:rsidRPr="007E2A48">
        <w:rPr>
          <w:rFonts w:ascii="Century Gothic"/>
          <w:b/>
          <w:sz w:val="20"/>
        </w:rPr>
        <w:t>Tenderers</w:t>
      </w:r>
      <w:r w:rsidRPr="007E2A48">
        <w:rPr>
          <w:rFonts w:ascii="Century Gothic"/>
          <w:b/>
          <w:w w:val="99"/>
          <w:sz w:val="20"/>
        </w:rPr>
        <w:t xml:space="preserve"> </w:t>
      </w:r>
      <w:r w:rsidRPr="007E2A48">
        <w:rPr>
          <w:rFonts w:ascii="Century Gothic"/>
          <w:b/>
          <w:sz w:val="20"/>
        </w:rPr>
        <w:t>Bank stating the bank rating</w:t>
      </w:r>
      <w:r w:rsidRPr="007E2A48">
        <w:rPr>
          <w:rFonts w:ascii="Century Gothic"/>
          <w:b/>
          <w:spacing w:val="-15"/>
          <w:sz w:val="20"/>
        </w:rPr>
        <w:t xml:space="preserve"> </w:t>
      </w:r>
      <w:r w:rsidRPr="007E2A48">
        <w:rPr>
          <w:rFonts w:ascii="Century Gothic"/>
          <w:b/>
          <w:sz w:val="20"/>
        </w:rPr>
        <w:t>code.</w:t>
      </w:r>
    </w:p>
    <w:p w:rsidR="00E22020" w:rsidRDefault="00E22020">
      <w:pPr>
        <w:rPr>
          <w:rFonts w:ascii="Century Gothic" w:eastAsia="Century Gothic" w:hAnsi="Century Gothic" w:cs="Century Gothic"/>
          <w:b/>
          <w:bCs/>
          <w:sz w:val="23"/>
          <w:szCs w:val="23"/>
        </w:rPr>
      </w:pPr>
    </w:p>
    <w:p w:rsidR="00E22020" w:rsidRDefault="00016963">
      <w:pPr>
        <w:pStyle w:val="BodyText"/>
        <w:ind w:right="1425"/>
      </w:pPr>
      <w:r>
        <w:t>The bank rating evaluation criteria is listed</w:t>
      </w:r>
      <w:r>
        <w:rPr>
          <w:spacing w:val="-30"/>
        </w:rPr>
        <w:t xml:space="preserve"> </w:t>
      </w:r>
      <w:r>
        <w:t>hereunder:</w:t>
      </w:r>
    </w:p>
    <w:p w:rsidR="00E22020" w:rsidRDefault="00E22020">
      <w:pPr>
        <w:spacing w:before="9"/>
        <w:rPr>
          <w:rFonts w:ascii="Century Gothic" w:eastAsia="Century Gothic" w:hAnsi="Century Gothic" w:cs="Century Gothic"/>
          <w:sz w:val="25"/>
          <w:szCs w:val="25"/>
        </w:rPr>
      </w:pPr>
    </w:p>
    <w:tbl>
      <w:tblPr>
        <w:tblW w:w="0" w:type="auto"/>
        <w:tblInd w:w="255" w:type="dxa"/>
        <w:tblLayout w:type="fixed"/>
        <w:tblCellMar>
          <w:left w:w="0" w:type="dxa"/>
          <w:right w:w="0" w:type="dxa"/>
        </w:tblCellMar>
        <w:tblLook w:val="01E0" w:firstRow="1" w:lastRow="1" w:firstColumn="1" w:lastColumn="1" w:noHBand="0" w:noVBand="0"/>
      </w:tblPr>
      <w:tblGrid>
        <w:gridCol w:w="4777"/>
        <w:gridCol w:w="4523"/>
      </w:tblGrid>
      <w:tr w:rsidR="00E22020" w:rsidTr="00700A26">
        <w:trPr>
          <w:trHeight w:hRule="exact" w:val="463"/>
        </w:trPr>
        <w:tc>
          <w:tcPr>
            <w:tcW w:w="9299"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06"/>
              <w:ind w:left="2909"/>
              <w:rPr>
                <w:rFonts w:ascii="Century Gothic" w:eastAsia="Century Gothic" w:hAnsi="Century Gothic" w:cs="Century Gothic"/>
                <w:sz w:val="20"/>
                <w:szCs w:val="20"/>
              </w:rPr>
            </w:pPr>
            <w:r>
              <w:rPr>
                <w:rFonts w:ascii="Century Gothic"/>
                <w:b/>
                <w:color w:val="FFFFFF"/>
                <w:sz w:val="20"/>
              </w:rPr>
              <w:t>BANK RATING EVALUATION</w:t>
            </w:r>
            <w:r>
              <w:rPr>
                <w:rFonts w:ascii="Century Gothic"/>
                <w:b/>
                <w:color w:val="FFFFFF"/>
                <w:spacing w:val="-14"/>
                <w:sz w:val="20"/>
              </w:rPr>
              <w:t xml:space="preserve"> </w:t>
            </w:r>
            <w:r>
              <w:rPr>
                <w:rFonts w:ascii="Century Gothic"/>
                <w:b/>
                <w:color w:val="FFFFFF"/>
                <w:sz w:val="20"/>
              </w:rPr>
              <w:t>CRITERIA</w:t>
            </w:r>
          </w:p>
        </w:tc>
      </w:tr>
      <w:tr w:rsidR="00E22020" w:rsidTr="00700A26">
        <w:trPr>
          <w:trHeight w:hRule="exact" w:val="408"/>
        </w:trPr>
        <w:tc>
          <w:tcPr>
            <w:tcW w:w="477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79"/>
              <w:ind w:right="3"/>
              <w:jc w:val="center"/>
              <w:rPr>
                <w:rFonts w:ascii="Century Gothic" w:eastAsia="Century Gothic" w:hAnsi="Century Gothic" w:cs="Century Gothic"/>
                <w:sz w:val="20"/>
                <w:szCs w:val="20"/>
              </w:rPr>
            </w:pPr>
            <w:r>
              <w:rPr>
                <w:rFonts w:ascii="Century Gothic"/>
                <w:b/>
                <w:color w:val="FFFFFF"/>
                <w:sz w:val="20"/>
              </w:rPr>
              <w:t>RATING</w:t>
            </w:r>
          </w:p>
        </w:tc>
        <w:tc>
          <w:tcPr>
            <w:tcW w:w="452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79"/>
              <w:ind w:right="1"/>
              <w:jc w:val="center"/>
              <w:rPr>
                <w:rFonts w:ascii="Century Gothic" w:eastAsia="Century Gothic" w:hAnsi="Century Gothic" w:cs="Century Gothic"/>
                <w:sz w:val="20"/>
                <w:szCs w:val="20"/>
              </w:rPr>
            </w:pPr>
            <w:r>
              <w:rPr>
                <w:rFonts w:ascii="Century Gothic"/>
                <w:b/>
                <w:color w:val="FFFFFF"/>
                <w:sz w:val="20"/>
              </w:rPr>
              <w:t>POINTS</w:t>
            </w:r>
          </w:p>
        </w:tc>
      </w:tr>
      <w:tr w:rsidR="00E22020">
        <w:trPr>
          <w:trHeight w:hRule="exact" w:val="406"/>
        </w:trPr>
        <w:tc>
          <w:tcPr>
            <w:tcW w:w="47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ind w:right="4"/>
              <w:jc w:val="center"/>
              <w:rPr>
                <w:rFonts w:ascii="Century Gothic" w:eastAsia="Century Gothic" w:hAnsi="Century Gothic" w:cs="Century Gothic"/>
                <w:sz w:val="20"/>
                <w:szCs w:val="20"/>
              </w:rPr>
            </w:pPr>
            <w:r>
              <w:rPr>
                <w:rFonts w:ascii="Century Gothic"/>
                <w:b/>
                <w:sz w:val="20"/>
              </w:rPr>
              <w:t>CODE</w:t>
            </w:r>
            <w:r>
              <w:rPr>
                <w:rFonts w:ascii="Century Gothic"/>
                <w:b/>
                <w:spacing w:val="-5"/>
                <w:sz w:val="20"/>
              </w:rPr>
              <w:t xml:space="preserve"> </w:t>
            </w:r>
            <w:r>
              <w:rPr>
                <w:rFonts w:ascii="Century Gothic"/>
                <w:b/>
                <w:sz w:val="20"/>
              </w:rPr>
              <w:t>C</w:t>
            </w:r>
          </w:p>
        </w:tc>
        <w:tc>
          <w:tcPr>
            <w:tcW w:w="452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jc w:val="center"/>
              <w:rPr>
                <w:rFonts w:ascii="Century Gothic" w:eastAsia="Century Gothic" w:hAnsi="Century Gothic" w:cs="Century Gothic"/>
                <w:sz w:val="20"/>
                <w:szCs w:val="20"/>
              </w:rPr>
            </w:pPr>
            <w:r>
              <w:rPr>
                <w:rFonts w:ascii="Century Gothic"/>
                <w:b/>
                <w:w w:val="99"/>
                <w:sz w:val="20"/>
              </w:rPr>
              <w:t>5</w:t>
            </w:r>
          </w:p>
        </w:tc>
      </w:tr>
    </w:tbl>
    <w:p w:rsidR="00E22020" w:rsidRDefault="00E22020">
      <w:pPr>
        <w:jc w:val="center"/>
        <w:rPr>
          <w:rFonts w:ascii="Century Gothic" w:eastAsia="Century Gothic" w:hAnsi="Century Gothic" w:cs="Century Gothic"/>
          <w:sz w:val="20"/>
          <w:szCs w:val="20"/>
        </w:rPr>
        <w:sectPr w:rsidR="00E22020">
          <w:footerReference w:type="even" r:id="rId35"/>
          <w:footerReference w:type="default" r:id="rId36"/>
          <w:pgSz w:w="11910" w:h="16840"/>
          <w:pgMar w:top="1200" w:right="104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77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37" name="Group 7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38" name="Group 767"/>
                        <wpg:cNvGrpSpPr>
                          <a:grpSpLocks/>
                        </wpg:cNvGrpSpPr>
                        <wpg:grpSpPr bwMode="auto">
                          <a:xfrm>
                            <a:off x="7" y="7"/>
                            <a:ext cx="8978" cy="2"/>
                            <a:chOff x="7" y="7"/>
                            <a:chExt cx="8978" cy="2"/>
                          </a:xfrm>
                        </wpg:grpSpPr>
                        <wps:wsp>
                          <wps:cNvPr id="939" name="Freeform 76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482C8E9" id="Group 76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OrF54ybAwAANQkA&#10;AA4AAAAAAAAAAAAAAAAALgIAAGRycy9lMm9Eb2MueG1sUEsBAi0AFAAGAAgAAAAhAHeTo/7bAAAA&#10;AwEAAA8AAAAAAAAAAAAAAAAA9QUAAGRycy9kb3ducmV2LnhtbFBLBQYAAAAABAAEAPMAAAD9BgAA&#10;AAA=&#10;">
                <v:group id="Group 76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cAF1MIAAADcAAAADwAAAGRycy9kb3ducmV2LnhtbERPTYvCMBC9C/sfwizs&#10;TdOuKG7XKCKueBDBuiDehmZsi82kNLGt/94cBI+P9z1f9qYSLTWutKwgHkUgiDOrS84V/J/+hjMQ&#10;ziNrrCyTggc5WC4+BnNMtO34SG3qcxFC2CWooPC+TqR0WUEG3cjWxIG72sagD7DJpW6wC+Gmkt9R&#10;NJUGSw4NBda0Lii7pXejYNthtxrHm3Z/u64fl9PkcN7HpNTXZ7/6BeGp92/xy73TCn7G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3ABdTCAAAA3AAAAA8A&#10;AAAAAAAAAAAAAAAAqgIAAGRycy9kb3ducmV2LnhtbFBLBQYAAAAABAAEAPoAAACZAwAAAAA=&#10;">
                  <v:shape id="Freeform 76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WUGsUA&#10;AADcAAAADwAAAGRycy9kb3ducmV2LnhtbESPzW7CMBCE75V4B2uRuBUHkPgJGASIVlw4QHtob0u8&#10;xBHxOsQupG+PkZA4jmbmG81s0dhSXKn2hWMFvW4CgjhzuuBcwffXx/sYhA/IGkvHpOCfPCzmrbcZ&#10;ptrdeE/XQ8hFhLBPUYEJoUql9Jkhi77rKuLonVxtMURZ51LXeItwW8p+kgylxYLjgsGK1oay8+HP&#10;KtiZnzzsk+Fv8+nXq8uWjxuvR0p12s1yCiJQE17hZ3urFUwGE3iciUdA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lZQa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700A26" w:rsidRDefault="00016963">
      <w:pPr>
        <w:tabs>
          <w:tab w:val="left" w:pos="1260"/>
        </w:tabs>
        <w:spacing w:before="26"/>
        <w:ind w:left="540"/>
        <w:rPr>
          <w:rFonts w:ascii="Century Gothic" w:eastAsia="Century Gothic" w:hAnsi="Century Gothic" w:cs="Century Gothic"/>
          <w:color w:val="C00000"/>
          <w:sz w:val="20"/>
          <w:szCs w:val="20"/>
        </w:rPr>
      </w:pPr>
      <w:r w:rsidRPr="00700A26">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6</w:t>
      </w:r>
      <w:r w:rsidRPr="00700A26">
        <w:rPr>
          <w:rFonts w:ascii="Century Gothic" w:eastAsia="Century Gothic" w:hAnsi="Century Gothic" w:cs="Century Gothic"/>
          <w:b/>
          <w:bCs/>
          <w:color w:val="C00000"/>
          <w:spacing w:val="-1"/>
          <w:sz w:val="20"/>
          <w:szCs w:val="20"/>
        </w:rPr>
        <w:tab/>
      </w:r>
      <w:r w:rsidRPr="00700A26">
        <w:rPr>
          <w:rFonts w:ascii="Century Gothic" w:eastAsia="Century Gothic" w:hAnsi="Century Gothic" w:cs="Century Gothic"/>
          <w:b/>
          <w:bCs/>
          <w:color w:val="C00000"/>
          <w:sz w:val="20"/>
          <w:szCs w:val="20"/>
        </w:rPr>
        <w:t xml:space="preserve">TENDERER’S EXPERIENCE SCHEDULE </w:t>
      </w:r>
      <w:r w:rsidRPr="00700A26">
        <w:rPr>
          <w:rFonts w:ascii="Century Gothic" w:eastAsia="Century Gothic" w:hAnsi="Century Gothic" w:cs="Century Gothic"/>
          <w:i/>
          <w:color w:val="C00000"/>
          <w:sz w:val="20"/>
          <w:szCs w:val="20"/>
        </w:rPr>
        <w:t>(30</w:t>
      </w:r>
      <w:r w:rsidRPr="00700A26">
        <w:rPr>
          <w:rFonts w:ascii="Century Gothic" w:eastAsia="Century Gothic" w:hAnsi="Century Gothic" w:cs="Century Gothic"/>
          <w:i/>
          <w:color w:val="C00000"/>
          <w:spacing w:val="-13"/>
          <w:sz w:val="20"/>
          <w:szCs w:val="20"/>
        </w:rPr>
        <w:t xml:space="preserve"> </w:t>
      </w:r>
      <w:r w:rsidRPr="00700A26">
        <w:rPr>
          <w:rFonts w:ascii="Century Gothic" w:eastAsia="Century Gothic" w:hAnsi="Century Gothic" w:cs="Century Gothic"/>
          <w:i/>
          <w:color w:val="C00000"/>
          <w:sz w:val="20"/>
          <w:szCs w:val="20"/>
        </w:rPr>
        <w:t>points)</w:t>
      </w:r>
    </w:p>
    <w:p w:rsidR="00E22020" w:rsidRPr="00700A26" w:rsidRDefault="00E22020">
      <w:pPr>
        <w:spacing w:before="2"/>
        <w:rPr>
          <w:rFonts w:ascii="Century Gothic" w:eastAsia="Century Gothic" w:hAnsi="Century Gothic" w:cs="Century Gothic"/>
          <w:i/>
          <w:color w:val="C00000"/>
          <w:sz w:val="19"/>
          <w:szCs w:val="19"/>
        </w:rPr>
      </w:pPr>
    </w:p>
    <w:p w:rsidR="00E22020" w:rsidRDefault="00016963">
      <w:pPr>
        <w:pStyle w:val="BodyText"/>
        <w:spacing w:line="300" w:lineRule="auto"/>
        <w:ind w:left="540"/>
      </w:pPr>
      <w:r>
        <w:t>The</w:t>
      </w:r>
      <w:r>
        <w:rPr>
          <w:spacing w:val="40"/>
        </w:rPr>
        <w:t xml:space="preserve"> </w:t>
      </w:r>
      <w:r>
        <w:t>experience</w:t>
      </w:r>
      <w:r>
        <w:rPr>
          <w:spacing w:val="43"/>
        </w:rPr>
        <w:t xml:space="preserve"> </w:t>
      </w:r>
      <w:r>
        <w:t>of</w:t>
      </w:r>
      <w:r>
        <w:rPr>
          <w:spacing w:val="40"/>
        </w:rPr>
        <w:t xml:space="preserve"> </w:t>
      </w:r>
      <w:r>
        <w:t>the</w:t>
      </w:r>
      <w:r>
        <w:rPr>
          <w:spacing w:val="40"/>
        </w:rPr>
        <w:t xml:space="preserve"> </w:t>
      </w:r>
      <w:r>
        <w:t>tendering</w:t>
      </w:r>
      <w:r>
        <w:rPr>
          <w:spacing w:val="40"/>
        </w:rPr>
        <w:t xml:space="preserve"> </w:t>
      </w:r>
      <w:r>
        <w:t>entity</w:t>
      </w:r>
      <w:r>
        <w:rPr>
          <w:spacing w:val="39"/>
        </w:rPr>
        <w:t xml:space="preserve"> </w:t>
      </w:r>
      <w:r>
        <w:t>as</w:t>
      </w:r>
      <w:r>
        <w:rPr>
          <w:spacing w:val="42"/>
        </w:rPr>
        <w:t xml:space="preserve"> </w:t>
      </w:r>
      <w:r>
        <w:t>opposed</w:t>
      </w:r>
      <w:r>
        <w:rPr>
          <w:spacing w:val="42"/>
        </w:rPr>
        <w:t xml:space="preserve"> </w:t>
      </w:r>
      <w:r>
        <w:t>to</w:t>
      </w:r>
      <w:r>
        <w:rPr>
          <w:spacing w:val="39"/>
        </w:rPr>
        <w:t xml:space="preserve"> </w:t>
      </w:r>
      <w:r>
        <w:t>the</w:t>
      </w:r>
      <w:r>
        <w:rPr>
          <w:spacing w:val="40"/>
        </w:rPr>
        <w:t xml:space="preserve"> </w:t>
      </w:r>
      <w:r>
        <w:t>key</w:t>
      </w:r>
      <w:r>
        <w:rPr>
          <w:spacing w:val="41"/>
        </w:rPr>
        <w:t xml:space="preserve"> </w:t>
      </w:r>
      <w:r>
        <w:t>staff</w:t>
      </w:r>
      <w:r>
        <w:rPr>
          <w:spacing w:val="40"/>
        </w:rPr>
        <w:t xml:space="preserve"> </w:t>
      </w:r>
      <w:r>
        <w:t>members</w:t>
      </w:r>
      <w:r>
        <w:rPr>
          <w:spacing w:val="42"/>
        </w:rPr>
        <w:t xml:space="preserve"> </w:t>
      </w:r>
      <w:r>
        <w:t>/</w:t>
      </w:r>
      <w:r>
        <w:rPr>
          <w:spacing w:val="39"/>
        </w:rPr>
        <w:t xml:space="preserve"> </w:t>
      </w:r>
      <w:r>
        <w:t>experts,</w:t>
      </w:r>
      <w:r>
        <w:rPr>
          <w:spacing w:val="38"/>
        </w:rPr>
        <w:t xml:space="preserve"> </w:t>
      </w:r>
      <w:r>
        <w:t>in</w:t>
      </w:r>
      <w:r>
        <w:rPr>
          <w:w w:val="99"/>
        </w:rPr>
        <w:t xml:space="preserve"> </w:t>
      </w:r>
      <w:r>
        <w:t>projects</w:t>
      </w:r>
      <w:r>
        <w:rPr>
          <w:spacing w:val="-4"/>
        </w:rPr>
        <w:t xml:space="preserve"> </w:t>
      </w:r>
      <w:r>
        <w:t>of</w:t>
      </w:r>
      <w:r>
        <w:rPr>
          <w:spacing w:val="-4"/>
        </w:rPr>
        <w:t xml:space="preserve"> </w:t>
      </w:r>
      <w:r>
        <w:t>similar</w:t>
      </w:r>
      <w:r>
        <w:rPr>
          <w:spacing w:val="-4"/>
        </w:rPr>
        <w:t xml:space="preserve"> </w:t>
      </w:r>
      <w:r>
        <w:t>type</w:t>
      </w:r>
      <w:r>
        <w:rPr>
          <w:spacing w:val="-4"/>
        </w:rPr>
        <w:t xml:space="preserve"> </w:t>
      </w:r>
      <w:r>
        <w:t>and</w:t>
      </w:r>
      <w:r>
        <w:rPr>
          <w:spacing w:val="-4"/>
        </w:rPr>
        <w:t xml:space="preserve"> </w:t>
      </w:r>
      <w:r>
        <w:t>scale</w:t>
      </w:r>
      <w:r>
        <w:rPr>
          <w:spacing w:val="-4"/>
        </w:rPr>
        <w:t xml:space="preserve"> </w:t>
      </w:r>
      <w:r>
        <w:t>over</w:t>
      </w:r>
      <w:r>
        <w:rPr>
          <w:spacing w:val="-4"/>
        </w:rPr>
        <w:t xml:space="preserve"> </w:t>
      </w:r>
      <w:r>
        <w:t>the</w:t>
      </w:r>
      <w:r>
        <w:rPr>
          <w:spacing w:val="-4"/>
        </w:rPr>
        <w:t xml:space="preserve"> </w:t>
      </w:r>
      <w:r>
        <w:t>last</w:t>
      </w:r>
      <w:r>
        <w:rPr>
          <w:spacing w:val="-2"/>
        </w:rPr>
        <w:t xml:space="preserve"> </w:t>
      </w:r>
      <w:r>
        <w:t>five</w:t>
      </w:r>
      <w:r>
        <w:rPr>
          <w:spacing w:val="-4"/>
        </w:rPr>
        <w:t xml:space="preserve"> </w:t>
      </w:r>
      <w:r>
        <w:t>years,</w:t>
      </w:r>
      <w:r>
        <w:rPr>
          <w:spacing w:val="-4"/>
        </w:rPr>
        <w:t xml:space="preserve"> </w:t>
      </w:r>
      <w:r>
        <w:t>will</w:t>
      </w:r>
      <w:r>
        <w:rPr>
          <w:spacing w:val="-3"/>
        </w:rPr>
        <w:t xml:space="preserve"> </w:t>
      </w:r>
      <w:r>
        <w:t>be</w:t>
      </w:r>
      <w:r>
        <w:rPr>
          <w:spacing w:val="-4"/>
        </w:rPr>
        <w:t xml:space="preserve"> </w:t>
      </w:r>
      <w:r>
        <w:t>evaluated.</w:t>
      </w:r>
    </w:p>
    <w:p w:rsidR="00E22020" w:rsidRDefault="00E22020">
      <w:pPr>
        <w:spacing w:before="1"/>
        <w:rPr>
          <w:rFonts w:ascii="Century Gothic" w:eastAsia="Century Gothic" w:hAnsi="Century Gothic" w:cs="Century Gothic"/>
          <w:sz w:val="25"/>
          <w:szCs w:val="25"/>
        </w:rPr>
      </w:pPr>
    </w:p>
    <w:p w:rsidR="00E22020" w:rsidRDefault="00016963">
      <w:pPr>
        <w:pStyle w:val="BodyText"/>
        <w:ind w:left="540"/>
      </w:pPr>
      <w:r>
        <w:t>Contact details of clients of the relevant projects must also be</w:t>
      </w:r>
      <w:r>
        <w:rPr>
          <w:spacing w:val="-35"/>
        </w:rPr>
        <w:t xml:space="preserve"> </w:t>
      </w:r>
      <w:r>
        <w:t>provided.</w:t>
      </w:r>
    </w:p>
    <w:p w:rsidR="00E22020" w:rsidRDefault="00E22020">
      <w:pPr>
        <w:spacing w:before="11"/>
        <w:rPr>
          <w:rFonts w:ascii="Century Gothic" w:eastAsia="Century Gothic" w:hAnsi="Century Gothic" w:cs="Century Gothic"/>
          <w:sz w:val="29"/>
          <w:szCs w:val="29"/>
        </w:rPr>
      </w:pPr>
    </w:p>
    <w:p w:rsidR="00E22020" w:rsidRDefault="00016963">
      <w:pPr>
        <w:pStyle w:val="BodyText"/>
        <w:spacing w:line="300" w:lineRule="auto"/>
        <w:ind w:left="540"/>
      </w:pPr>
      <w:r>
        <w:t>It</w:t>
      </w:r>
      <w:r>
        <w:rPr>
          <w:spacing w:val="28"/>
        </w:rPr>
        <w:t xml:space="preserve"> </w:t>
      </w:r>
      <w:r>
        <w:t>is</w:t>
      </w:r>
      <w:r>
        <w:rPr>
          <w:spacing w:val="25"/>
        </w:rPr>
        <w:t xml:space="preserve"> </w:t>
      </w:r>
      <w:r>
        <w:t>compulsory</w:t>
      </w:r>
      <w:r>
        <w:rPr>
          <w:spacing w:val="25"/>
        </w:rPr>
        <w:t xml:space="preserve"> </w:t>
      </w:r>
      <w:r>
        <w:t>that</w:t>
      </w:r>
      <w:r>
        <w:rPr>
          <w:spacing w:val="27"/>
        </w:rPr>
        <w:t xml:space="preserve"> </w:t>
      </w:r>
      <w:r>
        <w:t>the</w:t>
      </w:r>
      <w:r>
        <w:rPr>
          <w:spacing w:val="26"/>
        </w:rPr>
        <w:t xml:space="preserve"> </w:t>
      </w:r>
      <w:r>
        <w:rPr>
          <w:rFonts w:cs="Century Gothic"/>
        </w:rPr>
        <w:t>tenderer</w:t>
      </w:r>
      <w:r>
        <w:rPr>
          <w:rFonts w:cs="Century Gothic"/>
          <w:spacing w:val="26"/>
        </w:rPr>
        <w:t xml:space="preserve"> </w:t>
      </w:r>
      <w:r>
        <w:rPr>
          <w:rFonts w:cs="Century Gothic"/>
        </w:rPr>
        <w:t>completes</w:t>
      </w:r>
      <w:r>
        <w:rPr>
          <w:rFonts w:cs="Century Gothic"/>
          <w:spacing w:val="25"/>
        </w:rPr>
        <w:t xml:space="preserve"> </w:t>
      </w:r>
      <w:r>
        <w:rPr>
          <w:rFonts w:cs="Century Gothic"/>
        </w:rPr>
        <w:t>the</w:t>
      </w:r>
      <w:r>
        <w:rPr>
          <w:rFonts w:cs="Century Gothic"/>
          <w:spacing w:val="24"/>
        </w:rPr>
        <w:t xml:space="preserve"> </w:t>
      </w:r>
      <w:r>
        <w:rPr>
          <w:rFonts w:cs="Century Gothic"/>
        </w:rPr>
        <w:t>attached</w:t>
      </w:r>
      <w:r>
        <w:rPr>
          <w:rFonts w:cs="Century Gothic"/>
          <w:spacing w:val="26"/>
        </w:rPr>
        <w:t xml:space="preserve"> </w:t>
      </w:r>
      <w:r>
        <w:rPr>
          <w:rFonts w:cs="Century Gothic"/>
        </w:rPr>
        <w:t>“Tenderers</w:t>
      </w:r>
      <w:r>
        <w:rPr>
          <w:rFonts w:cs="Century Gothic"/>
          <w:spacing w:val="25"/>
        </w:rPr>
        <w:t xml:space="preserve"> </w:t>
      </w:r>
      <w:r>
        <w:rPr>
          <w:rFonts w:cs="Century Gothic"/>
        </w:rPr>
        <w:t>Experience</w:t>
      </w:r>
      <w:r>
        <w:rPr>
          <w:rFonts w:cs="Century Gothic"/>
          <w:spacing w:val="26"/>
        </w:rPr>
        <w:t xml:space="preserve"> </w:t>
      </w:r>
      <w:r>
        <w:rPr>
          <w:rFonts w:cs="Century Gothic"/>
        </w:rPr>
        <w:t>Schedule</w:t>
      </w:r>
      <w:r>
        <w:t>-</w:t>
      </w:r>
      <w:r>
        <w:rPr>
          <w:w w:val="99"/>
        </w:rPr>
        <w:t xml:space="preserve"> </w:t>
      </w:r>
      <w:r>
        <w:t>(T2.1</w:t>
      </w:r>
      <w:r w:rsidR="00A337F0">
        <w:t xml:space="preserve">6 </w:t>
      </w:r>
      <w:r>
        <w:t xml:space="preserve">Page 43 &amp; </w:t>
      </w:r>
      <w:r>
        <w:rPr>
          <w:rFonts w:cs="Century Gothic"/>
        </w:rPr>
        <w:t>44”, failing which</w:t>
      </w:r>
      <w:r>
        <w:t>, zero points will be</w:t>
      </w:r>
      <w:r>
        <w:rPr>
          <w:spacing w:val="-27"/>
        </w:rPr>
        <w:t xml:space="preserve"> </w:t>
      </w:r>
      <w:r>
        <w:t>awarded.</w:t>
      </w:r>
    </w:p>
    <w:p w:rsidR="00E22020" w:rsidRDefault="00E22020">
      <w:pPr>
        <w:spacing w:before="5"/>
        <w:rPr>
          <w:rFonts w:ascii="Century Gothic" w:eastAsia="Century Gothic" w:hAnsi="Century Gothic" w:cs="Century Gothic"/>
          <w:sz w:val="25"/>
          <w:szCs w:val="25"/>
        </w:rPr>
      </w:pPr>
    </w:p>
    <w:p w:rsidR="00E22020" w:rsidRDefault="00016963">
      <w:pPr>
        <w:pStyle w:val="BodyText"/>
        <w:ind w:left="540"/>
      </w:pPr>
      <w:r>
        <w:t>General Experience is defined as having experience in multi-disciplinary building</w:t>
      </w:r>
      <w:r>
        <w:rPr>
          <w:spacing w:val="-34"/>
        </w:rPr>
        <w:t xml:space="preserve"> </w:t>
      </w:r>
      <w:r>
        <w:t>projects.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23"/>
          <w:szCs w:val="23"/>
        </w:rPr>
      </w:pPr>
    </w:p>
    <w:tbl>
      <w:tblPr>
        <w:tblW w:w="0" w:type="auto"/>
        <w:tblInd w:w="108" w:type="dxa"/>
        <w:tblLayout w:type="fixed"/>
        <w:tblCellMar>
          <w:left w:w="0" w:type="dxa"/>
          <w:right w:w="0" w:type="dxa"/>
        </w:tblCellMar>
        <w:tblLook w:val="01E0" w:firstRow="1" w:lastRow="1" w:firstColumn="1" w:lastColumn="1" w:noHBand="0" w:noVBand="0"/>
      </w:tblPr>
      <w:tblGrid>
        <w:gridCol w:w="1287"/>
        <w:gridCol w:w="1414"/>
        <w:gridCol w:w="2266"/>
        <w:gridCol w:w="1371"/>
        <w:gridCol w:w="1154"/>
        <w:gridCol w:w="1085"/>
        <w:gridCol w:w="1332"/>
      </w:tblGrid>
      <w:tr w:rsidR="00E22020" w:rsidTr="00700A26">
        <w:trPr>
          <w:trHeight w:hRule="exact" w:val="1505"/>
        </w:trPr>
        <w:tc>
          <w:tcPr>
            <w:tcW w:w="128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105"/>
              <w:rPr>
                <w:rFonts w:ascii="Century Gothic" w:eastAsia="Century Gothic" w:hAnsi="Century Gothic" w:cs="Century Gothic"/>
                <w:sz w:val="18"/>
                <w:szCs w:val="18"/>
              </w:rPr>
            </w:pPr>
            <w:r>
              <w:rPr>
                <w:rFonts w:ascii="Century Gothic"/>
                <w:b/>
                <w:color w:val="FFFFFF"/>
                <w:sz w:val="18"/>
              </w:rPr>
              <w:t>EMPLOYER,</w:t>
            </w:r>
            <w:r>
              <w:rPr>
                <w:rFonts w:ascii="Century Gothic"/>
                <w:b/>
                <w:color w:val="FFFFFF"/>
                <w:spacing w:val="-48"/>
                <w:sz w:val="18"/>
              </w:rPr>
              <w:t xml:space="preserve"> </w:t>
            </w:r>
            <w:r>
              <w:rPr>
                <w:rFonts w:ascii="Century Gothic"/>
                <w:b/>
                <w:color w:val="FFFFFF"/>
                <w:sz w:val="18"/>
              </w:rPr>
              <w:t>CONTACT</w:t>
            </w:r>
            <w:r>
              <w:rPr>
                <w:rFonts w:ascii="Century Gothic"/>
                <w:b/>
                <w:color w:val="FFFFFF"/>
                <w:w w:val="99"/>
                <w:sz w:val="18"/>
              </w:rPr>
              <w:t xml:space="preserve"> </w:t>
            </w:r>
            <w:r>
              <w:rPr>
                <w:rFonts w:ascii="Century Gothic"/>
                <w:b/>
                <w:color w:val="FFFFFF"/>
                <w:sz w:val="18"/>
              </w:rPr>
              <w:t>PERSON</w:t>
            </w:r>
            <w:r>
              <w:rPr>
                <w:rFonts w:ascii="Century Gothic"/>
                <w:b/>
                <w:color w:val="FFFFFF"/>
                <w:spacing w:val="-5"/>
                <w:sz w:val="18"/>
              </w:rPr>
              <w:t xml:space="preserve"> </w:t>
            </w:r>
            <w:r>
              <w:rPr>
                <w:rFonts w:ascii="Century Gothic"/>
                <w:b/>
                <w:color w:val="FFFFFF"/>
                <w:sz w:val="18"/>
              </w:rPr>
              <w:t>AND TELEPHONE</w:t>
            </w:r>
            <w:r>
              <w:rPr>
                <w:rFonts w:ascii="Century Gothic"/>
                <w:b/>
                <w:color w:val="FFFFFF"/>
                <w:w w:val="99"/>
                <w:sz w:val="18"/>
              </w:rPr>
              <w:t xml:space="preserve"> </w:t>
            </w:r>
            <w:r>
              <w:rPr>
                <w:rFonts w:ascii="Century Gothic"/>
                <w:b/>
                <w:color w:val="FFFFFF"/>
                <w:sz w:val="18"/>
              </w:rPr>
              <w:t>NUMBER</w:t>
            </w:r>
          </w:p>
        </w:tc>
        <w:tc>
          <w:tcPr>
            <w:tcW w:w="14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ind w:left="52"/>
              <w:rPr>
                <w:rFonts w:ascii="Century Gothic" w:eastAsia="Century Gothic" w:hAnsi="Century Gothic" w:cs="Century Gothic"/>
                <w:sz w:val="18"/>
                <w:szCs w:val="18"/>
              </w:rPr>
            </w:pPr>
            <w:r>
              <w:rPr>
                <w:rFonts w:ascii="Century Gothic"/>
                <w:b/>
                <w:color w:val="FFFFFF"/>
                <w:sz w:val="18"/>
              </w:rPr>
              <w:t>PROJECT</w:t>
            </w:r>
            <w:r>
              <w:rPr>
                <w:rFonts w:ascii="Century Gothic"/>
                <w:b/>
                <w:color w:val="FFFFFF"/>
                <w:spacing w:val="-2"/>
                <w:sz w:val="18"/>
              </w:rPr>
              <w:t xml:space="preserve"> </w:t>
            </w:r>
            <w:r>
              <w:rPr>
                <w:rFonts w:ascii="Century Gothic"/>
                <w:b/>
                <w:color w:val="FFFFFF"/>
                <w:sz w:val="18"/>
              </w:rPr>
              <w:t>TITLE</w:t>
            </w:r>
          </w:p>
        </w:tc>
        <w:tc>
          <w:tcPr>
            <w:tcW w:w="226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0" w:right="254"/>
              <w:rPr>
                <w:rFonts w:ascii="Century Gothic" w:eastAsia="Century Gothic" w:hAnsi="Century Gothic" w:cs="Century Gothic"/>
                <w:sz w:val="18"/>
                <w:szCs w:val="18"/>
              </w:rPr>
            </w:pPr>
            <w:r>
              <w:rPr>
                <w:rFonts w:ascii="Century Gothic"/>
                <w:b/>
                <w:color w:val="FFFFFF"/>
                <w:sz w:val="18"/>
              </w:rPr>
              <w:t>DETAILED</w:t>
            </w:r>
            <w:r>
              <w:rPr>
                <w:rFonts w:ascii="Century Gothic"/>
                <w:b/>
                <w:color w:val="FFFFFF"/>
                <w:spacing w:val="-2"/>
                <w:sz w:val="18"/>
              </w:rPr>
              <w:t xml:space="preserve"> </w:t>
            </w:r>
            <w:r>
              <w:rPr>
                <w:rFonts w:ascii="Century Gothic"/>
                <w:b/>
                <w:color w:val="FFFFFF"/>
                <w:sz w:val="18"/>
              </w:rPr>
              <w:t>DESCRIPTION</w:t>
            </w:r>
            <w:r>
              <w:rPr>
                <w:rFonts w:ascii="Century Gothic"/>
                <w:b/>
                <w:color w:val="FFFFFF"/>
                <w:w w:val="99"/>
                <w:sz w:val="18"/>
              </w:rPr>
              <w:t xml:space="preserve"> </w:t>
            </w:r>
            <w:r>
              <w:rPr>
                <w:rFonts w:ascii="Century Gothic"/>
                <w:b/>
                <w:color w:val="FFFFFF"/>
                <w:sz w:val="18"/>
              </w:rPr>
              <w:t>AND DISCIPLINES INVOLVED</w:t>
            </w:r>
          </w:p>
        </w:tc>
        <w:tc>
          <w:tcPr>
            <w:tcW w:w="137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69"/>
              <w:rPr>
                <w:rFonts w:ascii="Century Gothic" w:eastAsia="Century Gothic" w:hAnsi="Century Gothic" w:cs="Century Gothic"/>
                <w:sz w:val="18"/>
                <w:szCs w:val="18"/>
              </w:rPr>
            </w:pPr>
            <w:r>
              <w:rPr>
                <w:rFonts w:ascii="Century Gothic"/>
                <w:b/>
                <w:color w:val="FFFFFF"/>
                <w:sz w:val="18"/>
              </w:rPr>
              <w:t>SCOPE OF</w:t>
            </w:r>
            <w:r>
              <w:rPr>
                <w:rFonts w:ascii="Century Gothic"/>
                <w:b/>
                <w:color w:val="FFFFFF"/>
                <w:spacing w:val="-5"/>
                <w:sz w:val="18"/>
              </w:rPr>
              <w:t xml:space="preserve"> </w:t>
            </w:r>
            <w:r>
              <w:rPr>
                <w:rFonts w:ascii="Century Gothic"/>
                <w:b/>
                <w:color w:val="FFFFFF"/>
                <w:sz w:val="18"/>
              </w:rPr>
              <w:t>THE</w:t>
            </w:r>
            <w:r>
              <w:rPr>
                <w:rFonts w:ascii="Century Gothic"/>
                <w:b/>
                <w:color w:val="FFFFFF"/>
                <w:spacing w:val="-1"/>
                <w:sz w:val="18"/>
              </w:rPr>
              <w:t xml:space="preserve"> </w:t>
            </w:r>
            <w:r>
              <w:rPr>
                <w:rFonts w:ascii="Century Gothic"/>
                <w:b/>
                <w:color w:val="FFFFFF"/>
                <w:sz w:val="18"/>
              </w:rPr>
              <w:t>APPOINTMENT</w:t>
            </w:r>
            <w:r>
              <w:rPr>
                <w:rFonts w:ascii="Century Gothic"/>
                <w:b/>
                <w:color w:val="FFFFFF"/>
                <w:w w:val="99"/>
                <w:sz w:val="18"/>
              </w:rPr>
              <w:t xml:space="preserve"> </w:t>
            </w:r>
            <w:r>
              <w:rPr>
                <w:rFonts w:ascii="Century Gothic"/>
                <w:b/>
                <w:color w:val="FFFFFF"/>
                <w:sz w:val="18"/>
              </w:rPr>
              <w:t>(INCLUDING</w:t>
            </w:r>
            <w:r>
              <w:rPr>
                <w:rFonts w:ascii="Century Gothic"/>
                <w:b/>
                <w:color w:val="FFFFFF"/>
                <w:w w:val="99"/>
                <w:sz w:val="18"/>
              </w:rPr>
              <w:t xml:space="preserve"> </w:t>
            </w:r>
            <w:r>
              <w:rPr>
                <w:rFonts w:ascii="Century Gothic"/>
                <w:b/>
                <w:color w:val="FFFFFF"/>
                <w:sz w:val="18"/>
              </w:rPr>
              <w:t>WORKS</w:t>
            </w:r>
            <w:r>
              <w:rPr>
                <w:rFonts w:ascii="Century Gothic"/>
                <w:b/>
                <w:color w:val="FFFFFF"/>
                <w:spacing w:val="-48"/>
                <w:sz w:val="18"/>
              </w:rPr>
              <w:t xml:space="preserve"> </w:t>
            </w:r>
            <w:r>
              <w:rPr>
                <w:rFonts w:ascii="Century Gothic"/>
                <w:b/>
                <w:color w:val="FFFFFF"/>
                <w:sz w:val="18"/>
              </w:rPr>
              <w:t>OUTSOURCED)</w:t>
            </w:r>
          </w:p>
        </w:tc>
        <w:tc>
          <w:tcPr>
            <w:tcW w:w="115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0" w:right="257"/>
              <w:rPr>
                <w:rFonts w:ascii="Century Gothic" w:eastAsia="Century Gothic" w:hAnsi="Century Gothic" w:cs="Century Gothic"/>
                <w:sz w:val="18"/>
                <w:szCs w:val="18"/>
              </w:rPr>
            </w:pPr>
            <w:r>
              <w:rPr>
                <w:rFonts w:ascii="Century Gothic"/>
                <w:b/>
                <w:color w:val="FFFFFF"/>
                <w:sz w:val="18"/>
              </w:rPr>
              <w:t>VALUE</w:t>
            </w:r>
            <w:r>
              <w:rPr>
                <w:rFonts w:ascii="Century Gothic"/>
                <w:b/>
                <w:color w:val="FFFFFF"/>
                <w:spacing w:val="-2"/>
                <w:sz w:val="18"/>
              </w:rPr>
              <w:t xml:space="preserve"> </w:t>
            </w:r>
            <w:r>
              <w:rPr>
                <w:rFonts w:ascii="Century Gothic"/>
                <w:b/>
                <w:color w:val="FFFFFF"/>
                <w:sz w:val="18"/>
              </w:rPr>
              <w:t>OF</w:t>
            </w:r>
            <w:r>
              <w:rPr>
                <w:rFonts w:ascii="Century Gothic"/>
                <w:b/>
                <w:color w:val="FFFFFF"/>
                <w:w w:val="99"/>
                <w:sz w:val="18"/>
              </w:rPr>
              <w:t xml:space="preserve"> </w:t>
            </w:r>
            <w:r>
              <w:rPr>
                <w:rFonts w:ascii="Century Gothic"/>
                <w:b/>
                <w:color w:val="FFFFFF"/>
                <w:sz w:val="18"/>
              </w:rPr>
              <w:t>PROJECT</w:t>
            </w:r>
          </w:p>
        </w:tc>
        <w:tc>
          <w:tcPr>
            <w:tcW w:w="10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33" w:right="149"/>
              <w:rPr>
                <w:rFonts w:ascii="Century Gothic" w:eastAsia="Century Gothic" w:hAnsi="Century Gothic" w:cs="Century Gothic"/>
                <w:sz w:val="18"/>
                <w:szCs w:val="18"/>
              </w:rPr>
            </w:pPr>
            <w:r>
              <w:rPr>
                <w:rFonts w:ascii="Century Gothic"/>
                <w:b/>
                <w:color w:val="FFFFFF"/>
                <w:sz w:val="18"/>
              </w:rPr>
              <w:t>PROJECT</w:t>
            </w:r>
            <w:r>
              <w:rPr>
                <w:rFonts w:ascii="Century Gothic"/>
                <w:b/>
                <w:color w:val="FFFFFF"/>
                <w:w w:val="99"/>
                <w:sz w:val="18"/>
              </w:rPr>
              <w:t xml:space="preserve"> </w:t>
            </w:r>
            <w:r>
              <w:rPr>
                <w:rFonts w:ascii="Century Gothic"/>
                <w:b/>
                <w:color w:val="FFFFFF"/>
                <w:sz w:val="18"/>
              </w:rPr>
              <w:t>DURATION</w:t>
            </w:r>
          </w:p>
        </w:tc>
        <w:tc>
          <w:tcPr>
            <w:tcW w:w="133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146"/>
              <w:rPr>
                <w:rFonts w:ascii="Century Gothic" w:eastAsia="Century Gothic" w:hAnsi="Century Gothic" w:cs="Century Gothic"/>
                <w:sz w:val="18"/>
                <w:szCs w:val="18"/>
              </w:rPr>
            </w:pPr>
            <w:r>
              <w:rPr>
                <w:rFonts w:ascii="Century Gothic"/>
                <w:b/>
                <w:color w:val="FFFFFF"/>
                <w:sz w:val="18"/>
              </w:rPr>
              <w:t>DATE UNDERTAKEN</w:t>
            </w:r>
          </w:p>
        </w:tc>
      </w:tr>
      <w:tr w:rsidR="00E22020">
        <w:trPr>
          <w:trHeight w:hRule="exact" w:val="430"/>
        </w:trPr>
        <w:tc>
          <w:tcPr>
            <w:tcW w:w="1287" w:type="dxa"/>
            <w:tcBorders>
              <w:top w:val="single" w:sz="4" w:space="0" w:color="000000"/>
              <w:left w:val="single" w:sz="4" w:space="0" w:color="000000"/>
              <w:bottom w:val="single" w:sz="4" w:space="0" w:color="000000"/>
              <w:right w:val="single" w:sz="4" w:space="0" w:color="000000"/>
            </w:tcBorders>
          </w:tcPr>
          <w:p w:rsidR="00E22020" w:rsidRDefault="00E22020"/>
        </w:tc>
        <w:tc>
          <w:tcPr>
            <w:tcW w:w="8622" w:type="dxa"/>
            <w:gridSpan w:val="6"/>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5"/>
              <w:ind w:left="52"/>
              <w:rPr>
                <w:rFonts w:ascii="Century Gothic" w:eastAsia="Century Gothic" w:hAnsi="Century Gothic" w:cs="Century Gothic"/>
                <w:sz w:val="20"/>
                <w:szCs w:val="20"/>
              </w:rPr>
            </w:pPr>
            <w:r>
              <w:rPr>
                <w:rFonts w:ascii="Century Gothic"/>
                <w:b/>
                <w:sz w:val="20"/>
              </w:rPr>
              <w:t>Example: Schedule A: General</w:t>
            </w:r>
            <w:r>
              <w:rPr>
                <w:rFonts w:ascii="Century Gothic"/>
                <w:b/>
                <w:spacing w:val="-22"/>
                <w:sz w:val="20"/>
              </w:rPr>
              <w:t xml:space="preserve"> </w:t>
            </w:r>
            <w:r>
              <w:rPr>
                <w:rFonts w:ascii="Century Gothic"/>
                <w:b/>
                <w:sz w:val="20"/>
              </w:rPr>
              <w:t>Experience</w:t>
            </w:r>
          </w:p>
        </w:tc>
      </w:tr>
      <w:tr w:rsidR="00E22020">
        <w:trPr>
          <w:trHeight w:hRule="exact" w:val="430"/>
        </w:trPr>
        <w:tc>
          <w:tcPr>
            <w:tcW w:w="1287" w:type="dxa"/>
            <w:tcBorders>
              <w:top w:val="single" w:sz="4" w:space="0" w:color="000000"/>
              <w:left w:val="single" w:sz="4" w:space="0" w:color="000000"/>
              <w:bottom w:val="single" w:sz="4" w:space="0" w:color="000000"/>
              <w:right w:val="single" w:sz="4" w:space="0" w:color="000000"/>
            </w:tcBorders>
          </w:tcPr>
          <w:p w:rsidR="00E22020" w:rsidRDefault="00E22020"/>
        </w:tc>
        <w:tc>
          <w:tcPr>
            <w:tcW w:w="8622" w:type="dxa"/>
            <w:gridSpan w:val="6"/>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ind w:left="52"/>
              <w:rPr>
                <w:rFonts w:ascii="Century Gothic" w:eastAsia="Century Gothic" w:hAnsi="Century Gothic" w:cs="Century Gothic"/>
                <w:sz w:val="20"/>
                <w:szCs w:val="20"/>
              </w:rPr>
            </w:pPr>
            <w:r>
              <w:rPr>
                <w:rFonts w:ascii="Century Gothic"/>
                <w:b/>
                <w:sz w:val="20"/>
              </w:rPr>
              <w:t>Company Name: XYZ</w:t>
            </w:r>
            <w:r>
              <w:rPr>
                <w:rFonts w:ascii="Century Gothic"/>
                <w:b/>
                <w:spacing w:val="-17"/>
                <w:sz w:val="20"/>
              </w:rPr>
              <w:t xml:space="preserve"> </w:t>
            </w:r>
            <w:r>
              <w:rPr>
                <w:rFonts w:ascii="Century Gothic"/>
                <w:b/>
                <w:sz w:val="20"/>
              </w:rPr>
              <w:t>Construction</w:t>
            </w:r>
          </w:p>
        </w:tc>
      </w:tr>
      <w:tr w:rsidR="00E22020">
        <w:trPr>
          <w:trHeight w:hRule="exact" w:val="2885"/>
        </w:trPr>
        <w:tc>
          <w:tcPr>
            <w:tcW w:w="1287" w:type="dxa"/>
            <w:tcBorders>
              <w:top w:val="single" w:sz="4" w:space="0" w:color="000000"/>
              <w:left w:val="single" w:sz="4" w:space="0" w:color="000000"/>
              <w:bottom w:val="single" w:sz="4" w:space="0" w:color="000000"/>
              <w:right w:val="single" w:sz="4" w:space="0" w:color="000000"/>
            </w:tcBorders>
          </w:tcPr>
          <w:p w:rsidR="00E22020" w:rsidRPr="00700A26" w:rsidRDefault="00700A26" w:rsidP="00700A26">
            <w:pPr>
              <w:pStyle w:val="TableParagraph"/>
              <w:spacing w:before="56" w:line="300" w:lineRule="auto"/>
              <w:ind w:left="52" w:right="217"/>
              <w:rPr>
                <w:rFonts w:ascii="Century Gothic" w:eastAsia="Century Gothic" w:hAnsi="Century Gothic" w:cs="Century Gothic"/>
                <w:sz w:val="20"/>
                <w:szCs w:val="20"/>
                <w:vertAlign w:val="subscript"/>
              </w:rPr>
            </w:pPr>
            <w:r w:rsidRPr="00700A26">
              <w:rPr>
                <w:rFonts w:ascii="Century Gothic"/>
                <w:sz w:val="20"/>
                <w:szCs w:val="20"/>
                <w:vertAlign w:val="subscript"/>
              </w:rPr>
              <w:t>Mr</w:t>
            </w:r>
            <w:r w:rsidR="00016963" w:rsidRPr="00700A26">
              <w:rPr>
                <w:rFonts w:ascii="Century Gothic"/>
                <w:sz w:val="20"/>
                <w:szCs w:val="20"/>
                <w:vertAlign w:val="subscript"/>
              </w:rPr>
              <w:t xml:space="preserve"> A</w:t>
            </w:r>
            <w:r w:rsidRPr="00700A26">
              <w:rPr>
                <w:rFonts w:ascii="Century Gothic"/>
                <w:sz w:val="20"/>
                <w:szCs w:val="20"/>
                <w:vertAlign w:val="subscript"/>
              </w:rPr>
              <w:t>N</w:t>
            </w:r>
            <w:r w:rsidR="00016963" w:rsidRPr="00700A26">
              <w:rPr>
                <w:rFonts w:ascii="Century Gothic"/>
                <w:spacing w:val="-5"/>
                <w:sz w:val="20"/>
                <w:szCs w:val="20"/>
                <w:vertAlign w:val="subscript"/>
              </w:rPr>
              <w:t xml:space="preserve"> </w:t>
            </w:r>
            <w:r w:rsidRPr="00700A26">
              <w:rPr>
                <w:rFonts w:ascii="Century Gothic"/>
                <w:sz w:val="20"/>
                <w:szCs w:val="20"/>
                <w:vertAlign w:val="subscript"/>
              </w:rPr>
              <w:t>Other</w:t>
            </w:r>
            <w:r w:rsidR="00016963" w:rsidRPr="00700A26">
              <w:rPr>
                <w:rFonts w:ascii="Century Gothic"/>
                <w:w w:val="99"/>
                <w:sz w:val="20"/>
                <w:szCs w:val="20"/>
                <w:vertAlign w:val="subscript"/>
              </w:rPr>
              <w:t xml:space="preserve"> </w:t>
            </w:r>
            <w:r w:rsidR="00016963" w:rsidRPr="00700A26">
              <w:rPr>
                <w:rFonts w:ascii="Century Gothic"/>
                <w:sz w:val="20"/>
                <w:szCs w:val="20"/>
                <w:vertAlign w:val="subscript"/>
              </w:rPr>
              <w:t>031 xxx</w:t>
            </w:r>
            <w:r w:rsidR="00016963" w:rsidRPr="00700A26">
              <w:rPr>
                <w:rFonts w:ascii="Century Gothic"/>
                <w:spacing w:val="-2"/>
                <w:sz w:val="20"/>
                <w:szCs w:val="20"/>
                <w:vertAlign w:val="subscript"/>
              </w:rPr>
              <w:t xml:space="preserve"> </w:t>
            </w:r>
            <w:r w:rsidR="00016963" w:rsidRPr="00700A26">
              <w:rPr>
                <w:rFonts w:ascii="Century Gothic"/>
                <w:sz w:val="20"/>
                <w:szCs w:val="20"/>
                <w:vertAlign w:val="subscript"/>
              </w:rPr>
              <w:t>xxxx</w:t>
            </w:r>
          </w:p>
        </w:tc>
        <w:tc>
          <w:tcPr>
            <w:tcW w:w="14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2" w:right="108"/>
              <w:jc w:val="both"/>
              <w:rPr>
                <w:rFonts w:ascii="Century Gothic" w:eastAsia="Century Gothic" w:hAnsi="Century Gothic" w:cs="Century Gothic"/>
                <w:sz w:val="18"/>
                <w:szCs w:val="18"/>
              </w:rPr>
            </w:pPr>
            <w:r>
              <w:rPr>
                <w:rFonts w:ascii="Century Gothic"/>
                <w:sz w:val="18"/>
              </w:rPr>
              <w:t>Refurbishment</w:t>
            </w:r>
            <w:r>
              <w:rPr>
                <w:rFonts w:ascii="Century Gothic"/>
                <w:w w:val="99"/>
                <w:sz w:val="18"/>
              </w:rPr>
              <w:t xml:space="preserve"> </w:t>
            </w:r>
            <w:r>
              <w:rPr>
                <w:rFonts w:ascii="Century Gothic"/>
                <w:sz w:val="18"/>
              </w:rPr>
              <w:t>of</w:t>
            </w:r>
            <w:r w:rsidR="00E500E8">
              <w:rPr>
                <w:rFonts w:ascii="Century Gothic"/>
                <w:sz w:val="18"/>
              </w:rPr>
              <w:t xml:space="preserve"> Traditional Administrative</w:t>
            </w:r>
            <w:r>
              <w:rPr>
                <w:rFonts w:ascii="Century Gothic"/>
                <w:sz w:val="18"/>
              </w:rPr>
              <w:t xml:space="preserve"> Centre</w:t>
            </w:r>
          </w:p>
        </w:tc>
        <w:tc>
          <w:tcPr>
            <w:tcW w:w="226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0" w:right="215"/>
              <w:rPr>
                <w:rFonts w:ascii="Century Gothic" w:eastAsia="Century Gothic" w:hAnsi="Century Gothic" w:cs="Century Gothic"/>
                <w:sz w:val="18"/>
                <w:szCs w:val="18"/>
              </w:rPr>
            </w:pPr>
            <w:r>
              <w:rPr>
                <w:rFonts w:ascii="Century Gothic"/>
                <w:sz w:val="18"/>
              </w:rPr>
              <w:t>Additions</w:t>
            </w:r>
            <w:r>
              <w:rPr>
                <w:rFonts w:ascii="Century Gothic"/>
                <w:spacing w:val="-1"/>
                <w:sz w:val="18"/>
              </w:rPr>
              <w:t xml:space="preserve"> </w:t>
            </w:r>
            <w:r>
              <w:rPr>
                <w:rFonts w:ascii="Century Gothic"/>
                <w:sz w:val="18"/>
              </w:rPr>
              <w:t>and Alterations,</w:t>
            </w:r>
            <w:r>
              <w:rPr>
                <w:rFonts w:ascii="Century Gothic"/>
                <w:spacing w:val="-5"/>
                <w:sz w:val="18"/>
              </w:rPr>
              <w:t xml:space="preserve"> </w:t>
            </w:r>
            <w:r>
              <w:rPr>
                <w:rFonts w:ascii="Century Gothic"/>
                <w:sz w:val="18"/>
              </w:rPr>
              <w:t>comprising</w:t>
            </w:r>
            <w:r>
              <w:rPr>
                <w:rFonts w:ascii="Century Gothic"/>
                <w:w w:val="99"/>
                <w:sz w:val="18"/>
              </w:rPr>
              <w:t xml:space="preserve"> </w:t>
            </w:r>
            <w:r>
              <w:rPr>
                <w:rFonts w:ascii="Century Gothic"/>
                <w:sz w:val="18"/>
              </w:rPr>
              <w:t>of the following</w:t>
            </w:r>
            <w:r>
              <w:rPr>
                <w:rFonts w:ascii="Century Gothic"/>
                <w:spacing w:val="-8"/>
                <w:sz w:val="18"/>
              </w:rPr>
              <w:t xml:space="preserve"> </w:t>
            </w:r>
            <w:r>
              <w:rPr>
                <w:rFonts w:ascii="Century Gothic"/>
                <w:sz w:val="18"/>
              </w:rPr>
              <w:t>trades:</w:t>
            </w:r>
            <w:r>
              <w:rPr>
                <w:rFonts w:ascii="Century Gothic"/>
                <w:spacing w:val="-1"/>
                <w:sz w:val="18"/>
              </w:rPr>
              <w:t xml:space="preserve"> </w:t>
            </w:r>
            <w:r>
              <w:rPr>
                <w:rFonts w:ascii="Century Gothic"/>
                <w:sz w:val="18"/>
              </w:rPr>
              <w:t>Roof</w:t>
            </w:r>
            <w:r>
              <w:rPr>
                <w:rFonts w:ascii="Century Gothic"/>
                <w:spacing w:val="-2"/>
                <w:sz w:val="18"/>
              </w:rPr>
              <w:t xml:space="preserve"> </w:t>
            </w:r>
            <w:r>
              <w:rPr>
                <w:rFonts w:ascii="Century Gothic"/>
                <w:sz w:val="18"/>
              </w:rPr>
              <w:t>replacement,</w:t>
            </w:r>
            <w:r>
              <w:rPr>
                <w:rFonts w:ascii="Century Gothic"/>
                <w:w w:val="99"/>
                <w:sz w:val="18"/>
              </w:rPr>
              <w:t xml:space="preserve"> </w:t>
            </w:r>
            <w:r>
              <w:rPr>
                <w:rFonts w:ascii="Century Gothic"/>
                <w:sz w:val="18"/>
              </w:rPr>
              <w:t>Ceilings,</w:t>
            </w:r>
            <w:r>
              <w:rPr>
                <w:rFonts w:ascii="Century Gothic"/>
                <w:spacing w:val="-4"/>
                <w:sz w:val="18"/>
              </w:rPr>
              <w:t xml:space="preserve"> </w:t>
            </w:r>
            <w:r>
              <w:rPr>
                <w:rFonts w:ascii="Century Gothic"/>
                <w:sz w:val="18"/>
              </w:rPr>
              <w:t>structural repairs,</w:t>
            </w:r>
            <w:r>
              <w:rPr>
                <w:rFonts w:ascii="Century Gothic"/>
                <w:spacing w:val="-4"/>
                <w:sz w:val="18"/>
              </w:rPr>
              <w:t xml:space="preserve"> </w:t>
            </w:r>
            <w:r>
              <w:rPr>
                <w:rFonts w:ascii="Century Gothic"/>
                <w:sz w:val="18"/>
              </w:rPr>
              <w:t>painting,</w:t>
            </w:r>
            <w:r>
              <w:rPr>
                <w:rFonts w:ascii="Century Gothic"/>
                <w:w w:val="99"/>
                <w:sz w:val="18"/>
              </w:rPr>
              <w:t xml:space="preserve"> </w:t>
            </w:r>
            <w:r>
              <w:rPr>
                <w:rFonts w:ascii="Century Gothic"/>
                <w:sz w:val="18"/>
              </w:rPr>
              <w:t>carpentry &amp;</w:t>
            </w:r>
            <w:r>
              <w:rPr>
                <w:rFonts w:ascii="Century Gothic"/>
                <w:spacing w:val="-5"/>
                <w:sz w:val="18"/>
              </w:rPr>
              <w:t xml:space="preserve"> </w:t>
            </w:r>
            <w:r>
              <w:rPr>
                <w:rFonts w:ascii="Century Gothic"/>
                <w:sz w:val="18"/>
              </w:rPr>
              <w:t>joinery,</w:t>
            </w:r>
            <w:r>
              <w:rPr>
                <w:rFonts w:ascii="Century Gothic"/>
                <w:spacing w:val="-1"/>
                <w:w w:val="99"/>
                <w:sz w:val="18"/>
              </w:rPr>
              <w:t xml:space="preserve"> </w:t>
            </w:r>
            <w:r>
              <w:rPr>
                <w:rFonts w:ascii="Century Gothic"/>
                <w:sz w:val="18"/>
              </w:rPr>
              <w:t>tiling,</w:t>
            </w:r>
            <w:r>
              <w:rPr>
                <w:rFonts w:ascii="Century Gothic"/>
                <w:spacing w:val="-3"/>
                <w:sz w:val="18"/>
              </w:rPr>
              <w:t xml:space="preserve"> </w:t>
            </w:r>
            <w:r>
              <w:rPr>
                <w:rFonts w:ascii="Century Gothic"/>
                <w:sz w:val="18"/>
              </w:rPr>
              <w:t>electrical,</w:t>
            </w:r>
            <w:r>
              <w:rPr>
                <w:rFonts w:ascii="Century Gothic"/>
                <w:spacing w:val="-1"/>
                <w:sz w:val="18"/>
              </w:rPr>
              <w:t xml:space="preserve"> </w:t>
            </w:r>
            <w:r>
              <w:rPr>
                <w:rFonts w:ascii="Century Gothic"/>
                <w:sz w:val="18"/>
              </w:rPr>
              <w:t>plumbing &amp;</w:t>
            </w:r>
            <w:r>
              <w:rPr>
                <w:rFonts w:ascii="Century Gothic"/>
                <w:spacing w:val="-6"/>
                <w:sz w:val="18"/>
              </w:rPr>
              <w:t xml:space="preserve"> </w:t>
            </w:r>
            <w:r>
              <w:rPr>
                <w:rFonts w:ascii="Century Gothic"/>
                <w:sz w:val="18"/>
              </w:rPr>
              <w:t>drainage</w:t>
            </w:r>
            <w:r>
              <w:rPr>
                <w:rFonts w:ascii="Century Gothic"/>
                <w:w w:val="99"/>
                <w:sz w:val="18"/>
              </w:rPr>
              <w:t xml:space="preserve"> </w:t>
            </w:r>
            <w:r>
              <w:rPr>
                <w:rFonts w:ascii="Century Gothic"/>
                <w:sz w:val="18"/>
              </w:rPr>
              <w:t>etc.</w:t>
            </w:r>
          </w:p>
        </w:tc>
        <w:tc>
          <w:tcPr>
            <w:tcW w:w="13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2" w:right="345"/>
              <w:rPr>
                <w:rFonts w:ascii="Century Gothic" w:eastAsia="Century Gothic" w:hAnsi="Century Gothic" w:cs="Century Gothic"/>
                <w:sz w:val="18"/>
                <w:szCs w:val="18"/>
              </w:rPr>
            </w:pPr>
            <w:r>
              <w:rPr>
                <w:rFonts w:ascii="Century Gothic"/>
                <w:sz w:val="18"/>
              </w:rPr>
              <w:t>Main</w:t>
            </w:r>
            <w:r>
              <w:rPr>
                <w:rFonts w:ascii="Century Gothic"/>
                <w:w w:val="99"/>
                <w:sz w:val="18"/>
              </w:rPr>
              <w:t xml:space="preserve"> </w:t>
            </w:r>
            <w:r>
              <w:rPr>
                <w:rFonts w:ascii="Century Gothic"/>
                <w:sz w:val="18"/>
              </w:rPr>
              <w:t>Contractor</w:t>
            </w:r>
          </w:p>
        </w:tc>
        <w:tc>
          <w:tcPr>
            <w:tcW w:w="115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50"/>
              <w:rPr>
                <w:rFonts w:ascii="Century Gothic" w:eastAsia="Century Gothic" w:hAnsi="Century Gothic" w:cs="Century Gothic"/>
                <w:sz w:val="18"/>
                <w:szCs w:val="18"/>
              </w:rPr>
            </w:pPr>
            <w:r>
              <w:rPr>
                <w:rFonts w:ascii="Century Gothic"/>
                <w:sz w:val="18"/>
              </w:rPr>
              <w:t>R5m</w:t>
            </w:r>
          </w:p>
        </w:tc>
        <w:tc>
          <w:tcPr>
            <w:tcW w:w="10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71"/>
              <w:rPr>
                <w:rFonts w:ascii="Century Gothic" w:eastAsia="Century Gothic" w:hAnsi="Century Gothic" w:cs="Century Gothic"/>
                <w:sz w:val="18"/>
                <w:szCs w:val="18"/>
              </w:rPr>
            </w:pPr>
            <w:r>
              <w:rPr>
                <w:rFonts w:ascii="Century Gothic"/>
                <w:sz w:val="18"/>
              </w:rPr>
              <w:t>18</w:t>
            </w:r>
            <w:r>
              <w:rPr>
                <w:rFonts w:ascii="Century Gothic"/>
                <w:spacing w:val="-1"/>
                <w:sz w:val="18"/>
              </w:rPr>
              <w:t xml:space="preserve"> </w:t>
            </w:r>
            <w:r>
              <w:rPr>
                <w:rFonts w:ascii="Century Gothic"/>
                <w:sz w:val="18"/>
              </w:rPr>
              <w:t>Months</w:t>
            </w:r>
          </w:p>
        </w:tc>
        <w:tc>
          <w:tcPr>
            <w:tcW w:w="133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52"/>
              <w:rPr>
                <w:rFonts w:ascii="Century Gothic" w:eastAsia="Century Gothic" w:hAnsi="Century Gothic" w:cs="Century Gothic"/>
                <w:sz w:val="18"/>
                <w:szCs w:val="18"/>
              </w:rPr>
            </w:pPr>
            <w:r>
              <w:rPr>
                <w:rFonts w:ascii="Century Gothic"/>
                <w:sz w:val="18"/>
              </w:rPr>
              <w:t>2011</w:t>
            </w:r>
          </w:p>
        </w:tc>
      </w:tr>
    </w:tbl>
    <w:p w:rsidR="00E22020" w:rsidRDefault="00E22020">
      <w:pPr>
        <w:rPr>
          <w:rFonts w:ascii="Century Gothic" w:eastAsia="Century Gothic" w:hAnsi="Century Gothic" w:cs="Century Gothic"/>
          <w:sz w:val="18"/>
          <w:szCs w:val="18"/>
        </w:rPr>
        <w:sectPr w:rsidR="00E22020">
          <w:pgSz w:w="11910" w:h="16840"/>
          <w:pgMar w:top="1200" w:right="860" w:bottom="720" w:left="90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34" name="Group 7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35" name="Group 764"/>
                        <wpg:cNvGrpSpPr>
                          <a:grpSpLocks/>
                        </wpg:cNvGrpSpPr>
                        <wpg:grpSpPr bwMode="auto">
                          <a:xfrm>
                            <a:off x="7" y="7"/>
                            <a:ext cx="8978" cy="2"/>
                            <a:chOff x="7" y="7"/>
                            <a:chExt cx="8978" cy="2"/>
                          </a:xfrm>
                        </wpg:grpSpPr>
                        <wps:wsp>
                          <wps:cNvPr id="936" name="Freeform 76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BF68C65" id="Group 76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3QJzMp0DAAA1&#10;CQAADgAAAAAAAAAAAAAAAAAuAgAAZHJzL2Uyb0RvYy54bWxQSwECLQAUAAYACAAAACEAd5Oj/tsA&#10;AAADAQAADwAAAAAAAAAAAAAAAAD3BQAAZHJzL2Rvd25yZXYueG1sUEsFBgAAAAAEAAQA8wAAAP8G&#10;AAAAAA==&#10;">
                <v:group id="Group 76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8GqSsYAAADcAAAADwAAAGRycy9kb3ducmV2LnhtbESPQWvCQBSE7wX/w/IK&#10;3ppNlJSaZhWRKh5CoSqU3h7ZZxLMvg3ZbRL/fbdQ6HGYmW+YfDOZVgzUu8aygiSKQRCXVjdcKbic&#10;908vIJxH1thaJgV3crBZzx5yzLQd+YOGk69EgLDLUEHtfZdJ6cqaDLrIdsTBu9reoA+yr6TucQxw&#10;08pFHD9Lgw2HhRo72tVU3k7fRsFhxHG7TN6G4nbd3b/O6ftnkZBS88dp+wrC0+T/w3/to1awWq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wapKxgAAANwA&#10;AAAPAAAAAAAAAAAAAAAAAKoCAABkcnMvZG93bnJldi54bWxQSwUGAAAAAAQABAD6AAAAnQMAAAAA&#10;">
                  <v:shape id="Freeform 76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oAaMUA&#10;AADcAAAADwAAAGRycy9kb3ducmV2LnhtbESPwW7CMBBE70j9B2srcQOnIIU2xaCCAHHhAO2hvW3j&#10;JY6I1yE2EP4eIyFxHM3MG8142tpKnKnxpWMFb/0EBHHudMmFgp/vZe8dhA/IGivHpOBKHqaTl84Y&#10;M+0uvKXzLhQiQthnqMCEUGdS+tyQRd93NXH09q6xGKJsCqkbvES4reQgSVJpseS4YLCmuaH8sDtZ&#10;BRvzW4Rtkv61Kz+fHdf8v/B6pFT3tf36BBGoDc/wo73WCj6GKdzPxCMgJ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CgBo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700A26" w:rsidRDefault="00016963">
      <w:pPr>
        <w:pStyle w:val="Heading4"/>
        <w:tabs>
          <w:tab w:val="left" w:pos="968"/>
        </w:tabs>
        <w:spacing w:before="26"/>
        <w:ind w:right="355"/>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E22020">
      <w:pPr>
        <w:spacing w:before="2"/>
        <w:rPr>
          <w:rFonts w:ascii="Century Gothic" w:eastAsia="Century Gothic" w:hAnsi="Century Gothic" w:cs="Century Gothic"/>
          <w:b/>
          <w:bCs/>
          <w:sz w:val="19"/>
          <w:szCs w:val="19"/>
        </w:rPr>
      </w:pPr>
    </w:p>
    <w:tbl>
      <w:tblPr>
        <w:tblW w:w="0" w:type="auto"/>
        <w:tblInd w:w="241" w:type="dxa"/>
        <w:tblLayout w:type="fixed"/>
        <w:tblCellMar>
          <w:left w:w="0" w:type="dxa"/>
          <w:right w:w="0" w:type="dxa"/>
        </w:tblCellMar>
        <w:tblLook w:val="01E0" w:firstRow="1" w:lastRow="1" w:firstColumn="1" w:lastColumn="1" w:noHBand="0" w:noVBand="0"/>
      </w:tblPr>
      <w:tblGrid>
        <w:gridCol w:w="1102"/>
        <w:gridCol w:w="4027"/>
        <w:gridCol w:w="2118"/>
        <w:gridCol w:w="1983"/>
      </w:tblGrid>
      <w:tr w:rsidR="00E22020" w:rsidTr="00927F57">
        <w:trPr>
          <w:trHeight w:hRule="exact" w:val="576"/>
        </w:trPr>
        <w:tc>
          <w:tcPr>
            <w:tcW w:w="110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163"/>
              <w:rPr>
                <w:rFonts w:ascii="Century Gothic" w:eastAsia="Century Gothic" w:hAnsi="Century Gothic" w:cs="Century Gothic"/>
                <w:sz w:val="18"/>
                <w:szCs w:val="18"/>
              </w:rPr>
            </w:pPr>
            <w:r>
              <w:rPr>
                <w:rFonts w:ascii="Century Gothic"/>
                <w:b/>
                <w:color w:val="FFFFFF"/>
                <w:sz w:val="18"/>
              </w:rPr>
              <w:t>ITEM</w:t>
            </w:r>
            <w:r>
              <w:rPr>
                <w:rFonts w:ascii="Century Gothic"/>
                <w:b/>
                <w:color w:val="FFFFFF"/>
                <w:spacing w:val="-1"/>
                <w:sz w:val="18"/>
              </w:rPr>
              <w:t xml:space="preserve"> </w:t>
            </w:r>
            <w:r>
              <w:rPr>
                <w:rFonts w:ascii="Century Gothic"/>
                <w:b/>
                <w:color w:val="FFFFFF"/>
                <w:sz w:val="18"/>
              </w:rPr>
              <w:t>REF.</w:t>
            </w:r>
          </w:p>
        </w:tc>
        <w:tc>
          <w:tcPr>
            <w:tcW w:w="402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b/>
                <w:color w:val="FFFFFF"/>
                <w:sz w:val="18"/>
              </w:rPr>
              <w:t>CATEGORY</w:t>
            </w:r>
          </w:p>
        </w:tc>
        <w:tc>
          <w:tcPr>
            <w:tcW w:w="211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240"/>
              <w:rPr>
                <w:rFonts w:ascii="Century Gothic" w:eastAsia="Century Gothic" w:hAnsi="Century Gothic" w:cs="Century Gothic"/>
                <w:sz w:val="18"/>
                <w:szCs w:val="18"/>
              </w:rPr>
            </w:pPr>
            <w:r>
              <w:rPr>
                <w:rFonts w:ascii="Century Gothic"/>
                <w:b/>
                <w:color w:val="FFFFFF"/>
                <w:sz w:val="18"/>
              </w:rPr>
              <w:t>POINTS PER</w:t>
            </w:r>
            <w:r>
              <w:rPr>
                <w:rFonts w:ascii="Century Gothic"/>
                <w:b/>
                <w:color w:val="FFFFFF"/>
                <w:spacing w:val="-2"/>
                <w:sz w:val="18"/>
              </w:rPr>
              <w:t xml:space="preserve"> </w:t>
            </w:r>
            <w:r>
              <w:rPr>
                <w:rFonts w:ascii="Century Gothic"/>
                <w:b/>
                <w:color w:val="FFFFFF"/>
                <w:sz w:val="18"/>
              </w:rPr>
              <w:t>PROJECT</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254"/>
              <w:rPr>
                <w:rFonts w:ascii="Century Gothic" w:eastAsia="Century Gothic" w:hAnsi="Century Gothic" w:cs="Century Gothic"/>
                <w:sz w:val="18"/>
                <w:szCs w:val="18"/>
              </w:rPr>
            </w:pPr>
            <w:r>
              <w:rPr>
                <w:rFonts w:ascii="Century Gothic"/>
                <w:b/>
                <w:color w:val="FFFFFF"/>
                <w:sz w:val="18"/>
              </w:rPr>
              <w:t>MAX POINTS</w:t>
            </w:r>
            <w:r>
              <w:rPr>
                <w:rFonts w:ascii="Century Gothic"/>
                <w:b/>
                <w:color w:val="FFFFFF"/>
                <w:spacing w:val="-5"/>
                <w:sz w:val="18"/>
              </w:rPr>
              <w:t xml:space="preserve"> </w:t>
            </w:r>
            <w:r>
              <w:rPr>
                <w:rFonts w:ascii="Century Gothic"/>
                <w:b/>
                <w:color w:val="FFFFFF"/>
                <w:sz w:val="18"/>
              </w:rPr>
              <w:t>(30)</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pacing w:val="-3"/>
                <w:sz w:val="18"/>
              </w:rPr>
              <w:t>A1</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line="480" w:lineRule="auto"/>
              <w:ind w:left="100" w:right="1523"/>
              <w:rPr>
                <w:rFonts w:ascii="Century Gothic" w:eastAsia="Century Gothic" w:hAnsi="Century Gothic" w:cs="Century Gothic"/>
                <w:sz w:val="18"/>
                <w:szCs w:val="18"/>
              </w:rPr>
            </w:pPr>
            <w:r>
              <w:rPr>
                <w:rFonts w:ascii="Century Gothic"/>
                <w:sz w:val="18"/>
              </w:rPr>
              <w:t>General</w:t>
            </w:r>
            <w:r>
              <w:rPr>
                <w:rFonts w:ascii="Century Gothic"/>
                <w:spacing w:val="-2"/>
                <w:sz w:val="18"/>
              </w:rPr>
              <w:t xml:space="preserve"> </w:t>
            </w:r>
            <w:r>
              <w:rPr>
                <w:rFonts w:ascii="Century Gothic"/>
                <w:sz w:val="18"/>
              </w:rPr>
              <w:t>Experience:</w:t>
            </w:r>
            <w:r>
              <w:rPr>
                <w:rFonts w:ascii="Century Gothic"/>
                <w:w w:val="99"/>
                <w:sz w:val="18"/>
              </w:rPr>
              <w:t xml:space="preserve"> </w:t>
            </w:r>
            <w:r>
              <w:rPr>
                <w:rFonts w:ascii="Century Gothic"/>
                <w:sz w:val="18"/>
              </w:rPr>
              <w:t>Projects greater than</w:t>
            </w:r>
            <w:r>
              <w:rPr>
                <w:rFonts w:ascii="Century Gothic"/>
                <w:spacing w:val="-9"/>
                <w:sz w:val="18"/>
              </w:rPr>
              <w:t xml:space="preserve"> </w:t>
            </w:r>
            <w:r w:rsidR="00927F57">
              <w:rPr>
                <w:rFonts w:ascii="Century Gothic"/>
                <w:sz w:val="18"/>
              </w:rPr>
              <w:t>R</w:t>
            </w:r>
            <w:r w:rsidR="00C431BA">
              <w:rPr>
                <w:rFonts w:ascii="Century Gothic"/>
                <w:sz w:val="18"/>
              </w:rPr>
              <w:t>2</w:t>
            </w:r>
            <w:r>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4</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jc w:val="center"/>
              <w:rPr>
                <w:rFonts w:ascii="Century Gothic" w:eastAsia="Century Gothic" w:hAnsi="Century Gothic" w:cs="Century Gothic"/>
                <w:sz w:val="18"/>
                <w:szCs w:val="18"/>
              </w:rPr>
            </w:pPr>
            <w:r>
              <w:rPr>
                <w:rFonts w:ascii="Century Gothic"/>
                <w:sz w:val="18"/>
              </w:rPr>
              <w:t>12</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9"/>
              <w:jc w:val="center"/>
              <w:rPr>
                <w:rFonts w:ascii="Century Gothic" w:eastAsia="Century Gothic" w:hAnsi="Century Gothic" w:cs="Century Gothic"/>
                <w:sz w:val="18"/>
                <w:szCs w:val="18"/>
              </w:rPr>
            </w:pPr>
            <w:r>
              <w:rPr>
                <w:rFonts w:ascii="Century Gothic"/>
                <w:spacing w:val="-6"/>
                <w:sz w:val="18"/>
              </w:rPr>
              <w:t>A2</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left="100"/>
              <w:rPr>
                <w:rFonts w:ascii="Century Gothic" w:eastAsia="Century Gothic" w:hAnsi="Century Gothic" w:cs="Century Gothic"/>
                <w:sz w:val="18"/>
                <w:szCs w:val="18"/>
              </w:rPr>
            </w:pPr>
            <w:r>
              <w:rPr>
                <w:rFonts w:ascii="Century Gothic"/>
                <w:sz w:val="18"/>
              </w:rPr>
              <w:t>General</w:t>
            </w:r>
            <w:r>
              <w:rPr>
                <w:rFonts w:ascii="Century Gothic"/>
                <w:spacing w:val="-9"/>
                <w:sz w:val="18"/>
              </w:rPr>
              <w:t xml:space="preserve"> </w:t>
            </w:r>
            <w:r>
              <w:rPr>
                <w:rFonts w:ascii="Century Gothic"/>
                <w:sz w:val="18"/>
              </w:rPr>
              <w:t>Experience:</w:t>
            </w:r>
          </w:p>
          <w:p w:rsidR="00E22020" w:rsidRDefault="00E22020">
            <w:pPr>
              <w:pStyle w:val="TableParagraph"/>
              <w:rPr>
                <w:rFonts w:ascii="Century Gothic" w:eastAsia="Century Gothic" w:hAnsi="Century Gothic" w:cs="Century Gothic"/>
                <w:b/>
                <w:bCs/>
                <w:sz w:val="18"/>
                <w:szCs w:val="18"/>
              </w:rPr>
            </w:pPr>
          </w:p>
          <w:p w:rsidR="00E22020" w:rsidRDefault="00927F57">
            <w:pPr>
              <w:pStyle w:val="TableParagraph"/>
              <w:ind w:left="100"/>
              <w:rPr>
                <w:rFonts w:ascii="Century Gothic" w:eastAsia="Century Gothic" w:hAnsi="Century Gothic" w:cs="Century Gothic"/>
                <w:sz w:val="18"/>
                <w:szCs w:val="18"/>
              </w:rPr>
            </w:pPr>
            <w:r>
              <w:rPr>
                <w:rFonts w:ascii="Century Gothic"/>
                <w:sz w:val="18"/>
              </w:rPr>
              <w:t>Projects between R</w:t>
            </w:r>
            <w:r w:rsidR="00C431BA">
              <w:rPr>
                <w:rFonts w:ascii="Century Gothic"/>
                <w:sz w:val="18"/>
              </w:rPr>
              <w:t>1</w:t>
            </w:r>
            <w:r w:rsidR="00016963">
              <w:rPr>
                <w:rFonts w:ascii="Century Gothic"/>
                <w:sz w:val="18"/>
              </w:rPr>
              <w:t>m and</w:t>
            </w:r>
            <w:r w:rsidR="00016963">
              <w:rPr>
                <w:rFonts w:ascii="Century Gothic"/>
                <w:spacing w:val="-12"/>
                <w:sz w:val="18"/>
              </w:rPr>
              <w:t xml:space="preserve"> </w:t>
            </w:r>
            <w:r>
              <w:rPr>
                <w:rFonts w:ascii="Century Gothic"/>
                <w:sz w:val="18"/>
              </w:rPr>
              <w:t>R</w:t>
            </w:r>
            <w:r w:rsidR="00C431BA">
              <w:rPr>
                <w:rFonts w:ascii="Century Gothic"/>
                <w:sz w:val="18"/>
              </w:rPr>
              <w:t>2</w:t>
            </w:r>
            <w:r w:rsidR="00016963">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3</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z w:val="18"/>
              </w:rPr>
              <w:t>9</w:t>
            </w:r>
          </w:p>
        </w:tc>
      </w:tr>
      <w:tr w:rsidR="00E22020" w:rsidTr="00927F57">
        <w:trPr>
          <w:trHeight w:hRule="exact" w:val="1357"/>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9"/>
              <w:jc w:val="center"/>
              <w:rPr>
                <w:rFonts w:ascii="Century Gothic" w:eastAsia="Century Gothic" w:hAnsi="Century Gothic" w:cs="Century Gothic"/>
                <w:sz w:val="18"/>
                <w:szCs w:val="18"/>
              </w:rPr>
            </w:pPr>
            <w:r>
              <w:rPr>
                <w:rFonts w:ascii="Century Gothic"/>
                <w:spacing w:val="-6"/>
                <w:sz w:val="18"/>
              </w:rPr>
              <w:t>A3</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left="100"/>
              <w:rPr>
                <w:rFonts w:ascii="Century Gothic" w:eastAsia="Century Gothic" w:hAnsi="Century Gothic" w:cs="Century Gothic"/>
                <w:sz w:val="18"/>
                <w:szCs w:val="18"/>
              </w:rPr>
            </w:pPr>
            <w:r>
              <w:rPr>
                <w:rFonts w:ascii="Century Gothic"/>
                <w:sz w:val="18"/>
              </w:rPr>
              <w:t>General</w:t>
            </w:r>
            <w:r>
              <w:rPr>
                <w:rFonts w:ascii="Century Gothic"/>
                <w:spacing w:val="-9"/>
                <w:sz w:val="18"/>
              </w:rPr>
              <w:t xml:space="preserve"> </w:t>
            </w:r>
            <w:r>
              <w:rPr>
                <w:rFonts w:ascii="Century Gothic"/>
                <w:sz w:val="18"/>
              </w:rPr>
              <w:t>Experience:</w:t>
            </w:r>
          </w:p>
          <w:p w:rsidR="00E22020" w:rsidRDefault="00E22020">
            <w:pPr>
              <w:pStyle w:val="TableParagraph"/>
              <w:rPr>
                <w:rFonts w:ascii="Century Gothic" w:eastAsia="Century Gothic" w:hAnsi="Century Gothic" w:cs="Century Gothic"/>
                <w:b/>
                <w:bCs/>
                <w:sz w:val="18"/>
                <w:szCs w:val="18"/>
              </w:rPr>
            </w:pPr>
          </w:p>
          <w:p w:rsidR="00E22020" w:rsidRDefault="00927F57">
            <w:pPr>
              <w:pStyle w:val="TableParagraph"/>
              <w:ind w:left="100"/>
              <w:rPr>
                <w:rFonts w:ascii="Century Gothic" w:eastAsia="Century Gothic" w:hAnsi="Century Gothic" w:cs="Century Gothic"/>
                <w:sz w:val="18"/>
                <w:szCs w:val="18"/>
              </w:rPr>
            </w:pPr>
            <w:r>
              <w:rPr>
                <w:rFonts w:ascii="Century Gothic"/>
                <w:sz w:val="18"/>
              </w:rPr>
              <w:t>Projects between R</w:t>
            </w:r>
            <w:r w:rsidR="00C431BA">
              <w:rPr>
                <w:rFonts w:ascii="Century Gothic"/>
                <w:sz w:val="18"/>
              </w:rPr>
              <w:t>650</w:t>
            </w:r>
            <w:r w:rsidR="00C431BA">
              <w:rPr>
                <w:rFonts w:ascii="Century Gothic"/>
                <w:sz w:val="18"/>
              </w:rPr>
              <w:t> </w:t>
            </w:r>
            <w:r w:rsidR="00C431BA">
              <w:rPr>
                <w:rFonts w:ascii="Century Gothic"/>
                <w:sz w:val="18"/>
              </w:rPr>
              <w:t xml:space="preserve">001 </w:t>
            </w:r>
            <w:r w:rsidR="00016963">
              <w:rPr>
                <w:rFonts w:ascii="Century Gothic"/>
                <w:sz w:val="18"/>
              </w:rPr>
              <w:t>and</w:t>
            </w:r>
            <w:r w:rsidR="00016963">
              <w:rPr>
                <w:rFonts w:ascii="Century Gothic"/>
                <w:spacing w:val="-12"/>
                <w:sz w:val="18"/>
              </w:rPr>
              <w:t xml:space="preserve"> </w:t>
            </w:r>
            <w:r>
              <w:rPr>
                <w:rFonts w:ascii="Century Gothic"/>
                <w:sz w:val="18"/>
              </w:rPr>
              <w:t>R</w:t>
            </w:r>
            <w:r w:rsidR="00C431BA">
              <w:rPr>
                <w:rFonts w:ascii="Century Gothic"/>
                <w:sz w:val="18"/>
              </w:rPr>
              <w:t>1</w:t>
            </w:r>
            <w:r w:rsidR="00016963">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1"/>
              <w:jc w:val="center"/>
              <w:rPr>
                <w:rFonts w:ascii="Century Gothic" w:eastAsia="Century Gothic" w:hAnsi="Century Gothic" w:cs="Century Gothic"/>
                <w:sz w:val="18"/>
                <w:szCs w:val="18"/>
              </w:rPr>
            </w:pPr>
            <w:r>
              <w:rPr>
                <w:rFonts w:ascii="Century Gothic"/>
                <w:sz w:val="18"/>
              </w:rPr>
              <w:t>2</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3"/>
              <w:jc w:val="center"/>
              <w:rPr>
                <w:rFonts w:ascii="Century Gothic" w:eastAsia="Century Gothic" w:hAnsi="Century Gothic" w:cs="Century Gothic"/>
                <w:sz w:val="18"/>
                <w:szCs w:val="18"/>
              </w:rPr>
            </w:pPr>
            <w:r>
              <w:rPr>
                <w:rFonts w:ascii="Century Gothic"/>
                <w:sz w:val="18"/>
              </w:rPr>
              <w:t>6</w:t>
            </w:r>
          </w:p>
        </w:tc>
      </w:tr>
      <w:tr w:rsidR="00E22020" w:rsidTr="00E500E8">
        <w:trPr>
          <w:trHeight w:hRule="exact" w:val="1605"/>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9"/>
              <w:jc w:val="center"/>
              <w:rPr>
                <w:rFonts w:ascii="Century Gothic" w:eastAsia="Century Gothic" w:hAnsi="Century Gothic" w:cs="Century Gothic"/>
                <w:sz w:val="18"/>
                <w:szCs w:val="18"/>
              </w:rPr>
            </w:pPr>
            <w:r>
              <w:rPr>
                <w:rFonts w:ascii="Century Gothic"/>
                <w:spacing w:val="-6"/>
                <w:sz w:val="18"/>
              </w:rPr>
              <w:t>A4</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line="480" w:lineRule="auto"/>
              <w:ind w:left="100" w:right="1878"/>
              <w:rPr>
                <w:rFonts w:ascii="Century Gothic" w:eastAsia="Century Gothic" w:hAnsi="Century Gothic" w:cs="Century Gothic"/>
                <w:sz w:val="18"/>
                <w:szCs w:val="18"/>
              </w:rPr>
            </w:pPr>
            <w:r>
              <w:rPr>
                <w:rFonts w:ascii="Century Gothic"/>
                <w:sz w:val="18"/>
              </w:rPr>
              <w:t>General</w:t>
            </w:r>
            <w:r>
              <w:rPr>
                <w:rFonts w:ascii="Century Gothic"/>
                <w:spacing w:val="-3"/>
                <w:sz w:val="18"/>
              </w:rPr>
              <w:t xml:space="preserve"> </w:t>
            </w:r>
            <w:r>
              <w:rPr>
                <w:rFonts w:ascii="Century Gothic"/>
                <w:sz w:val="18"/>
              </w:rPr>
              <w:t>Experience:</w:t>
            </w:r>
            <w:r>
              <w:rPr>
                <w:rFonts w:ascii="Century Gothic"/>
                <w:w w:val="99"/>
                <w:sz w:val="18"/>
              </w:rPr>
              <w:t xml:space="preserve"> </w:t>
            </w:r>
            <w:r>
              <w:rPr>
                <w:rFonts w:ascii="Century Gothic"/>
                <w:sz w:val="18"/>
              </w:rPr>
              <w:t>Projects less than</w:t>
            </w:r>
            <w:r w:rsidR="00927F57">
              <w:rPr>
                <w:rFonts w:ascii="Century Gothic"/>
                <w:spacing w:val="-10"/>
                <w:sz w:val="18"/>
              </w:rPr>
              <w:t xml:space="preserve"> </w:t>
            </w:r>
            <w:r w:rsidR="00927F57">
              <w:rPr>
                <w:rFonts w:ascii="Century Gothic"/>
                <w:sz w:val="18"/>
              </w:rPr>
              <w:t>R</w:t>
            </w:r>
            <w:r w:rsidR="00E500E8">
              <w:rPr>
                <w:rFonts w:ascii="Century Gothic"/>
                <w:sz w:val="18"/>
              </w:rPr>
              <w:t>65000</w:t>
            </w:r>
            <w:r w:rsidR="00C431BA">
              <w:rPr>
                <w:rFonts w:ascii="Century Gothic"/>
                <w:sz w:val="18"/>
              </w:rPr>
              <w:t>0</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1</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z w:val="18"/>
              </w:rPr>
              <w:t>3</w:t>
            </w:r>
          </w:p>
        </w:tc>
      </w:tr>
    </w:tbl>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sz w:val="15"/>
          <w:szCs w:val="15"/>
        </w:rPr>
      </w:pPr>
    </w:p>
    <w:p w:rsidR="00E22020" w:rsidRDefault="00016963">
      <w:pPr>
        <w:pStyle w:val="BodyText"/>
        <w:spacing w:before="62"/>
        <w:ind w:right="215"/>
        <w:jc w:val="both"/>
      </w:pPr>
      <w:r>
        <w:t>The</w:t>
      </w:r>
      <w:r>
        <w:rPr>
          <w:spacing w:val="40"/>
        </w:rPr>
        <w:t xml:space="preserve"> </w:t>
      </w:r>
      <w:r>
        <w:t>undersigned,</w:t>
      </w:r>
      <w:r>
        <w:rPr>
          <w:spacing w:val="38"/>
        </w:rPr>
        <w:t xml:space="preserve"> </w:t>
      </w:r>
      <w:r>
        <w:t>who</w:t>
      </w:r>
      <w:r>
        <w:rPr>
          <w:spacing w:val="39"/>
        </w:rPr>
        <w:t xml:space="preserve"> </w:t>
      </w:r>
      <w:r>
        <w:t>warrants</w:t>
      </w:r>
      <w:r>
        <w:rPr>
          <w:spacing w:val="39"/>
        </w:rPr>
        <w:t xml:space="preserve"> </w:t>
      </w:r>
      <w:r>
        <w:t>that</w:t>
      </w:r>
      <w:r>
        <w:rPr>
          <w:spacing w:val="40"/>
        </w:rPr>
        <w:t xml:space="preserve"> </w:t>
      </w:r>
      <w:r>
        <w:t>he</w:t>
      </w:r>
      <w:r>
        <w:rPr>
          <w:spacing w:val="40"/>
        </w:rPr>
        <w:t xml:space="preserve"> </w:t>
      </w:r>
      <w:r>
        <w:t>/</w:t>
      </w:r>
      <w:r>
        <w:rPr>
          <w:spacing w:val="39"/>
        </w:rPr>
        <w:t xml:space="preserve"> </w:t>
      </w:r>
      <w:r>
        <w:t>she</w:t>
      </w:r>
      <w:r>
        <w:rPr>
          <w:spacing w:val="41"/>
        </w:rPr>
        <w:t xml:space="preserve"> </w:t>
      </w:r>
      <w:r>
        <w:t>is</w:t>
      </w:r>
      <w:r>
        <w:rPr>
          <w:spacing w:val="39"/>
        </w:rPr>
        <w:t xml:space="preserve"> </w:t>
      </w:r>
      <w:r>
        <w:t>duly</w:t>
      </w:r>
      <w:r>
        <w:rPr>
          <w:spacing w:val="45"/>
        </w:rPr>
        <w:t xml:space="preserve"> </w:t>
      </w:r>
      <w:r w:rsidR="00E500E8">
        <w:t>authorized</w:t>
      </w:r>
      <w:r>
        <w:rPr>
          <w:spacing w:val="40"/>
        </w:rPr>
        <w:t xml:space="preserve"> </w:t>
      </w:r>
      <w:r>
        <w:t>to</w:t>
      </w:r>
      <w:r>
        <w:rPr>
          <w:spacing w:val="39"/>
        </w:rPr>
        <w:t xml:space="preserve"> </w:t>
      </w:r>
      <w:r>
        <w:t>do</w:t>
      </w:r>
      <w:r>
        <w:rPr>
          <w:spacing w:val="42"/>
        </w:rPr>
        <w:t xml:space="preserve"> </w:t>
      </w:r>
      <w:r>
        <w:t>so</w:t>
      </w:r>
      <w:r>
        <w:rPr>
          <w:spacing w:val="39"/>
        </w:rPr>
        <w:t xml:space="preserve"> </w:t>
      </w:r>
      <w:r>
        <w:t>on</w:t>
      </w:r>
      <w:r>
        <w:rPr>
          <w:spacing w:val="41"/>
        </w:rPr>
        <w:t xml:space="preserve"> </w:t>
      </w:r>
      <w:r>
        <w:t>behalf</w:t>
      </w:r>
      <w:r>
        <w:rPr>
          <w:spacing w:val="40"/>
        </w:rPr>
        <w:t xml:space="preserve"> </w:t>
      </w:r>
      <w:r>
        <w:t>of</w:t>
      </w:r>
      <w:r>
        <w:rPr>
          <w:spacing w:val="40"/>
        </w:rPr>
        <w:t xml:space="preserve"> </w:t>
      </w:r>
      <w:r>
        <w:t>the</w:t>
      </w:r>
      <w:r>
        <w:rPr>
          <w:w w:val="99"/>
        </w:rPr>
        <w:t xml:space="preserve"> </w:t>
      </w:r>
      <w:r>
        <w:t>enterprise, confirms that the contents of this schedule are within my personal knowledge</w:t>
      </w:r>
      <w:r>
        <w:rPr>
          <w:spacing w:val="40"/>
        </w:rPr>
        <w:t xml:space="preserve"> </w:t>
      </w:r>
      <w:r>
        <w:t>and</w:t>
      </w:r>
      <w:r>
        <w:rPr>
          <w:w w:val="99"/>
        </w:rPr>
        <w:t xml:space="preserve"> </w:t>
      </w:r>
      <w:r>
        <w:t>are to the best of my belief both true and</w:t>
      </w:r>
      <w:r>
        <w:rPr>
          <w:spacing w:val="-22"/>
        </w:rPr>
        <w:t xml:space="preserve"> </w:t>
      </w:r>
      <w:r>
        <w:t>correct.</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tabs>
          <w:tab w:val="left" w:pos="1700"/>
          <w:tab w:val="left" w:pos="7764"/>
        </w:tabs>
        <w:spacing w:line="245" w:lineRule="exact"/>
        <w:jc w:val="both"/>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jc w:val="both"/>
      </w:pPr>
      <w:r>
        <w:t>(Block</w:t>
      </w:r>
      <w:r>
        <w:rPr>
          <w:spacing w:val="-11"/>
        </w:rPr>
        <w:t xml:space="preserve"> </w:t>
      </w:r>
      <w:r>
        <w:t>Capitals)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footerReference w:type="even" r:id="rId37"/>
          <w:pgSz w:w="11910" w:h="16840"/>
          <w:pgMar w:top="1200" w:right="1060" w:bottom="720" w:left="1180" w:header="499" w:footer="534"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E22020" w:rsidRDefault="00016963">
      <w:pPr>
        <w:pStyle w:val="BodyText"/>
        <w:tabs>
          <w:tab w:val="left" w:pos="2307"/>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595" w:space="166"/>
            <w:col w:w="3909"/>
          </w:cols>
        </w:sectPr>
      </w:pPr>
    </w:p>
    <w:p w:rsidR="00E22020" w:rsidRDefault="00956E2A">
      <w:pPr>
        <w:spacing w:before="10"/>
        <w:rPr>
          <w:rFonts w:ascii="Century Gothic" w:eastAsia="Century Gothic" w:hAnsi="Century Gothic" w:cs="Century Gothic"/>
          <w:sz w:val="16"/>
          <w:szCs w:val="16"/>
        </w:rPr>
      </w:pPr>
      <w:r w:rsidRPr="00016963">
        <w:rPr>
          <w:b/>
          <w:noProof/>
          <w:sz w:val="20"/>
          <w:szCs w:val="20"/>
          <w:lang w:val="en-ZA" w:eastAsia="en-ZA"/>
        </w:rPr>
        <w:lastRenderedPageBreak/>
        <w:drawing>
          <wp:anchor distT="0" distB="0" distL="114300" distR="114300" simplePos="0" relativeHeight="502865496" behindDoc="1" locked="0" layoutInCell="1" allowOverlap="1">
            <wp:simplePos x="0" y="0"/>
            <wp:positionH relativeFrom="column">
              <wp:posOffset>8192770</wp:posOffset>
            </wp:positionH>
            <wp:positionV relativeFrom="paragraph">
              <wp:posOffset>67310</wp:posOffset>
            </wp:positionV>
            <wp:extent cx="1277620" cy="287655"/>
            <wp:effectExtent l="0" t="0" r="0" b="0"/>
            <wp:wrapThrough wrapText="bothSides">
              <wp:wrapPolygon edited="0">
                <wp:start x="0" y="0"/>
                <wp:lineTo x="0" y="20026"/>
                <wp:lineTo x="21256" y="20026"/>
                <wp:lineTo x="21256" y="0"/>
                <wp:lineTo x="0" y="0"/>
              </wp:wrapPolygon>
            </wp:wrapThrough>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277620" cy="287655"/>
                    </a:xfrm>
                    <a:prstGeom prst="rect">
                      <a:avLst/>
                    </a:prstGeom>
                    <a:noFill/>
                  </pic:spPr>
                </pic:pic>
              </a:graphicData>
            </a:graphic>
          </wp:anchor>
        </w:drawing>
      </w:r>
    </w:p>
    <w:p w:rsidR="00E22020" w:rsidRPr="007D23D9" w:rsidRDefault="00832650" w:rsidP="007D23D9">
      <w:pPr>
        <w:spacing w:before="73" w:line="244" w:lineRule="auto"/>
        <w:ind w:left="5569" w:right="4674" w:hanging="344"/>
        <w:jc w:val="center"/>
        <w:rPr>
          <w:rFonts w:ascii="Century Gothic" w:eastAsia="Century Gothic" w:hAnsi="Century Gothic" w:cs="Century Gothic"/>
          <w:sz w:val="20"/>
          <w:szCs w:val="20"/>
        </w:rPr>
      </w:pPr>
      <w:r w:rsidRPr="007D23D9">
        <w:rPr>
          <w:noProof/>
          <w:sz w:val="20"/>
          <w:szCs w:val="20"/>
          <w:lang w:val="en-ZA" w:eastAsia="en-ZA"/>
        </w:rPr>
        <w:drawing>
          <wp:anchor distT="0" distB="0" distL="114300" distR="114300" simplePos="0" relativeHeight="502855184" behindDoc="1" locked="0" layoutInCell="1" allowOverlap="1" wp14:anchorId="77E8FD31" wp14:editId="4046346A">
            <wp:simplePos x="0" y="0"/>
            <wp:positionH relativeFrom="page">
              <wp:posOffset>454660</wp:posOffset>
            </wp:positionH>
            <wp:positionV relativeFrom="paragraph">
              <wp:posOffset>-85090</wp:posOffset>
            </wp:positionV>
            <wp:extent cx="1476375" cy="398145"/>
            <wp:effectExtent l="0" t="0" r="9525" b="1905"/>
            <wp:wrapNone/>
            <wp:docPr id="970" name="Picture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7D23D9" w:rsidRPr="007D23D9">
        <w:rPr>
          <w:noProof/>
          <w:sz w:val="20"/>
          <w:szCs w:val="20"/>
          <w:lang w:val="en-ZA" w:eastAsia="en-ZA"/>
        </w:rPr>
        <w:t>COGTA: REHABILITATION OF THE KWADLAMINI TRADITIONAL ADMINISTRATIVE CENTRE</w:t>
      </w:r>
    </w:p>
    <w:p w:rsidR="00E22020" w:rsidRDefault="00016963">
      <w:pPr>
        <w:tabs>
          <w:tab w:val="left" w:pos="7076"/>
          <w:tab w:val="left" w:pos="14862"/>
        </w:tabs>
        <w:spacing w:line="167" w:lineRule="exact"/>
        <w:ind w:left="494"/>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t xml:space="preserve">BID NO. </w:t>
      </w:r>
      <w:r>
        <w:rPr>
          <w:rFonts w:ascii="Century Gothic"/>
          <w:b/>
          <w:sz w:val="14"/>
          <w:u w:val="single" w:color="000000"/>
        </w:rPr>
        <w:tab/>
      </w:r>
    </w:p>
    <w:p w:rsidR="00E22020" w:rsidRDefault="00E22020">
      <w:pPr>
        <w:spacing w:before="3"/>
        <w:rPr>
          <w:rFonts w:ascii="Century Gothic" w:eastAsia="Century Gothic" w:hAnsi="Century Gothic" w:cs="Century Gothic"/>
          <w:b/>
          <w:bCs/>
          <w:sz w:val="18"/>
          <w:szCs w:val="18"/>
        </w:rPr>
      </w:pPr>
    </w:p>
    <w:p w:rsidR="00E22020" w:rsidRPr="00700A26" w:rsidRDefault="00016963">
      <w:pPr>
        <w:pStyle w:val="Heading4"/>
        <w:tabs>
          <w:tab w:val="left" w:pos="959"/>
        </w:tabs>
        <w:spacing w:before="62"/>
        <w:ind w:left="252" w:right="4674"/>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E22020">
      <w:pPr>
        <w:rPr>
          <w:rFonts w:ascii="Century Gothic" w:eastAsia="Century Gothic" w:hAnsi="Century Gothic" w:cs="Century Gothic"/>
          <w:b/>
          <w:bCs/>
          <w:sz w:val="26"/>
          <w:szCs w:val="26"/>
        </w:rPr>
      </w:pPr>
    </w:p>
    <w:p w:rsidR="00E22020" w:rsidRDefault="00016963">
      <w:pPr>
        <w:ind w:left="252" w:right="4674"/>
        <w:rPr>
          <w:rFonts w:ascii="Century Gothic" w:eastAsia="Century Gothic" w:hAnsi="Century Gothic" w:cs="Century Gothic"/>
          <w:sz w:val="20"/>
          <w:szCs w:val="20"/>
        </w:rPr>
      </w:pPr>
      <w:r>
        <w:rPr>
          <w:rFonts w:ascii="Century Gothic"/>
          <w:b/>
          <w:sz w:val="20"/>
        </w:rPr>
        <w:t>Schedule A: General</w:t>
      </w:r>
      <w:r>
        <w:rPr>
          <w:rFonts w:ascii="Century Gothic"/>
          <w:b/>
          <w:spacing w:val="-15"/>
          <w:sz w:val="20"/>
        </w:rPr>
        <w:t xml:space="preserve"> </w:t>
      </w:r>
      <w:r>
        <w:rPr>
          <w:rFonts w:ascii="Century Gothic"/>
          <w:b/>
          <w:sz w:val="20"/>
        </w:rPr>
        <w:t>Experience</w:t>
      </w:r>
    </w:p>
    <w:p w:rsidR="00E22020" w:rsidRDefault="00E22020">
      <w:pPr>
        <w:spacing w:before="4"/>
        <w:rPr>
          <w:rFonts w:ascii="Century Gothic" w:eastAsia="Century Gothic" w:hAnsi="Century Gothic" w:cs="Century Gothic"/>
          <w:b/>
          <w:bCs/>
          <w:sz w:val="19"/>
          <w:szCs w:val="19"/>
        </w:rPr>
      </w:pPr>
    </w:p>
    <w:p w:rsidR="00E22020" w:rsidRDefault="00016963">
      <w:pPr>
        <w:ind w:left="252" w:right="4674"/>
        <w:rPr>
          <w:rFonts w:ascii="Century Gothic" w:eastAsia="Century Gothic" w:hAnsi="Century Gothic" w:cs="Century Gothic"/>
          <w:sz w:val="20"/>
          <w:szCs w:val="20"/>
        </w:rPr>
      </w:pPr>
      <w:r>
        <w:rPr>
          <w:rFonts w:ascii="Century Gothic"/>
          <w:b/>
          <w:sz w:val="20"/>
        </w:rPr>
        <w:t>All respondents shall complete the following</w:t>
      </w:r>
      <w:r>
        <w:rPr>
          <w:rFonts w:ascii="Century Gothic"/>
          <w:b/>
          <w:spacing w:val="-31"/>
          <w:sz w:val="20"/>
        </w:rPr>
        <w:t xml:space="preserve"> </w:t>
      </w:r>
      <w:r>
        <w:rPr>
          <w:rFonts w:ascii="Century Gothic"/>
          <w:b/>
          <w:sz w:val="20"/>
        </w:rPr>
        <w:t>tables</w:t>
      </w:r>
    </w:p>
    <w:p w:rsidR="00E22020" w:rsidRDefault="00E22020">
      <w:pPr>
        <w:spacing w:before="1"/>
        <w:rPr>
          <w:rFonts w:ascii="Century Gothic" w:eastAsia="Century Gothic" w:hAnsi="Century Gothic" w:cs="Century Gothic"/>
          <w:b/>
          <w:bCs/>
          <w:sz w:val="19"/>
          <w:szCs w:val="19"/>
        </w:rPr>
      </w:pPr>
    </w:p>
    <w:tbl>
      <w:tblPr>
        <w:tblW w:w="0" w:type="auto"/>
        <w:tblInd w:w="189" w:type="dxa"/>
        <w:tblLayout w:type="fixed"/>
        <w:tblCellMar>
          <w:left w:w="0" w:type="dxa"/>
          <w:right w:w="0" w:type="dxa"/>
        </w:tblCellMar>
        <w:tblLook w:val="01E0" w:firstRow="1" w:lastRow="1" w:firstColumn="1" w:lastColumn="1" w:noHBand="0" w:noVBand="0"/>
      </w:tblPr>
      <w:tblGrid>
        <w:gridCol w:w="1020"/>
        <w:gridCol w:w="1985"/>
        <w:gridCol w:w="1983"/>
        <w:gridCol w:w="3970"/>
        <w:gridCol w:w="1416"/>
        <w:gridCol w:w="1419"/>
        <w:gridCol w:w="1416"/>
        <w:gridCol w:w="1985"/>
      </w:tblGrid>
      <w:tr w:rsidR="00E22020" w:rsidTr="00700A26">
        <w:trPr>
          <w:trHeight w:hRule="exact" w:val="1167"/>
        </w:trPr>
        <w:tc>
          <w:tcPr>
            <w:tcW w:w="102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7"/>
              <w:rPr>
                <w:rFonts w:ascii="Century Gothic" w:eastAsia="Century Gothic" w:hAnsi="Century Gothic" w:cs="Century Gothic"/>
                <w:b/>
                <w:bCs/>
                <w:sz w:val="20"/>
                <w:szCs w:val="20"/>
              </w:rPr>
            </w:pPr>
          </w:p>
          <w:p w:rsidR="00E22020" w:rsidRDefault="00016963">
            <w:pPr>
              <w:pStyle w:val="TableParagraph"/>
              <w:ind w:left="324"/>
              <w:rPr>
                <w:rFonts w:ascii="Century Gothic" w:eastAsia="Century Gothic" w:hAnsi="Century Gothic" w:cs="Century Gothic"/>
                <w:sz w:val="17"/>
                <w:szCs w:val="17"/>
              </w:rPr>
            </w:pPr>
            <w:r>
              <w:rPr>
                <w:rFonts w:ascii="Century Gothic"/>
                <w:b/>
                <w:color w:val="FFFFFF"/>
                <w:sz w:val="17"/>
              </w:rPr>
              <w:t>ITEM</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3"/>
              <w:rPr>
                <w:rFonts w:ascii="Century Gothic" w:eastAsia="Century Gothic" w:hAnsi="Century Gothic" w:cs="Century Gothic"/>
                <w:b/>
                <w:bCs/>
                <w:sz w:val="15"/>
                <w:szCs w:val="15"/>
              </w:rPr>
            </w:pPr>
          </w:p>
          <w:p w:rsidR="00E22020" w:rsidRDefault="00016963">
            <w:pPr>
              <w:pStyle w:val="TableParagraph"/>
              <w:spacing w:line="300" w:lineRule="auto"/>
              <w:ind w:left="50" w:right="176"/>
              <w:rPr>
                <w:rFonts w:ascii="Century Gothic" w:eastAsia="Century Gothic" w:hAnsi="Century Gothic" w:cs="Century Gothic"/>
                <w:sz w:val="17"/>
                <w:szCs w:val="17"/>
              </w:rPr>
            </w:pPr>
            <w:r>
              <w:rPr>
                <w:rFonts w:ascii="Century Gothic"/>
                <w:b/>
                <w:color w:val="FFFFFF"/>
                <w:sz w:val="17"/>
              </w:rPr>
              <w:t>EMPLOYER,</w:t>
            </w:r>
            <w:r>
              <w:rPr>
                <w:rFonts w:ascii="Century Gothic"/>
                <w:b/>
                <w:color w:val="FFFFFF"/>
                <w:spacing w:val="-4"/>
                <w:sz w:val="17"/>
              </w:rPr>
              <w:t xml:space="preserve"> </w:t>
            </w:r>
            <w:r>
              <w:rPr>
                <w:rFonts w:ascii="Century Gothic"/>
                <w:b/>
                <w:color w:val="FFFFFF"/>
                <w:sz w:val="17"/>
              </w:rPr>
              <w:t>CONTACT PERSON AND TELEPHONE</w:t>
            </w:r>
            <w:r>
              <w:rPr>
                <w:rFonts w:ascii="Century Gothic"/>
                <w:b/>
                <w:color w:val="FFFFFF"/>
                <w:spacing w:val="-5"/>
                <w:sz w:val="17"/>
              </w:rPr>
              <w:t xml:space="preserve"> </w:t>
            </w:r>
            <w:r>
              <w:rPr>
                <w:rFonts w:ascii="Century Gothic"/>
                <w:b/>
                <w:color w:val="FFFFFF"/>
                <w:sz w:val="17"/>
              </w:rPr>
              <w:t>NUMBER</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50" w:right="268"/>
              <w:rPr>
                <w:rFonts w:ascii="Century Gothic" w:eastAsia="Century Gothic" w:hAnsi="Century Gothic" w:cs="Century Gothic"/>
                <w:sz w:val="17"/>
                <w:szCs w:val="17"/>
              </w:rPr>
            </w:pPr>
            <w:r>
              <w:rPr>
                <w:rFonts w:ascii="Century Gothic"/>
                <w:b/>
                <w:color w:val="FFFFFF"/>
                <w:sz w:val="17"/>
              </w:rPr>
              <w:t>DESCRIPTION OF</w:t>
            </w:r>
            <w:r>
              <w:rPr>
                <w:rFonts w:ascii="Century Gothic"/>
                <w:b/>
                <w:color w:val="FFFFFF"/>
                <w:spacing w:val="-4"/>
                <w:sz w:val="17"/>
              </w:rPr>
              <w:t xml:space="preserve"> </w:t>
            </w:r>
            <w:r>
              <w:rPr>
                <w:rFonts w:ascii="Century Gothic"/>
                <w:b/>
                <w:color w:val="FFFFFF"/>
                <w:sz w:val="17"/>
              </w:rPr>
              <w:t>THE PROJECT</w:t>
            </w:r>
          </w:p>
        </w:tc>
        <w:tc>
          <w:tcPr>
            <w:tcW w:w="397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52" w:right="645"/>
              <w:rPr>
                <w:rFonts w:ascii="Century Gothic" w:eastAsia="Century Gothic" w:hAnsi="Century Gothic" w:cs="Century Gothic"/>
                <w:sz w:val="17"/>
                <w:szCs w:val="17"/>
              </w:rPr>
            </w:pPr>
            <w:r>
              <w:rPr>
                <w:rFonts w:ascii="Century Gothic"/>
                <w:b/>
                <w:color w:val="FFFFFF"/>
                <w:sz w:val="17"/>
              </w:rPr>
              <w:t>DETAILED DESCRIPTION AND</w:t>
            </w:r>
            <w:r>
              <w:rPr>
                <w:rFonts w:ascii="Century Gothic"/>
                <w:b/>
                <w:color w:val="FFFFFF"/>
                <w:spacing w:val="-9"/>
                <w:sz w:val="17"/>
              </w:rPr>
              <w:t xml:space="preserve"> </w:t>
            </w:r>
            <w:r>
              <w:rPr>
                <w:rFonts w:ascii="Century Gothic"/>
                <w:b/>
                <w:color w:val="FFFFFF"/>
                <w:sz w:val="17"/>
              </w:rPr>
              <w:t>DISCIPLINES INVOLVED</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345" w:right="305" w:hanging="39"/>
              <w:rPr>
                <w:rFonts w:ascii="Century Gothic" w:eastAsia="Century Gothic" w:hAnsi="Century Gothic" w:cs="Century Gothic"/>
                <w:sz w:val="17"/>
                <w:szCs w:val="17"/>
              </w:rPr>
            </w:pPr>
            <w:r>
              <w:rPr>
                <w:rFonts w:ascii="Century Gothic"/>
                <w:b/>
                <w:color w:val="FFFFFF"/>
                <w:sz w:val="17"/>
              </w:rPr>
              <w:t>VALUE</w:t>
            </w:r>
            <w:r>
              <w:rPr>
                <w:rFonts w:ascii="Century Gothic"/>
                <w:b/>
                <w:color w:val="FFFFFF"/>
                <w:spacing w:val="-1"/>
                <w:sz w:val="17"/>
              </w:rPr>
              <w:t xml:space="preserve"> </w:t>
            </w:r>
            <w:r>
              <w:rPr>
                <w:rFonts w:ascii="Century Gothic"/>
                <w:b/>
                <w:color w:val="FFFFFF"/>
                <w:sz w:val="17"/>
              </w:rPr>
              <w:t>OF PROJECT</w:t>
            </w:r>
          </w:p>
        </w:tc>
        <w:tc>
          <w:tcPr>
            <w:tcW w:w="1419"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283" w:right="282" w:firstLine="64"/>
              <w:rPr>
                <w:rFonts w:ascii="Century Gothic" w:eastAsia="Century Gothic" w:hAnsi="Century Gothic" w:cs="Century Gothic"/>
                <w:sz w:val="17"/>
                <w:szCs w:val="17"/>
              </w:rPr>
            </w:pPr>
            <w:r>
              <w:rPr>
                <w:rFonts w:ascii="Century Gothic"/>
                <w:b/>
                <w:color w:val="FFFFFF"/>
                <w:sz w:val="17"/>
              </w:rPr>
              <w:t>PROJECT</w:t>
            </w:r>
            <w:r>
              <w:rPr>
                <w:rFonts w:ascii="Century Gothic"/>
                <w:b/>
                <w:color w:val="FFFFFF"/>
                <w:spacing w:val="-1"/>
                <w:sz w:val="17"/>
              </w:rPr>
              <w:t xml:space="preserve"> </w:t>
            </w:r>
            <w:r>
              <w:rPr>
                <w:rFonts w:ascii="Century Gothic"/>
                <w:b/>
                <w:color w:val="FFFFFF"/>
                <w:sz w:val="17"/>
              </w:rPr>
              <w:t>DURATION</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218" w:right="219" w:firstLine="273"/>
              <w:rPr>
                <w:rFonts w:ascii="Century Gothic" w:eastAsia="Century Gothic" w:hAnsi="Century Gothic" w:cs="Century Gothic"/>
                <w:sz w:val="17"/>
                <w:szCs w:val="17"/>
              </w:rPr>
            </w:pPr>
            <w:r>
              <w:rPr>
                <w:rFonts w:ascii="Century Gothic"/>
                <w:b/>
                <w:color w:val="FFFFFF"/>
                <w:sz w:val="17"/>
              </w:rPr>
              <w:t>YEAR COMPLETED</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427"/>
              <w:rPr>
                <w:rFonts w:ascii="Century Gothic" w:eastAsia="Century Gothic" w:hAnsi="Century Gothic" w:cs="Century Gothic"/>
                <w:sz w:val="17"/>
                <w:szCs w:val="17"/>
              </w:rPr>
            </w:pPr>
            <w:r>
              <w:rPr>
                <w:rFonts w:ascii="Century Gothic"/>
                <w:b/>
                <w:color w:val="FFFFFF"/>
                <w:sz w:val="17"/>
              </w:rPr>
              <w:t>PRINCIPAL</w:t>
            </w:r>
            <w:r>
              <w:rPr>
                <w:rFonts w:ascii="Century Gothic"/>
                <w:b/>
                <w:color w:val="FFFFFF"/>
                <w:spacing w:val="-4"/>
                <w:sz w:val="17"/>
              </w:rPr>
              <w:t xml:space="preserve"> </w:t>
            </w:r>
            <w:r>
              <w:rPr>
                <w:rFonts w:ascii="Century Gothic"/>
                <w:b/>
                <w:color w:val="FFFFFF"/>
                <w:sz w:val="17"/>
              </w:rPr>
              <w:t>AGENT, CONTACT</w:t>
            </w:r>
            <w:r>
              <w:rPr>
                <w:rFonts w:ascii="Century Gothic"/>
                <w:b/>
                <w:color w:val="FFFFFF"/>
                <w:spacing w:val="-5"/>
                <w:sz w:val="17"/>
              </w:rPr>
              <w:t xml:space="preserve"> </w:t>
            </w:r>
            <w:r>
              <w:rPr>
                <w:rFonts w:ascii="Century Gothic"/>
                <w:b/>
                <w:color w:val="FFFFFF"/>
                <w:sz w:val="17"/>
              </w:rPr>
              <w:t>PERSON AND</w:t>
            </w:r>
            <w:r>
              <w:rPr>
                <w:rFonts w:ascii="Century Gothic"/>
                <w:b/>
                <w:color w:val="FFFFFF"/>
                <w:spacing w:val="-1"/>
                <w:sz w:val="17"/>
              </w:rPr>
              <w:t xml:space="preserve"> </w:t>
            </w:r>
            <w:r>
              <w:rPr>
                <w:rFonts w:ascii="Century Gothic"/>
                <w:b/>
                <w:color w:val="FFFFFF"/>
                <w:sz w:val="17"/>
              </w:rPr>
              <w:t>TELEPHONE NUMBER</w:t>
            </w:r>
          </w:p>
        </w:tc>
      </w:tr>
      <w:tr w:rsidR="00E22020">
        <w:trPr>
          <w:trHeight w:hRule="exact" w:val="768"/>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left="52"/>
              <w:rPr>
                <w:rFonts w:ascii="Century Gothic" w:eastAsia="Century Gothic" w:hAnsi="Century Gothic" w:cs="Century Gothic"/>
                <w:sz w:val="14"/>
                <w:szCs w:val="14"/>
              </w:rPr>
            </w:pPr>
            <w:r>
              <w:rPr>
                <w:rFonts w:ascii="Century Gothic"/>
                <w:sz w:val="14"/>
              </w:rPr>
              <w:t>Eg</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0" w:right="1145"/>
              <w:rPr>
                <w:rFonts w:ascii="Century Gothic" w:eastAsia="Century Gothic" w:hAnsi="Century Gothic" w:cs="Century Gothic"/>
                <w:sz w:val="14"/>
                <w:szCs w:val="14"/>
              </w:rPr>
            </w:pPr>
            <w:r>
              <w:rPr>
                <w:rFonts w:ascii="Century Gothic"/>
                <w:sz w:val="14"/>
              </w:rPr>
              <w:t>Ms A</w:t>
            </w:r>
            <w:r>
              <w:rPr>
                <w:rFonts w:ascii="Century Gothic"/>
                <w:spacing w:val="-5"/>
                <w:sz w:val="14"/>
              </w:rPr>
              <w:t xml:space="preserve"> </w:t>
            </w:r>
            <w:r>
              <w:rPr>
                <w:rFonts w:ascii="Century Gothic"/>
                <w:sz w:val="14"/>
              </w:rPr>
              <w:t>Some</w:t>
            </w:r>
            <w:r>
              <w:rPr>
                <w:rFonts w:ascii="Century Gothic"/>
                <w:w w:val="99"/>
                <w:sz w:val="14"/>
              </w:rPr>
              <w:t xml:space="preserve"> </w:t>
            </w:r>
            <w:r>
              <w:rPr>
                <w:rFonts w:ascii="Century Gothic"/>
                <w:sz w:val="14"/>
              </w:rPr>
              <w:t>031 xxx</w:t>
            </w:r>
            <w:r>
              <w:rPr>
                <w:rFonts w:ascii="Century Gothic"/>
                <w:spacing w:val="-8"/>
                <w:sz w:val="14"/>
              </w:rPr>
              <w:t xml:space="preserve"> </w:t>
            </w:r>
            <w:r>
              <w:rPr>
                <w:rFonts w:ascii="Century Gothic"/>
                <w:sz w:val="14"/>
              </w:rPr>
              <w:t>xxxx</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0" w:right="80"/>
              <w:rPr>
                <w:rFonts w:ascii="Century Gothic" w:eastAsia="Century Gothic" w:hAnsi="Century Gothic" w:cs="Century Gothic"/>
                <w:sz w:val="14"/>
                <w:szCs w:val="14"/>
              </w:rPr>
            </w:pPr>
            <w:r>
              <w:rPr>
                <w:rFonts w:ascii="Century Gothic"/>
                <w:sz w:val="14"/>
              </w:rPr>
              <w:t>Construction of</w:t>
            </w:r>
            <w:r>
              <w:rPr>
                <w:rFonts w:ascii="Century Gothic"/>
                <w:spacing w:val="-11"/>
                <w:sz w:val="14"/>
              </w:rPr>
              <w:t xml:space="preserve"> </w:t>
            </w:r>
            <w:r>
              <w:rPr>
                <w:rFonts w:ascii="Century Gothic"/>
                <w:sz w:val="14"/>
              </w:rPr>
              <w:t>Residences</w:t>
            </w:r>
            <w:r>
              <w:rPr>
                <w:rFonts w:ascii="Century Gothic"/>
                <w:w w:val="99"/>
                <w:sz w:val="14"/>
              </w:rPr>
              <w:t xml:space="preserve"> </w:t>
            </w:r>
            <w:r>
              <w:rPr>
                <w:rFonts w:ascii="Century Gothic"/>
                <w:sz w:val="14"/>
              </w:rPr>
              <w:t>at</w:t>
            </w:r>
            <w:r>
              <w:rPr>
                <w:rFonts w:ascii="Century Gothic"/>
                <w:spacing w:val="-9"/>
                <w:sz w:val="14"/>
              </w:rPr>
              <w:t xml:space="preserve"> </w:t>
            </w:r>
            <w:r>
              <w:rPr>
                <w:rFonts w:ascii="Century Gothic"/>
                <w:sz w:val="14"/>
              </w:rPr>
              <w:t>Westville</w:t>
            </w:r>
          </w:p>
        </w:tc>
        <w:tc>
          <w:tcPr>
            <w:tcW w:w="397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2" w:right="62"/>
              <w:rPr>
                <w:rFonts w:ascii="Century Gothic" w:eastAsia="Century Gothic" w:hAnsi="Century Gothic" w:cs="Century Gothic"/>
                <w:sz w:val="14"/>
                <w:szCs w:val="14"/>
              </w:rPr>
            </w:pPr>
            <w:r>
              <w:rPr>
                <w:rFonts w:ascii="Century Gothic"/>
                <w:sz w:val="14"/>
              </w:rPr>
              <w:t>Construction of 4-storey greenfield residential</w:t>
            </w:r>
            <w:r>
              <w:rPr>
                <w:rFonts w:ascii="Century Gothic"/>
                <w:spacing w:val="-15"/>
                <w:sz w:val="14"/>
              </w:rPr>
              <w:t xml:space="preserve"> </w:t>
            </w:r>
            <w:r>
              <w:rPr>
                <w:rFonts w:ascii="Century Gothic"/>
                <w:sz w:val="14"/>
              </w:rPr>
              <w:t>complex</w:t>
            </w:r>
            <w:r>
              <w:rPr>
                <w:rFonts w:ascii="Century Gothic"/>
                <w:w w:val="99"/>
                <w:sz w:val="14"/>
              </w:rPr>
              <w:t xml:space="preserve"> </w:t>
            </w:r>
            <w:r>
              <w:rPr>
                <w:rFonts w:ascii="Century Gothic"/>
                <w:sz w:val="14"/>
              </w:rPr>
              <w:t>including</w:t>
            </w:r>
            <w:r>
              <w:rPr>
                <w:rFonts w:ascii="Century Gothic"/>
                <w:spacing w:val="-5"/>
                <w:sz w:val="14"/>
              </w:rPr>
              <w:t xml:space="preserve"> </w:t>
            </w:r>
            <w:r>
              <w:rPr>
                <w:rFonts w:ascii="Century Gothic"/>
                <w:sz w:val="14"/>
              </w:rPr>
              <w:t>site</w:t>
            </w:r>
            <w:r>
              <w:rPr>
                <w:rFonts w:ascii="Century Gothic"/>
                <w:spacing w:val="-4"/>
                <w:sz w:val="14"/>
              </w:rPr>
              <w:t xml:space="preserve"> </w:t>
            </w:r>
            <w:r>
              <w:rPr>
                <w:rFonts w:ascii="Century Gothic"/>
                <w:sz w:val="14"/>
              </w:rPr>
              <w:t>works,</w:t>
            </w:r>
            <w:r>
              <w:rPr>
                <w:rFonts w:ascii="Century Gothic"/>
                <w:spacing w:val="-5"/>
                <w:sz w:val="14"/>
              </w:rPr>
              <w:t xml:space="preserve"> </w:t>
            </w:r>
            <w:r>
              <w:rPr>
                <w:rFonts w:ascii="Century Gothic"/>
                <w:sz w:val="14"/>
              </w:rPr>
              <w:t>access,</w:t>
            </w:r>
            <w:r>
              <w:rPr>
                <w:rFonts w:ascii="Century Gothic"/>
                <w:spacing w:val="-5"/>
                <w:sz w:val="14"/>
              </w:rPr>
              <w:t xml:space="preserve"> </w:t>
            </w:r>
            <w:r>
              <w:rPr>
                <w:rFonts w:ascii="Century Gothic"/>
                <w:sz w:val="14"/>
              </w:rPr>
              <w:t>buildings</w:t>
            </w:r>
            <w:r>
              <w:rPr>
                <w:rFonts w:ascii="Century Gothic"/>
                <w:spacing w:val="-4"/>
                <w:sz w:val="14"/>
              </w:rPr>
              <w:t xml:space="preserve"> </w:t>
            </w:r>
            <w:r>
              <w:rPr>
                <w:rFonts w:ascii="Century Gothic"/>
                <w:sz w:val="14"/>
              </w:rPr>
              <w:t>and</w:t>
            </w:r>
            <w:r>
              <w:rPr>
                <w:rFonts w:ascii="Century Gothic"/>
                <w:spacing w:val="-4"/>
                <w:sz w:val="14"/>
              </w:rPr>
              <w:t xml:space="preserve"> </w:t>
            </w:r>
            <w:r>
              <w:rPr>
                <w:rFonts w:ascii="Century Gothic"/>
                <w:sz w:val="14"/>
              </w:rPr>
              <w:t>internal</w:t>
            </w:r>
            <w:r>
              <w:rPr>
                <w:rFonts w:ascii="Century Gothic"/>
                <w:spacing w:val="-4"/>
                <w:sz w:val="14"/>
              </w:rPr>
              <w:t xml:space="preserve"> </w:t>
            </w:r>
            <w:r>
              <w:rPr>
                <w:rFonts w:ascii="Century Gothic"/>
                <w:sz w:val="14"/>
              </w:rPr>
              <w:t>fit-out.</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right="4"/>
              <w:jc w:val="center"/>
              <w:rPr>
                <w:rFonts w:ascii="Century Gothic" w:eastAsia="Century Gothic" w:hAnsi="Century Gothic" w:cs="Century Gothic"/>
                <w:sz w:val="14"/>
                <w:szCs w:val="14"/>
              </w:rPr>
            </w:pPr>
            <w:r>
              <w:rPr>
                <w:rFonts w:ascii="Century Gothic"/>
                <w:sz w:val="14"/>
              </w:rPr>
              <w:t>R5m</w:t>
            </w:r>
          </w:p>
        </w:tc>
        <w:tc>
          <w:tcPr>
            <w:tcW w:w="141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left="360"/>
              <w:rPr>
                <w:rFonts w:ascii="Century Gothic" w:eastAsia="Century Gothic" w:hAnsi="Century Gothic" w:cs="Century Gothic"/>
                <w:sz w:val="14"/>
                <w:szCs w:val="14"/>
              </w:rPr>
            </w:pPr>
            <w:r>
              <w:rPr>
                <w:rFonts w:ascii="Century Gothic"/>
                <w:sz w:val="14"/>
              </w:rPr>
              <w:t>12</w:t>
            </w:r>
            <w:r>
              <w:rPr>
                <w:rFonts w:ascii="Century Gothic"/>
                <w:spacing w:val="-5"/>
                <w:sz w:val="14"/>
              </w:rPr>
              <w:t xml:space="preserve"> </w:t>
            </w:r>
            <w:r>
              <w:rPr>
                <w:rFonts w:ascii="Century Gothic"/>
                <w:sz w:val="14"/>
              </w:rPr>
              <w:t>Months</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right="2"/>
              <w:jc w:val="center"/>
              <w:rPr>
                <w:rFonts w:ascii="Century Gothic" w:eastAsia="Century Gothic" w:hAnsi="Century Gothic" w:cs="Century Gothic"/>
                <w:sz w:val="14"/>
                <w:szCs w:val="14"/>
              </w:rPr>
            </w:pPr>
            <w:r>
              <w:rPr>
                <w:rFonts w:ascii="Century Gothic"/>
                <w:sz w:val="14"/>
              </w:rPr>
              <w:t>2011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line="297" w:lineRule="auto"/>
              <w:ind w:left="52" w:right="834"/>
              <w:rPr>
                <w:rFonts w:ascii="Century Gothic" w:eastAsia="Century Gothic" w:hAnsi="Century Gothic" w:cs="Century Gothic"/>
                <w:sz w:val="14"/>
                <w:szCs w:val="14"/>
              </w:rPr>
            </w:pPr>
            <w:r>
              <w:rPr>
                <w:rFonts w:ascii="Century Gothic"/>
                <w:sz w:val="14"/>
              </w:rPr>
              <w:t>ABC</w:t>
            </w:r>
            <w:r>
              <w:rPr>
                <w:rFonts w:ascii="Century Gothic"/>
                <w:spacing w:val="-6"/>
                <w:sz w:val="14"/>
              </w:rPr>
              <w:t xml:space="preserve"> </w:t>
            </w:r>
            <w:r>
              <w:rPr>
                <w:rFonts w:ascii="Century Gothic"/>
                <w:sz w:val="14"/>
              </w:rPr>
              <w:t>Consulting,</w:t>
            </w:r>
            <w:r>
              <w:rPr>
                <w:rFonts w:ascii="Century Gothic"/>
                <w:w w:val="99"/>
                <w:sz w:val="14"/>
              </w:rPr>
              <w:t xml:space="preserve"> </w:t>
            </w:r>
            <w:r>
              <w:rPr>
                <w:rFonts w:ascii="Century Gothic"/>
                <w:sz w:val="14"/>
              </w:rPr>
              <w:t>Ms A</w:t>
            </w:r>
            <w:r>
              <w:rPr>
                <w:rFonts w:ascii="Century Gothic"/>
                <w:spacing w:val="-5"/>
                <w:sz w:val="14"/>
              </w:rPr>
              <w:t xml:space="preserve"> </w:t>
            </w:r>
            <w:r>
              <w:rPr>
                <w:rFonts w:ascii="Century Gothic"/>
                <w:sz w:val="14"/>
              </w:rPr>
              <w:t>Some</w:t>
            </w:r>
          </w:p>
          <w:p w:rsidR="00E22020" w:rsidRDefault="00016963">
            <w:pPr>
              <w:pStyle w:val="TableParagraph"/>
              <w:spacing w:before="2"/>
              <w:ind w:left="52"/>
              <w:rPr>
                <w:rFonts w:ascii="Century Gothic" w:eastAsia="Century Gothic" w:hAnsi="Century Gothic" w:cs="Century Gothic"/>
                <w:sz w:val="14"/>
                <w:szCs w:val="14"/>
              </w:rPr>
            </w:pPr>
            <w:r>
              <w:rPr>
                <w:rFonts w:ascii="Century Gothic"/>
                <w:sz w:val="14"/>
              </w:rPr>
              <w:t>031 xxx</w:t>
            </w:r>
            <w:r>
              <w:rPr>
                <w:rFonts w:ascii="Century Gothic"/>
                <w:spacing w:val="-8"/>
                <w:sz w:val="14"/>
              </w:rPr>
              <w:t xml:space="preserve"> </w:t>
            </w:r>
            <w:r>
              <w:rPr>
                <w:rFonts w:ascii="Century Gothic"/>
                <w:sz w:val="14"/>
              </w:rPr>
              <w:t>xxxx</w:t>
            </w:r>
          </w:p>
        </w:tc>
      </w:tr>
      <w:tr w:rsidR="00E22020">
        <w:trPr>
          <w:trHeight w:hRule="exact" w:val="463"/>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7"/>
              <w:ind w:left="52"/>
              <w:rPr>
                <w:rFonts w:ascii="Century Gothic" w:eastAsia="Century Gothic" w:hAnsi="Century Gothic" w:cs="Century Gothic"/>
              </w:rPr>
            </w:pPr>
            <w:r>
              <w:rPr>
                <w:rFonts w:ascii="Century Gothic"/>
                <w:b/>
              </w:rPr>
              <w:t>A1 - Projects greater than</w:t>
            </w:r>
            <w:r>
              <w:rPr>
                <w:rFonts w:ascii="Century Gothic"/>
                <w:b/>
                <w:spacing w:val="-10"/>
              </w:rPr>
              <w:t xml:space="preserve"> </w:t>
            </w:r>
            <w:r w:rsidR="00927F57">
              <w:rPr>
                <w:rFonts w:ascii="Century Gothic"/>
                <w:b/>
              </w:rPr>
              <w:t>R</w:t>
            </w:r>
            <w:r w:rsidR="00C431BA">
              <w:rPr>
                <w:rFonts w:ascii="Century Gothic"/>
                <w:b/>
              </w:rPr>
              <w:t>2</w:t>
            </w:r>
            <w:r>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6"/>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64"/>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927F57">
            <w:pPr>
              <w:pStyle w:val="TableParagraph"/>
              <w:spacing w:before="59"/>
              <w:ind w:left="52"/>
              <w:rPr>
                <w:rFonts w:ascii="Century Gothic" w:eastAsia="Century Gothic" w:hAnsi="Century Gothic" w:cs="Century Gothic"/>
              </w:rPr>
            </w:pPr>
            <w:r>
              <w:rPr>
                <w:rFonts w:ascii="Century Gothic"/>
                <w:b/>
              </w:rPr>
              <w:t>A2 - Projects between R</w:t>
            </w:r>
            <w:r w:rsidR="00C431BA">
              <w:rPr>
                <w:rFonts w:ascii="Century Gothic"/>
                <w:b/>
              </w:rPr>
              <w:t>1</w:t>
            </w:r>
            <w:r w:rsidR="00016963">
              <w:rPr>
                <w:rFonts w:ascii="Century Gothic"/>
                <w:b/>
              </w:rPr>
              <w:t>m and</w:t>
            </w:r>
            <w:r w:rsidR="00016963">
              <w:rPr>
                <w:rFonts w:ascii="Century Gothic"/>
                <w:b/>
                <w:spacing w:val="-9"/>
              </w:rPr>
              <w:t xml:space="preserve"> </w:t>
            </w:r>
            <w:r>
              <w:rPr>
                <w:rFonts w:ascii="Century Gothic"/>
                <w:b/>
              </w:rPr>
              <w:t>R</w:t>
            </w:r>
            <w:r w:rsidR="00C431BA">
              <w:rPr>
                <w:rFonts w:ascii="Century Gothic"/>
                <w:b/>
              </w:rPr>
              <w:t>2</w:t>
            </w:r>
            <w:r w:rsidR="00016963">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7"/>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21"/>
          <w:szCs w:val="21"/>
        </w:rPr>
      </w:pPr>
    </w:p>
    <w:p w:rsidR="00E22020" w:rsidRDefault="00A337F0">
      <w:pPr>
        <w:spacing w:line="20" w:lineRule="exact"/>
        <w:ind w:left="10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990590" cy="9525"/>
                <wp:effectExtent l="2540" t="7620" r="7620" b="1905"/>
                <wp:docPr id="1279" name="Group 7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932" name="Group 759"/>
                        <wpg:cNvGrpSpPr>
                          <a:grpSpLocks/>
                        </wpg:cNvGrpSpPr>
                        <wpg:grpSpPr bwMode="auto">
                          <a:xfrm>
                            <a:off x="8" y="8"/>
                            <a:ext cx="9419" cy="2"/>
                            <a:chOff x="8" y="8"/>
                            <a:chExt cx="9419" cy="2"/>
                          </a:xfrm>
                        </wpg:grpSpPr>
                        <wps:wsp>
                          <wps:cNvPr id="933" name="Freeform 760"/>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476F532" id="Group 758"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">
                <v:group id="Group 759"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gyPsYAAADcAAAADwAAAGRycy9kb3ducmV2LnhtbESPT2vCQBTE7wW/w/IK&#10;vdXNHyw1dQ0itngQoSqU3h7ZZxKSfRuy2yR++25B6HGYmd8wq3wyrRiod7VlBfE8AkFcWF1zqeBy&#10;fn9+BeE8ssbWMim4kYN8PXtYYabtyJ80nHwpAoRdhgoq77tMSldUZNDNbUccvKvtDfog+1LqHscA&#10;N61MouhFGqw5LFTY0baiojn9GAUfI46bNN4Nh+a6vX2fF8evQ0xKPT1OmzcQnib/H76391rBMk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KDI+xgAAANwA&#10;AAAPAAAAAAAAAAAAAAAAAKoCAABkcnMvZG93bnJldi54bWxQSwUGAAAAAAQABAD6AAAAnQMAAAAA&#10;">
                  <v:shape id="Freeform 760"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n49cQA&#10;AADcAAAADwAAAGRycy9kb3ducmV2LnhtbESPQWvCQBSE74X+h+UJvRTd2ECx0VVCQevFg1F6fuw+&#10;s8Hs25BdY/rvuwWhx2FmvmFWm9G1YqA+NJ4VzGcZCGLtTcO1gvNpO12ACBHZYOuZFPxQgM36+WmF&#10;hfF3PtJQxVokCIcCFdgYu0LKoC05DDPfESfv4nuHMcm+lqbHe4K7Vr5l2bt02HBasNjRpyV9rW5O&#10;wVdX7ezx4ga9z+136XV8LfODUi+TsVyCiDTG//CjvTcKPvIc/s6kI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Z+PXEAAAA3AAAAA8AAAAAAAAAAAAAAAAAmAIAAGRycy9k&#10;b3ducmV2LnhtbFBLBQYAAAAABAAEAPUAAACJAwAAAAA=&#10;" path="m,-1r9419,e" filled="f">
                    <v:path arrowok="t" o:connecttype="custom" o:connectlocs="0,0;9419,0" o:connectangles="0,0"/>
                  </v:shape>
                </v:group>
                <w10:anchorlock/>
              </v:group>
            </w:pict>
          </mc:Fallback>
        </mc:AlternateContent>
      </w:r>
    </w:p>
    <w:p w:rsidR="00E22020" w:rsidRDefault="00016963">
      <w:pPr>
        <w:spacing w:before="55"/>
        <w:ind w:right="695"/>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43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default" r:id="rId40"/>
          <w:footerReference w:type="default" r:id="rId41"/>
          <w:pgSz w:w="16840" w:h="11910" w:orient="landscape"/>
          <w:pgMar w:top="420" w:right="740" w:bottom="280" w:left="600" w:header="0" w:footer="0" w:gutter="0"/>
          <w:cols w:space="720"/>
        </w:sectPr>
      </w:pPr>
    </w:p>
    <w:p w:rsidR="00E22020" w:rsidRDefault="00956E2A">
      <w:pPr>
        <w:spacing w:before="9"/>
        <w:rPr>
          <w:rFonts w:ascii="Trebuchet MS" w:eastAsia="Trebuchet MS" w:hAnsi="Trebuchet MS" w:cs="Trebuchet MS"/>
          <w:b/>
          <w:bCs/>
          <w:sz w:val="17"/>
          <w:szCs w:val="17"/>
        </w:rPr>
      </w:pPr>
      <w:r w:rsidRPr="00016963">
        <w:rPr>
          <w:b/>
          <w:noProof/>
          <w:sz w:val="20"/>
          <w:szCs w:val="20"/>
          <w:lang w:val="en-ZA" w:eastAsia="en-ZA"/>
        </w:rPr>
        <w:lastRenderedPageBreak/>
        <w:drawing>
          <wp:anchor distT="0" distB="0" distL="114300" distR="114300" simplePos="0" relativeHeight="502867544" behindDoc="1" locked="0" layoutInCell="1" allowOverlap="1">
            <wp:simplePos x="0" y="0"/>
            <wp:positionH relativeFrom="column">
              <wp:posOffset>8112760</wp:posOffset>
            </wp:positionH>
            <wp:positionV relativeFrom="paragraph">
              <wp:posOffset>66675</wp:posOffset>
            </wp:positionV>
            <wp:extent cx="1277620" cy="287655"/>
            <wp:effectExtent l="0" t="0" r="0" b="0"/>
            <wp:wrapThrough wrapText="bothSides">
              <wp:wrapPolygon edited="0">
                <wp:start x="0" y="0"/>
                <wp:lineTo x="0" y="20026"/>
                <wp:lineTo x="21256" y="20026"/>
                <wp:lineTo x="21256" y="0"/>
                <wp:lineTo x="0" y="0"/>
              </wp:wrapPolygon>
            </wp:wrapThrough>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277620" cy="287655"/>
                    </a:xfrm>
                    <a:prstGeom prst="rect">
                      <a:avLst/>
                    </a:prstGeom>
                    <a:noFill/>
                  </pic:spPr>
                </pic:pic>
              </a:graphicData>
            </a:graphic>
          </wp:anchor>
        </w:drawing>
      </w:r>
    </w:p>
    <w:p w:rsidR="00E22020" w:rsidRDefault="00832650" w:rsidP="007D23D9">
      <w:pPr>
        <w:spacing w:before="73" w:line="244" w:lineRule="auto"/>
        <w:ind w:left="5569" w:right="4674" w:hanging="344"/>
        <w:jc w:val="center"/>
        <w:rPr>
          <w:rFonts w:ascii="Century Gothic" w:eastAsia="Century Gothic" w:hAnsi="Century Gothic" w:cs="Century Gothic"/>
          <w:sz w:val="14"/>
          <w:szCs w:val="14"/>
        </w:rPr>
      </w:pPr>
      <w:r>
        <w:rPr>
          <w:noProof/>
          <w:lang w:val="en-ZA" w:eastAsia="en-ZA"/>
        </w:rPr>
        <w:drawing>
          <wp:anchor distT="0" distB="0" distL="114300" distR="114300" simplePos="0" relativeHeight="502855256" behindDoc="1" locked="0" layoutInCell="1" allowOverlap="1" wp14:anchorId="7455BA02" wp14:editId="17CDD976">
            <wp:simplePos x="0" y="0"/>
            <wp:positionH relativeFrom="page">
              <wp:posOffset>454660</wp:posOffset>
            </wp:positionH>
            <wp:positionV relativeFrom="paragraph">
              <wp:posOffset>-85090</wp:posOffset>
            </wp:positionV>
            <wp:extent cx="1476375" cy="398145"/>
            <wp:effectExtent l="0" t="0" r="9525" b="1905"/>
            <wp:wrapNone/>
            <wp:docPr id="966" name="Picture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7D23D9" w:rsidRPr="007D23D9">
        <w:rPr>
          <w:noProof/>
          <w:sz w:val="20"/>
          <w:szCs w:val="20"/>
          <w:lang w:val="en-ZA" w:eastAsia="en-ZA"/>
        </w:rPr>
        <w:t>COGTA: REHABILITATION OF THE KWADLAMINI TRADITIONAL ADMINISTRATIVE CENTRE</w:t>
      </w:r>
    </w:p>
    <w:p w:rsidR="00E22020" w:rsidRDefault="00016963">
      <w:pPr>
        <w:tabs>
          <w:tab w:val="left" w:pos="7076"/>
          <w:tab w:val="left" w:pos="14862"/>
        </w:tabs>
        <w:spacing w:line="167" w:lineRule="exact"/>
        <w:ind w:left="494"/>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t xml:space="preserve">BID NO. </w:t>
      </w:r>
      <w:r>
        <w:rPr>
          <w:rFonts w:ascii="Century Gothic"/>
          <w:b/>
          <w:sz w:val="14"/>
          <w:u w:val="single" w:color="000000"/>
        </w:rPr>
        <w:tab/>
      </w:r>
    </w:p>
    <w:p w:rsidR="00E22020" w:rsidRDefault="00E22020">
      <w:pPr>
        <w:spacing w:before="3"/>
        <w:rPr>
          <w:rFonts w:ascii="Century Gothic" w:eastAsia="Century Gothic" w:hAnsi="Century Gothic" w:cs="Century Gothic"/>
          <w:b/>
          <w:bCs/>
          <w:sz w:val="18"/>
          <w:szCs w:val="18"/>
        </w:rPr>
      </w:pPr>
    </w:p>
    <w:p w:rsidR="00E22020" w:rsidRPr="00700A26" w:rsidRDefault="00016963">
      <w:pPr>
        <w:pStyle w:val="Heading4"/>
        <w:tabs>
          <w:tab w:val="left" w:pos="959"/>
        </w:tabs>
        <w:spacing w:before="62"/>
        <w:ind w:left="252" w:right="4674"/>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016963">
      <w:pPr>
        <w:spacing w:before="38"/>
        <w:ind w:left="252" w:right="4674"/>
        <w:rPr>
          <w:rFonts w:ascii="Century Gothic" w:eastAsia="Century Gothic" w:hAnsi="Century Gothic" w:cs="Century Gothic"/>
          <w:sz w:val="20"/>
          <w:szCs w:val="20"/>
        </w:rPr>
      </w:pPr>
      <w:r>
        <w:rPr>
          <w:rFonts w:ascii="Century Gothic"/>
          <w:b/>
          <w:sz w:val="20"/>
        </w:rPr>
        <w:t>Schedule A:</w:t>
      </w:r>
      <w:r>
        <w:rPr>
          <w:rFonts w:ascii="Century Gothic"/>
          <w:b/>
          <w:spacing w:val="-11"/>
          <w:sz w:val="20"/>
        </w:rPr>
        <w:t xml:space="preserve"> </w:t>
      </w:r>
      <w:r>
        <w:rPr>
          <w:rFonts w:ascii="Century Gothic"/>
          <w:b/>
          <w:sz w:val="20"/>
        </w:rPr>
        <w:t>General</w:t>
      </w:r>
    </w:p>
    <w:p w:rsidR="00E22020" w:rsidRDefault="00E22020">
      <w:pPr>
        <w:spacing w:before="2"/>
        <w:rPr>
          <w:rFonts w:ascii="Century Gothic" w:eastAsia="Century Gothic" w:hAnsi="Century Gothic" w:cs="Century Gothic"/>
          <w:b/>
          <w:bCs/>
          <w:sz w:val="19"/>
          <w:szCs w:val="19"/>
        </w:rPr>
      </w:pPr>
    </w:p>
    <w:p w:rsidR="00E22020" w:rsidRDefault="00016963">
      <w:pPr>
        <w:ind w:left="252" w:right="4674"/>
        <w:rPr>
          <w:rFonts w:ascii="Century Gothic" w:eastAsia="Century Gothic" w:hAnsi="Century Gothic" w:cs="Century Gothic"/>
          <w:sz w:val="20"/>
          <w:szCs w:val="20"/>
        </w:rPr>
      </w:pPr>
      <w:r>
        <w:rPr>
          <w:rFonts w:ascii="Century Gothic"/>
          <w:b/>
          <w:sz w:val="20"/>
        </w:rPr>
        <w:t>All respondents shall complete the following</w:t>
      </w:r>
      <w:r>
        <w:rPr>
          <w:rFonts w:ascii="Century Gothic"/>
          <w:b/>
          <w:spacing w:val="-31"/>
          <w:sz w:val="20"/>
        </w:rPr>
        <w:t xml:space="preserve"> </w:t>
      </w:r>
      <w:r>
        <w:rPr>
          <w:rFonts w:ascii="Century Gothic"/>
          <w:b/>
          <w:sz w:val="20"/>
        </w:rPr>
        <w:t>tables</w:t>
      </w:r>
    </w:p>
    <w:p w:rsidR="00E22020" w:rsidRDefault="00E22020">
      <w:pPr>
        <w:spacing w:before="1"/>
        <w:rPr>
          <w:rFonts w:ascii="Century Gothic" w:eastAsia="Century Gothic" w:hAnsi="Century Gothic" w:cs="Century Gothic"/>
          <w:b/>
          <w:bCs/>
          <w:sz w:val="19"/>
          <w:szCs w:val="19"/>
        </w:rPr>
      </w:pPr>
    </w:p>
    <w:tbl>
      <w:tblPr>
        <w:tblW w:w="0" w:type="auto"/>
        <w:tblInd w:w="189" w:type="dxa"/>
        <w:tblLayout w:type="fixed"/>
        <w:tblCellMar>
          <w:left w:w="0" w:type="dxa"/>
          <w:right w:w="0" w:type="dxa"/>
        </w:tblCellMar>
        <w:tblLook w:val="01E0" w:firstRow="1" w:lastRow="1" w:firstColumn="1" w:lastColumn="1" w:noHBand="0" w:noVBand="0"/>
      </w:tblPr>
      <w:tblGrid>
        <w:gridCol w:w="1020"/>
        <w:gridCol w:w="1985"/>
        <w:gridCol w:w="1983"/>
        <w:gridCol w:w="3970"/>
        <w:gridCol w:w="1416"/>
        <w:gridCol w:w="1419"/>
        <w:gridCol w:w="1416"/>
        <w:gridCol w:w="1985"/>
      </w:tblGrid>
      <w:tr w:rsidR="00E22020" w:rsidTr="00700A26">
        <w:trPr>
          <w:trHeight w:hRule="exact" w:val="1167"/>
        </w:trPr>
        <w:tc>
          <w:tcPr>
            <w:tcW w:w="102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7"/>
              <w:rPr>
                <w:rFonts w:ascii="Century Gothic" w:eastAsia="Century Gothic" w:hAnsi="Century Gothic" w:cs="Century Gothic"/>
                <w:b/>
                <w:bCs/>
                <w:sz w:val="20"/>
                <w:szCs w:val="20"/>
              </w:rPr>
            </w:pPr>
          </w:p>
          <w:p w:rsidR="00E22020" w:rsidRDefault="00016963">
            <w:pPr>
              <w:pStyle w:val="TableParagraph"/>
              <w:ind w:left="324"/>
              <w:rPr>
                <w:rFonts w:ascii="Century Gothic" w:eastAsia="Century Gothic" w:hAnsi="Century Gothic" w:cs="Century Gothic"/>
                <w:sz w:val="17"/>
                <w:szCs w:val="17"/>
              </w:rPr>
            </w:pPr>
            <w:r>
              <w:rPr>
                <w:rFonts w:ascii="Century Gothic"/>
                <w:b/>
                <w:color w:val="FFFFFF"/>
                <w:sz w:val="17"/>
              </w:rPr>
              <w:t>ITEM</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3"/>
              <w:rPr>
                <w:rFonts w:ascii="Century Gothic" w:eastAsia="Century Gothic" w:hAnsi="Century Gothic" w:cs="Century Gothic"/>
                <w:b/>
                <w:bCs/>
                <w:sz w:val="15"/>
                <w:szCs w:val="15"/>
              </w:rPr>
            </w:pPr>
          </w:p>
          <w:p w:rsidR="00E22020" w:rsidRDefault="00016963">
            <w:pPr>
              <w:pStyle w:val="TableParagraph"/>
              <w:spacing w:line="302" w:lineRule="auto"/>
              <w:ind w:left="50" w:right="176"/>
              <w:rPr>
                <w:rFonts w:ascii="Century Gothic" w:eastAsia="Century Gothic" w:hAnsi="Century Gothic" w:cs="Century Gothic"/>
                <w:sz w:val="17"/>
                <w:szCs w:val="17"/>
              </w:rPr>
            </w:pPr>
            <w:r>
              <w:rPr>
                <w:rFonts w:ascii="Century Gothic"/>
                <w:b/>
                <w:color w:val="FFFFFF"/>
                <w:sz w:val="17"/>
              </w:rPr>
              <w:t>EMPLOYER,</w:t>
            </w:r>
            <w:r>
              <w:rPr>
                <w:rFonts w:ascii="Century Gothic"/>
                <w:b/>
                <w:color w:val="FFFFFF"/>
                <w:spacing w:val="-4"/>
                <w:sz w:val="17"/>
              </w:rPr>
              <w:t xml:space="preserve"> </w:t>
            </w:r>
            <w:r>
              <w:rPr>
                <w:rFonts w:ascii="Century Gothic"/>
                <w:b/>
                <w:color w:val="FFFFFF"/>
                <w:sz w:val="17"/>
              </w:rPr>
              <w:t>CONTACT PERSON AND TELEPHONE</w:t>
            </w:r>
            <w:r>
              <w:rPr>
                <w:rFonts w:ascii="Century Gothic"/>
                <w:b/>
                <w:color w:val="FFFFFF"/>
                <w:spacing w:val="-5"/>
                <w:sz w:val="17"/>
              </w:rPr>
              <w:t xml:space="preserve"> </w:t>
            </w:r>
            <w:r>
              <w:rPr>
                <w:rFonts w:ascii="Century Gothic"/>
                <w:b/>
                <w:color w:val="FFFFFF"/>
                <w:sz w:val="17"/>
              </w:rPr>
              <w:t>NUMBER</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50" w:right="268"/>
              <w:rPr>
                <w:rFonts w:ascii="Century Gothic" w:eastAsia="Century Gothic" w:hAnsi="Century Gothic" w:cs="Century Gothic"/>
                <w:sz w:val="17"/>
                <w:szCs w:val="17"/>
              </w:rPr>
            </w:pPr>
            <w:r>
              <w:rPr>
                <w:rFonts w:ascii="Century Gothic"/>
                <w:b/>
                <w:color w:val="FFFFFF"/>
                <w:sz w:val="17"/>
              </w:rPr>
              <w:t>DESCRIPTION OF</w:t>
            </w:r>
            <w:r>
              <w:rPr>
                <w:rFonts w:ascii="Century Gothic"/>
                <w:b/>
                <w:color w:val="FFFFFF"/>
                <w:spacing w:val="-4"/>
                <w:sz w:val="17"/>
              </w:rPr>
              <w:t xml:space="preserve"> </w:t>
            </w:r>
            <w:r>
              <w:rPr>
                <w:rFonts w:ascii="Century Gothic"/>
                <w:b/>
                <w:color w:val="FFFFFF"/>
                <w:sz w:val="17"/>
              </w:rPr>
              <w:t>THE PROJECT</w:t>
            </w:r>
          </w:p>
        </w:tc>
        <w:tc>
          <w:tcPr>
            <w:tcW w:w="397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52" w:right="645"/>
              <w:rPr>
                <w:rFonts w:ascii="Century Gothic" w:eastAsia="Century Gothic" w:hAnsi="Century Gothic" w:cs="Century Gothic"/>
                <w:sz w:val="17"/>
                <w:szCs w:val="17"/>
              </w:rPr>
            </w:pPr>
            <w:r>
              <w:rPr>
                <w:rFonts w:ascii="Century Gothic"/>
                <w:b/>
                <w:color w:val="FFFFFF"/>
                <w:sz w:val="17"/>
              </w:rPr>
              <w:t>DETAILED DESCRIPTION AND</w:t>
            </w:r>
            <w:r>
              <w:rPr>
                <w:rFonts w:ascii="Century Gothic"/>
                <w:b/>
                <w:color w:val="FFFFFF"/>
                <w:spacing w:val="-9"/>
                <w:sz w:val="17"/>
              </w:rPr>
              <w:t xml:space="preserve"> </w:t>
            </w:r>
            <w:r>
              <w:rPr>
                <w:rFonts w:ascii="Century Gothic"/>
                <w:b/>
                <w:color w:val="FFFFFF"/>
                <w:sz w:val="17"/>
              </w:rPr>
              <w:t>DISCIPLINES INVOLVED</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345" w:right="305" w:hanging="39"/>
              <w:rPr>
                <w:rFonts w:ascii="Century Gothic" w:eastAsia="Century Gothic" w:hAnsi="Century Gothic" w:cs="Century Gothic"/>
                <w:sz w:val="17"/>
                <w:szCs w:val="17"/>
              </w:rPr>
            </w:pPr>
            <w:r>
              <w:rPr>
                <w:rFonts w:ascii="Century Gothic"/>
                <w:b/>
                <w:color w:val="FFFFFF"/>
                <w:sz w:val="17"/>
              </w:rPr>
              <w:t>VALUE</w:t>
            </w:r>
            <w:r>
              <w:rPr>
                <w:rFonts w:ascii="Century Gothic"/>
                <w:b/>
                <w:color w:val="FFFFFF"/>
                <w:spacing w:val="-1"/>
                <w:sz w:val="17"/>
              </w:rPr>
              <w:t xml:space="preserve"> </w:t>
            </w:r>
            <w:r>
              <w:rPr>
                <w:rFonts w:ascii="Century Gothic"/>
                <w:b/>
                <w:color w:val="FFFFFF"/>
                <w:sz w:val="17"/>
              </w:rPr>
              <w:t>OF PROJECT</w:t>
            </w:r>
          </w:p>
        </w:tc>
        <w:tc>
          <w:tcPr>
            <w:tcW w:w="1419"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283" w:right="282" w:firstLine="64"/>
              <w:rPr>
                <w:rFonts w:ascii="Century Gothic" w:eastAsia="Century Gothic" w:hAnsi="Century Gothic" w:cs="Century Gothic"/>
                <w:sz w:val="17"/>
                <w:szCs w:val="17"/>
              </w:rPr>
            </w:pPr>
            <w:r>
              <w:rPr>
                <w:rFonts w:ascii="Century Gothic"/>
                <w:b/>
                <w:color w:val="FFFFFF"/>
                <w:sz w:val="17"/>
              </w:rPr>
              <w:t>PROJECT</w:t>
            </w:r>
            <w:r>
              <w:rPr>
                <w:rFonts w:ascii="Century Gothic"/>
                <w:b/>
                <w:color w:val="FFFFFF"/>
                <w:spacing w:val="-1"/>
                <w:sz w:val="17"/>
              </w:rPr>
              <w:t xml:space="preserve"> </w:t>
            </w:r>
            <w:r>
              <w:rPr>
                <w:rFonts w:ascii="Century Gothic"/>
                <w:b/>
                <w:color w:val="FFFFFF"/>
                <w:sz w:val="17"/>
              </w:rPr>
              <w:t>DURATION</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218" w:right="219" w:firstLine="273"/>
              <w:rPr>
                <w:rFonts w:ascii="Century Gothic" w:eastAsia="Century Gothic" w:hAnsi="Century Gothic" w:cs="Century Gothic"/>
                <w:sz w:val="17"/>
                <w:szCs w:val="17"/>
              </w:rPr>
            </w:pPr>
            <w:r>
              <w:rPr>
                <w:rFonts w:ascii="Century Gothic"/>
                <w:b/>
                <w:color w:val="FFFFFF"/>
                <w:sz w:val="17"/>
              </w:rPr>
              <w:t>YEAR COMPLETED</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427"/>
              <w:rPr>
                <w:rFonts w:ascii="Century Gothic" w:eastAsia="Century Gothic" w:hAnsi="Century Gothic" w:cs="Century Gothic"/>
                <w:sz w:val="17"/>
                <w:szCs w:val="17"/>
              </w:rPr>
            </w:pPr>
            <w:r>
              <w:rPr>
                <w:rFonts w:ascii="Century Gothic"/>
                <w:b/>
                <w:color w:val="FFFFFF"/>
                <w:sz w:val="17"/>
              </w:rPr>
              <w:t>PRINCIPAL</w:t>
            </w:r>
            <w:r>
              <w:rPr>
                <w:rFonts w:ascii="Century Gothic"/>
                <w:b/>
                <w:color w:val="FFFFFF"/>
                <w:spacing w:val="-4"/>
                <w:sz w:val="17"/>
              </w:rPr>
              <w:t xml:space="preserve"> </w:t>
            </w:r>
            <w:r>
              <w:rPr>
                <w:rFonts w:ascii="Century Gothic"/>
                <w:b/>
                <w:color w:val="FFFFFF"/>
                <w:sz w:val="17"/>
              </w:rPr>
              <w:t>AGENT, CONTACT</w:t>
            </w:r>
            <w:r>
              <w:rPr>
                <w:rFonts w:ascii="Century Gothic"/>
                <w:b/>
                <w:color w:val="FFFFFF"/>
                <w:spacing w:val="-5"/>
                <w:sz w:val="17"/>
              </w:rPr>
              <w:t xml:space="preserve"> </w:t>
            </w:r>
            <w:r>
              <w:rPr>
                <w:rFonts w:ascii="Century Gothic"/>
                <w:b/>
                <w:color w:val="FFFFFF"/>
                <w:sz w:val="17"/>
              </w:rPr>
              <w:t>PERSON AND</w:t>
            </w:r>
            <w:r>
              <w:rPr>
                <w:rFonts w:ascii="Century Gothic"/>
                <w:b/>
                <w:color w:val="FFFFFF"/>
                <w:spacing w:val="-1"/>
                <w:sz w:val="17"/>
              </w:rPr>
              <w:t xml:space="preserve"> </w:t>
            </w:r>
            <w:r>
              <w:rPr>
                <w:rFonts w:ascii="Century Gothic"/>
                <w:b/>
                <w:color w:val="FFFFFF"/>
                <w:sz w:val="17"/>
              </w:rPr>
              <w:t>TELEPHONE NUMBER</w:t>
            </w:r>
          </w:p>
        </w:tc>
      </w:tr>
      <w:tr w:rsidR="00E22020">
        <w:trPr>
          <w:trHeight w:hRule="exact" w:val="768"/>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left="52"/>
              <w:rPr>
                <w:rFonts w:ascii="Century Gothic" w:eastAsia="Century Gothic" w:hAnsi="Century Gothic" w:cs="Century Gothic"/>
                <w:sz w:val="14"/>
                <w:szCs w:val="14"/>
              </w:rPr>
            </w:pPr>
            <w:r>
              <w:rPr>
                <w:rFonts w:ascii="Century Gothic"/>
                <w:sz w:val="14"/>
              </w:rPr>
              <w:t>Eg</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0" w:right="1145"/>
              <w:rPr>
                <w:rFonts w:ascii="Century Gothic" w:eastAsia="Century Gothic" w:hAnsi="Century Gothic" w:cs="Century Gothic"/>
                <w:sz w:val="14"/>
                <w:szCs w:val="14"/>
              </w:rPr>
            </w:pPr>
            <w:r>
              <w:rPr>
                <w:rFonts w:ascii="Century Gothic"/>
                <w:sz w:val="14"/>
              </w:rPr>
              <w:t>Ms A</w:t>
            </w:r>
            <w:r>
              <w:rPr>
                <w:rFonts w:ascii="Century Gothic"/>
                <w:spacing w:val="-5"/>
                <w:sz w:val="14"/>
              </w:rPr>
              <w:t xml:space="preserve"> </w:t>
            </w:r>
            <w:r>
              <w:rPr>
                <w:rFonts w:ascii="Century Gothic"/>
                <w:sz w:val="14"/>
              </w:rPr>
              <w:t>Some</w:t>
            </w:r>
            <w:r>
              <w:rPr>
                <w:rFonts w:ascii="Century Gothic"/>
                <w:w w:val="99"/>
                <w:sz w:val="14"/>
              </w:rPr>
              <w:t xml:space="preserve"> </w:t>
            </w:r>
            <w:r>
              <w:rPr>
                <w:rFonts w:ascii="Century Gothic"/>
                <w:sz w:val="14"/>
              </w:rPr>
              <w:t>031 xxx</w:t>
            </w:r>
            <w:r>
              <w:rPr>
                <w:rFonts w:ascii="Century Gothic"/>
                <w:spacing w:val="-8"/>
                <w:sz w:val="14"/>
              </w:rPr>
              <w:t xml:space="preserve"> </w:t>
            </w:r>
            <w:r>
              <w:rPr>
                <w:rFonts w:ascii="Century Gothic"/>
                <w:sz w:val="14"/>
              </w:rPr>
              <w:t>xxxx</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0" w:right="80"/>
              <w:rPr>
                <w:rFonts w:ascii="Century Gothic" w:eastAsia="Century Gothic" w:hAnsi="Century Gothic" w:cs="Century Gothic"/>
                <w:sz w:val="14"/>
                <w:szCs w:val="14"/>
              </w:rPr>
            </w:pPr>
            <w:r>
              <w:rPr>
                <w:rFonts w:ascii="Century Gothic"/>
                <w:sz w:val="14"/>
              </w:rPr>
              <w:t>Construction of</w:t>
            </w:r>
            <w:r>
              <w:rPr>
                <w:rFonts w:ascii="Century Gothic"/>
                <w:spacing w:val="-11"/>
                <w:sz w:val="14"/>
              </w:rPr>
              <w:t xml:space="preserve"> </w:t>
            </w:r>
            <w:r>
              <w:rPr>
                <w:rFonts w:ascii="Century Gothic"/>
                <w:sz w:val="14"/>
              </w:rPr>
              <w:t>Residences</w:t>
            </w:r>
            <w:r>
              <w:rPr>
                <w:rFonts w:ascii="Century Gothic"/>
                <w:w w:val="99"/>
                <w:sz w:val="14"/>
              </w:rPr>
              <w:t xml:space="preserve"> </w:t>
            </w:r>
            <w:r>
              <w:rPr>
                <w:rFonts w:ascii="Century Gothic"/>
                <w:sz w:val="14"/>
              </w:rPr>
              <w:t>at</w:t>
            </w:r>
            <w:r>
              <w:rPr>
                <w:rFonts w:ascii="Century Gothic"/>
                <w:spacing w:val="-9"/>
                <w:sz w:val="14"/>
              </w:rPr>
              <w:t xml:space="preserve"> </w:t>
            </w:r>
            <w:r>
              <w:rPr>
                <w:rFonts w:ascii="Century Gothic"/>
                <w:sz w:val="14"/>
              </w:rPr>
              <w:t>Westville</w:t>
            </w:r>
          </w:p>
        </w:tc>
        <w:tc>
          <w:tcPr>
            <w:tcW w:w="397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2" w:right="62"/>
              <w:rPr>
                <w:rFonts w:ascii="Century Gothic" w:eastAsia="Century Gothic" w:hAnsi="Century Gothic" w:cs="Century Gothic"/>
                <w:sz w:val="14"/>
                <w:szCs w:val="14"/>
              </w:rPr>
            </w:pPr>
            <w:r>
              <w:rPr>
                <w:rFonts w:ascii="Century Gothic"/>
                <w:sz w:val="14"/>
              </w:rPr>
              <w:t>Construction of 4-storey greenfield residential</w:t>
            </w:r>
            <w:r>
              <w:rPr>
                <w:rFonts w:ascii="Century Gothic"/>
                <w:spacing w:val="-15"/>
                <w:sz w:val="14"/>
              </w:rPr>
              <w:t xml:space="preserve"> </w:t>
            </w:r>
            <w:r>
              <w:rPr>
                <w:rFonts w:ascii="Century Gothic"/>
                <w:sz w:val="14"/>
              </w:rPr>
              <w:t>complex</w:t>
            </w:r>
            <w:r>
              <w:rPr>
                <w:rFonts w:ascii="Century Gothic"/>
                <w:w w:val="99"/>
                <w:sz w:val="14"/>
              </w:rPr>
              <w:t xml:space="preserve"> </w:t>
            </w:r>
            <w:r>
              <w:rPr>
                <w:rFonts w:ascii="Century Gothic"/>
                <w:sz w:val="14"/>
              </w:rPr>
              <w:t>including</w:t>
            </w:r>
            <w:r>
              <w:rPr>
                <w:rFonts w:ascii="Century Gothic"/>
                <w:spacing w:val="-6"/>
                <w:sz w:val="14"/>
              </w:rPr>
              <w:t xml:space="preserve"> </w:t>
            </w:r>
            <w:r>
              <w:rPr>
                <w:rFonts w:ascii="Century Gothic"/>
                <w:sz w:val="14"/>
              </w:rPr>
              <w:t>site</w:t>
            </w:r>
            <w:r>
              <w:rPr>
                <w:rFonts w:ascii="Century Gothic"/>
                <w:spacing w:val="-5"/>
                <w:sz w:val="14"/>
              </w:rPr>
              <w:t xml:space="preserve"> </w:t>
            </w:r>
            <w:r>
              <w:rPr>
                <w:rFonts w:ascii="Century Gothic"/>
                <w:sz w:val="14"/>
              </w:rPr>
              <w:t>works,</w:t>
            </w:r>
            <w:r>
              <w:rPr>
                <w:rFonts w:ascii="Century Gothic"/>
                <w:spacing w:val="-6"/>
                <w:sz w:val="14"/>
              </w:rPr>
              <w:t xml:space="preserve"> </w:t>
            </w:r>
            <w:r>
              <w:rPr>
                <w:rFonts w:ascii="Century Gothic"/>
                <w:sz w:val="14"/>
              </w:rPr>
              <w:t>access,</w:t>
            </w:r>
            <w:r>
              <w:rPr>
                <w:rFonts w:ascii="Century Gothic"/>
                <w:spacing w:val="-4"/>
                <w:sz w:val="14"/>
              </w:rPr>
              <w:t xml:space="preserve"> </w:t>
            </w:r>
            <w:r>
              <w:rPr>
                <w:rFonts w:ascii="Century Gothic"/>
                <w:sz w:val="14"/>
              </w:rPr>
              <w:t>buildings</w:t>
            </w:r>
            <w:r>
              <w:rPr>
                <w:rFonts w:ascii="Century Gothic"/>
                <w:spacing w:val="-5"/>
                <w:sz w:val="14"/>
              </w:rPr>
              <w:t xml:space="preserve"> </w:t>
            </w:r>
            <w:r>
              <w:rPr>
                <w:rFonts w:ascii="Century Gothic"/>
                <w:sz w:val="14"/>
              </w:rPr>
              <w:t>and</w:t>
            </w:r>
            <w:r>
              <w:rPr>
                <w:rFonts w:ascii="Century Gothic"/>
                <w:spacing w:val="-5"/>
                <w:sz w:val="14"/>
              </w:rPr>
              <w:t xml:space="preserve"> </w:t>
            </w:r>
            <w:r>
              <w:rPr>
                <w:rFonts w:ascii="Century Gothic"/>
                <w:sz w:val="14"/>
              </w:rPr>
              <w:t>internal</w:t>
            </w:r>
            <w:r>
              <w:rPr>
                <w:rFonts w:ascii="Century Gothic"/>
                <w:spacing w:val="-5"/>
                <w:sz w:val="14"/>
              </w:rPr>
              <w:t xml:space="preserve"> </w:t>
            </w:r>
            <w:r>
              <w:rPr>
                <w:rFonts w:ascii="Century Gothic"/>
                <w:sz w:val="14"/>
              </w:rPr>
              <w:t>fit-out.</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right="4"/>
              <w:jc w:val="center"/>
              <w:rPr>
                <w:rFonts w:ascii="Century Gothic" w:eastAsia="Century Gothic" w:hAnsi="Century Gothic" w:cs="Century Gothic"/>
                <w:sz w:val="14"/>
                <w:szCs w:val="14"/>
              </w:rPr>
            </w:pPr>
            <w:r>
              <w:rPr>
                <w:rFonts w:ascii="Century Gothic"/>
                <w:sz w:val="14"/>
              </w:rPr>
              <w:t>R5m</w:t>
            </w:r>
          </w:p>
        </w:tc>
        <w:tc>
          <w:tcPr>
            <w:tcW w:w="141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left="360"/>
              <w:rPr>
                <w:rFonts w:ascii="Century Gothic" w:eastAsia="Century Gothic" w:hAnsi="Century Gothic" w:cs="Century Gothic"/>
                <w:sz w:val="14"/>
                <w:szCs w:val="14"/>
              </w:rPr>
            </w:pPr>
            <w:r>
              <w:rPr>
                <w:rFonts w:ascii="Century Gothic"/>
                <w:sz w:val="14"/>
              </w:rPr>
              <w:t>12</w:t>
            </w:r>
            <w:r>
              <w:rPr>
                <w:rFonts w:ascii="Century Gothic"/>
                <w:spacing w:val="-5"/>
                <w:sz w:val="14"/>
              </w:rPr>
              <w:t xml:space="preserve"> </w:t>
            </w:r>
            <w:r>
              <w:rPr>
                <w:rFonts w:ascii="Century Gothic"/>
                <w:sz w:val="14"/>
              </w:rPr>
              <w:t>Months</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right="2"/>
              <w:jc w:val="center"/>
              <w:rPr>
                <w:rFonts w:ascii="Century Gothic" w:eastAsia="Century Gothic" w:hAnsi="Century Gothic" w:cs="Century Gothic"/>
                <w:sz w:val="14"/>
                <w:szCs w:val="14"/>
              </w:rPr>
            </w:pPr>
            <w:r>
              <w:rPr>
                <w:rFonts w:ascii="Century Gothic"/>
                <w:sz w:val="14"/>
              </w:rPr>
              <w:t>2011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line="302" w:lineRule="auto"/>
              <w:ind w:left="52" w:right="834"/>
              <w:rPr>
                <w:rFonts w:ascii="Century Gothic" w:eastAsia="Century Gothic" w:hAnsi="Century Gothic" w:cs="Century Gothic"/>
                <w:sz w:val="14"/>
                <w:szCs w:val="14"/>
              </w:rPr>
            </w:pPr>
            <w:r>
              <w:rPr>
                <w:rFonts w:ascii="Century Gothic"/>
                <w:sz w:val="14"/>
              </w:rPr>
              <w:t>ABC</w:t>
            </w:r>
            <w:r>
              <w:rPr>
                <w:rFonts w:ascii="Century Gothic"/>
                <w:spacing w:val="-6"/>
                <w:sz w:val="14"/>
              </w:rPr>
              <w:t xml:space="preserve"> </w:t>
            </w:r>
            <w:r>
              <w:rPr>
                <w:rFonts w:ascii="Century Gothic"/>
                <w:sz w:val="14"/>
              </w:rPr>
              <w:t>Consulting,</w:t>
            </w:r>
            <w:r>
              <w:rPr>
                <w:rFonts w:ascii="Century Gothic"/>
                <w:w w:val="99"/>
                <w:sz w:val="14"/>
              </w:rPr>
              <w:t xml:space="preserve"> </w:t>
            </w:r>
            <w:r>
              <w:rPr>
                <w:rFonts w:ascii="Century Gothic"/>
                <w:sz w:val="14"/>
              </w:rPr>
              <w:t>Ms A</w:t>
            </w:r>
            <w:r>
              <w:rPr>
                <w:rFonts w:ascii="Century Gothic"/>
                <w:spacing w:val="-5"/>
                <w:sz w:val="14"/>
              </w:rPr>
              <w:t xml:space="preserve"> </w:t>
            </w:r>
            <w:r>
              <w:rPr>
                <w:rFonts w:ascii="Century Gothic"/>
                <w:sz w:val="14"/>
              </w:rPr>
              <w:t>Some</w:t>
            </w:r>
          </w:p>
          <w:p w:rsidR="00E22020" w:rsidRDefault="00016963">
            <w:pPr>
              <w:pStyle w:val="TableParagraph"/>
              <w:spacing w:line="170" w:lineRule="exact"/>
              <w:ind w:left="52"/>
              <w:rPr>
                <w:rFonts w:ascii="Century Gothic" w:eastAsia="Century Gothic" w:hAnsi="Century Gothic" w:cs="Century Gothic"/>
                <w:sz w:val="14"/>
                <w:szCs w:val="14"/>
              </w:rPr>
            </w:pPr>
            <w:r>
              <w:rPr>
                <w:rFonts w:ascii="Century Gothic"/>
                <w:sz w:val="14"/>
              </w:rPr>
              <w:t>031 xxx</w:t>
            </w:r>
            <w:r>
              <w:rPr>
                <w:rFonts w:ascii="Century Gothic"/>
                <w:spacing w:val="-8"/>
                <w:sz w:val="14"/>
              </w:rPr>
              <w:t xml:space="preserve"> </w:t>
            </w:r>
            <w:r>
              <w:rPr>
                <w:rFonts w:ascii="Century Gothic"/>
                <w:sz w:val="14"/>
              </w:rPr>
              <w:t>xxxx</w:t>
            </w:r>
          </w:p>
        </w:tc>
      </w:tr>
      <w:tr w:rsidR="00E22020" w:rsidTr="00C431BA">
        <w:trPr>
          <w:trHeight w:hRule="exact" w:val="708"/>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927F57">
            <w:pPr>
              <w:pStyle w:val="TableParagraph"/>
              <w:spacing w:before="59"/>
              <w:ind w:left="52"/>
              <w:rPr>
                <w:rFonts w:ascii="Century Gothic" w:eastAsia="Century Gothic" w:hAnsi="Century Gothic" w:cs="Century Gothic"/>
              </w:rPr>
            </w:pPr>
            <w:r>
              <w:rPr>
                <w:rFonts w:ascii="Century Gothic"/>
                <w:b/>
              </w:rPr>
              <w:t>A3 - Projects between R</w:t>
            </w:r>
            <w:r w:rsidR="00C431BA">
              <w:rPr>
                <w:rFonts w:ascii="Century Gothic"/>
                <w:b/>
              </w:rPr>
              <w:t>650</w:t>
            </w:r>
            <w:r w:rsidR="00C431BA">
              <w:rPr>
                <w:rFonts w:ascii="Century Gothic"/>
                <w:b/>
              </w:rPr>
              <w:t> </w:t>
            </w:r>
            <w:r w:rsidR="00C431BA">
              <w:rPr>
                <w:rFonts w:ascii="Century Gothic"/>
                <w:b/>
              </w:rPr>
              <w:t>001</w:t>
            </w:r>
            <w:r w:rsidR="00016963">
              <w:rPr>
                <w:rFonts w:ascii="Century Gothic"/>
                <w:b/>
              </w:rPr>
              <w:t>m and</w:t>
            </w:r>
            <w:r w:rsidR="00016963">
              <w:rPr>
                <w:rFonts w:ascii="Century Gothic"/>
                <w:b/>
                <w:spacing w:val="-10"/>
              </w:rPr>
              <w:t xml:space="preserve"> </w:t>
            </w:r>
            <w:r>
              <w:rPr>
                <w:rFonts w:ascii="Century Gothic"/>
                <w:b/>
              </w:rPr>
              <w:t>R</w:t>
            </w:r>
            <w:r w:rsidR="00C431BA">
              <w:rPr>
                <w:rFonts w:ascii="Century Gothic"/>
                <w:b/>
              </w:rPr>
              <w:t>1</w:t>
            </w:r>
            <w:r w:rsidR="00016963">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6"/>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66"/>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9"/>
              <w:ind w:left="52"/>
              <w:rPr>
                <w:rFonts w:ascii="Century Gothic" w:eastAsia="Century Gothic" w:hAnsi="Century Gothic" w:cs="Century Gothic"/>
              </w:rPr>
            </w:pPr>
            <w:r>
              <w:rPr>
                <w:rFonts w:ascii="Century Gothic"/>
                <w:b/>
              </w:rPr>
              <w:t>A4 - Projects less than</w:t>
            </w:r>
            <w:r>
              <w:rPr>
                <w:rFonts w:ascii="Century Gothic"/>
                <w:b/>
                <w:spacing w:val="-10"/>
              </w:rPr>
              <w:t xml:space="preserve"> </w:t>
            </w:r>
            <w:r w:rsidR="00927F57">
              <w:rPr>
                <w:rFonts w:ascii="Century Gothic"/>
                <w:b/>
              </w:rPr>
              <w:t>R</w:t>
            </w:r>
            <w:r w:rsidR="00E54E2A">
              <w:rPr>
                <w:rFonts w:ascii="Century Gothic"/>
                <w:b/>
              </w:rPr>
              <w:t>650 000</w:t>
            </w:r>
          </w:p>
        </w:tc>
      </w:tr>
      <w:tr w:rsidR="00E22020">
        <w:trPr>
          <w:trHeight w:hRule="exact" w:val="747"/>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sz w:val="24"/>
          <w:szCs w:val="24"/>
        </w:rPr>
      </w:pPr>
    </w:p>
    <w:p w:rsidR="007E2A48" w:rsidRPr="007E2A48" w:rsidRDefault="00A337F0" w:rsidP="007E2A48">
      <w:pPr>
        <w:spacing w:line="20" w:lineRule="exact"/>
        <w:ind w:left="10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B32E883" wp14:editId="3B0E9799">
                <wp:extent cx="5990590" cy="9525"/>
                <wp:effectExtent l="2540" t="8255" r="7620" b="1270"/>
                <wp:docPr id="1276" name="Group 7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1277" name="Group 754"/>
                        <wpg:cNvGrpSpPr>
                          <a:grpSpLocks/>
                        </wpg:cNvGrpSpPr>
                        <wpg:grpSpPr bwMode="auto">
                          <a:xfrm>
                            <a:off x="8" y="8"/>
                            <a:ext cx="9419" cy="2"/>
                            <a:chOff x="8" y="8"/>
                            <a:chExt cx="9419" cy="2"/>
                          </a:xfrm>
                        </wpg:grpSpPr>
                        <wps:wsp>
                          <wps:cNvPr id="1278" name="Freeform 755"/>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AB88242" id="Group 753"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">
                <v:group id="Group 754"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Hsi8UAAADdAAAADwAAAGRycy9kb3ducmV2LnhtbERPTWvCQBC9F/wPyxS8&#10;NZsobSTNKiJWPIRCVSi9DdkxCWZnQ3abxH/fLRR6m8f7nHwzmVYM1LvGsoIkikEQl1Y3XCm4nN+e&#10;ViCcR9bYWiYFd3KwWc8ecsy0HfmDhpOvRAhhl6GC2vsuk9KVNRl0ke2IA3e1vUEfYF9J3eMYwk0r&#10;F3H8Ig02HBpq7GhXU3k7fRsFhxHH7TLZD8Xturt/nZ/fP4uElJo/TttXEJ4m/y/+cx91mL9I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Wx7IvFAAAA3QAA&#10;AA8AAAAAAAAAAAAAAAAAqgIAAGRycy9kb3ducmV2LnhtbFBLBQYAAAAABAAEAPoAAACcAwAAAAA=&#10;">
                  <v:shape id="Freeform 755"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PwwcUA&#10;AADdAAAADwAAAGRycy9kb3ducmV2LnhtbESPQWvDMAyF74P+B6PBLqN11sI60rolFLb1skPTsrOw&#10;1TgslkPspdm/nw6D3STe03uftvspdGqkIbWRDTwtClDENrqWGwOX8+v8BVTKyA67yGTghxLsd7O7&#10;LZYu3vhEY50bJSGcSjTgc+5LrZP1FDAtYk8s2jUOAbOsQ6PdgDcJD51eFsWzDtiyNHjs6eDJftXf&#10;wcB7X7/50zWM9rjyn1W0+bFafRjzcD9VG1CZpvxv/rs+OsFfrgVXvpER9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g/DBxQAAAN0AAAAPAAAAAAAAAAAAAAAAAJgCAABkcnMv&#10;ZG93bnJldi54bWxQSwUGAAAAAAQABAD1AAAAigMAAAAA&#10;" path="m,-1r9419,e" filled="f">
                    <v:path arrowok="t" o:connecttype="custom" o:connectlocs="0,0;9419,0" o:connectangles="0,0"/>
                  </v:shape>
                </v:group>
                <w10:anchorlock/>
              </v:group>
            </w:pict>
          </mc:Fallback>
        </mc:AlternateContent>
      </w:r>
      <w:r w:rsidR="007E2A48">
        <w:rPr>
          <w:rFonts w:ascii="Trebuchet MS"/>
          <w:sz w:val="16"/>
        </w:rPr>
        <w:tab/>
      </w:r>
      <w:r w:rsidR="00016963">
        <w:rPr>
          <w:rFonts w:ascii="Trebuchet MS"/>
          <w:sz w:val="16"/>
        </w:rPr>
        <w:t xml:space="preserve">PAGE </w:t>
      </w:r>
      <w:r w:rsidR="00016963">
        <w:rPr>
          <w:rFonts w:ascii="Trebuchet MS"/>
          <w:b/>
          <w:sz w:val="16"/>
        </w:rPr>
        <w:t xml:space="preserve">44 </w:t>
      </w:r>
      <w:r w:rsidR="00016963">
        <w:rPr>
          <w:rFonts w:ascii="Trebuchet MS"/>
          <w:sz w:val="16"/>
        </w:rPr>
        <w:t>OF</w:t>
      </w:r>
      <w:r w:rsidR="00016963">
        <w:rPr>
          <w:rFonts w:ascii="Trebuchet MS"/>
          <w:spacing w:val="-3"/>
          <w:sz w:val="16"/>
        </w:rPr>
        <w:t xml:space="preserve"> </w:t>
      </w:r>
      <w:r w:rsidR="00016963">
        <w:rPr>
          <w:rFonts w:ascii="Trebuchet MS"/>
          <w:b/>
          <w:sz w:val="16"/>
        </w:rPr>
        <w:t>92</w:t>
      </w:r>
    </w:p>
    <w:p w:rsidR="007E2A48" w:rsidRDefault="007E2A48" w:rsidP="007E2A48">
      <w:pPr>
        <w:rPr>
          <w:rFonts w:ascii="Trebuchet MS" w:eastAsia="Trebuchet MS" w:hAnsi="Trebuchet MS" w:cs="Trebuchet MS"/>
          <w:sz w:val="16"/>
          <w:szCs w:val="16"/>
        </w:rPr>
      </w:pPr>
    </w:p>
    <w:p w:rsidR="00E22020" w:rsidRPr="007E2A48" w:rsidRDefault="00E22020" w:rsidP="007E2A48">
      <w:pPr>
        <w:rPr>
          <w:rFonts w:ascii="Trebuchet MS" w:eastAsia="Trebuchet MS" w:hAnsi="Trebuchet MS" w:cs="Trebuchet MS"/>
          <w:sz w:val="16"/>
          <w:szCs w:val="16"/>
        </w:rPr>
        <w:sectPr w:rsidR="00E22020" w:rsidRPr="007E2A48">
          <w:headerReference w:type="even" r:id="rId42"/>
          <w:footerReference w:type="even" r:id="rId43"/>
          <w:pgSz w:w="16840" w:h="11910" w:orient="landscape"/>
          <w:pgMar w:top="420" w:right="740" w:bottom="280" w:left="600" w:header="0" w:footer="0" w:gutter="0"/>
          <w:cols w:space="720"/>
        </w:sectPr>
      </w:pPr>
    </w:p>
    <w:p w:rsidR="00E22020" w:rsidRDefault="00E22020">
      <w:pPr>
        <w:rPr>
          <w:rFonts w:ascii="Trebuchet MS" w:eastAsia="Trebuchet MS" w:hAnsi="Trebuchet MS" w:cs="Trebuchet MS"/>
          <w:b/>
          <w:bCs/>
          <w:sz w:val="14"/>
          <w:szCs w:val="14"/>
        </w:rPr>
      </w:pPr>
    </w:p>
    <w:p w:rsidR="00E22020" w:rsidRPr="00700A26" w:rsidRDefault="00016963">
      <w:pPr>
        <w:pStyle w:val="Heading4"/>
        <w:tabs>
          <w:tab w:val="left" w:pos="1631"/>
        </w:tabs>
        <w:spacing w:before="62"/>
        <w:ind w:left="580" w:right="463"/>
        <w:rPr>
          <w:rFonts w:cs="Century Gothic"/>
          <w:b w:val="0"/>
          <w:bCs w:val="0"/>
          <w:color w:val="C00000"/>
        </w:rPr>
      </w:pPr>
      <w:r w:rsidRPr="00700A26">
        <w:rPr>
          <w:color w:val="C00000"/>
          <w:spacing w:val="-1"/>
        </w:rPr>
        <w:t>T2.1</w:t>
      </w:r>
      <w:r w:rsidR="00F960E2">
        <w:rPr>
          <w:color w:val="C00000"/>
          <w:spacing w:val="-1"/>
        </w:rPr>
        <w:t>7</w:t>
      </w:r>
      <w:r w:rsidRPr="00700A26">
        <w:rPr>
          <w:color w:val="C00000"/>
          <w:spacing w:val="-1"/>
        </w:rPr>
        <w:tab/>
      </w:r>
      <w:r w:rsidRPr="00700A26">
        <w:rPr>
          <w:color w:val="C00000"/>
        </w:rPr>
        <w:t xml:space="preserve">ORGANOGRAM AND EXPERIENCE OF </w:t>
      </w:r>
      <w:r w:rsidRPr="00700A26">
        <w:rPr>
          <w:color w:val="C00000"/>
          <w:spacing w:val="-1"/>
        </w:rPr>
        <w:t>KEY</w:t>
      </w:r>
      <w:r w:rsidRPr="00700A26">
        <w:rPr>
          <w:color w:val="C00000"/>
        </w:rPr>
        <w:t xml:space="preserve"> </w:t>
      </w:r>
      <w:r w:rsidRPr="00700A26">
        <w:rPr>
          <w:color w:val="C00000"/>
          <w:spacing w:val="-1"/>
        </w:rPr>
        <w:t>PERSONNEL</w:t>
      </w:r>
      <w:r w:rsidRPr="00700A26">
        <w:rPr>
          <w:color w:val="C00000"/>
        </w:rPr>
        <w:t xml:space="preserve"> </w:t>
      </w:r>
      <w:r w:rsidRPr="00700A26">
        <w:rPr>
          <w:b w:val="0"/>
          <w:i/>
          <w:color w:val="C00000"/>
        </w:rPr>
        <w:t>(20</w:t>
      </w:r>
      <w:r w:rsidRPr="00700A26">
        <w:rPr>
          <w:b w:val="0"/>
          <w:i/>
          <w:color w:val="C00000"/>
          <w:spacing w:val="-3"/>
        </w:rPr>
        <w:t xml:space="preserve"> </w:t>
      </w:r>
      <w:r w:rsidRPr="00700A26">
        <w:rPr>
          <w:b w:val="0"/>
          <w:i/>
          <w:color w:val="C00000"/>
        </w:rPr>
        <w:t>Points)</w:t>
      </w:r>
    </w:p>
    <w:p w:rsidR="00E22020" w:rsidRDefault="00E22020">
      <w:pPr>
        <w:spacing w:before="10"/>
        <w:rPr>
          <w:rFonts w:ascii="Century Gothic" w:eastAsia="Century Gothic" w:hAnsi="Century Gothic" w:cs="Century Gothic"/>
          <w:i/>
          <w:sz w:val="25"/>
          <w:szCs w:val="25"/>
        </w:rPr>
      </w:pPr>
    </w:p>
    <w:p w:rsidR="00E22020" w:rsidRDefault="00016963">
      <w:pPr>
        <w:pStyle w:val="BodyText"/>
        <w:spacing w:line="300" w:lineRule="auto"/>
        <w:ind w:left="580" w:right="463"/>
      </w:pPr>
      <w:r>
        <w:t>The</w:t>
      </w:r>
      <w:r>
        <w:rPr>
          <w:spacing w:val="-4"/>
        </w:rPr>
        <w:t xml:space="preserve"> </w:t>
      </w:r>
      <w:r>
        <w:t>experience</w:t>
      </w:r>
      <w:r>
        <w:rPr>
          <w:spacing w:val="-4"/>
        </w:rPr>
        <w:t xml:space="preserve"> </w:t>
      </w:r>
      <w:r>
        <w:t>of</w:t>
      </w:r>
      <w:r>
        <w:rPr>
          <w:spacing w:val="-4"/>
        </w:rPr>
        <w:t xml:space="preserve"> </w:t>
      </w:r>
      <w:r>
        <w:t>assigned</w:t>
      </w:r>
      <w:r>
        <w:rPr>
          <w:spacing w:val="-4"/>
        </w:rPr>
        <w:t xml:space="preserve"> </w:t>
      </w:r>
      <w:r>
        <w:t>staff</w:t>
      </w:r>
      <w:r>
        <w:rPr>
          <w:spacing w:val="-4"/>
        </w:rPr>
        <w:t xml:space="preserve"> </w:t>
      </w:r>
      <w:r>
        <w:t>member/s</w:t>
      </w:r>
      <w:r>
        <w:rPr>
          <w:spacing w:val="-4"/>
        </w:rPr>
        <w:t xml:space="preserve"> </w:t>
      </w:r>
      <w:r>
        <w:t>in</w:t>
      </w:r>
      <w:r>
        <w:rPr>
          <w:spacing w:val="-2"/>
        </w:rPr>
        <w:t xml:space="preserve"> </w:t>
      </w:r>
      <w:r>
        <w:t>relation</w:t>
      </w:r>
      <w:r>
        <w:rPr>
          <w:spacing w:val="-3"/>
        </w:rPr>
        <w:t xml:space="preserve"> </w:t>
      </w:r>
      <w:r>
        <w:t>to</w:t>
      </w:r>
      <w:r>
        <w:rPr>
          <w:spacing w:val="-4"/>
        </w:rPr>
        <w:t xml:space="preserve"> </w:t>
      </w:r>
      <w:r>
        <w:t>the</w:t>
      </w:r>
      <w:r>
        <w:rPr>
          <w:spacing w:val="-3"/>
        </w:rPr>
        <w:t xml:space="preserve"> </w:t>
      </w:r>
      <w:r>
        <w:t>scope</w:t>
      </w:r>
      <w:r>
        <w:rPr>
          <w:spacing w:val="-4"/>
        </w:rPr>
        <w:t xml:space="preserve"> </w:t>
      </w:r>
      <w:r>
        <w:t>of</w:t>
      </w:r>
      <w:r>
        <w:rPr>
          <w:spacing w:val="-4"/>
        </w:rPr>
        <w:t xml:space="preserve"> </w:t>
      </w:r>
      <w:r>
        <w:t>work</w:t>
      </w:r>
      <w:r>
        <w:rPr>
          <w:spacing w:val="-1"/>
        </w:rPr>
        <w:t xml:space="preserve"> </w:t>
      </w:r>
      <w:r>
        <w:t>will</w:t>
      </w:r>
      <w:r>
        <w:rPr>
          <w:spacing w:val="-3"/>
        </w:rPr>
        <w:t xml:space="preserve"> </w:t>
      </w:r>
      <w:r>
        <w:t>be</w:t>
      </w:r>
      <w:r>
        <w:rPr>
          <w:spacing w:val="-4"/>
        </w:rPr>
        <w:t xml:space="preserve"> </w:t>
      </w:r>
      <w:r>
        <w:t>evaluated</w:t>
      </w:r>
      <w:r>
        <w:rPr>
          <w:w w:val="99"/>
        </w:rPr>
        <w:t xml:space="preserve"> </w:t>
      </w:r>
      <w:r>
        <w:t>from the following points of</w:t>
      </w:r>
      <w:r>
        <w:rPr>
          <w:spacing w:val="-16"/>
        </w:rPr>
        <w:t xml:space="preserve"> </w:t>
      </w:r>
      <w:r>
        <w:t>view:</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847" w:hanging="427"/>
        <w:rPr>
          <w:rFonts w:ascii="Century Gothic" w:eastAsia="Century Gothic" w:hAnsi="Century Gothic" w:cs="Century Gothic"/>
          <w:sz w:val="20"/>
          <w:szCs w:val="20"/>
        </w:rPr>
      </w:pPr>
      <w:r>
        <w:rPr>
          <w:rFonts w:ascii="Century Gothic"/>
          <w:sz w:val="20"/>
        </w:rPr>
        <w:t>Submission of an Organogram indicating the following levels of resources as a</w:t>
      </w:r>
      <w:r>
        <w:rPr>
          <w:rFonts w:ascii="Century Gothic"/>
          <w:spacing w:val="-37"/>
          <w:sz w:val="20"/>
        </w:rPr>
        <w:t xml:space="preserve"> </w:t>
      </w:r>
      <w:r>
        <w:rPr>
          <w:rFonts w:ascii="Century Gothic"/>
          <w:sz w:val="20"/>
        </w:rPr>
        <w:t>minimum:</w:t>
      </w:r>
      <w:r>
        <w:rPr>
          <w:rFonts w:ascii="Century Gothic"/>
          <w:w w:val="99"/>
          <w:sz w:val="20"/>
        </w:rPr>
        <w:t xml:space="preserve"> </w:t>
      </w:r>
      <w:r>
        <w:rPr>
          <w:rFonts w:ascii="Century Gothic"/>
          <w:sz w:val="20"/>
        </w:rPr>
        <w:t>Contracts Manager/ Site Agent, Quantity Surveyor, Foreman for the specific trades</w:t>
      </w:r>
      <w:r>
        <w:rPr>
          <w:rFonts w:ascii="Century Gothic"/>
          <w:spacing w:val="-33"/>
          <w:sz w:val="20"/>
        </w:rPr>
        <w:t xml:space="preserve"> </w:t>
      </w:r>
      <w:r>
        <w:rPr>
          <w:rFonts w:ascii="Century Gothic"/>
          <w:sz w:val="20"/>
        </w:rPr>
        <w:t>that</w:t>
      </w:r>
      <w:r>
        <w:rPr>
          <w:rFonts w:ascii="Century Gothic"/>
          <w:w w:val="99"/>
          <w:sz w:val="20"/>
        </w:rPr>
        <w:t xml:space="preserve"> </w:t>
      </w:r>
      <w:r>
        <w:rPr>
          <w:rFonts w:ascii="Century Gothic"/>
          <w:sz w:val="20"/>
        </w:rPr>
        <w:t>make up the work (where</w:t>
      </w:r>
      <w:r>
        <w:rPr>
          <w:rFonts w:ascii="Century Gothic"/>
          <w:spacing w:val="-2"/>
          <w:sz w:val="20"/>
        </w:rPr>
        <w:t xml:space="preserve"> </w:t>
      </w:r>
      <w:r>
        <w:rPr>
          <w:rFonts w:ascii="Century Gothic"/>
          <w:sz w:val="20"/>
        </w:rPr>
        <w:t>applicable)</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1398" w:hanging="427"/>
        <w:rPr>
          <w:rFonts w:ascii="Century Gothic" w:eastAsia="Century Gothic" w:hAnsi="Century Gothic" w:cs="Century Gothic"/>
          <w:sz w:val="20"/>
          <w:szCs w:val="20"/>
        </w:rPr>
      </w:pPr>
      <w:r>
        <w:rPr>
          <w:rFonts w:ascii="Century Gothic"/>
          <w:sz w:val="20"/>
        </w:rPr>
        <w:t>Years of Experience in the Position Indicated in the Organogram. Certified copy</w:t>
      </w:r>
      <w:r>
        <w:rPr>
          <w:rFonts w:ascii="Century Gothic"/>
          <w:spacing w:val="-32"/>
          <w:sz w:val="20"/>
        </w:rPr>
        <w:t xml:space="preserve"> </w:t>
      </w:r>
      <w:r>
        <w:rPr>
          <w:rFonts w:ascii="Century Gothic"/>
          <w:sz w:val="20"/>
        </w:rPr>
        <w:t>of</w:t>
      </w:r>
      <w:r>
        <w:rPr>
          <w:rFonts w:ascii="Century Gothic"/>
          <w:w w:val="99"/>
          <w:sz w:val="20"/>
        </w:rPr>
        <w:t xml:space="preserve"> </w:t>
      </w:r>
      <w:r>
        <w:rPr>
          <w:rFonts w:ascii="Century Gothic"/>
          <w:sz w:val="20"/>
        </w:rPr>
        <w:t>relevant qualification is to be</w:t>
      </w:r>
      <w:r>
        <w:rPr>
          <w:rFonts w:ascii="Century Gothic"/>
          <w:spacing w:val="-1"/>
          <w:sz w:val="20"/>
        </w:rPr>
        <w:t xml:space="preserve"> </w:t>
      </w:r>
      <w:r>
        <w:rPr>
          <w:rFonts w:ascii="Century Gothic"/>
          <w:sz w:val="20"/>
        </w:rPr>
        <w:t>submitted.</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2" w:lineRule="auto"/>
        <w:ind w:right="724" w:hanging="427"/>
        <w:rPr>
          <w:rFonts w:ascii="Century Gothic" w:eastAsia="Century Gothic" w:hAnsi="Century Gothic" w:cs="Century Gothic"/>
          <w:sz w:val="20"/>
          <w:szCs w:val="20"/>
        </w:rPr>
      </w:pPr>
      <w:r>
        <w:rPr>
          <w:rFonts w:ascii="Century Gothic"/>
          <w:sz w:val="20"/>
        </w:rPr>
        <w:t>The</w:t>
      </w:r>
      <w:r>
        <w:rPr>
          <w:rFonts w:ascii="Century Gothic"/>
          <w:spacing w:val="-4"/>
          <w:sz w:val="20"/>
        </w:rPr>
        <w:t xml:space="preserve"> </w:t>
      </w:r>
      <w:r>
        <w:rPr>
          <w:rFonts w:ascii="Century Gothic"/>
          <w:sz w:val="20"/>
        </w:rPr>
        <w:t>skills</w:t>
      </w:r>
      <w:r>
        <w:rPr>
          <w:rFonts w:ascii="Century Gothic"/>
          <w:spacing w:val="-4"/>
          <w:sz w:val="20"/>
        </w:rPr>
        <w:t xml:space="preserve"> </w:t>
      </w:r>
      <w:r>
        <w:rPr>
          <w:rFonts w:ascii="Century Gothic"/>
          <w:sz w:val="20"/>
        </w:rPr>
        <w:t>and</w:t>
      </w:r>
      <w:r>
        <w:rPr>
          <w:rFonts w:ascii="Century Gothic"/>
          <w:spacing w:val="-4"/>
          <w:sz w:val="20"/>
        </w:rPr>
        <w:t xml:space="preserve"> </w:t>
      </w:r>
      <w:r>
        <w:rPr>
          <w:rFonts w:ascii="Century Gothic"/>
          <w:sz w:val="20"/>
        </w:rPr>
        <w:t>experience</w:t>
      </w:r>
      <w:r>
        <w:rPr>
          <w:rFonts w:ascii="Century Gothic"/>
          <w:spacing w:val="-4"/>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assigned</w:t>
      </w:r>
      <w:r>
        <w:rPr>
          <w:rFonts w:ascii="Century Gothic"/>
          <w:spacing w:val="-4"/>
          <w:sz w:val="20"/>
        </w:rPr>
        <w:t xml:space="preserve"> </w:t>
      </w:r>
      <w:r>
        <w:rPr>
          <w:rFonts w:ascii="Century Gothic"/>
          <w:sz w:val="20"/>
        </w:rPr>
        <w:t>staff</w:t>
      </w:r>
      <w:r>
        <w:rPr>
          <w:rFonts w:ascii="Century Gothic"/>
          <w:spacing w:val="-4"/>
          <w:sz w:val="20"/>
        </w:rPr>
        <w:t xml:space="preserve"> </w:t>
      </w:r>
      <w:r>
        <w:rPr>
          <w:rFonts w:ascii="Century Gothic"/>
          <w:sz w:val="20"/>
        </w:rPr>
        <w:t>are</w:t>
      </w:r>
      <w:r>
        <w:rPr>
          <w:rFonts w:ascii="Century Gothic"/>
          <w:spacing w:val="-1"/>
          <w:sz w:val="20"/>
        </w:rPr>
        <w:t xml:space="preserve"> </w:t>
      </w:r>
      <w:r>
        <w:rPr>
          <w:rFonts w:ascii="Century Gothic"/>
          <w:sz w:val="20"/>
        </w:rPr>
        <w:t>of</w:t>
      </w:r>
      <w:r>
        <w:rPr>
          <w:rFonts w:ascii="Century Gothic"/>
          <w:spacing w:val="-4"/>
          <w:sz w:val="20"/>
        </w:rPr>
        <w:t xml:space="preserve"> </w:t>
      </w:r>
      <w:r>
        <w:rPr>
          <w:rFonts w:ascii="Century Gothic"/>
          <w:sz w:val="20"/>
        </w:rPr>
        <w:t>similar</w:t>
      </w:r>
      <w:r>
        <w:rPr>
          <w:rFonts w:ascii="Century Gothic"/>
          <w:spacing w:val="-4"/>
          <w:sz w:val="20"/>
        </w:rPr>
        <w:t xml:space="preserve"> </w:t>
      </w:r>
      <w:r>
        <w:rPr>
          <w:rFonts w:ascii="Century Gothic"/>
          <w:sz w:val="20"/>
        </w:rPr>
        <w:t>nature</w:t>
      </w:r>
      <w:r>
        <w:rPr>
          <w:rFonts w:ascii="Century Gothic"/>
          <w:spacing w:val="-4"/>
          <w:sz w:val="20"/>
        </w:rPr>
        <w:t xml:space="preserve"> </w:t>
      </w:r>
      <w:r>
        <w:rPr>
          <w:rFonts w:ascii="Century Gothic"/>
          <w:sz w:val="20"/>
        </w:rPr>
        <w:t>in</w:t>
      </w:r>
      <w:r>
        <w:rPr>
          <w:rFonts w:ascii="Century Gothic"/>
          <w:spacing w:val="-3"/>
          <w:sz w:val="20"/>
        </w:rPr>
        <w:t xml:space="preserve"> </w:t>
      </w:r>
      <w:r>
        <w:rPr>
          <w:rFonts w:ascii="Century Gothic"/>
          <w:sz w:val="20"/>
        </w:rPr>
        <w:t>the</w:t>
      </w:r>
      <w:r>
        <w:rPr>
          <w:rFonts w:ascii="Century Gothic"/>
          <w:spacing w:val="-4"/>
          <w:sz w:val="20"/>
        </w:rPr>
        <w:t xml:space="preserve"> </w:t>
      </w:r>
      <w:r>
        <w:rPr>
          <w:rFonts w:ascii="Century Gothic"/>
          <w:sz w:val="20"/>
        </w:rPr>
        <w:t>operational</w:t>
      </w:r>
      <w:r>
        <w:rPr>
          <w:rFonts w:ascii="Century Gothic"/>
          <w:spacing w:val="-3"/>
          <w:sz w:val="20"/>
        </w:rPr>
        <w:t xml:space="preserve"> </w:t>
      </w:r>
      <w:r>
        <w:rPr>
          <w:rFonts w:ascii="Century Gothic"/>
          <w:sz w:val="20"/>
        </w:rPr>
        <w:t>area</w:t>
      </w:r>
      <w:r>
        <w:rPr>
          <w:rFonts w:ascii="Century Gothic"/>
          <w:w w:val="99"/>
          <w:sz w:val="20"/>
        </w:rPr>
        <w:t xml:space="preserve"> </w:t>
      </w:r>
      <w:r>
        <w:rPr>
          <w:rFonts w:ascii="Century Gothic"/>
          <w:sz w:val="20"/>
        </w:rPr>
        <w:t>which the staff has been</w:t>
      </w:r>
      <w:r>
        <w:rPr>
          <w:rFonts w:ascii="Century Gothic"/>
          <w:spacing w:val="-6"/>
          <w:sz w:val="20"/>
        </w:rPr>
        <w:t xml:space="preserve"> </w:t>
      </w:r>
      <w:r>
        <w:rPr>
          <w:rFonts w:ascii="Century Gothic"/>
          <w:sz w:val="20"/>
        </w:rPr>
        <w:t>resourced.</w:t>
      </w:r>
    </w:p>
    <w:p w:rsidR="00E22020" w:rsidRDefault="00E22020">
      <w:pPr>
        <w:spacing w:before="5"/>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847" w:hanging="427"/>
        <w:rPr>
          <w:rFonts w:ascii="Century Gothic" w:eastAsia="Century Gothic" w:hAnsi="Century Gothic" w:cs="Century Gothic"/>
          <w:sz w:val="20"/>
          <w:szCs w:val="20"/>
        </w:rPr>
      </w:pPr>
      <w:r>
        <w:rPr>
          <w:rFonts w:ascii="Century Gothic" w:eastAsia="Century Gothic" w:hAnsi="Century Gothic" w:cs="Century Gothic"/>
          <w:sz w:val="20"/>
          <w:szCs w:val="20"/>
        </w:rPr>
        <w:t>Failure to submit CV’s or incomplete CV’s of the personnel listed in the scoring below</w:t>
      </w:r>
      <w:r>
        <w:rPr>
          <w:rFonts w:ascii="Century Gothic" w:eastAsia="Century Gothic" w:hAnsi="Century Gothic" w:cs="Century Gothic"/>
          <w:spacing w:val="-34"/>
          <w:sz w:val="20"/>
          <w:szCs w:val="20"/>
        </w:rPr>
        <w:t xml:space="preserve"> </w:t>
      </w:r>
      <w:r>
        <w:rPr>
          <w:rFonts w:ascii="Century Gothic" w:eastAsia="Century Gothic" w:hAnsi="Century Gothic" w:cs="Century Gothic"/>
          <w:sz w:val="20"/>
          <w:szCs w:val="20"/>
        </w:rPr>
        <w:t>will</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be scored zero.</w:t>
      </w:r>
    </w:p>
    <w:p w:rsidR="00E22020" w:rsidRDefault="00E22020">
      <w:pPr>
        <w:spacing w:before="8"/>
        <w:rPr>
          <w:rFonts w:ascii="Century Gothic" w:eastAsia="Century Gothic" w:hAnsi="Century Gothic" w:cs="Century Gothic"/>
          <w:sz w:val="17"/>
          <w:szCs w:val="17"/>
        </w:rPr>
      </w:pPr>
    </w:p>
    <w:p w:rsidR="00E22020" w:rsidRDefault="00016963">
      <w:pPr>
        <w:spacing w:line="300" w:lineRule="auto"/>
        <w:ind w:left="580" w:right="463"/>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CVs of the construction team of </w:t>
      </w:r>
      <w:r>
        <w:rPr>
          <w:rFonts w:ascii="Century Gothic" w:eastAsia="Century Gothic" w:hAnsi="Century Gothic" w:cs="Century Gothic"/>
          <w:b/>
          <w:bCs/>
          <w:sz w:val="20"/>
          <w:szCs w:val="20"/>
        </w:rPr>
        <w:t xml:space="preserve">not more than 2 pages each </w:t>
      </w:r>
      <w:r>
        <w:rPr>
          <w:rFonts w:ascii="Century Gothic" w:eastAsia="Century Gothic" w:hAnsi="Century Gothic" w:cs="Century Gothic"/>
          <w:sz w:val="20"/>
          <w:szCs w:val="20"/>
        </w:rPr>
        <w:t>should be attached to</w:t>
      </w:r>
      <w:r>
        <w:rPr>
          <w:rFonts w:ascii="Century Gothic" w:eastAsia="Century Gothic" w:hAnsi="Century Gothic" w:cs="Century Gothic"/>
          <w:spacing w:val="-34"/>
          <w:sz w:val="20"/>
          <w:szCs w:val="20"/>
        </w:rPr>
        <w:t xml:space="preserve"> </w:t>
      </w:r>
      <w:r>
        <w:rPr>
          <w:rFonts w:ascii="Century Gothic" w:eastAsia="Century Gothic" w:hAnsi="Century Gothic" w:cs="Century Gothic"/>
          <w:sz w:val="20"/>
          <w:szCs w:val="20"/>
        </w:rPr>
        <w:t>this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schedule: (define which CV’s are</w:t>
      </w:r>
      <w:r>
        <w:rPr>
          <w:rFonts w:ascii="Century Gothic" w:eastAsia="Century Gothic" w:hAnsi="Century Gothic" w:cs="Century Gothic"/>
          <w:spacing w:val="-15"/>
          <w:sz w:val="20"/>
          <w:szCs w:val="20"/>
        </w:rPr>
        <w:t xml:space="preserve"> </w:t>
      </w:r>
      <w:r>
        <w:rPr>
          <w:rFonts w:ascii="Century Gothic" w:eastAsia="Century Gothic" w:hAnsi="Century Gothic" w:cs="Century Gothic"/>
          <w:sz w:val="20"/>
          <w:szCs w:val="20"/>
        </w:rPr>
        <w:t>required)</w:t>
      </w:r>
    </w:p>
    <w:p w:rsidR="00E22020" w:rsidRDefault="00E22020">
      <w:pPr>
        <w:spacing w:before="8"/>
        <w:rPr>
          <w:rFonts w:ascii="Century Gothic" w:eastAsia="Century Gothic" w:hAnsi="Century Gothic" w:cs="Century Gothic"/>
          <w:sz w:val="17"/>
          <w:szCs w:val="17"/>
        </w:rPr>
      </w:pPr>
    </w:p>
    <w:p w:rsidR="00E22020" w:rsidRDefault="00016963">
      <w:pPr>
        <w:pStyle w:val="BodyText"/>
        <w:ind w:left="580" w:right="463"/>
      </w:pPr>
      <w:r>
        <w:t>Each CV should be structured under the following</w:t>
      </w:r>
      <w:r>
        <w:rPr>
          <w:spacing w:val="-29"/>
        </w:rPr>
        <w:t xml:space="preserve"> </w:t>
      </w:r>
      <w:r>
        <w:t>headings:</w:t>
      </w:r>
    </w:p>
    <w:p w:rsidR="00E22020" w:rsidRDefault="00E22020">
      <w:pPr>
        <w:spacing w:before="5"/>
        <w:rPr>
          <w:rFonts w:ascii="Century Gothic" w:eastAsia="Century Gothic" w:hAnsi="Century Gothic" w:cs="Century Gothic"/>
        </w:rPr>
      </w:pPr>
    </w:p>
    <w:tbl>
      <w:tblPr>
        <w:tblW w:w="0" w:type="auto"/>
        <w:tblInd w:w="1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00000"/>
        <w:tblLayout w:type="fixed"/>
        <w:tblCellMar>
          <w:left w:w="0" w:type="dxa"/>
          <w:right w:w="0" w:type="dxa"/>
        </w:tblCellMar>
        <w:tblLook w:val="01E0" w:firstRow="1" w:lastRow="1" w:firstColumn="1" w:lastColumn="1" w:noHBand="0" w:noVBand="0"/>
      </w:tblPr>
      <w:tblGrid>
        <w:gridCol w:w="1314"/>
        <w:gridCol w:w="1524"/>
        <w:gridCol w:w="1700"/>
        <w:gridCol w:w="1702"/>
        <w:gridCol w:w="1560"/>
        <w:gridCol w:w="2324"/>
      </w:tblGrid>
      <w:tr w:rsidR="00E22020" w:rsidTr="00926093">
        <w:trPr>
          <w:trHeight w:hRule="exact" w:val="1032"/>
        </w:trPr>
        <w:tc>
          <w:tcPr>
            <w:tcW w:w="1314" w:type="dxa"/>
            <w:shd w:val="clear" w:color="auto" w:fill="C00000"/>
          </w:tcPr>
          <w:p w:rsidR="00E22020" w:rsidRDefault="00E22020">
            <w:pPr>
              <w:pStyle w:val="TableParagraph"/>
              <w:rPr>
                <w:rFonts w:ascii="Century Gothic" w:eastAsia="Century Gothic" w:hAnsi="Century Gothic" w:cs="Century Gothic"/>
                <w:sz w:val="14"/>
                <w:szCs w:val="14"/>
              </w:rPr>
            </w:pPr>
          </w:p>
          <w:p w:rsidR="00E22020" w:rsidRDefault="00016963">
            <w:pPr>
              <w:pStyle w:val="TableParagraph"/>
              <w:spacing w:before="124" w:line="302" w:lineRule="auto"/>
              <w:ind w:left="52" w:right="195"/>
              <w:rPr>
                <w:rFonts w:ascii="Century Gothic" w:eastAsia="Century Gothic" w:hAnsi="Century Gothic" w:cs="Century Gothic"/>
                <w:sz w:val="14"/>
                <w:szCs w:val="14"/>
              </w:rPr>
            </w:pPr>
            <w:r>
              <w:rPr>
                <w:rFonts w:ascii="Century Gothic"/>
                <w:b/>
                <w:color w:val="FFFFFF"/>
                <w:sz w:val="14"/>
              </w:rPr>
              <w:t>PERSONAL</w:t>
            </w:r>
            <w:r>
              <w:rPr>
                <w:rFonts w:ascii="Century Gothic"/>
                <w:b/>
                <w:color w:val="FFFFFF"/>
                <w:w w:val="99"/>
                <w:sz w:val="14"/>
              </w:rPr>
              <w:t xml:space="preserve"> </w:t>
            </w:r>
            <w:r>
              <w:rPr>
                <w:rFonts w:ascii="Century Gothic"/>
                <w:b/>
                <w:color w:val="FFFFFF"/>
                <w:sz w:val="14"/>
              </w:rPr>
              <w:t>PARTICULARS</w:t>
            </w:r>
          </w:p>
        </w:tc>
        <w:tc>
          <w:tcPr>
            <w:tcW w:w="1524" w:type="dxa"/>
            <w:shd w:val="clear" w:color="auto" w:fill="C00000"/>
          </w:tcPr>
          <w:p w:rsidR="00E22020" w:rsidRDefault="00E22020">
            <w:pPr>
              <w:pStyle w:val="TableParagraph"/>
              <w:spacing w:before="6"/>
              <w:rPr>
                <w:rFonts w:ascii="Century Gothic" w:eastAsia="Century Gothic" w:hAnsi="Century Gothic" w:cs="Century Gothic"/>
                <w:sz w:val="15"/>
                <w:szCs w:val="15"/>
              </w:rPr>
            </w:pPr>
          </w:p>
          <w:p w:rsidR="00E22020" w:rsidRDefault="00016963">
            <w:pPr>
              <w:pStyle w:val="TableParagraph"/>
              <w:spacing w:line="297" w:lineRule="auto"/>
              <w:ind w:left="52" w:right="58"/>
              <w:rPr>
                <w:rFonts w:ascii="Century Gothic" w:eastAsia="Century Gothic" w:hAnsi="Century Gothic" w:cs="Century Gothic"/>
                <w:sz w:val="14"/>
                <w:szCs w:val="14"/>
              </w:rPr>
            </w:pPr>
            <w:r>
              <w:rPr>
                <w:rFonts w:ascii="Century Gothic"/>
                <w:b/>
                <w:color w:val="FFFFFF"/>
                <w:sz w:val="14"/>
              </w:rPr>
              <w:t>NAME OF</w:t>
            </w:r>
            <w:r>
              <w:rPr>
                <w:rFonts w:ascii="Century Gothic"/>
                <w:b/>
                <w:color w:val="FFFFFF"/>
                <w:spacing w:val="-3"/>
                <w:sz w:val="14"/>
              </w:rPr>
              <w:t xml:space="preserve"> </w:t>
            </w:r>
            <w:r>
              <w:rPr>
                <w:rFonts w:ascii="Century Gothic"/>
                <w:b/>
                <w:color w:val="FFFFFF"/>
                <w:sz w:val="14"/>
              </w:rPr>
              <w:t>CURRENT</w:t>
            </w:r>
            <w:r>
              <w:rPr>
                <w:rFonts w:ascii="Century Gothic"/>
                <w:b/>
                <w:color w:val="FFFFFF"/>
                <w:w w:val="99"/>
                <w:sz w:val="14"/>
              </w:rPr>
              <w:t xml:space="preserve"> </w:t>
            </w:r>
            <w:r>
              <w:rPr>
                <w:rFonts w:ascii="Century Gothic"/>
                <w:b/>
                <w:color w:val="FFFFFF"/>
                <w:sz w:val="14"/>
              </w:rPr>
              <w:t>EMPLOYER</w:t>
            </w:r>
            <w:r>
              <w:rPr>
                <w:rFonts w:ascii="Century Gothic"/>
                <w:b/>
                <w:color w:val="FFFFFF"/>
                <w:spacing w:val="-1"/>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POSITION IN</w:t>
            </w:r>
            <w:r>
              <w:rPr>
                <w:rFonts w:ascii="Century Gothic"/>
                <w:b/>
                <w:color w:val="FFFFFF"/>
                <w:spacing w:val="-11"/>
                <w:sz w:val="14"/>
              </w:rPr>
              <w:t xml:space="preserve"> </w:t>
            </w:r>
            <w:r>
              <w:rPr>
                <w:rFonts w:ascii="Century Gothic"/>
                <w:b/>
                <w:color w:val="FFFFFF"/>
                <w:sz w:val="14"/>
              </w:rPr>
              <w:t>ENTERPRISE</w:t>
            </w:r>
          </w:p>
        </w:tc>
        <w:tc>
          <w:tcPr>
            <w:tcW w:w="1700" w:type="dxa"/>
            <w:shd w:val="clear" w:color="auto" w:fill="C00000"/>
          </w:tcPr>
          <w:p w:rsidR="00E22020" w:rsidRDefault="00E22020">
            <w:pPr>
              <w:pStyle w:val="TableParagraph"/>
              <w:spacing w:before="6"/>
              <w:rPr>
                <w:rFonts w:ascii="Century Gothic" w:eastAsia="Century Gothic" w:hAnsi="Century Gothic" w:cs="Century Gothic"/>
                <w:sz w:val="15"/>
                <w:szCs w:val="15"/>
              </w:rPr>
            </w:pPr>
          </w:p>
          <w:p w:rsidR="00E22020" w:rsidRDefault="00016963">
            <w:pPr>
              <w:pStyle w:val="TableParagraph"/>
              <w:spacing w:line="297" w:lineRule="auto"/>
              <w:ind w:left="50" w:right="162"/>
              <w:rPr>
                <w:rFonts w:ascii="Century Gothic" w:eastAsia="Century Gothic" w:hAnsi="Century Gothic" w:cs="Century Gothic"/>
                <w:sz w:val="14"/>
                <w:szCs w:val="14"/>
              </w:rPr>
            </w:pPr>
            <w:r>
              <w:rPr>
                <w:rFonts w:ascii="Century Gothic"/>
                <w:b/>
                <w:color w:val="FFFFFF"/>
                <w:sz w:val="14"/>
              </w:rPr>
              <w:t>YEARS OF</w:t>
            </w:r>
            <w:r>
              <w:rPr>
                <w:rFonts w:ascii="Century Gothic"/>
                <w:b/>
                <w:color w:val="FFFFFF"/>
                <w:spacing w:val="-8"/>
                <w:sz w:val="14"/>
              </w:rPr>
              <w:t xml:space="preserve"> </w:t>
            </w:r>
            <w:r>
              <w:rPr>
                <w:rFonts w:ascii="Century Gothic"/>
                <w:b/>
                <w:color w:val="FFFFFF"/>
                <w:sz w:val="14"/>
              </w:rPr>
              <w:t>EXPERIENCE</w:t>
            </w:r>
            <w:r>
              <w:rPr>
                <w:rFonts w:ascii="Century Gothic"/>
                <w:b/>
                <w:color w:val="FFFFFF"/>
                <w:w w:val="99"/>
                <w:sz w:val="14"/>
              </w:rPr>
              <w:t xml:space="preserve"> </w:t>
            </w:r>
            <w:r>
              <w:rPr>
                <w:rFonts w:ascii="Century Gothic"/>
                <w:b/>
                <w:color w:val="FFFFFF"/>
                <w:sz w:val="14"/>
              </w:rPr>
              <w:t>IN THE</w:t>
            </w:r>
            <w:r>
              <w:rPr>
                <w:rFonts w:ascii="Century Gothic"/>
                <w:b/>
                <w:color w:val="FFFFFF"/>
                <w:spacing w:val="-2"/>
                <w:sz w:val="14"/>
              </w:rPr>
              <w:t xml:space="preserve"> </w:t>
            </w:r>
            <w:r>
              <w:rPr>
                <w:rFonts w:ascii="Century Gothic"/>
                <w:b/>
                <w:color w:val="FFFFFF"/>
                <w:sz w:val="14"/>
              </w:rPr>
              <w:t>CURRENT</w:t>
            </w:r>
            <w:r>
              <w:rPr>
                <w:rFonts w:ascii="Century Gothic"/>
                <w:b/>
                <w:color w:val="FFFFFF"/>
                <w:w w:val="99"/>
                <w:sz w:val="14"/>
              </w:rPr>
              <w:t xml:space="preserve"> </w:t>
            </w:r>
            <w:r>
              <w:rPr>
                <w:rFonts w:ascii="Century Gothic"/>
                <w:b/>
                <w:color w:val="FFFFFF"/>
                <w:sz w:val="14"/>
              </w:rPr>
              <w:t>POSITION</w:t>
            </w:r>
          </w:p>
        </w:tc>
        <w:tc>
          <w:tcPr>
            <w:tcW w:w="1702" w:type="dxa"/>
            <w:shd w:val="clear" w:color="auto" w:fill="C00000"/>
          </w:tcPr>
          <w:p w:rsidR="00E22020" w:rsidRDefault="00016963">
            <w:pPr>
              <w:pStyle w:val="TableParagraph"/>
              <w:spacing w:before="82" w:line="300" w:lineRule="auto"/>
              <w:ind w:left="52" w:right="61"/>
              <w:rPr>
                <w:rFonts w:ascii="Century Gothic" w:eastAsia="Century Gothic" w:hAnsi="Century Gothic" w:cs="Century Gothic"/>
                <w:sz w:val="14"/>
                <w:szCs w:val="14"/>
              </w:rPr>
            </w:pPr>
            <w:r>
              <w:rPr>
                <w:rFonts w:ascii="Century Gothic"/>
                <w:b/>
                <w:color w:val="FFFFFF"/>
                <w:sz w:val="14"/>
              </w:rPr>
              <w:t>SKILLS</w:t>
            </w:r>
            <w:r>
              <w:rPr>
                <w:rFonts w:ascii="Century Gothic"/>
                <w:b/>
                <w:color w:val="FFFFFF"/>
                <w:spacing w:val="-3"/>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KNOWLEDGE OF</w:t>
            </w:r>
            <w:r>
              <w:rPr>
                <w:rFonts w:ascii="Century Gothic"/>
                <w:b/>
                <w:color w:val="FFFFFF"/>
                <w:spacing w:val="-4"/>
                <w:sz w:val="14"/>
              </w:rPr>
              <w:t xml:space="preserve"> </w:t>
            </w:r>
            <w:r>
              <w:rPr>
                <w:rFonts w:ascii="Century Gothic"/>
                <w:b/>
                <w:color w:val="FFFFFF"/>
                <w:sz w:val="14"/>
              </w:rPr>
              <w:t>THAT</w:t>
            </w:r>
            <w:r>
              <w:rPr>
                <w:rFonts w:ascii="Century Gothic"/>
                <w:b/>
                <w:color w:val="FFFFFF"/>
                <w:w w:val="99"/>
                <w:sz w:val="14"/>
              </w:rPr>
              <w:t xml:space="preserve"> </w:t>
            </w:r>
            <w:r>
              <w:rPr>
                <w:rFonts w:ascii="Century Gothic"/>
                <w:b/>
                <w:color w:val="FFFFFF"/>
                <w:sz w:val="14"/>
              </w:rPr>
              <w:t>HAS A BEARING ON</w:t>
            </w:r>
            <w:r>
              <w:rPr>
                <w:rFonts w:ascii="Century Gothic"/>
                <w:b/>
                <w:color w:val="FFFFFF"/>
                <w:spacing w:val="-10"/>
                <w:sz w:val="14"/>
              </w:rPr>
              <w:t xml:space="preserve"> </w:t>
            </w:r>
            <w:r>
              <w:rPr>
                <w:rFonts w:ascii="Century Gothic"/>
                <w:b/>
                <w:color w:val="FFFFFF"/>
                <w:sz w:val="14"/>
              </w:rPr>
              <w:t>THE</w:t>
            </w:r>
            <w:r>
              <w:rPr>
                <w:rFonts w:ascii="Century Gothic"/>
                <w:b/>
                <w:color w:val="FFFFFF"/>
                <w:w w:val="99"/>
                <w:sz w:val="14"/>
              </w:rPr>
              <w:t xml:space="preserve"> </w:t>
            </w:r>
            <w:r>
              <w:rPr>
                <w:rFonts w:ascii="Century Gothic"/>
                <w:b/>
                <w:color w:val="FFFFFF"/>
                <w:sz w:val="14"/>
              </w:rPr>
              <w:t>SCOPE OF</w:t>
            </w:r>
            <w:r>
              <w:rPr>
                <w:rFonts w:ascii="Century Gothic"/>
                <w:b/>
                <w:color w:val="FFFFFF"/>
                <w:spacing w:val="-9"/>
                <w:sz w:val="14"/>
              </w:rPr>
              <w:t xml:space="preserve"> </w:t>
            </w:r>
            <w:r>
              <w:rPr>
                <w:rFonts w:ascii="Century Gothic"/>
                <w:b/>
                <w:color w:val="FFFFFF"/>
                <w:sz w:val="14"/>
              </w:rPr>
              <w:t>WORK</w:t>
            </w:r>
          </w:p>
        </w:tc>
        <w:tc>
          <w:tcPr>
            <w:tcW w:w="1560" w:type="dxa"/>
            <w:shd w:val="clear" w:color="auto" w:fill="C00000"/>
          </w:tcPr>
          <w:p w:rsidR="00E22020" w:rsidRDefault="00016963">
            <w:pPr>
              <w:pStyle w:val="TableParagraph"/>
              <w:spacing w:before="82" w:line="300" w:lineRule="auto"/>
              <w:ind w:left="52" w:right="109"/>
              <w:rPr>
                <w:rFonts w:ascii="Century Gothic" w:eastAsia="Century Gothic" w:hAnsi="Century Gothic" w:cs="Century Gothic"/>
                <w:sz w:val="14"/>
                <w:szCs w:val="14"/>
              </w:rPr>
            </w:pPr>
            <w:r>
              <w:rPr>
                <w:rFonts w:ascii="Century Gothic"/>
                <w:b/>
                <w:color w:val="FFFFFF"/>
                <w:sz w:val="14"/>
              </w:rPr>
              <w:t>EXPERIENCE</w:t>
            </w:r>
            <w:r>
              <w:rPr>
                <w:rFonts w:ascii="Century Gothic"/>
                <w:b/>
                <w:color w:val="FFFFFF"/>
                <w:spacing w:val="-7"/>
                <w:sz w:val="14"/>
              </w:rPr>
              <w:t xml:space="preserve"> </w:t>
            </w:r>
            <w:r>
              <w:rPr>
                <w:rFonts w:ascii="Century Gothic"/>
                <w:b/>
                <w:color w:val="FFFFFF"/>
                <w:sz w:val="14"/>
              </w:rPr>
              <w:t>HISTORY</w:t>
            </w:r>
            <w:r>
              <w:rPr>
                <w:rFonts w:ascii="Century Gothic"/>
                <w:b/>
                <w:color w:val="FFFFFF"/>
                <w:w w:val="99"/>
                <w:sz w:val="14"/>
              </w:rPr>
              <w:t xml:space="preserve"> </w:t>
            </w:r>
            <w:r>
              <w:rPr>
                <w:rFonts w:ascii="Century Gothic"/>
                <w:b/>
                <w:color w:val="FFFFFF"/>
                <w:sz w:val="14"/>
              </w:rPr>
              <w:t>(DESCRIPTION</w:t>
            </w:r>
            <w:r>
              <w:rPr>
                <w:rFonts w:ascii="Century Gothic"/>
                <w:b/>
                <w:color w:val="FFFFFF"/>
                <w:spacing w:val="-3"/>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VALUE OF</w:t>
            </w:r>
            <w:r>
              <w:rPr>
                <w:rFonts w:ascii="Century Gothic"/>
                <w:b/>
                <w:color w:val="FFFFFF"/>
                <w:spacing w:val="-4"/>
                <w:sz w:val="14"/>
              </w:rPr>
              <w:t xml:space="preserve"> </w:t>
            </w:r>
            <w:r>
              <w:rPr>
                <w:rFonts w:ascii="Century Gothic"/>
                <w:b/>
                <w:color w:val="FFFFFF"/>
                <w:sz w:val="14"/>
              </w:rPr>
              <w:t>THE</w:t>
            </w:r>
            <w:r>
              <w:rPr>
                <w:rFonts w:ascii="Century Gothic"/>
                <w:b/>
                <w:color w:val="FFFFFF"/>
                <w:w w:val="99"/>
                <w:sz w:val="14"/>
              </w:rPr>
              <w:t xml:space="preserve"> </w:t>
            </w:r>
            <w:r>
              <w:rPr>
                <w:rFonts w:ascii="Century Gothic"/>
                <w:b/>
                <w:color w:val="FFFFFF"/>
                <w:sz w:val="14"/>
              </w:rPr>
              <w:t>PROJECTS)</w:t>
            </w:r>
          </w:p>
        </w:tc>
        <w:tc>
          <w:tcPr>
            <w:tcW w:w="2324" w:type="dxa"/>
            <w:shd w:val="clear" w:color="auto" w:fill="C00000"/>
          </w:tcPr>
          <w:p w:rsidR="00E22020" w:rsidRDefault="00E22020">
            <w:pPr>
              <w:pStyle w:val="TableParagraph"/>
              <w:rPr>
                <w:rFonts w:ascii="Century Gothic" w:eastAsia="Century Gothic" w:hAnsi="Century Gothic" w:cs="Century Gothic"/>
                <w:sz w:val="14"/>
                <w:szCs w:val="14"/>
              </w:rPr>
            </w:pPr>
          </w:p>
          <w:p w:rsidR="00E22020" w:rsidRDefault="00E22020">
            <w:pPr>
              <w:pStyle w:val="TableParagraph"/>
              <w:spacing w:before="12"/>
              <w:rPr>
                <w:rFonts w:ascii="Century Gothic" w:eastAsia="Century Gothic" w:hAnsi="Century Gothic" w:cs="Century Gothic"/>
                <w:sz w:val="18"/>
                <w:szCs w:val="18"/>
              </w:rPr>
            </w:pPr>
          </w:p>
          <w:p w:rsidR="00E22020" w:rsidRDefault="00016963">
            <w:pPr>
              <w:pStyle w:val="TableParagraph"/>
              <w:ind w:left="50"/>
              <w:rPr>
                <w:rFonts w:ascii="Century Gothic" w:eastAsia="Century Gothic" w:hAnsi="Century Gothic" w:cs="Century Gothic"/>
                <w:sz w:val="14"/>
                <w:szCs w:val="14"/>
              </w:rPr>
            </w:pPr>
            <w:r>
              <w:rPr>
                <w:rFonts w:ascii="Century Gothic"/>
                <w:b/>
                <w:color w:val="FFFFFF"/>
                <w:sz w:val="14"/>
              </w:rPr>
              <w:t>REFERENCES</w:t>
            </w:r>
          </w:p>
        </w:tc>
      </w:tr>
    </w:tbl>
    <w:p w:rsidR="00E22020" w:rsidRDefault="00E22020">
      <w:pPr>
        <w:spacing w:before="5"/>
        <w:rPr>
          <w:rFonts w:ascii="Century Gothic" w:eastAsia="Century Gothic" w:hAnsi="Century Gothic" w:cs="Century Gothic"/>
          <w:sz w:val="12"/>
          <w:szCs w:val="12"/>
        </w:rPr>
      </w:pPr>
    </w:p>
    <w:p w:rsidR="00E22020" w:rsidRDefault="00016963">
      <w:pPr>
        <w:pStyle w:val="BodyText"/>
        <w:spacing w:before="62"/>
        <w:ind w:left="580" w:right="463"/>
      </w:pPr>
      <w:r>
        <w:t>The scoring will be as</w:t>
      </w:r>
      <w:r>
        <w:rPr>
          <w:spacing w:val="-20"/>
        </w:rPr>
        <w:t xml:space="preserve"> </w:t>
      </w:r>
      <w:r>
        <w:t>follows:</w:t>
      </w:r>
    </w:p>
    <w:p w:rsidR="00E22020" w:rsidRDefault="00E22020">
      <w:pPr>
        <w:spacing w:before="8"/>
        <w:rPr>
          <w:rFonts w:ascii="Century Gothic" w:eastAsia="Century Gothic" w:hAnsi="Century Gothic" w:cs="Century Gothic"/>
          <w:sz w:val="25"/>
          <w:szCs w:val="25"/>
        </w:rPr>
      </w:pPr>
    </w:p>
    <w:tbl>
      <w:tblPr>
        <w:tblW w:w="0" w:type="auto"/>
        <w:tblInd w:w="133" w:type="dxa"/>
        <w:tblLayout w:type="fixed"/>
        <w:tblCellMar>
          <w:left w:w="0" w:type="dxa"/>
          <w:right w:w="0" w:type="dxa"/>
        </w:tblCellMar>
        <w:tblLook w:val="01E0" w:firstRow="1" w:lastRow="1" w:firstColumn="1" w:lastColumn="1" w:noHBand="0" w:noVBand="0"/>
      </w:tblPr>
      <w:tblGrid>
        <w:gridCol w:w="680"/>
        <w:gridCol w:w="2821"/>
        <w:gridCol w:w="1814"/>
        <w:gridCol w:w="908"/>
        <w:gridCol w:w="1814"/>
        <w:gridCol w:w="908"/>
        <w:gridCol w:w="1130"/>
      </w:tblGrid>
      <w:tr w:rsidR="00E22020" w:rsidTr="00700A26">
        <w:trPr>
          <w:trHeight w:hRule="exact" w:val="577"/>
        </w:trPr>
        <w:tc>
          <w:tcPr>
            <w:tcW w:w="680"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6"/>
                <w:szCs w:val="16"/>
              </w:rPr>
            </w:pPr>
          </w:p>
          <w:p w:rsidR="00E22020" w:rsidRDefault="00016963">
            <w:pPr>
              <w:pStyle w:val="TableParagraph"/>
              <w:ind w:left="122"/>
              <w:rPr>
                <w:rFonts w:ascii="Century Gothic" w:eastAsia="Century Gothic" w:hAnsi="Century Gothic" w:cs="Century Gothic"/>
                <w:sz w:val="20"/>
                <w:szCs w:val="20"/>
              </w:rPr>
            </w:pPr>
            <w:r>
              <w:rPr>
                <w:rFonts w:ascii="Century Gothic"/>
                <w:b/>
                <w:color w:val="FFFFFF"/>
                <w:sz w:val="20"/>
              </w:rPr>
              <w:t>ITEM</w:t>
            </w:r>
          </w:p>
        </w:tc>
        <w:tc>
          <w:tcPr>
            <w:tcW w:w="2821"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6"/>
                <w:szCs w:val="16"/>
              </w:rPr>
            </w:pPr>
          </w:p>
          <w:p w:rsidR="00E22020" w:rsidRDefault="00016963">
            <w:pPr>
              <w:pStyle w:val="TableParagraph"/>
              <w:ind w:left="103"/>
              <w:rPr>
                <w:rFonts w:ascii="Century Gothic" w:eastAsia="Century Gothic" w:hAnsi="Century Gothic" w:cs="Century Gothic"/>
                <w:sz w:val="20"/>
                <w:szCs w:val="20"/>
              </w:rPr>
            </w:pPr>
            <w:r>
              <w:rPr>
                <w:rFonts w:ascii="Century Gothic"/>
                <w:b/>
                <w:color w:val="FFFFFF"/>
                <w:sz w:val="20"/>
              </w:rPr>
              <w:t>POSITION</w:t>
            </w:r>
          </w:p>
        </w:tc>
        <w:tc>
          <w:tcPr>
            <w:tcW w:w="2722"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5"/>
              <w:ind w:left="722"/>
              <w:rPr>
                <w:rFonts w:ascii="Century Gothic" w:eastAsia="Century Gothic" w:hAnsi="Century Gothic" w:cs="Century Gothic"/>
                <w:sz w:val="20"/>
                <w:szCs w:val="20"/>
              </w:rPr>
            </w:pPr>
            <w:r>
              <w:rPr>
                <w:rFonts w:ascii="Century Gothic"/>
                <w:b/>
                <w:color w:val="FFFFFF"/>
                <w:sz w:val="20"/>
              </w:rPr>
              <w:t>CERTIFICATES</w:t>
            </w:r>
          </w:p>
        </w:tc>
        <w:tc>
          <w:tcPr>
            <w:tcW w:w="2722"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5"/>
              <w:ind w:left="290"/>
              <w:rPr>
                <w:rFonts w:ascii="Century Gothic" w:eastAsia="Century Gothic" w:hAnsi="Century Gothic" w:cs="Century Gothic"/>
                <w:sz w:val="20"/>
                <w:szCs w:val="20"/>
              </w:rPr>
            </w:pPr>
            <w:r>
              <w:rPr>
                <w:rFonts w:ascii="Century Gothic"/>
                <w:b/>
                <w:color w:val="FFFFFF"/>
                <w:sz w:val="20"/>
              </w:rPr>
              <w:t>RELEVANT</w:t>
            </w:r>
            <w:r>
              <w:rPr>
                <w:rFonts w:ascii="Century Gothic"/>
                <w:b/>
                <w:color w:val="FFFFFF"/>
                <w:spacing w:val="-8"/>
                <w:sz w:val="20"/>
              </w:rPr>
              <w:t xml:space="preserve"> </w:t>
            </w:r>
            <w:r>
              <w:rPr>
                <w:rFonts w:ascii="Century Gothic"/>
                <w:b/>
                <w:color w:val="FFFFFF"/>
                <w:sz w:val="20"/>
              </w:rPr>
              <w:t>EXPERIENCE</w:t>
            </w:r>
          </w:p>
        </w:tc>
        <w:tc>
          <w:tcPr>
            <w:tcW w:w="1130"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spacing w:before="12"/>
              <w:rPr>
                <w:rFonts w:ascii="Century Gothic" w:eastAsia="Century Gothic" w:hAnsi="Century Gothic" w:cs="Century Gothic"/>
                <w:sz w:val="16"/>
                <w:szCs w:val="16"/>
              </w:rPr>
            </w:pPr>
          </w:p>
          <w:p w:rsidR="00E22020" w:rsidRDefault="00016963">
            <w:pPr>
              <w:pStyle w:val="TableParagraph"/>
              <w:ind w:left="225" w:right="224" w:hanging="1"/>
              <w:jc w:val="center"/>
              <w:rPr>
                <w:rFonts w:ascii="Century Gothic" w:eastAsia="Century Gothic" w:hAnsi="Century Gothic" w:cs="Century Gothic"/>
                <w:sz w:val="20"/>
                <w:szCs w:val="20"/>
              </w:rPr>
            </w:pPr>
            <w:r>
              <w:rPr>
                <w:rFonts w:ascii="Century Gothic"/>
                <w:b/>
                <w:color w:val="FFFFFF"/>
                <w:sz w:val="20"/>
              </w:rPr>
              <w:t>MAX</w:t>
            </w:r>
            <w:r>
              <w:rPr>
                <w:rFonts w:ascii="Century Gothic"/>
                <w:b/>
                <w:color w:val="FFFFFF"/>
                <w:w w:val="99"/>
                <w:sz w:val="20"/>
              </w:rPr>
              <w:t xml:space="preserve"> </w:t>
            </w:r>
            <w:r>
              <w:rPr>
                <w:rFonts w:ascii="Century Gothic"/>
                <w:b/>
                <w:color w:val="FFFFFF"/>
                <w:w w:val="95"/>
                <w:sz w:val="20"/>
              </w:rPr>
              <w:t>POINTS</w:t>
            </w:r>
            <w:r>
              <w:rPr>
                <w:rFonts w:ascii="Century Gothic"/>
                <w:b/>
                <w:color w:val="FFFFFF"/>
                <w:spacing w:val="-33"/>
                <w:w w:val="95"/>
                <w:sz w:val="20"/>
              </w:rPr>
              <w:t xml:space="preserve"> </w:t>
            </w:r>
            <w:r>
              <w:rPr>
                <w:rFonts w:ascii="Century Gothic"/>
                <w:b/>
                <w:color w:val="FFFFFF"/>
                <w:sz w:val="20"/>
              </w:rPr>
              <w:t>(20)</w:t>
            </w:r>
          </w:p>
        </w:tc>
      </w:tr>
      <w:tr w:rsidR="00E22020" w:rsidTr="00700A26">
        <w:trPr>
          <w:trHeight w:hRule="exact" w:val="576"/>
        </w:trPr>
        <w:tc>
          <w:tcPr>
            <w:tcW w:w="680" w:type="dxa"/>
            <w:vMerge/>
            <w:tcBorders>
              <w:left w:val="single" w:sz="4" w:space="0" w:color="000000"/>
              <w:bottom w:val="single" w:sz="4" w:space="0" w:color="000000"/>
              <w:right w:val="single" w:sz="4" w:space="0" w:color="000000"/>
            </w:tcBorders>
            <w:shd w:val="clear" w:color="auto" w:fill="00AF50"/>
          </w:tcPr>
          <w:p w:rsidR="00E22020" w:rsidRDefault="00E22020"/>
        </w:tc>
        <w:tc>
          <w:tcPr>
            <w:tcW w:w="2821" w:type="dxa"/>
            <w:vMerge/>
            <w:tcBorders>
              <w:left w:val="single" w:sz="4" w:space="0" w:color="000000"/>
              <w:bottom w:val="single" w:sz="4" w:space="0" w:color="000000"/>
              <w:right w:val="single" w:sz="4" w:space="0" w:color="000000"/>
            </w:tcBorders>
            <w:shd w:val="clear" w:color="auto" w:fill="00AF50"/>
          </w:tcPr>
          <w:p w:rsidR="00E22020" w:rsidRDefault="00E22020"/>
        </w:tc>
        <w:tc>
          <w:tcPr>
            <w:tcW w:w="18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right="2"/>
              <w:jc w:val="center"/>
              <w:rPr>
                <w:rFonts w:ascii="Century Gothic" w:eastAsia="Century Gothic" w:hAnsi="Century Gothic" w:cs="Century Gothic"/>
                <w:sz w:val="20"/>
                <w:szCs w:val="20"/>
              </w:rPr>
            </w:pPr>
            <w:r>
              <w:rPr>
                <w:rFonts w:ascii="Century Gothic"/>
                <w:b/>
                <w:color w:val="FFFFFF"/>
                <w:sz w:val="20"/>
              </w:rPr>
              <w:t>TYPE</w:t>
            </w:r>
          </w:p>
        </w:tc>
        <w:tc>
          <w:tcPr>
            <w:tcW w:w="90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112"/>
              <w:rPr>
                <w:rFonts w:ascii="Century Gothic" w:eastAsia="Century Gothic" w:hAnsi="Century Gothic" w:cs="Century Gothic"/>
                <w:sz w:val="20"/>
                <w:szCs w:val="20"/>
              </w:rPr>
            </w:pPr>
            <w:r>
              <w:rPr>
                <w:rFonts w:ascii="Century Gothic"/>
                <w:b/>
                <w:color w:val="FFFFFF"/>
                <w:sz w:val="20"/>
              </w:rPr>
              <w:t>POINTS</w:t>
            </w:r>
          </w:p>
        </w:tc>
        <w:tc>
          <w:tcPr>
            <w:tcW w:w="18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right="1"/>
              <w:jc w:val="center"/>
              <w:rPr>
                <w:rFonts w:ascii="Century Gothic" w:eastAsia="Century Gothic" w:hAnsi="Century Gothic" w:cs="Century Gothic"/>
                <w:sz w:val="20"/>
                <w:szCs w:val="20"/>
              </w:rPr>
            </w:pPr>
            <w:r>
              <w:rPr>
                <w:rFonts w:ascii="Century Gothic"/>
                <w:b/>
                <w:color w:val="FFFFFF"/>
                <w:sz w:val="20"/>
              </w:rPr>
              <w:t>YEARS</w:t>
            </w:r>
          </w:p>
        </w:tc>
        <w:tc>
          <w:tcPr>
            <w:tcW w:w="90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112"/>
              <w:rPr>
                <w:rFonts w:ascii="Century Gothic" w:eastAsia="Century Gothic" w:hAnsi="Century Gothic" w:cs="Century Gothic"/>
                <w:sz w:val="20"/>
                <w:szCs w:val="20"/>
              </w:rPr>
            </w:pPr>
            <w:r>
              <w:rPr>
                <w:rFonts w:ascii="Century Gothic"/>
                <w:b/>
                <w:color w:val="FFFFFF"/>
                <w:sz w:val="20"/>
              </w:rPr>
              <w:t>POINTS</w:t>
            </w:r>
          </w:p>
        </w:tc>
        <w:tc>
          <w:tcPr>
            <w:tcW w:w="1130" w:type="dxa"/>
            <w:vMerge/>
            <w:tcBorders>
              <w:left w:val="single" w:sz="4" w:space="0" w:color="000000"/>
              <w:bottom w:val="single" w:sz="4" w:space="0" w:color="000000"/>
              <w:right w:val="single" w:sz="4" w:space="0" w:color="000000"/>
            </w:tcBorders>
            <w:shd w:val="clear" w:color="auto" w:fill="00AF50"/>
          </w:tcPr>
          <w:p w:rsidR="00E22020" w:rsidRDefault="00E22020"/>
        </w:tc>
      </w:tr>
      <w:tr w:rsidR="00E22020">
        <w:trPr>
          <w:trHeight w:hRule="exact" w:val="691"/>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1</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9"/>
              <w:ind w:left="103" w:right="650"/>
              <w:rPr>
                <w:rFonts w:ascii="Century Gothic" w:eastAsia="Century Gothic" w:hAnsi="Century Gothic" w:cs="Century Gothic"/>
                <w:sz w:val="20"/>
                <w:szCs w:val="20"/>
              </w:rPr>
            </w:pPr>
            <w:r>
              <w:rPr>
                <w:rFonts w:ascii="Century Gothic"/>
                <w:sz w:val="20"/>
              </w:rPr>
              <w:t>Contracts Manager</w:t>
            </w:r>
            <w:r>
              <w:rPr>
                <w:rFonts w:ascii="Century Gothic"/>
                <w:spacing w:val="-9"/>
                <w:sz w:val="20"/>
              </w:rPr>
              <w:t xml:space="preserve"> </w:t>
            </w:r>
            <w:r>
              <w:rPr>
                <w:rFonts w:ascii="Century Gothic"/>
                <w:sz w:val="20"/>
              </w:rPr>
              <w:t>/</w:t>
            </w:r>
            <w:r>
              <w:rPr>
                <w:rFonts w:ascii="Century Gothic"/>
                <w:w w:val="99"/>
                <w:sz w:val="20"/>
              </w:rPr>
              <w:t xml:space="preserve"> </w:t>
            </w:r>
            <w:r>
              <w:rPr>
                <w:rFonts w:ascii="Century Gothic"/>
                <w:sz w:val="20"/>
              </w:rPr>
              <w:t>Site</w:t>
            </w:r>
            <w:r>
              <w:rPr>
                <w:rFonts w:ascii="Century Gothic"/>
                <w:spacing w:val="-6"/>
                <w:sz w:val="20"/>
              </w:rPr>
              <w:t xml:space="preserve"> </w:t>
            </w:r>
            <w:r>
              <w:rPr>
                <w:rFonts w:ascii="Century Gothic"/>
                <w:sz w:val="20"/>
              </w:rPr>
              <w:t>Agent</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9" w:line="245" w:lineRule="exact"/>
              <w:ind w:left="153"/>
              <w:rPr>
                <w:rFonts w:ascii="Century Gothic" w:eastAsia="Century Gothic" w:hAnsi="Century Gothic" w:cs="Century Gothic"/>
                <w:sz w:val="20"/>
                <w:szCs w:val="20"/>
              </w:rPr>
            </w:pPr>
            <w:r>
              <w:rPr>
                <w:rFonts w:ascii="Century Gothic"/>
                <w:sz w:val="20"/>
              </w:rPr>
              <w:t>Relevant NQF</w:t>
            </w:r>
            <w:r>
              <w:rPr>
                <w:rFonts w:ascii="Century Gothic"/>
                <w:spacing w:val="-6"/>
                <w:sz w:val="20"/>
              </w:rPr>
              <w:t xml:space="preserve"> </w:t>
            </w:r>
            <w:r>
              <w:rPr>
                <w:rFonts w:ascii="Century Gothic"/>
                <w:sz w:val="20"/>
              </w:rPr>
              <w:t>6</w:t>
            </w:r>
          </w:p>
          <w:p w:rsidR="00E22020" w:rsidRDefault="00016963">
            <w:pPr>
              <w:pStyle w:val="TableParagraph"/>
              <w:spacing w:line="245" w:lineRule="exact"/>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line="245" w:lineRule="exact"/>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line="245" w:lineRule="exact"/>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89"/>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59"/>
              <w:ind w:left="103"/>
              <w:rPr>
                <w:rFonts w:ascii="Century Gothic" w:eastAsia="Century Gothic" w:hAnsi="Century Gothic" w:cs="Century Gothic"/>
                <w:sz w:val="20"/>
                <w:szCs w:val="20"/>
              </w:rPr>
            </w:pPr>
            <w:r>
              <w:rPr>
                <w:rFonts w:ascii="Century Gothic"/>
                <w:sz w:val="20"/>
              </w:rPr>
              <w:t>Quantity</w:t>
            </w:r>
            <w:r>
              <w:rPr>
                <w:rFonts w:ascii="Century Gothic"/>
                <w:spacing w:val="-11"/>
                <w:sz w:val="20"/>
              </w:rPr>
              <w:t xml:space="preserve"> </w:t>
            </w:r>
            <w:r>
              <w:rPr>
                <w:rFonts w:ascii="Century Gothic"/>
                <w:sz w:val="20"/>
              </w:rPr>
              <w:t>Surveyor</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53"/>
              <w:rPr>
                <w:rFonts w:ascii="Century Gothic" w:eastAsia="Century Gothic" w:hAnsi="Century Gothic" w:cs="Century Gothic"/>
                <w:sz w:val="20"/>
                <w:szCs w:val="20"/>
              </w:rPr>
            </w:pPr>
            <w:r>
              <w:rPr>
                <w:rFonts w:ascii="Century Gothic"/>
                <w:sz w:val="20"/>
              </w:rPr>
              <w:t>Relevant NQF</w:t>
            </w:r>
            <w:r>
              <w:rPr>
                <w:rFonts w:ascii="Century Gothic"/>
                <w:spacing w:val="-7"/>
                <w:sz w:val="20"/>
              </w:rPr>
              <w:t xml:space="preserve"> </w:t>
            </w:r>
            <w:r>
              <w:rPr>
                <w:rFonts w:ascii="Century Gothic"/>
                <w:sz w:val="20"/>
              </w:rPr>
              <w:t>6</w:t>
            </w:r>
          </w:p>
          <w:p w:rsidR="00E22020" w:rsidRDefault="00016963">
            <w:pPr>
              <w:pStyle w:val="TableParagraph"/>
              <w:spacing w:before="2"/>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7"/>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before="2"/>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92"/>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3</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2"/>
              <w:ind w:left="103"/>
              <w:rPr>
                <w:rFonts w:ascii="Century Gothic" w:eastAsia="Century Gothic" w:hAnsi="Century Gothic" w:cs="Century Gothic"/>
                <w:sz w:val="20"/>
                <w:szCs w:val="20"/>
              </w:rPr>
            </w:pPr>
            <w:r>
              <w:rPr>
                <w:rFonts w:ascii="Century Gothic"/>
                <w:sz w:val="20"/>
              </w:rPr>
              <w:t>Full time Senior</w:t>
            </w:r>
            <w:r>
              <w:rPr>
                <w:rFonts w:ascii="Century Gothic"/>
                <w:spacing w:val="-13"/>
                <w:sz w:val="20"/>
              </w:rPr>
              <w:t xml:space="preserve"> </w:t>
            </w:r>
            <w:r>
              <w:rPr>
                <w:rFonts w:ascii="Century Gothic"/>
                <w:sz w:val="20"/>
              </w:rPr>
              <w:t>Foreman</w:t>
            </w:r>
          </w:p>
        </w:tc>
        <w:tc>
          <w:tcPr>
            <w:tcW w:w="1814" w:type="dxa"/>
            <w:tcBorders>
              <w:top w:val="single" w:sz="4" w:space="0" w:color="000000"/>
              <w:left w:val="single" w:sz="4" w:space="0" w:color="000000"/>
              <w:bottom w:val="single" w:sz="4" w:space="0" w:color="000000"/>
              <w:right w:val="single" w:sz="4" w:space="0" w:color="000000"/>
            </w:tcBorders>
          </w:tcPr>
          <w:p w:rsidR="00E22020" w:rsidRDefault="00432CF5">
            <w:pPr>
              <w:pStyle w:val="TableParagraph"/>
              <w:spacing w:before="39" w:line="245" w:lineRule="exact"/>
              <w:ind w:left="153"/>
              <w:rPr>
                <w:rFonts w:ascii="Century Gothic" w:eastAsia="Century Gothic" w:hAnsi="Century Gothic" w:cs="Century Gothic"/>
                <w:sz w:val="20"/>
                <w:szCs w:val="20"/>
              </w:rPr>
            </w:pPr>
            <w:r>
              <w:rPr>
                <w:rFonts w:ascii="Century Gothic"/>
                <w:sz w:val="20"/>
              </w:rPr>
              <w:t>Relevant N3</w:t>
            </w:r>
          </w:p>
          <w:p w:rsidR="00E22020" w:rsidRDefault="00016963">
            <w:pPr>
              <w:pStyle w:val="TableParagraph"/>
              <w:spacing w:line="245" w:lineRule="exact"/>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line="245" w:lineRule="exact"/>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line="245" w:lineRule="exact"/>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89"/>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4</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03" w:right="370"/>
              <w:rPr>
                <w:rFonts w:ascii="Century Gothic" w:eastAsia="Century Gothic" w:hAnsi="Century Gothic" w:cs="Century Gothic"/>
                <w:sz w:val="20"/>
                <w:szCs w:val="20"/>
              </w:rPr>
            </w:pPr>
            <w:r>
              <w:rPr>
                <w:rFonts w:ascii="Century Gothic"/>
                <w:sz w:val="20"/>
              </w:rPr>
              <w:t>Full time Health &amp;</w:t>
            </w:r>
            <w:r>
              <w:rPr>
                <w:rFonts w:ascii="Century Gothic"/>
                <w:spacing w:val="-7"/>
                <w:sz w:val="20"/>
              </w:rPr>
              <w:t xml:space="preserve"> </w:t>
            </w:r>
            <w:r>
              <w:rPr>
                <w:rFonts w:ascii="Century Gothic"/>
                <w:sz w:val="20"/>
              </w:rPr>
              <w:t>Safety</w:t>
            </w:r>
            <w:r>
              <w:rPr>
                <w:rFonts w:ascii="Century Gothic"/>
                <w:w w:val="99"/>
                <w:sz w:val="20"/>
              </w:rPr>
              <w:t xml:space="preserve"> </w:t>
            </w:r>
            <w:r>
              <w:rPr>
                <w:rFonts w:ascii="Century Gothic"/>
                <w:sz w:val="20"/>
              </w:rPr>
              <w:t>Representative</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53"/>
              <w:rPr>
                <w:rFonts w:ascii="Century Gothic" w:eastAsia="Century Gothic" w:hAnsi="Century Gothic" w:cs="Century Gothic"/>
                <w:sz w:val="20"/>
                <w:szCs w:val="20"/>
              </w:rPr>
            </w:pPr>
            <w:r>
              <w:rPr>
                <w:rFonts w:ascii="Century Gothic"/>
                <w:sz w:val="20"/>
              </w:rPr>
              <w:t>Relevant NQF</w:t>
            </w:r>
            <w:r>
              <w:rPr>
                <w:rFonts w:ascii="Century Gothic"/>
                <w:spacing w:val="-7"/>
                <w:sz w:val="20"/>
              </w:rPr>
              <w:t xml:space="preserve"> </w:t>
            </w:r>
            <w:r>
              <w:rPr>
                <w:rFonts w:ascii="Century Gothic"/>
                <w:sz w:val="20"/>
              </w:rPr>
              <w:t>6</w:t>
            </w:r>
          </w:p>
          <w:p w:rsidR="00E22020" w:rsidRDefault="00016963">
            <w:pPr>
              <w:pStyle w:val="TableParagraph"/>
              <w:spacing w:before="2"/>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before="2"/>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bl>
    <w:p w:rsidR="00E22020" w:rsidRDefault="00E22020">
      <w:pPr>
        <w:jc w:val="center"/>
        <w:rPr>
          <w:rFonts w:ascii="Century Gothic" w:eastAsia="Century Gothic" w:hAnsi="Century Gothic" w:cs="Century Gothic"/>
          <w:sz w:val="20"/>
          <w:szCs w:val="20"/>
        </w:rPr>
        <w:sectPr w:rsidR="00E22020">
          <w:headerReference w:type="even" r:id="rId44"/>
          <w:headerReference w:type="default" r:id="rId45"/>
          <w:footerReference w:type="even" r:id="rId46"/>
          <w:footerReference w:type="default" r:id="rId47"/>
          <w:pgSz w:w="11910" w:h="16840"/>
          <w:pgMar w:top="1200" w:right="680" w:bottom="720" w:left="860" w:header="499" w:footer="534" w:gutter="0"/>
          <w:pgNumType w:start="45"/>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1311"/>
        </w:tabs>
        <w:spacing w:before="62"/>
        <w:rPr>
          <w:rFonts w:cs="Century Gothic"/>
          <w:b w:val="0"/>
          <w:bCs w:val="0"/>
          <w:color w:val="C00000"/>
        </w:rPr>
      </w:pPr>
      <w:r w:rsidRPr="00700A26">
        <w:rPr>
          <w:color w:val="C00000"/>
          <w:spacing w:val="-1"/>
        </w:rPr>
        <w:t>T2.1</w:t>
      </w:r>
      <w:r w:rsidR="00F960E2">
        <w:rPr>
          <w:color w:val="C00000"/>
          <w:spacing w:val="-1"/>
        </w:rPr>
        <w:t>7</w:t>
      </w:r>
      <w:r w:rsidRPr="00700A26">
        <w:rPr>
          <w:color w:val="C00000"/>
          <w:spacing w:val="-1"/>
        </w:rPr>
        <w:tab/>
      </w:r>
      <w:r w:rsidRPr="00700A26">
        <w:rPr>
          <w:color w:val="C00000"/>
        </w:rPr>
        <w:t xml:space="preserve">ORGANOGRAM AND EXPERIENCE OF </w:t>
      </w:r>
      <w:r w:rsidRPr="00700A26">
        <w:rPr>
          <w:color w:val="C00000"/>
          <w:spacing w:val="-1"/>
        </w:rPr>
        <w:t>KEY</w:t>
      </w:r>
      <w:r w:rsidRPr="00700A26">
        <w:rPr>
          <w:color w:val="C00000"/>
        </w:rPr>
        <w:t xml:space="preserve"> </w:t>
      </w:r>
      <w:r w:rsidRPr="00700A26">
        <w:rPr>
          <w:color w:val="C00000"/>
          <w:spacing w:val="-1"/>
        </w:rPr>
        <w:t>PERSONNEL</w:t>
      </w:r>
      <w:r w:rsidRPr="00700A26">
        <w:rPr>
          <w:color w:val="C00000"/>
        </w:rPr>
        <w:t xml:space="preserve"> </w:t>
      </w:r>
      <w:r w:rsidRPr="00700A26">
        <w:rPr>
          <w:color w:val="C00000"/>
          <w:spacing w:val="-1"/>
        </w:rPr>
        <w:t>(CONTINUED)</w:t>
      </w:r>
      <w:r w:rsidRPr="00700A26">
        <w:rPr>
          <w:color w:val="C00000"/>
        </w:rPr>
        <w:t xml:space="preserve"> </w:t>
      </w:r>
      <w:r w:rsidRPr="00700A26">
        <w:rPr>
          <w:b w:val="0"/>
          <w:i/>
          <w:color w:val="C00000"/>
        </w:rPr>
        <w:t>(20</w:t>
      </w:r>
      <w:r w:rsidRPr="00700A26">
        <w:rPr>
          <w:b w:val="0"/>
          <w:i/>
          <w:color w:val="C00000"/>
          <w:spacing w:val="2"/>
        </w:rPr>
        <w:t xml:space="preserve"> </w:t>
      </w:r>
      <w:r w:rsidRPr="00700A26">
        <w:rPr>
          <w:b w:val="0"/>
          <w:i/>
          <w:color w:val="C00000"/>
        </w:rPr>
        <w:t>Points)</w:t>
      </w:r>
    </w:p>
    <w:p w:rsidR="00E22020" w:rsidRDefault="00E22020">
      <w:pPr>
        <w:spacing w:before="1"/>
        <w:rPr>
          <w:rFonts w:ascii="Century Gothic" w:eastAsia="Century Gothic" w:hAnsi="Century Gothic" w:cs="Century Gothic"/>
          <w:i/>
          <w:sz w:val="23"/>
          <w:szCs w:val="23"/>
        </w:rPr>
      </w:pPr>
    </w:p>
    <w:p w:rsidR="00E22020" w:rsidRDefault="00016963">
      <w:pPr>
        <w:pStyle w:val="BodyText"/>
      </w:pPr>
      <w:r>
        <w:t>Along with the Submission of the Organogram Specific to this Tender, Tenderers are required</w:t>
      </w:r>
      <w:r>
        <w:rPr>
          <w:spacing w:val="-10"/>
        </w:rPr>
        <w:t xml:space="preserve"> </w:t>
      </w:r>
      <w:r>
        <w:t>to</w:t>
      </w:r>
      <w:r>
        <w:rPr>
          <w:w w:val="99"/>
        </w:rPr>
        <w:t xml:space="preserve"> </w:t>
      </w:r>
      <w:r>
        <w:t>submit the Key Personnel Schedule as indicated</w:t>
      </w:r>
      <w:r>
        <w:rPr>
          <w:spacing w:val="-24"/>
        </w:rPr>
        <w:t xml:space="preserve"> </w:t>
      </w:r>
      <w:r>
        <w:t>below.</w:t>
      </w:r>
    </w:p>
    <w:p w:rsidR="00E22020" w:rsidRDefault="00E22020">
      <w:pPr>
        <w:spacing w:before="6"/>
        <w:rPr>
          <w:rFonts w:ascii="Century Gothic" w:eastAsia="Century Gothic" w:hAnsi="Century Gothic" w:cs="Century Gothic"/>
          <w:sz w:val="9"/>
          <w:szCs w:val="9"/>
        </w:rPr>
      </w:pPr>
    </w:p>
    <w:tbl>
      <w:tblPr>
        <w:tblW w:w="0" w:type="auto"/>
        <w:tblInd w:w="255" w:type="dxa"/>
        <w:tblLayout w:type="fixed"/>
        <w:tblCellMar>
          <w:left w:w="0" w:type="dxa"/>
          <w:right w:w="0" w:type="dxa"/>
        </w:tblCellMar>
        <w:tblLook w:val="01E0" w:firstRow="1" w:lastRow="1" w:firstColumn="1" w:lastColumn="1" w:noHBand="0" w:noVBand="0"/>
      </w:tblPr>
      <w:tblGrid>
        <w:gridCol w:w="2465"/>
        <w:gridCol w:w="1969"/>
        <w:gridCol w:w="756"/>
        <w:gridCol w:w="1212"/>
        <w:gridCol w:w="1212"/>
        <w:gridCol w:w="1815"/>
      </w:tblGrid>
      <w:tr w:rsidR="00E22020">
        <w:trPr>
          <w:trHeight w:hRule="exact" w:val="768"/>
        </w:trPr>
        <w:tc>
          <w:tcPr>
            <w:tcW w:w="2465"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ind w:left="103"/>
              <w:rPr>
                <w:rFonts w:ascii="Century Gothic" w:eastAsia="Century Gothic" w:hAnsi="Century Gothic" w:cs="Century Gothic"/>
                <w:sz w:val="16"/>
                <w:szCs w:val="16"/>
              </w:rPr>
            </w:pPr>
            <w:r>
              <w:rPr>
                <w:rFonts w:ascii="Century Gothic"/>
                <w:b/>
                <w:sz w:val="16"/>
              </w:rPr>
              <w:t>KEY</w:t>
            </w:r>
            <w:r>
              <w:rPr>
                <w:rFonts w:ascii="Century Gothic"/>
                <w:b/>
                <w:spacing w:val="-3"/>
                <w:sz w:val="16"/>
              </w:rPr>
              <w:t xml:space="preserve"> </w:t>
            </w:r>
            <w:r>
              <w:rPr>
                <w:rFonts w:ascii="Century Gothic"/>
                <w:b/>
                <w:sz w:val="16"/>
              </w:rPr>
              <w:t>PERSONNEL</w:t>
            </w:r>
          </w:p>
        </w:tc>
        <w:tc>
          <w:tcPr>
            <w:tcW w:w="1969"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NAME</w:t>
            </w:r>
          </w:p>
        </w:tc>
        <w:tc>
          <w:tcPr>
            <w:tcW w:w="75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ind w:left="203"/>
              <w:rPr>
                <w:rFonts w:ascii="Century Gothic" w:eastAsia="Century Gothic" w:hAnsi="Century Gothic" w:cs="Century Gothic"/>
                <w:sz w:val="16"/>
                <w:szCs w:val="16"/>
              </w:rPr>
            </w:pPr>
            <w:r>
              <w:rPr>
                <w:rFonts w:ascii="Century Gothic"/>
                <w:b/>
                <w:sz w:val="16"/>
              </w:rPr>
              <w:t>AGE</w:t>
            </w:r>
          </w:p>
        </w:tc>
        <w:tc>
          <w:tcPr>
            <w:tcW w:w="121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6"/>
              <w:rPr>
                <w:rFonts w:ascii="Century Gothic" w:eastAsia="Century Gothic" w:hAnsi="Century Gothic" w:cs="Century Gothic"/>
                <w:sz w:val="12"/>
                <w:szCs w:val="12"/>
              </w:rPr>
            </w:pPr>
          </w:p>
          <w:p w:rsidR="00E22020" w:rsidRDefault="00016963">
            <w:pPr>
              <w:pStyle w:val="TableParagraph"/>
              <w:spacing w:line="276" w:lineRule="auto"/>
              <w:ind w:left="143" w:right="142" w:firstLine="88"/>
              <w:rPr>
                <w:rFonts w:ascii="Century Gothic" w:eastAsia="Century Gothic" w:hAnsi="Century Gothic" w:cs="Century Gothic"/>
                <w:sz w:val="16"/>
                <w:szCs w:val="16"/>
              </w:rPr>
            </w:pPr>
            <w:r>
              <w:rPr>
                <w:rFonts w:ascii="Century Gothic"/>
                <w:b/>
                <w:sz w:val="16"/>
              </w:rPr>
              <w:t>YEARS</w:t>
            </w:r>
            <w:r>
              <w:rPr>
                <w:rFonts w:ascii="Century Gothic"/>
                <w:b/>
                <w:spacing w:val="-2"/>
                <w:sz w:val="16"/>
              </w:rPr>
              <w:t xml:space="preserve"> </w:t>
            </w:r>
            <w:r>
              <w:rPr>
                <w:rFonts w:ascii="Century Gothic"/>
                <w:b/>
                <w:sz w:val="16"/>
              </w:rPr>
              <w:t>OF EXPERIENCE</w:t>
            </w:r>
          </w:p>
        </w:tc>
        <w:tc>
          <w:tcPr>
            <w:tcW w:w="121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6"/>
              <w:rPr>
                <w:rFonts w:ascii="Century Gothic" w:eastAsia="Century Gothic" w:hAnsi="Century Gothic" w:cs="Century Gothic"/>
                <w:sz w:val="12"/>
                <w:szCs w:val="12"/>
              </w:rPr>
            </w:pPr>
          </w:p>
          <w:p w:rsidR="00E22020" w:rsidRDefault="00016963">
            <w:pPr>
              <w:pStyle w:val="TableParagraph"/>
              <w:spacing w:line="276" w:lineRule="auto"/>
              <w:ind w:left="187" w:right="114" w:hanging="70"/>
              <w:rPr>
                <w:rFonts w:ascii="Century Gothic" w:eastAsia="Century Gothic" w:hAnsi="Century Gothic" w:cs="Century Gothic"/>
                <w:sz w:val="16"/>
                <w:szCs w:val="16"/>
              </w:rPr>
            </w:pPr>
            <w:r>
              <w:rPr>
                <w:rFonts w:ascii="Century Gothic"/>
                <w:b/>
                <w:sz w:val="16"/>
              </w:rPr>
              <w:t>PERIOD</w:t>
            </w:r>
            <w:r>
              <w:rPr>
                <w:rFonts w:ascii="Century Gothic"/>
                <w:b/>
                <w:spacing w:val="-2"/>
                <w:sz w:val="16"/>
              </w:rPr>
              <w:t xml:space="preserve"> </w:t>
            </w:r>
            <w:r>
              <w:rPr>
                <w:rFonts w:ascii="Century Gothic"/>
                <w:b/>
                <w:sz w:val="16"/>
              </w:rPr>
              <w:t>WITH COMPANY</w:t>
            </w:r>
          </w:p>
        </w:tc>
        <w:tc>
          <w:tcPr>
            <w:tcW w:w="1815"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40" w:line="276" w:lineRule="auto"/>
              <w:ind w:left="322" w:right="318"/>
              <w:jc w:val="center"/>
              <w:rPr>
                <w:rFonts w:ascii="Century Gothic" w:eastAsia="Century Gothic" w:hAnsi="Century Gothic" w:cs="Century Gothic"/>
                <w:sz w:val="16"/>
                <w:szCs w:val="16"/>
              </w:rPr>
            </w:pPr>
            <w:r>
              <w:rPr>
                <w:rFonts w:ascii="Century Gothic"/>
                <w:b/>
                <w:sz w:val="16"/>
              </w:rPr>
              <w:t>HIGHEST</w:t>
            </w:r>
            <w:r>
              <w:rPr>
                <w:rFonts w:ascii="Century Gothic"/>
                <w:b/>
                <w:spacing w:val="-7"/>
                <w:sz w:val="16"/>
              </w:rPr>
              <w:t xml:space="preserve"> </w:t>
            </w:r>
            <w:r>
              <w:rPr>
                <w:rFonts w:ascii="Century Gothic"/>
                <w:b/>
                <w:sz w:val="16"/>
              </w:rPr>
              <w:t>VALUE</w:t>
            </w:r>
            <w:r>
              <w:rPr>
                <w:rFonts w:ascii="Century Gothic"/>
                <w:b/>
                <w:spacing w:val="-1"/>
                <w:sz w:val="16"/>
              </w:rPr>
              <w:t xml:space="preserve"> </w:t>
            </w:r>
            <w:r>
              <w:rPr>
                <w:rFonts w:ascii="Century Gothic"/>
                <w:b/>
                <w:sz w:val="16"/>
              </w:rPr>
              <w:t>CONTRACT HANDLED</w:t>
            </w:r>
          </w:p>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line="276" w:lineRule="auto"/>
              <w:ind w:left="103" w:right="388"/>
              <w:rPr>
                <w:rFonts w:ascii="Century Gothic" w:eastAsia="Century Gothic" w:hAnsi="Century Gothic" w:cs="Century Gothic"/>
                <w:sz w:val="16"/>
                <w:szCs w:val="16"/>
              </w:rPr>
            </w:pPr>
            <w:r>
              <w:rPr>
                <w:rFonts w:ascii="Century Gothic"/>
                <w:sz w:val="16"/>
              </w:rPr>
              <w:t>Contracts Manager /</w:t>
            </w:r>
            <w:r>
              <w:rPr>
                <w:rFonts w:ascii="Century Gothic"/>
                <w:spacing w:val="-6"/>
                <w:sz w:val="16"/>
              </w:rPr>
              <w:t xml:space="preserve"> </w:t>
            </w:r>
            <w:r>
              <w:rPr>
                <w:rFonts w:ascii="Century Gothic"/>
                <w:sz w:val="16"/>
              </w:rPr>
              <w:t>Site Agent</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Quantity</w:t>
            </w:r>
            <w:r>
              <w:rPr>
                <w:rFonts w:ascii="Century Gothic"/>
                <w:spacing w:val="-5"/>
                <w:sz w:val="16"/>
              </w:rPr>
              <w:t xml:space="preserve"> </w:t>
            </w:r>
            <w:r>
              <w:rPr>
                <w:rFonts w:ascii="Century Gothic"/>
                <w:sz w:val="16"/>
              </w:rPr>
              <w:t>Surveyor</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Senior Foreman</w:t>
            </w:r>
            <w:r>
              <w:rPr>
                <w:rFonts w:ascii="Century Gothic"/>
                <w:spacing w:val="-5"/>
                <w:sz w:val="16"/>
              </w:rPr>
              <w:t xml:space="preserve"> </w:t>
            </w:r>
            <w:r>
              <w:rPr>
                <w:rFonts w:ascii="Century Gothic"/>
                <w:sz w:val="16"/>
              </w:rPr>
              <w:t>(1)</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6"/>
        </w:trPr>
        <w:tc>
          <w:tcPr>
            <w:tcW w:w="246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line="276" w:lineRule="auto"/>
              <w:ind w:left="103" w:right="955"/>
              <w:rPr>
                <w:rFonts w:ascii="Century Gothic" w:eastAsia="Century Gothic" w:hAnsi="Century Gothic" w:cs="Century Gothic"/>
                <w:sz w:val="16"/>
                <w:szCs w:val="16"/>
              </w:rPr>
            </w:pPr>
            <w:r>
              <w:rPr>
                <w:rFonts w:ascii="Century Gothic"/>
                <w:sz w:val="16"/>
              </w:rPr>
              <w:t>Health and</w:t>
            </w:r>
            <w:r>
              <w:rPr>
                <w:rFonts w:ascii="Century Gothic"/>
                <w:spacing w:val="-4"/>
                <w:sz w:val="16"/>
              </w:rPr>
              <w:t xml:space="preserve"> </w:t>
            </w:r>
            <w:r>
              <w:rPr>
                <w:rFonts w:ascii="Century Gothic"/>
                <w:sz w:val="16"/>
              </w:rPr>
              <w:t>Safety Representative</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pacing w:before="1"/>
        <w:rPr>
          <w:rFonts w:ascii="Century Gothic" w:eastAsia="Century Gothic" w:hAnsi="Century Gothic" w:cs="Century Gothic"/>
          <w:sz w:val="15"/>
          <w:szCs w:val="15"/>
        </w:rPr>
      </w:pPr>
    </w:p>
    <w:p w:rsidR="00E22020" w:rsidRDefault="00016963">
      <w:pPr>
        <w:pStyle w:val="BodyText"/>
        <w:spacing w:before="62"/>
        <w:ind w:right="362"/>
        <w:jc w:val="both"/>
      </w:pPr>
      <w:r>
        <w:t>The undersigned, who warrants that he / she is duly authorized to do so on behalf of</w:t>
      </w:r>
      <w:r>
        <w:rPr>
          <w:spacing w:val="4"/>
        </w:rPr>
        <w:t xml:space="preserve"> </w:t>
      </w:r>
      <w:r>
        <w:t>the</w:t>
      </w:r>
      <w:r>
        <w:rPr>
          <w:w w:val="99"/>
        </w:rPr>
        <w:t xml:space="preserve"> </w:t>
      </w:r>
      <w:r>
        <w:t>enterprise, confirms that the contents of this schedule are within my personal knowledge</w:t>
      </w:r>
      <w:r>
        <w:rPr>
          <w:spacing w:val="40"/>
        </w:rPr>
        <w:t xml:space="preserve"> </w:t>
      </w:r>
      <w:r>
        <w:t>and</w:t>
      </w:r>
      <w:r>
        <w:rPr>
          <w:w w:val="99"/>
        </w:rPr>
        <w:t xml:space="preserve"> </w:t>
      </w:r>
      <w:r>
        <w:t>are to the best of my belief both true and</w:t>
      </w:r>
      <w:r>
        <w:rPr>
          <w:spacing w:val="-22"/>
        </w:rPr>
        <w:t xml:space="preserve"> </w:t>
      </w:r>
      <w:r>
        <w:t>correct.</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9"/>
          <w:szCs w:val="29"/>
        </w:rPr>
      </w:pPr>
    </w:p>
    <w:p w:rsidR="00E22020" w:rsidRDefault="00016963">
      <w:pPr>
        <w:pStyle w:val="BodyText"/>
        <w:tabs>
          <w:tab w:val="left" w:pos="1700"/>
          <w:tab w:val="left" w:pos="8056"/>
        </w:tabs>
        <w:spacing w:line="245" w:lineRule="exact"/>
        <w:jc w:val="both"/>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jc w:val="both"/>
      </w:pPr>
      <w:r>
        <w:t>(Block</w:t>
      </w:r>
      <w:r>
        <w:rPr>
          <w:spacing w:val="-12"/>
        </w:rPr>
        <w:t xml:space="preserve"> </w:t>
      </w:r>
      <w:r>
        <w:t>Capitals)</w:t>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pgSz w:w="11910" w:h="16840"/>
          <w:pgMar w:top="1200" w:right="920" w:bottom="720" w:left="1180" w:header="499" w:footer="534"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E22020" w:rsidRDefault="00016963">
      <w:pPr>
        <w:pStyle w:val="BodyText"/>
        <w:tabs>
          <w:tab w:val="left" w:pos="2607"/>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920" w:bottom="280" w:left="1180" w:header="720" w:footer="720" w:gutter="0"/>
          <w:cols w:num="2" w:space="720" w:equalWidth="0">
            <w:col w:w="5595" w:space="166"/>
            <w:col w:w="4049"/>
          </w:cols>
        </w:sectPr>
      </w:pPr>
    </w:p>
    <w:p w:rsidR="00E22020" w:rsidRDefault="00016963">
      <w:pPr>
        <w:spacing w:before="59"/>
        <w:ind w:left="260"/>
        <w:rPr>
          <w:rFonts w:ascii="Century Gothic" w:eastAsia="Century Gothic" w:hAnsi="Century Gothic" w:cs="Century Gothic"/>
          <w:sz w:val="20"/>
          <w:szCs w:val="20"/>
        </w:rPr>
      </w:pPr>
      <w:r>
        <w:rPr>
          <w:rFonts w:ascii="Century Gothic"/>
          <w:i/>
          <w:sz w:val="20"/>
        </w:rPr>
        <w:t>The Tenderer shall complete the following table to be submitted with the</w:t>
      </w:r>
      <w:r>
        <w:rPr>
          <w:rFonts w:ascii="Century Gothic"/>
          <w:i/>
          <w:spacing w:val="-35"/>
          <w:sz w:val="20"/>
        </w:rPr>
        <w:t xml:space="preserve"> </w:t>
      </w:r>
      <w:r>
        <w:rPr>
          <w:rFonts w:ascii="Century Gothic"/>
          <w:i/>
          <w:sz w:val="20"/>
        </w:rPr>
        <w:t>Tender</w:t>
      </w:r>
    </w:p>
    <w:p w:rsidR="00E22020" w:rsidRDefault="00E22020">
      <w:pPr>
        <w:rPr>
          <w:rFonts w:ascii="Century Gothic" w:eastAsia="Century Gothic" w:hAnsi="Century Gothic" w:cs="Century Gothic"/>
          <w:sz w:val="20"/>
          <w:szCs w:val="20"/>
        </w:rPr>
        <w:sectPr w:rsidR="00E22020">
          <w:type w:val="continuous"/>
          <w:pgSz w:w="11910" w:h="16840"/>
          <w:pgMar w:top="600" w:right="920" w:bottom="280" w:left="1180" w:header="720" w:footer="720" w:gutter="0"/>
          <w:cols w:space="720"/>
        </w:sectPr>
      </w:pPr>
    </w:p>
    <w:p w:rsidR="00E22020" w:rsidRDefault="00E22020">
      <w:pPr>
        <w:spacing w:before="3"/>
        <w:rPr>
          <w:rFonts w:ascii="Century Gothic" w:eastAsia="Century Gothic" w:hAnsi="Century Gothic" w:cs="Century Gothic"/>
          <w:i/>
          <w:sz w:val="13"/>
          <w:szCs w:val="13"/>
        </w:rPr>
      </w:pPr>
    </w:p>
    <w:p w:rsidR="00E22020" w:rsidRPr="00700A26" w:rsidRDefault="00016963">
      <w:pPr>
        <w:pStyle w:val="Heading4"/>
        <w:spacing w:before="62"/>
        <w:ind w:left="1060"/>
        <w:jc w:val="both"/>
        <w:rPr>
          <w:rFonts w:cs="Century Gothic"/>
          <w:b w:val="0"/>
          <w:bCs w:val="0"/>
          <w:color w:val="C00000"/>
        </w:rPr>
      </w:pPr>
      <w:r w:rsidRPr="00700A26">
        <w:rPr>
          <w:color w:val="C00000"/>
        </w:rPr>
        <w:t>T2.1</w:t>
      </w:r>
      <w:r w:rsidR="00F960E2">
        <w:rPr>
          <w:color w:val="C00000"/>
        </w:rPr>
        <w:t>8</w:t>
      </w:r>
      <w:r w:rsidRPr="00700A26">
        <w:rPr>
          <w:color w:val="C00000"/>
        </w:rPr>
        <w:t xml:space="preserve">    METHOD STATEMENT / APPROACH / METHODOLOGY </w:t>
      </w:r>
      <w:r w:rsidRPr="00700A26">
        <w:rPr>
          <w:b w:val="0"/>
          <w:i/>
          <w:color w:val="C00000"/>
        </w:rPr>
        <w:t>(30</w:t>
      </w:r>
      <w:r w:rsidRPr="00700A26">
        <w:rPr>
          <w:b w:val="0"/>
          <w:i/>
          <w:color w:val="C00000"/>
          <w:spacing w:val="-17"/>
        </w:rPr>
        <w:t xml:space="preserve"> </w:t>
      </w:r>
      <w:r w:rsidRPr="00700A26">
        <w:rPr>
          <w:b w:val="0"/>
          <w:i/>
          <w:color w:val="C00000"/>
        </w:rPr>
        <w:t>points)</w:t>
      </w:r>
    </w:p>
    <w:p w:rsidR="00E22020" w:rsidRDefault="00E22020">
      <w:pPr>
        <w:spacing w:before="12"/>
        <w:rPr>
          <w:rFonts w:ascii="Century Gothic" w:eastAsia="Century Gothic" w:hAnsi="Century Gothic" w:cs="Century Gothic"/>
          <w:i/>
          <w:sz w:val="19"/>
          <w:szCs w:val="19"/>
        </w:rPr>
      </w:pPr>
    </w:p>
    <w:p w:rsidR="00E22020" w:rsidRDefault="00016963">
      <w:pPr>
        <w:pStyle w:val="BodyText"/>
        <w:ind w:left="1060" w:right="1058"/>
        <w:jc w:val="both"/>
      </w:pPr>
      <w:r>
        <w:t xml:space="preserve">The Tenderer is </w:t>
      </w:r>
      <w:r>
        <w:rPr>
          <w:b/>
        </w:rPr>
        <w:t xml:space="preserve">discouraged </w:t>
      </w:r>
      <w:r>
        <w:t>from producing a generic method statement. The</w:t>
      </w:r>
      <w:r>
        <w:rPr>
          <w:spacing w:val="20"/>
        </w:rPr>
        <w:t xml:space="preserve"> </w:t>
      </w:r>
      <w:r>
        <w:t>Method</w:t>
      </w:r>
      <w:r>
        <w:rPr>
          <w:w w:val="99"/>
        </w:rPr>
        <w:t xml:space="preserve"> </w:t>
      </w:r>
      <w:r>
        <w:t>Statement</w:t>
      </w:r>
      <w:r>
        <w:rPr>
          <w:spacing w:val="-3"/>
        </w:rPr>
        <w:t xml:space="preserve"> </w:t>
      </w:r>
      <w:r>
        <w:t>must</w:t>
      </w:r>
      <w:r>
        <w:rPr>
          <w:spacing w:val="-3"/>
        </w:rPr>
        <w:t xml:space="preserve"> </w:t>
      </w:r>
      <w:r>
        <w:t>be</w:t>
      </w:r>
      <w:r>
        <w:rPr>
          <w:spacing w:val="-5"/>
        </w:rPr>
        <w:t xml:space="preserve"> </w:t>
      </w:r>
      <w:r>
        <w:t>concise</w:t>
      </w:r>
      <w:r>
        <w:rPr>
          <w:spacing w:val="-5"/>
        </w:rPr>
        <w:t xml:space="preserve"> </w:t>
      </w:r>
      <w:r>
        <w:t>and</w:t>
      </w:r>
      <w:r>
        <w:rPr>
          <w:spacing w:val="-5"/>
        </w:rPr>
        <w:t xml:space="preserve"> </w:t>
      </w:r>
      <w:r>
        <w:t>clearly</w:t>
      </w:r>
      <w:r>
        <w:rPr>
          <w:spacing w:val="-6"/>
        </w:rPr>
        <w:t xml:space="preserve"> </w:t>
      </w:r>
      <w:r>
        <w:t>demonstrate</w:t>
      </w:r>
      <w:r>
        <w:rPr>
          <w:spacing w:val="-5"/>
        </w:rPr>
        <w:t xml:space="preserve"> </w:t>
      </w:r>
      <w:r>
        <w:t>how</w:t>
      </w:r>
      <w:r>
        <w:rPr>
          <w:spacing w:val="-5"/>
        </w:rPr>
        <w:t xml:space="preserve"> </w:t>
      </w:r>
      <w:r>
        <w:t>this</w:t>
      </w:r>
      <w:r>
        <w:rPr>
          <w:spacing w:val="-5"/>
        </w:rPr>
        <w:t xml:space="preserve"> </w:t>
      </w:r>
      <w:r>
        <w:t>project</w:t>
      </w:r>
      <w:r>
        <w:rPr>
          <w:spacing w:val="-5"/>
        </w:rPr>
        <w:t xml:space="preserve"> </w:t>
      </w:r>
      <w:r>
        <w:t>will</w:t>
      </w:r>
      <w:r>
        <w:rPr>
          <w:spacing w:val="-4"/>
        </w:rPr>
        <w:t xml:space="preserve"> </w:t>
      </w:r>
      <w:r>
        <w:t>be</w:t>
      </w:r>
      <w:r>
        <w:rPr>
          <w:spacing w:val="-5"/>
        </w:rPr>
        <w:t xml:space="preserve"> </w:t>
      </w:r>
      <w:r>
        <w:t>implemented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jc w:val="both"/>
      </w:pPr>
      <w:r>
        <w:t>The</w:t>
      </w:r>
      <w:r>
        <w:rPr>
          <w:spacing w:val="-5"/>
        </w:rPr>
        <w:t xml:space="preserve"> </w:t>
      </w:r>
      <w:r>
        <w:t>Method</w:t>
      </w:r>
      <w:r>
        <w:rPr>
          <w:spacing w:val="-5"/>
        </w:rPr>
        <w:t xml:space="preserve"> </w:t>
      </w:r>
      <w:r>
        <w:t>Statement</w:t>
      </w:r>
      <w:r>
        <w:rPr>
          <w:spacing w:val="-3"/>
        </w:rPr>
        <w:t xml:space="preserve"> </w:t>
      </w:r>
      <w:r>
        <w:t>shall</w:t>
      </w:r>
      <w:r>
        <w:rPr>
          <w:spacing w:val="-4"/>
        </w:rPr>
        <w:t xml:space="preserve"> </w:t>
      </w:r>
      <w:r>
        <w:t>clearly</w:t>
      </w:r>
      <w:r>
        <w:rPr>
          <w:spacing w:val="-6"/>
        </w:rPr>
        <w:t xml:space="preserve"> </w:t>
      </w:r>
      <w:r>
        <w:t>describe</w:t>
      </w:r>
      <w:r>
        <w:rPr>
          <w:spacing w:val="-5"/>
        </w:rPr>
        <w:t xml:space="preserve"> </w:t>
      </w:r>
      <w:r>
        <w:t>the</w:t>
      </w:r>
      <w:r>
        <w:rPr>
          <w:spacing w:val="-5"/>
        </w:rPr>
        <w:t xml:space="preserve"> </w:t>
      </w:r>
      <w:r>
        <w:t>sequencing</w:t>
      </w:r>
      <w:r>
        <w:rPr>
          <w:spacing w:val="-5"/>
        </w:rPr>
        <w:t xml:space="preserve"> </w:t>
      </w:r>
      <w:r>
        <w:t>of</w:t>
      </w:r>
      <w:r>
        <w:rPr>
          <w:spacing w:val="-5"/>
        </w:rPr>
        <w:t xml:space="preserve"> </w:t>
      </w:r>
      <w:r>
        <w:t>the</w:t>
      </w:r>
      <w:r>
        <w:rPr>
          <w:spacing w:val="-5"/>
        </w:rPr>
        <w:t xml:space="preserve"> </w:t>
      </w:r>
      <w:r>
        <w:t>construction</w:t>
      </w:r>
      <w:r>
        <w:rPr>
          <w:spacing w:val="-4"/>
        </w:rPr>
        <w:t xml:space="preserve"> </w:t>
      </w:r>
      <w:r>
        <w:t>activities.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right="1059"/>
        <w:jc w:val="both"/>
      </w:pPr>
      <w:r>
        <w:t>The Tenderer is to describe in detail the responsibilities key personnel in relation to</w:t>
      </w:r>
      <w:r>
        <w:rPr>
          <w:spacing w:val="10"/>
        </w:rPr>
        <w:t xml:space="preserve"> </w:t>
      </w:r>
      <w:r>
        <w:t>the</w:t>
      </w:r>
      <w:r>
        <w:rPr>
          <w:w w:val="99"/>
        </w:rPr>
        <w:t xml:space="preserve"> </w:t>
      </w:r>
      <w:r>
        <w:t>construction</w:t>
      </w:r>
      <w:r>
        <w:rPr>
          <w:spacing w:val="34"/>
        </w:rPr>
        <w:t xml:space="preserve"> </w:t>
      </w:r>
      <w:r>
        <w:t>activities.</w:t>
      </w:r>
      <w:r>
        <w:rPr>
          <w:spacing w:val="30"/>
        </w:rPr>
        <w:t xml:space="preserve"> </w:t>
      </w:r>
      <w:r>
        <w:t>The</w:t>
      </w:r>
      <w:r>
        <w:rPr>
          <w:spacing w:val="33"/>
        </w:rPr>
        <w:t xml:space="preserve"> </w:t>
      </w:r>
      <w:r>
        <w:t>Method</w:t>
      </w:r>
      <w:r>
        <w:rPr>
          <w:spacing w:val="34"/>
        </w:rPr>
        <w:t xml:space="preserve"> </w:t>
      </w:r>
      <w:r>
        <w:t>Statement</w:t>
      </w:r>
      <w:r>
        <w:rPr>
          <w:spacing w:val="33"/>
        </w:rPr>
        <w:t xml:space="preserve"> </w:t>
      </w:r>
      <w:r>
        <w:t>must</w:t>
      </w:r>
      <w:r>
        <w:rPr>
          <w:spacing w:val="35"/>
        </w:rPr>
        <w:t xml:space="preserve"> </w:t>
      </w:r>
      <w:r>
        <w:t>also</w:t>
      </w:r>
      <w:r>
        <w:rPr>
          <w:spacing w:val="34"/>
        </w:rPr>
        <w:t xml:space="preserve"> </w:t>
      </w:r>
      <w:r>
        <w:t>demonstrate</w:t>
      </w:r>
      <w:r>
        <w:rPr>
          <w:spacing w:val="33"/>
        </w:rPr>
        <w:t xml:space="preserve"> </w:t>
      </w:r>
      <w:r>
        <w:t>what</w:t>
      </w:r>
      <w:r>
        <w:rPr>
          <w:spacing w:val="35"/>
        </w:rPr>
        <w:t xml:space="preserve"> </w:t>
      </w:r>
      <w:r>
        <w:t>communication</w:t>
      </w:r>
      <w:r>
        <w:rPr>
          <w:w w:val="99"/>
        </w:rPr>
        <w:t xml:space="preserve"> </w:t>
      </w:r>
      <w:r>
        <w:t>and</w:t>
      </w:r>
      <w:r>
        <w:rPr>
          <w:spacing w:val="16"/>
        </w:rPr>
        <w:t xml:space="preserve"> </w:t>
      </w:r>
      <w:r>
        <w:t>documentation</w:t>
      </w:r>
      <w:r>
        <w:rPr>
          <w:spacing w:val="16"/>
        </w:rPr>
        <w:t xml:space="preserve"> </w:t>
      </w:r>
      <w:r>
        <w:t>systems</w:t>
      </w:r>
      <w:r>
        <w:rPr>
          <w:spacing w:val="15"/>
        </w:rPr>
        <w:t xml:space="preserve"> </w:t>
      </w:r>
      <w:r>
        <w:t>are</w:t>
      </w:r>
      <w:r>
        <w:rPr>
          <w:spacing w:val="15"/>
        </w:rPr>
        <w:t xml:space="preserve"> </w:t>
      </w:r>
      <w:r>
        <w:t>put</w:t>
      </w:r>
      <w:r>
        <w:rPr>
          <w:spacing w:val="17"/>
        </w:rPr>
        <w:t xml:space="preserve"> </w:t>
      </w:r>
      <w:r>
        <w:t>in</w:t>
      </w:r>
      <w:r>
        <w:rPr>
          <w:spacing w:val="16"/>
        </w:rPr>
        <w:t xml:space="preserve"> </w:t>
      </w:r>
      <w:r>
        <w:t>place</w:t>
      </w:r>
      <w:r>
        <w:rPr>
          <w:spacing w:val="13"/>
        </w:rPr>
        <w:t xml:space="preserve"> </w:t>
      </w:r>
      <w:r>
        <w:t>to</w:t>
      </w:r>
      <w:r>
        <w:rPr>
          <w:spacing w:val="12"/>
        </w:rPr>
        <w:t xml:space="preserve"> </w:t>
      </w:r>
      <w:r>
        <w:t>ensure</w:t>
      </w:r>
      <w:r>
        <w:rPr>
          <w:spacing w:val="15"/>
        </w:rPr>
        <w:t xml:space="preserve"> </w:t>
      </w:r>
      <w:r>
        <w:t>that</w:t>
      </w:r>
      <w:r>
        <w:rPr>
          <w:spacing w:val="15"/>
        </w:rPr>
        <w:t xml:space="preserve"> </w:t>
      </w:r>
      <w:r>
        <w:t>the</w:t>
      </w:r>
      <w:r>
        <w:rPr>
          <w:spacing w:val="13"/>
        </w:rPr>
        <w:t xml:space="preserve"> </w:t>
      </w:r>
      <w:r>
        <w:t>team</w:t>
      </w:r>
      <w:r>
        <w:rPr>
          <w:spacing w:val="16"/>
        </w:rPr>
        <w:t xml:space="preserve"> </w:t>
      </w:r>
      <w:r>
        <w:t>will</w:t>
      </w:r>
      <w:r>
        <w:rPr>
          <w:spacing w:val="16"/>
        </w:rPr>
        <w:t xml:space="preserve"> </w:t>
      </w:r>
      <w:r>
        <w:t>be</w:t>
      </w:r>
      <w:r>
        <w:rPr>
          <w:spacing w:val="15"/>
        </w:rPr>
        <w:t xml:space="preserve"> </w:t>
      </w:r>
      <w:r>
        <w:t>operating</w:t>
      </w:r>
      <w:r>
        <w:rPr>
          <w:spacing w:val="13"/>
        </w:rPr>
        <w:t xml:space="preserve"> </w:t>
      </w:r>
      <w:r>
        <w:t>at</w:t>
      </w:r>
      <w:r>
        <w:rPr>
          <w:spacing w:val="15"/>
        </w:rPr>
        <w:t xml:space="preserve"> </w:t>
      </w:r>
      <w:r>
        <w:t>its</w:t>
      </w:r>
      <w:r>
        <w:rPr>
          <w:w w:val="99"/>
        </w:rPr>
        <w:t xml:space="preserve"> </w:t>
      </w:r>
      <w:r>
        <w:t>optimum.</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right="1062"/>
        <w:jc w:val="both"/>
      </w:pPr>
      <w:r>
        <w:t>The</w:t>
      </w:r>
      <w:r>
        <w:rPr>
          <w:spacing w:val="23"/>
        </w:rPr>
        <w:t xml:space="preserve"> </w:t>
      </w:r>
      <w:r>
        <w:t>Method</w:t>
      </w:r>
      <w:r>
        <w:rPr>
          <w:spacing w:val="23"/>
        </w:rPr>
        <w:t xml:space="preserve"> </w:t>
      </w:r>
      <w:r>
        <w:t>Statement</w:t>
      </w:r>
      <w:r>
        <w:rPr>
          <w:spacing w:val="20"/>
        </w:rPr>
        <w:t xml:space="preserve"> </w:t>
      </w:r>
      <w:r>
        <w:t>must</w:t>
      </w:r>
      <w:r>
        <w:rPr>
          <w:spacing w:val="24"/>
        </w:rPr>
        <w:t xml:space="preserve"> </w:t>
      </w:r>
      <w:r>
        <w:t>clearly</w:t>
      </w:r>
      <w:r>
        <w:rPr>
          <w:spacing w:val="21"/>
        </w:rPr>
        <w:t xml:space="preserve"> </w:t>
      </w:r>
      <w:r>
        <w:t>demonstrate</w:t>
      </w:r>
      <w:r>
        <w:rPr>
          <w:spacing w:val="22"/>
        </w:rPr>
        <w:t xml:space="preserve"> </w:t>
      </w:r>
      <w:r>
        <w:t>how</w:t>
      </w:r>
      <w:r>
        <w:rPr>
          <w:spacing w:val="24"/>
        </w:rPr>
        <w:t xml:space="preserve"> </w:t>
      </w:r>
      <w:r>
        <w:t>key</w:t>
      </w:r>
      <w:r>
        <w:rPr>
          <w:spacing w:val="22"/>
        </w:rPr>
        <w:t xml:space="preserve"> </w:t>
      </w:r>
      <w:r>
        <w:t>components</w:t>
      </w:r>
      <w:r>
        <w:rPr>
          <w:spacing w:val="22"/>
        </w:rPr>
        <w:t xml:space="preserve"> </w:t>
      </w:r>
      <w:r>
        <w:t>relating</w:t>
      </w:r>
      <w:r>
        <w:rPr>
          <w:spacing w:val="21"/>
        </w:rPr>
        <w:t xml:space="preserve"> </w:t>
      </w:r>
      <w:r>
        <w:t>to</w:t>
      </w:r>
      <w:r>
        <w:rPr>
          <w:spacing w:val="19"/>
        </w:rPr>
        <w:t xml:space="preserve"> </w:t>
      </w:r>
      <w:r>
        <w:t>time,</w:t>
      </w:r>
      <w:r>
        <w:rPr>
          <w:spacing w:val="21"/>
        </w:rPr>
        <w:t xml:space="preserve"> </w:t>
      </w:r>
      <w:r>
        <w:t>risks</w:t>
      </w:r>
      <w:r>
        <w:rPr>
          <w:spacing w:val="-1"/>
          <w:w w:val="99"/>
        </w:rPr>
        <w:t xml:space="preserve"> </w:t>
      </w:r>
      <w:r>
        <w:t>and</w:t>
      </w:r>
      <w:r>
        <w:rPr>
          <w:spacing w:val="-4"/>
        </w:rPr>
        <w:t xml:space="preserve"> </w:t>
      </w:r>
      <w:r>
        <w:t>cost</w:t>
      </w:r>
      <w:r>
        <w:rPr>
          <w:spacing w:val="-2"/>
        </w:rPr>
        <w:t xml:space="preserve"> </w:t>
      </w:r>
      <w:r>
        <w:t>will</w:t>
      </w:r>
      <w:r>
        <w:rPr>
          <w:spacing w:val="-3"/>
        </w:rPr>
        <w:t xml:space="preserve"> </w:t>
      </w:r>
      <w:r>
        <w:t>be</w:t>
      </w:r>
      <w:r>
        <w:rPr>
          <w:spacing w:val="-4"/>
        </w:rPr>
        <w:t xml:space="preserve"> </w:t>
      </w:r>
      <w:r>
        <w:t>addressed</w:t>
      </w:r>
      <w:r>
        <w:rPr>
          <w:spacing w:val="-4"/>
        </w:rPr>
        <w:t xml:space="preserve"> </w:t>
      </w:r>
      <w:r>
        <w:t>and</w:t>
      </w:r>
      <w:r>
        <w:rPr>
          <w:spacing w:val="-4"/>
        </w:rPr>
        <w:t xml:space="preserve"> </w:t>
      </w:r>
      <w:r>
        <w:t>managed</w:t>
      </w:r>
      <w:r>
        <w:rPr>
          <w:spacing w:val="-3"/>
        </w:rPr>
        <w:t xml:space="preserve"> </w:t>
      </w:r>
      <w:r>
        <w:t>during</w:t>
      </w:r>
      <w:r>
        <w:rPr>
          <w:spacing w:val="-1"/>
        </w:rPr>
        <w:t xml:space="preserve"> </w:t>
      </w:r>
      <w:r>
        <w:t>all</w:t>
      </w:r>
      <w:r>
        <w:rPr>
          <w:spacing w:val="-3"/>
        </w:rPr>
        <w:t xml:space="preserve"> </w:t>
      </w:r>
      <w:r>
        <w:t>stages</w:t>
      </w:r>
      <w:r>
        <w:rPr>
          <w:spacing w:val="-4"/>
        </w:rPr>
        <w:t xml:space="preserve"> </w:t>
      </w:r>
      <w:r>
        <w:t>of</w:t>
      </w:r>
      <w:r>
        <w:rPr>
          <w:spacing w:val="-4"/>
        </w:rPr>
        <w:t xml:space="preserve"> </w:t>
      </w:r>
      <w:r>
        <w:t>the</w:t>
      </w:r>
      <w:r>
        <w:rPr>
          <w:spacing w:val="-4"/>
        </w:rPr>
        <w:t xml:space="preserve"> </w:t>
      </w:r>
      <w:r>
        <w:t>project</w:t>
      </w:r>
      <w:r>
        <w:rPr>
          <w:spacing w:val="-2"/>
        </w:rPr>
        <w:t xml:space="preserve"> </w:t>
      </w:r>
      <w:r>
        <w:t>life</w:t>
      </w:r>
      <w:r>
        <w:rPr>
          <w:spacing w:val="-4"/>
        </w:rPr>
        <w:t xml:space="preserve"> </w:t>
      </w:r>
      <w:r>
        <w:t>cycle.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left="1060" w:right="1055"/>
        <w:jc w:val="both"/>
      </w:pPr>
      <w:r>
        <w:t>The</w:t>
      </w:r>
      <w:r>
        <w:rPr>
          <w:spacing w:val="35"/>
        </w:rPr>
        <w:t xml:space="preserve"> </w:t>
      </w:r>
      <w:r>
        <w:t>Method</w:t>
      </w:r>
      <w:r>
        <w:rPr>
          <w:spacing w:val="36"/>
        </w:rPr>
        <w:t xml:space="preserve"> </w:t>
      </w:r>
      <w:r>
        <w:t>Statement</w:t>
      </w:r>
      <w:r>
        <w:rPr>
          <w:spacing w:val="35"/>
        </w:rPr>
        <w:t xml:space="preserve"> </w:t>
      </w:r>
      <w:r>
        <w:t>shall</w:t>
      </w:r>
      <w:r>
        <w:rPr>
          <w:spacing w:val="36"/>
        </w:rPr>
        <w:t xml:space="preserve"> </w:t>
      </w:r>
      <w:r>
        <w:t>also</w:t>
      </w:r>
      <w:r>
        <w:rPr>
          <w:spacing w:val="34"/>
        </w:rPr>
        <w:t xml:space="preserve"> </w:t>
      </w:r>
      <w:r>
        <w:t>include</w:t>
      </w:r>
      <w:r>
        <w:rPr>
          <w:spacing w:val="36"/>
        </w:rPr>
        <w:t xml:space="preserve"> </w:t>
      </w:r>
      <w:r>
        <w:t>the</w:t>
      </w:r>
      <w:r>
        <w:rPr>
          <w:spacing w:val="35"/>
        </w:rPr>
        <w:t xml:space="preserve"> </w:t>
      </w:r>
      <w:r>
        <w:t>Tenderers</w:t>
      </w:r>
      <w:r>
        <w:rPr>
          <w:spacing w:val="35"/>
        </w:rPr>
        <w:t xml:space="preserve"> </w:t>
      </w:r>
      <w:r>
        <w:t>quality</w:t>
      </w:r>
      <w:r>
        <w:rPr>
          <w:spacing w:val="34"/>
        </w:rPr>
        <w:t xml:space="preserve"> </w:t>
      </w:r>
      <w:r>
        <w:t>control</w:t>
      </w:r>
      <w:r>
        <w:rPr>
          <w:spacing w:val="36"/>
        </w:rPr>
        <w:t xml:space="preserve"> </w:t>
      </w:r>
      <w:r>
        <w:t>plan</w:t>
      </w:r>
      <w:r>
        <w:rPr>
          <w:spacing w:val="36"/>
        </w:rPr>
        <w:t xml:space="preserve"> </w:t>
      </w:r>
      <w:r>
        <w:t>relevant</w:t>
      </w:r>
      <w:r>
        <w:rPr>
          <w:spacing w:val="35"/>
        </w:rPr>
        <w:t xml:space="preserve"> </w:t>
      </w:r>
      <w:r>
        <w:t>to</w:t>
      </w:r>
      <w:r>
        <w:rPr>
          <w:spacing w:val="34"/>
        </w:rPr>
        <w:t xml:space="preserve"> </w:t>
      </w:r>
      <w:r>
        <w:t>the</w:t>
      </w:r>
      <w:r>
        <w:rPr>
          <w:w w:val="99"/>
        </w:rPr>
        <w:t xml:space="preserve"> </w:t>
      </w:r>
      <w:r>
        <w:t>activities described in the method</w:t>
      </w:r>
      <w:r>
        <w:rPr>
          <w:spacing w:val="-20"/>
        </w:rPr>
        <w:t xml:space="preserve"> </w:t>
      </w:r>
      <w:r>
        <w:t>statement.</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9"/>
          <w:szCs w:val="19"/>
        </w:rPr>
      </w:pPr>
    </w:p>
    <w:tbl>
      <w:tblPr>
        <w:tblW w:w="0" w:type="auto"/>
        <w:tblInd w:w="119" w:type="dxa"/>
        <w:tblLayout w:type="fixed"/>
        <w:tblCellMar>
          <w:left w:w="0" w:type="dxa"/>
          <w:right w:w="0" w:type="dxa"/>
        </w:tblCellMar>
        <w:tblLook w:val="01E0" w:firstRow="1" w:lastRow="1" w:firstColumn="1" w:lastColumn="1" w:noHBand="0" w:noVBand="0"/>
      </w:tblPr>
      <w:tblGrid>
        <w:gridCol w:w="3968"/>
        <w:gridCol w:w="1418"/>
        <w:gridCol w:w="1416"/>
        <w:gridCol w:w="1418"/>
        <w:gridCol w:w="1417"/>
        <w:gridCol w:w="1418"/>
      </w:tblGrid>
      <w:tr w:rsidR="00E22020" w:rsidTr="00700A26">
        <w:trPr>
          <w:trHeight w:hRule="exact" w:val="2003"/>
        </w:trPr>
        <w:tc>
          <w:tcPr>
            <w:tcW w:w="396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1116"/>
              <w:rPr>
                <w:rFonts w:ascii="Century Gothic" w:eastAsia="Century Gothic" w:hAnsi="Century Gothic" w:cs="Century Gothic"/>
                <w:sz w:val="18"/>
                <w:szCs w:val="18"/>
              </w:rPr>
            </w:pPr>
            <w:r>
              <w:rPr>
                <w:rFonts w:ascii="Century Gothic"/>
                <w:b/>
                <w:color w:val="FFFFFF"/>
                <w:sz w:val="18"/>
              </w:rPr>
              <w:t>METHOD</w:t>
            </w:r>
            <w:r>
              <w:rPr>
                <w:rFonts w:ascii="Century Gothic"/>
                <w:b/>
                <w:color w:val="FFFFFF"/>
                <w:spacing w:val="-7"/>
                <w:sz w:val="18"/>
              </w:rPr>
              <w:t xml:space="preserve"> </w:t>
            </w:r>
            <w:r>
              <w:rPr>
                <w:rFonts w:ascii="Century Gothic"/>
                <w:b/>
                <w:color w:val="FFFFFF"/>
                <w:sz w:val="18"/>
              </w:rPr>
              <w:t>STATEMENT</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98" w:right="102" w:firstLine="3"/>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spacing w:val="-1"/>
                <w:sz w:val="18"/>
              </w:rPr>
              <w:t xml:space="preserve"> </w:t>
            </w:r>
            <w:r>
              <w:rPr>
                <w:rFonts w:ascii="Century Gothic"/>
                <w:b/>
                <w:color w:val="FFFFFF"/>
                <w:sz w:val="18"/>
              </w:rPr>
              <w:t>IS</w:t>
            </w:r>
            <w:r>
              <w:rPr>
                <w:rFonts w:ascii="Century Gothic"/>
                <w:b/>
                <w:color w:val="FFFFFF"/>
                <w:w w:val="99"/>
                <w:sz w:val="18"/>
              </w:rPr>
              <w:t xml:space="preserve"> </w:t>
            </w:r>
            <w:r>
              <w:rPr>
                <w:rFonts w:ascii="Century Gothic"/>
                <w:b/>
                <w:color w:val="FFFFFF"/>
                <w:sz w:val="18"/>
              </w:rPr>
              <w:t>SPECIFIC</w:t>
            </w:r>
            <w:r>
              <w:rPr>
                <w:rFonts w:ascii="Century Gothic"/>
                <w:b/>
                <w:color w:val="FFFFFF"/>
                <w:spacing w:val="-5"/>
                <w:sz w:val="18"/>
              </w:rPr>
              <w:t xml:space="preserve"> </w:t>
            </w:r>
            <w:r>
              <w:rPr>
                <w:rFonts w:ascii="Century Gothic"/>
                <w:b/>
                <w:color w:val="FFFFFF"/>
                <w:sz w:val="18"/>
              </w:rPr>
              <w:t>AND TAILORED</w:t>
            </w:r>
            <w:r>
              <w:rPr>
                <w:rFonts w:ascii="Century Gothic"/>
                <w:b/>
                <w:color w:val="FFFFFF"/>
                <w:spacing w:val="-2"/>
                <w:sz w:val="18"/>
              </w:rPr>
              <w:t xml:space="preserve"> </w:t>
            </w:r>
            <w:r>
              <w:rPr>
                <w:rFonts w:ascii="Century Gothic"/>
                <w:b/>
                <w:color w:val="FFFFFF"/>
                <w:sz w:val="18"/>
              </w:rPr>
              <w:t>TO</w:t>
            </w:r>
            <w:r>
              <w:rPr>
                <w:rFonts w:ascii="Century Gothic"/>
                <w:b/>
                <w:color w:val="FFFFFF"/>
                <w:w w:val="99"/>
                <w:sz w:val="18"/>
              </w:rPr>
              <w:t xml:space="preserve"> </w:t>
            </w:r>
            <w:r>
              <w:rPr>
                <w:rFonts w:ascii="Century Gothic"/>
                <w:b/>
                <w:color w:val="FFFFFF"/>
                <w:sz w:val="18"/>
              </w:rPr>
              <w:t>SUIT</w:t>
            </w:r>
            <w:r>
              <w:rPr>
                <w:rFonts w:ascii="Century Gothic"/>
                <w:b/>
                <w:color w:val="FFFFFF"/>
                <w:spacing w:val="1"/>
                <w:sz w:val="18"/>
              </w:rPr>
              <w:t xml:space="preserve"> </w:t>
            </w:r>
            <w:r>
              <w:rPr>
                <w:rFonts w:ascii="Century Gothic"/>
                <w:b/>
                <w:color w:val="FFFFFF"/>
                <w:sz w:val="18"/>
              </w:rPr>
              <w:t>TO</w:t>
            </w:r>
            <w:r>
              <w:rPr>
                <w:rFonts w:ascii="Century Gothic"/>
                <w:b/>
                <w:color w:val="FFFFFF"/>
                <w:w w:val="99"/>
                <w:sz w:val="18"/>
              </w:rPr>
              <w:t xml:space="preserve"> </w:t>
            </w:r>
            <w:r>
              <w:rPr>
                <w:rFonts w:ascii="Century Gothic"/>
                <w:b/>
                <w:color w:val="FFFFFF"/>
                <w:sz w:val="18"/>
              </w:rPr>
              <w:t>OBJECTIVE</w:t>
            </w:r>
          </w:p>
        </w:tc>
        <w:tc>
          <w:tcPr>
            <w:tcW w:w="1416"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141" w:right="141" w:hanging="2"/>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w w:val="99"/>
                <w:sz w:val="18"/>
              </w:rPr>
              <w:t xml:space="preserve"> </w:t>
            </w:r>
            <w:r>
              <w:rPr>
                <w:rFonts w:ascii="Century Gothic"/>
                <w:b/>
                <w:color w:val="FFFFFF"/>
                <w:sz w:val="18"/>
              </w:rPr>
              <w:t>ADEQUATELY DEAL WITH THE</w:t>
            </w:r>
            <w:r>
              <w:rPr>
                <w:rFonts w:ascii="Century Gothic"/>
                <w:b/>
                <w:color w:val="FFFFFF"/>
                <w:spacing w:val="-1"/>
                <w:sz w:val="18"/>
              </w:rPr>
              <w:t xml:space="preserve"> </w:t>
            </w:r>
            <w:r>
              <w:rPr>
                <w:rFonts w:ascii="Century Gothic"/>
                <w:b/>
                <w:color w:val="FFFFFF"/>
                <w:sz w:val="18"/>
              </w:rPr>
              <w:t>OBJECTIVES</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016963">
            <w:pPr>
              <w:pStyle w:val="TableParagraph"/>
              <w:spacing w:before="108"/>
              <w:ind w:left="134" w:right="135" w:hanging="3"/>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w w:val="99"/>
                <w:sz w:val="18"/>
              </w:rPr>
              <w:t xml:space="preserve"> </w:t>
            </w:r>
            <w:r>
              <w:rPr>
                <w:rFonts w:ascii="Century Gothic"/>
                <w:b/>
                <w:color w:val="FFFFFF"/>
                <w:sz w:val="18"/>
              </w:rPr>
              <w:t>DOES</w:t>
            </w:r>
            <w:r>
              <w:rPr>
                <w:rFonts w:ascii="Century Gothic"/>
                <w:b/>
                <w:color w:val="FFFFFF"/>
                <w:spacing w:val="-2"/>
                <w:sz w:val="18"/>
              </w:rPr>
              <w:t xml:space="preserve"> </w:t>
            </w:r>
            <w:r>
              <w:rPr>
                <w:rFonts w:ascii="Century Gothic"/>
                <w:b/>
                <w:color w:val="FFFFFF"/>
                <w:sz w:val="18"/>
              </w:rPr>
              <w:t>NOT</w:t>
            </w:r>
            <w:r>
              <w:rPr>
                <w:rFonts w:ascii="Century Gothic"/>
                <w:b/>
                <w:color w:val="FFFFFF"/>
                <w:w w:val="99"/>
                <w:sz w:val="18"/>
              </w:rPr>
              <w:t xml:space="preserve"> </w:t>
            </w:r>
            <w:r>
              <w:rPr>
                <w:rFonts w:ascii="Century Gothic"/>
                <w:b/>
                <w:color w:val="FFFFFF"/>
                <w:sz w:val="18"/>
              </w:rPr>
              <w:t>ADEQUATELY DEAL WITH THE</w:t>
            </w:r>
            <w:r>
              <w:rPr>
                <w:rFonts w:ascii="Century Gothic"/>
                <w:b/>
                <w:color w:val="FFFFFF"/>
                <w:spacing w:val="-1"/>
                <w:sz w:val="18"/>
              </w:rPr>
              <w:t xml:space="preserve"> </w:t>
            </w:r>
            <w:r>
              <w:rPr>
                <w:rFonts w:ascii="Century Gothic"/>
                <w:b/>
                <w:color w:val="FFFFFF"/>
                <w:sz w:val="18"/>
              </w:rPr>
              <w:t>OBJECTIVES</w:t>
            </w:r>
            <w:r>
              <w:rPr>
                <w:rFonts w:ascii="Century Gothic"/>
                <w:b/>
                <w:color w:val="FFFFFF"/>
                <w:w w:val="99"/>
                <w:sz w:val="18"/>
              </w:rPr>
              <w:t xml:space="preserve"> </w:t>
            </w:r>
            <w:r>
              <w:rPr>
                <w:rFonts w:ascii="Century Gothic"/>
                <w:b/>
                <w:color w:val="FFFFFF"/>
                <w:sz w:val="18"/>
              </w:rPr>
              <w:t>AND OR</w:t>
            </w:r>
            <w:r>
              <w:rPr>
                <w:rFonts w:ascii="Century Gothic"/>
                <w:b/>
                <w:color w:val="FFFFFF"/>
                <w:spacing w:val="-1"/>
                <w:sz w:val="18"/>
              </w:rPr>
              <w:t xml:space="preserve"> </w:t>
            </w:r>
            <w:r>
              <w:rPr>
                <w:rFonts w:ascii="Century Gothic"/>
                <w:b/>
                <w:color w:val="FFFFFF"/>
                <w:sz w:val="18"/>
              </w:rPr>
              <w:t>TOO</w:t>
            </w:r>
            <w:r>
              <w:rPr>
                <w:rFonts w:ascii="Century Gothic"/>
                <w:b/>
                <w:color w:val="FFFFFF"/>
                <w:w w:val="99"/>
                <w:sz w:val="18"/>
              </w:rPr>
              <w:t xml:space="preserve"> </w:t>
            </w:r>
            <w:r>
              <w:rPr>
                <w:rFonts w:ascii="Century Gothic"/>
                <w:b/>
                <w:color w:val="FFFFFF"/>
                <w:sz w:val="18"/>
              </w:rPr>
              <w:t>GENERIC</w:t>
            </w:r>
          </w:p>
        </w:tc>
        <w:tc>
          <w:tcPr>
            <w:tcW w:w="1417"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98" w:right="99"/>
              <w:jc w:val="center"/>
              <w:rPr>
                <w:rFonts w:ascii="Century Gothic" w:eastAsia="Century Gothic" w:hAnsi="Century Gothic" w:cs="Century Gothic"/>
                <w:sz w:val="18"/>
                <w:szCs w:val="18"/>
              </w:rPr>
            </w:pPr>
            <w:r>
              <w:rPr>
                <w:rFonts w:ascii="Century Gothic"/>
                <w:b/>
                <w:color w:val="FFFFFF"/>
                <w:sz w:val="18"/>
              </w:rPr>
              <w:t>NO</w:t>
            </w:r>
            <w:r>
              <w:rPr>
                <w:rFonts w:ascii="Century Gothic"/>
                <w:b/>
                <w:color w:val="FFFFFF"/>
                <w:spacing w:val="-3"/>
                <w:sz w:val="18"/>
              </w:rPr>
              <w:t xml:space="preserve"> </w:t>
            </w:r>
            <w:r>
              <w:rPr>
                <w:rFonts w:ascii="Century Gothic"/>
                <w:b/>
                <w:color w:val="FFFFFF"/>
                <w:sz w:val="18"/>
              </w:rPr>
              <w:t>RESPONSE OR SUBMISSION</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26"/>
                <w:szCs w:val="26"/>
              </w:rPr>
            </w:pPr>
          </w:p>
          <w:p w:rsidR="00E22020" w:rsidRDefault="00016963">
            <w:pPr>
              <w:pStyle w:val="TableParagraph"/>
              <w:ind w:left="139" w:right="140" w:hanging="4"/>
              <w:jc w:val="center"/>
              <w:rPr>
                <w:rFonts w:ascii="Century Gothic" w:eastAsia="Century Gothic" w:hAnsi="Century Gothic" w:cs="Century Gothic"/>
                <w:sz w:val="18"/>
                <w:szCs w:val="18"/>
              </w:rPr>
            </w:pPr>
            <w:r>
              <w:rPr>
                <w:rFonts w:ascii="Century Gothic"/>
                <w:b/>
                <w:color w:val="FFFFFF"/>
                <w:sz w:val="18"/>
              </w:rPr>
              <w:t>MAXIMUM</w:t>
            </w:r>
            <w:r>
              <w:rPr>
                <w:rFonts w:ascii="Century Gothic"/>
                <w:b/>
                <w:color w:val="FFFFFF"/>
                <w:spacing w:val="-1"/>
                <w:sz w:val="18"/>
              </w:rPr>
              <w:t xml:space="preserve"> </w:t>
            </w:r>
            <w:r>
              <w:rPr>
                <w:rFonts w:ascii="Century Gothic"/>
                <w:b/>
                <w:color w:val="FFFFFF"/>
                <w:sz w:val="18"/>
              </w:rPr>
              <w:t>POINTS</w:t>
            </w:r>
            <w:r>
              <w:rPr>
                <w:rFonts w:ascii="Century Gothic"/>
                <w:b/>
                <w:color w:val="FFFFFF"/>
                <w:spacing w:val="-5"/>
                <w:sz w:val="18"/>
              </w:rPr>
              <w:t xml:space="preserve"> </w:t>
            </w:r>
            <w:r>
              <w:rPr>
                <w:rFonts w:ascii="Century Gothic"/>
                <w:b/>
                <w:color w:val="FFFFFF"/>
                <w:sz w:val="18"/>
              </w:rPr>
              <w:t>(MAX</w:t>
            </w:r>
            <w:r>
              <w:rPr>
                <w:rFonts w:ascii="Century Gothic"/>
                <w:b/>
                <w:color w:val="FFFFFF"/>
                <w:spacing w:val="-1"/>
                <w:sz w:val="18"/>
              </w:rPr>
              <w:t xml:space="preserve"> </w:t>
            </w:r>
            <w:r>
              <w:rPr>
                <w:rFonts w:ascii="Century Gothic"/>
                <w:b/>
                <w:color w:val="FFFFFF"/>
                <w:sz w:val="18"/>
              </w:rPr>
              <w:t>SCORE</w:t>
            </w:r>
            <w:r>
              <w:rPr>
                <w:rFonts w:ascii="Century Gothic"/>
                <w:b/>
                <w:color w:val="FFFFFF"/>
                <w:spacing w:val="-2"/>
                <w:sz w:val="18"/>
              </w:rPr>
              <w:t xml:space="preserve"> </w:t>
            </w:r>
            <w:r>
              <w:rPr>
                <w:rFonts w:ascii="Century Gothic"/>
                <w:b/>
                <w:color w:val="FFFFFF"/>
                <w:sz w:val="18"/>
              </w:rPr>
              <w:t>30)</w:t>
            </w:r>
          </w:p>
        </w:tc>
      </w:tr>
      <w:tr w:rsidR="00E22020">
        <w:trPr>
          <w:trHeight w:hRule="exact" w:val="1155"/>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126"/>
              <w:ind w:left="98" w:right="350"/>
              <w:rPr>
                <w:rFonts w:ascii="Century Gothic" w:eastAsia="Century Gothic" w:hAnsi="Century Gothic" w:cs="Century Gothic"/>
                <w:sz w:val="18"/>
                <w:szCs w:val="18"/>
              </w:rPr>
            </w:pPr>
            <w:r>
              <w:rPr>
                <w:rFonts w:ascii="Century Gothic"/>
                <w:sz w:val="18"/>
              </w:rPr>
              <w:t>The method statement demonstrates</w:t>
            </w:r>
            <w:r>
              <w:rPr>
                <w:rFonts w:ascii="Century Gothic"/>
                <w:spacing w:val="-13"/>
                <w:sz w:val="18"/>
              </w:rPr>
              <w:t xml:space="preserve"> </w:t>
            </w:r>
            <w:r>
              <w:rPr>
                <w:rFonts w:ascii="Century Gothic"/>
                <w:sz w:val="18"/>
              </w:rPr>
              <w:t>a clear technical methodology in terms</w:t>
            </w:r>
            <w:r>
              <w:rPr>
                <w:rFonts w:ascii="Century Gothic"/>
                <w:spacing w:val="-17"/>
                <w:sz w:val="18"/>
              </w:rPr>
              <w:t xml:space="preserve"> </w:t>
            </w:r>
            <w:r>
              <w:rPr>
                <w:rFonts w:ascii="Century Gothic"/>
                <w:sz w:val="18"/>
              </w:rPr>
              <w:t>of</w:t>
            </w:r>
            <w:r>
              <w:rPr>
                <w:rFonts w:ascii="Century Gothic"/>
                <w:w w:val="99"/>
                <w:sz w:val="18"/>
              </w:rPr>
              <w:t xml:space="preserve"> </w:t>
            </w:r>
            <w:r>
              <w:rPr>
                <w:rFonts w:ascii="Century Gothic"/>
                <w:sz w:val="18"/>
              </w:rPr>
              <w:t>sequencing to meet the</w:t>
            </w:r>
            <w:r>
              <w:rPr>
                <w:rFonts w:ascii="Century Gothic"/>
                <w:spacing w:val="-7"/>
                <w:sz w:val="18"/>
              </w:rPr>
              <w:t xml:space="preserve"> </w:t>
            </w:r>
            <w:r>
              <w:rPr>
                <w:rFonts w:ascii="Century Gothic"/>
                <w:sz w:val="18"/>
              </w:rPr>
              <w:t>project</w:t>
            </w:r>
            <w:r>
              <w:rPr>
                <w:rFonts w:ascii="Century Gothic"/>
                <w:w w:val="99"/>
                <w:sz w:val="18"/>
              </w:rPr>
              <w:t xml:space="preserve"> </w:t>
            </w:r>
            <w:r>
              <w:rPr>
                <w:rFonts w:ascii="Century Gothic"/>
                <w:sz w:val="18"/>
              </w:rPr>
              <w:t>deliverables.</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1"/>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95"/>
              <w:ind w:left="98" w:right="163"/>
              <w:rPr>
                <w:rFonts w:ascii="Century Gothic" w:eastAsia="Century Gothic" w:hAnsi="Century Gothic" w:cs="Century Gothic"/>
                <w:sz w:val="18"/>
                <w:szCs w:val="18"/>
              </w:rPr>
            </w:pPr>
            <w:r>
              <w:rPr>
                <w:rFonts w:ascii="Century Gothic"/>
                <w:sz w:val="18"/>
              </w:rPr>
              <w:t>The key components relating to time,</w:t>
            </w:r>
            <w:r>
              <w:rPr>
                <w:rFonts w:ascii="Century Gothic"/>
                <w:spacing w:val="-15"/>
                <w:sz w:val="18"/>
              </w:rPr>
              <w:t xml:space="preserve"> </w:t>
            </w:r>
            <w:r>
              <w:rPr>
                <w:rFonts w:ascii="Century Gothic"/>
                <w:sz w:val="18"/>
              </w:rPr>
              <w:t>risks and cost management have been</w:t>
            </w:r>
            <w:r>
              <w:rPr>
                <w:rFonts w:ascii="Century Gothic"/>
                <w:spacing w:val="-15"/>
                <w:sz w:val="18"/>
              </w:rPr>
              <w:t xml:space="preserve"> </w:t>
            </w:r>
            <w:r>
              <w:rPr>
                <w:rFonts w:ascii="Century Gothic"/>
                <w:sz w:val="18"/>
              </w:rPr>
              <w:t>clearly</w:t>
            </w:r>
            <w:r>
              <w:rPr>
                <w:rFonts w:ascii="Century Gothic"/>
                <w:spacing w:val="-1"/>
                <w:sz w:val="18"/>
              </w:rPr>
              <w:t xml:space="preserve"> </w:t>
            </w:r>
            <w:r>
              <w:rPr>
                <w:rFonts w:ascii="Century Gothic"/>
                <w:sz w:val="18"/>
              </w:rPr>
              <w:t>addressed.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1152"/>
        </w:trPr>
        <w:tc>
          <w:tcPr>
            <w:tcW w:w="396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left="98" w:right="167"/>
              <w:rPr>
                <w:rFonts w:ascii="Century Gothic" w:eastAsia="Century Gothic" w:hAnsi="Century Gothic" w:cs="Century Gothic"/>
                <w:sz w:val="18"/>
                <w:szCs w:val="18"/>
              </w:rPr>
            </w:pPr>
            <w:r>
              <w:rPr>
                <w:rFonts w:ascii="Century Gothic"/>
                <w:sz w:val="18"/>
              </w:rPr>
              <w:t>Supervision and Quality Control</w:t>
            </w:r>
            <w:r>
              <w:rPr>
                <w:rFonts w:ascii="Century Gothic"/>
                <w:spacing w:val="-13"/>
                <w:sz w:val="18"/>
              </w:rPr>
              <w:t xml:space="preserve"> </w:t>
            </w:r>
            <w:r>
              <w:rPr>
                <w:rFonts w:ascii="Century Gothic"/>
                <w:sz w:val="18"/>
              </w:rPr>
              <w:t>Processes</w:t>
            </w:r>
            <w:r>
              <w:rPr>
                <w:rFonts w:ascii="Century Gothic"/>
                <w:spacing w:val="-1"/>
                <w:sz w:val="18"/>
              </w:rPr>
              <w:t xml:space="preserve"> </w:t>
            </w:r>
            <w:r>
              <w:rPr>
                <w:rFonts w:ascii="Century Gothic"/>
                <w:sz w:val="18"/>
              </w:rPr>
              <w:t>with regards to planning and control</w:t>
            </w:r>
            <w:r>
              <w:rPr>
                <w:rFonts w:ascii="Century Gothic"/>
                <w:spacing w:val="-17"/>
                <w:sz w:val="18"/>
              </w:rPr>
              <w:t xml:space="preserve"> </w:t>
            </w:r>
            <w:r>
              <w:rPr>
                <w:rFonts w:ascii="Century Gothic"/>
                <w:sz w:val="18"/>
              </w:rPr>
              <w:t>have</w:t>
            </w:r>
            <w:r>
              <w:rPr>
                <w:rFonts w:ascii="Century Gothic"/>
                <w:w w:val="99"/>
                <w:sz w:val="18"/>
              </w:rPr>
              <w:t xml:space="preserve"> </w:t>
            </w:r>
            <w:r>
              <w:rPr>
                <w:rFonts w:ascii="Century Gothic"/>
                <w:sz w:val="18"/>
              </w:rPr>
              <w:t>been clearly</w:t>
            </w:r>
            <w:r>
              <w:rPr>
                <w:rFonts w:ascii="Century Gothic"/>
                <w:spacing w:val="-13"/>
                <w:sz w:val="18"/>
              </w:rPr>
              <w:t xml:space="preserve"> </w:t>
            </w:r>
            <w:r>
              <w:rPr>
                <w:rFonts w:ascii="Century Gothic"/>
                <w:sz w:val="18"/>
              </w:rPr>
              <w:t>addressed.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1"/>
        </w:trPr>
        <w:tc>
          <w:tcPr>
            <w:tcW w:w="396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16"/>
                <w:szCs w:val="16"/>
              </w:rPr>
            </w:pPr>
          </w:p>
          <w:p w:rsidR="00E22020" w:rsidRDefault="00016963">
            <w:pPr>
              <w:pStyle w:val="TableParagraph"/>
              <w:ind w:left="98" w:right="410"/>
              <w:rPr>
                <w:rFonts w:ascii="Century Gothic" w:eastAsia="Century Gothic" w:hAnsi="Century Gothic" w:cs="Century Gothic"/>
                <w:sz w:val="18"/>
                <w:szCs w:val="18"/>
              </w:rPr>
            </w:pPr>
            <w:r>
              <w:rPr>
                <w:rFonts w:ascii="Century Gothic"/>
                <w:sz w:val="18"/>
              </w:rPr>
              <w:t>The Responsibilities of the Key</w:t>
            </w:r>
            <w:r>
              <w:rPr>
                <w:rFonts w:ascii="Century Gothic"/>
                <w:spacing w:val="-14"/>
                <w:sz w:val="18"/>
              </w:rPr>
              <w:t xml:space="preserve"> </w:t>
            </w:r>
            <w:r>
              <w:rPr>
                <w:rFonts w:ascii="Century Gothic"/>
                <w:sz w:val="18"/>
              </w:rPr>
              <w:t>Personnel has also been</w:t>
            </w:r>
            <w:r>
              <w:rPr>
                <w:rFonts w:ascii="Century Gothic"/>
                <w:spacing w:val="-7"/>
                <w:sz w:val="18"/>
              </w:rPr>
              <w:t xml:space="preserve"> </w:t>
            </w:r>
            <w:r>
              <w:rPr>
                <w:rFonts w:ascii="Century Gothic"/>
                <w:sz w:val="18"/>
              </w:rPr>
              <w:t>described.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2"/>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93"/>
              <w:ind w:left="98" w:right="308"/>
              <w:rPr>
                <w:rFonts w:ascii="Century Gothic" w:eastAsia="Century Gothic" w:hAnsi="Century Gothic" w:cs="Century Gothic"/>
                <w:sz w:val="18"/>
                <w:szCs w:val="18"/>
              </w:rPr>
            </w:pPr>
            <w:r>
              <w:rPr>
                <w:rFonts w:ascii="Century Gothic"/>
                <w:sz w:val="18"/>
              </w:rPr>
              <w:t>Site Documentation, filing, archiving</w:t>
            </w:r>
            <w:r>
              <w:rPr>
                <w:rFonts w:ascii="Century Gothic"/>
                <w:spacing w:val="-16"/>
                <w:sz w:val="18"/>
              </w:rPr>
              <w:t xml:space="preserve"> </w:t>
            </w:r>
            <w:r>
              <w:rPr>
                <w:rFonts w:ascii="Century Gothic"/>
                <w:sz w:val="18"/>
              </w:rPr>
              <w:t>and communication systems are</w:t>
            </w:r>
            <w:r>
              <w:rPr>
                <w:rFonts w:ascii="Century Gothic"/>
                <w:spacing w:val="-4"/>
                <w:sz w:val="18"/>
              </w:rPr>
              <w:t xml:space="preserve"> </w:t>
            </w:r>
            <w:r>
              <w:rPr>
                <w:rFonts w:ascii="Century Gothic"/>
                <w:sz w:val="18"/>
              </w:rPr>
              <w:t>fully</w:t>
            </w:r>
            <w:r>
              <w:rPr>
                <w:rFonts w:ascii="Century Gothic"/>
                <w:spacing w:val="-1"/>
                <w:sz w:val="18"/>
              </w:rPr>
              <w:t xml:space="preserve"> </w:t>
            </w:r>
            <w:r>
              <w:rPr>
                <w:rFonts w:ascii="Century Gothic"/>
                <w:sz w:val="18"/>
              </w:rPr>
              <w:t>described.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bl>
    <w:p w:rsidR="00E22020" w:rsidRDefault="00E22020">
      <w:pPr>
        <w:jc w:val="center"/>
        <w:rPr>
          <w:rFonts w:ascii="Century Gothic" w:eastAsia="Century Gothic" w:hAnsi="Century Gothic" w:cs="Century Gothic"/>
          <w:sz w:val="18"/>
          <w:szCs w:val="18"/>
        </w:rPr>
        <w:sectPr w:rsidR="00E22020">
          <w:pgSz w:w="11910" w:h="16840"/>
          <w:pgMar w:top="1200" w:right="220" w:bottom="720" w:left="3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tabs>
          <w:tab w:val="left" w:pos="968"/>
        </w:tabs>
        <w:spacing w:before="62"/>
        <w:ind w:left="260" w:right="355"/>
        <w:rPr>
          <w:rFonts w:ascii="Century Gothic" w:eastAsia="Century Gothic" w:hAnsi="Century Gothic" w:cs="Century Gothic"/>
          <w:color w:val="C00000"/>
          <w:sz w:val="20"/>
          <w:szCs w:val="20"/>
        </w:rPr>
      </w:pPr>
      <w:r w:rsidRPr="00700A26">
        <w:rPr>
          <w:rFonts w:ascii="Century Gothic"/>
          <w:b/>
          <w:color w:val="C00000"/>
          <w:spacing w:val="-1"/>
          <w:sz w:val="20"/>
        </w:rPr>
        <w:t>T2.1</w:t>
      </w:r>
      <w:r w:rsidR="00F960E2">
        <w:rPr>
          <w:rFonts w:ascii="Century Gothic"/>
          <w:b/>
          <w:color w:val="C00000"/>
          <w:spacing w:val="-1"/>
          <w:sz w:val="20"/>
        </w:rPr>
        <w:t>9</w:t>
      </w:r>
      <w:r w:rsidRPr="00700A26">
        <w:rPr>
          <w:rFonts w:ascii="Century Gothic"/>
          <w:b/>
          <w:color w:val="C00000"/>
          <w:spacing w:val="-1"/>
          <w:sz w:val="20"/>
        </w:rPr>
        <w:tab/>
      </w:r>
      <w:r w:rsidRPr="00700A26">
        <w:rPr>
          <w:rFonts w:ascii="Century Gothic"/>
          <w:b/>
          <w:color w:val="C00000"/>
          <w:sz w:val="20"/>
        </w:rPr>
        <w:t xml:space="preserve">PRELIMINARY PROGRAMME </w:t>
      </w:r>
      <w:r w:rsidRPr="00700A26">
        <w:rPr>
          <w:rFonts w:ascii="Century Gothic"/>
          <w:i/>
          <w:color w:val="C00000"/>
          <w:sz w:val="20"/>
        </w:rPr>
        <w:t>(10</w:t>
      </w:r>
      <w:r w:rsidRPr="00700A26">
        <w:rPr>
          <w:rFonts w:ascii="Century Gothic"/>
          <w:i/>
          <w:color w:val="C00000"/>
          <w:spacing w:val="-11"/>
          <w:sz w:val="20"/>
        </w:rPr>
        <w:t xml:space="preserve"> </w:t>
      </w:r>
      <w:r w:rsidRPr="00700A26">
        <w:rPr>
          <w:rFonts w:ascii="Century Gothic"/>
          <w:i/>
          <w:color w:val="C00000"/>
          <w:sz w:val="20"/>
        </w:rPr>
        <w:t>Points)</w:t>
      </w:r>
    </w:p>
    <w:p w:rsidR="00E22020" w:rsidRDefault="00E22020">
      <w:pPr>
        <w:spacing w:before="12"/>
        <w:rPr>
          <w:rFonts w:ascii="Century Gothic" w:eastAsia="Century Gothic" w:hAnsi="Century Gothic" w:cs="Century Gothic"/>
          <w:i/>
          <w:sz w:val="19"/>
          <w:szCs w:val="19"/>
        </w:rPr>
      </w:pPr>
    </w:p>
    <w:p w:rsidR="00E22020" w:rsidRDefault="00016963">
      <w:pPr>
        <w:pStyle w:val="BodyText"/>
        <w:ind w:right="355"/>
      </w:pPr>
      <w:r>
        <w:t>The Tenderer shall submit a detailed programme clearly decomposing the</w:t>
      </w:r>
      <w:r>
        <w:rPr>
          <w:spacing w:val="-37"/>
        </w:rPr>
        <w:t xml:space="preserve"> </w:t>
      </w:r>
      <w:r>
        <w:t>construction</w:t>
      </w:r>
      <w:r>
        <w:rPr>
          <w:w w:val="99"/>
        </w:rPr>
        <w:t xml:space="preserve"> </w:t>
      </w:r>
      <w:r>
        <w:t>activities by indicating the hierarchy of</w:t>
      </w:r>
      <w:r>
        <w:rPr>
          <w:spacing w:val="-26"/>
        </w:rPr>
        <w:t xml:space="preserve"> </w:t>
      </w:r>
      <w:r>
        <w:t>activities.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355"/>
      </w:pPr>
      <w:r>
        <w:t>The</w:t>
      </w:r>
      <w:r>
        <w:rPr>
          <w:spacing w:val="-4"/>
        </w:rPr>
        <w:t xml:space="preserve"> </w:t>
      </w:r>
      <w:r>
        <w:t>activities</w:t>
      </w:r>
      <w:r>
        <w:rPr>
          <w:spacing w:val="-4"/>
        </w:rPr>
        <w:t xml:space="preserve"> </w:t>
      </w:r>
      <w:r>
        <w:t>shall</w:t>
      </w:r>
      <w:r>
        <w:rPr>
          <w:spacing w:val="-3"/>
        </w:rPr>
        <w:t xml:space="preserve"> </w:t>
      </w:r>
      <w:r>
        <w:t>indicate</w:t>
      </w:r>
      <w:r>
        <w:rPr>
          <w:spacing w:val="-4"/>
        </w:rPr>
        <w:t xml:space="preserve"> </w:t>
      </w:r>
      <w:r>
        <w:t>the</w:t>
      </w:r>
      <w:r>
        <w:rPr>
          <w:spacing w:val="-4"/>
        </w:rPr>
        <w:t xml:space="preserve"> </w:t>
      </w:r>
      <w:r>
        <w:t>duration</w:t>
      </w:r>
      <w:r>
        <w:rPr>
          <w:spacing w:val="-3"/>
        </w:rPr>
        <w:t xml:space="preserve"> </w:t>
      </w:r>
      <w:r>
        <w:t>and</w:t>
      </w:r>
      <w:r>
        <w:rPr>
          <w:spacing w:val="-4"/>
        </w:rPr>
        <w:t xml:space="preserve"> </w:t>
      </w:r>
      <w:r>
        <w:t>the</w:t>
      </w:r>
      <w:r>
        <w:rPr>
          <w:spacing w:val="-4"/>
        </w:rPr>
        <w:t xml:space="preserve"> </w:t>
      </w:r>
      <w:r>
        <w:t>dependencies</w:t>
      </w:r>
      <w:r>
        <w:rPr>
          <w:spacing w:val="-4"/>
        </w:rPr>
        <w:t xml:space="preserve"> </w:t>
      </w:r>
      <w:r>
        <w:t>between</w:t>
      </w:r>
      <w:r>
        <w:rPr>
          <w:spacing w:val="-5"/>
        </w:rPr>
        <w:t xml:space="preserve"> </w:t>
      </w:r>
      <w:r>
        <w:t>the</w:t>
      </w:r>
      <w:r>
        <w:rPr>
          <w:spacing w:val="-3"/>
        </w:rPr>
        <w:t xml:space="preserve"> </w:t>
      </w:r>
      <w:r>
        <w:t>tasks.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4"/>
        <w:rPr>
          <w:rFonts w:ascii="Century Gothic" w:eastAsia="Century Gothic" w:hAnsi="Century Gothic" w:cs="Century Gothic"/>
          <w:sz w:val="12"/>
          <w:szCs w:val="12"/>
        </w:rPr>
      </w:pPr>
    </w:p>
    <w:tbl>
      <w:tblPr>
        <w:tblW w:w="0" w:type="auto"/>
        <w:tblInd w:w="250" w:type="dxa"/>
        <w:tblLayout w:type="fixed"/>
        <w:tblCellMar>
          <w:left w:w="0" w:type="dxa"/>
          <w:right w:w="0" w:type="dxa"/>
        </w:tblCellMar>
        <w:tblLook w:val="01E0" w:firstRow="1" w:lastRow="1" w:firstColumn="1" w:lastColumn="1" w:noHBand="0" w:noVBand="0"/>
      </w:tblPr>
      <w:tblGrid>
        <w:gridCol w:w="5389"/>
        <w:gridCol w:w="1877"/>
        <w:gridCol w:w="1916"/>
      </w:tblGrid>
      <w:tr w:rsidR="00E22020" w:rsidTr="00700A26">
        <w:trPr>
          <w:trHeight w:hRule="exact" w:val="870"/>
        </w:trPr>
        <w:tc>
          <w:tcPr>
            <w:tcW w:w="5389"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25"/>
                <w:szCs w:val="25"/>
              </w:rPr>
            </w:pPr>
          </w:p>
          <w:p w:rsidR="00E22020" w:rsidRDefault="00016963">
            <w:pPr>
              <w:pStyle w:val="TableParagraph"/>
              <w:ind w:left="98"/>
              <w:rPr>
                <w:rFonts w:ascii="Century Gothic" w:eastAsia="Century Gothic" w:hAnsi="Century Gothic" w:cs="Century Gothic"/>
                <w:sz w:val="18"/>
                <w:szCs w:val="18"/>
              </w:rPr>
            </w:pPr>
            <w:r>
              <w:rPr>
                <w:rFonts w:ascii="Century Gothic"/>
                <w:b/>
                <w:color w:val="FFFFFF"/>
                <w:sz w:val="18"/>
              </w:rPr>
              <w:t>PROGRAMME /</w:t>
            </w:r>
            <w:r>
              <w:rPr>
                <w:rFonts w:ascii="Century Gothic"/>
                <w:b/>
                <w:color w:val="FFFFFF"/>
                <w:spacing w:val="-6"/>
                <w:sz w:val="18"/>
              </w:rPr>
              <w:t xml:space="preserve"> </w:t>
            </w:r>
            <w:r>
              <w:rPr>
                <w:rFonts w:ascii="Century Gothic"/>
                <w:b/>
                <w:color w:val="FFFFFF"/>
                <w:sz w:val="18"/>
              </w:rPr>
              <w:t>IMPLEMENTATION</w:t>
            </w:r>
          </w:p>
        </w:tc>
        <w:tc>
          <w:tcPr>
            <w:tcW w:w="1877"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25"/>
                <w:szCs w:val="25"/>
              </w:rPr>
            </w:pPr>
          </w:p>
          <w:p w:rsidR="00E22020" w:rsidRDefault="00016963">
            <w:pPr>
              <w:pStyle w:val="TableParagraph"/>
              <w:ind w:right="2"/>
              <w:jc w:val="center"/>
              <w:rPr>
                <w:rFonts w:ascii="Century Gothic" w:eastAsia="Century Gothic" w:hAnsi="Century Gothic" w:cs="Century Gothic"/>
                <w:sz w:val="18"/>
                <w:szCs w:val="18"/>
              </w:rPr>
            </w:pPr>
            <w:r>
              <w:rPr>
                <w:rFonts w:ascii="Century Gothic"/>
                <w:b/>
                <w:color w:val="FFFFFF"/>
                <w:sz w:val="18"/>
              </w:rPr>
              <w:t>POINTS</w:t>
            </w:r>
          </w:p>
        </w:tc>
        <w:tc>
          <w:tcPr>
            <w:tcW w:w="1916"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16"/>
                <w:szCs w:val="16"/>
              </w:rPr>
            </w:pPr>
          </w:p>
          <w:p w:rsidR="00E22020" w:rsidRDefault="00016963">
            <w:pPr>
              <w:pStyle w:val="TableParagraph"/>
              <w:ind w:left="778" w:right="164" w:hanging="613"/>
              <w:rPr>
                <w:rFonts w:ascii="Century Gothic" w:eastAsia="Century Gothic" w:hAnsi="Century Gothic" w:cs="Century Gothic"/>
                <w:sz w:val="18"/>
                <w:szCs w:val="18"/>
              </w:rPr>
            </w:pPr>
            <w:r>
              <w:rPr>
                <w:rFonts w:ascii="Century Gothic"/>
                <w:b/>
                <w:color w:val="FFFFFF"/>
                <w:sz w:val="18"/>
              </w:rPr>
              <w:t>MAXIMUM</w:t>
            </w:r>
            <w:r>
              <w:rPr>
                <w:rFonts w:ascii="Century Gothic"/>
                <w:b/>
                <w:color w:val="FFFFFF"/>
                <w:spacing w:val="-2"/>
                <w:sz w:val="18"/>
              </w:rPr>
              <w:t xml:space="preserve"> </w:t>
            </w:r>
            <w:r>
              <w:rPr>
                <w:rFonts w:ascii="Century Gothic"/>
                <w:b/>
                <w:color w:val="FFFFFF"/>
                <w:sz w:val="18"/>
              </w:rPr>
              <w:t>POINTS (10)</w:t>
            </w:r>
          </w:p>
        </w:tc>
      </w:tr>
      <w:tr w:rsidR="00E22020">
        <w:trPr>
          <w:trHeight w:hRule="exact" w:val="1040"/>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3"/>
                <w:szCs w:val="23"/>
              </w:rPr>
            </w:pPr>
          </w:p>
          <w:p w:rsidR="00E22020" w:rsidRDefault="00016963">
            <w:pPr>
              <w:pStyle w:val="TableParagraph"/>
              <w:ind w:left="98" w:right="764"/>
              <w:rPr>
                <w:rFonts w:ascii="Century Gothic" w:eastAsia="Century Gothic" w:hAnsi="Century Gothic" w:cs="Century Gothic"/>
                <w:sz w:val="18"/>
                <w:szCs w:val="18"/>
              </w:rPr>
            </w:pPr>
            <w:r>
              <w:rPr>
                <w:rFonts w:ascii="Century Gothic"/>
                <w:sz w:val="18"/>
              </w:rPr>
              <w:t>The tenderer has submitted irrelevant information</w:t>
            </w:r>
            <w:r>
              <w:rPr>
                <w:rFonts w:ascii="Century Gothic"/>
                <w:spacing w:val="-24"/>
                <w:sz w:val="18"/>
              </w:rPr>
              <w:t xml:space="preserve"> </w:t>
            </w:r>
            <w:r>
              <w:rPr>
                <w:rFonts w:ascii="Century Gothic"/>
                <w:sz w:val="18"/>
              </w:rPr>
              <w:t>to</w:t>
            </w:r>
            <w:r>
              <w:rPr>
                <w:rFonts w:ascii="Century Gothic"/>
                <w:w w:val="99"/>
                <w:sz w:val="18"/>
              </w:rPr>
              <w:t xml:space="preserve"> </w:t>
            </w:r>
            <w:r>
              <w:rPr>
                <w:rFonts w:ascii="Century Gothic"/>
                <w:sz w:val="18"/>
              </w:rPr>
              <w:t>determine a</w:t>
            </w:r>
            <w:r>
              <w:rPr>
                <w:rFonts w:ascii="Century Gothic"/>
                <w:spacing w:val="-7"/>
                <w:sz w:val="18"/>
              </w:rPr>
              <w:t xml:space="preserve"> </w:t>
            </w:r>
            <w:r>
              <w:rPr>
                <w:rFonts w:ascii="Century Gothic"/>
                <w:sz w:val="18"/>
              </w:rPr>
              <w:t>score</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0</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r>
      <w:tr w:rsidR="00E22020">
        <w:trPr>
          <w:trHeight w:hRule="exact" w:val="1039"/>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68"/>
              <w:ind w:left="98" w:right="299"/>
              <w:rPr>
                <w:rFonts w:ascii="Century Gothic" w:eastAsia="Century Gothic" w:hAnsi="Century Gothic" w:cs="Century Gothic"/>
                <w:sz w:val="18"/>
                <w:szCs w:val="18"/>
              </w:rPr>
            </w:pPr>
            <w:r>
              <w:rPr>
                <w:rFonts w:ascii="Century Gothic"/>
                <w:sz w:val="18"/>
              </w:rPr>
              <w:t>The programme is not acceptable as it will not</w:t>
            </w:r>
            <w:r>
              <w:rPr>
                <w:rFonts w:ascii="Century Gothic"/>
                <w:spacing w:val="-19"/>
                <w:sz w:val="18"/>
              </w:rPr>
              <w:t xml:space="preserve"> </w:t>
            </w:r>
            <w:r>
              <w:rPr>
                <w:rFonts w:ascii="Century Gothic"/>
                <w:sz w:val="18"/>
              </w:rPr>
              <w:t>satisfy project objectives or requirements. The tenderer</w:t>
            </w:r>
            <w:r>
              <w:rPr>
                <w:rFonts w:ascii="Century Gothic"/>
                <w:spacing w:val="-13"/>
                <w:sz w:val="18"/>
              </w:rPr>
              <w:t xml:space="preserve"> </w:t>
            </w:r>
            <w:r>
              <w:rPr>
                <w:rFonts w:ascii="Century Gothic"/>
                <w:sz w:val="18"/>
              </w:rPr>
              <w:t>has misunderstood the scope of work and does not deal</w:t>
            </w:r>
            <w:r>
              <w:rPr>
                <w:rFonts w:ascii="Century Gothic"/>
                <w:spacing w:val="-23"/>
                <w:sz w:val="18"/>
              </w:rPr>
              <w:t xml:space="preserve"> </w:t>
            </w:r>
            <w:r>
              <w:rPr>
                <w:rFonts w:ascii="Century Gothic"/>
                <w:sz w:val="18"/>
              </w:rPr>
              <w:t>with</w:t>
            </w:r>
            <w:r>
              <w:rPr>
                <w:rFonts w:ascii="Century Gothic"/>
                <w:w w:val="99"/>
                <w:sz w:val="18"/>
              </w:rPr>
              <w:t xml:space="preserve"> </w:t>
            </w:r>
            <w:r>
              <w:rPr>
                <w:rFonts w:ascii="Century Gothic"/>
                <w:sz w:val="18"/>
              </w:rPr>
              <w:t>the critical aspects of the</w:t>
            </w:r>
            <w:r>
              <w:rPr>
                <w:rFonts w:ascii="Century Gothic"/>
                <w:spacing w:val="-14"/>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2</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2</w:t>
            </w:r>
          </w:p>
        </w:tc>
      </w:tr>
      <w:tr w:rsidR="00E22020">
        <w:trPr>
          <w:trHeight w:hRule="exact" w:val="1267"/>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73"/>
              <w:ind w:left="98" w:right="263"/>
              <w:rPr>
                <w:rFonts w:ascii="Century Gothic" w:eastAsia="Century Gothic" w:hAnsi="Century Gothic" w:cs="Century Gothic"/>
                <w:sz w:val="18"/>
                <w:szCs w:val="18"/>
              </w:rPr>
            </w:pPr>
            <w:r>
              <w:rPr>
                <w:rFonts w:ascii="Century Gothic"/>
                <w:sz w:val="18"/>
              </w:rPr>
              <w:t>The programme is generic, not practical and</w:t>
            </w:r>
            <w:r>
              <w:rPr>
                <w:rFonts w:ascii="Century Gothic"/>
                <w:spacing w:val="-14"/>
                <w:sz w:val="18"/>
              </w:rPr>
              <w:t xml:space="preserve"> </w:t>
            </w:r>
            <w:r>
              <w:rPr>
                <w:rFonts w:ascii="Century Gothic"/>
                <w:sz w:val="18"/>
              </w:rPr>
              <w:t>realistic,</w:t>
            </w:r>
            <w:r>
              <w:rPr>
                <w:rFonts w:ascii="Century Gothic"/>
                <w:w w:val="99"/>
                <w:sz w:val="18"/>
              </w:rPr>
              <w:t xml:space="preserve"> </w:t>
            </w:r>
            <w:r>
              <w:rPr>
                <w:rFonts w:ascii="Century Gothic"/>
                <w:sz w:val="18"/>
              </w:rPr>
              <w:t>therefore is unlikely to satisfy project objectives</w:t>
            </w:r>
            <w:r>
              <w:rPr>
                <w:rFonts w:ascii="Century Gothic"/>
                <w:spacing w:val="-15"/>
                <w:sz w:val="18"/>
              </w:rPr>
              <w:t xml:space="preserve"> </w:t>
            </w:r>
            <w:r>
              <w:rPr>
                <w:rFonts w:ascii="Century Gothic"/>
                <w:sz w:val="18"/>
              </w:rPr>
              <w:t>or</w:t>
            </w:r>
            <w:r>
              <w:rPr>
                <w:rFonts w:ascii="Century Gothic"/>
                <w:w w:val="99"/>
                <w:sz w:val="18"/>
              </w:rPr>
              <w:t xml:space="preserve"> </w:t>
            </w:r>
            <w:r>
              <w:rPr>
                <w:rFonts w:ascii="Century Gothic"/>
                <w:sz w:val="18"/>
              </w:rPr>
              <w:t>requirements. The tenderer has misunderstood</w:t>
            </w:r>
            <w:r>
              <w:rPr>
                <w:rFonts w:ascii="Century Gothic"/>
                <w:spacing w:val="-13"/>
                <w:sz w:val="18"/>
              </w:rPr>
              <w:t xml:space="preserve"> </w:t>
            </w:r>
            <w:r>
              <w:rPr>
                <w:rFonts w:ascii="Century Gothic"/>
                <w:sz w:val="18"/>
              </w:rPr>
              <w:t>certain</w:t>
            </w:r>
            <w:r>
              <w:rPr>
                <w:rFonts w:ascii="Century Gothic"/>
                <w:w w:val="99"/>
                <w:sz w:val="18"/>
              </w:rPr>
              <w:t xml:space="preserve"> </w:t>
            </w:r>
            <w:r>
              <w:rPr>
                <w:rFonts w:ascii="Century Gothic"/>
                <w:sz w:val="18"/>
              </w:rPr>
              <w:t>aspects of the scope of the works and does not deal</w:t>
            </w:r>
            <w:r>
              <w:rPr>
                <w:rFonts w:ascii="Century Gothic"/>
                <w:spacing w:val="-23"/>
                <w:sz w:val="18"/>
              </w:rPr>
              <w:t xml:space="preserve"> </w:t>
            </w:r>
            <w:r>
              <w:rPr>
                <w:rFonts w:ascii="Century Gothic"/>
                <w:sz w:val="18"/>
              </w:rPr>
              <w:t>with</w:t>
            </w:r>
            <w:r>
              <w:rPr>
                <w:rFonts w:ascii="Century Gothic"/>
                <w:w w:val="99"/>
                <w:sz w:val="18"/>
              </w:rPr>
              <w:t xml:space="preserve"> </w:t>
            </w:r>
            <w:r>
              <w:rPr>
                <w:rFonts w:ascii="Century Gothic"/>
                <w:sz w:val="18"/>
              </w:rPr>
              <w:t>the critical aspects of the</w:t>
            </w:r>
            <w:r>
              <w:rPr>
                <w:rFonts w:ascii="Century Gothic"/>
                <w:spacing w:val="-13"/>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2"/>
              <w:rPr>
                <w:rFonts w:ascii="Century Gothic" w:eastAsia="Century Gothic" w:hAnsi="Century Gothic" w:cs="Century Gothic"/>
                <w:sz w:val="23"/>
                <w:szCs w:val="23"/>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4</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2"/>
              <w:rPr>
                <w:rFonts w:ascii="Century Gothic" w:eastAsia="Century Gothic" w:hAnsi="Century Gothic" w:cs="Century Gothic"/>
                <w:sz w:val="23"/>
                <w:szCs w:val="23"/>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4</w:t>
            </w:r>
          </w:p>
        </w:tc>
      </w:tr>
      <w:tr w:rsidR="00E22020">
        <w:trPr>
          <w:trHeight w:hRule="exact" w:val="1042"/>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left="98" w:right="126"/>
              <w:rPr>
                <w:rFonts w:ascii="Century Gothic" w:eastAsia="Century Gothic" w:hAnsi="Century Gothic" w:cs="Century Gothic"/>
                <w:sz w:val="18"/>
                <w:szCs w:val="18"/>
              </w:rPr>
            </w:pPr>
            <w:r>
              <w:rPr>
                <w:rFonts w:ascii="Century Gothic"/>
                <w:sz w:val="18"/>
              </w:rPr>
              <w:t>The programme addresses certain specific</w:t>
            </w:r>
            <w:r>
              <w:rPr>
                <w:rFonts w:ascii="Century Gothic"/>
                <w:spacing w:val="-4"/>
                <w:sz w:val="18"/>
              </w:rPr>
              <w:t xml:space="preserve"> </w:t>
            </w:r>
            <w:r>
              <w:rPr>
                <w:rFonts w:ascii="Century Gothic"/>
                <w:sz w:val="18"/>
              </w:rPr>
              <w:t>project</w:t>
            </w:r>
            <w:r>
              <w:rPr>
                <w:rFonts w:ascii="Century Gothic"/>
                <w:w w:val="99"/>
                <w:sz w:val="18"/>
              </w:rPr>
              <w:t xml:space="preserve"> </w:t>
            </w:r>
            <w:r>
              <w:rPr>
                <w:rFonts w:ascii="Century Gothic"/>
                <w:sz w:val="18"/>
              </w:rPr>
              <w:t>objectives. The programme does not adequately deal</w:t>
            </w:r>
            <w:r>
              <w:rPr>
                <w:rFonts w:ascii="Century Gothic"/>
                <w:spacing w:val="-21"/>
                <w:sz w:val="18"/>
              </w:rPr>
              <w:t xml:space="preserve"> </w:t>
            </w:r>
            <w:r>
              <w:rPr>
                <w:rFonts w:ascii="Century Gothic"/>
                <w:sz w:val="18"/>
              </w:rPr>
              <w:t>with</w:t>
            </w:r>
            <w:r>
              <w:rPr>
                <w:rFonts w:ascii="Century Gothic"/>
                <w:w w:val="99"/>
                <w:sz w:val="18"/>
              </w:rPr>
              <w:t xml:space="preserve"> </w:t>
            </w:r>
            <w:r>
              <w:rPr>
                <w:rFonts w:ascii="Century Gothic"/>
                <w:sz w:val="18"/>
              </w:rPr>
              <w:t>the critical characteristics of the</w:t>
            </w:r>
            <w:r>
              <w:rPr>
                <w:rFonts w:ascii="Century Gothic"/>
                <w:spacing w:val="-20"/>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6</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6</w:t>
            </w:r>
          </w:p>
        </w:tc>
      </w:tr>
      <w:tr w:rsidR="00E22020">
        <w:trPr>
          <w:trHeight w:hRule="exact" w:val="1040"/>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ind w:left="98" w:right="276"/>
              <w:jc w:val="both"/>
              <w:rPr>
                <w:rFonts w:ascii="Century Gothic" w:eastAsia="Century Gothic" w:hAnsi="Century Gothic" w:cs="Century Gothic"/>
                <w:sz w:val="18"/>
                <w:szCs w:val="18"/>
              </w:rPr>
            </w:pPr>
            <w:r>
              <w:rPr>
                <w:rFonts w:ascii="Century Gothic"/>
                <w:sz w:val="18"/>
              </w:rPr>
              <w:t>The programme addresses the specific project</w:t>
            </w:r>
            <w:r>
              <w:rPr>
                <w:rFonts w:ascii="Century Gothic"/>
                <w:spacing w:val="-26"/>
                <w:sz w:val="18"/>
              </w:rPr>
              <w:t xml:space="preserve"> </w:t>
            </w:r>
            <w:r>
              <w:rPr>
                <w:rFonts w:ascii="Century Gothic"/>
                <w:sz w:val="18"/>
              </w:rPr>
              <w:t>objectives and is sufficiently flexible to accommodate changes</w:t>
            </w:r>
            <w:r>
              <w:rPr>
                <w:rFonts w:ascii="Century Gothic"/>
                <w:spacing w:val="-27"/>
                <w:sz w:val="18"/>
              </w:rPr>
              <w:t xml:space="preserve"> </w:t>
            </w:r>
            <w:r>
              <w:rPr>
                <w:rFonts w:ascii="Century Gothic"/>
                <w:sz w:val="18"/>
              </w:rPr>
              <w:t>that</w:t>
            </w:r>
            <w:r>
              <w:rPr>
                <w:rFonts w:ascii="Century Gothic"/>
                <w:w w:val="99"/>
                <w:sz w:val="18"/>
              </w:rPr>
              <w:t xml:space="preserve"> </w:t>
            </w:r>
            <w:r>
              <w:rPr>
                <w:rFonts w:ascii="Century Gothic"/>
                <w:sz w:val="18"/>
              </w:rPr>
              <w:t>may occur during</w:t>
            </w:r>
            <w:r>
              <w:rPr>
                <w:rFonts w:ascii="Century Gothic"/>
                <w:spacing w:val="-14"/>
                <w:sz w:val="18"/>
              </w:rPr>
              <w:t xml:space="preserve"> </w:t>
            </w:r>
            <w:r>
              <w:rPr>
                <w:rFonts w:ascii="Century Gothic"/>
                <w:sz w:val="18"/>
              </w:rPr>
              <w:t>execution</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8</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8</w:t>
            </w:r>
          </w:p>
        </w:tc>
      </w:tr>
      <w:tr w:rsidR="00E22020">
        <w:trPr>
          <w:trHeight w:hRule="exact" w:val="1042"/>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68"/>
              <w:ind w:left="98" w:right="150"/>
              <w:rPr>
                <w:rFonts w:ascii="Century Gothic" w:eastAsia="Century Gothic" w:hAnsi="Century Gothic" w:cs="Century Gothic"/>
                <w:sz w:val="18"/>
                <w:szCs w:val="18"/>
              </w:rPr>
            </w:pPr>
            <w:r>
              <w:rPr>
                <w:rFonts w:ascii="Century Gothic" w:eastAsia="Century Gothic" w:hAnsi="Century Gothic" w:cs="Century Gothic"/>
                <w:sz w:val="18"/>
                <w:szCs w:val="18"/>
              </w:rPr>
              <w:t>Besides meeting the “Good” rating, the important</w:t>
            </w:r>
            <w:r>
              <w:rPr>
                <w:rFonts w:ascii="Century Gothic" w:eastAsia="Century Gothic" w:hAnsi="Century Gothic" w:cs="Century Gothic"/>
                <w:spacing w:val="-13"/>
                <w:sz w:val="18"/>
                <w:szCs w:val="18"/>
              </w:rPr>
              <w:t xml:space="preserve"> </w:t>
            </w:r>
            <w:r>
              <w:rPr>
                <w:rFonts w:ascii="Century Gothic" w:eastAsia="Century Gothic" w:hAnsi="Century Gothic" w:cs="Century Gothic"/>
                <w:sz w:val="18"/>
                <w:szCs w:val="18"/>
              </w:rPr>
              <w:t>issues are approached in an innovative and efficient</w:t>
            </w:r>
            <w:r>
              <w:rPr>
                <w:rFonts w:ascii="Century Gothic" w:eastAsia="Century Gothic" w:hAnsi="Century Gothic" w:cs="Century Gothic"/>
                <w:spacing w:val="-15"/>
                <w:sz w:val="18"/>
                <w:szCs w:val="18"/>
              </w:rPr>
              <w:t xml:space="preserve"> </w:t>
            </w:r>
            <w:r>
              <w:rPr>
                <w:rFonts w:ascii="Century Gothic" w:eastAsia="Century Gothic" w:hAnsi="Century Gothic" w:cs="Century Gothic"/>
                <w:sz w:val="18"/>
                <w:szCs w:val="18"/>
              </w:rPr>
              <w:t>way,</w:t>
            </w:r>
            <w:r>
              <w:rPr>
                <w:rFonts w:ascii="Century Gothic" w:eastAsia="Century Gothic" w:hAnsi="Century Gothic" w:cs="Century Gothic"/>
                <w:spacing w:val="-1"/>
                <w:w w:val="99"/>
                <w:sz w:val="18"/>
                <w:szCs w:val="18"/>
              </w:rPr>
              <w:t xml:space="preserve"> </w:t>
            </w:r>
            <w:r>
              <w:rPr>
                <w:rFonts w:ascii="Century Gothic" w:eastAsia="Century Gothic" w:hAnsi="Century Gothic" w:cs="Century Gothic"/>
                <w:sz w:val="18"/>
                <w:szCs w:val="18"/>
              </w:rPr>
              <w:t>indicating that the tenderer has outstanding knowledge</w:t>
            </w:r>
            <w:r>
              <w:rPr>
                <w:rFonts w:ascii="Century Gothic" w:eastAsia="Century Gothic" w:hAnsi="Century Gothic" w:cs="Century Gothic"/>
                <w:spacing w:val="-20"/>
                <w:sz w:val="18"/>
                <w:szCs w:val="18"/>
              </w:rPr>
              <w:t xml:space="preserve"> </w:t>
            </w:r>
            <w:r>
              <w:rPr>
                <w:rFonts w:ascii="Century Gothic" w:eastAsia="Century Gothic" w:hAnsi="Century Gothic" w:cs="Century Gothic"/>
                <w:sz w:val="18"/>
                <w:szCs w:val="18"/>
              </w:rPr>
              <w:t>of</w:t>
            </w:r>
            <w:r>
              <w:rPr>
                <w:rFonts w:ascii="Century Gothic" w:eastAsia="Century Gothic" w:hAnsi="Century Gothic" w:cs="Century Gothic"/>
                <w:w w:val="99"/>
                <w:sz w:val="18"/>
                <w:szCs w:val="18"/>
              </w:rPr>
              <w:t xml:space="preserve"> </w:t>
            </w:r>
            <w:r>
              <w:rPr>
                <w:rFonts w:ascii="Century Gothic" w:eastAsia="Century Gothic" w:hAnsi="Century Gothic" w:cs="Century Gothic"/>
                <w:sz w:val="18"/>
                <w:szCs w:val="18"/>
              </w:rPr>
              <w:t>state-of-the-art</w:t>
            </w:r>
            <w:r>
              <w:rPr>
                <w:rFonts w:ascii="Century Gothic" w:eastAsia="Century Gothic" w:hAnsi="Century Gothic" w:cs="Century Gothic"/>
                <w:spacing w:val="-14"/>
                <w:sz w:val="18"/>
                <w:szCs w:val="18"/>
              </w:rPr>
              <w:t xml:space="preserve"> </w:t>
            </w:r>
            <w:r>
              <w:rPr>
                <w:rFonts w:ascii="Century Gothic" w:eastAsia="Century Gothic" w:hAnsi="Century Gothic" w:cs="Century Gothic"/>
                <w:sz w:val="18"/>
                <w:szCs w:val="18"/>
              </w:rPr>
              <w:t>approaches</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10</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10</w:t>
            </w:r>
          </w:p>
        </w:tc>
      </w:tr>
    </w:tbl>
    <w:p w:rsidR="00E22020" w:rsidRDefault="00E22020">
      <w:pPr>
        <w:jc w:val="center"/>
        <w:rPr>
          <w:rFonts w:ascii="Century Gothic" w:eastAsia="Century Gothic" w:hAnsi="Century Gothic" w:cs="Century Gothic"/>
          <w:sz w:val="18"/>
          <w:szCs w:val="18"/>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968"/>
        </w:tabs>
        <w:spacing w:before="62"/>
        <w:ind w:left="968" w:right="164" w:hanging="708"/>
        <w:rPr>
          <w:b w:val="0"/>
          <w:bCs w:val="0"/>
          <w:color w:val="C00000"/>
        </w:rPr>
      </w:pPr>
      <w:r w:rsidRPr="00700A26">
        <w:rPr>
          <w:color w:val="C00000"/>
          <w:spacing w:val="-1"/>
        </w:rPr>
        <w:t>T2.</w:t>
      </w:r>
      <w:r w:rsidR="00F960E2">
        <w:rPr>
          <w:color w:val="C00000"/>
          <w:spacing w:val="-1"/>
        </w:rPr>
        <w:t>20</w:t>
      </w:r>
      <w:r w:rsidRPr="00700A26">
        <w:rPr>
          <w:color w:val="C00000"/>
          <w:spacing w:val="-1"/>
        </w:rPr>
        <w:tab/>
        <w:t>PREFERENCE</w:t>
      </w:r>
      <w:r w:rsidRPr="00700A26">
        <w:rPr>
          <w:color w:val="C00000"/>
        </w:rPr>
        <w:t xml:space="preserve">   </w:t>
      </w:r>
      <w:r w:rsidRPr="00700A26">
        <w:rPr>
          <w:color w:val="C00000"/>
          <w:spacing w:val="-1"/>
        </w:rPr>
        <w:t>POINTS</w:t>
      </w:r>
      <w:r w:rsidRPr="00700A26">
        <w:rPr>
          <w:color w:val="C00000"/>
        </w:rPr>
        <w:t xml:space="preserve">   CLAIM   </w:t>
      </w:r>
      <w:r w:rsidRPr="00700A26">
        <w:rPr>
          <w:color w:val="C00000"/>
          <w:spacing w:val="-1"/>
        </w:rPr>
        <w:t>FORM</w:t>
      </w:r>
      <w:r w:rsidRPr="00700A26">
        <w:rPr>
          <w:color w:val="C00000"/>
        </w:rPr>
        <w:t xml:space="preserve">   IN   TERMS   OF   </w:t>
      </w:r>
      <w:r w:rsidRPr="00700A26">
        <w:rPr>
          <w:color w:val="C00000"/>
          <w:spacing w:val="-1"/>
        </w:rPr>
        <w:t>THE</w:t>
      </w:r>
      <w:r w:rsidRPr="00700A26">
        <w:rPr>
          <w:color w:val="C00000"/>
        </w:rPr>
        <w:t xml:space="preserve">   PREFERENTIAL</w:t>
      </w:r>
      <w:r w:rsidRPr="00700A26">
        <w:rPr>
          <w:color w:val="C00000"/>
          <w:spacing w:val="42"/>
        </w:rPr>
        <w:t xml:space="preserve"> </w:t>
      </w:r>
      <w:r w:rsidRPr="00700A26">
        <w:rPr>
          <w:color w:val="C00000"/>
        </w:rPr>
        <w:t>PROCUREMENT</w:t>
      </w:r>
      <w:r w:rsidRPr="00700A26">
        <w:rPr>
          <w:color w:val="C00000"/>
          <w:w w:val="99"/>
        </w:rPr>
        <w:t xml:space="preserve"> </w:t>
      </w:r>
      <w:r w:rsidRPr="00700A26">
        <w:rPr>
          <w:color w:val="C00000"/>
        </w:rPr>
        <w:t>REGULATIONS 2011, SUBSTANTIATED BY B-BBEE VERIFICATION</w:t>
      </w:r>
      <w:r w:rsidRPr="00700A26">
        <w:rPr>
          <w:color w:val="C00000"/>
          <w:spacing w:val="-22"/>
        </w:rPr>
        <w:t xml:space="preserve"> </w:t>
      </w:r>
      <w:r w:rsidRPr="00700A26">
        <w:rPr>
          <w:color w:val="C00000"/>
        </w:rPr>
        <w:t>CERTIFICATE</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9"/>
        </w:numPr>
        <w:tabs>
          <w:tab w:val="left" w:pos="969"/>
        </w:tabs>
        <w:jc w:val="both"/>
        <w:rPr>
          <w:rFonts w:ascii="Century Gothic" w:eastAsia="Century Gothic" w:hAnsi="Century Gothic" w:cs="Century Gothic"/>
          <w:sz w:val="20"/>
          <w:szCs w:val="20"/>
        </w:rPr>
      </w:pPr>
      <w:r>
        <w:rPr>
          <w:rFonts w:ascii="Century Gothic"/>
          <w:b/>
          <w:sz w:val="20"/>
        </w:rPr>
        <w:t>BID DECLARATION</w:t>
      </w:r>
    </w:p>
    <w:p w:rsidR="00E22020" w:rsidRDefault="00E22020">
      <w:pPr>
        <w:spacing w:before="2"/>
        <w:rPr>
          <w:rFonts w:ascii="Century Gothic" w:eastAsia="Century Gothic" w:hAnsi="Century Gothic" w:cs="Century Gothic"/>
          <w:b/>
          <w:bCs/>
          <w:sz w:val="19"/>
          <w:szCs w:val="19"/>
        </w:rPr>
      </w:pPr>
    </w:p>
    <w:p w:rsidR="00E22020" w:rsidRDefault="00016963">
      <w:pPr>
        <w:pStyle w:val="BodyText"/>
        <w:spacing w:line="276" w:lineRule="auto"/>
        <w:ind w:right="226"/>
      </w:pPr>
      <w:r>
        <w:t>Tenderers who claim points in respect of B-BBEE Status Level of Contribution must complete</w:t>
      </w:r>
      <w:r>
        <w:rPr>
          <w:spacing w:val="-35"/>
        </w:rPr>
        <w:t xml:space="preserve"> </w:t>
      </w:r>
      <w:r>
        <w:t>the</w:t>
      </w:r>
      <w:r>
        <w:rPr>
          <w:w w:val="99"/>
        </w:rPr>
        <w:t xml:space="preserve"> </w:t>
      </w:r>
      <w:r>
        <w:t>following:</w:t>
      </w:r>
    </w:p>
    <w:p w:rsidR="00E22020" w:rsidRDefault="00E22020">
      <w:pPr>
        <w:spacing w:before="5"/>
        <w:rPr>
          <w:rFonts w:ascii="Century Gothic" w:eastAsia="Century Gothic" w:hAnsi="Century Gothic" w:cs="Century Gothic"/>
          <w:sz w:val="16"/>
          <w:szCs w:val="16"/>
        </w:rPr>
      </w:pPr>
    </w:p>
    <w:p w:rsidR="00E22020" w:rsidRDefault="00016963">
      <w:pPr>
        <w:pStyle w:val="Heading4"/>
        <w:numPr>
          <w:ilvl w:val="0"/>
          <w:numId w:val="59"/>
        </w:numPr>
        <w:tabs>
          <w:tab w:val="left" w:pos="969"/>
        </w:tabs>
        <w:jc w:val="both"/>
        <w:rPr>
          <w:b w:val="0"/>
          <w:bCs w:val="0"/>
        </w:rPr>
      </w:pPr>
      <w:r>
        <w:t>B-BBEE STATUS LEVEL OF CONTRIBUTION</w:t>
      </w:r>
      <w:r>
        <w:rPr>
          <w:spacing w:val="-6"/>
        </w:rPr>
        <w:t xml:space="preserve"> </w:t>
      </w:r>
      <w:r>
        <w:t>CLAIMED</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tabs>
          <w:tab w:val="left" w:pos="5177"/>
          <w:tab w:val="left" w:pos="6528"/>
        </w:tabs>
        <w:spacing w:line="276" w:lineRule="auto"/>
        <w:ind w:right="213"/>
        <w:jc w:val="both"/>
      </w:pPr>
      <w:r>
        <w:t>B-BBEE Status Level of</w:t>
      </w:r>
      <w:r>
        <w:rPr>
          <w:spacing w:val="-20"/>
        </w:rPr>
        <w:t xml:space="preserve"> </w:t>
      </w:r>
      <w:r>
        <w:t>Contribution:</w:t>
      </w:r>
      <w:r>
        <w:rPr>
          <w:u w:val="single" w:color="000000"/>
        </w:rPr>
        <w:tab/>
      </w:r>
      <w:r>
        <w:rPr>
          <w:w w:val="95"/>
        </w:rPr>
        <w:t>=</w:t>
      </w:r>
      <w:r>
        <w:rPr>
          <w:w w:val="95"/>
          <w:u w:val="single" w:color="000000"/>
        </w:rPr>
        <w:tab/>
      </w:r>
      <w:r>
        <w:t>(maximum of 10 or 20</w:t>
      </w:r>
      <w:r>
        <w:rPr>
          <w:spacing w:val="39"/>
        </w:rPr>
        <w:t xml:space="preserve"> </w:t>
      </w:r>
      <w:r>
        <w:t>points)</w:t>
      </w:r>
      <w:r>
        <w:rPr>
          <w:spacing w:val="-1"/>
          <w:w w:val="99"/>
        </w:rPr>
        <w:t xml:space="preserve"> </w:t>
      </w:r>
      <w:r>
        <w:t>must be in accordance with the table reflected in F3.11 and must be substantiated by</w:t>
      </w:r>
      <w:r>
        <w:rPr>
          <w:spacing w:val="42"/>
        </w:rPr>
        <w:t xml:space="preserve"> </w:t>
      </w:r>
      <w:r>
        <w:t>means</w:t>
      </w:r>
      <w:r>
        <w:rPr>
          <w:w w:val="99"/>
        </w:rPr>
        <w:t xml:space="preserve"> </w:t>
      </w:r>
      <w:r>
        <w:t>of</w:t>
      </w:r>
      <w:r>
        <w:rPr>
          <w:spacing w:val="18"/>
        </w:rPr>
        <w:t xml:space="preserve"> </w:t>
      </w:r>
      <w:r>
        <w:t>a</w:t>
      </w:r>
      <w:r>
        <w:rPr>
          <w:spacing w:val="18"/>
        </w:rPr>
        <w:t xml:space="preserve"> </w:t>
      </w:r>
      <w:r>
        <w:t>B-BBEE</w:t>
      </w:r>
      <w:r>
        <w:rPr>
          <w:spacing w:val="17"/>
        </w:rPr>
        <w:t xml:space="preserve"> </w:t>
      </w:r>
      <w:r>
        <w:t>certificate</w:t>
      </w:r>
      <w:r>
        <w:rPr>
          <w:spacing w:val="18"/>
        </w:rPr>
        <w:t xml:space="preserve"> </w:t>
      </w:r>
      <w:r>
        <w:t>issued</w:t>
      </w:r>
      <w:r>
        <w:rPr>
          <w:spacing w:val="18"/>
        </w:rPr>
        <w:t xml:space="preserve"> </w:t>
      </w:r>
      <w:r>
        <w:t>by</w:t>
      </w:r>
      <w:r>
        <w:rPr>
          <w:spacing w:val="17"/>
        </w:rPr>
        <w:t xml:space="preserve"> </w:t>
      </w:r>
      <w:r>
        <w:t>a</w:t>
      </w:r>
      <w:r>
        <w:rPr>
          <w:spacing w:val="18"/>
        </w:rPr>
        <w:t xml:space="preserve"> </w:t>
      </w:r>
      <w:r>
        <w:t>Verification</w:t>
      </w:r>
      <w:r>
        <w:rPr>
          <w:spacing w:val="20"/>
        </w:rPr>
        <w:t xml:space="preserve"> </w:t>
      </w:r>
      <w:r>
        <w:t>Agency</w:t>
      </w:r>
      <w:r>
        <w:rPr>
          <w:spacing w:val="17"/>
        </w:rPr>
        <w:t xml:space="preserve"> </w:t>
      </w:r>
      <w:r>
        <w:t>accredited</w:t>
      </w:r>
      <w:r>
        <w:rPr>
          <w:spacing w:val="18"/>
        </w:rPr>
        <w:t xml:space="preserve"> </w:t>
      </w:r>
      <w:r>
        <w:t>by</w:t>
      </w:r>
      <w:r>
        <w:rPr>
          <w:spacing w:val="17"/>
        </w:rPr>
        <w:t xml:space="preserve"> </w:t>
      </w:r>
      <w:r>
        <w:t>SANAS</w:t>
      </w:r>
      <w:r>
        <w:rPr>
          <w:spacing w:val="19"/>
        </w:rPr>
        <w:t xml:space="preserve"> </w:t>
      </w:r>
      <w:r>
        <w:t>or</w:t>
      </w:r>
      <w:r>
        <w:rPr>
          <w:spacing w:val="18"/>
        </w:rPr>
        <w:t xml:space="preserve"> </w:t>
      </w:r>
      <w:r>
        <w:t>a</w:t>
      </w:r>
      <w:r>
        <w:rPr>
          <w:spacing w:val="18"/>
        </w:rPr>
        <w:t xml:space="preserve"> </w:t>
      </w:r>
      <w:r>
        <w:t>Registered</w:t>
      </w:r>
      <w:r>
        <w:rPr>
          <w:w w:val="99"/>
        </w:rPr>
        <w:t xml:space="preserve"> </w:t>
      </w:r>
      <w:r>
        <w:t>Auditor</w:t>
      </w:r>
      <w:r>
        <w:rPr>
          <w:spacing w:val="-4"/>
        </w:rPr>
        <w:t xml:space="preserve"> </w:t>
      </w:r>
      <w:r>
        <w:t>approved</w:t>
      </w:r>
      <w:r>
        <w:rPr>
          <w:spacing w:val="-4"/>
        </w:rPr>
        <w:t xml:space="preserve"> </w:t>
      </w:r>
      <w:r>
        <w:t>by</w:t>
      </w:r>
      <w:r>
        <w:rPr>
          <w:spacing w:val="-5"/>
        </w:rPr>
        <w:t xml:space="preserve"> </w:t>
      </w:r>
      <w:r>
        <w:t>IRBA</w:t>
      </w:r>
      <w:r>
        <w:rPr>
          <w:spacing w:val="-5"/>
        </w:rPr>
        <w:t xml:space="preserve"> </w:t>
      </w:r>
      <w:r>
        <w:t>or</w:t>
      </w:r>
      <w:r>
        <w:rPr>
          <w:spacing w:val="-4"/>
        </w:rPr>
        <w:t xml:space="preserve"> </w:t>
      </w:r>
      <w:r>
        <w:t>an</w:t>
      </w:r>
      <w:r>
        <w:rPr>
          <w:spacing w:val="1"/>
        </w:rPr>
        <w:t xml:space="preserve"> </w:t>
      </w:r>
      <w:r>
        <w:t>Accounting</w:t>
      </w:r>
      <w:r>
        <w:rPr>
          <w:spacing w:val="-4"/>
        </w:rPr>
        <w:t xml:space="preserve"> </w:t>
      </w:r>
      <w:r>
        <w:t>Officer</w:t>
      </w:r>
      <w:r>
        <w:rPr>
          <w:spacing w:val="-4"/>
        </w:rPr>
        <w:t xml:space="preserve"> </w:t>
      </w:r>
      <w:r>
        <w:t>as</w:t>
      </w:r>
      <w:r>
        <w:rPr>
          <w:spacing w:val="-4"/>
        </w:rPr>
        <w:t xml:space="preserve"> </w:t>
      </w:r>
      <w:r>
        <w:t>contemplated</w:t>
      </w:r>
      <w:r>
        <w:rPr>
          <w:spacing w:val="-4"/>
        </w:rPr>
        <w:t xml:space="preserve"> </w:t>
      </w:r>
      <w:r>
        <w:t>in</w:t>
      </w:r>
      <w:r>
        <w:rPr>
          <w:spacing w:val="-5"/>
        </w:rPr>
        <w:t xml:space="preserve"> </w:t>
      </w:r>
      <w:r>
        <w:t>the</w:t>
      </w:r>
      <w:r>
        <w:rPr>
          <w:spacing w:val="-4"/>
        </w:rPr>
        <w:t xml:space="preserve"> </w:t>
      </w:r>
      <w:r>
        <w:t>CCA).</w:t>
      </w:r>
    </w:p>
    <w:p w:rsidR="00E22020" w:rsidRDefault="00E22020">
      <w:pPr>
        <w:spacing w:before="6"/>
        <w:rPr>
          <w:rFonts w:ascii="Century Gothic" w:eastAsia="Century Gothic" w:hAnsi="Century Gothic" w:cs="Century Gothic"/>
          <w:sz w:val="16"/>
          <w:szCs w:val="16"/>
        </w:rPr>
      </w:pPr>
    </w:p>
    <w:p w:rsidR="00E22020" w:rsidRDefault="00016963">
      <w:pPr>
        <w:pStyle w:val="Heading4"/>
        <w:numPr>
          <w:ilvl w:val="0"/>
          <w:numId w:val="59"/>
        </w:numPr>
        <w:tabs>
          <w:tab w:val="left" w:pos="969"/>
        </w:tabs>
        <w:jc w:val="both"/>
        <w:rPr>
          <w:b w:val="0"/>
          <w:bCs w:val="0"/>
        </w:rPr>
      </w:pPr>
      <w:r>
        <w:t>DECLARATION WITH REGARD TO</w:t>
      </w:r>
      <w:r>
        <w:rPr>
          <w:spacing w:val="-3"/>
        </w:rPr>
        <w:t xml:space="preserve"> </w:t>
      </w:r>
      <w:r>
        <w:t>COMPANY/FIRM</w:t>
      </w: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9"/>
          <w:szCs w:val="19"/>
        </w:rPr>
      </w:pPr>
    </w:p>
    <w:p w:rsidR="00E22020" w:rsidRDefault="00016963">
      <w:pPr>
        <w:pStyle w:val="ListParagraph"/>
        <w:numPr>
          <w:ilvl w:val="1"/>
          <w:numId w:val="59"/>
        </w:numPr>
        <w:tabs>
          <w:tab w:val="left" w:pos="952"/>
          <w:tab w:val="left" w:pos="4057"/>
          <w:tab w:val="left" w:pos="9005"/>
        </w:tabs>
        <w:ind w:hanging="708"/>
        <w:jc w:val="both"/>
        <w:rPr>
          <w:rFonts w:ascii="Century Gothic" w:eastAsia="Century Gothic" w:hAnsi="Century Gothic" w:cs="Century Gothic"/>
          <w:sz w:val="20"/>
          <w:szCs w:val="20"/>
        </w:rPr>
      </w:pPr>
      <w:r>
        <w:rPr>
          <w:rFonts w:ascii="Century Gothic"/>
          <w:sz w:val="20"/>
        </w:rPr>
        <w:t>Name of</w:t>
      </w:r>
      <w:r>
        <w:rPr>
          <w:rFonts w:ascii="Century Gothic"/>
          <w:spacing w:val="-10"/>
          <w:sz w:val="20"/>
        </w:rPr>
        <w:t xml:space="preserve"> </w:t>
      </w:r>
      <w:r>
        <w:rPr>
          <w:rFonts w:ascii="Century Gothic"/>
          <w:sz w:val="20"/>
        </w:rPr>
        <w:t>company/firm</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spacing w:before="3"/>
        <w:rPr>
          <w:rFonts w:ascii="Century Gothic" w:eastAsia="Century Gothic" w:hAnsi="Century Gothic" w:cs="Century Gothic"/>
          <w:sz w:val="17"/>
          <w:szCs w:val="17"/>
        </w:rPr>
      </w:pPr>
    </w:p>
    <w:p w:rsidR="00E22020" w:rsidRDefault="00016963">
      <w:pPr>
        <w:pStyle w:val="ListParagraph"/>
        <w:numPr>
          <w:ilvl w:val="1"/>
          <w:numId w:val="59"/>
        </w:numPr>
        <w:tabs>
          <w:tab w:val="left" w:pos="952"/>
          <w:tab w:val="left" w:pos="4057"/>
          <w:tab w:val="left" w:pos="9005"/>
        </w:tabs>
        <w:spacing w:before="62"/>
        <w:ind w:left="951" w:right="355" w:hanging="691"/>
        <w:rPr>
          <w:rFonts w:ascii="Century Gothic" w:eastAsia="Century Gothic" w:hAnsi="Century Gothic" w:cs="Century Gothic"/>
          <w:sz w:val="20"/>
          <w:szCs w:val="20"/>
        </w:rPr>
      </w:pPr>
      <w:r>
        <w:rPr>
          <w:rFonts w:ascii="Century Gothic"/>
          <w:sz w:val="20"/>
        </w:rPr>
        <w:t>VAT registration</w:t>
      </w:r>
      <w:r>
        <w:rPr>
          <w:rFonts w:ascii="Century Gothic"/>
          <w:spacing w:val="-12"/>
          <w:sz w:val="20"/>
        </w:rPr>
        <w:t xml:space="preserve"> </w:t>
      </w:r>
      <w:r>
        <w:rPr>
          <w:rFonts w:ascii="Century Gothic"/>
          <w:sz w:val="20"/>
        </w:rPr>
        <w:t>number</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spacing w:before="3"/>
        <w:rPr>
          <w:rFonts w:ascii="Century Gothic" w:eastAsia="Century Gothic" w:hAnsi="Century Gothic" w:cs="Century Gothic"/>
          <w:sz w:val="17"/>
          <w:szCs w:val="17"/>
        </w:rPr>
      </w:pPr>
    </w:p>
    <w:p w:rsidR="00E22020" w:rsidRDefault="00016963">
      <w:pPr>
        <w:pStyle w:val="ListParagraph"/>
        <w:numPr>
          <w:ilvl w:val="1"/>
          <w:numId w:val="59"/>
        </w:numPr>
        <w:tabs>
          <w:tab w:val="left" w:pos="952"/>
          <w:tab w:val="left" w:pos="4408"/>
          <w:tab w:val="left" w:pos="9357"/>
        </w:tabs>
        <w:spacing w:before="62"/>
        <w:ind w:left="951" w:right="226" w:hanging="691"/>
        <w:rPr>
          <w:rFonts w:ascii="Century Gothic" w:eastAsia="Century Gothic" w:hAnsi="Century Gothic" w:cs="Century Gothic"/>
          <w:sz w:val="20"/>
          <w:szCs w:val="20"/>
        </w:rPr>
      </w:pPr>
      <w:r>
        <w:rPr>
          <w:rFonts w:ascii="Century Gothic"/>
          <w:sz w:val="20"/>
        </w:rPr>
        <w:t>Company registration</w:t>
      </w:r>
      <w:r>
        <w:rPr>
          <w:rFonts w:ascii="Century Gothic"/>
          <w:spacing w:val="-13"/>
          <w:sz w:val="20"/>
        </w:rPr>
        <w:t xml:space="preserve"> </w:t>
      </w:r>
      <w:r>
        <w:rPr>
          <w:rFonts w:ascii="Century Gothic"/>
          <w:sz w:val="20"/>
        </w:rPr>
        <w:t>number</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3"/>
        <w:rPr>
          <w:rFonts w:ascii="Century Gothic" w:eastAsia="Century Gothic" w:hAnsi="Century Gothic" w:cs="Century Gothic"/>
          <w:sz w:val="23"/>
          <w:szCs w:val="23"/>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TYPE OF COMPANY/</w:t>
      </w:r>
      <w:r>
        <w:rPr>
          <w:rFonts w:ascii="Century Gothic"/>
          <w:spacing w:val="-1"/>
          <w:sz w:val="20"/>
        </w:rPr>
        <w:t xml:space="preserve"> </w:t>
      </w:r>
      <w:r>
        <w:rPr>
          <w:rFonts w:ascii="Century Gothic"/>
          <w:sz w:val="20"/>
        </w:rPr>
        <w:t>FIRM</w:t>
      </w:r>
    </w:p>
    <w:p w:rsidR="00E22020" w:rsidRDefault="00E22020">
      <w:pPr>
        <w:spacing w:before="4"/>
        <w:rPr>
          <w:rFonts w:ascii="Century Gothic" w:eastAsia="Century Gothic" w:hAnsi="Century Gothic" w:cs="Century Gothic"/>
          <w:sz w:val="19"/>
          <w:szCs w:val="19"/>
        </w:rPr>
      </w:pPr>
    </w:p>
    <w:p w:rsidR="00E22020" w:rsidRDefault="00A337F0">
      <w:pPr>
        <w:pStyle w:val="BodyText"/>
        <w:tabs>
          <w:tab w:val="left" w:pos="4261"/>
          <w:tab w:val="left" w:pos="5994"/>
          <w:tab w:val="left" w:pos="6688"/>
        </w:tabs>
        <w:spacing w:line="472" w:lineRule="auto"/>
        <w:ind w:left="1160" w:right="303"/>
      </w:pPr>
      <w:r>
        <w:rPr>
          <w:noProof/>
          <w:lang w:val="en-ZA" w:eastAsia="en-ZA"/>
        </w:rPr>
        <mc:AlternateContent>
          <mc:Choice Requires="wpg">
            <w:drawing>
              <wp:anchor distT="0" distB="0" distL="114300" distR="114300" simplePos="0" relativeHeight="3688" behindDoc="0" locked="0" layoutInCell="1" allowOverlap="1">
                <wp:simplePos x="0" y="0"/>
                <wp:positionH relativeFrom="page">
                  <wp:posOffset>1363345</wp:posOffset>
                </wp:positionH>
                <wp:positionV relativeFrom="paragraph">
                  <wp:posOffset>27305</wp:posOffset>
                </wp:positionV>
                <wp:extent cx="76835" cy="92710"/>
                <wp:effectExtent l="0" t="0" r="18415" b="21590"/>
                <wp:wrapNone/>
                <wp:docPr id="1274" name="Group 7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2147" y="43"/>
                          <a:chExt cx="121" cy="146"/>
                        </a:xfrm>
                      </wpg:grpSpPr>
                      <wps:wsp>
                        <wps:cNvPr id="1275" name="Freeform 752"/>
                        <wps:cNvSpPr>
                          <a:spLocks/>
                        </wps:cNvSpPr>
                        <wps:spPr bwMode="auto">
                          <a:xfrm>
                            <a:off x="2147" y="43"/>
                            <a:ext cx="121" cy="146"/>
                          </a:xfrm>
                          <a:custGeom>
                            <a:avLst/>
                            <a:gdLst>
                              <a:gd name="T0" fmla="+- 0 2147 2147"/>
                              <a:gd name="T1" fmla="*/ T0 w 121"/>
                              <a:gd name="T2" fmla="+- 0 189 43"/>
                              <a:gd name="T3" fmla="*/ 189 h 146"/>
                              <a:gd name="T4" fmla="+- 0 2268 2147"/>
                              <a:gd name="T5" fmla="*/ T4 w 121"/>
                              <a:gd name="T6" fmla="+- 0 189 43"/>
                              <a:gd name="T7" fmla="*/ 189 h 146"/>
                              <a:gd name="T8" fmla="+- 0 2268 2147"/>
                              <a:gd name="T9" fmla="*/ T8 w 121"/>
                              <a:gd name="T10" fmla="+- 0 43 43"/>
                              <a:gd name="T11" fmla="*/ 43 h 146"/>
                              <a:gd name="T12" fmla="+- 0 2147 2147"/>
                              <a:gd name="T13" fmla="*/ T12 w 121"/>
                              <a:gd name="T14" fmla="+- 0 43 43"/>
                              <a:gd name="T15" fmla="*/ 43 h 146"/>
                              <a:gd name="T16" fmla="+- 0 2147 2147"/>
                              <a:gd name="T17" fmla="*/ T16 w 121"/>
                              <a:gd name="T18" fmla="+- 0 189 43"/>
                              <a:gd name="T19" fmla="*/ 189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D37ED0" id="Group 751" o:spid="_x0000_s1026" style="position:absolute;margin-left:107.35pt;margin-top:2.15pt;width:6.05pt;height:7.3pt;z-index:3688;mso-position-horizontal-relative:page" coordorigin="2147,43"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">
                <v:shape id="Freeform 752" o:spid="_x0000_s1027" style="position:absolute;left:2147;top:43;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AFg8MA&#10;AADdAAAADwAAAGRycy9kb3ducmV2LnhtbERPS27CMBDdI/UO1lTqDhwilU/AoKi0iAWbUg4wigcn&#10;Ih6nsQlpT4+RkNjN0/vOct3bWnTU+sqxgvEoAUFcOF2xUXD8+RrOQPiArLF2TAr+yMN69TJYYqbd&#10;lb+pOwQjYgj7DBWUITSZlL4oyaIfuYY4cifXWgwRtkbqFq8x3NYyTZKJtFhxbCixoY+SivPhYhVI&#10;zv+r8zwtfjuznc33ZDbyM1fq7bXPFyAC9eEpfrh3Os5Pp+9w/yaeIF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SAFg8MAAADdAAAADwAAAAAAAAAAAAAAAACYAgAAZHJzL2Rv&#10;d25yZXYueG1sUEsFBgAAAAAEAAQA9QAAAIgDAAAAAA==&#10;" path="m,146r121,l121,,,,,146xe" filled="f">
                  <v:path arrowok="t" o:connecttype="custom" o:connectlocs="0,189;121,189;121,43;0,43;0,189" o:connectangles="0,0,0,0,0"/>
                </v:shape>
                <w10:wrap anchorx="page"/>
              </v:group>
            </w:pict>
          </mc:Fallback>
        </mc:AlternateContent>
      </w:r>
      <w:r>
        <w:rPr>
          <w:noProof/>
          <w:lang w:val="en-ZA" w:eastAsia="en-ZA"/>
        </w:rPr>
        <mc:AlternateContent>
          <mc:Choice Requires="wpg">
            <w:drawing>
              <wp:anchor distT="0" distB="0" distL="114300" distR="114300" simplePos="0" relativeHeight="502855424" behindDoc="1" locked="0" layoutInCell="1" allowOverlap="1">
                <wp:simplePos x="0" y="0"/>
                <wp:positionH relativeFrom="page">
                  <wp:posOffset>4431030</wp:posOffset>
                </wp:positionH>
                <wp:positionV relativeFrom="paragraph">
                  <wp:posOffset>27305</wp:posOffset>
                </wp:positionV>
                <wp:extent cx="76835" cy="92710"/>
                <wp:effectExtent l="0" t="0" r="18415" b="21590"/>
                <wp:wrapNone/>
                <wp:docPr id="959" name="Group 7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6978" y="43"/>
                          <a:chExt cx="121" cy="146"/>
                        </a:xfrm>
                      </wpg:grpSpPr>
                      <wps:wsp>
                        <wps:cNvPr id="1273" name="Freeform 750"/>
                        <wps:cNvSpPr>
                          <a:spLocks/>
                        </wps:cNvSpPr>
                        <wps:spPr bwMode="auto">
                          <a:xfrm>
                            <a:off x="6978" y="43"/>
                            <a:ext cx="121" cy="146"/>
                          </a:xfrm>
                          <a:custGeom>
                            <a:avLst/>
                            <a:gdLst>
                              <a:gd name="T0" fmla="+- 0 6978 6978"/>
                              <a:gd name="T1" fmla="*/ T0 w 121"/>
                              <a:gd name="T2" fmla="+- 0 189 43"/>
                              <a:gd name="T3" fmla="*/ 189 h 146"/>
                              <a:gd name="T4" fmla="+- 0 7099 6978"/>
                              <a:gd name="T5" fmla="*/ T4 w 121"/>
                              <a:gd name="T6" fmla="+- 0 189 43"/>
                              <a:gd name="T7" fmla="*/ 189 h 146"/>
                              <a:gd name="T8" fmla="+- 0 7099 6978"/>
                              <a:gd name="T9" fmla="*/ T8 w 121"/>
                              <a:gd name="T10" fmla="+- 0 43 43"/>
                              <a:gd name="T11" fmla="*/ 43 h 146"/>
                              <a:gd name="T12" fmla="+- 0 6978 6978"/>
                              <a:gd name="T13" fmla="*/ T12 w 121"/>
                              <a:gd name="T14" fmla="+- 0 43 43"/>
                              <a:gd name="T15" fmla="*/ 43 h 146"/>
                              <a:gd name="T16" fmla="+- 0 6978 6978"/>
                              <a:gd name="T17" fmla="*/ T16 w 121"/>
                              <a:gd name="T18" fmla="+- 0 189 43"/>
                              <a:gd name="T19" fmla="*/ 189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0FF649" id="Group 749" o:spid="_x0000_s1026" style="position:absolute;margin-left:348.9pt;margin-top:2.15pt;width:6.05pt;height:7.3pt;z-index:-461056;mso-position-horizontal-relative:page" coordorigin="6978,43"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">
                <v:shape id="Freeform 750" o:spid="_x0000_s1027" style="position:absolute;left:6978;top:43;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U4bMMA&#10;AADdAAAADwAAAGRycy9kb3ducmV2LnhtbERPS27CMBDdI/UO1lTqDhxSiU/AoKi0iAWbUg4wigcn&#10;Ih6nsQlpT4+RkNjN0/vOct3bWnTU+sqxgvEoAUFcOF2xUXD8+RrOQPiArLF2TAr+yMN69TJYYqbd&#10;lb+pOwQjYgj7DBWUITSZlL4oyaIfuYY4cifXWgwRtkbqFq8x3NYyTZKJtFhxbCixoY+SivPhYhVI&#10;zv+r8zwtfjuznc33ZDbyM1fq7bXPFyAC9eEpfrh3Os5Pp+9w/yaeIF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YU4bMMAAADdAAAADwAAAAAAAAAAAAAAAACYAgAAZHJzL2Rv&#10;d25yZXYueG1sUEsFBgAAAAAEAAQA9QAAAIgDAAAAAA==&#10;" path="m,146r121,l121,,,,,146xe" filled="f">
                  <v:path arrowok="t" o:connecttype="custom" o:connectlocs="0,189;121,189;121,43;0,43;0,189" o:connectangles="0,0,0,0,0"/>
                </v:shape>
                <w10:wrap anchorx="page"/>
              </v:group>
            </w:pict>
          </mc:Fallback>
        </mc:AlternateContent>
      </w:r>
      <w:r>
        <w:rPr>
          <w:noProof/>
          <w:lang w:val="en-ZA" w:eastAsia="en-ZA"/>
        </w:rPr>
        <mc:AlternateContent>
          <mc:Choice Requires="wpg">
            <w:drawing>
              <wp:anchor distT="0" distB="0" distL="114300" distR="114300" simplePos="0" relativeHeight="3736" behindDoc="0" locked="0" layoutInCell="1" allowOverlap="1">
                <wp:simplePos x="0" y="0"/>
                <wp:positionH relativeFrom="page">
                  <wp:posOffset>1363345</wp:posOffset>
                </wp:positionH>
                <wp:positionV relativeFrom="paragraph">
                  <wp:posOffset>325120</wp:posOffset>
                </wp:positionV>
                <wp:extent cx="76835" cy="92710"/>
                <wp:effectExtent l="0" t="0" r="18415" b="21590"/>
                <wp:wrapNone/>
                <wp:docPr id="957" name="Group 7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2147" y="512"/>
                          <a:chExt cx="121" cy="146"/>
                        </a:xfrm>
                      </wpg:grpSpPr>
                      <wps:wsp>
                        <wps:cNvPr id="958" name="Freeform 748"/>
                        <wps:cNvSpPr>
                          <a:spLocks/>
                        </wps:cNvSpPr>
                        <wps:spPr bwMode="auto">
                          <a:xfrm>
                            <a:off x="2147" y="512"/>
                            <a:ext cx="121" cy="146"/>
                          </a:xfrm>
                          <a:custGeom>
                            <a:avLst/>
                            <a:gdLst>
                              <a:gd name="T0" fmla="+- 0 2147 2147"/>
                              <a:gd name="T1" fmla="*/ T0 w 121"/>
                              <a:gd name="T2" fmla="+- 0 658 512"/>
                              <a:gd name="T3" fmla="*/ 658 h 146"/>
                              <a:gd name="T4" fmla="+- 0 2268 2147"/>
                              <a:gd name="T5" fmla="*/ T4 w 121"/>
                              <a:gd name="T6" fmla="+- 0 658 512"/>
                              <a:gd name="T7" fmla="*/ 658 h 146"/>
                              <a:gd name="T8" fmla="+- 0 2268 2147"/>
                              <a:gd name="T9" fmla="*/ T8 w 121"/>
                              <a:gd name="T10" fmla="+- 0 512 512"/>
                              <a:gd name="T11" fmla="*/ 512 h 146"/>
                              <a:gd name="T12" fmla="+- 0 2147 2147"/>
                              <a:gd name="T13" fmla="*/ T12 w 121"/>
                              <a:gd name="T14" fmla="+- 0 512 512"/>
                              <a:gd name="T15" fmla="*/ 512 h 146"/>
                              <a:gd name="T16" fmla="+- 0 2147 2147"/>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36D420" id="Group 747" o:spid="_x0000_s1026" style="position:absolute;margin-left:107.35pt;margin-top:25.6pt;width:6.05pt;height:7.3pt;z-index:3736;mso-position-horizontal-relative:page" coordorigin="2147,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">
                <v:shape id="Freeform 748" o:spid="_x0000_s1027" style="position:absolute;left:2147;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cgqMIA&#10;AADcAAAADwAAAGRycy9kb3ducmV2LnhtbERPS2rDMBDdF3IHMYHuajmGltiJEkyalC66qZMDDNZE&#10;NrFGjqXabk9fLQpdPt5/u59tJ0YafOtYwSpJQRDXTrdsFFzOp6c1CB+QNXaOScE3edjvFg9bLLSb&#10;+JPGKhgRQ9gXqKAJoS+k9HVDFn3ieuLIXd1gMUQ4GKkHnGK47WSWpi/SYsuxocGeDg3Vt+rLKpBc&#10;/rS3PKvvo3lb5x9kXuWxVOpxOZcbEIHm8C/+c79rBflzXBvPxCM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FyCowgAAANwAAAAPAAAAAAAAAAAAAAAAAJgCAABkcnMvZG93&#10;bnJldi54bWxQSwUGAAAAAAQABAD1AAAAhwMAAAAA&#10;" path="m,146r121,l121,,,,,146xe" filled="f">
                  <v:path arrowok="t" o:connecttype="custom" o:connectlocs="0,658;121,658;121,512;0,512;0,658" o:connectangles="0,0,0,0,0"/>
                </v:shape>
                <w10:wrap anchorx="page"/>
              </v:group>
            </w:pict>
          </mc:Fallback>
        </mc:AlternateContent>
      </w:r>
      <w:r>
        <w:rPr>
          <w:noProof/>
          <w:lang w:val="en-ZA" w:eastAsia="en-ZA"/>
        </w:rPr>
        <mc:AlternateContent>
          <mc:Choice Requires="wpg">
            <w:drawing>
              <wp:anchor distT="0" distB="0" distL="114300" distR="114300" simplePos="0" relativeHeight="502855472" behindDoc="1" locked="0" layoutInCell="1" allowOverlap="1">
                <wp:simplePos x="0" y="0"/>
                <wp:positionH relativeFrom="page">
                  <wp:posOffset>3337560</wp:posOffset>
                </wp:positionH>
                <wp:positionV relativeFrom="paragraph">
                  <wp:posOffset>325120</wp:posOffset>
                </wp:positionV>
                <wp:extent cx="76835" cy="92710"/>
                <wp:effectExtent l="0" t="0" r="18415" b="21590"/>
                <wp:wrapNone/>
                <wp:docPr id="955" name="Group 7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5256" y="512"/>
                          <a:chExt cx="121" cy="146"/>
                        </a:xfrm>
                      </wpg:grpSpPr>
                      <wps:wsp>
                        <wps:cNvPr id="956" name="Freeform 746"/>
                        <wps:cNvSpPr>
                          <a:spLocks/>
                        </wps:cNvSpPr>
                        <wps:spPr bwMode="auto">
                          <a:xfrm>
                            <a:off x="5256" y="512"/>
                            <a:ext cx="121" cy="146"/>
                          </a:xfrm>
                          <a:custGeom>
                            <a:avLst/>
                            <a:gdLst>
                              <a:gd name="T0" fmla="+- 0 5256 5256"/>
                              <a:gd name="T1" fmla="*/ T0 w 121"/>
                              <a:gd name="T2" fmla="+- 0 658 512"/>
                              <a:gd name="T3" fmla="*/ 658 h 146"/>
                              <a:gd name="T4" fmla="+- 0 5377 5256"/>
                              <a:gd name="T5" fmla="*/ T4 w 121"/>
                              <a:gd name="T6" fmla="+- 0 658 512"/>
                              <a:gd name="T7" fmla="*/ 658 h 146"/>
                              <a:gd name="T8" fmla="+- 0 5377 5256"/>
                              <a:gd name="T9" fmla="*/ T8 w 121"/>
                              <a:gd name="T10" fmla="+- 0 512 512"/>
                              <a:gd name="T11" fmla="*/ 512 h 146"/>
                              <a:gd name="T12" fmla="+- 0 5256 5256"/>
                              <a:gd name="T13" fmla="*/ T12 w 121"/>
                              <a:gd name="T14" fmla="+- 0 512 512"/>
                              <a:gd name="T15" fmla="*/ 512 h 146"/>
                              <a:gd name="T16" fmla="+- 0 5256 5256"/>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8CFE71" id="Group 745" o:spid="_x0000_s1026" style="position:absolute;margin-left:262.8pt;margin-top:25.6pt;width:6.05pt;height:7.3pt;z-index:-461008;mso-position-horizontal-relative:page" coordorigin="5256,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">
                <v:shape id="Freeform 746" o:spid="_x0000_s1027" style="position:absolute;left:5256;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QRQcQA&#10;AADcAAAADwAAAGRycy9kb3ducmV2LnhtbESPQWvCQBSE74X+h+UVequbChUTXSVYFQ9eGv0Bj+zr&#10;Jph9G7PbGP31riD0OMzMN8x8OdhG9NT52rGCz1ECgrh0umaj4HjYfExB+ICssXFMCq7kYbl4fZlj&#10;pt2Ff6gvghERwj5DBVUIbSalLyuy6EeuJY7er+sshig7I3WHlwi3jRwnyURarDkuVNjSqqLyVPxZ&#10;BZLzW31Kx+W5N9tpuifzLde5Uu9vQz4DEWgI/+Fne6cVpF8TeJyJR0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EEUHEAAAA3AAAAA8AAAAAAAAAAAAAAAAAmAIAAGRycy9k&#10;b3ducmV2LnhtbFBLBQYAAAAABAAEAPUAAACJAwAAAAA=&#10;" path="m,146r121,l121,,,,,146xe" filled="f">
                  <v:path arrowok="t" o:connecttype="custom" o:connectlocs="0,658;121,658;121,512;0,512;0,658" o:connectangles="0,0,0,0,0"/>
                </v:shape>
                <w10:wrap anchorx="page"/>
              </v:group>
            </w:pict>
          </mc:Fallback>
        </mc:AlternateContent>
      </w:r>
      <w:r>
        <w:rPr>
          <w:noProof/>
          <w:lang w:val="en-ZA" w:eastAsia="en-ZA"/>
        </w:rPr>
        <mc:AlternateContent>
          <mc:Choice Requires="wpg">
            <w:drawing>
              <wp:anchor distT="0" distB="0" distL="114300" distR="114300" simplePos="0" relativeHeight="502855496" behindDoc="1" locked="0" layoutInCell="1" allowOverlap="1">
                <wp:simplePos x="0" y="0"/>
                <wp:positionH relativeFrom="page">
                  <wp:posOffset>4869815</wp:posOffset>
                </wp:positionH>
                <wp:positionV relativeFrom="paragraph">
                  <wp:posOffset>325120</wp:posOffset>
                </wp:positionV>
                <wp:extent cx="76835" cy="92710"/>
                <wp:effectExtent l="0" t="0" r="18415" b="21590"/>
                <wp:wrapNone/>
                <wp:docPr id="953" name="Group 7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7669" y="512"/>
                          <a:chExt cx="121" cy="146"/>
                        </a:xfrm>
                      </wpg:grpSpPr>
                      <wps:wsp>
                        <wps:cNvPr id="954" name="Freeform 744"/>
                        <wps:cNvSpPr>
                          <a:spLocks/>
                        </wps:cNvSpPr>
                        <wps:spPr bwMode="auto">
                          <a:xfrm>
                            <a:off x="7669" y="512"/>
                            <a:ext cx="121" cy="146"/>
                          </a:xfrm>
                          <a:custGeom>
                            <a:avLst/>
                            <a:gdLst>
                              <a:gd name="T0" fmla="+- 0 7669 7669"/>
                              <a:gd name="T1" fmla="*/ T0 w 121"/>
                              <a:gd name="T2" fmla="+- 0 658 512"/>
                              <a:gd name="T3" fmla="*/ 658 h 146"/>
                              <a:gd name="T4" fmla="+- 0 7790 7669"/>
                              <a:gd name="T5" fmla="*/ T4 w 121"/>
                              <a:gd name="T6" fmla="+- 0 658 512"/>
                              <a:gd name="T7" fmla="*/ 658 h 146"/>
                              <a:gd name="T8" fmla="+- 0 7790 7669"/>
                              <a:gd name="T9" fmla="*/ T8 w 121"/>
                              <a:gd name="T10" fmla="+- 0 512 512"/>
                              <a:gd name="T11" fmla="*/ 512 h 146"/>
                              <a:gd name="T12" fmla="+- 0 7669 7669"/>
                              <a:gd name="T13" fmla="*/ T12 w 121"/>
                              <a:gd name="T14" fmla="+- 0 512 512"/>
                              <a:gd name="T15" fmla="*/ 512 h 146"/>
                              <a:gd name="T16" fmla="+- 0 7669 7669"/>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6DDF63" id="Group 743" o:spid="_x0000_s1026" style="position:absolute;margin-left:383.45pt;margin-top:25.6pt;width:6.05pt;height:7.3pt;z-index:-460984;mso-position-horizontal-relative:page" coordorigin="7669,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">
                <v:shape id="Freeform 744" o:spid="_x0000_s1027" style="position:absolute;left:7669;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oqrcUA&#10;AADcAAAADwAAAGRycy9kb3ducmV2LnhtbESPzWrDMBCE74W8g9hAb42ckJbYsRJMmpYeesnPAyzW&#10;Rja2Vo6lOm6fvioUchxm5hsm3462FQP1vnasYD5LQBCXTtdsFJxPb08rED4ga2wdk4Jv8rDdTB5y&#10;zLS78YGGYzAiQthnqKAKocuk9GVFFv3MdcTRu7jeYoiyN1L3eItw28pFkrxIizXHhQo72lVUNscv&#10;q0By8VM36aK8DuZ9lX6SeZX7QqnH6VisQQQawz383/7QCtLnJfydiUd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WiqtxQAAANwAAAAPAAAAAAAAAAAAAAAAAJgCAABkcnMv&#10;ZG93bnJldi54bWxQSwUGAAAAAAQABAD1AAAAigMAAAAA&#10;" path="m,146r121,l121,,,,,146xe" filled="f">
                  <v:path arrowok="t" o:connecttype="custom" o:connectlocs="0,658;121,658;121,512;0,512;0,658" o:connectangles="0,0,0,0,0"/>
                </v:shape>
                <w10:wrap anchorx="page"/>
              </v:group>
            </w:pict>
          </mc:Fallback>
        </mc:AlternateContent>
      </w:r>
      <w:r w:rsidR="00016963">
        <w:t>Partnership/Joint Venture /</w:t>
      </w:r>
      <w:r w:rsidR="00016963">
        <w:rPr>
          <w:spacing w:val="-18"/>
        </w:rPr>
        <w:t xml:space="preserve"> </w:t>
      </w:r>
      <w:r w:rsidR="00016963">
        <w:t>Consortium</w:t>
      </w:r>
      <w:r w:rsidR="00016963">
        <w:tab/>
        <w:t>One person business/sole</w:t>
      </w:r>
      <w:r w:rsidR="00016963">
        <w:rPr>
          <w:spacing w:val="-17"/>
        </w:rPr>
        <w:t xml:space="preserve"> </w:t>
      </w:r>
      <w:r w:rsidR="00016963">
        <w:t>propriety</w:t>
      </w:r>
      <w:r w:rsidR="00016963">
        <w:rPr>
          <w:w w:val="99"/>
        </w:rPr>
        <w:t xml:space="preserve"> </w:t>
      </w:r>
      <w:r w:rsidR="00016963">
        <w:t>Close</w:t>
      </w:r>
      <w:r w:rsidR="00016963">
        <w:rPr>
          <w:spacing w:val="-9"/>
        </w:rPr>
        <w:t xml:space="preserve"> </w:t>
      </w:r>
      <w:r w:rsidR="00016963">
        <w:t>corporation</w:t>
      </w:r>
      <w:r w:rsidR="00016963">
        <w:tab/>
      </w:r>
      <w:r w:rsidR="00016963">
        <w:rPr>
          <w:w w:val="95"/>
        </w:rPr>
        <w:t>Company</w:t>
      </w:r>
      <w:r w:rsidR="00016963">
        <w:rPr>
          <w:w w:val="95"/>
        </w:rPr>
        <w:tab/>
      </w:r>
      <w:r w:rsidR="00016963">
        <w:rPr>
          <w:w w:val="95"/>
        </w:rPr>
        <w:tab/>
      </w:r>
      <w:r w:rsidR="00016963">
        <w:t>(Pty)</w:t>
      </w:r>
      <w:r w:rsidR="00016963">
        <w:rPr>
          <w:spacing w:val="-9"/>
        </w:rPr>
        <w:t xml:space="preserve"> </w:t>
      </w:r>
      <w:r w:rsidR="00016963">
        <w:t>Limited</w:t>
      </w:r>
    </w:p>
    <w:p w:rsidR="00E22020" w:rsidRDefault="00016963">
      <w:pPr>
        <w:spacing w:before="6"/>
        <w:ind w:left="260" w:right="355"/>
        <w:rPr>
          <w:rFonts w:ascii="Century Gothic" w:eastAsia="Century Gothic" w:hAnsi="Century Gothic" w:cs="Century Gothic"/>
          <w:sz w:val="20"/>
          <w:szCs w:val="20"/>
        </w:rPr>
      </w:pPr>
      <w:r>
        <w:rPr>
          <w:rFonts w:ascii="Century Gothic"/>
          <w:sz w:val="20"/>
        </w:rPr>
        <w:t>[T</w:t>
      </w:r>
      <w:r>
        <w:rPr>
          <w:rFonts w:ascii="Century Gothic"/>
          <w:sz w:val="16"/>
        </w:rPr>
        <w:t>ICK APPLICABLE</w:t>
      </w:r>
      <w:r>
        <w:rPr>
          <w:rFonts w:ascii="Century Gothic"/>
          <w:spacing w:val="-9"/>
          <w:sz w:val="16"/>
        </w:rPr>
        <w:t xml:space="preserve"> </w:t>
      </w:r>
      <w:r>
        <w:rPr>
          <w:rFonts w:ascii="Century Gothic"/>
          <w:sz w:val="16"/>
        </w:rPr>
        <w:t>BOX</w:t>
      </w:r>
      <w:r>
        <w:rPr>
          <w:rFonts w:ascii="Century Gothic"/>
          <w:sz w:val="20"/>
        </w:rPr>
        <w:t>]</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1"/>
          <w:numId w:val="59"/>
        </w:numPr>
        <w:tabs>
          <w:tab w:val="left" w:pos="952"/>
        </w:tabs>
        <w:ind w:left="951" w:right="355" w:hanging="691"/>
        <w:rPr>
          <w:rFonts w:ascii="Century Gothic" w:eastAsia="Century Gothic" w:hAnsi="Century Gothic" w:cs="Century Gothic"/>
          <w:sz w:val="20"/>
          <w:szCs w:val="20"/>
        </w:rPr>
      </w:pPr>
      <w:r>
        <w:rPr>
          <w:rFonts w:ascii="Century Gothic"/>
          <w:sz w:val="20"/>
        </w:rPr>
        <w:t>DESCRIBE PRINCIPAL BUSINESS</w:t>
      </w:r>
      <w:r>
        <w:rPr>
          <w:rFonts w:ascii="Century Gothic"/>
          <w:spacing w:val="3"/>
          <w:sz w:val="20"/>
        </w:rPr>
        <w:t xml:space="preserve"> </w:t>
      </w:r>
      <w:r>
        <w:rPr>
          <w:rFonts w:ascii="Century Gothic"/>
          <w:sz w:val="20"/>
        </w:rPr>
        <w:t>ACTIVITIES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6"/>
          <w:szCs w:val="16"/>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8255" t="1905" r="10160" b="10795"/>
                <wp:docPr id="1266" name="Group 7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67" name="Group 741"/>
                        <wpg:cNvGrpSpPr>
                          <a:grpSpLocks/>
                        </wpg:cNvGrpSpPr>
                        <wpg:grpSpPr bwMode="auto">
                          <a:xfrm>
                            <a:off x="5" y="5"/>
                            <a:ext cx="5195" cy="2"/>
                            <a:chOff x="5" y="5"/>
                            <a:chExt cx="5195" cy="2"/>
                          </a:xfrm>
                        </wpg:grpSpPr>
                        <wps:wsp>
                          <wps:cNvPr id="1268" name="Freeform 742"/>
                          <wps:cNvSpPr>
                            <a:spLocks/>
                          </wps:cNvSpPr>
                          <wps:spPr bwMode="auto">
                            <a:xfrm>
                              <a:off x="5" y="5"/>
                              <a:ext cx="5195" cy="2"/>
                            </a:xfrm>
                            <a:custGeom>
                              <a:avLst/>
                              <a:gdLst>
                                <a:gd name="T0" fmla="*/ 0 w 5195"/>
                                <a:gd name="T1" fmla="*/ 0 h 2"/>
                                <a:gd name="T2" fmla="*/ 5195 w 5195"/>
                                <a:gd name="T3" fmla="*/ 0 h 2"/>
                                <a:gd name="T4" fmla="*/ 0 60000 65536"/>
                                <a:gd name="T5" fmla="*/ 0 60000 65536"/>
                              </a:gdLst>
                              <a:ahLst/>
                              <a:cxnLst>
                                <a:cxn ang="T4">
                                  <a:pos x="T0" y="T1"/>
                                </a:cxn>
                                <a:cxn ang="T5">
                                  <a:pos x="T2" y="T3"/>
                                </a:cxn>
                              </a:cxnLst>
                              <a:rect l="0" t="0" r="r" b="b"/>
                              <a:pathLst>
                                <a:path w="5195" h="2">
                                  <a:moveTo>
                                    <a:pt x="0" y="0"/>
                                  </a:moveTo>
                                  <a:lnTo>
                                    <a:pt x="51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9" name="Group 739"/>
                        <wpg:cNvGrpSpPr>
                          <a:grpSpLocks/>
                        </wpg:cNvGrpSpPr>
                        <wpg:grpSpPr bwMode="auto">
                          <a:xfrm>
                            <a:off x="5207" y="5"/>
                            <a:ext cx="999" cy="2"/>
                            <a:chOff x="5207" y="5"/>
                            <a:chExt cx="999" cy="2"/>
                          </a:xfrm>
                        </wpg:grpSpPr>
                        <wps:wsp>
                          <wps:cNvPr id="1270" name="Freeform 740"/>
                          <wps:cNvSpPr>
                            <a:spLocks/>
                          </wps:cNvSpPr>
                          <wps:spPr bwMode="auto">
                            <a:xfrm>
                              <a:off x="5207" y="5"/>
                              <a:ext cx="999" cy="2"/>
                            </a:xfrm>
                            <a:custGeom>
                              <a:avLst/>
                              <a:gdLst>
                                <a:gd name="T0" fmla="*/ 0 w 999"/>
                                <a:gd name="T1" fmla="*/ 0 h 2"/>
                                <a:gd name="T2" fmla="*/ 998 w 999"/>
                                <a:gd name="T3" fmla="*/ 0 h 2"/>
                                <a:gd name="T4" fmla="*/ 0 60000 65536"/>
                                <a:gd name="T5" fmla="*/ 0 60000 65536"/>
                              </a:gdLst>
                              <a:ahLst/>
                              <a:cxnLst>
                                <a:cxn ang="T4">
                                  <a:pos x="T0" y="T1"/>
                                </a:cxn>
                                <a:cxn ang="T5">
                                  <a:pos x="T2" y="T3"/>
                                </a:cxn>
                              </a:cxnLst>
                              <a:rect l="0" t="0" r="r" b="b"/>
                              <a:pathLst>
                                <a:path w="999" h="2">
                                  <a:moveTo>
                                    <a:pt x="0" y="0"/>
                                  </a:moveTo>
                                  <a:lnTo>
                                    <a:pt x="9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1" name="Group 737"/>
                        <wpg:cNvGrpSpPr>
                          <a:grpSpLocks/>
                        </wpg:cNvGrpSpPr>
                        <wpg:grpSpPr bwMode="auto">
                          <a:xfrm>
                            <a:off x="6208" y="5"/>
                            <a:ext cx="1498" cy="2"/>
                            <a:chOff x="6208" y="5"/>
                            <a:chExt cx="1498" cy="2"/>
                          </a:xfrm>
                        </wpg:grpSpPr>
                        <wps:wsp>
                          <wps:cNvPr id="1272" name="Freeform 738"/>
                          <wps:cNvSpPr>
                            <a:spLocks/>
                          </wps:cNvSpPr>
                          <wps:spPr bwMode="auto">
                            <a:xfrm>
                              <a:off x="6208" y="5"/>
                              <a:ext cx="1498" cy="2"/>
                            </a:xfrm>
                            <a:custGeom>
                              <a:avLst/>
                              <a:gdLst>
                                <a:gd name="T0" fmla="*/ 0 w 1498"/>
                                <a:gd name="T1" fmla="*/ 0 h 2"/>
                                <a:gd name="T2" fmla="*/ 1497 w 1498"/>
                                <a:gd name="T3" fmla="*/ 0 h 2"/>
                                <a:gd name="T4" fmla="*/ 0 60000 65536"/>
                                <a:gd name="T5" fmla="*/ 0 60000 65536"/>
                              </a:gdLst>
                              <a:ahLst/>
                              <a:cxnLst>
                                <a:cxn ang="T4">
                                  <a:pos x="T0" y="T1"/>
                                </a:cxn>
                                <a:cxn ang="T5">
                                  <a:pos x="T2" y="T3"/>
                                </a:cxn>
                              </a:cxnLst>
                              <a:rect l="0" t="0" r="r" b="b"/>
                              <a:pathLst>
                                <a:path w="1498" h="2">
                                  <a:moveTo>
                                    <a:pt x="0" y="0"/>
                                  </a:moveTo>
                                  <a:lnTo>
                                    <a:pt x="14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AF9ACF1" id="Group 736"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">
                <v:group id="Group 741" o:spid="_x0000_s1027" style="position:absolute;left:5;top:5;width:5195;height:2" coordorigin="5,5" coordsize="51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h6VsUAAADdAAAADwAAAGRycy9kb3ducmV2LnhtbERPTWvCQBC9F/wPywi9&#10;NZtYmkrMKiJWPIRCVSi9DdkxCWZnQ3abxH/fLRR6m8f7nHwzmVYM1LvGsoIkikEQl1Y3XCm4nN+e&#10;liCcR9bYWiYFd3KwWc8ecsy0HfmDhpOvRAhhl6GC2vsuk9KVNRl0ke2IA3e1vUEfYF9J3eMYwk0r&#10;F3GcSoMNh4YaO9rVVN5O30bBYcRx+5zsh+J23d2/zi/vn0VCSj3Op+0KhKfJ/4v/3Ecd5i/S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BoelbFAAAA3QAA&#10;AA8AAAAAAAAAAAAAAAAAqgIAAGRycy9kb3ducmV2LnhtbFBLBQYAAAAABAAEAPoAAACcAwAAAAA=&#10;">
                  <v:shape id="Freeform 742" o:spid="_x0000_s1028" style="position:absolute;left:5;top:5;width:5195;height:2;visibility:visible;mso-wrap-style:square;v-text-anchor:top" coordsize="51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f4zcYA&#10;AADdAAAADwAAAGRycy9kb3ducmV2LnhtbESPQWvCQBCF7wX/wzJCb3VTK2KjqxRFCD1YtC29TrNj&#10;Nm12NmS3Gv+9cyh4m+G9ee+bxar3jTpRF+vABh5HGSjiMtiaKwMf79uHGaiYkC02gcnAhSKsloO7&#10;BeY2nHlPp0OqlIRwzNGAS6nNtY6lI49xFFpi0Y6h85hk7SptOzxLuG/0OMum2mPN0uCwpbWj8vfw&#10;5w1MkqUv972JP69Ps88Nu+J591YYcz/sX+agEvXpZv6/Lqzgj6eCK9/ICHp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Vf4zcYAAADdAAAADwAAAAAAAAAAAAAAAACYAgAAZHJz&#10;L2Rvd25yZXYueG1sUEsFBgAAAAAEAAQA9QAAAIsDAAAAAA==&#10;" path="m,l5195,e" filled="f" strokeweight=".17569mm">
                    <v:path arrowok="t" o:connecttype="custom" o:connectlocs="0,0;5195,0" o:connectangles="0,0"/>
                  </v:shape>
                </v:group>
                <v:group id="Group 739" o:spid="_x0000_s1029" style="position:absolute;left:5207;top:5;width:999;height:2" coordorigin="5207,5" coordsize="99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rtLv8UAAADdAAAADwAAAGRycy9kb3ducmV2LnhtbERPTWvCQBC9F/wPywi9&#10;NZtYGmrMKiJWPIRCVSi9DdkxCWZnQ3abxH/fLRR6m8f7nHwzmVYM1LvGsoIkikEQl1Y3XCm4nN+e&#10;XkE4j6yxtUwK7uRgs5495JhpO/IHDSdfiRDCLkMFtfddJqUrazLoItsRB+5qe4M+wL6SuscxhJtW&#10;LuI4lQYbDg01drSrqbydvo2Cw4jj9jnZD8Xturt/nV/eP4uElHqcT9sVCE+T/xf/uY86zF+k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67S7/FAAAA3QAA&#10;AA8AAAAAAAAAAAAAAAAAqgIAAGRycy9kb3ducmV2LnhtbFBLBQYAAAAABAAEAPoAAACcAwAAAAA=&#10;">
                  <v:shape id="Freeform 740" o:spid="_x0000_s1030" style="position:absolute;left:5207;top:5;width:999;height:2;visibility:visible;mso-wrap-style:square;v-text-anchor:top" coordsize="9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wwsYA&#10;AADdAAAADwAAAGRycy9kb3ducmV2LnhtbESPQWvCQBCF74X+h2UKvdWNYqNGVylCqRcPVcHrsDsm&#10;wexsyG407a/vHITeZnhv3vtmtRl8o27UxTqwgfEoA0Vsg6u5NHA6fr7NQcWE7LAJTAZ+KMJm/fy0&#10;wsKFO3/T7ZBKJSEcCzRQpdQWWkdbkcc4Ci2xaJfQeUyydqV2Hd4l3Dd6kmW59lizNFTY0rYiez30&#10;3sA2P+9/h69310wXu+mivdi+z60xry/DxxJUoiH9mx/XOyf4k5nwyzcygl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rTwwsYAAADdAAAADwAAAAAAAAAAAAAAAACYAgAAZHJz&#10;L2Rvd25yZXYueG1sUEsFBgAAAAAEAAQA9QAAAIsDAAAAAA==&#10;" path="m,l998,e" filled="f" strokeweight=".17569mm">
                    <v:path arrowok="t" o:connecttype="custom" o:connectlocs="0,0;998,0" o:connectangles="0,0"/>
                  </v:shape>
                </v:group>
                <v:group id="Group 737" o:spid="_x0000_s1031" style="position:absolute;left:6208;top:5;width:1498;height:2" coordorigin="6208,5" coordsize="14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RTRZMUAAADdAAAADwAAAGRycy9kb3ducmV2LnhtbERPS2vCQBC+F/wPywi9&#10;1U0irSV1FREtPUjBRCi9DdkxCWZnQ3bN4993C4Xe5uN7zno7mkb01LnasoJ4EYEgLqyuuVRwyY9P&#10;ryCcR9bYWCYFEznYbmYPa0y1HfhMfeZLEULYpaig8r5NpXRFRQbdwrbEgbvazqAPsCul7nAI4aaR&#10;SRS9SIM1h4YKW9pXVNyyu1HwPuCwW8aH/nS77qfv/Pnz6xSTUo/zcfcGwtPo/8V/7g8d5ierG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UU0WTFAAAA3QAA&#10;AA8AAAAAAAAAAAAAAAAAqgIAAGRycy9kb3ducmV2LnhtbFBLBQYAAAAABAAEAPoAAACcAwAAAAA=&#10;">
                  <v:shape id="Freeform 738" o:spid="_x0000_s1032" style="position:absolute;left:6208;top:5;width:1498;height:2;visibility:visible;mso-wrap-style:square;v-text-anchor:top" coordsize="14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sze8MA&#10;AADdAAAADwAAAGRycy9kb3ducmV2LnhtbERPTWvCQBC9F/wPywje6qZBrKSuooLgJRRNi9chO01C&#10;s7NhdzXRX+8WhN7m8T5nuR5MK67kfGNZwds0AUFcWt1wpeCr2L8uQPiArLG1TApu5GG9Gr0sMdO2&#10;5yNdT6ESMYR9hgrqELpMSl/WZNBPbUccuR/rDIYIXSW1wz6Gm1amSTKXBhuODTV2tKup/D1djIJi&#10;+533i+I8v50/802D2yJ3s7tSk/Gw+QARaAj/4qf7oOP89D2Fv2/iCX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Bsze8MAAADdAAAADwAAAAAAAAAAAAAAAACYAgAAZHJzL2Rv&#10;d25yZXYueG1sUEsFBgAAAAAEAAQA9QAAAIgDAAAAAA==&#10;" path="m,l1497,e" filled="f" strokeweight=".17569mm">
                    <v:path arrowok="t" o:connecttype="custom" o:connectlocs="0,0;1497,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0"/>
          <w:szCs w:val="20"/>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8255" t="7620" r="10160" b="5080"/>
                <wp:docPr id="1259" name="Group 7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60" name="Group 734"/>
                        <wpg:cNvGrpSpPr>
                          <a:grpSpLocks/>
                        </wpg:cNvGrpSpPr>
                        <wpg:grpSpPr bwMode="auto">
                          <a:xfrm>
                            <a:off x="5" y="5"/>
                            <a:ext cx="900" cy="2"/>
                            <a:chOff x="5" y="5"/>
                            <a:chExt cx="900" cy="2"/>
                          </a:xfrm>
                        </wpg:grpSpPr>
                        <wps:wsp>
                          <wps:cNvPr id="1261" name="Freeform 735"/>
                          <wps:cNvSpPr>
                            <a:spLocks/>
                          </wps:cNvSpPr>
                          <wps:spPr bwMode="auto">
                            <a:xfrm>
                              <a:off x="5" y="5"/>
                              <a:ext cx="900" cy="2"/>
                            </a:xfrm>
                            <a:custGeom>
                              <a:avLst/>
                              <a:gdLst>
                                <a:gd name="T0" fmla="*/ 0 w 900"/>
                                <a:gd name="T1" fmla="*/ 0 h 2"/>
                                <a:gd name="T2" fmla="*/ 900 w 900"/>
                                <a:gd name="T3" fmla="*/ 0 h 2"/>
                                <a:gd name="T4" fmla="*/ 0 60000 65536"/>
                                <a:gd name="T5" fmla="*/ 0 60000 65536"/>
                              </a:gdLst>
                              <a:ahLst/>
                              <a:cxnLst>
                                <a:cxn ang="T4">
                                  <a:pos x="T0" y="T1"/>
                                </a:cxn>
                                <a:cxn ang="T5">
                                  <a:pos x="T2" y="T3"/>
                                </a:cxn>
                              </a:cxnLst>
                              <a:rect l="0" t="0" r="r" b="b"/>
                              <a:pathLst>
                                <a:path w="900" h="2">
                                  <a:moveTo>
                                    <a:pt x="0" y="0"/>
                                  </a:moveTo>
                                  <a:lnTo>
                                    <a:pt x="9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2" name="Group 732"/>
                        <wpg:cNvGrpSpPr>
                          <a:grpSpLocks/>
                        </wpg:cNvGrpSpPr>
                        <wpg:grpSpPr bwMode="auto">
                          <a:xfrm>
                            <a:off x="907" y="5"/>
                            <a:ext cx="5692" cy="2"/>
                            <a:chOff x="907" y="5"/>
                            <a:chExt cx="5692" cy="2"/>
                          </a:xfrm>
                        </wpg:grpSpPr>
                        <wps:wsp>
                          <wps:cNvPr id="1263" name="Freeform 733"/>
                          <wps:cNvSpPr>
                            <a:spLocks/>
                          </wps:cNvSpPr>
                          <wps:spPr bwMode="auto">
                            <a:xfrm>
                              <a:off x="907" y="5"/>
                              <a:ext cx="5692" cy="2"/>
                            </a:xfrm>
                            <a:custGeom>
                              <a:avLst/>
                              <a:gdLst>
                                <a:gd name="T0" fmla="*/ 0 w 5692"/>
                                <a:gd name="T1" fmla="*/ 0 h 2"/>
                                <a:gd name="T2" fmla="*/ 5692 w 5692"/>
                                <a:gd name="T3" fmla="*/ 0 h 2"/>
                                <a:gd name="T4" fmla="*/ 0 60000 65536"/>
                                <a:gd name="T5" fmla="*/ 0 60000 65536"/>
                              </a:gdLst>
                              <a:ahLst/>
                              <a:cxnLst>
                                <a:cxn ang="T4">
                                  <a:pos x="T0" y="T1"/>
                                </a:cxn>
                                <a:cxn ang="T5">
                                  <a:pos x="T2" y="T3"/>
                                </a:cxn>
                              </a:cxnLst>
                              <a:rect l="0" t="0" r="r" b="b"/>
                              <a:pathLst>
                                <a:path w="5692" h="2">
                                  <a:moveTo>
                                    <a:pt x="0" y="0"/>
                                  </a:moveTo>
                                  <a:lnTo>
                                    <a:pt x="5692"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4" name="Group 730"/>
                        <wpg:cNvGrpSpPr>
                          <a:grpSpLocks/>
                        </wpg:cNvGrpSpPr>
                        <wpg:grpSpPr bwMode="auto">
                          <a:xfrm>
                            <a:off x="6608" y="5"/>
                            <a:ext cx="1097" cy="2"/>
                            <a:chOff x="6608" y="5"/>
                            <a:chExt cx="1097" cy="2"/>
                          </a:xfrm>
                        </wpg:grpSpPr>
                        <wps:wsp>
                          <wps:cNvPr id="1265" name="Freeform 731"/>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A6D0366" id="Group 729"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">
                <v:group id="Group 734" o:spid="_x0000_s1027" style="position:absolute;left:5;top:5;width:900;height:2" coordorigin="5,5" coordsize="9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geIixgAAAN0A&#10;AAAPAAAAAAAAAAAAAAAAAKoCAABkcnMvZG93bnJldi54bWxQSwUGAAAAAAQABAD6AAAAnQMAAAAA&#10;">
                  <v:shape id="Freeform 735" o:spid="_x0000_s1028" style="position:absolute;left:5;top:5;width:900;height:2;visibility:visible;mso-wrap-style:square;v-text-anchor:top" coordsize="9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Uq4MQA&#10;AADdAAAADwAAAGRycy9kb3ducmV2LnhtbERP3WrCMBS+F3yHcARvZKYWlVGNMkRHGQOd+gDH5tjW&#10;NSclybR7+2Uw2N35+H7Pct2ZRtzJ+dqygsk4AUFcWF1zqeB82j09g/ABWWNjmRR8k4f1qt9bYqbt&#10;gz/ofgyliCHsM1RQhdBmUvqiIoN+bFviyF2tMxgidKXUDh8x3DQyTZK5NFhzbKiwpU1Fxefxyyh4&#10;S8OsPdwu+WG7fx3Vs/dpMXW5UsNB97IAEagL/+I/d67j/HQ+gd9v4gl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lKuDEAAAA3QAAAA8AAAAAAAAAAAAAAAAAmAIAAGRycy9k&#10;b3ducmV2LnhtbFBLBQYAAAAABAAEAPUAAACJAwAAAAA=&#10;" path="m,l900,e" filled="f" strokeweight=".17569mm">
                    <v:path arrowok="t" o:connecttype="custom" o:connectlocs="0,0;900,0" o:connectangles="0,0"/>
                  </v:shape>
                </v:group>
                <v:group id="Group 732" o:spid="_x0000_s1029" style="position:absolute;left:907;top:5;width:5692;height:2" coordorigin="907,5" coordsize="56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ZzsMAAADdAAAADwAAAGRycy9kb3ducmV2LnhtbERPTYvCMBC9L/gfwgje&#10;1rSVFalGEVHxIAurgngbmrEtNpPSxLb+e7OwsLd5vM9ZrHpTiZYaV1pWEI8jEMSZ1SXnCi7n3ecM&#10;hPPIGivLpOBFDlbLwccCU207/qH25HMRQtilqKDwvk6ldFlBBt3Y1sSBu9vGoA+wyaVusAvhppJJ&#10;FE2lwZJDQ4E1bQrKHqenUbDvsFtP4m17fNw3r9v56/t6jEmp0bBfz0F46v2/+M990GF+Mk3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AH9nOwwAAAN0AAAAP&#10;AAAAAAAAAAAAAAAAAKoCAABkcnMvZG93bnJldi54bWxQSwUGAAAAAAQABAD6AAAAmgMAAAAA&#10;">
                  <v:shape id="Freeform 733" o:spid="_x0000_s1030" style="position:absolute;left:907;top:5;width:5692;height:2;visibility:visible;mso-wrap-style:square;v-text-anchor:top" coordsize="56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OYLsMA&#10;AADdAAAADwAAAGRycy9kb3ducmV2LnhtbERPTWvCQBC9F/wPywi9lLpJBJHoKkWU2t4ahXocstMk&#10;mJ0Nu2tM/r1bKPQ2j/c56+1gWtGT841lBeksAUFcWt1wpeB8OrwuQfiArLG1TApG8rDdTJ7WmGt7&#10;5y/qi1CJGMI+RwV1CF0upS9rMuhntiOO3I91BkOErpLa4T2Gm1ZmSbKQBhuODTV2tKupvBY3oyBz&#10;3+m4G8Z5sX95p/7zml7cx0Gp5+nwtgIRaAj/4j/3Ucf52WIOv9/EE+T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OYLsMAAADdAAAADwAAAAAAAAAAAAAAAACYAgAAZHJzL2Rv&#10;d25yZXYueG1sUEsFBgAAAAAEAAQA9QAAAIgDAAAAAA==&#10;" path="m,l5692,e" filled="f" strokeweight=".17569mm">
                    <v:path arrowok="t" o:connecttype="custom" o:connectlocs="0,0;5692,0" o:connectangles="0,0"/>
                  </v:shape>
                </v:group>
                <v:group id="Group 730"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LrkIcUAAADdAAAADwAAAGRycy9kb3ducmV2LnhtbERPTWvCQBC9F/wPyxS8&#10;NZtoGyTNKiJWPIRCVSi9DdkxCWZnQ3abxH/fLRR6m8f7nHwzmVYM1LvGsoIkikEQl1Y3XCm4nN+e&#10;ViCcR9bYWiYFd3KwWc8ecsy0HfmDhpOvRAhhl6GC2vsuk9KVNRl0ke2IA3e1vUEfYF9J3eMYwk0r&#10;F3GcSoMNh4YaO9rVVN5O30bBYcRxu0z2Q3G77u5f55f3zyIhpeaP0/YVhKfJ/4v/3Ecd5i/SZ/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C65CHFAAAA3QAA&#10;AA8AAAAAAAAAAAAAAAAAqgIAAGRycy9kb3ducmV2LnhtbFBLBQYAAAAABAAEAPoAAACcAwAAAAA=&#10;">
                  <v:shape id="Freeform 731"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pBsMA&#10;AADdAAAADwAAAGRycy9kb3ducmV2LnhtbERPS2vCQBC+F/wPywje6kZBqamriJLSU8EHgrchO03S&#10;ZmdDdhpjf31XKHibj+85y3XvatVRGyrPBibjBBRx7m3FhYHTMXt+ARUE2WLtmQzcKMB6NXhaYmr9&#10;lffUHaRQMYRDigZKkSbVOuQlOQxj3xBH7tO3DiXCttC2xWsMd7WeJslcO6w4NpTY0Lak/Pvw4wx8&#10;vYUsO+423YfzFy+3XH7Pu4Uxo2G/eQUl1MtD/O9+t3H+dD6D+zfxBL3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ypBsMAAADdAAAADwAAAAAAAAAAAAAAAACYAgAAZHJzL2Rv&#10;d25yZXYueG1sUEsFBgAAAAAEAAQA9QAAAIgDAAAAAA==&#10;" path="m,l1097,e" filled="f" strokeweight=".17569mm">
                    <v:path arrowok="t" o:connecttype="custom" o:connectlocs="0,0;1097,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0"/>
          <w:szCs w:val="20"/>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8255" t="3175" r="10160" b="9525"/>
                <wp:docPr id="1251" name="Group 7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52" name="Group 727"/>
                        <wpg:cNvGrpSpPr>
                          <a:grpSpLocks/>
                        </wpg:cNvGrpSpPr>
                        <wpg:grpSpPr bwMode="auto">
                          <a:xfrm>
                            <a:off x="5" y="5"/>
                            <a:ext cx="900" cy="2"/>
                            <a:chOff x="5" y="5"/>
                            <a:chExt cx="900" cy="2"/>
                          </a:xfrm>
                        </wpg:grpSpPr>
                        <wps:wsp>
                          <wps:cNvPr id="1253" name="Freeform 728"/>
                          <wps:cNvSpPr>
                            <a:spLocks/>
                          </wps:cNvSpPr>
                          <wps:spPr bwMode="auto">
                            <a:xfrm>
                              <a:off x="5" y="5"/>
                              <a:ext cx="900" cy="2"/>
                            </a:xfrm>
                            <a:custGeom>
                              <a:avLst/>
                              <a:gdLst>
                                <a:gd name="T0" fmla="*/ 0 w 900"/>
                                <a:gd name="T1" fmla="*/ 0 h 2"/>
                                <a:gd name="T2" fmla="*/ 900 w 900"/>
                                <a:gd name="T3" fmla="*/ 0 h 2"/>
                                <a:gd name="T4" fmla="*/ 0 60000 65536"/>
                                <a:gd name="T5" fmla="*/ 0 60000 65536"/>
                              </a:gdLst>
                              <a:ahLst/>
                              <a:cxnLst>
                                <a:cxn ang="T4">
                                  <a:pos x="T0" y="T1"/>
                                </a:cxn>
                                <a:cxn ang="T5">
                                  <a:pos x="T2" y="T3"/>
                                </a:cxn>
                              </a:cxnLst>
                              <a:rect l="0" t="0" r="r" b="b"/>
                              <a:pathLst>
                                <a:path w="900" h="2">
                                  <a:moveTo>
                                    <a:pt x="0" y="0"/>
                                  </a:moveTo>
                                  <a:lnTo>
                                    <a:pt x="9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4" name="Group 725"/>
                        <wpg:cNvGrpSpPr>
                          <a:grpSpLocks/>
                        </wpg:cNvGrpSpPr>
                        <wpg:grpSpPr bwMode="auto">
                          <a:xfrm>
                            <a:off x="907" y="5"/>
                            <a:ext cx="5692" cy="2"/>
                            <a:chOff x="907" y="5"/>
                            <a:chExt cx="5692" cy="2"/>
                          </a:xfrm>
                        </wpg:grpSpPr>
                        <wps:wsp>
                          <wps:cNvPr id="1255" name="Freeform 726"/>
                          <wps:cNvSpPr>
                            <a:spLocks/>
                          </wps:cNvSpPr>
                          <wps:spPr bwMode="auto">
                            <a:xfrm>
                              <a:off x="907" y="5"/>
                              <a:ext cx="5692" cy="2"/>
                            </a:xfrm>
                            <a:custGeom>
                              <a:avLst/>
                              <a:gdLst>
                                <a:gd name="T0" fmla="*/ 0 w 5692"/>
                                <a:gd name="T1" fmla="*/ 0 h 2"/>
                                <a:gd name="T2" fmla="*/ 5692 w 5692"/>
                                <a:gd name="T3" fmla="*/ 0 h 2"/>
                                <a:gd name="T4" fmla="*/ 0 60000 65536"/>
                                <a:gd name="T5" fmla="*/ 0 60000 65536"/>
                              </a:gdLst>
                              <a:ahLst/>
                              <a:cxnLst>
                                <a:cxn ang="T4">
                                  <a:pos x="T0" y="T1"/>
                                </a:cxn>
                                <a:cxn ang="T5">
                                  <a:pos x="T2" y="T3"/>
                                </a:cxn>
                              </a:cxnLst>
                              <a:rect l="0" t="0" r="r" b="b"/>
                              <a:pathLst>
                                <a:path w="5692" h="2">
                                  <a:moveTo>
                                    <a:pt x="0" y="0"/>
                                  </a:moveTo>
                                  <a:lnTo>
                                    <a:pt x="5692"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6" name="Group 723"/>
                        <wpg:cNvGrpSpPr>
                          <a:grpSpLocks/>
                        </wpg:cNvGrpSpPr>
                        <wpg:grpSpPr bwMode="auto">
                          <a:xfrm>
                            <a:off x="6608" y="5"/>
                            <a:ext cx="1097" cy="2"/>
                            <a:chOff x="6608" y="5"/>
                            <a:chExt cx="1097" cy="2"/>
                          </a:xfrm>
                        </wpg:grpSpPr>
                        <wps:wsp>
                          <wps:cNvPr id="1257" name="Freeform 724"/>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C49D597" id="Group 722"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">
                <v:group id="Group 727" o:spid="_x0000_s1027" style="position:absolute;left:5;top:5;width:900;height:2" coordorigin="5,5" coordsize="9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cxNzwwAAAN0AAAAP&#10;AAAAAAAAAAAAAAAAAKoCAABkcnMvZG93bnJldi54bWxQSwUGAAAAAAQABAD6AAAAmgMAAAAA&#10;">
                  <v:shape id="Freeform 728" o:spid="_x0000_s1028" style="position:absolute;left:5;top:5;width:900;height:2;visibility:visible;mso-wrap-style:square;v-text-anchor:top" coordsize="9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fbscUA&#10;AADdAAAADwAAAGRycy9kb3ducmV2LnhtbERP3WrCMBS+H/gO4Qi7GZquWpHOKGNsUmQwpz7AsTlr&#10;uzUnJYla334ZCLs7H9/vWax604ozOd9YVvA4TkAQl1Y3XCk47N9GcxA+IGtsLZOCK3lYLQd3C8y1&#10;vfAnnXehEjGEfY4K6hC6XEpf1mTQj21HHLkv6wyGCF0ltcNLDDetTJNkJg02HBtq7OilpvJndzIK&#10;NmnIuu33sdi+fqwfmux9Wk5dodT9sH9+AhGoD//im7vQcX6aTeDvm3iC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19uxxQAAAN0AAAAPAAAAAAAAAAAAAAAAAJgCAABkcnMv&#10;ZG93bnJldi54bWxQSwUGAAAAAAQABAD1AAAAigMAAAAA&#10;" path="m,l900,e" filled="f" strokeweight=".17569mm">
                    <v:path arrowok="t" o:connecttype="custom" o:connectlocs="0,0;900,0" o:connectangles="0,0"/>
                  </v:shape>
                </v:group>
                <v:group id="Group 725" o:spid="_x0000_s1029" style="position:absolute;left:907;top:5;width:5692;height:2" coordorigin="907,5" coordsize="56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tYunMUAAADdAAAADwAAAGRycy9kb3ducmV2LnhtbERPTWvCQBC9F/wPywi9&#10;NZvYpkjMKiJWPIRCVSi9DdkxCWZnQ3abxH/fLRR6m8f7nHwzmVYM1LvGsoIkikEQl1Y3XCm4nN+e&#10;liCcR9bYWiYFd3KwWc8ecsy0HfmDhpOvRAhhl6GC2vsuk9KVNRl0ke2IA3e1vUEfYF9J3eMYwk0r&#10;F3H8Kg02HBpq7GhXU3k7fRsFhxHH7XOyH4rbdXf/Oqfvn0VCSj3Op+0KhKfJ/4v/3Ecd5i/S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7WLpzFAAAA3QAA&#10;AA8AAAAAAAAAAAAAAAAAqgIAAGRycy9kb3ducmV2LnhtbFBLBQYAAAAABAAEAPoAAACcAwAAAAA=&#10;">
                  <v:shape id="Freeform 726" o:spid="_x0000_s1030" style="position:absolute;left:907;top:5;width:5692;height:2;visibility:visible;mso-wrap-style:square;v-text-anchor:top" coordsize="56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pvfMQA&#10;AADdAAAADwAAAGRycy9kb3ducmV2LnhtbERPS2vCQBC+F/oflin0UnSTFItEVymi9HEzFfQ4ZKdJ&#10;MDsbdteY/PuuIPQ2H99zluvBtKIn5xvLCtJpAoK4tLrhSsHhZzeZg/ABWWNrmRSM5GG9enxYYq7t&#10;lffUF6ESMYR9jgrqELpcSl/WZNBPbUccuV/rDIYIXSW1w2sMN63MkuRNGmw4NtTY0aam8lxcjILM&#10;HdNxM4yvxfblg/rvc3pyXzulnp+G9wWIQEP4F9/dnzrOz2YzuH0TT5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qb3zEAAAA3QAAAA8AAAAAAAAAAAAAAAAAmAIAAGRycy9k&#10;b3ducmV2LnhtbFBLBQYAAAAABAAEAPUAAACJAwAAAAA=&#10;" path="m,l5692,e" filled="f" strokeweight=".17569mm">
                    <v:path arrowok="t" o:connecttype="custom" o:connectlocs="0,0;5692,0" o:connectangles="0,0"/>
                  </v:shape>
                </v:group>
                <v:group id="Group 723"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UgVcMQAAADdAAAA&#10;DwAAAAAAAAAAAAAAAACqAgAAZHJzL2Rvd25yZXYueG1sUEsFBgAAAAAEAAQA+gAAAJsDAAAAAA==&#10;">
                  <v:shape id="Freeform 724"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5YV8MA&#10;AADdAAAADwAAAGRycy9kb3ducmV2LnhtbERPS2vCQBC+C/6HZYTedFOhr+gqoqT0JFRLwduQHZPY&#10;7GzIjjH217uFgrf5+J4zX/auVh21ofJs4HGSgCLOva24MPC1z8avoIIgW6w9k4ErBVguhoM5ptZf&#10;+JO6nRQqhnBI0UAp0qRah7wkh2HiG+LIHX3rUCJsC21bvMRwV+tpkjxrhxXHhhIbWpeU/+zOzsDp&#10;PWTZfrPqts4fvFxz+f3evBnzMOpXM1BCvdzF/+4PG+dPn17g75t4gl7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g5YV8MAAADdAAAADwAAAAAAAAAAAAAAAACYAgAAZHJzL2Rv&#10;d25yZXYueG1sUEsFBgAAAAAEAAQA9QAAAIgDAAAAAA==&#10;" path="m,l1097,e" filled="f" strokeweight=".17569mm">
                    <v:path arrowok="t" o:connecttype="custom" o:connectlocs="0,0;1097,0" o:connectangles="0,0"/>
                  </v:shape>
                </v:group>
                <w10:anchorlock/>
              </v:group>
            </w:pict>
          </mc:Fallback>
        </mc:AlternateContent>
      </w:r>
    </w:p>
    <w:p w:rsidR="00E22020" w:rsidRDefault="00E22020">
      <w:pPr>
        <w:spacing w:before="12"/>
        <w:rPr>
          <w:rFonts w:ascii="Century Gothic" w:eastAsia="Century Gothic" w:hAnsi="Century Gothic" w:cs="Century Gothic"/>
          <w:sz w:val="17"/>
          <w:szCs w:val="17"/>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COMPANY CLASSIFICATION [T</w:t>
      </w:r>
      <w:r>
        <w:rPr>
          <w:rFonts w:ascii="Century Gothic"/>
          <w:sz w:val="16"/>
        </w:rPr>
        <w:t>ICK APPLICABLE BOX</w:t>
      </w:r>
      <w:r>
        <w:rPr>
          <w:rFonts w:ascii="Century Gothic"/>
          <w:sz w:val="20"/>
        </w:rPr>
        <w:t>]</w:t>
      </w:r>
    </w:p>
    <w:p w:rsidR="00E22020" w:rsidRDefault="00E22020">
      <w:pPr>
        <w:spacing w:before="5"/>
        <w:rPr>
          <w:rFonts w:ascii="Century Gothic" w:eastAsia="Century Gothic" w:hAnsi="Century Gothic" w:cs="Century Gothic"/>
          <w:sz w:val="19"/>
          <w:szCs w:val="19"/>
        </w:rPr>
      </w:pPr>
    </w:p>
    <w:p w:rsidR="00E22020" w:rsidRDefault="00A337F0">
      <w:pPr>
        <w:pStyle w:val="BodyText"/>
        <w:tabs>
          <w:tab w:val="left" w:pos="2860"/>
          <w:tab w:val="left" w:pos="4626"/>
        </w:tabs>
        <w:spacing w:line="472" w:lineRule="auto"/>
        <w:ind w:left="464" w:right="2318"/>
      </w:pPr>
      <w:r>
        <w:rPr>
          <w:noProof/>
          <w:lang w:val="en-ZA" w:eastAsia="en-ZA"/>
        </w:rPr>
        <mc:AlternateContent>
          <mc:Choice Requires="wpg">
            <w:drawing>
              <wp:anchor distT="0" distB="0" distL="114300" distR="114300" simplePos="0" relativeHeight="3808" behindDoc="0" locked="0" layoutInCell="1" allowOverlap="1">
                <wp:simplePos x="0" y="0"/>
                <wp:positionH relativeFrom="page">
                  <wp:posOffset>923925</wp:posOffset>
                </wp:positionH>
                <wp:positionV relativeFrom="paragraph">
                  <wp:posOffset>26670</wp:posOffset>
                </wp:positionV>
                <wp:extent cx="76835" cy="92710"/>
                <wp:effectExtent l="0" t="0" r="18415" b="21590"/>
                <wp:wrapNone/>
                <wp:docPr id="930" name="Group 7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1455" y="42"/>
                          <a:chExt cx="121" cy="146"/>
                        </a:xfrm>
                      </wpg:grpSpPr>
                      <wps:wsp>
                        <wps:cNvPr id="931" name="Freeform 721"/>
                        <wps:cNvSpPr>
                          <a:spLocks/>
                        </wps:cNvSpPr>
                        <wps:spPr bwMode="auto">
                          <a:xfrm>
                            <a:off x="1455" y="42"/>
                            <a:ext cx="121" cy="146"/>
                          </a:xfrm>
                          <a:custGeom>
                            <a:avLst/>
                            <a:gdLst>
                              <a:gd name="T0" fmla="+- 0 1455 1455"/>
                              <a:gd name="T1" fmla="*/ T0 w 121"/>
                              <a:gd name="T2" fmla="+- 0 188 42"/>
                              <a:gd name="T3" fmla="*/ 188 h 146"/>
                              <a:gd name="T4" fmla="+- 0 1576 1455"/>
                              <a:gd name="T5" fmla="*/ T4 w 121"/>
                              <a:gd name="T6" fmla="+- 0 188 42"/>
                              <a:gd name="T7" fmla="*/ 188 h 146"/>
                              <a:gd name="T8" fmla="+- 0 1576 1455"/>
                              <a:gd name="T9" fmla="*/ T8 w 121"/>
                              <a:gd name="T10" fmla="+- 0 42 42"/>
                              <a:gd name="T11" fmla="*/ 42 h 146"/>
                              <a:gd name="T12" fmla="+- 0 1455 1455"/>
                              <a:gd name="T13" fmla="*/ T12 w 121"/>
                              <a:gd name="T14" fmla="+- 0 42 42"/>
                              <a:gd name="T15" fmla="*/ 42 h 146"/>
                              <a:gd name="T16" fmla="+- 0 1455 1455"/>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A1831E" id="Group 720" o:spid="_x0000_s1026" style="position:absolute;margin-left:72.75pt;margin-top:2.1pt;width:6.05pt;height:7.3pt;z-index:3808;mso-position-horizontal-relative:page" coordorigin="1455,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">
                <v:shape id="Freeform 721" o:spid="_x0000_s1027" style="position:absolute;left:1455;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JslcQA&#10;AADcAAAADwAAAGRycy9kb3ducmV2LnhtbESPQWvCQBSE74L/YXlCb7rRQjGpqwRtiwcvxv6AR/a5&#10;CWbfxuw2pv31bkHwOMzMN8xqM9hG9NT52rGC+SwBQVw6XbNR8H36nC5B+ICssXFMCn7Jw2Y9Hq0w&#10;0+7GR+qLYESEsM9QQRVCm0npy4os+plriaN3dp3FEGVnpO7wFuG2kYskeZMWa44LFba0rai8FD9W&#10;geT8r76ki/Lam69leiCzkx+5Ui+TIX8HEWgIz/CjvdcK0tc5/J+JR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ybJX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502855544" behindDoc="1" locked="0" layoutInCell="1" allowOverlap="1">
                <wp:simplePos x="0" y="0"/>
                <wp:positionH relativeFrom="page">
                  <wp:posOffset>2444750</wp:posOffset>
                </wp:positionH>
                <wp:positionV relativeFrom="paragraph">
                  <wp:posOffset>26670</wp:posOffset>
                </wp:positionV>
                <wp:extent cx="76835" cy="92710"/>
                <wp:effectExtent l="0" t="0" r="18415" b="21590"/>
                <wp:wrapNone/>
                <wp:docPr id="928" name="Group 7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3850" y="42"/>
                          <a:chExt cx="121" cy="146"/>
                        </a:xfrm>
                      </wpg:grpSpPr>
                      <wps:wsp>
                        <wps:cNvPr id="929" name="Freeform 719"/>
                        <wps:cNvSpPr>
                          <a:spLocks/>
                        </wps:cNvSpPr>
                        <wps:spPr bwMode="auto">
                          <a:xfrm>
                            <a:off x="3850" y="42"/>
                            <a:ext cx="121" cy="146"/>
                          </a:xfrm>
                          <a:custGeom>
                            <a:avLst/>
                            <a:gdLst>
                              <a:gd name="T0" fmla="+- 0 3850 3850"/>
                              <a:gd name="T1" fmla="*/ T0 w 121"/>
                              <a:gd name="T2" fmla="+- 0 188 42"/>
                              <a:gd name="T3" fmla="*/ 188 h 146"/>
                              <a:gd name="T4" fmla="+- 0 3971 3850"/>
                              <a:gd name="T5" fmla="*/ T4 w 121"/>
                              <a:gd name="T6" fmla="+- 0 188 42"/>
                              <a:gd name="T7" fmla="*/ 188 h 146"/>
                              <a:gd name="T8" fmla="+- 0 3971 3850"/>
                              <a:gd name="T9" fmla="*/ T8 w 121"/>
                              <a:gd name="T10" fmla="+- 0 42 42"/>
                              <a:gd name="T11" fmla="*/ 42 h 146"/>
                              <a:gd name="T12" fmla="+- 0 3850 3850"/>
                              <a:gd name="T13" fmla="*/ T12 w 121"/>
                              <a:gd name="T14" fmla="+- 0 42 42"/>
                              <a:gd name="T15" fmla="*/ 42 h 146"/>
                              <a:gd name="T16" fmla="+- 0 3850 3850"/>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A83D42" id="Group 718" o:spid="_x0000_s1026" style="position:absolute;margin-left:192.5pt;margin-top:2.1pt;width:6.05pt;height:7.3pt;z-index:-460936;mso-position-horizontal-relative:page" coordorigin="3850,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">
                <v:shape id="Freeform 719" o:spid="_x0000_s1027" style="position:absolute;left:3850;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32TsQA&#10;AADcAAAADwAAAGRycy9kb3ducmV2LnhtbESPzWrDMBCE74G8g9hCb4lcH0LsRDGm+aGHXprkARZr&#10;KxtbK8dSHLdPXxUKPQ4z8w2zLSbbiZEG3zhW8LJMQBBXTjdsFFwvx8UahA/IGjvHpOCLPBS7+WyL&#10;uXYP/qDxHIyIEPY5KqhD6HMpfVWTRb90PXH0Pt1gMUQ5GKkHfES47WSaJCtpseG4UGNPrzVV7flu&#10;FUguv5s2S6vbaE7r7J3MXh5KpZ6fpnIDItAU/sN/7TetIEsz+D0Tj4D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d9k7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502855568" behindDoc="1" locked="0" layoutInCell="1" allowOverlap="1">
                <wp:simplePos x="0" y="0"/>
                <wp:positionH relativeFrom="page">
                  <wp:posOffset>3561715</wp:posOffset>
                </wp:positionH>
                <wp:positionV relativeFrom="paragraph">
                  <wp:posOffset>26670</wp:posOffset>
                </wp:positionV>
                <wp:extent cx="76835" cy="92710"/>
                <wp:effectExtent l="0" t="0" r="18415" b="21590"/>
                <wp:wrapNone/>
                <wp:docPr id="926" name="Group 7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5609" y="42"/>
                          <a:chExt cx="121" cy="146"/>
                        </a:xfrm>
                      </wpg:grpSpPr>
                      <wps:wsp>
                        <wps:cNvPr id="927" name="Freeform 717"/>
                        <wps:cNvSpPr>
                          <a:spLocks/>
                        </wps:cNvSpPr>
                        <wps:spPr bwMode="auto">
                          <a:xfrm>
                            <a:off x="5609" y="42"/>
                            <a:ext cx="121" cy="146"/>
                          </a:xfrm>
                          <a:custGeom>
                            <a:avLst/>
                            <a:gdLst>
                              <a:gd name="T0" fmla="+- 0 5609 5609"/>
                              <a:gd name="T1" fmla="*/ T0 w 121"/>
                              <a:gd name="T2" fmla="+- 0 188 42"/>
                              <a:gd name="T3" fmla="*/ 188 h 146"/>
                              <a:gd name="T4" fmla="+- 0 5730 5609"/>
                              <a:gd name="T5" fmla="*/ T4 w 121"/>
                              <a:gd name="T6" fmla="+- 0 188 42"/>
                              <a:gd name="T7" fmla="*/ 188 h 146"/>
                              <a:gd name="T8" fmla="+- 0 5730 5609"/>
                              <a:gd name="T9" fmla="*/ T8 w 121"/>
                              <a:gd name="T10" fmla="+- 0 42 42"/>
                              <a:gd name="T11" fmla="*/ 42 h 146"/>
                              <a:gd name="T12" fmla="+- 0 5609 5609"/>
                              <a:gd name="T13" fmla="*/ T12 w 121"/>
                              <a:gd name="T14" fmla="+- 0 42 42"/>
                              <a:gd name="T15" fmla="*/ 42 h 146"/>
                              <a:gd name="T16" fmla="+- 0 5609 5609"/>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2A0F22" id="Group 716" o:spid="_x0000_s1026" style="position:absolute;margin-left:280.45pt;margin-top:2.1pt;width:6.05pt;height:7.3pt;z-index:-460912;mso-position-horizontal-relative:page" coordorigin="5609,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">
                <v:shape id="Freeform 717" o:spid="_x0000_s1027" style="position:absolute;left:5609;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7Hp8QA&#10;AADcAAAADwAAAGRycy9kb3ducmV2LnhtbESPwW7CMBBE70j9B2srcQOnObQkxYkioBWHXqD9gFW8&#10;dSLidRqbEPr1uFIljqOZeaNZl5PtxEiDbx0reFomIIhrp1s2Cr4+3xYrED4ga+wck4IreSiLh9ka&#10;c+0ufKDxGIyIEPY5KmhC6HMpfd2QRb90PXH0vt1gMUQ5GKkHvES47WSaJM/SYstxocGeNg3Vp+PZ&#10;KpBc/banLK1/RvO+yj7IbOWuUmr+OFWvIAJN4R7+b++1gix9gb8z8QjI4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Ox6f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3880" behindDoc="0" locked="0" layoutInCell="1" allowOverlap="1">
                <wp:simplePos x="0" y="0"/>
                <wp:positionH relativeFrom="page">
                  <wp:posOffset>923925</wp:posOffset>
                </wp:positionH>
                <wp:positionV relativeFrom="paragraph">
                  <wp:posOffset>324485</wp:posOffset>
                </wp:positionV>
                <wp:extent cx="76835" cy="92710"/>
                <wp:effectExtent l="0" t="0" r="18415" b="21590"/>
                <wp:wrapNone/>
                <wp:docPr id="924" name="Group 7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1455" y="511"/>
                          <a:chExt cx="121" cy="146"/>
                        </a:xfrm>
                      </wpg:grpSpPr>
                      <wps:wsp>
                        <wps:cNvPr id="925" name="Freeform 715"/>
                        <wps:cNvSpPr>
                          <a:spLocks/>
                        </wps:cNvSpPr>
                        <wps:spPr bwMode="auto">
                          <a:xfrm>
                            <a:off x="1455" y="511"/>
                            <a:ext cx="121" cy="146"/>
                          </a:xfrm>
                          <a:custGeom>
                            <a:avLst/>
                            <a:gdLst>
                              <a:gd name="T0" fmla="+- 0 1455 1455"/>
                              <a:gd name="T1" fmla="*/ T0 w 121"/>
                              <a:gd name="T2" fmla="+- 0 657 511"/>
                              <a:gd name="T3" fmla="*/ 657 h 146"/>
                              <a:gd name="T4" fmla="+- 0 1576 1455"/>
                              <a:gd name="T5" fmla="*/ T4 w 121"/>
                              <a:gd name="T6" fmla="+- 0 657 511"/>
                              <a:gd name="T7" fmla="*/ 657 h 146"/>
                              <a:gd name="T8" fmla="+- 0 1576 1455"/>
                              <a:gd name="T9" fmla="*/ T8 w 121"/>
                              <a:gd name="T10" fmla="+- 0 511 511"/>
                              <a:gd name="T11" fmla="*/ 511 h 146"/>
                              <a:gd name="T12" fmla="+- 0 1455 1455"/>
                              <a:gd name="T13" fmla="*/ T12 w 121"/>
                              <a:gd name="T14" fmla="+- 0 511 511"/>
                              <a:gd name="T15" fmla="*/ 511 h 146"/>
                              <a:gd name="T16" fmla="+- 0 1455 1455"/>
                              <a:gd name="T17" fmla="*/ T16 w 121"/>
                              <a:gd name="T18" fmla="+- 0 657 511"/>
                              <a:gd name="T19" fmla="*/ 657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372791" id="Group 714" o:spid="_x0000_s1026" style="position:absolute;margin-left:72.75pt;margin-top:25.55pt;width:6.05pt;height:7.3pt;z-index:3880;mso-position-horizontal-relative:page" coordorigin="1455,511"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">
                <v:shape id="Freeform 715" o:spid="_x0000_s1027" style="position:absolute;left:1455;top:511;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D8S8QA&#10;AADcAAAADwAAAGRycy9kb3ducmV2LnhtbESPwWrDMBBE74H+g9hCbolcQ0vsRjYmSUsOvSTtByzW&#10;VjaxVq6lOE6/PioUchxm5g2zLifbiZEG3zpW8LRMQBDXTrdsFHx9vi1WIHxA1tg5JgVX8lAWD7M1&#10;5tpd+EDjMRgRIexzVNCE0OdS+rohi37peuLofbvBYohyMFIPeIlw28k0SV6kxZbjQoM9bRqqT8ez&#10;VSC5+m1PWVr/jOZ9lX2Q2cpdpdT8capeQQSawj38395rBVn6DH9n4hGQ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Q/EvEAAAA3AAAAA8AAAAAAAAAAAAAAAAAmAIAAGRycy9k&#10;b3ducmV2LnhtbFBLBQYAAAAABAAEAPUAAACJAwAAAAA=&#10;" path="m,146r121,l121,,,,,146xe" filled="f">
                  <v:path arrowok="t" o:connecttype="custom" o:connectlocs="0,657;121,657;121,511;0,511;0,657" o:connectangles="0,0,0,0,0"/>
                </v:shape>
                <w10:wrap anchorx="page"/>
              </v:group>
            </w:pict>
          </mc:Fallback>
        </mc:AlternateContent>
      </w:r>
      <w:r w:rsidR="00016963">
        <w:rPr>
          <w:spacing w:val="-1"/>
        </w:rPr>
        <w:t>Manufacturer</w:t>
      </w:r>
      <w:r w:rsidR="00016963">
        <w:rPr>
          <w:spacing w:val="-1"/>
        </w:rPr>
        <w:tab/>
        <w:t>Supplier</w:t>
      </w:r>
      <w:r w:rsidR="00016963">
        <w:rPr>
          <w:spacing w:val="-1"/>
        </w:rPr>
        <w:tab/>
        <w:t>Professional</w:t>
      </w:r>
      <w:r w:rsidR="00016963">
        <w:t xml:space="preserve"> </w:t>
      </w:r>
      <w:r w:rsidR="00016963">
        <w:rPr>
          <w:spacing w:val="-1"/>
        </w:rPr>
        <w:t>service</w:t>
      </w:r>
      <w:r w:rsidR="00016963">
        <w:rPr>
          <w:spacing w:val="3"/>
        </w:rPr>
        <w:t xml:space="preserve"> </w:t>
      </w:r>
      <w:r w:rsidR="00016963">
        <w:t>provider</w:t>
      </w:r>
      <w:r w:rsidR="00016963">
        <w:rPr>
          <w:w w:val="99"/>
        </w:rPr>
        <w:t xml:space="preserve"> </w:t>
      </w:r>
      <w:r w:rsidR="00016963">
        <w:t>Other service providers, e.g. transporter, etc. Please state</w:t>
      </w:r>
      <w:r w:rsidR="00016963">
        <w:rPr>
          <w:spacing w:val="-28"/>
        </w:rPr>
        <w:t xml:space="preserve"> </w:t>
      </w:r>
      <w:r w:rsidR="00016963">
        <w:t>below:</w:t>
      </w:r>
    </w:p>
    <w:p w:rsidR="00E22020" w:rsidRDefault="00E22020">
      <w:pPr>
        <w:spacing w:before="1"/>
        <w:rPr>
          <w:rFonts w:ascii="Century Gothic" w:eastAsia="Century Gothic" w:hAnsi="Century Gothic" w:cs="Century Gothic"/>
          <w:sz w:val="18"/>
          <w:szCs w:val="18"/>
        </w:rPr>
      </w:pPr>
    </w:p>
    <w:p w:rsidR="00E22020" w:rsidRDefault="00A337F0">
      <w:pPr>
        <w:spacing w:line="20" w:lineRule="exact"/>
        <w:ind w:left="94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6985" t="7620" r="1905" b="5080"/>
                <wp:docPr id="987" name="Group 7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988" name="Group 712"/>
                        <wpg:cNvGrpSpPr>
                          <a:grpSpLocks/>
                        </wpg:cNvGrpSpPr>
                        <wpg:grpSpPr bwMode="auto">
                          <a:xfrm>
                            <a:off x="5" y="5"/>
                            <a:ext cx="2897" cy="2"/>
                            <a:chOff x="5" y="5"/>
                            <a:chExt cx="2897" cy="2"/>
                          </a:xfrm>
                        </wpg:grpSpPr>
                        <wps:wsp>
                          <wps:cNvPr id="989" name="Freeform 713"/>
                          <wps:cNvSpPr>
                            <a:spLocks/>
                          </wps:cNvSpPr>
                          <wps:spPr bwMode="auto">
                            <a:xfrm>
                              <a:off x="5" y="5"/>
                              <a:ext cx="2897" cy="2"/>
                            </a:xfrm>
                            <a:custGeom>
                              <a:avLst/>
                              <a:gdLst>
                                <a:gd name="T0" fmla="*/ 0 w 2897"/>
                                <a:gd name="T1" fmla="*/ 0 h 2"/>
                                <a:gd name="T2" fmla="*/ 2897 w 2897"/>
                                <a:gd name="T3" fmla="*/ 0 h 2"/>
                                <a:gd name="T4" fmla="*/ 0 60000 65536"/>
                                <a:gd name="T5" fmla="*/ 0 60000 65536"/>
                              </a:gdLst>
                              <a:ahLst/>
                              <a:cxnLst>
                                <a:cxn ang="T4">
                                  <a:pos x="T0" y="T1"/>
                                </a:cxn>
                                <a:cxn ang="T5">
                                  <a:pos x="T2" y="T3"/>
                                </a:cxn>
                              </a:cxnLst>
                              <a:rect l="0" t="0" r="r" b="b"/>
                              <a:pathLst>
                                <a:path w="2897" h="2">
                                  <a:moveTo>
                                    <a:pt x="0" y="0"/>
                                  </a:moveTo>
                                  <a:lnTo>
                                    <a:pt x="28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0" name="Group 710"/>
                        <wpg:cNvGrpSpPr>
                          <a:grpSpLocks/>
                        </wpg:cNvGrpSpPr>
                        <wpg:grpSpPr bwMode="auto">
                          <a:xfrm>
                            <a:off x="2907" y="5"/>
                            <a:ext cx="2995" cy="2"/>
                            <a:chOff x="2907" y="5"/>
                            <a:chExt cx="2995" cy="2"/>
                          </a:xfrm>
                        </wpg:grpSpPr>
                        <wps:wsp>
                          <wps:cNvPr id="991" name="Freeform 711"/>
                          <wps:cNvSpPr>
                            <a:spLocks/>
                          </wps:cNvSpPr>
                          <wps:spPr bwMode="auto">
                            <a:xfrm>
                              <a:off x="2907" y="5"/>
                              <a:ext cx="2995" cy="2"/>
                            </a:xfrm>
                            <a:custGeom>
                              <a:avLst/>
                              <a:gdLst>
                                <a:gd name="T0" fmla="*/ 0 w 2995"/>
                                <a:gd name="T1" fmla="*/ 0 h 2"/>
                                <a:gd name="T2" fmla="*/ 2995 w 2995"/>
                                <a:gd name="T3" fmla="*/ 0 h 2"/>
                                <a:gd name="T4" fmla="*/ 0 60000 65536"/>
                                <a:gd name="T5" fmla="*/ 0 60000 65536"/>
                              </a:gdLst>
                              <a:ahLst/>
                              <a:cxnLst>
                                <a:cxn ang="T4">
                                  <a:pos x="T0" y="T1"/>
                                </a:cxn>
                                <a:cxn ang="T5">
                                  <a:pos x="T2" y="T3"/>
                                </a:cxn>
                              </a:cxnLst>
                              <a:rect l="0" t="0" r="r" b="b"/>
                              <a:pathLst>
                                <a:path w="2995" h="2">
                                  <a:moveTo>
                                    <a:pt x="0" y="0"/>
                                  </a:moveTo>
                                  <a:lnTo>
                                    <a:pt x="29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 name="Group 708"/>
                        <wpg:cNvGrpSpPr>
                          <a:grpSpLocks/>
                        </wpg:cNvGrpSpPr>
                        <wpg:grpSpPr bwMode="auto">
                          <a:xfrm>
                            <a:off x="5908" y="5"/>
                            <a:ext cx="699" cy="2"/>
                            <a:chOff x="5908" y="5"/>
                            <a:chExt cx="699" cy="2"/>
                          </a:xfrm>
                        </wpg:grpSpPr>
                        <wps:wsp>
                          <wps:cNvPr id="1248" name="Freeform 709"/>
                          <wps:cNvSpPr>
                            <a:spLocks/>
                          </wps:cNvSpPr>
                          <wps:spPr bwMode="auto">
                            <a:xfrm>
                              <a:off x="5908" y="5"/>
                              <a:ext cx="699" cy="2"/>
                            </a:xfrm>
                            <a:custGeom>
                              <a:avLst/>
                              <a:gdLst>
                                <a:gd name="T0" fmla="*/ 0 w 699"/>
                                <a:gd name="T1" fmla="*/ 0 h 2"/>
                                <a:gd name="T2" fmla="*/ 698 w 699"/>
                                <a:gd name="T3" fmla="*/ 0 h 2"/>
                                <a:gd name="T4" fmla="*/ 0 60000 65536"/>
                                <a:gd name="T5" fmla="*/ 0 60000 65536"/>
                              </a:gdLst>
                              <a:ahLst/>
                              <a:cxnLst>
                                <a:cxn ang="T4">
                                  <a:pos x="T0" y="T1"/>
                                </a:cxn>
                                <a:cxn ang="T5">
                                  <a:pos x="T2" y="T3"/>
                                </a:cxn>
                              </a:cxnLst>
                              <a:rect l="0" t="0" r="r" b="b"/>
                              <a:pathLst>
                                <a:path w="699" h="2">
                                  <a:moveTo>
                                    <a:pt x="0" y="0"/>
                                  </a:moveTo>
                                  <a:lnTo>
                                    <a:pt x="6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9" name="Group 706"/>
                        <wpg:cNvGrpSpPr>
                          <a:grpSpLocks/>
                        </wpg:cNvGrpSpPr>
                        <wpg:grpSpPr bwMode="auto">
                          <a:xfrm>
                            <a:off x="6608" y="5"/>
                            <a:ext cx="1097" cy="2"/>
                            <a:chOff x="6608" y="5"/>
                            <a:chExt cx="1097" cy="2"/>
                          </a:xfrm>
                        </wpg:grpSpPr>
                        <wps:wsp>
                          <wps:cNvPr id="1250" name="Freeform 707"/>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ABFE48A" id="Group 705"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">
                <v:group id="Group 712" o:spid="_x0000_s1027" style="position:absolute;left:5;top:5;width:2897;height:2" coordorigin="5,5" coordsize="28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MM8IAAADcAAAADwAAAGRycy9kb3ducmV2LnhtbERPy4rCMBTdC/MP4Q64&#10;07QjSqcaRWRGXIjgAwZ3l+baFpub0mTa+vdmIbg8nPdi1ZtKtNS40rKCeByBIM6sLjlXcDn/jhIQ&#10;ziNrrCyTggc5WC0/BgtMte34SO3J5yKEsEtRQeF9nUrpsoIMurGtiQN3s41BH2CTS91gF8JNJb+i&#10;aCYNlhwaCqxpU1B2P/0bBdsOu/Uk/mn399vmcT1PD3/7mJQafvbrOQhPvX+LX+6dVvCdhL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5/zDPCAAAA3AAAAA8A&#10;AAAAAAAAAAAAAAAAqgIAAGRycy9kb3ducmV2LnhtbFBLBQYAAAAABAAEAPoAAACZAwAAAAA=&#10;">
                  <v:shape id="Freeform 713" o:spid="_x0000_s1028" style="position:absolute;left:5;top:5;width:2897;height:2;visibility:visible;mso-wrap-style:square;v-text-anchor:top" coordsize="28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fc98YA&#10;AADcAAAADwAAAGRycy9kb3ducmV2LnhtbESP3WoCMRSE74W+QziF3hTNVkV0NUopSEuLgj8PcEyO&#10;u2s3J0uS6urTN4WCl8PMfMPMFq2txZl8qBwreOllIIi1MxUXCva7ZXcMIkRkg7VjUnClAIv5Q2eG&#10;uXEX3tB5GwuRIBxyVFDG2ORSBl2SxdBzDXHyjs5bjEn6QhqPlwS3texn2UharDgtlNjQW0n6e/tj&#10;FQzWp4PWn8PbwKzev67Dm39m55V6emxfpyAitfEe/m9/GAWT8QT+zqQjIO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pfc98YAAADcAAAADwAAAAAAAAAAAAAAAACYAgAAZHJz&#10;L2Rvd25yZXYueG1sUEsFBgAAAAAEAAQA9QAAAIsDAAAAAA==&#10;" path="m,l2897,e" filled="f" strokeweight=".17569mm">
                    <v:path arrowok="t" o:connecttype="custom" o:connectlocs="0,0;2897,0" o:connectangles="0,0"/>
                  </v:shape>
                </v:group>
                <v:group id="Group 710" o:spid="_x0000_s1029" style="position:absolute;left:2907;top:5;width:2995;height:2" coordorigin="2907,5" coordsize="29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XQVujCAAAA3AAAAA8A&#10;AAAAAAAAAAAAAAAAqgIAAGRycy9kb3ducmV2LnhtbFBLBQYAAAAABAAEAPoAAACZAwAAAAA=&#10;">
                  <v:shape id="Freeform 711" o:spid="_x0000_s1030" style="position:absolute;left:2907;top:5;width:2995;height:2;visibility:visible;mso-wrap-style:square;v-text-anchor:top" coordsize="29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xcUA&#10;AADcAAAADwAAAGRycy9kb3ducmV2LnhtbESP3WrCQBSE7wu+w3KE3tVNLBSNriKCpZRCSVqKl4fs&#10;MQlmz8bs5u/tuwWhl8PMfMNs96OpRU+tqywriBcRCOLc6ooLBd9fp6cVCOeRNdaWScFEDva72cMW&#10;E20HTqnPfCEChF2CCkrvm0RKl5dk0C1sQxy8i20N+iDbQuoWhwA3tVxG0Ys0WHFYKLGhY0n5NetM&#10;oDwvp/gzjbqPfHzvhtur/ZH2rNTjfDxsQHga/X/43n7TCtbrGP7OhCMgd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z7/FxQAAANwAAAAPAAAAAAAAAAAAAAAAAJgCAABkcnMv&#10;ZG93bnJldi54bWxQSwUGAAAAAAQABAD1AAAAigMAAAAA&#10;" path="m,l2995,e" filled="f" strokeweight=".17569mm">
                    <v:path arrowok="t" o:connecttype="custom" o:connectlocs="0,0;2995,0" o:connectangles="0,0"/>
                  </v:shape>
                </v:group>
                <v:group id="Group 708" o:spid="_x0000_s1031" style="position:absolute;left:5908;top:5;width:699;height:2" coordorigin="5908,5" coordsize="69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C3ZMQAAADbAAAADwAAAGRycy9kb3ducmV2LnhtbESPT4vCMBTE74LfITzB&#10;m6bVXVm6RhFR8SAL/oFlb4/m2Rabl9LEtn77jSB4HGbmN8x82ZlSNFS7wrKCeByBIE6tLjhTcDlv&#10;R18gnEfWWFomBQ9ysFz0e3NMtG35SM3JZyJA2CWoIPe+SqR0aU4G3dhWxMG72tqgD7LOpK6xDXBT&#10;ykkUzaTBgsNCjhWtc0pvp7tRsGuxXU3jTXO4XdePv/Pnz+8hJqWGg271DcJT59/hV3uvFcw+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gC3ZMQAAADbAAAA&#10;DwAAAAAAAAAAAAAAAACqAgAAZHJzL2Rvd25yZXYueG1sUEsFBgAAAAAEAAQA+gAAAJsDAAAAAA==&#10;">
                  <v:shape id="Freeform 709" o:spid="_x0000_s1032" style="position:absolute;left:5908;top:5;width:699;height:2;visibility:visible;mso-wrap-style:square;v-text-anchor:top" coordsize="6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YFpcUA&#10;AADdAAAADwAAAGRycy9kb3ducmV2LnhtbESPQWsCMRCF7wX/Qxiht5pVxLZbo0iLtIdCUfsDhmTc&#10;LCaTZZO667/vHAq9zfDevPfNejvGoK7U5zaxgfmsAkVsk2u5MfB92j88gcoF2WFITAZulGG7mdyt&#10;sXZp4ANdj6VREsK5RgO+lK7WOltPEfMsdcSinVMfscjaN9r1OEh4DHpRVSsdsWVp8NjRqyd7Of5E&#10;A192NbzdxuDd+2OzDNXJ7tvnT2Pup+PuBVShsfyb/64/nOAvloIr38gIe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VgWlxQAAAN0AAAAPAAAAAAAAAAAAAAAAAJgCAABkcnMv&#10;ZG93bnJldi54bWxQSwUGAAAAAAQABAD1AAAAigMAAAAA&#10;" path="m,l698,e" filled="f" strokeweight=".17569mm">
                    <v:path arrowok="t" o:connecttype="custom" o:connectlocs="0,0;698,0" o:connectangles="0,0"/>
                  </v:shape>
                </v:group>
                <v:group id="Group 706" o:spid="_x0000_s1033"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4X38QAAADdAAAADwAAAGRycy9kb3ducmV2LnhtbERPS2vCQBC+C/6HZQRv&#10;dRNf2OgqIio9SKFaKL0N2TEJZmdDdk3iv+8KBW/z8T1ntelMKRqqXWFZQTyKQBCnVhecKfi+HN4W&#10;IJxH1lhaJgUPcrBZ93srTLRt+Yuas89ECGGXoILc+yqR0qU5GXQjWxEH7mprgz7AOpO6xjaEm1KO&#10;o2guDRYcGnKsaJdTejvfjYJji+12Eu+b0+26e/xeZp8/p5iUGg667RKEp86/xP/uDx3mj6fv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Q4X38QAAADdAAAA&#10;DwAAAAAAAAAAAAAAAACqAgAAZHJzL2Rvd25yZXYueG1sUEsFBgAAAAAEAAQA+gAAAJsDAAAAAA==&#10;">
                  <v:shape id="Freeform 707" o:spid="_x0000_s1034"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fAI8YA&#10;AADdAAAADwAAAGRycy9kb3ducmV2LnhtbESPQUvDQBCF74L/YRnBm920oGjstpSWiCfBtgjehuw0&#10;SZudDdlpmvrrnYPgbYb35r1v5ssxtGagPjWRHUwnGRjiMvqGKwf7XfHwDCYJssc2Mjm4UoLl4vZm&#10;jrmPF/6kYSuV0RBOOTqoRbrc2lTWFDBNYkes2iH2AUXXvrK+x4uGh9bOsuzJBmxYG2rsaF1Tedqe&#10;g4PjWyqK3WY1fIT4HeVays/X5sW5+7tx9QpGaJR/89/1u1f82aPy6zc6gl3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efAI8YAAADdAAAADwAAAAAAAAAAAAAAAACYAgAAZHJz&#10;L2Rvd25yZXYueG1sUEsFBgAAAAAEAAQA9QAAAIsDAAAAAA==&#10;" path="m,l1097,e" filled="f" strokeweight=".17569mm">
                    <v:path arrowok="t" o:connecttype="custom" o:connectlocs="0,0;1097,0" o:connectangles="0,0"/>
                  </v:shape>
                </v:group>
                <w10:anchorlock/>
              </v:group>
            </w:pict>
          </mc:Fallback>
        </mc:AlternateContent>
      </w:r>
    </w:p>
    <w:p w:rsidR="00E22020" w:rsidRDefault="00E22020">
      <w:pPr>
        <w:spacing w:before="10"/>
        <w:rPr>
          <w:rFonts w:ascii="Century Gothic" w:eastAsia="Century Gothic" w:hAnsi="Century Gothic" w:cs="Century Gothic"/>
          <w:sz w:val="14"/>
          <w:szCs w:val="14"/>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Total number of years the company/firm has been in</w:t>
      </w:r>
      <w:r>
        <w:rPr>
          <w:rFonts w:ascii="Century Gothic"/>
          <w:spacing w:val="-10"/>
          <w:sz w:val="20"/>
        </w:rPr>
        <w:t xml:space="preserve"> </w:t>
      </w:r>
      <w:r>
        <w:rPr>
          <w:rFonts w:ascii="Century Gothic"/>
          <w:sz w:val="20"/>
        </w:rPr>
        <w:t>business?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6"/>
          <w:szCs w:val="16"/>
        </w:rPr>
      </w:pPr>
    </w:p>
    <w:p w:rsidR="00E22020" w:rsidRDefault="00A337F0">
      <w:pPr>
        <w:spacing w:line="20" w:lineRule="exact"/>
        <w:ind w:left="94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6985" t="8890" r="1905" b="3810"/>
                <wp:docPr id="980" name="Group 6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981" name="Group 703"/>
                        <wpg:cNvGrpSpPr>
                          <a:grpSpLocks/>
                        </wpg:cNvGrpSpPr>
                        <wpg:grpSpPr bwMode="auto">
                          <a:xfrm>
                            <a:off x="5" y="5"/>
                            <a:ext cx="2897" cy="2"/>
                            <a:chOff x="5" y="5"/>
                            <a:chExt cx="2897" cy="2"/>
                          </a:xfrm>
                        </wpg:grpSpPr>
                        <wps:wsp>
                          <wps:cNvPr id="982" name="Freeform 704"/>
                          <wps:cNvSpPr>
                            <a:spLocks/>
                          </wps:cNvSpPr>
                          <wps:spPr bwMode="auto">
                            <a:xfrm>
                              <a:off x="5" y="5"/>
                              <a:ext cx="2897" cy="2"/>
                            </a:xfrm>
                            <a:custGeom>
                              <a:avLst/>
                              <a:gdLst>
                                <a:gd name="T0" fmla="*/ 0 w 2897"/>
                                <a:gd name="T1" fmla="*/ 0 h 2"/>
                                <a:gd name="T2" fmla="*/ 2897 w 2897"/>
                                <a:gd name="T3" fmla="*/ 0 h 2"/>
                                <a:gd name="T4" fmla="*/ 0 60000 65536"/>
                                <a:gd name="T5" fmla="*/ 0 60000 65536"/>
                              </a:gdLst>
                              <a:ahLst/>
                              <a:cxnLst>
                                <a:cxn ang="T4">
                                  <a:pos x="T0" y="T1"/>
                                </a:cxn>
                                <a:cxn ang="T5">
                                  <a:pos x="T2" y="T3"/>
                                </a:cxn>
                              </a:cxnLst>
                              <a:rect l="0" t="0" r="r" b="b"/>
                              <a:pathLst>
                                <a:path w="2897" h="2">
                                  <a:moveTo>
                                    <a:pt x="0" y="0"/>
                                  </a:moveTo>
                                  <a:lnTo>
                                    <a:pt x="28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3" name="Group 701"/>
                        <wpg:cNvGrpSpPr>
                          <a:grpSpLocks/>
                        </wpg:cNvGrpSpPr>
                        <wpg:grpSpPr bwMode="auto">
                          <a:xfrm>
                            <a:off x="2907" y="5"/>
                            <a:ext cx="3695" cy="2"/>
                            <a:chOff x="2907" y="5"/>
                            <a:chExt cx="3695" cy="2"/>
                          </a:xfrm>
                        </wpg:grpSpPr>
                        <wps:wsp>
                          <wps:cNvPr id="984" name="Freeform 702"/>
                          <wps:cNvSpPr>
                            <a:spLocks/>
                          </wps:cNvSpPr>
                          <wps:spPr bwMode="auto">
                            <a:xfrm>
                              <a:off x="2907" y="5"/>
                              <a:ext cx="3695" cy="2"/>
                            </a:xfrm>
                            <a:custGeom>
                              <a:avLst/>
                              <a:gdLst>
                                <a:gd name="T0" fmla="*/ 0 w 3695"/>
                                <a:gd name="T1" fmla="*/ 0 h 2"/>
                                <a:gd name="T2" fmla="*/ 3695 w 3695"/>
                                <a:gd name="T3" fmla="*/ 0 h 2"/>
                                <a:gd name="T4" fmla="*/ 0 60000 65536"/>
                                <a:gd name="T5" fmla="*/ 0 60000 65536"/>
                              </a:gdLst>
                              <a:ahLst/>
                              <a:cxnLst>
                                <a:cxn ang="T4">
                                  <a:pos x="T0" y="T1"/>
                                </a:cxn>
                                <a:cxn ang="T5">
                                  <a:pos x="T2" y="T3"/>
                                </a:cxn>
                              </a:cxnLst>
                              <a:rect l="0" t="0" r="r" b="b"/>
                              <a:pathLst>
                                <a:path w="3695" h="2">
                                  <a:moveTo>
                                    <a:pt x="0" y="0"/>
                                  </a:moveTo>
                                  <a:lnTo>
                                    <a:pt x="36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5" name="Group 699"/>
                        <wpg:cNvGrpSpPr>
                          <a:grpSpLocks/>
                        </wpg:cNvGrpSpPr>
                        <wpg:grpSpPr bwMode="auto">
                          <a:xfrm>
                            <a:off x="6608" y="5"/>
                            <a:ext cx="1097" cy="2"/>
                            <a:chOff x="6608" y="5"/>
                            <a:chExt cx="1097" cy="2"/>
                          </a:xfrm>
                        </wpg:grpSpPr>
                        <wps:wsp>
                          <wps:cNvPr id="986" name="Freeform 700"/>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12039A7" id="Group 698"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">
                <v:group id="Group 703" o:spid="_x0000_s1027" style="position:absolute;left:5;top:5;width:2897;height:2" coordorigin="5,5" coordsize="28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VlrsYAAADcAAAADwAAAGRycy9kb3ducmV2LnhtbESPT2vCQBTE7wW/w/KE&#10;3uomlhabuoqIlh5CwUQovT2yzySYfRuya/58+26h4HGYmd8w6+1oGtFT52rLCuJFBIK4sLrmUsE5&#10;Pz6tQDiPrLGxTAomcrDdzB7WmGg78In6zJciQNglqKDyvk2kdEVFBt3CtsTBu9jOoA+yK6XucAhw&#10;08hlFL1KgzWHhQpb2ldUXLObUfAx4LB7jg99er3sp5/85es7jUmpx/m4ewfhafT38H/7Uyt4W8X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WWuxgAAANwA&#10;AAAPAAAAAAAAAAAAAAAAAKoCAABkcnMvZG93bnJldi54bWxQSwUGAAAAAAQABAD6AAAAnQMAAAAA&#10;">
                  <v:shape id="Freeform 704" o:spid="_x0000_s1028" style="position:absolute;left:5;top:5;width:2897;height:2;visibility:visible;mso-wrap-style:square;v-text-anchor:top" coordsize="28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OhsUA&#10;AADcAAAADwAAAGRycy9kb3ducmV2LnhtbESP0WoCMRRE3wv+Q7iFvpSarYrY1SilUBRFoeoH3CbX&#10;3a2bmyVJdfXrjVDo4zAzZ5jJrLW1OJEPlWMFr90MBLF2puJCwX73+TICESKywdoxKbhQgNm08zDB&#10;3Lgzf9FpGwuRIBxyVFDG2ORSBl2SxdB1DXHyDs5bjEn6QhqP5wS3texl2VBarDgtlNjQR0n6uP21&#10;Cvqbn2+tl4Nr36znq8vg6p/ZeaWeHtv3MYhIbfwP/7UXRsHbqAf3M+kIyO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M06GxQAAANwAAAAPAAAAAAAAAAAAAAAAAJgCAABkcnMv&#10;ZG93bnJldi54bWxQSwUGAAAAAAQABAD1AAAAigMAAAAA&#10;" path="m,l2897,e" filled="f" strokeweight=".17569mm">
                    <v:path arrowok="t" o:connecttype="custom" o:connectlocs="0,0;2897,0" o:connectangles="0,0"/>
                  </v:shape>
                </v:group>
                <v:group id="Group 701" o:spid="_x0000_s1029" style="position:absolute;left:2907;top:5;width:3695;height:2" coordorigin="2907,5" coordsize="36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teQsYAAADcAAAADwAAAGRycy9kb3ducmV2LnhtbESPQWvCQBSE7wX/w/IK&#10;3ppNlJaYZhWRKh5CoSqU3h7ZZxLMvg3ZbRL/fbdQ6HGYmW+YfDOZVgzUu8aygiSKQRCXVjdcKbic&#10;908pCOeRNbaWScGdHGzWs4ccM21H/qDh5CsRIOwyVFB732VSurImgy6yHXHwrrY36IPsK6l7HAPc&#10;tHIRxy/SYMNhocaOdjWVt9O3UXAYcdwuk7ehuF1396/z8/tnkZBS88dp+wrC0+T/w3/to1awSp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215CxgAAANwA&#10;AAAPAAAAAAAAAAAAAAAAAKoCAABkcnMvZG93bnJldi54bWxQSwUGAAAAAAQABAD6AAAAnQMAAAAA&#10;">
                  <v:shape id="Freeform 702" o:spid="_x0000_s1030" style="position:absolute;left:2907;top:5;width:3695;height:2;visibility:visible;mso-wrap-style:square;v-text-anchor:top" coordsize="36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HxDMIA&#10;AADcAAAADwAAAGRycy9kb3ducmV2LnhtbESP0YrCMBRE3xf8h3AF39ZUKUutRimC4IvIun7Apbk2&#10;xeamNlFbv94sLOzjMDNnmNWmt414UOdrxwpm0wQEcel0zZWC88/uMwPhA7LGxjEpGMjDZj36WGGu&#10;3ZO/6XEKlYgQ9jkqMCG0uZS+NGTRT11LHL2L6yyGKLtK6g6fEW4bOU+SL2mx5rhgsKWtofJ6ulsF&#10;6WwoCqRhnxxu8+x1lP1Np0apybgvliAC9eE//NfeawWLLIXfM/EIyP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sfEMwgAAANwAAAAPAAAAAAAAAAAAAAAAAJgCAABkcnMvZG93&#10;bnJldi54bWxQSwUGAAAAAAQABAD1AAAAhwMAAAAA&#10;" path="m,l3695,e" filled="f" strokeweight=".17569mm">
                    <v:path arrowok="t" o:connecttype="custom" o:connectlocs="0,0;3695,0" o:connectangles="0,0"/>
                  </v:shape>
                </v:group>
                <v:group id="Group 699"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5jrcYAAADcAAAADwAAAGRycy9kb3ducmV2LnhtbESPT2vCQBTE7wW/w/IK&#10;3uomSoqmriJSpQcpNBFKb4/sMwlm34bsNn++fbdQ6HGYmd8w2/1oGtFT52rLCuJFBIK4sLrmUsE1&#10;Pz2tQTiPrLGxTAomcrDfzR62mGo78Af1mS9FgLBLUUHlfZtK6YqKDLqFbYmDd7OdQR9kV0rd4RDg&#10;ppHLKHqWBmsOCxW2dKyouGffRsF5wOGwil/7y/12nL7y5P3zEpNS88fx8ALC0+j/w3/tN61gs07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fmOtxgAAANwA&#10;AAAPAAAAAAAAAAAAAAAAAKoCAABkcnMvZG93bnJldi54bWxQSwUGAAAAAAQABAD6AAAAnQMAAAAA&#10;">
                  <v:shape id="Freeform 700"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50VMQA&#10;AADcAAAADwAAAGRycy9kb3ducmV2LnhtbESPQWvCQBSE74L/YXmCN920B9HUVaSS0pNQlUJvj+xr&#10;Es2+DdnXGP31bkHwOMzMN8xy3btaddSGyrOBl2kCijj3tuLCwPGQTeaggiBbrD2TgSsFWK+GgyWm&#10;1l/4i7q9FCpCOKRooBRpUq1DXpLDMPUNcfR+fetQomwLbVu8RLir9WuSzLTDiuNCiQ29l5Sf93/O&#10;wOkjZNlhu+l2zv94ueZy+94ujBmP+s0bKKFenuFH+9MaWMxn8H8mHgG9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dFTEAAAA3AAAAA8AAAAAAAAAAAAAAAAAmAIAAGRycy9k&#10;b3ducmV2LnhtbFBLBQYAAAAABAAEAPUAAACJAwAAAAA=&#10;" path="m,l1097,e" filled="f" strokeweight=".17569mm">
                    <v:path arrowok="t" o:connecttype="custom" o:connectlocs="0,0;1097,0" o:connectangles="0,0"/>
                  </v:shape>
                </v:group>
                <w10:anchorlock/>
              </v:group>
            </w:pict>
          </mc:Fallback>
        </mc:AlternateContent>
      </w:r>
    </w:p>
    <w:p w:rsidR="00E22020" w:rsidRDefault="00E22020">
      <w:pPr>
        <w:spacing w:line="20" w:lineRule="exact"/>
        <w:rPr>
          <w:rFonts w:ascii="Century Gothic" w:eastAsia="Century Gothic" w:hAnsi="Century Gothic" w:cs="Century Gothic"/>
          <w:sz w:val="2"/>
          <w:szCs w:val="2"/>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968"/>
        </w:tabs>
        <w:spacing w:before="62"/>
        <w:ind w:left="968" w:right="171" w:hanging="708"/>
        <w:rPr>
          <w:b w:val="0"/>
          <w:bCs w:val="0"/>
          <w:color w:val="C00000"/>
        </w:rPr>
      </w:pPr>
      <w:r w:rsidRPr="00700A26">
        <w:rPr>
          <w:color w:val="C00000"/>
          <w:spacing w:val="-1"/>
        </w:rPr>
        <w:t>T2.</w:t>
      </w:r>
      <w:r w:rsidR="00F960E2">
        <w:rPr>
          <w:color w:val="C00000"/>
          <w:spacing w:val="-1"/>
        </w:rPr>
        <w:t>20</w:t>
      </w:r>
      <w:r w:rsidRPr="00700A26">
        <w:rPr>
          <w:color w:val="C00000"/>
          <w:spacing w:val="-1"/>
        </w:rPr>
        <w:tab/>
        <w:t>PREFERENCE</w:t>
      </w:r>
      <w:r w:rsidRPr="00700A26">
        <w:rPr>
          <w:color w:val="C00000"/>
        </w:rPr>
        <w:t xml:space="preserve">   </w:t>
      </w:r>
      <w:r w:rsidRPr="00700A26">
        <w:rPr>
          <w:color w:val="C00000"/>
          <w:spacing w:val="-1"/>
        </w:rPr>
        <w:t>POINTS</w:t>
      </w:r>
      <w:r w:rsidRPr="00700A26">
        <w:rPr>
          <w:color w:val="C00000"/>
        </w:rPr>
        <w:t xml:space="preserve">   CLAIM   </w:t>
      </w:r>
      <w:r w:rsidRPr="00700A26">
        <w:rPr>
          <w:color w:val="C00000"/>
          <w:spacing w:val="-1"/>
        </w:rPr>
        <w:t>FORM</w:t>
      </w:r>
      <w:r w:rsidRPr="00700A26">
        <w:rPr>
          <w:color w:val="C00000"/>
        </w:rPr>
        <w:t xml:space="preserve">   IN   TERMS   OF   </w:t>
      </w:r>
      <w:r w:rsidRPr="00700A26">
        <w:rPr>
          <w:color w:val="C00000"/>
          <w:spacing w:val="-1"/>
        </w:rPr>
        <w:t>THE</w:t>
      </w:r>
      <w:r w:rsidRPr="00700A26">
        <w:rPr>
          <w:color w:val="C00000"/>
        </w:rPr>
        <w:t xml:space="preserve">   PREFERENTIAL</w:t>
      </w:r>
      <w:r w:rsidRPr="00700A26">
        <w:rPr>
          <w:color w:val="C00000"/>
          <w:spacing w:val="37"/>
        </w:rPr>
        <w:t xml:space="preserve"> </w:t>
      </w:r>
      <w:r w:rsidRPr="00700A26">
        <w:rPr>
          <w:color w:val="C00000"/>
        </w:rPr>
        <w:t>PROCUREMENT</w:t>
      </w:r>
      <w:r w:rsidRPr="00700A26">
        <w:rPr>
          <w:color w:val="C00000"/>
          <w:w w:val="99"/>
        </w:rPr>
        <w:t xml:space="preserve"> </w:t>
      </w:r>
      <w:r w:rsidRPr="00700A26">
        <w:rPr>
          <w:color w:val="C00000"/>
        </w:rPr>
        <w:t>REGULATIONS 2011, SUBSTANTIATED BY B-BBEE VERIFICATION CERTIFICATE</w:t>
      </w:r>
      <w:r w:rsidRPr="00700A26">
        <w:rPr>
          <w:color w:val="C00000"/>
          <w:spacing w:val="-29"/>
        </w:rPr>
        <w:t xml:space="preserve"> </w:t>
      </w:r>
      <w:r w:rsidRPr="00700A26">
        <w:rPr>
          <w:color w:val="C00000"/>
        </w:rPr>
        <w:t>(CONTINUED)</w:t>
      </w:r>
    </w:p>
    <w:p w:rsidR="00E22020" w:rsidRDefault="00E22020">
      <w:pPr>
        <w:spacing w:before="2"/>
        <w:rPr>
          <w:rFonts w:ascii="Century Gothic" w:eastAsia="Century Gothic" w:hAnsi="Century Gothic" w:cs="Century Gothic"/>
          <w:b/>
          <w:bCs/>
          <w:sz w:val="20"/>
          <w:szCs w:val="20"/>
        </w:rPr>
      </w:pPr>
    </w:p>
    <w:p w:rsidR="00E22020" w:rsidRDefault="00016963">
      <w:pPr>
        <w:tabs>
          <w:tab w:val="left" w:pos="968"/>
        </w:tabs>
        <w:ind w:left="260" w:right="355"/>
        <w:rPr>
          <w:rFonts w:ascii="Century Gothic" w:eastAsia="Century Gothic" w:hAnsi="Century Gothic" w:cs="Century Gothic"/>
          <w:sz w:val="20"/>
          <w:szCs w:val="20"/>
        </w:rPr>
      </w:pPr>
      <w:r>
        <w:rPr>
          <w:rFonts w:ascii="Century Gothic"/>
          <w:b/>
          <w:spacing w:val="-1"/>
          <w:w w:val="95"/>
          <w:sz w:val="20"/>
        </w:rPr>
        <w:t>3.</w:t>
      </w:r>
      <w:r>
        <w:rPr>
          <w:rFonts w:ascii="Century Gothic"/>
          <w:b/>
          <w:spacing w:val="-1"/>
          <w:w w:val="95"/>
          <w:sz w:val="20"/>
        </w:rPr>
        <w:tab/>
      </w:r>
      <w:r>
        <w:rPr>
          <w:rFonts w:ascii="Century Gothic"/>
          <w:b/>
          <w:sz w:val="20"/>
        </w:rPr>
        <w:t>DECLARATION WITH REGARD TO COMPANY/FIRM</w:t>
      </w:r>
      <w:r>
        <w:rPr>
          <w:rFonts w:ascii="Century Gothic"/>
          <w:b/>
          <w:spacing w:val="-13"/>
          <w:sz w:val="20"/>
        </w:rPr>
        <w:t xml:space="preserve"> </w:t>
      </w:r>
      <w:r>
        <w:rPr>
          <w:rFonts w:ascii="Century Gothic"/>
          <w:b/>
          <w:spacing w:val="-1"/>
          <w:sz w:val="20"/>
        </w:rPr>
        <w:t>(CONTINUED)</w:t>
      </w:r>
    </w:p>
    <w:p w:rsidR="00E22020" w:rsidRDefault="00E22020">
      <w:pPr>
        <w:spacing w:before="9"/>
        <w:rPr>
          <w:rFonts w:ascii="Century Gothic" w:eastAsia="Century Gothic" w:hAnsi="Century Gothic" w:cs="Century Gothic"/>
          <w:b/>
          <w:bCs/>
          <w:sz w:val="29"/>
          <w:szCs w:val="29"/>
        </w:rPr>
      </w:pPr>
    </w:p>
    <w:p w:rsidR="00E22020" w:rsidRDefault="00016963">
      <w:pPr>
        <w:pStyle w:val="ListParagraph"/>
        <w:numPr>
          <w:ilvl w:val="1"/>
          <w:numId w:val="59"/>
        </w:numPr>
        <w:tabs>
          <w:tab w:val="left" w:pos="969"/>
        </w:tabs>
        <w:spacing w:line="276" w:lineRule="auto"/>
        <w:ind w:right="960" w:hanging="708"/>
        <w:jc w:val="both"/>
        <w:rPr>
          <w:rFonts w:ascii="Century Gothic" w:eastAsia="Century Gothic" w:hAnsi="Century Gothic" w:cs="Century Gothic"/>
          <w:sz w:val="20"/>
          <w:szCs w:val="20"/>
        </w:rPr>
      </w:pPr>
      <w:r>
        <w:rPr>
          <w:rFonts w:ascii="Century Gothic"/>
          <w:sz w:val="20"/>
        </w:rPr>
        <w:t>I/we,</w:t>
      </w:r>
      <w:r>
        <w:rPr>
          <w:rFonts w:ascii="Century Gothic"/>
          <w:spacing w:val="21"/>
          <w:sz w:val="20"/>
        </w:rPr>
        <w:t xml:space="preserve"> </w:t>
      </w:r>
      <w:r>
        <w:rPr>
          <w:rFonts w:ascii="Century Gothic"/>
          <w:sz w:val="20"/>
        </w:rPr>
        <w:t>the</w:t>
      </w:r>
      <w:r>
        <w:rPr>
          <w:rFonts w:ascii="Century Gothic"/>
          <w:spacing w:val="21"/>
          <w:sz w:val="20"/>
        </w:rPr>
        <w:t xml:space="preserve"> </w:t>
      </w:r>
      <w:r>
        <w:rPr>
          <w:rFonts w:ascii="Century Gothic"/>
          <w:sz w:val="20"/>
        </w:rPr>
        <w:t>undersigned,</w:t>
      </w:r>
      <w:r>
        <w:rPr>
          <w:rFonts w:ascii="Century Gothic"/>
          <w:spacing w:val="21"/>
          <w:sz w:val="20"/>
        </w:rPr>
        <w:t xml:space="preserve"> </w:t>
      </w:r>
      <w:r>
        <w:rPr>
          <w:rFonts w:ascii="Century Gothic"/>
          <w:sz w:val="20"/>
        </w:rPr>
        <w:t>who</w:t>
      </w:r>
      <w:r>
        <w:rPr>
          <w:rFonts w:ascii="Century Gothic"/>
          <w:spacing w:val="23"/>
          <w:sz w:val="20"/>
        </w:rPr>
        <w:t xml:space="preserve"> </w:t>
      </w:r>
      <w:r>
        <w:rPr>
          <w:rFonts w:ascii="Century Gothic"/>
          <w:sz w:val="20"/>
        </w:rPr>
        <w:t>is</w:t>
      </w:r>
      <w:r>
        <w:rPr>
          <w:rFonts w:ascii="Century Gothic"/>
          <w:spacing w:val="23"/>
          <w:sz w:val="20"/>
        </w:rPr>
        <w:t xml:space="preserve"> </w:t>
      </w:r>
      <w:r>
        <w:rPr>
          <w:rFonts w:ascii="Century Gothic"/>
          <w:sz w:val="20"/>
        </w:rPr>
        <w:t>/</w:t>
      </w:r>
      <w:r>
        <w:rPr>
          <w:rFonts w:ascii="Century Gothic"/>
          <w:spacing w:val="23"/>
          <w:sz w:val="20"/>
        </w:rPr>
        <w:t xml:space="preserve"> </w:t>
      </w:r>
      <w:r>
        <w:rPr>
          <w:rFonts w:ascii="Century Gothic"/>
          <w:sz w:val="20"/>
        </w:rPr>
        <w:t>are</w:t>
      </w:r>
      <w:r>
        <w:rPr>
          <w:rFonts w:ascii="Century Gothic"/>
          <w:spacing w:val="24"/>
          <w:sz w:val="20"/>
        </w:rPr>
        <w:t xml:space="preserve"> </w:t>
      </w:r>
      <w:r>
        <w:rPr>
          <w:rFonts w:ascii="Century Gothic"/>
          <w:sz w:val="20"/>
        </w:rPr>
        <w:t>duly</w:t>
      </w:r>
      <w:r>
        <w:rPr>
          <w:rFonts w:ascii="Century Gothic"/>
          <w:spacing w:val="22"/>
          <w:sz w:val="20"/>
        </w:rPr>
        <w:t xml:space="preserve"> </w:t>
      </w:r>
      <w:r>
        <w:rPr>
          <w:rFonts w:ascii="Century Gothic"/>
          <w:sz w:val="20"/>
        </w:rPr>
        <w:t>authorised</w:t>
      </w:r>
      <w:r>
        <w:rPr>
          <w:rFonts w:ascii="Century Gothic"/>
          <w:spacing w:val="24"/>
          <w:sz w:val="20"/>
        </w:rPr>
        <w:t xml:space="preserve"> </w:t>
      </w:r>
      <w:r>
        <w:rPr>
          <w:rFonts w:ascii="Century Gothic"/>
          <w:sz w:val="20"/>
        </w:rPr>
        <w:t>to</w:t>
      </w:r>
      <w:r>
        <w:rPr>
          <w:rFonts w:ascii="Century Gothic"/>
          <w:spacing w:val="23"/>
          <w:sz w:val="20"/>
        </w:rPr>
        <w:t xml:space="preserve"> </w:t>
      </w:r>
      <w:r>
        <w:rPr>
          <w:rFonts w:ascii="Century Gothic"/>
          <w:sz w:val="20"/>
        </w:rPr>
        <w:t>do</w:t>
      </w:r>
      <w:r>
        <w:rPr>
          <w:rFonts w:ascii="Century Gothic"/>
          <w:spacing w:val="23"/>
          <w:sz w:val="20"/>
        </w:rPr>
        <w:t xml:space="preserve"> </w:t>
      </w:r>
      <w:r>
        <w:rPr>
          <w:rFonts w:ascii="Century Gothic"/>
          <w:sz w:val="20"/>
        </w:rPr>
        <w:t>so</w:t>
      </w:r>
      <w:r>
        <w:rPr>
          <w:rFonts w:ascii="Century Gothic"/>
          <w:spacing w:val="25"/>
          <w:sz w:val="20"/>
        </w:rPr>
        <w:t xml:space="preserve"> </w:t>
      </w:r>
      <w:r>
        <w:rPr>
          <w:rFonts w:ascii="Century Gothic"/>
          <w:sz w:val="20"/>
        </w:rPr>
        <w:t>on</w:t>
      </w:r>
      <w:r>
        <w:rPr>
          <w:rFonts w:ascii="Century Gothic"/>
          <w:spacing w:val="24"/>
          <w:sz w:val="20"/>
        </w:rPr>
        <w:t xml:space="preserve"> </w:t>
      </w:r>
      <w:r>
        <w:rPr>
          <w:rFonts w:ascii="Century Gothic"/>
          <w:sz w:val="20"/>
        </w:rPr>
        <w:t>behalf</w:t>
      </w:r>
      <w:r>
        <w:rPr>
          <w:rFonts w:ascii="Century Gothic"/>
          <w:spacing w:val="21"/>
          <w:sz w:val="20"/>
        </w:rPr>
        <w:t xml:space="preserve"> </w:t>
      </w:r>
      <w:r>
        <w:rPr>
          <w:rFonts w:ascii="Century Gothic"/>
          <w:sz w:val="20"/>
        </w:rPr>
        <w:t>of</w:t>
      </w:r>
      <w:r>
        <w:rPr>
          <w:rFonts w:ascii="Century Gothic"/>
          <w:spacing w:val="23"/>
          <w:sz w:val="20"/>
        </w:rPr>
        <w:t xml:space="preserve"> </w:t>
      </w:r>
      <w:r>
        <w:rPr>
          <w:rFonts w:ascii="Century Gothic"/>
          <w:sz w:val="20"/>
        </w:rPr>
        <w:t>the</w:t>
      </w:r>
      <w:r>
        <w:rPr>
          <w:rFonts w:ascii="Century Gothic"/>
          <w:w w:val="99"/>
          <w:sz w:val="20"/>
        </w:rPr>
        <w:t xml:space="preserve"> </w:t>
      </w:r>
      <w:r>
        <w:rPr>
          <w:rFonts w:ascii="Century Gothic"/>
          <w:sz w:val="20"/>
        </w:rPr>
        <w:t>company/firm,</w:t>
      </w:r>
      <w:r>
        <w:rPr>
          <w:rFonts w:ascii="Century Gothic"/>
          <w:spacing w:val="15"/>
          <w:sz w:val="20"/>
        </w:rPr>
        <w:t xml:space="preserve"> </w:t>
      </w:r>
      <w:r>
        <w:rPr>
          <w:rFonts w:ascii="Century Gothic"/>
          <w:sz w:val="20"/>
        </w:rPr>
        <w:t>certify</w:t>
      </w:r>
      <w:r>
        <w:rPr>
          <w:rFonts w:ascii="Century Gothic"/>
          <w:spacing w:val="16"/>
          <w:sz w:val="20"/>
        </w:rPr>
        <w:t xml:space="preserve"> </w:t>
      </w:r>
      <w:r>
        <w:rPr>
          <w:rFonts w:ascii="Century Gothic"/>
          <w:sz w:val="20"/>
        </w:rPr>
        <w:t>that</w:t>
      </w:r>
      <w:r>
        <w:rPr>
          <w:rFonts w:ascii="Century Gothic"/>
          <w:spacing w:val="17"/>
          <w:sz w:val="20"/>
        </w:rPr>
        <w:t xml:space="preserve"> </w:t>
      </w:r>
      <w:r>
        <w:rPr>
          <w:rFonts w:ascii="Century Gothic"/>
          <w:sz w:val="20"/>
        </w:rPr>
        <w:t>the</w:t>
      </w:r>
      <w:r>
        <w:rPr>
          <w:rFonts w:ascii="Century Gothic"/>
          <w:spacing w:val="18"/>
          <w:sz w:val="20"/>
        </w:rPr>
        <w:t xml:space="preserve"> </w:t>
      </w:r>
      <w:r>
        <w:rPr>
          <w:rFonts w:ascii="Century Gothic"/>
          <w:sz w:val="20"/>
        </w:rPr>
        <w:t>points</w:t>
      </w:r>
      <w:r>
        <w:rPr>
          <w:rFonts w:ascii="Century Gothic"/>
          <w:spacing w:val="17"/>
          <w:sz w:val="20"/>
        </w:rPr>
        <w:t xml:space="preserve"> </w:t>
      </w:r>
      <w:r>
        <w:rPr>
          <w:rFonts w:ascii="Century Gothic"/>
          <w:sz w:val="20"/>
        </w:rPr>
        <w:t>claimed,</w:t>
      </w:r>
      <w:r>
        <w:rPr>
          <w:rFonts w:ascii="Century Gothic"/>
          <w:spacing w:val="15"/>
          <w:sz w:val="20"/>
        </w:rPr>
        <w:t xml:space="preserve"> </w:t>
      </w:r>
      <w:r>
        <w:rPr>
          <w:rFonts w:ascii="Century Gothic"/>
          <w:sz w:val="20"/>
        </w:rPr>
        <w:t>based</w:t>
      </w:r>
      <w:r>
        <w:rPr>
          <w:rFonts w:ascii="Century Gothic"/>
          <w:spacing w:val="18"/>
          <w:sz w:val="20"/>
        </w:rPr>
        <w:t xml:space="preserve"> </w:t>
      </w:r>
      <w:r>
        <w:rPr>
          <w:rFonts w:ascii="Century Gothic"/>
          <w:sz w:val="20"/>
        </w:rPr>
        <w:t>on</w:t>
      </w:r>
      <w:r>
        <w:rPr>
          <w:rFonts w:ascii="Century Gothic"/>
          <w:spacing w:val="18"/>
          <w:sz w:val="20"/>
        </w:rPr>
        <w:t xml:space="preserve"> </w:t>
      </w:r>
      <w:r>
        <w:rPr>
          <w:rFonts w:ascii="Century Gothic"/>
          <w:sz w:val="20"/>
        </w:rPr>
        <w:t>the</w:t>
      </w:r>
      <w:r>
        <w:rPr>
          <w:rFonts w:ascii="Century Gothic"/>
          <w:spacing w:val="18"/>
          <w:sz w:val="20"/>
        </w:rPr>
        <w:t xml:space="preserve"> </w:t>
      </w:r>
      <w:r>
        <w:rPr>
          <w:rFonts w:ascii="Century Gothic"/>
          <w:sz w:val="20"/>
        </w:rPr>
        <w:t>B-BBE</w:t>
      </w:r>
      <w:r>
        <w:rPr>
          <w:rFonts w:ascii="Century Gothic"/>
          <w:spacing w:val="19"/>
          <w:sz w:val="20"/>
        </w:rPr>
        <w:t xml:space="preserve"> </w:t>
      </w:r>
      <w:r>
        <w:rPr>
          <w:rFonts w:ascii="Century Gothic"/>
          <w:sz w:val="20"/>
        </w:rPr>
        <w:t>status</w:t>
      </w:r>
      <w:r>
        <w:rPr>
          <w:rFonts w:ascii="Century Gothic"/>
          <w:spacing w:val="20"/>
          <w:sz w:val="20"/>
        </w:rPr>
        <w:t xml:space="preserve"> </w:t>
      </w:r>
      <w:r>
        <w:rPr>
          <w:rFonts w:ascii="Century Gothic"/>
          <w:sz w:val="20"/>
        </w:rPr>
        <w:t>level</w:t>
      </w:r>
      <w:r>
        <w:rPr>
          <w:rFonts w:ascii="Century Gothic"/>
          <w:w w:val="99"/>
          <w:sz w:val="20"/>
        </w:rPr>
        <w:t xml:space="preserve"> </w:t>
      </w:r>
      <w:r>
        <w:rPr>
          <w:rFonts w:ascii="Century Gothic"/>
          <w:sz w:val="20"/>
        </w:rPr>
        <w:t>of</w:t>
      </w:r>
      <w:r>
        <w:rPr>
          <w:rFonts w:ascii="Century Gothic"/>
          <w:spacing w:val="21"/>
          <w:sz w:val="20"/>
        </w:rPr>
        <w:t xml:space="preserve"> </w:t>
      </w:r>
      <w:r>
        <w:rPr>
          <w:rFonts w:ascii="Century Gothic"/>
          <w:sz w:val="20"/>
        </w:rPr>
        <w:t>contribution</w:t>
      </w:r>
      <w:r>
        <w:rPr>
          <w:rFonts w:ascii="Century Gothic"/>
          <w:spacing w:val="22"/>
          <w:sz w:val="20"/>
        </w:rPr>
        <w:t xml:space="preserve"> </w:t>
      </w:r>
      <w:r>
        <w:rPr>
          <w:rFonts w:ascii="Century Gothic"/>
          <w:sz w:val="20"/>
        </w:rPr>
        <w:t>indicated</w:t>
      </w:r>
      <w:r>
        <w:rPr>
          <w:rFonts w:ascii="Century Gothic"/>
          <w:spacing w:val="22"/>
          <w:sz w:val="20"/>
        </w:rPr>
        <w:t xml:space="preserve"> </w:t>
      </w:r>
      <w:r>
        <w:rPr>
          <w:rFonts w:ascii="Century Gothic"/>
          <w:sz w:val="20"/>
        </w:rPr>
        <w:t>in</w:t>
      </w:r>
      <w:r>
        <w:rPr>
          <w:rFonts w:ascii="Century Gothic"/>
          <w:spacing w:val="22"/>
          <w:sz w:val="20"/>
        </w:rPr>
        <w:t xml:space="preserve"> </w:t>
      </w:r>
      <w:r>
        <w:rPr>
          <w:rFonts w:ascii="Century Gothic"/>
          <w:sz w:val="20"/>
        </w:rPr>
        <w:t>paragraph</w:t>
      </w:r>
      <w:r>
        <w:rPr>
          <w:rFonts w:ascii="Century Gothic"/>
          <w:spacing w:val="22"/>
          <w:sz w:val="20"/>
        </w:rPr>
        <w:t xml:space="preserve"> </w:t>
      </w:r>
      <w:r>
        <w:rPr>
          <w:rFonts w:ascii="Century Gothic"/>
          <w:sz w:val="20"/>
        </w:rPr>
        <w:t>7</w:t>
      </w:r>
      <w:r>
        <w:rPr>
          <w:rFonts w:ascii="Century Gothic"/>
          <w:spacing w:val="22"/>
          <w:sz w:val="20"/>
        </w:rPr>
        <w:t xml:space="preserve"> </w:t>
      </w:r>
      <w:r>
        <w:rPr>
          <w:rFonts w:ascii="Century Gothic"/>
          <w:sz w:val="20"/>
        </w:rPr>
        <w:t>of</w:t>
      </w:r>
      <w:r>
        <w:rPr>
          <w:rFonts w:ascii="Century Gothic"/>
          <w:spacing w:val="19"/>
          <w:sz w:val="20"/>
        </w:rPr>
        <w:t xml:space="preserve"> </w:t>
      </w:r>
      <w:r>
        <w:rPr>
          <w:rFonts w:ascii="Century Gothic"/>
          <w:sz w:val="20"/>
        </w:rPr>
        <w:t>the</w:t>
      </w:r>
      <w:r>
        <w:rPr>
          <w:rFonts w:ascii="Century Gothic"/>
          <w:spacing w:val="19"/>
          <w:sz w:val="20"/>
        </w:rPr>
        <w:t xml:space="preserve"> </w:t>
      </w:r>
      <w:r>
        <w:rPr>
          <w:rFonts w:ascii="Century Gothic"/>
          <w:sz w:val="20"/>
        </w:rPr>
        <w:t>foregoing</w:t>
      </w:r>
      <w:r>
        <w:rPr>
          <w:rFonts w:ascii="Century Gothic"/>
          <w:spacing w:val="22"/>
          <w:sz w:val="20"/>
        </w:rPr>
        <w:t xml:space="preserve"> </w:t>
      </w:r>
      <w:r>
        <w:rPr>
          <w:rFonts w:ascii="Century Gothic"/>
          <w:sz w:val="20"/>
        </w:rPr>
        <w:t>certificate,</w:t>
      </w:r>
      <w:r>
        <w:rPr>
          <w:rFonts w:ascii="Century Gothic"/>
          <w:spacing w:val="19"/>
          <w:sz w:val="20"/>
        </w:rPr>
        <w:t xml:space="preserve"> </w:t>
      </w:r>
      <w:r>
        <w:rPr>
          <w:rFonts w:ascii="Century Gothic"/>
          <w:sz w:val="20"/>
        </w:rPr>
        <w:t>qualifies</w:t>
      </w:r>
      <w:r>
        <w:rPr>
          <w:rFonts w:ascii="Century Gothic"/>
          <w:w w:val="99"/>
          <w:sz w:val="20"/>
        </w:rPr>
        <w:t xml:space="preserve"> </w:t>
      </w:r>
      <w:r>
        <w:rPr>
          <w:rFonts w:ascii="Century Gothic"/>
          <w:sz w:val="20"/>
        </w:rPr>
        <w:t>the company/ firm for the preference(s) shown and I / we acknowledge</w:t>
      </w:r>
      <w:r>
        <w:rPr>
          <w:rFonts w:ascii="Century Gothic"/>
          <w:spacing w:val="-26"/>
          <w:sz w:val="20"/>
        </w:rPr>
        <w:t xml:space="preserve"> </w:t>
      </w:r>
      <w:r>
        <w:rPr>
          <w:rFonts w:ascii="Century Gothic"/>
          <w:sz w:val="20"/>
        </w:rPr>
        <w:t>that:</w:t>
      </w:r>
    </w:p>
    <w:p w:rsidR="00E22020" w:rsidRDefault="00E22020">
      <w:pPr>
        <w:spacing w:before="1"/>
        <w:rPr>
          <w:rFonts w:ascii="Century Gothic" w:eastAsia="Century Gothic" w:hAnsi="Century Gothic" w:cs="Century Gothic"/>
          <w:sz w:val="23"/>
          <w:szCs w:val="23"/>
        </w:rPr>
      </w:pPr>
    </w:p>
    <w:p w:rsidR="00E22020" w:rsidRDefault="00016963">
      <w:pPr>
        <w:pStyle w:val="ListParagraph"/>
        <w:numPr>
          <w:ilvl w:val="2"/>
          <w:numId w:val="59"/>
        </w:numPr>
        <w:tabs>
          <w:tab w:val="left" w:pos="1881"/>
        </w:tabs>
        <w:ind w:right="355"/>
        <w:rPr>
          <w:rFonts w:ascii="Century Gothic" w:eastAsia="Century Gothic" w:hAnsi="Century Gothic" w:cs="Century Gothic"/>
          <w:sz w:val="20"/>
          <w:szCs w:val="20"/>
        </w:rPr>
      </w:pPr>
      <w:r>
        <w:rPr>
          <w:rFonts w:ascii="Century Gothic"/>
          <w:sz w:val="20"/>
        </w:rPr>
        <w:t>The information furnished is true and</w:t>
      </w:r>
      <w:r>
        <w:rPr>
          <w:rFonts w:ascii="Century Gothic"/>
          <w:spacing w:val="-4"/>
          <w:sz w:val="20"/>
        </w:rPr>
        <w:t xml:space="preserve"> </w:t>
      </w:r>
      <w:r>
        <w:rPr>
          <w:rFonts w:ascii="Century Gothic"/>
          <w:sz w:val="20"/>
        </w:rPr>
        <w:t>correct;</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sz w:val="20"/>
        </w:rPr>
        <w:t>The</w:t>
      </w:r>
      <w:r>
        <w:rPr>
          <w:rFonts w:ascii="Century Gothic"/>
          <w:spacing w:val="28"/>
          <w:sz w:val="20"/>
        </w:rPr>
        <w:t xml:space="preserve"> </w:t>
      </w:r>
      <w:r>
        <w:rPr>
          <w:rFonts w:ascii="Century Gothic"/>
          <w:sz w:val="20"/>
        </w:rPr>
        <w:t>preference</w:t>
      </w:r>
      <w:r>
        <w:rPr>
          <w:rFonts w:ascii="Century Gothic"/>
          <w:spacing w:val="28"/>
          <w:sz w:val="20"/>
        </w:rPr>
        <w:t xml:space="preserve"> </w:t>
      </w:r>
      <w:r>
        <w:rPr>
          <w:rFonts w:ascii="Century Gothic"/>
          <w:sz w:val="20"/>
        </w:rPr>
        <w:t>points</w:t>
      </w:r>
      <w:r>
        <w:rPr>
          <w:rFonts w:ascii="Century Gothic"/>
          <w:spacing w:val="27"/>
          <w:sz w:val="20"/>
        </w:rPr>
        <w:t xml:space="preserve"> </w:t>
      </w:r>
      <w:r>
        <w:rPr>
          <w:rFonts w:ascii="Century Gothic"/>
          <w:sz w:val="20"/>
        </w:rPr>
        <w:t>claimed</w:t>
      </w:r>
      <w:r>
        <w:rPr>
          <w:rFonts w:ascii="Century Gothic"/>
          <w:spacing w:val="29"/>
          <w:sz w:val="20"/>
        </w:rPr>
        <w:t xml:space="preserve"> </w:t>
      </w:r>
      <w:r>
        <w:rPr>
          <w:rFonts w:ascii="Century Gothic"/>
          <w:sz w:val="20"/>
        </w:rPr>
        <w:t>are</w:t>
      </w:r>
      <w:r>
        <w:rPr>
          <w:rFonts w:ascii="Century Gothic"/>
          <w:spacing w:val="28"/>
          <w:sz w:val="20"/>
        </w:rPr>
        <w:t xml:space="preserve"> </w:t>
      </w:r>
      <w:r>
        <w:rPr>
          <w:rFonts w:ascii="Century Gothic"/>
          <w:spacing w:val="2"/>
          <w:sz w:val="20"/>
        </w:rPr>
        <w:t>in</w:t>
      </w:r>
      <w:r>
        <w:rPr>
          <w:rFonts w:ascii="Century Gothic"/>
          <w:spacing w:val="29"/>
          <w:sz w:val="20"/>
        </w:rPr>
        <w:t xml:space="preserve"> </w:t>
      </w:r>
      <w:r>
        <w:rPr>
          <w:rFonts w:ascii="Century Gothic"/>
          <w:sz w:val="20"/>
        </w:rPr>
        <w:t>accordance</w:t>
      </w:r>
      <w:r>
        <w:rPr>
          <w:rFonts w:ascii="Century Gothic"/>
          <w:spacing w:val="28"/>
          <w:sz w:val="20"/>
        </w:rPr>
        <w:t xml:space="preserve"> </w:t>
      </w:r>
      <w:r>
        <w:rPr>
          <w:rFonts w:ascii="Century Gothic"/>
          <w:sz w:val="20"/>
        </w:rPr>
        <w:t>with</w:t>
      </w:r>
      <w:r>
        <w:rPr>
          <w:rFonts w:ascii="Century Gothic"/>
          <w:spacing w:val="29"/>
          <w:sz w:val="20"/>
        </w:rPr>
        <w:t xml:space="preserve"> </w:t>
      </w:r>
      <w:r>
        <w:rPr>
          <w:rFonts w:ascii="Century Gothic"/>
          <w:sz w:val="20"/>
        </w:rPr>
        <w:t>the</w:t>
      </w:r>
      <w:r>
        <w:rPr>
          <w:rFonts w:ascii="Century Gothic"/>
          <w:spacing w:val="28"/>
          <w:sz w:val="20"/>
        </w:rPr>
        <w:t xml:space="preserve"> </w:t>
      </w:r>
      <w:r>
        <w:rPr>
          <w:rFonts w:ascii="Century Gothic"/>
          <w:sz w:val="20"/>
        </w:rPr>
        <w:t>General</w:t>
      </w:r>
      <w:r>
        <w:rPr>
          <w:rFonts w:ascii="Century Gothic"/>
          <w:w w:val="99"/>
          <w:sz w:val="20"/>
        </w:rPr>
        <w:t xml:space="preserve"> </w:t>
      </w:r>
      <w:r>
        <w:rPr>
          <w:rFonts w:ascii="Century Gothic"/>
          <w:sz w:val="20"/>
        </w:rPr>
        <w:t>Conditions as indicated in paragraph 1 of this</w:t>
      </w:r>
      <w:r>
        <w:rPr>
          <w:rFonts w:ascii="Century Gothic"/>
          <w:spacing w:val="-10"/>
          <w:sz w:val="20"/>
        </w:rPr>
        <w:t xml:space="preserve"> </w:t>
      </w:r>
      <w:r>
        <w:rPr>
          <w:rFonts w:ascii="Century Gothic"/>
          <w:sz w:val="20"/>
        </w:rPr>
        <w:t>form.</w:t>
      </w: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sz w:val="20"/>
        </w:rPr>
        <w:t xml:space="preserve">In the event of a contract being awarded as a result of </w:t>
      </w:r>
      <w:r>
        <w:rPr>
          <w:rFonts w:ascii="Century Gothic"/>
          <w:spacing w:val="54"/>
          <w:sz w:val="20"/>
        </w:rPr>
        <w:t xml:space="preserve"> </w:t>
      </w:r>
      <w:r>
        <w:rPr>
          <w:rFonts w:ascii="Century Gothic"/>
          <w:sz w:val="20"/>
        </w:rPr>
        <w:t>points</w:t>
      </w:r>
      <w:r>
        <w:rPr>
          <w:rFonts w:ascii="Century Gothic"/>
          <w:w w:val="99"/>
          <w:sz w:val="20"/>
        </w:rPr>
        <w:t xml:space="preserve"> </w:t>
      </w:r>
      <w:r>
        <w:rPr>
          <w:rFonts w:ascii="Century Gothic"/>
          <w:sz w:val="20"/>
        </w:rPr>
        <w:t>claimed as shown in paragraph 7, the contractor may be required</w:t>
      </w:r>
      <w:r>
        <w:rPr>
          <w:rFonts w:ascii="Century Gothic"/>
          <w:spacing w:val="37"/>
          <w:sz w:val="20"/>
        </w:rPr>
        <w:t xml:space="preserve"> </w:t>
      </w:r>
      <w:r>
        <w:rPr>
          <w:rFonts w:ascii="Century Gothic"/>
          <w:sz w:val="20"/>
        </w:rPr>
        <w:t>to</w:t>
      </w:r>
      <w:r>
        <w:rPr>
          <w:rFonts w:ascii="Century Gothic"/>
          <w:w w:val="99"/>
          <w:sz w:val="20"/>
        </w:rPr>
        <w:t xml:space="preserve"> </w:t>
      </w:r>
      <w:r>
        <w:rPr>
          <w:rFonts w:ascii="Century Gothic"/>
          <w:sz w:val="20"/>
        </w:rPr>
        <w:t>furnish documentary proof to the satisfaction of the purchaser that</w:t>
      </w:r>
      <w:r>
        <w:rPr>
          <w:rFonts w:ascii="Century Gothic"/>
          <w:spacing w:val="-30"/>
          <w:sz w:val="20"/>
        </w:rPr>
        <w:t xml:space="preserve"> </w:t>
      </w:r>
      <w:r>
        <w:rPr>
          <w:rFonts w:ascii="Century Gothic"/>
          <w:sz w:val="20"/>
        </w:rPr>
        <w:t>the</w:t>
      </w:r>
      <w:r>
        <w:rPr>
          <w:rFonts w:ascii="Century Gothic"/>
          <w:w w:val="99"/>
          <w:sz w:val="20"/>
        </w:rPr>
        <w:t xml:space="preserve"> </w:t>
      </w:r>
      <w:r>
        <w:rPr>
          <w:rFonts w:ascii="Century Gothic"/>
          <w:sz w:val="20"/>
        </w:rPr>
        <w:t>claims are correct;</w:t>
      </w:r>
      <w:r>
        <w:rPr>
          <w:rFonts w:ascii="Century Gothic"/>
          <w:spacing w:val="-4"/>
          <w:sz w:val="20"/>
        </w:rPr>
        <w:t xml:space="preserve"> </w:t>
      </w:r>
      <w:r>
        <w:rPr>
          <w:rFonts w:ascii="Century Gothic"/>
          <w:sz w:val="20"/>
        </w:rPr>
        <w:t>and</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eastAsia="Century Gothic" w:hAnsi="Century Gothic" w:cs="Century Gothic"/>
          <w:sz w:val="20"/>
          <w:szCs w:val="20"/>
        </w:rPr>
        <w:t>If the B-BBEE status level of contribution has been claimed or</w:t>
      </w:r>
      <w:r>
        <w:rPr>
          <w:rFonts w:ascii="Century Gothic" w:eastAsia="Century Gothic" w:hAnsi="Century Gothic" w:cs="Century Gothic"/>
          <w:spacing w:val="16"/>
          <w:sz w:val="20"/>
          <w:szCs w:val="20"/>
        </w:rPr>
        <w:t xml:space="preserve"> </w:t>
      </w:r>
      <w:r>
        <w:rPr>
          <w:rFonts w:ascii="Century Gothic" w:eastAsia="Century Gothic" w:hAnsi="Century Gothic" w:cs="Century Gothic"/>
          <w:sz w:val="20"/>
          <w:szCs w:val="20"/>
        </w:rPr>
        <w:t>obtained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on</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fraudulent</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basis</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or</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any</w:t>
      </w:r>
      <w:r>
        <w:rPr>
          <w:rFonts w:ascii="Century Gothic" w:eastAsia="Century Gothic" w:hAnsi="Century Gothic" w:cs="Century Gothic"/>
          <w:spacing w:val="27"/>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conditions</w:t>
      </w:r>
      <w:r>
        <w:rPr>
          <w:rFonts w:ascii="Century Gothic" w:eastAsia="Century Gothic" w:hAnsi="Century Gothic" w:cs="Century Gothic"/>
          <w:spacing w:val="27"/>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contract</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have</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not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been fulfilled, the purchaser may, in addition to any other remedy</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it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may have</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3"/>
          <w:numId w:val="59"/>
        </w:numPr>
        <w:tabs>
          <w:tab w:val="left" w:pos="2601"/>
        </w:tabs>
        <w:ind w:right="355"/>
        <w:rPr>
          <w:rFonts w:ascii="Century Gothic" w:eastAsia="Century Gothic" w:hAnsi="Century Gothic" w:cs="Century Gothic"/>
          <w:sz w:val="20"/>
          <w:szCs w:val="20"/>
        </w:rPr>
      </w:pPr>
      <w:r>
        <w:rPr>
          <w:rFonts w:ascii="Century Gothic"/>
          <w:sz w:val="20"/>
        </w:rPr>
        <w:t>disqualify the person from the bidding</w:t>
      </w:r>
      <w:r>
        <w:rPr>
          <w:rFonts w:ascii="Century Gothic"/>
          <w:spacing w:val="-8"/>
          <w:sz w:val="20"/>
        </w:rPr>
        <w:t xml:space="preserve"> </w:t>
      </w:r>
      <w:r>
        <w:rPr>
          <w:rFonts w:ascii="Century Gothic"/>
          <w:sz w:val="20"/>
        </w:rPr>
        <w:t>process;</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3"/>
          <w:numId w:val="59"/>
        </w:numPr>
        <w:tabs>
          <w:tab w:val="left" w:pos="2601"/>
        </w:tabs>
        <w:spacing w:line="278" w:lineRule="auto"/>
        <w:ind w:right="963"/>
        <w:jc w:val="both"/>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recover costs, losses or damages it has incurred or suffered </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 result of that person’s</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conduct;</w:t>
      </w:r>
    </w:p>
    <w:p w:rsidR="00E22020" w:rsidRDefault="00E22020">
      <w:pPr>
        <w:rPr>
          <w:rFonts w:ascii="Century Gothic" w:eastAsia="Century Gothic" w:hAnsi="Century Gothic" w:cs="Century Gothic"/>
          <w:sz w:val="16"/>
          <w:szCs w:val="16"/>
        </w:rPr>
      </w:pPr>
    </w:p>
    <w:p w:rsidR="00E22020" w:rsidRDefault="00016963">
      <w:pPr>
        <w:pStyle w:val="ListParagraph"/>
        <w:numPr>
          <w:ilvl w:val="3"/>
          <w:numId w:val="59"/>
        </w:numPr>
        <w:tabs>
          <w:tab w:val="left" w:pos="2601"/>
        </w:tabs>
        <w:spacing w:line="276" w:lineRule="auto"/>
        <w:ind w:right="965"/>
        <w:jc w:val="both"/>
        <w:rPr>
          <w:rFonts w:ascii="Century Gothic" w:eastAsia="Century Gothic" w:hAnsi="Century Gothic" w:cs="Century Gothic"/>
          <w:sz w:val="20"/>
          <w:szCs w:val="20"/>
        </w:rPr>
      </w:pPr>
      <w:r>
        <w:rPr>
          <w:rFonts w:ascii="Century Gothic"/>
          <w:sz w:val="20"/>
        </w:rPr>
        <w:t>cancel the contract and claim any damages which it</w:t>
      </w:r>
      <w:r>
        <w:rPr>
          <w:rFonts w:ascii="Century Gothic"/>
          <w:spacing w:val="24"/>
          <w:sz w:val="20"/>
        </w:rPr>
        <w:t xml:space="preserve"> </w:t>
      </w:r>
      <w:r>
        <w:rPr>
          <w:rFonts w:ascii="Century Gothic"/>
          <w:sz w:val="20"/>
        </w:rPr>
        <w:t>has</w:t>
      </w:r>
      <w:r>
        <w:rPr>
          <w:rFonts w:ascii="Century Gothic"/>
          <w:w w:val="99"/>
          <w:sz w:val="20"/>
        </w:rPr>
        <w:t xml:space="preserve"> </w:t>
      </w:r>
      <w:r>
        <w:rPr>
          <w:rFonts w:ascii="Century Gothic"/>
          <w:sz w:val="20"/>
        </w:rPr>
        <w:t>suffered as a result of having to make less</w:t>
      </w:r>
      <w:r>
        <w:rPr>
          <w:rFonts w:ascii="Century Gothic"/>
          <w:spacing w:val="4"/>
          <w:sz w:val="20"/>
        </w:rPr>
        <w:t xml:space="preserve"> </w:t>
      </w:r>
      <w:r>
        <w:rPr>
          <w:rFonts w:ascii="Century Gothic"/>
          <w:sz w:val="20"/>
        </w:rPr>
        <w:t>favourable</w:t>
      </w:r>
      <w:r>
        <w:rPr>
          <w:rFonts w:ascii="Century Gothic"/>
          <w:w w:val="99"/>
          <w:sz w:val="20"/>
        </w:rPr>
        <w:t xml:space="preserve"> </w:t>
      </w:r>
      <w:r>
        <w:rPr>
          <w:rFonts w:ascii="Century Gothic"/>
          <w:sz w:val="20"/>
        </w:rPr>
        <w:t>arrangements due to such</w:t>
      </w:r>
      <w:r>
        <w:rPr>
          <w:rFonts w:ascii="Century Gothic"/>
          <w:spacing w:val="-5"/>
          <w:sz w:val="20"/>
        </w:rPr>
        <w:t xml:space="preserve"> </w:t>
      </w:r>
      <w:r>
        <w:rPr>
          <w:rFonts w:ascii="Century Gothic"/>
          <w:sz w:val="20"/>
        </w:rPr>
        <w:t>cancellation;</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3"/>
          <w:numId w:val="59"/>
        </w:numPr>
        <w:tabs>
          <w:tab w:val="left" w:pos="2670"/>
        </w:tabs>
        <w:ind w:left="2670" w:right="959" w:hanging="708"/>
        <w:jc w:val="both"/>
        <w:rPr>
          <w:rFonts w:ascii="Century Gothic" w:eastAsia="Century Gothic" w:hAnsi="Century Gothic" w:cs="Century Gothic"/>
          <w:sz w:val="20"/>
          <w:szCs w:val="20"/>
        </w:rPr>
      </w:pPr>
      <w:r>
        <w:rPr>
          <w:rFonts w:ascii="Century Gothic"/>
          <w:sz w:val="20"/>
        </w:rPr>
        <w:t>restrict the Tenderer or contractor, its shareholders</w:t>
      </w:r>
      <w:r>
        <w:rPr>
          <w:rFonts w:ascii="Century Gothic"/>
          <w:spacing w:val="5"/>
          <w:sz w:val="20"/>
        </w:rPr>
        <w:t xml:space="preserve"> </w:t>
      </w:r>
      <w:r>
        <w:rPr>
          <w:rFonts w:ascii="Century Gothic"/>
          <w:sz w:val="20"/>
        </w:rPr>
        <w:t>and</w:t>
      </w:r>
      <w:r>
        <w:rPr>
          <w:rFonts w:ascii="Century Gothic"/>
          <w:w w:val="99"/>
          <w:sz w:val="20"/>
        </w:rPr>
        <w:t xml:space="preserve"> </w:t>
      </w:r>
      <w:r>
        <w:rPr>
          <w:rFonts w:ascii="Century Gothic"/>
          <w:sz w:val="20"/>
        </w:rPr>
        <w:t>directors, or only the shareholders and directors who acted</w:t>
      </w:r>
      <w:r>
        <w:rPr>
          <w:rFonts w:ascii="Century Gothic"/>
          <w:spacing w:val="-15"/>
          <w:sz w:val="20"/>
        </w:rPr>
        <w:t xml:space="preserve"> </w:t>
      </w:r>
      <w:r>
        <w:rPr>
          <w:rFonts w:ascii="Century Gothic"/>
          <w:sz w:val="20"/>
        </w:rPr>
        <w:t>on</w:t>
      </w:r>
      <w:r>
        <w:rPr>
          <w:rFonts w:ascii="Century Gothic"/>
          <w:w w:val="99"/>
          <w:sz w:val="20"/>
        </w:rPr>
        <w:t xml:space="preserve"> </w:t>
      </w:r>
      <w:r>
        <w:rPr>
          <w:rFonts w:ascii="Century Gothic"/>
          <w:sz w:val="20"/>
        </w:rPr>
        <w:t>a fraudulent basis, from obtaining business from any organ</w:t>
      </w:r>
      <w:r>
        <w:rPr>
          <w:rFonts w:ascii="Century Gothic"/>
          <w:spacing w:val="46"/>
          <w:sz w:val="20"/>
        </w:rPr>
        <w:t xml:space="preserve"> </w:t>
      </w:r>
      <w:r>
        <w:rPr>
          <w:rFonts w:ascii="Century Gothic"/>
          <w:sz w:val="20"/>
        </w:rPr>
        <w:t>of</w:t>
      </w:r>
      <w:r>
        <w:rPr>
          <w:rFonts w:ascii="Century Gothic"/>
          <w:w w:val="99"/>
          <w:sz w:val="20"/>
        </w:rPr>
        <w:t xml:space="preserve"> </w:t>
      </w:r>
      <w:r>
        <w:rPr>
          <w:rFonts w:ascii="Century Gothic"/>
          <w:sz w:val="20"/>
        </w:rPr>
        <w:t>state / tertiary institution for a period not exceeding 10</w:t>
      </w:r>
      <w:r>
        <w:rPr>
          <w:rFonts w:ascii="Century Gothic"/>
          <w:spacing w:val="27"/>
          <w:sz w:val="20"/>
        </w:rPr>
        <w:t xml:space="preserve"> </w:t>
      </w:r>
      <w:r>
        <w:rPr>
          <w:rFonts w:ascii="Century Gothic"/>
          <w:sz w:val="20"/>
        </w:rPr>
        <w:t>years,</w:t>
      </w:r>
      <w:r>
        <w:rPr>
          <w:rFonts w:ascii="Century Gothic"/>
          <w:w w:val="99"/>
          <w:sz w:val="20"/>
        </w:rPr>
        <w:t xml:space="preserve"> </w:t>
      </w:r>
      <w:r>
        <w:rPr>
          <w:rFonts w:ascii="Century Gothic"/>
          <w:sz w:val="20"/>
        </w:rPr>
        <w:t>after the audi alteram partem (hear the other side) rule</w:t>
      </w:r>
      <w:r>
        <w:rPr>
          <w:rFonts w:ascii="Century Gothic"/>
          <w:spacing w:val="45"/>
          <w:sz w:val="20"/>
        </w:rPr>
        <w:t xml:space="preserve"> </w:t>
      </w:r>
      <w:r>
        <w:rPr>
          <w:rFonts w:ascii="Century Gothic"/>
          <w:sz w:val="20"/>
        </w:rPr>
        <w:t>has</w:t>
      </w:r>
      <w:r>
        <w:rPr>
          <w:rFonts w:ascii="Century Gothic"/>
          <w:w w:val="99"/>
          <w:sz w:val="20"/>
        </w:rPr>
        <w:t xml:space="preserve"> </w:t>
      </w:r>
      <w:r>
        <w:rPr>
          <w:rFonts w:ascii="Century Gothic"/>
          <w:sz w:val="20"/>
        </w:rPr>
        <w:t xml:space="preserve">been applied; and forward the matter for </w:t>
      </w:r>
      <w:r>
        <w:rPr>
          <w:rFonts w:ascii="Century Gothic"/>
          <w:spacing w:val="6"/>
          <w:sz w:val="20"/>
        </w:rPr>
        <w:t xml:space="preserve"> </w:t>
      </w:r>
      <w:r>
        <w:rPr>
          <w:rFonts w:ascii="Century Gothic"/>
          <w:sz w:val="20"/>
        </w:rPr>
        <w:t>criminal</w:t>
      </w:r>
      <w:r>
        <w:rPr>
          <w:rFonts w:ascii="Century Gothic"/>
          <w:w w:val="99"/>
          <w:sz w:val="20"/>
        </w:rPr>
        <w:t xml:space="preserve"> </w:t>
      </w:r>
      <w:r>
        <w:rPr>
          <w:rFonts w:ascii="Century Gothic"/>
          <w:sz w:val="20"/>
        </w:rPr>
        <w:t>prosecution</w:t>
      </w:r>
    </w:p>
    <w:p w:rsidR="00E22020" w:rsidRDefault="00E22020">
      <w:pPr>
        <w:rPr>
          <w:rFonts w:ascii="Century Gothic" w:eastAsia="Century Gothic" w:hAnsi="Century Gothic" w:cs="Century Gothic"/>
          <w:sz w:val="20"/>
          <w:szCs w:val="20"/>
        </w:rPr>
      </w:pPr>
    </w:p>
    <w:p w:rsidR="00E22020" w:rsidRDefault="00E22020">
      <w:pPr>
        <w:spacing w:before="4"/>
        <w:rPr>
          <w:rFonts w:ascii="Century Gothic" w:eastAsia="Century Gothic" w:hAnsi="Century Gothic" w:cs="Century Gothic"/>
          <w:sz w:val="19"/>
          <w:szCs w:val="19"/>
        </w:rPr>
      </w:pPr>
    </w:p>
    <w:p w:rsidR="00E22020" w:rsidRDefault="00016963">
      <w:pPr>
        <w:pStyle w:val="Heading4"/>
        <w:ind w:right="355"/>
        <w:rPr>
          <w:b w:val="0"/>
          <w:bCs w:val="0"/>
        </w:rPr>
      </w:pPr>
      <w:r>
        <w:t>WITNESSES:</w:t>
      </w:r>
    </w:p>
    <w:p w:rsidR="00E22020" w:rsidRDefault="00E22020">
      <w:pPr>
        <w:spacing w:before="3"/>
        <w:rPr>
          <w:rFonts w:ascii="Century Gothic" w:eastAsia="Century Gothic" w:hAnsi="Century Gothic" w:cs="Century Gothic"/>
          <w:b/>
          <w:bCs/>
          <w:sz w:val="14"/>
          <w:szCs w:val="14"/>
        </w:rPr>
      </w:pPr>
    </w:p>
    <w:p w:rsidR="00E22020" w:rsidRDefault="00E22020">
      <w:pPr>
        <w:rPr>
          <w:rFonts w:ascii="Century Gothic" w:eastAsia="Century Gothic" w:hAnsi="Century Gothic" w:cs="Century Gothic"/>
          <w:sz w:val="14"/>
          <w:szCs w:val="14"/>
        </w:rPr>
        <w:sectPr w:rsidR="00E22020">
          <w:footerReference w:type="even" r:id="rId48"/>
          <w:footerReference w:type="default" r:id="rId49"/>
          <w:pgSz w:w="11910" w:h="16840"/>
          <w:pgMar w:top="1200" w:right="1060" w:bottom="720" w:left="1180" w:header="499" w:footer="534" w:gutter="0"/>
          <w:cols w:space="720"/>
        </w:sectPr>
      </w:pPr>
    </w:p>
    <w:p w:rsidR="00E22020" w:rsidRDefault="00016963">
      <w:pPr>
        <w:pStyle w:val="BodyText"/>
        <w:tabs>
          <w:tab w:val="left" w:pos="2776"/>
        </w:tabs>
        <w:spacing w:before="62"/>
      </w:pPr>
      <w:r>
        <w:t>1.</w:t>
      </w:r>
      <w:r>
        <w:rPr>
          <w:w w:val="99"/>
          <w:u w:val="single" w:color="000000"/>
        </w:rPr>
        <w:t xml:space="preserve"> </w:t>
      </w:r>
      <w:r>
        <w:rPr>
          <w:u w:val="single" w:color="000000"/>
        </w:rPr>
        <w:tab/>
      </w:r>
    </w:p>
    <w:p w:rsidR="00E22020" w:rsidRDefault="00016963">
      <w:pPr>
        <w:pStyle w:val="BodyText"/>
        <w:tabs>
          <w:tab w:val="left" w:pos="2576"/>
        </w:tabs>
        <w:spacing w:before="62"/>
      </w:pPr>
      <w:r>
        <w:br w:type="column"/>
      </w:r>
      <w:r>
        <w:t>2.</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2777" w:space="2084"/>
            <w:col w:w="4809"/>
          </w:cols>
        </w:sect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18"/>
          <w:szCs w:val="18"/>
        </w:rPr>
      </w:pPr>
    </w:p>
    <w:p w:rsidR="00E22020" w:rsidRDefault="00016963">
      <w:pPr>
        <w:pStyle w:val="Heading4"/>
        <w:ind w:right="355"/>
        <w:rPr>
          <w:b w:val="0"/>
          <w:bCs w:val="0"/>
        </w:rPr>
      </w:pPr>
      <w:r>
        <w:t>SIGNATURE(S) OF</w:t>
      </w:r>
      <w:r>
        <w:rPr>
          <w:spacing w:val="-9"/>
        </w:rPr>
        <w:t xml:space="preserve"> </w:t>
      </w:r>
      <w:r>
        <w:t>TENDERER</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1591945" cy="6350"/>
                <wp:effectExtent l="6350" t="5715" r="1905" b="6985"/>
                <wp:docPr id="977" name="Group 6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91945" cy="6350"/>
                          <a:chOff x="0" y="0"/>
                          <a:chExt cx="2507" cy="10"/>
                        </a:xfrm>
                      </wpg:grpSpPr>
                      <wpg:grpSp>
                        <wpg:cNvPr id="978" name="Group 696"/>
                        <wpg:cNvGrpSpPr>
                          <a:grpSpLocks/>
                        </wpg:cNvGrpSpPr>
                        <wpg:grpSpPr bwMode="auto">
                          <a:xfrm>
                            <a:off x="5" y="5"/>
                            <a:ext cx="2497" cy="2"/>
                            <a:chOff x="5" y="5"/>
                            <a:chExt cx="2497" cy="2"/>
                          </a:xfrm>
                        </wpg:grpSpPr>
                        <wps:wsp>
                          <wps:cNvPr id="979" name="Freeform 697"/>
                          <wps:cNvSpPr>
                            <a:spLocks/>
                          </wps:cNvSpPr>
                          <wps:spPr bwMode="auto">
                            <a:xfrm>
                              <a:off x="5" y="5"/>
                              <a:ext cx="2497" cy="2"/>
                            </a:xfrm>
                            <a:custGeom>
                              <a:avLst/>
                              <a:gdLst>
                                <a:gd name="T0" fmla="*/ 0 w 2497"/>
                                <a:gd name="T1" fmla="*/ 0 h 2"/>
                                <a:gd name="T2" fmla="*/ 2496 w 2497"/>
                                <a:gd name="T3" fmla="*/ 0 h 2"/>
                                <a:gd name="T4" fmla="*/ 0 60000 65536"/>
                                <a:gd name="T5" fmla="*/ 0 60000 65536"/>
                              </a:gdLst>
                              <a:ahLst/>
                              <a:cxnLst>
                                <a:cxn ang="T4">
                                  <a:pos x="T0" y="T1"/>
                                </a:cxn>
                                <a:cxn ang="T5">
                                  <a:pos x="T2" y="T3"/>
                                </a:cxn>
                              </a:cxnLst>
                              <a:rect l="0" t="0" r="r" b="b"/>
                              <a:pathLst>
                                <a:path w="2497" h="2">
                                  <a:moveTo>
                                    <a:pt x="0" y="0"/>
                                  </a:moveTo>
                                  <a:lnTo>
                                    <a:pt x="2496"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6E08B53" id="Group 695" o:spid="_x0000_s1026" style="width:125.35pt;height:.5pt;mso-position-horizontal-relative:char;mso-position-vertical-relative:line" coordsize="250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">
                <v:group id="Group 696" o:spid="_x0000_s1027" style="position:absolute;left:5;top:5;width:2497;height:2" coordorigin="5,5" coordsize="2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uqvBTCAAAA3AAAAA8A&#10;AAAAAAAAAAAAAAAAqgIAAGRycy9kb3ducmV2LnhtbFBLBQYAAAAABAAEAPoAAACZAwAAAAA=&#10;">
                  <v:shape id="Freeform 697" o:spid="_x0000_s1028" style="position:absolute;left:5;top:5;width:2497;height:2;visibility:visible;mso-wrap-style:square;v-text-anchor:top" coordsize="2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5yysUA&#10;AADcAAAADwAAAGRycy9kb3ducmV2LnhtbESPQWsCMRSE70L/Q3hCb5rYQ1dXo7RFwUsPdQXp7XXz&#10;3F26eVmSqKu/vikIHoeZ+YZZrHrbijP50DjWMBkrEMSlMw1XGvbFZjQFESKywdYxabhSgNXyabDA&#10;3LgLf9F5FyuRIBxy1FDH2OVShrImi2HsOuLkHZ23GJP0lTQeLwluW/mi1Ku02HBaqLGjj5rK393J&#10;ajjc3PfPZ7H23mwzFdTJ98V7pvXzsH+bg4jUx0f43t4aDbNsBv9n0h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bnLKxQAAANwAAAAPAAAAAAAAAAAAAAAAAJgCAABkcnMv&#10;ZG93bnJldi54bWxQSwUGAAAAAAQABAD1AAAAigMAAAAA&#10;" path="m,l2496,e" filled="f" strokeweight=".17569mm">
                    <v:path arrowok="t" o:connecttype="custom" o:connectlocs="0,0;2496,0" o:connectangles="0,0"/>
                  </v:shape>
                </v:group>
                <w10:anchorlock/>
              </v:group>
            </w:pict>
          </mc:Fallback>
        </mc:AlternateConten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7"/>
          <w:szCs w:val="17"/>
        </w:rPr>
      </w:pPr>
    </w:p>
    <w:p w:rsidR="00E22020" w:rsidRDefault="00016963">
      <w:pPr>
        <w:tabs>
          <w:tab w:val="left" w:pos="2896"/>
        </w:tabs>
        <w:spacing w:before="62"/>
        <w:ind w:left="260" w:right="355"/>
        <w:rPr>
          <w:rFonts w:ascii="Century Gothic" w:eastAsia="Century Gothic" w:hAnsi="Century Gothic" w:cs="Century Gothic"/>
          <w:sz w:val="20"/>
          <w:szCs w:val="20"/>
        </w:rPr>
      </w:pP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E22020">
      <w:pPr>
        <w:spacing w:before="3"/>
        <w:rPr>
          <w:rFonts w:ascii="Century Gothic" w:eastAsia="Century Gothic" w:hAnsi="Century Gothic" w:cs="Century Gothic"/>
          <w:b/>
          <w:bCs/>
          <w:sz w:val="13"/>
          <w:szCs w:val="13"/>
        </w:rPr>
      </w:pPr>
    </w:p>
    <w:p w:rsidR="00E22020" w:rsidRPr="00700A26" w:rsidRDefault="00016963">
      <w:pPr>
        <w:tabs>
          <w:tab w:val="left" w:pos="980"/>
        </w:tabs>
        <w:spacing w:before="62"/>
        <w:ind w:left="260" w:right="355"/>
        <w:rPr>
          <w:rFonts w:ascii="Century Gothic" w:eastAsia="Century Gothic" w:hAnsi="Century Gothic" w:cs="Century Gothic"/>
          <w:color w:val="C00000"/>
          <w:sz w:val="20"/>
          <w:szCs w:val="20"/>
        </w:rPr>
      </w:pPr>
      <w:r w:rsidRPr="00700A26">
        <w:rPr>
          <w:rFonts w:ascii="Century Gothic"/>
          <w:b/>
          <w:color w:val="C00000"/>
          <w:spacing w:val="-1"/>
          <w:sz w:val="20"/>
        </w:rPr>
        <w:t>T2.2</w:t>
      </w:r>
      <w:r w:rsidR="00F960E2">
        <w:rPr>
          <w:rFonts w:ascii="Century Gothic"/>
          <w:b/>
          <w:color w:val="C00000"/>
          <w:spacing w:val="-1"/>
          <w:sz w:val="20"/>
        </w:rPr>
        <w:t>1</w:t>
      </w:r>
      <w:r w:rsidRPr="00700A26">
        <w:rPr>
          <w:rFonts w:ascii="Century Gothic"/>
          <w:b/>
          <w:color w:val="C00000"/>
          <w:spacing w:val="-1"/>
          <w:sz w:val="20"/>
        </w:rPr>
        <w:tab/>
        <w:t>FORM</w:t>
      </w:r>
      <w:r w:rsidRPr="00700A26">
        <w:rPr>
          <w:rFonts w:ascii="Century Gothic"/>
          <w:b/>
          <w:color w:val="C00000"/>
          <w:sz w:val="20"/>
        </w:rPr>
        <w:t xml:space="preserve"> OF OFFER AND</w:t>
      </w:r>
      <w:r w:rsidRPr="00700A26">
        <w:rPr>
          <w:rFonts w:ascii="Century Gothic"/>
          <w:b/>
          <w:color w:val="C00000"/>
          <w:spacing w:val="-9"/>
          <w:sz w:val="20"/>
        </w:rPr>
        <w:t xml:space="preserve"> </w:t>
      </w:r>
      <w:r w:rsidRPr="00700A26">
        <w:rPr>
          <w:rFonts w:ascii="Century Gothic"/>
          <w:b/>
          <w:color w:val="C00000"/>
          <w:sz w:val="20"/>
        </w:rPr>
        <w:t>ACCEPTANCE</w:t>
      </w:r>
    </w:p>
    <w:p w:rsidR="00E22020" w:rsidRDefault="00E22020">
      <w:pPr>
        <w:spacing w:before="2"/>
        <w:rPr>
          <w:rFonts w:ascii="Century Gothic" w:eastAsia="Century Gothic" w:hAnsi="Century Gothic" w:cs="Century Gothic"/>
          <w:b/>
          <w:bCs/>
          <w:sz w:val="19"/>
          <w:szCs w:val="19"/>
        </w:rPr>
      </w:pPr>
    </w:p>
    <w:p w:rsidR="00E22020" w:rsidRDefault="00016963">
      <w:pPr>
        <w:spacing w:line="276" w:lineRule="auto"/>
        <w:ind w:left="260" w:right="226"/>
        <w:rPr>
          <w:rFonts w:ascii="Century Gothic" w:eastAsia="Century Gothic" w:hAnsi="Century Gothic" w:cs="Century Gothic"/>
          <w:sz w:val="20"/>
          <w:szCs w:val="20"/>
        </w:rPr>
      </w:pPr>
      <w:r>
        <w:rPr>
          <w:rFonts w:ascii="Century Gothic"/>
          <w:b/>
          <w:i/>
          <w:sz w:val="18"/>
        </w:rPr>
        <w:t>[</w:t>
      </w:r>
      <w:r>
        <w:rPr>
          <w:rFonts w:ascii="Century Gothic"/>
          <w:b/>
          <w:i/>
          <w:sz w:val="20"/>
        </w:rPr>
        <w:t>THE OFFER AND ACCEPTANCE FORM (PART C, C1.1 FORM OF OFFER AND ACCEPTANCE) MUST</w:t>
      </w:r>
      <w:r>
        <w:rPr>
          <w:rFonts w:ascii="Century Gothic"/>
          <w:b/>
          <w:i/>
          <w:spacing w:val="-31"/>
          <w:sz w:val="20"/>
        </w:rPr>
        <w:t xml:space="preserve"> </w:t>
      </w:r>
      <w:r>
        <w:rPr>
          <w:rFonts w:ascii="Century Gothic"/>
          <w:b/>
          <w:i/>
          <w:sz w:val="20"/>
        </w:rPr>
        <w:t>BE</w:t>
      </w:r>
      <w:r>
        <w:rPr>
          <w:rFonts w:ascii="Century Gothic"/>
          <w:b/>
          <w:i/>
          <w:w w:val="99"/>
          <w:sz w:val="20"/>
        </w:rPr>
        <w:t xml:space="preserve"> </w:t>
      </w:r>
      <w:r>
        <w:rPr>
          <w:rFonts w:ascii="Century Gothic"/>
          <w:b/>
          <w:i/>
          <w:sz w:val="20"/>
        </w:rPr>
        <w:t>INSERTED</w:t>
      </w:r>
      <w:r>
        <w:rPr>
          <w:rFonts w:ascii="Century Gothic"/>
          <w:b/>
          <w:i/>
          <w:spacing w:val="-6"/>
          <w:sz w:val="20"/>
        </w:rPr>
        <w:t xml:space="preserve"> </w:t>
      </w:r>
      <w:r>
        <w:rPr>
          <w:rFonts w:ascii="Century Gothic"/>
          <w:b/>
          <w:i/>
          <w:sz w:val="20"/>
        </w:rPr>
        <w:t>HERE]</w:t>
      </w:r>
    </w:p>
    <w:p w:rsidR="00E22020" w:rsidRDefault="00E22020">
      <w:pPr>
        <w:spacing w:line="276" w:lineRule="auto"/>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b/>
          <w:bCs/>
          <w:i/>
          <w:sz w:val="13"/>
          <w:szCs w:val="13"/>
        </w:rPr>
      </w:pPr>
    </w:p>
    <w:p w:rsidR="00E22020" w:rsidRPr="00700A26" w:rsidRDefault="00016963">
      <w:pPr>
        <w:pStyle w:val="Heading4"/>
        <w:tabs>
          <w:tab w:val="left" w:pos="980"/>
        </w:tabs>
        <w:spacing w:before="62"/>
        <w:ind w:right="355"/>
        <w:rPr>
          <w:b w:val="0"/>
          <w:bCs w:val="0"/>
          <w:color w:val="C00000"/>
        </w:rPr>
      </w:pPr>
      <w:r w:rsidRPr="00700A26">
        <w:rPr>
          <w:color w:val="C00000"/>
          <w:spacing w:val="-1"/>
        </w:rPr>
        <w:t>T2.2</w:t>
      </w:r>
      <w:r w:rsidR="00F960E2">
        <w:rPr>
          <w:color w:val="C00000"/>
          <w:spacing w:val="-1"/>
        </w:rPr>
        <w:t>2</w:t>
      </w:r>
      <w:r w:rsidRPr="00700A26">
        <w:rPr>
          <w:color w:val="C00000"/>
          <w:spacing w:val="-1"/>
        </w:rPr>
        <w:tab/>
        <w:t>PRICING</w:t>
      </w:r>
      <w:r w:rsidRPr="00700A26">
        <w:rPr>
          <w:color w:val="C00000"/>
          <w:spacing w:val="5"/>
        </w:rPr>
        <w:t xml:space="preserve"> </w:t>
      </w:r>
      <w:r w:rsidRPr="00700A26">
        <w:rPr>
          <w:color w:val="C00000"/>
          <w:spacing w:val="-1"/>
        </w:rPr>
        <w:t>SCHEDULE</w:t>
      </w:r>
    </w:p>
    <w:p w:rsidR="00E22020" w:rsidRPr="00700A26" w:rsidRDefault="00E22020">
      <w:pPr>
        <w:spacing w:before="10"/>
        <w:rPr>
          <w:rFonts w:ascii="Century Gothic" w:eastAsia="Century Gothic" w:hAnsi="Century Gothic" w:cs="Century Gothic"/>
          <w:b/>
          <w:bCs/>
          <w:color w:val="C00000"/>
          <w:sz w:val="25"/>
          <w:szCs w:val="25"/>
        </w:rPr>
      </w:pPr>
    </w:p>
    <w:p w:rsidR="00E22020" w:rsidRDefault="00016963">
      <w:pPr>
        <w:ind w:left="260" w:right="355"/>
        <w:rPr>
          <w:rFonts w:ascii="Century Gothic" w:eastAsia="Century Gothic" w:hAnsi="Century Gothic" w:cs="Century Gothic"/>
          <w:sz w:val="20"/>
          <w:szCs w:val="20"/>
        </w:rPr>
      </w:pPr>
      <w:r>
        <w:rPr>
          <w:rFonts w:ascii="Century Gothic"/>
          <w:b/>
          <w:i/>
          <w:sz w:val="20"/>
        </w:rPr>
        <w:t>[THE PRICING SCHEDULE (PART C, PART C2.2 BILLS OF QUANTITIES) MUST BE INSERTED</w:t>
      </w:r>
      <w:r>
        <w:rPr>
          <w:rFonts w:ascii="Century Gothic"/>
          <w:b/>
          <w:i/>
          <w:spacing w:val="-32"/>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footerReference w:type="even" r:id="rId50"/>
          <w:footerReference w:type="default" r:id="rId51"/>
          <w:pgSz w:w="11910" w:h="16840"/>
          <w:pgMar w:top="1200" w:right="1060" w:bottom="720" w:left="1180" w:header="499" w:footer="534" w:gutter="0"/>
          <w:pgNumType w:start="52"/>
          <w:cols w:space="720"/>
        </w:sectPr>
      </w:pPr>
    </w:p>
    <w:p w:rsidR="00E22020" w:rsidRDefault="00E22020">
      <w:pPr>
        <w:spacing w:before="3"/>
        <w:rPr>
          <w:rFonts w:ascii="Century Gothic" w:eastAsia="Century Gothic" w:hAnsi="Century Gothic" w:cs="Century Gothic"/>
          <w:b/>
          <w:bCs/>
          <w:i/>
          <w:sz w:val="13"/>
          <w:szCs w:val="13"/>
        </w:rPr>
      </w:pPr>
    </w:p>
    <w:p w:rsidR="00E22020" w:rsidRPr="002E4BC6" w:rsidRDefault="00F960E2">
      <w:pPr>
        <w:tabs>
          <w:tab w:val="left" w:pos="968"/>
        </w:tabs>
        <w:spacing w:before="62"/>
        <w:ind w:left="260" w:right="355"/>
        <w:rPr>
          <w:rFonts w:ascii="Century Gothic" w:eastAsia="Century Gothic" w:hAnsi="Century Gothic" w:cs="Century Gothic"/>
          <w:color w:val="C00000"/>
          <w:sz w:val="20"/>
          <w:szCs w:val="20"/>
        </w:rPr>
      </w:pPr>
      <w:r>
        <w:rPr>
          <w:rFonts w:ascii="Century Gothic"/>
          <w:b/>
          <w:color w:val="C00000"/>
          <w:spacing w:val="-1"/>
          <w:sz w:val="20"/>
        </w:rPr>
        <w:t>T2.23</w:t>
      </w:r>
      <w:r w:rsidR="00016963" w:rsidRPr="002E4BC6">
        <w:rPr>
          <w:rFonts w:ascii="Century Gothic"/>
          <w:b/>
          <w:color w:val="C00000"/>
          <w:spacing w:val="-1"/>
          <w:sz w:val="20"/>
        </w:rPr>
        <w:tab/>
        <w:t>SCHEDULE</w:t>
      </w:r>
      <w:r w:rsidR="00016963" w:rsidRPr="002E4BC6">
        <w:rPr>
          <w:rFonts w:ascii="Century Gothic"/>
          <w:b/>
          <w:color w:val="C00000"/>
          <w:sz w:val="20"/>
        </w:rPr>
        <w:t xml:space="preserve"> OF PROPOSED</w:t>
      </w:r>
      <w:r w:rsidR="00016963" w:rsidRPr="002E4BC6">
        <w:rPr>
          <w:rFonts w:ascii="Century Gothic"/>
          <w:b/>
          <w:color w:val="C00000"/>
          <w:spacing w:val="-5"/>
          <w:sz w:val="20"/>
        </w:rPr>
        <w:t xml:space="preserve"> </w:t>
      </w:r>
      <w:r w:rsidR="00016963" w:rsidRPr="002E4BC6">
        <w:rPr>
          <w:rFonts w:ascii="Century Gothic"/>
          <w:b/>
          <w:color w:val="C00000"/>
          <w:sz w:val="20"/>
        </w:rPr>
        <w:t>SUB-CONTRACTORS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6"/>
      </w:pPr>
      <w:r>
        <w:t>Tenderers</w:t>
      </w:r>
      <w:r>
        <w:rPr>
          <w:spacing w:val="18"/>
        </w:rPr>
        <w:t xml:space="preserve"> </w:t>
      </w:r>
      <w:r>
        <w:t>are</w:t>
      </w:r>
      <w:r>
        <w:rPr>
          <w:spacing w:val="15"/>
        </w:rPr>
        <w:t xml:space="preserve"> </w:t>
      </w:r>
      <w:r>
        <w:t>requested</w:t>
      </w:r>
      <w:r>
        <w:rPr>
          <w:spacing w:val="18"/>
        </w:rPr>
        <w:t xml:space="preserve"> </w:t>
      </w:r>
      <w:r>
        <w:t>to</w:t>
      </w:r>
      <w:r>
        <w:rPr>
          <w:spacing w:val="15"/>
        </w:rPr>
        <w:t xml:space="preserve"> </w:t>
      </w:r>
      <w:r>
        <w:t>provide</w:t>
      </w:r>
      <w:r>
        <w:rPr>
          <w:spacing w:val="16"/>
        </w:rPr>
        <w:t xml:space="preserve"> </w:t>
      </w:r>
      <w:r>
        <w:t>a</w:t>
      </w:r>
      <w:r>
        <w:rPr>
          <w:spacing w:val="18"/>
        </w:rPr>
        <w:t xml:space="preserve"> </w:t>
      </w:r>
      <w:r>
        <w:t>schedule</w:t>
      </w:r>
      <w:r>
        <w:rPr>
          <w:spacing w:val="18"/>
        </w:rPr>
        <w:t xml:space="preserve"> </w:t>
      </w:r>
      <w:r>
        <w:t>of</w:t>
      </w:r>
      <w:r>
        <w:rPr>
          <w:spacing w:val="15"/>
        </w:rPr>
        <w:t xml:space="preserve"> </w:t>
      </w:r>
      <w:r>
        <w:t>proposed</w:t>
      </w:r>
      <w:r>
        <w:rPr>
          <w:spacing w:val="16"/>
        </w:rPr>
        <w:t xml:space="preserve"> </w:t>
      </w:r>
      <w:r>
        <w:t>key</w:t>
      </w:r>
      <w:r>
        <w:rPr>
          <w:spacing w:val="15"/>
        </w:rPr>
        <w:t xml:space="preserve"> </w:t>
      </w:r>
      <w:r>
        <w:t>sub-contractors</w:t>
      </w:r>
      <w:r>
        <w:rPr>
          <w:spacing w:val="15"/>
        </w:rPr>
        <w:t xml:space="preserve"> </w:t>
      </w:r>
      <w:r>
        <w:t>intended</w:t>
      </w:r>
      <w:r>
        <w:rPr>
          <w:spacing w:val="16"/>
        </w:rPr>
        <w:t xml:space="preserve"> </w:t>
      </w:r>
      <w:r>
        <w:t>to</w:t>
      </w:r>
      <w:r>
        <w:rPr>
          <w:w w:val="99"/>
        </w:rPr>
        <w:t xml:space="preserve"> </w:t>
      </w:r>
      <w:r>
        <w:t>be used on the</w:t>
      </w:r>
      <w:r>
        <w:rPr>
          <w:spacing w:val="-12"/>
        </w:rPr>
        <w:t xml:space="preserve"> </w:t>
      </w:r>
      <w:r>
        <w:t>project.</w:t>
      </w:r>
    </w:p>
    <w:p w:rsidR="00E22020" w:rsidRDefault="00E22020">
      <w:pPr>
        <w:spacing w:before="8"/>
        <w:rPr>
          <w:rFonts w:ascii="Century Gothic" w:eastAsia="Century Gothic" w:hAnsi="Century Gothic" w:cs="Century Gothic"/>
        </w:rPr>
      </w:pPr>
    </w:p>
    <w:p w:rsidR="00E22020" w:rsidRDefault="00016963">
      <w:pPr>
        <w:pStyle w:val="BodyText"/>
        <w:ind w:right="355"/>
      </w:pPr>
      <w:r>
        <w:t>The schedule should be structured under the following</w:t>
      </w:r>
      <w:r>
        <w:rPr>
          <w:spacing w:val="-28"/>
        </w:rPr>
        <w:t xml:space="preserve"> </w:t>
      </w:r>
      <w:r>
        <w:t>headings:</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0"/>
          <w:szCs w:val="10"/>
        </w:rPr>
      </w:pPr>
    </w:p>
    <w:tbl>
      <w:tblPr>
        <w:tblW w:w="0" w:type="auto"/>
        <w:tblInd w:w="198" w:type="dxa"/>
        <w:tblLayout w:type="fixed"/>
        <w:tblCellMar>
          <w:left w:w="0" w:type="dxa"/>
          <w:right w:w="0" w:type="dxa"/>
        </w:tblCellMar>
        <w:tblLook w:val="01E0" w:firstRow="1" w:lastRow="1" w:firstColumn="1" w:lastColumn="1" w:noHBand="0" w:noVBand="0"/>
      </w:tblPr>
      <w:tblGrid>
        <w:gridCol w:w="1860"/>
        <w:gridCol w:w="1863"/>
        <w:gridCol w:w="1860"/>
        <w:gridCol w:w="1862"/>
        <w:gridCol w:w="1861"/>
      </w:tblGrid>
      <w:tr w:rsidR="00E22020" w:rsidTr="002E4BC6">
        <w:trPr>
          <w:trHeight w:hRule="exact" w:val="1030"/>
        </w:trPr>
        <w:tc>
          <w:tcPr>
            <w:tcW w:w="186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27"/>
              <w:rPr>
                <w:rFonts w:ascii="Century Gothic" w:eastAsia="Century Gothic" w:hAnsi="Century Gothic" w:cs="Century Gothic"/>
                <w:sz w:val="18"/>
                <w:szCs w:val="18"/>
              </w:rPr>
            </w:pPr>
            <w:r>
              <w:rPr>
                <w:rFonts w:ascii="Century Gothic"/>
                <w:b/>
                <w:color w:val="FFFFFF"/>
                <w:sz w:val="18"/>
              </w:rPr>
              <w:t>SUB-CONTRACTOR</w:t>
            </w:r>
          </w:p>
        </w:tc>
        <w:tc>
          <w:tcPr>
            <w:tcW w:w="186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
              <w:jc w:val="center"/>
              <w:rPr>
                <w:rFonts w:ascii="Century Gothic" w:eastAsia="Century Gothic" w:hAnsi="Century Gothic" w:cs="Century Gothic"/>
                <w:sz w:val="18"/>
                <w:szCs w:val="18"/>
              </w:rPr>
            </w:pPr>
            <w:r>
              <w:rPr>
                <w:rFonts w:ascii="Century Gothic"/>
                <w:b/>
                <w:color w:val="FFFFFF"/>
                <w:sz w:val="18"/>
              </w:rPr>
              <w:t>TRADE</w:t>
            </w:r>
          </w:p>
        </w:tc>
        <w:tc>
          <w:tcPr>
            <w:tcW w:w="186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43"/>
              <w:rPr>
                <w:rFonts w:ascii="Century Gothic" w:eastAsia="Century Gothic" w:hAnsi="Century Gothic" w:cs="Century Gothic"/>
                <w:sz w:val="18"/>
                <w:szCs w:val="18"/>
              </w:rPr>
            </w:pPr>
            <w:r>
              <w:rPr>
                <w:rFonts w:ascii="Century Gothic"/>
                <w:b/>
                <w:color w:val="FFFFFF"/>
                <w:sz w:val="18"/>
              </w:rPr>
              <w:t>YEAR ESTABLISHED</w:t>
            </w:r>
          </w:p>
        </w:tc>
        <w:tc>
          <w:tcPr>
            <w:tcW w:w="18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left="266"/>
              <w:rPr>
                <w:rFonts w:ascii="Century Gothic" w:eastAsia="Century Gothic" w:hAnsi="Century Gothic" w:cs="Century Gothic"/>
                <w:sz w:val="18"/>
                <w:szCs w:val="18"/>
              </w:rPr>
            </w:pPr>
            <w:r>
              <w:rPr>
                <w:rFonts w:ascii="Century Gothic"/>
                <w:b/>
                <w:color w:val="FFFFFF"/>
                <w:sz w:val="18"/>
              </w:rPr>
              <w:t>CIDB</w:t>
            </w:r>
            <w:r>
              <w:rPr>
                <w:rFonts w:ascii="Century Gothic"/>
                <w:b/>
                <w:color w:val="FFFFFF"/>
                <w:spacing w:val="-3"/>
                <w:sz w:val="18"/>
              </w:rPr>
              <w:t xml:space="preserve"> </w:t>
            </w:r>
            <w:r>
              <w:rPr>
                <w:rFonts w:ascii="Century Gothic"/>
                <w:b/>
                <w:color w:val="FFFFFF"/>
                <w:sz w:val="18"/>
              </w:rPr>
              <w:t>GRADING</w:t>
            </w:r>
          </w:p>
        </w:tc>
        <w:tc>
          <w:tcPr>
            <w:tcW w:w="186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405"/>
              <w:rPr>
                <w:rFonts w:ascii="Century Gothic" w:eastAsia="Century Gothic" w:hAnsi="Century Gothic" w:cs="Century Gothic"/>
                <w:sz w:val="18"/>
                <w:szCs w:val="18"/>
              </w:rPr>
            </w:pPr>
            <w:r>
              <w:rPr>
                <w:rFonts w:ascii="Century Gothic"/>
                <w:b/>
                <w:color w:val="FFFFFF"/>
                <w:sz w:val="18"/>
              </w:rPr>
              <w:t>REFERENCES</w:t>
            </w:r>
          </w:p>
        </w:tc>
      </w:tr>
      <w:tr w:rsidR="00E22020">
        <w:trPr>
          <w:trHeight w:hRule="exact" w:val="1033"/>
        </w:trPr>
        <w:tc>
          <w:tcPr>
            <w:tcW w:w="18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7" w:line="300" w:lineRule="auto"/>
              <w:ind w:left="194" w:right="190"/>
              <w:jc w:val="center"/>
              <w:rPr>
                <w:rFonts w:ascii="Century Gothic" w:eastAsia="Century Gothic" w:hAnsi="Century Gothic" w:cs="Century Gothic"/>
                <w:sz w:val="18"/>
                <w:szCs w:val="18"/>
              </w:rPr>
            </w:pPr>
            <w:r>
              <w:rPr>
                <w:rFonts w:ascii="Century Gothic"/>
                <w:sz w:val="18"/>
              </w:rPr>
              <w:t>ABC</w:t>
            </w:r>
            <w:r>
              <w:rPr>
                <w:rFonts w:ascii="Century Gothic"/>
                <w:spacing w:val="-7"/>
                <w:sz w:val="18"/>
              </w:rPr>
              <w:t xml:space="preserve"> </w:t>
            </w:r>
            <w:r>
              <w:rPr>
                <w:rFonts w:ascii="Century Gothic"/>
                <w:sz w:val="18"/>
              </w:rPr>
              <w:t>Contractors Mr B Cee</w:t>
            </w:r>
          </w:p>
          <w:p w:rsidR="00E22020" w:rsidRDefault="00016963">
            <w:pPr>
              <w:pStyle w:val="TableParagraph"/>
              <w:spacing w:before="1"/>
              <w:ind w:left="4"/>
              <w:jc w:val="center"/>
              <w:rPr>
                <w:rFonts w:ascii="Century Gothic" w:eastAsia="Century Gothic" w:hAnsi="Century Gothic" w:cs="Century Gothic"/>
                <w:sz w:val="18"/>
                <w:szCs w:val="18"/>
              </w:rPr>
            </w:pPr>
            <w:r>
              <w:rPr>
                <w:rFonts w:ascii="Century Gothic"/>
                <w:sz w:val="18"/>
              </w:rPr>
              <w:t>031 xxx</w:t>
            </w:r>
            <w:r>
              <w:rPr>
                <w:rFonts w:ascii="Century Gothic"/>
                <w:spacing w:val="-2"/>
                <w:sz w:val="18"/>
              </w:rPr>
              <w:t xml:space="preserve"> </w:t>
            </w:r>
            <w:r>
              <w:rPr>
                <w:rFonts w:ascii="Century Gothic"/>
                <w:sz w:val="18"/>
              </w:rPr>
              <w:t>xxxx</w:t>
            </w:r>
          </w:p>
        </w:tc>
        <w:tc>
          <w:tcPr>
            <w:tcW w:w="186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spacing w:line="300" w:lineRule="auto"/>
              <w:ind w:left="463" w:right="462" w:firstLine="64"/>
              <w:rPr>
                <w:rFonts w:ascii="Century Gothic" w:eastAsia="Century Gothic" w:hAnsi="Century Gothic" w:cs="Century Gothic"/>
                <w:sz w:val="18"/>
                <w:szCs w:val="18"/>
              </w:rPr>
            </w:pPr>
            <w:r>
              <w:rPr>
                <w:rFonts w:ascii="Century Gothic"/>
                <w:sz w:val="18"/>
              </w:rPr>
              <w:t>Electrical Installation</w:t>
            </w:r>
          </w:p>
        </w:tc>
        <w:tc>
          <w:tcPr>
            <w:tcW w:w="186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2"/>
              <w:ind w:right="1"/>
              <w:jc w:val="center"/>
              <w:rPr>
                <w:rFonts w:ascii="Century Gothic" w:eastAsia="Century Gothic" w:hAnsi="Century Gothic" w:cs="Century Gothic"/>
                <w:sz w:val="18"/>
                <w:szCs w:val="18"/>
              </w:rPr>
            </w:pPr>
            <w:r>
              <w:rPr>
                <w:rFonts w:ascii="Century Gothic"/>
                <w:sz w:val="18"/>
              </w:rPr>
              <w:t>2001</w:t>
            </w:r>
          </w:p>
        </w:tc>
        <w:tc>
          <w:tcPr>
            <w:tcW w:w="18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2"/>
              <w:jc w:val="center"/>
              <w:rPr>
                <w:rFonts w:ascii="Century Gothic" w:eastAsia="Century Gothic" w:hAnsi="Century Gothic" w:cs="Century Gothic"/>
                <w:sz w:val="18"/>
                <w:szCs w:val="18"/>
              </w:rPr>
            </w:pPr>
            <w:r>
              <w:rPr>
                <w:rFonts w:ascii="Century Gothic"/>
                <w:sz w:val="18"/>
              </w:rPr>
              <w:t>3</w:t>
            </w:r>
            <w:r>
              <w:rPr>
                <w:rFonts w:ascii="Century Gothic"/>
                <w:spacing w:val="-2"/>
                <w:sz w:val="18"/>
              </w:rPr>
              <w:t xml:space="preserve"> </w:t>
            </w:r>
            <w:r>
              <w:rPr>
                <w:rFonts w:ascii="Century Gothic"/>
                <w:sz w:val="18"/>
              </w:rPr>
              <w:t>EE</w:t>
            </w:r>
          </w:p>
        </w:tc>
        <w:tc>
          <w:tcPr>
            <w:tcW w:w="186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spacing w:line="300" w:lineRule="auto"/>
              <w:ind w:left="422" w:right="421" w:firstLine="60"/>
              <w:rPr>
                <w:rFonts w:ascii="Century Gothic" w:eastAsia="Century Gothic" w:hAnsi="Century Gothic" w:cs="Century Gothic"/>
                <w:sz w:val="18"/>
                <w:szCs w:val="18"/>
              </w:rPr>
            </w:pPr>
            <w:r>
              <w:rPr>
                <w:rFonts w:ascii="Century Gothic"/>
                <w:sz w:val="18"/>
              </w:rPr>
              <w:t>Mr C</w:t>
            </w:r>
            <w:r>
              <w:rPr>
                <w:rFonts w:ascii="Century Gothic"/>
                <w:spacing w:val="-1"/>
                <w:sz w:val="18"/>
              </w:rPr>
              <w:t xml:space="preserve"> </w:t>
            </w:r>
            <w:r>
              <w:rPr>
                <w:rFonts w:ascii="Century Gothic"/>
                <w:sz w:val="18"/>
              </w:rPr>
              <w:t>Dee,</w:t>
            </w:r>
            <w:r>
              <w:rPr>
                <w:rFonts w:ascii="Century Gothic"/>
                <w:w w:val="99"/>
                <w:sz w:val="18"/>
              </w:rPr>
              <w:t xml:space="preserve"> </w:t>
            </w:r>
            <w:r>
              <w:rPr>
                <w:rFonts w:ascii="Century Gothic"/>
                <w:sz w:val="18"/>
              </w:rPr>
              <w:t>031 xxx</w:t>
            </w:r>
            <w:r>
              <w:rPr>
                <w:rFonts w:ascii="Century Gothic"/>
                <w:spacing w:val="-2"/>
                <w:sz w:val="18"/>
              </w:rPr>
              <w:t xml:space="preserve"> </w:t>
            </w:r>
            <w:r>
              <w:rPr>
                <w:rFonts w:ascii="Century Gothic"/>
                <w:sz w:val="18"/>
              </w:rPr>
              <w:t>xxxx</w:t>
            </w:r>
          </w:p>
        </w:tc>
      </w:tr>
    </w:tbl>
    <w:p w:rsidR="00E22020" w:rsidRDefault="00E22020">
      <w:pPr>
        <w:spacing w:line="300" w:lineRule="auto"/>
        <w:rPr>
          <w:rFonts w:ascii="Century Gothic" w:eastAsia="Century Gothic" w:hAnsi="Century Gothic" w:cs="Century Gothic"/>
          <w:sz w:val="18"/>
          <w:szCs w:val="18"/>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spacing w:before="62"/>
        <w:jc w:val="both"/>
        <w:rPr>
          <w:b w:val="0"/>
          <w:bCs w:val="0"/>
          <w:color w:val="C00000"/>
        </w:rPr>
      </w:pPr>
      <w:r w:rsidRPr="002E4BC6">
        <w:rPr>
          <w:color w:val="C00000"/>
        </w:rPr>
        <w:t>T2.2</w:t>
      </w:r>
      <w:r w:rsidR="00F960E2">
        <w:rPr>
          <w:color w:val="C00000"/>
        </w:rPr>
        <w:t>4</w:t>
      </w:r>
      <w:r w:rsidRPr="002E4BC6">
        <w:rPr>
          <w:color w:val="C00000"/>
        </w:rPr>
        <w:t xml:space="preserve">    RECORD OF ADDENDA TO TENDER</w:t>
      </w:r>
      <w:r w:rsidRPr="002E4BC6">
        <w:rPr>
          <w:color w:val="C00000"/>
          <w:spacing w:val="-11"/>
        </w:rPr>
        <w:t xml:space="preserve"> </w:t>
      </w:r>
      <w:r w:rsidRPr="002E4BC6">
        <w:rPr>
          <w:color w:val="C00000"/>
        </w:rPr>
        <w:t>DOCUMENTS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2"/>
        <w:jc w:val="both"/>
      </w:pPr>
      <w:r>
        <w:t>I / We confirm that the following communications amending the Tender documents that I /</w:t>
      </w:r>
      <w:r>
        <w:rPr>
          <w:spacing w:val="11"/>
        </w:rPr>
        <w:t xml:space="preserve"> </w:t>
      </w:r>
      <w:r>
        <w:t>we</w:t>
      </w:r>
      <w:r>
        <w:rPr>
          <w:w w:val="99"/>
        </w:rPr>
        <w:t xml:space="preserve"> </w:t>
      </w:r>
      <w:r>
        <w:t>received</w:t>
      </w:r>
      <w:r>
        <w:rPr>
          <w:spacing w:val="42"/>
        </w:rPr>
        <w:t xml:space="preserve"> </w:t>
      </w:r>
      <w:r>
        <w:t>from</w:t>
      </w:r>
      <w:r>
        <w:rPr>
          <w:spacing w:val="42"/>
        </w:rPr>
        <w:t xml:space="preserve"> </w:t>
      </w:r>
      <w:r>
        <w:t>the</w:t>
      </w:r>
      <w:r>
        <w:rPr>
          <w:spacing w:val="42"/>
        </w:rPr>
        <w:t xml:space="preserve"> </w:t>
      </w:r>
      <w:r>
        <w:t>Employer</w:t>
      </w:r>
      <w:r>
        <w:rPr>
          <w:spacing w:val="46"/>
        </w:rPr>
        <w:t xml:space="preserve"> </w:t>
      </w:r>
      <w:r>
        <w:t>or</w:t>
      </w:r>
      <w:r>
        <w:rPr>
          <w:spacing w:val="41"/>
        </w:rPr>
        <w:t xml:space="preserve"> </w:t>
      </w:r>
      <w:r>
        <w:t>its</w:t>
      </w:r>
      <w:r>
        <w:rPr>
          <w:spacing w:val="41"/>
        </w:rPr>
        <w:t xml:space="preserve"> </w:t>
      </w:r>
      <w:r>
        <w:t>representative</w:t>
      </w:r>
      <w:r>
        <w:rPr>
          <w:spacing w:val="42"/>
        </w:rPr>
        <w:t xml:space="preserve"> </w:t>
      </w:r>
      <w:r>
        <w:t>before</w:t>
      </w:r>
      <w:r>
        <w:rPr>
          <w:spacing w:val="41"/>
        </w:rPr>
        <w:t xml:space="preserve"> </w:t>
      </w:r>
      <w:r>
        <w:t>the</w:t>
      </w:r>
      <w:r>
        <w:rPr>
          <w:spacing w:val="42"/>
        </w:rPr>
        <w:t xml:space="preserve"> </w:t>
      </w:r>
      <w:r>
        <w:t>closing</w:t>
      </w:r>
      <w:r>
        <w:rPr>
          <w:spacing w:val="42"/>
        </w:rPr>
        <w:t xml:space="preserve"> </w:t>
      </w:r>
      <w:r>
        <w:t>date</w:t>
      </w:r>
      <w:r>
        <w:rPr>
          <w:spacing w:val="42"/>
        </w:rPr>
        <w:t xml:space="preserve"> </w:t>
      </w:r>
      <w:r>
        <w:t>for</w:t>
      </w:r>
      <w:r>
        <w:rPr>
          <w:spacing w:val="41"/>
        </w:rPr>
        <w:t xml:space="preserve"> </w:t>
      </w:r>
      <w:r>
        <w:t>submission</w:t>
      </w:r>
      <w:r>
        <w:rPr>
          <w:spacing w:val="42"/>
        </w:rPr>
        <w:t xml:space="preserve"> </w:t>
      </w:r>
      <w:r>
        <w:t>of</w:t>
      </w:r>
      <w:r>
        <w:rPr>
          <w:w w:val="99"/>
        </w:rPr>
        <w:t xml:space="preserve"> </w:t>
      </w:r>
      <w:r>
        <w:t>Tenders have been taken into account in this</w:t>
      </w:r>
      <w:r>
        <w:rPr>
          <w:spacing w:val="-29"/>
        </w:rPr>
        <w:t xml:space="preserve"> </w:t>
      </w:r>
      <w:r>
        <w:t>Tender.</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A signed copy of each addendum shall be inserted after this</w:t>
      </w:r>
      <w:r>
        <w:rPr>
          <w:spacing w:val="-32"/>
        </w:rPr>
        <w:t xml:space="preserve"> </w:t>
      </w:r>
      <w:r>
        <w:t>page.</w:t>
      </w:r>
    </w:p>
    <w:p w:rsidR="00E22020" w:rsidRDefault="00E22020">
      <w:pPr>
        <w:spacing w:before="10"/>
        <w:rPr>
          <w:rFonts w:ascii="Century Gothic" w:eastAsia="Century Gothic" w:hAnsi="Century Gothic" w:cs="Century Gothic"/>
          <w:sz w:val="19"/>
          <w:szCs w:val="19"/>
        </w:rPr>
      </w:pPr>
    </w:p>
    <w:tbl>
      <w:tblPr>
        <w:tblW w:w="0" w:type="auto"/>
        <w:tblInd w:w="246" w:type="dxa"/>
        <w:tblLayout w:type="fixed"/>
        <w:tblCellMar>
          <w:left w:w="0" w:type="dxa"/>
          <w:right w:w="0" w:type="dxa"/>
        </w:tblCellMar>
        <w:tblLook w:val="01E0" w:firstRow="1" w:lastRow="1" w:firstColumn="1" w:lastColumn="1" w:noHBand="0" w:noVBand="0"/>
      </w:tblPr>
      <w:tblGrid>
        <w:gridCol w:w="1843"/>
        <w:gridCol w:w="1702"/>
        <w:gridCol w:w="5708"/>
      </w:tblGrid>
      <w:tr w:rsidR="00E22020">
        <w:trPr>
          <w:trHeight w:hRule="exact" w:val="596"/>
        </w:trPr>
        <w:tc>
          <w:tcPr>
            <w:tcW w:w="1843"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left="129"/>
              <w:rPr>
                <w:rFonts w:ascii="Century Gothic" w:eastAsia="Century Gothic" w:hAnsi="Century Gothic" w:cs="Century Gothic"/>
                <w:sz w:val="20"/>
                <w:szCs w:val="20"/>
              </w:rPr>
            </w:pPr>
            <w:r>
              <w:rPr>
                <w:rFonts w:ascii="Century Gothic"/>
                <w:b/>
                <w:sz w:val="20"/>
              </w:rPr>
              <w:t>ADDENDUM</w:t>
            </w:r>
            <w:r>
              <w:rPr>
                <w:rFonts w:ascii="Century Gothic"/>
                <w:b/>
                <w:spacing w:val="-10"/>
                <w:sz w:val="20"/>
              </w:rPr>
              <w:t xml:space="preserve"> </w:t>
            </w:r>
            <w:r>
              <w:rPr>
                <w:rFonts w:ascii="Century Gothic"/>
                <w:b/>
                <w:sz w:val="20"/>
              </w:rPr>
              <w:t>NO.</w:t>
            </w:r>
          </w:p>
        </w:tc>
        <w:tc>
          <w:tcPr>
            <w:tcW w:w="1702"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right="3"/>
              <w:jc w:val="center"/>
              <w:rPr>
                <w:rFonts w:ascii="Century Gothic" w:eastAsia="Century Gothic" w:hAnsi="Century Gothic" w:cs="Century Gothic"/>
                <w:sz w:val="20"/>
                <w:szCs w:val="20"/>
              </w:rPr>
            </w:pPr>
            <w:r>
              <w:rPr>
                <w:rFonts w:ascii="Century Gothic"/>
                <w:b/>
                <w:sz w:val="20"/>
              </w:rPr>
              <w:t>DATE</w:t>
            </w:r>
          </w:p>
        </w:tc>
        <w:tc>
          <w:tcPr>
            <w:tcW w:w="5708"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right="1"/>
              <w:jc w:val="center"/>
              <w:rPr>
                <w:rFonts w:ascii="Century Gothic" w:eastAsia="Century Gothic" w:hAnsi="Century Gothic" w:cs="Century Gothic"/>
                <w:sz w:val="20"/>
                <w:szCs w:val="20"/>
              </w:rPr>
            </w:pPr>
            <w:r>
              <w:rPr>
                <w:rFonts w:ascii="Century Gothic"/>
                <w:b/>
                <w:sz w:val="20"/>
              </w:rPr>
              <w:t>TITLE OR</w:t>
            </w:r>
            <w:r>
              <w:rPr>
                <w:rFonts w:ascii="Century Gothic"/>
                <w:b/>
                <w:spacing w:val="-8"/>
                <w:sz w:val="20"/>
              </w:rPr>
              <w:t xml:space="preserve"> </w:t>
            </w:r>
            <w:r>
              <w:rPr>
                <w:rFonts w:ascii="Century Gothic"/>
                <w:b/>
                <w:sz w:val="20"/>
              </w:rPr>
              <w:t>DETAILS</w:t>
            </w:r>
          </w:p>
        </w:tc>
      </w:tr>
      <w:tr w:rsidR="00E22020">
        <w:trPr>
          <w:trHeight w:hRule="exact" w:val="636"/>
        </w:trPr>
        <w:tc>
          <w:tcPr>
            <w:tcW w:w="1843" w:type="dxa"/>
            <w:tcBorders>
              <w:top w:val="single" w:sz="12" w:space="0" w:color="000000"/>
              <w:left w:val="single" w:sz="12" w:space="0" w:color="000000"/>
              <w:bottom w:val="single" w:sz="4" w:space="0" w:color="000000"/>
              <w:right w:val="single" w:sz="12" w:space="0" w:color="000000"/>
            </w:tcBorders>
          </w:tcPr>
          <w:p w:rsidR="00E22020" w:rsidRDefault="00E22020"/>
        </w:tc>
        <w:tc>
          <w:tcPr>
            <w:tcW w:w="1702" w:type="dxa"/>
            <w:tcBorders>
              <w:top w:val="single" w:sz="12" w:space="0" w:color="000000"/>
              <w:left w:val="single" w:sz="12" w:space="0" w:color="000000"/>
              <w:bottom w:val="single" w:sz="4" w:space="0" w:color="000000"/>
              <w:right w:val="single" w:sz="12" w:space="0" w:color="000000"/>
            </w:tcBorders>
          </w:tcPr>
          <w:p w:rsidR="00E22020" w:rsidRDefault="00E22020"/>
        </w:tc>
        <w:tc>
          <w:tcPr>
            <w:tcW w:w="5708" w:type="dxa"/>
            <w:tcBorders>
              <w:top w:val="single" w:sz="12"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7"/>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6"/>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7"/>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6"/>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34"/>
        </w:trPr>
        <w:tc>
          <w:tcPr>
            <w:tcW w:w="1843" w:type="dxa"/>
            <w:tcBorders>
              <w:top w:val="single" w:sz="4" w:space="0" w:color="000000"/>
              <w:left w:val="single" w:sz="12" w:space="0" w:color="000000"/>
              <w:bottom w:val="single" w:sz="12" w:space="0" w:color="000000"/>
              <w:right w:val="single" w:sz="12" w:space="0" w:color="000000"/>
            </w:tcBorders>
          </w:tcPr>
          <w:p w:rsidR="00E22020" w:rsidRDefault="00E22020"/>
        </w:tc>
        <w:tc>
          <w:tcPr>
            <w:tcW w:w="1702" w:type="dxa"/>
            <w:tcBorders>
              <w:top w:val="single" w:sz="4" w:space="0" w:color="000000"/>
              <w:left w:val="single" w:sz="12" w:space="0" w:color="000000"/>
              <w:bottom w:val="single" w:sz="12" w:space="0" w:color="000000"/>
              <w:right w:val="single" w:sz="12" w:space="0" w:color="000000"/>
            </w:tcBorders>
          </w:tcPr>
          <w:p w:rsidR="00E22020" w:rsidRDefault="00E22020"/>
        </w:tc>
        <w:tc>
          <w:tcPr>
            <w:tcW w:w="5708" w:type="dxa"/>
            <w:tcBorders>
              <w:top w:val="single" w:sz="4" w:space="0" w:color="000000"/>
              <w:left w:val="single" w:sz="12" w:space="0" w:color="000000"/>
              <w:bottom w:val="single" w:sz="12" w:space="0" w:color="000000"/>
              <w:right w:val="single" w:sz="12" w:space="0" w:color="000000"/>
            </w:tcBorders>
          </w:tcPr>
          <w:p w:rsidR="00E22020" w:rsidRDefault="00E22020"/>
        </w:tc>
      </w:tr>
    </w:tbl>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7"/>
          <w:szCs w:val="17"/>
        </w:rPr>
      </w:pPr>
    </w:p>
    <w:p w:rsidR="00E22020" w:rsidRDefault="00A337F0">
      <w:pPr>
        <w:tabs>
          <w:tab w:val="left" w:pos="5910"/>
        </w:tabs>
        <w:spacing w:line="20" w:lineRule="exact"/>
        <w:ind w:left="255"/>
        <w:rPr>
          <w:rFonts w:ascii="Century Gothic" w:eastAsia="Century Gothic" w:hAnsi="Century Gothic" w:cs="Century Gothic"/>
          <w:sz w:val="2"/>
          <w:szCs w:val="2"/>
        </w:rPr>
      </w:pPr>
      <w:r>
        <w:rPr>
          <w:rFonts w:ascii="Century Gothic"/>
          <w:noProof/>
          <w:sz w:val="2"/>
          <w:lang w:val="en-ZA" w:eastAsia="en-ZA"/>
        </w:rPr>
        <mc:AlternateContent>
          <mc:Choice Requires="wpg">
            <w:drawing>
              <wp:inline distT="0" distB="0" distL="0" distR="0">
                <wp:extent cx="3051175" cy="6350"/>
                <wp:effectExtent l="6350" t="3810" r="9525" b="8890"/>
                <wp:docPr id="974" name="Group 6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51175" cy="6350"/>
                          <a:chOff x="0" y="0"/>
                          <a:chExt cx="4805" cy="10"/>
                        </a:xfrm>
                      </wpg:grpSpPr>
                      <wpg:grpSp>
                        <wpg:cNvPr id="975" name="Group 693"/>
                        <wpg:cNvGrpSpPr>
                          <a:grpSpLocks/>
                        </wpg:cNvGrpSpPr>
                        <wpg:grpSpPr bwMode="auto">
                          <a:xfrm>
                            <a:off x="5" y="5"/>
                            <a:ext cx="4795" cy="2"/>
                            <a:chOff x="5" y="5"/>
                            <a:chExt cx="4795" cy="2"/>
                          </a:xfrm>
                        </wpg:grpSpPr>
                        <wps:wsp>
                          <wps:cNvPr id="976" name="Freeform 694"/>
                          <wps:cNvSpPr>
                            <a:spLocks/>
                          </wps:cNvSpPr>
                          <wps:spPr bwMode="auto">
                            <a:xfrm>
                              <a:off x="5" y="5"/>
                              <a:ext cx="4795" cy="2"/>
                            </a:xfrm>
                            <a:custGeom>
                              <a:avLst/>
                              <a:gdLst>
                                <a:gd name="T0" fmla="*/ 0 w 4795"/>
                                <a:gd name="T1" fmla="*/ 0 h 2"/>
                                <a:gd name="T2" fmla="*/ 4795 w 4795"/>
                                <a:gd name="T3" fmla="*/ 0 h 2"/>
                                <a:gd name="T4" fmla="*/ 0 60000 65536"/>
                                <a:gd name="T5" fmla="*/ 0 60000 65536"/>
                              </a:gdLst>
                              <a:ahLst/>
                              <a:cxnLst>
                                <a:cxn ang="T4">
                                  <a:pos x="T0" y="T1"/>
                                </a:cxn>
                                <a:cxn ang="T5">
                                  <a:pos x="T2" y="T3"/>
                                </a:cxn>
                              </a:cxnLst>
                              <a:rect l="0" t="0" r="r" b="b"/>
                              <a:pathLst>
                                <a:path w="4795" h="2">
                                  <a:moveTo>
                                    <a:pt x="0" y="0"/>
                                  </a:moveTo>
                                  <a:lnTo>
                                    <a:pt x="47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D5862C9" id="Group 692" o:spid="_x0000_s1026" style="width:240.25pt;height:.5pt;mso-position-horizontal-relative:char;mso-position-vertical-relative:line" coordsize="48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">
                <v:group id="Group 693" o:spid="_x0000_s1027" style="position:absolute;left:5;top:5;width:4795;height:2" coordorigin="5,5" coordsize="47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sTisYAAADcAAAADwAAAGRycy9kb3ducmV2LnhtbESPT2vCQBTE74LfYXmC&#10;t7qJxWqjq4i0pYcgqIXS2yP7TILZtyG75s+37xYKHoeZ+Q2z2fWmEi01rrSsIJ5FIIgzq0vOFXxd&#10;3p9WIJxH1lhZJgUDOdhtx6MNJtp2fKL27HMRIOwSVFB4XydSuqwgg25ma+LgXW1j0AfZ5FI32AW4&#10;qeQ8il6kwZLDQoE1HQrKbue7UfDRYbd/jt/a9HY9DD+XxfE7jUmp6aTfr0F46v0j/N/+1Apel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1qxOKxgAAANwA&#10;AAAPAAAAAAAAAAAAAAAAAKoCAABkcnMvZG93bnJldi54bWxQSwUGAAAAAAQABAD6AAAAnQMAAAAA&#10;">
                  <v:shape id="Freeform 694" o:spid="_x0000_s1028" style="position:absolute;left:5;top:5;width:4795;height:2;visibility:visible;mso-wrap-style:square;v-text-anchor:top" coordsize="47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voQcQA&#10;AADcAAAADwAAAGRycy9kb3ducmV2LnhtbESPT2vCQBTE7wW/w/KE3uomrWgbXUUEwZNg9NDjI/ua&#10;zZ99G7LbmH77riB4HGbmN8x6O9pWDNT7yrGCdJaAIC6crrhUcL0c3j5B+ICssXVMCv7Iw3YzeVlj&#10;pt2NzzTkoRQRwj5DBSaELpPSF4Ys+pnriKP343qLIcq+lLrHW4TbVr4nyUJarDguGOxob6ho8l+r&#10;4PuYzptTPc+vejjXtfloUqoSpV6n424FItAYnuFH+6gVfC0XcD8Tj4D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L6EHEAAAA3AAAAA8AAAAAAAAAAAAAAAAAmAIAAGRycy9k&#10;b3ducmV2LnhtbFBLBQYAAAAABAAEAPUAAACJAwAAAAA=&#10;" path="m,l4795,e" filled="f" strokeweight=".17569mm">
                    <v:path arrowok="t" o:connecttype="custom" o:connectlocs="0,0;4795,0" o:connectangles="0,0"/>
                  </v:shape>
                </v:group>
                <w10:anchorlock/>
              </v:group>
            </w:pict>
          </mc:Fallback>
        </mc:AlternateContent>
      </w:r>
      <w:r w:rsidR="00016963">
        <w:rPr>
          <w:rFonts w:ascii="Century Gothic"/>
          <w:sz w:val="2"/>
        </w:rPr>
        <w:tab/>
      </w:r>
      <w:r>
        <w:rPr>
          <w:rFonts w:ascii="Century Gothic"/>
          <w:noProof/>
          <w:sz w:val="2"/>
          <w:lang w:val="en-ZA" w:eastAsia="en-ZA"/>
        </w:rPr>
        <mc:AlternateContent>
          <mc:Choice Requires="wpg">
            <w:drawing>
              <wp:inline distT="0" distB="0" distL="0" distR="0">
                <wp:extent cx="2099945" cy="6350"/>
                <wp:effectExtent l="6350" t="3810" r="8255" b="8890"/>
                <wp:docPr id="971" name="Group 6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99945" cy="6350"/>
                          <a:chOff x="0" y="0"/>
                          <a:chExt cx="3307" cy="10"/>
                        </a:xfrm>
                      </wpg:grpSpPr>
                      <wpg:grpSp>
                        <wpg:cNvPr id="972" name="Group 690"/>
                        <wpg:cNvGrpSpPr>
                          <a:grpSpLocks/>
                        </wpg:cNvGrpSpPr>
                        <wpg:grpSpPr bwMode="auto">
                          <a:xfrm>
                            <a:off x="5" y="5"/>
                            <a:ext cx="3297" cy="2"/>
                            <a:chOff x="5" y="5"/>
                            <a:chExt cx="3297" cy="2"/>
                          </a:xfrm>
                        </wpg:grpSpPr>
                        <wps:wsp>
                          <wps:cNvPr id="973" name="Freeform 691"/>
                          <wps:cNvSpPr>
                            <a:spLocks/>
                          </wps:cNvSpPr>
                          <wps:spPr bwMode="auto">
                            <a:xfrm>
                              <a:off x="5" y="5"/>
                              <a:ext cx="3297" cy="2"/>
                            </a:xfrm>
                            <a:custGeom>
                              <a:avLst/>
                              <a:gdLst>
                                <a:gd name="T0" fmla="*/ 0 w 3297"/>
                                <a:gd name="T1" fmla="*/ 0 h 2"/>
                                <a:gd name="T2" fmla="*/ 3297 w 3297"/>
                                <a:gd name="T3" fmla="*/ 0 h 2"/>
                                <a:gd name="T4" fmla="*/ 0 60000 65536"/>
                                <a:gd name="T5" fmla="*/ 0 60000 65536"/>
                              </a:gdLst>
                              <a:ahLst/>
                              <a:cxnLst>
                                <a:cxn ang="T4">
                                  <a:pos x="T0" y="T1"/>
                                </a:cxn>
                                <a:cxn ang="T5">
                                  <a:pos x="T2" y="T3"/>
                                </a:cxn>
                              </a:cxnLst>
                              <a:rect l="0" t="0" r="r" b="b"/>
                              <a:pathLst>
                                <a:path w="3297" h="2">
                                  <a:moveTo>
                                    <a:pt x="0" y="0"/>
                                  </a:moveTo>
                                  <a:lnTo>
                                    <a:pt x="32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8D766BA" id="Group 689" o:spid="_x0000_s1026" style="width:165.35pt;height:.5pt;mso-position-horizontal-relative:char;mso-position-vertical-relative:line" coordsize="330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">
                <v:group id="Group 690" o:spid="_x0000_s1027" style="position:absolute;left:5;top:5;width:3297;height:2" coordorigin="5,5" coordsize="32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KL/sYAAADcAAAADwAAAGRycy9kb3ducmV2LnhtbESPT2vCQBTE74LfYXmC&#10;t7qJ4p9GVxFR6UEK1ULp7ZF9JsHs25Bdk/jtu0LB4zAzv2FWm86UoqHaFZYVxKMIBHFqdcGZgu/L&#10;4W0BwnlkjaVlUvAgB5t1v7fCRNuWv6g5+0wECLsEFeTeV4mULs3JoBvZijh4V1sb9EHWmdQ1tgFu&#10;SjmOopk0WHBYyLGiXU7p7Xw3Co4ttttJvG9Ot+vu8XuZfv6cYlJqOOi2SxCeOv8K/7c/tIL3+Ri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Qov+xgAAANwA&#10;AAAPAAAAAAAAAAAAAAAAAKoCAABkcnMvZG93bnJldi54bWxQSwUGAAAAAAQABAD6AAAAnQMAAAAA&#10;">
                  <v:shape id="Freeform 691" o:spid="_x0000_s1028" style="position:absolute;left:5;top:5;width:3297;height:2;visibility:visible;mso-wrap-style:square;v-text-anchor:top" coordsize="32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Lny8UA&#10;AADcAAAADwAAAGRycy9kb3ducmV2LnhtbESPQWvCQBSE7wX/w/KE3upGK9ZGVxGhUAoetCJ4e2Rf&#10;s9Hs25jdJvHfu4LgcZiZb5j5srOlaKj2hWMFw0ECgjhzuuBcwf73620KwgdkjaVjUnAlD8tF72WO&#10;qXYtb6nZhVxECPsUFZgQqlRKnxmy6AeuIo7en6sthijrXOoa2wi3pRwlyURaLDguGKxobSg77/6t&#10;gmZzbKuN/Ulccx2fDqeLWduiU+q1361mIAJ14Rl+tL+1gs+Pd7ifiUdA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wufLxQAAANwAAAAPAAAAAAAAAAAAAAAAAJgCAABkcnMv&#10;ZG93bnJldi54bWxQSwUGAAAAAAQABAD1AAAAigMAAAAA&#10;" path="m,l3297,e" filled="f" strokeweight=".17569mm">
                    <v:path arrowok="t" o:connecttype="custom" o:connectlocs="0,0;3297,0" o:connectangles="0,0"/>
                  </v:shape>
                </v:group>
                <w10:anchorlock/>
              </v:group>
            </w:pict>
          </mc:Fallback>
        </mc:AlternateContent>
      </w:r>
    </w:p>
    <w:p w:rsidR="00E22020" w:rsidRDefault="00016963">
      <w:pPr>
        <w:pStyle w:val="Heading4"/>
        <w:tabs>
          <w:tab w:val="left" w:pos="6021"/>
        </w:tabs>
        <w:spacing w:before="47"/>
        <w:ind w:right="355"/>
        <w:rPr>
          <w:b w:val="0"/>
          <w:bCs w:val="0"/>
        </w:rPr>
      </w:pPr>
      <w:r>
        <w:rPr>
          <w:w w:val="95"/>
        </w:rPr>
        <w:t>Signature</w:t>
      </w:r>
      <w:r>
        <w:rPr>
          <w:w w:val="95"/>
        </w:rPr>
        <w:tab/>
      </w:r>
      <w:r>
        <w:t>Date</w:t>
      </w:r>
    </w:p>
    <w:p w:rsidR="00E22020" w:rsidRDefault="00016963">
      <w:pPr>
        <w:pStyle w:val="BodyText"/>
        <w:spacing w:before="35"/>
        <w:ind w:right="355"/>
      </w:pPr>
      <w:r>
        <w:t>(of person authorized to sign on behalf of the</w:t>
      </w:r>
      <w:r>
        <w:rPr>
          <w:spacing w:val="-29"/>
        </w:rPr>
        <w:t xml:space="preserve"> </w:t>
      </w:r>
      <w:r>
        <w:t>Tenderer)</w:t>
      </w:r>
    </w:p>
    <w:p w:rsidR="00E22020" w:rsidRDefault="00E22020">
      <w:p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tabs>
          <w:tab w:val="left" w:pos="968"/>
        </w:tabs>
        <w:spacing w:before="62"/>
        <w:ind w:right="355"/>
        <w:rPr>
          <w:b w:val="0"/>
          <w:bCs w:val="0"/>
          <w:color w:val="C00000"/>
        </w:rPr>
      </w:pPr>
      <w:r w:rsidRPr="002E4BC6">
        <w:rPr>
          <w:color w:val="C00000"/>
          <w:spacing w:val="-1"/>
        </w:rPr>
        <w:t>T2.2</w:t>
      </w:r>
      <w:r w:rsidR="00F960E2">
        <w:rPr>
          <w:color w:val="C00000"/>
          <w:spacing w:val="-1"/>
        </w:rPr>
        <w:t>5</w:t>
      </w:r>
      <w:r w:rsidRPr="002E4BC6">
        <w:rPr>
          <w:color w:val="C00000"/>
          <w:spacing w:val="-1"/>
        </w:rPr>
        <w:tab/>
      </w:r>
      <w:r w:rsidRPr="002E4BC6">
        <w:rPr>
          <w:color w:val="C00000"/>
        </w:rPr>
        <w:t>DECLARATION OF CORRECTNESS OF</w:t>
      </w:r>
      <w:r w:rsidRPr="002E4BC6">
        <w:rPr>
          <w:color w:val="C00000"/>
          <w:spacing w:val="-9"/>
        </w:rPr>
        <w:t xml:space="preserve"> </w:t>
      </w:r>
      <w:r w:rsidRPr="002E4BC6">
        <w:rPr>
          <w:color w:val="C00000"/>
          <w:spacing w:val="-1"/>
        </w:rPr>
        <w:t>BID</w:t>
      </w:r>
    </w:p>
    <w:p w:rsidR="00E22020" w:rsidRDefault="00E22020">
      <w:pPr>
        <w:rPr>
          <w:rFonts w:ascii="Century Gothic" w:eastAsia="Century Gothic" w:hAnsi="Century Gothic" w:cs="Century Gothic"/>
          <w:b/>
          <w:bCs/>
          <w:sz w:val="20"/>
          <w:szCs w:val="20"/>
        </w:rPr>
      </w:pPr>
    </w:p>
    <w:p w:rsidR="00E22020" w:rsidRDefault="00E22020">
      <w:pPr>
        <w:spacing w:before="2"/>
        <w:rPr>
          <w:rFonts w:ascii="Century Gothic" w:eastAsia="Century Gothic" w:hAnsi="Century Gothic" w:cs="Century Gothic"/>
          <w:b/>
          <w:bCs/>
          <w:sz w:val="20"/>
          <w:szCs w:val="20"/>
        </w:rPr>
      </w:pPr>
    </w:p>
    <w:p w:rsidR="00E22020" w:rsidRDefault="00016963">
      <w:pPr>
        <w:pStyle w:val="BodyText"/>
        <w:tabs>
          <w:tab w:val="left" w:pos="5164"/>
        </w:tabs>
        <w:ind w:right="355"/>
      </w:pPr>
      <w:r>
        <w:t>I,</w:t>
      </w:r>
      <w:r>
        <w:rPr>
          <w:u w:val="single" w:color="000000"/>
        </w:rPr>
        <w:tab/>
      </w:r>
      <w:r>
        <w:t>(Full Name) the Authorised Signatory</w:t>
      </w:r>
      <w:r>
        <w:rPr>
          <w:spacing w:val="-20"/>
        </w:rPr>
        <w:t xml:space="preserve"> </w:t>
      </w:r>
      <w:r>
        <w:t>of</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016963">
      <w:pPr>
        <w:pStyle w:val="BodyText"/>
        <w:tabs>
          <w:tab w:val="left" w:pos="3711"/>
        </w:tabs>
        <w:spacing w:before="62"/>
        <w:ind w:right="226"/>
      </w:pPr>
      <w:r>
        <w:rPr>
          <w:w w:val="99"/>
          <w:u w:val="single" w:color="000000"/>
        </w:rPr>
        <w:t xml:space="preserve"> </w:t>
      </w:r>
      <w:r>
        <w:rPr>
          <w:u w:val="single" w:color="000000"/>
        </w:rPr>
        <w:tab/>
      </w:r>
      <w:r>
        <w:t>(Tenderer) hereby declare that the information furnished</w:t>
      </w:r>
      <w:r>
        <w:rPr>
          <w:spacing w:val="-31"/>
        </w:rPr>
        <w:t xml:space="preserve"> </w:t>
      </w:r>
      <w:r>
        <w:t>in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the tender is entirely true and correct; and the tender is submitted on condition that</w:t>
      </w:r>
      <w:r>
        <w:rPr>
          <w:spacing w:val="-37"/>
        </w:rPr>
        <w:t xml:space="preserve"> </w:t>
      </w:r>
      <w:r>
        <w:t>the</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Tenderer;</w:t>
      </w:r>
      <w:r>
        <w:rPr>
          <w:spacing w:val="-6"/>
        </w:rPr>
        <w:t xml:space="preserve"> </w:t>
      </w:r>
      <w:r>
        <w:t>its</w:t>
      </w:r>
      <w:r>
        <w:rPr>
          <w:spacing w:val="-4"/>
        </w:rPr>
        <w:t xml:space="preserve"> </w:t>
      </w:r>
      <w:r>
        <w:t>facilities,</w:t>
      </w:r>
      <w:r>
        <w:rPr>
          <w:spacing w:val="-7"/>
        </w:rPr>
        <w:t xml:space="preserve"> </w:t>
      </w:r>
      <w:r>
        <w:t>etc.,</w:t>
      </w:r>
      <w:r>
        <w:rPr>
          <w:spacing w:val="-4"/>
        </w:rPr>
        <w:t xml:space="preserve"> </w:t>
      </w:r>
      <w:r>
        <w:t>shall</w:t>
      </w:r>
      <w:r>
        <w:rPr>
          <w:spacing w:val="-3"/>
        </w:rPr>
        <w:t xml:space="preserve"> </w:t>
      </w:r>
      <w:r>
        <w:t>at</w:t>
      </w:r>
      <w:r>
        <w:rPr>
          <w:spacing w:val="-2"/>
        </w:rPr>
        <w:t xml:space="preserve"> </w:t>
      </w:r>
      <w:r>
        <w:t>any</w:t>
      </w:r>
      <w:r>
        <w:rPr>
          <w:spacing w:val="-5"/>
        </w:rPr>
        <w:t xml:space="preserve"> </w:t>
      </w:r>
      <w:r>
        <w:t>stage</w:t>
      </w:r>
      <w:r>
        <w:rPr>
          <w:spacing w:val="-4"/>
        </w:rPr>
        <w:t xml:space="preserve"> </w:t>
      </w:r>
      <w:r>
        <w:t>be</w:t>
      </w:r>
      <w:r>
        <w:rPr>
          <w:spacing w:val="-4"/>
        </w:rPr>
        <w:t xml:space="preserve"> </w:t>
      </w:r>
      <w:r>
        <w:t>subject</w:t>
      </w:r>
      <w:r>
        <w:rPr>
          <w:spacing w:val="-4"/>
        </w:rPr>
        <w:t xml:space="preserve"> </w:t>
      </w:r>
      <w:r>
        <w:t>to</w:t>
      </w:r>
      <w:r>
        <w:rPr>
          <w:spacing w:val="-4"/>
        </w:rPr>
        <w:t xml:space="preserve"> </w:t>
      </w:r>
      <w:r>
        <w:t>inspection.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9"/>
          <w:szCs w:val="19"/>
        </w:rPr>
      </w:pPr>
    </w:p>
    <w:p w:rsidR="00E22020" w:rsidRDefault="00016963">
      <w:pPr>
        <w:pStyle w:val="Heading4"/>
        <w:tabs>
          <w:tab w:val="left" w:pos="4732"/>
          <w:tab w:val="left" w:pos="5766"/>
          <w:tab w:val="left" w:pos="8702"/>
        </w:tabs>
        <w:spacing w:line="245" w:lineRule="exact"/>
        <w:ind w:right="355"/>
        <w:rPr>
          <w:b w:val="0"/>
          <w:bCs w:val="0"/>
        </w:rPr>
      </w:pPr>
      <w:r>
        <w:rPr>
          <w:w w:val="95"/>
        </w:rPr>
        <w:t>SIGNATURE:</w:t>
      </w:r>
      <w:r>
        <w:rPr>
          <w:w w:val="95"/>
          <w:u w:val="single" w:color="000000"/>
        </w:rPr>
        <w:tab/>
      </w:r>
      <w:r>
        <w:rPr>
          <w:w w:val="95"/>
        </w:rPr>
        <w:t>_</w:t>
      </w:r>
      <w:r>
        <w:rPr>
          <w:w w:val="95"/>
        </w:rPr>
        <w:tab/>
      </w:r>
      <w:r>
        <w:t>DATE:</w:t>
      </w:r>
      <w:r>
        <w:rPr>
          <w:spacing w:val="-2"/>
        </w:rPr>
        <w:t xml:space="preserve"> </w:t>
      </w:r>
      <w:r>
        <w:rPr>
          <w:w w:val="99"/>
          <w:u w:val="single" w:color="000000"/>
        </w:rPr>
        <w:t xml:space="preserve"> </w:t>
      </w:r>
      <w:r>
        <w:rPr>
          <w:u w:val="single" w:color="000000"/>
        </w:rPr>
        <w:tab/>
      </w:r>
    </w:p>
    <w:p w:rsidR="00E22020" w:rsidRDefault="00016963">
      <w:pPr>
        <w:spacing w:line="245" w:lineRule="exact"/>
        <w:ind w:left="260" w:right="355"/>
        <w:rPr>
          <w:rFonts w:ascii="Century Gothic" w:eastAsia="Century Gothic" w:hAnsi="Century Gothic" w:cs="Century Gothic"/>
          <w:sz w:val="20"/>
          <w:szCs w:val="20"/>
        </w:rPr>
      </w:pPr>
      <w:r>
        <w:rPr>
          <w:rFonts w:ascii="Century Gothic"/>
          <w:b/>
          <w:sz w:val="20"/>
        </w:rPr>
        <w:t>(of person authorised to sign on behalf of the</w:t>
      </w:r>
      <w:r>
        <w:rPr>
          <w:rFonts w:ascii="Century Gothic"/>
          <w:b/>
          <w:spacing w:val="-30"/>
          <w:sz w:val="20"/>
        </w:rPr>
        <w:t xml:space="preserve"> </w:t>
      </w:r>
      <w:r>
        <w:rPr>
          <w:rFonts w:ascii="Century Gothic"/>
          <w:b/>
          <w:sz w:val="20"/>
        </w:rPr>
        <w:t>Tenderer)</w:t>
      </w:r>
    </w:p>
    <w:p w:rsidR="00E22020" w:rsidRDefault="00E22020">
      <w:pPr>
        <w:spacing w:line="245" w:lineRule="exact"/>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sz w:val="20"/>
          <w:szCs w:val="20"/>
        </w:rPr>
      </w:pPr>
    </w:p>
    <w:p w:rsidR="00E22020" w:rsidRDefault="00016963">
      <w:pPr>
        <w:spacing w:before="26"/>
        <w:ind w:left="43"/>
        <w:jc w:val="center"/>
        <w:rPr>
          <w:rFonts w:ascii="Century Gothic" w:eastAsia="Century Gothic" w:hAnsi="Century Gothic" w:cs="Century Gothic"/>
          <w:sz w:val="40"/>
          <w:szCs w:val="40"/>
        </w:rPr>
      </w:pPr>
      <w:r>
        <w:rPr>
          <w:rFonts w:ascii="Century Gothic"/>
          <w:b/>
          <w:color w:val="00AF50"/>
          <w:sz w:val="40"/>
        </w:rPr>
        <w:t>THE</w:t>
      </w:r>
      <w:r>
        <w:rPr>
          <w:rFonts w:ascii="Century Gothic"/>
          <w:b/>
          <w:color w:val="00AF50"/>
          <w:spacing w:val="-2"/>
          <w:sz w:val="40"/>
        </w:rPr>
        <w:t xml:space="preserve"> </w:t>
      </w:r>
      <w:r>
        <w:rPr>
          <w:rFonts w:ascii="Century Gothic"/>
          <w:b/>
          <w:color w:val="00AF50"/>
          <w:sz w:val="40"/>
        </w:rPr>
        <w:t>CONTRACT</w:t>
      </w:r>
    </w:p>
    <w:p w:rsidR="00E22020" w:rsidRDefault="00E22020">
      <w:pPr>
        <w:jc w:val="center"/>
        <w:rPr>
          <w:rFonts w:ascii="Century Gothic" w:eastAsia="Century Gothic" w:hAnsi="Century Gothic" w:cs="Century Gothic"/>
          <w:sz w:val="40"/>
          <w:szCs w:val="40"/>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b/>
          <w:bCs/>
          <w:sz w:val="13"/>
          <w:szCs w:val="13"/>
        </w:rPr>
      </w:pPr>
    </w:p>
    <w:p w:rsidR="00E22020" w:rsidRPr="002E4BC6" w:rsidRDefault="00016963">
      <w:pPr>
        <w:spacing w:before="62"/>
        <w:ind w:left="260"/>
        <w:jc w:val="both"/>
        <w:rPr>
          <w:rFonts w:ascii="Century Gothic" w:eastAsia="Century Gothic" w:hAnsi="Century Gothic" w:cs="Century Gothic"/>
          <w:color w:val="C00000"/>
          <w:sz w:val="20"/>
          <w:szCs w:val="20"/>
        </w:rPr>
      </w:pPr>
      <w:r w:rsidRPr="002E4BC6">
        <w:rPr>
          <w:rFonts w:ascii="Century Gothic"/>
          <w:b/>
          <w:color w:val="C00000"/>
          <w:sz w:val="20"/>
        </w:rPr>
        <w:t>C1.1     FORM OF OFFER AND</w:t>
      </w:r>
      <w:r w:rsidRPr="002E4BC6">
        <w:rPr>
          <w:rFonts w:ascii="Century Gothic"/>
          <w:b/>
          <w:color w:val="C00000"/>
          <w:spacing w:val="-20"/>
          <w:sz w:val="20"/>
        </w:rPr>
        <w:t xml:space="preserve"> </w:t>
      </w:r>
      <w:r w:rsidRPr="002E4BC6">
        <w:rPr>
          <w:rFonts w:ascii="Century Gothic"/>
          <w:b/>
          <w:color w:val="C00000"/>
          <w:sz w:val="20"/>
        </w:rPr>
        <w:t>ACCEPTANCE</w:t>
      </w:r>
    </w:p>
    <w:p w:rsidR="00E22020" w:rsidRPr="002E4BC6" w:rsidRDefault="00E22020">
      <w:pPr>
        <w:spacing w:before="12"/>
        <w:rPr>
          <w:rFonts w:ascii="Century Gothic" w:eastAsia="Century Gothic" w:hAnsi="Century Gothic" w:cs="Century Gothic"/>
          <w:b/>
          <w:bCs/>
          <w:color w:val="C00000"/>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sz w:val="20"/>
        </w:rPr>
        <w:t xml:space="preserve">A.       </w:t>
      </w:r>
      <w:r>
        <w:rPr>
          <w:rFonts w:ascii="Century Gothic"/>
          <w:b/>
          <w:spacing w:val="52"/>
          <w:sz w:val="20"/>
        </w:rPr>
        <w:t xml:space="preserve"> </w:t>
      </w:r>
      <w:r>
        <w:rPr>
          <w:rFonts w:ascii="Century Gothic"/>
          <w:b/>
          <w:sz w:val="20"/>
        </w:rPr>
        <w:t>OFFER</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4"/>
        <w:jc w:val="both"/>
      </w:pPr>
      <w:r>
        <w:t>The Employer, identified in the Acceptance signature block, has solicited offers to enter into</w:t>
      </w:r>
      <w:r>
        <w:rPr>
          <w:spacing w:val="26"/>
        </w:rPr>
        <w:t xml:space="preserve"> </w:t>
      </w:r>
      <w:r>
        <w:t>a</w:t>
      </w:r>
      <w:r>
        <w:rPr>
          <w:w w:val="99"/>
        </w:rPr>
        <w:t xml:space="preserve"> </w:t>
      </w:r>
      <w:r>
        <w:t>contract for the procurement</w:t>
      </w:r>
      <w:r>
        <w:rPr>
          <w:spacing w:val="-16"/>
        </w:rPr>
        <w:t xml:space="preserve"> </w:t>
      </w:r>
      <w:r>
        <w:t>of:</w:t>
      </w:r>
    </w:p>
    <w:p w:rsidR="00E22020" w:rsidRDefault="00E22020">
      <w:pPr>
        <w:spacing w:before="11"/>
        <w:rPr>
          <w:rFonts w:ascii="Century Gothic" w:eastAsia="Century Gothic" w:hAnsi="Century Gothic" w:cs="Century Gothic"/>
          <w:sz w:val="19"/>
          <w:szCs w:val="19"/>
        </w:rPr>
      </w:pPr>
    </w:p>
    <w:p w:rsidR="00E22020" w:rsidRDefault="006B1736">
      <w:pPr>
        <w:pStyle w:val="Heading4"/>
        <w:ind w:right="214"/>
        <w:jc w:val="both"/>
        <w:rPr>
          <w:b w:val="0"/>
          <w:bCs w:val="0"/>
        </w:rPr>
      </w:pPr>
      <w:r w:rsidRPr="006B1736">
        <w:t>REHABILITATION OF THE KWADLAMINI</w:t>
      </w:r>
      <w:r w:rsidR="003C14AF" w:rsidRPr="006B1736">
        <w:t xml:space="preserve"> TRADITIONAL ADMINISTRATIVE</w:t>
      </w:r>
      <w:r w:rsidR="00016963" w:rsidRPr="006B1736">
        <w:rPr>
          <w:spacing w:val="26"/>
        </w:rPr>
        <w:t xml:space="preserve"> </w:t>
      </w:r>
      <w:r w:rsidR="00016963" w:rsidRPr="006B1736">
        <w:t>CENTRE</w:t>
      </w:r>
      <w:r w:rsidR="00016963" w:rsidRPr="006B1736">
        <w:rPr>
          <w:spacing w:val="26"/>
        </w:rPr>
        <w:t xml:space="preserve"> </w:t>
      </w:r>
      <w:r w:rsidR="00016963" w:rsidRPr="006B1736">
        <w:t>LOCATED</w:t>
      </w:r>
      <w:r w:rsidR="00016963" w:rsidRPr="006B1736">
        <w:rPr>
          <w:spacing w:val="26"/>
        </w:rPr>
        <w:t xml:space="preserve"> </w:t>
      </w:r>
      <w:r w:rsidR="00016963" w:rsidRPr="006B1736">
        <w:t>AT</w:t>
      </w:r>
      <w:r w:rsidR="00016963" w:rsidRPr="006B1736">
        <w:rPr>
          <w:w w:val="99"/>
        </w:rPr>
        <w:t xml:space="preserve"> </w:t>
      </w:r>
      <w:r w:rsidRPr="006B1736">
        <w:t>INKOSI LANGALIBALELE</w:t>
      </w:r>
      <w:r w:rsidR="00AB1E1D" w:rsidRPr="006B1736">
        <w:t xml:space="preserve"> LOCAL</w:t>
      </w:r>
      <w:r w:rsidR="00016963" w:rsidRPr="006B1736">
        <w:rPr>
          <w:spacing w:val="-17"/>
        </w:rPr>
        <w:t xml:space="preserve"> </w:t>
      </w:r>
      <w:r w:rsidR="00016963" w:rsidRPr="006B1736">
        <w:t>MUNICIPALITY</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The Tenderer, identified in the Offer signature block, has examined the documents listed in</w:t>
      </w:r>
      <w:r>
        <w:rPr>
          <w:spacing w:val="49"/>
        </w:rPr>
        <w:t xml:space="preserve"> </w:t>
      </w:r>
      <w:r>
        <w:t>the</w:t>
      </w:r>
      <w:r>
        <w:rPr>
          <w:w w:val="99"/>
        </w:rPr>
        <w:t xml:space="preserve"> </w:t>
      </w:r>
      <w:r>
        <w:t>Tender</w:t>
      </w:r>
      <w:r>
        <w:rPr>
          <w:spacing w:val="23"/>
        </w:rPr>
        <w:t xml:space="preserve"> </w:t>
      </w:r>
      <w:r>
        <w:t>Data</w:t>
      </w:r>
      <w:r>
        <w:rPr>
          <w:spacing w:val="23"/>
        </w:rPr>
        <w:t xml:space="preserve"> </w:t>
      </w:r>
      <w:r>
        <w:t>and</w:t>
      </w:r>
      <w:r>
        <w:rPr>
          <w:spacing w:val="23"/>
        </w:rPr>
        <w:t xml:space="preserve"> </w:t>
      </w:r>
      <w:r>
        <w:t>addenda</w:t>
      </w:r>
      <w:r>
        <w:rPr>
          <w:spacing w:val="23"/>
        </w:rPr>
        <w:t xml:space="preserve"> </w:t>
      </w:r>
      <w:r>
        <w:t>thereto</w:t>
      </w:r>
      <w:r>
        <w:rPr>
          <w:spacing w:val="22"/>
        </w:rPr>
        <w:t xml:space="preserve"> </w:t>
      </w:r>
      <w:r>
        <w:t>as</w:t>
      </w:r>
      <w:r>
        <w:rPr>
          <w:spacing w:val="22"/>
        </w:rPr>
        <w:t xml:space="preserve"> </w:t>
      </w:r>
      <w:r>
        <w:t>listed</w:t>
      </w:r>
      <w:r>
        <w:rPr>
          <w:spacing w:val="23"/>
        </w:rPr>
        <w:t xml:space="preserve"> </w:t>
      </w:r>
      <w:r>
        <w:t>in</w:t>
      </w:r>
      <w:r>
        <w:rPr>
          <w:spacing w:val="21"/>
        </w:rPr>
        <w:t xml:space="preserve"> </w:t>
      </w:r>
      <w:r>
        <w:t>the</w:t>
      </w:r>
      <w:r>
        <w:rPr>
          <w:spacing w:val="23"/>
        </w:rPr>
        <w:t xml:space="preserve"> </w:t>
      </w:r>
      <w:r>
        <w:t>Returnable</w:t>
      </w:r>
      <w:r>
        <w:rPr>
          <w:spacing w:val="23"/>
        </w:rPr>
        <w:t xml:space="preserve"> </w:t>
      </w:r>
      <w:r>
        <w:t>Schedules,</w:t>
      </w:r>
      <w:r>
        <w:rPr>
          <w:spacing w:val="22"/>
        </w:rPr>
        <w:t xml:space="preserve"> </w:t>
      </w:r>
      <w:r>
        <w:t>and</w:t>
      </w:r>
      <w:r>
        <w:rPr>
          <w:spacing w:val="23"/>
        </w:rPr>
        <w:t xml:space="preserve"> </w:t>
      </w:r>
      <w:r>
        <w:t>by</w:t>
      </w:r>
      <w:r>
        <w:rPr>
          <w:spacing w:val="21"/>
        </w:rPr>
        <w:t xml:space="preserve"> </w:t>
      </w:r>
      <w:r>
        <w:t>submitting</w:t>
      </w:r>
      <w:r>
        <w:rPr>
          <w:w w:val="99"/>
        </w:rPr>
        <w:t xml:space="preserve"> </w:t>
      </w:r>
      <w:r>
        <w:t>this Offer has accepted the Conditions of</w:t>
      </w:r>
      <w:r>
        <w:rPr>
          <w:spacing w:val="-25"/>
        </w:rPr>
        <w:t xml:space="preserve"> </w:t>
      </w:r>
      <w:r>
        <w:t>Tender.</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By</w:t>
      </w:r>
      <w:r>
        <w:rPr>
          <w:spacing w:val="17"/>
        </w:rPr>
        <w:t xml:space="preserve"> </w:t>
      </w:r>
      <w:r>
        <w:t>the</w:t>
      </w:r>
      <w:r>
        <w:rPr>
          <w:spacing w:val="18"/>
        </w:rPr>
        <w:t xml:space="preserve"> </w:t>
      </w:r>
      <w:r>
        <w:t>representative</w:t>
      </w:r>
      <w:r>
        <w:rPr>
          <w:spacing w:val="18"/>
        </w:rPr>
        <w:t xml:space="preserve"> </w:t>
      </w:r>
      <w:r>
        <w:t>of</w:t>
      </w:r>
      <w:r>
        <w:rPr>
          <w:spacing w:val="18"/>
        </w:rPr>
        <w:t xml:space="preserve"> </w:t>
      </w:r>
      <w:r>
        <w:t>the</w:t>
      </w:r>
      <w:r>
        <w:rPr>
          <w:spacing w:val="18"/>
        </w:rPr>
        <w:t xml:space="preserve"> </w:t>
      </w:r>
      <w:r>
        <w:t>Tenderer,</w:t>
      </w:r>
      <w:r>
        <w:rPr>
          <w:spacing w:val="15"/>
        </w:rPr>
        <w:t xml:space="preserve"> </w:t>
      </w:r>
      <w:r>
        <w:t>deemed</w:t>
      </w:r>
      <w:r>
        <w:rPr>
          <w:spacing w:val="18"/>
        </w:rPr>
        <w:t xml:space="preserve"> </w:t>
      </w:r>
      <w:r>
        <w:t>to</w:t>
      </w:r>
      <w:r>
        <w:rPr>
          <w:spacing w:val="17"/>
        </w:rPr>
        <w:t xml:space="preserve"> </w:t>
      </w:r>
      <w:r>
        <w:t>be</w:t>
      </w:r>
      <w:r>
        <w:rPr>
          <w:spacing w:val="18"/>
        </w:rPr>
        <w:t xml:space="preserve"> </w:t>
      </w:r>
      <w:r>
        <w:t>duly</w:t>
      </w:r>
      <w:r>
        <w:rPr>
          <w:spacing w:val="17"/>
        </w:rPr>
        <w:t xml:space="preserve"> </w:t>
      </w:r>
      <w:r>
        <w:t>authorized,</w:t>
      </w:r>
      <w:r>
        <w:rPr>
          <w:spacing w:val="15"/>
        </w:rPr>
        <w:t xml:space="preserve"> </w:t>
      </w:r>
      <w:r>
        <w:t>signing</w:t>
      </w:r>
      <w:r>
        <w:rPr>
          <w:spacing w:val="16"/>
        </w:rPr>
        <w:t xml:space="preserve"> </w:t>
      </w:r>
      <w:r>
        <w:t>this</w:t>
      </w:r>
      <w:r>
        <w:rPr>
          <w:spacing w:val="15"/>
        </w:rPr>
        <w:t xml:space="preserve"> </w:t>
      </w:r>
      <w:r>
        <w:t>part</w:t>
      </w:r>
      <w:r>
        <w:rPr>
          <w:spacing w:val="17"/>
        </w:rPr>
        <w:t xml:space="preserve"> </w:t>
      </w:r>
      <w:r>
        <w:t>of</w:t>
      </w:r>
      <w:r>
        <w:rPr>
          <w:spacing w:val="18"/>
        </w:rPr>
        <w:t xml:space="preserve"> </w:t>
      </w:r>
      <w:r>
        <w:t>this</w:t>
      </w:r>
      <w:r>
        <w:rPr>
          <w:w w:val="99"/>
        </w:rPr>
        <w:t xml:space="preserve"> </w:t>
      </w:r>
      <w:r>
        <w:t>Form of Offer and Acceptance the Tenderer offers to perform all of the obligations</w:t>
      </w:r>
      <w:r>
        <w:rPr>
          <w:spacing w:val="-8"/>
        </w:rPr>
        <w:t xml:space="preserve"> </w:t>
      </w:r>
      <w:r>
        <w:t>and</w:t>
      </w:r>
      <w:r>
        <w:rPr>
          <w:w w:val="99"/>
        </w:rPr>
        <w:t xml:space="preserve"> </w:t>
      </w:r>
      <w:r>
        <w:t>liabilities of the Service Provider under the contract including compliance with all its terms</w:t>
      </w:r>
      <w:r>
        <w:rPr>
          <w:spacing w:val="48"/>
        </w:rPr>
        <w:t xml:space="preserve"> </w:t>
      </w:r>
      <w:r>
        <w:t>and</w:t>
      </w:r>
      <w:r>
        <w:rPr>
          <w:w w:val="99"/>
        </w:rPr>
        <w:t xml:space="preserve"> </w:t>
      </w:r>
      <w:r>
        <w:t>conditions</w:t>
      </w:r>
      <w:r>
        <w:rPr>
          <w:spacing w:val="35"/>
        </w:rPr>
        <w:t xml:space="preserve"> </w:t>
      </w:r>
      <w:r>
        <w:t>according</w:t>
      </w:r>
      <w:r>
        <w:rPr>
          <w:spacing w:val="36"/>
        </w:rPr>
        <w:t xml:space="preserve"> </w:t>
      </w:r>
      <w:r>
        <w:t>to</w:t>
      </w:r>
      <w:r>
        <w:rPr>
          <w:spacing w:val="34"/>
        </w:rPr>
        <w:t xml:space="preserve"> </w:t>
      </w:r>
      <w:r>
        <w:t>their</w:t>
      </w:r>
      <w:r>
        <w:rPr>
          <w:spacing w:val="33"/>
        </w:rPr>
        <w:t xml:space="preserve"> </w:t>
      </w:r>
      <w:r>
        <w:t>true</w:t>
      </w:r>
      <w:r>
        <w:rPr>
          <w:spacing w:val="35"/>
        </w:rPr>
        <w:t xml:space="preserve"> </w:t>
      </w:r>
      <w:r>
        <w:t>intent</w:t>
      </w:r>
      <w:r>
        <w:rPr>
          <w:spacing w:val="37"/>
        </w:rPr>
        <w:t xml:space="preserve"> </w:t>
      </w:r>
      <w:r>
        <w:t>and</w:t>
      </w:r>
      <w:r>
        <w:rPr>
          <w:spacing w:val="36"/>
        </w:rPr>
        <w:t xml:space="preserve"> </w:t>
      </w:r>
      <w:r>
        <w:t>meaning</w:t>
      </w:r>
      <w:r>
        <w:rPr>
          <w:spacing w:val="36"/>
        </w:rPr>
        <w:t xml:space="preserve"> </w:t>
      </w:r>
      <w:r>
        <w:t>for</w:t>
      </w:r>
      <w:r>
        <w:rPr>
          <w:spacing w:val="35"/>
        </w:rPr>
        <w:t xml:space="preserve"> </w:t>
      </w:r>
      <w:r>
        <w:t>an</w:t>
      </w:r>
      <w:r>
        <w:rPr>
          <w:spacing w:val="36"/>
        </w:rPr>
        <w:t xml:space="preserve"> </w:t>
      </w:r>
      <w:r>
        <w:t>amount</w:t>
      </w:r>
      <w:r>
        <w:rPr>
          <w:spacing w:val="37"/>
        </w:rPr>
        <w:t xml:space="preserve"> </w:t>
      </w:r>
      <w:r>
        <w:t>to</w:t>
      </w:r>
      <w:r>
        <w:rPr>
          <w:spacing w:val="34"/>
        </w:rPr>
        <w:t xml:space="preserve"> </w:t>
      </w:r>
      <w:r>
        <w:t>be</w:t>
      </w:r>
      <w:r>
        <w:rPr>
          <w:spacing w:val="35"/>
        </w:rPr>
        <w:t xml:space="preserve"> </w:t>
      </w:r>
      <w:r>
        <w:t>determined</w:t>
      </w:r>
      <w:r>
        <w:rPr>
          <w:spacing w:val="36"/>
        </w:rPr>
        <w:t xml:space="preserve"> </w:t>
      </w:r>
      <w:r>
        <w:t>in</w:t>
      </w:r>
      <w:r>
        <w:rPr>
          <w:w w:val="99"/>
        </w:rPr>
        <w:t xml:space="preserve"> </w:t>
      </w:r>
      <w:r>
        <w:t>accordance with the conditions of contract identified in the Contract</w:t>
      </w:r>
      <w:r>
        <w:rPr>
          <w:spacing w:val="-35"/>
        </w:rPr>
        <w:t xml:space="preserve"> </w:t>
      </w:r>
      <w:r>
        <w:t>Data.</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t>THE OFFERED TOTAL OF THE PRICES INCLUSIVE OF VAT</w:t>
      </w:r>
      <w:r>
        <w:rPr>
          <w:spacing w:val="-22"/>
        </w:rPr>
        <w:t xml:space="preserve"> </w:t>
      </w:r>
      <w:r>
        <w:t>IS: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tabs>
          <w:tab w:val="left" w:pos="9151"/>
        </w:tabs>
        <w:jc w:val="both"/>
      </w:pPr>
      <w:r>
        <w:t>(in</w:t>
      </w:r>
      <w:r>
        <w:rPr>
          <w:spacing w:val="-8"/>
        </w:rPr>
        <w:t xml:space="preserve"> </w:t>
      </w:r>
      <w:r>
        <w:t>words)</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8255" r="3175" b="4445"/>
                <wp:docPr id="967" name="Group 6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8" name="Group 687"/>
                        <wpg:cNvGrpSpPr>
                          <a:grpSpLocks/>
                        </wpg:cNvGrpSpPr>
                        <wpg:grpSpPr bwMode="auto">
                          <a:xfrm>
                            <a:off x="5" y="5"/>
                            <a:ext cx="8690" cy="2"/>
                            <a:chOff x="5" y="5"/>
                            <a:chExt cx="8690" cy="2"/>
                          </a:xfrm>
                        </wpg:grpSpPr>
                        <wps:wsp>
                          <wps:cNvPr id="969" name="Freeform 688"/>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249F703" id="Group 686"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">
                <v:group id="Group 687"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nMqycMAAADcAAAADwAAAGRycy9kb3ducmV2LnhtbERPTWvCQBC9F/wPywi9&#10;1U2USo1uQpBaepBCVRBvQ3ZMQrKzIbtN4r/vHgo9Pt73LptMKwbqXW1ZQbyIQBAXVtdcKricDy9v&#10;IJxH1thaJgUPcpCls6cdJtqO/E3DyZcihLBLUEHlfZdI6YqKDLqF7YgDd7e9QR9gX0rd4xjCTSuX&#10;UbSWBmsODRV2tK+oaE4/RsHHiGO+it+HY3PfP27n16/rMSalnudTvgXhafL/4j/3p1awWY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cyrJwwAAANwAAAAP&#10;AAAAAAAAAAAAAAAAAKoCAABkcnMvZG93bnJldi54bWxQSwUGAAAAAAQABAD6AAAAmgMAAAAA&#10;">
                  <v:shape id="Freeform 688"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H7ccA&#10;AADcAAAADwAAAGRycy9kb3ducmV2LnhtbESPQWvCQBSE70L/w/IEL6KbWhCNrlJaLO2hiKm2Hh/Z&#10;ZzY0+zZktyb667tCocdhZr5hluvOVuJMjS8dK7gfJyCIc6dLLhTsPzajGQgfkDVWjknBhTysV3e9&#10;JabatbyjcxYKESHsU1RgQqhTKX1uyKIfu5o4eifXWAxRNoXUDbYRbis5SZKptFhyXDBY05Oh/Dv7&#10;sQpejHzYf13eru+HtpPZcDt5PrafSg363eMCRKAu/If/2q9awXw6h9uZeATk6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wzh+3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spacing w:before="7"/>
        <w:rPr>
          <w:rFonts w:ascii="Century Gothic" w:eastAsia="Century Gothic" w:hAnsi="Century Gothic" w:cs="Century Gothic"/>
          <w:sz w:val="15"/>
          <w:szCs w:val="15"/>
        </w:rPr>
      </w:pPr>
    </w:p>
    <w:p w:rsidR="00E22020" w:rsidRDefault="00016963">
      <w:pPr>
        <w:pStyle w:val="BodyText"/>
        <w:tabs>
          <w:tab w:val="left" w:pos="7826"/>
          <w:tab w:val="left" w:pos="8863"/>
        </w:tabs>
        <w:spacing w:before="62" w:line="482" w:lineRule="auto"/>
        <w:ind w:right="701"/>
      </w:pPr>
      <w:r>
        <w:rPr>
          <w:w w:val="99"/>
          <w:u w:val="single" w:color="000000"/>
        </w:rPr>
        <w:t xml:space="preserve"> </w:t>
      </w:r>
      <w:r>
        <w:rPr>
          <w:u w:val="single" w:color="000000"/>
        </w:rPr>
        <w:tab/>
      </w:r>
      <w:r>
        <w:rPr>
          <w:u w:val="single" w:color="000000"/>
        </w:rPr>
        <w:tab/>
      </w:r>
      <w:r>
        <w:t>_</w:t>
      </w:r>
      <w:r>
        <w:rPr>
          <w:w w:val="99"/>
        </w:rPr>
        <w:t xml:space="preserve"> </w:t>
      </w:r>
      <w:r>
        <w:t>(in figures)</w:t>
      </w:r>
      <w:r>
        <w:rPr>
          <w:spacing w:val="48"/>
        </w:rPr>
        <w:t xml:space="preserve"> </w:t>
      </w:r>
      <w:r>
        <w:t>R</w:t>
      </w:r>
      <w:r>
        <w:rPr>
          <w:w w:val="99"/>
          <w:u w:val="single" w:color="000000"/>
        </w:rPr>
        <w:t xml:space="preserve"> </w:t>
      </w:r>
      <w:r>
        <w:rPr>
          <w:u w:val="single" w:color="000000"/>
        </w:rPr>
        <w:tab/>
      </w:r>
    </w:p>
    <w:p w:rsidR="00E22020" w:rsidRDefault="00016963">
      <w:pPr>
        <w:pStyle w:val="BodyText"/>
        <w:spacing w:before="4"/>
        <w:jc w:val="both"/>
      </w:pPr>
      <w:r>
        <w:t>The Tenderer confirms that he has read the Contract referred to in C1.2 Contract</w:t>
      </w:r>
      <w:r>
        <w:rPr>
          <w:spacing w:val="-29"/>
        </w:rPr>
        <w:t xml:space="preserve"> </w:t>
      </w:r>
      <w:r>
        <w:t>Data.</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5"/>
        <w:jc w:val="both"/>
      </w:pPr>
      <w:r>
        <w:t>This</w:t>
      </w:r>
      <w:r>
        <w:rPr>
          <w:spacing w:val="12"/>
        </w:rPr>
        <w:t xml:space="preserve"> </w:t>
      </w:r>
      <w:r>
        <w:t>Offer</w:t>
      </w:r>
      <w:r>
        <w:rPr>
          <w:spacing w:val="15"/>
        </w:rPr>
        <w:t xml:space="preserve"> </w:t>
      </w:r>
      <w:r>
        <w:t>may</w:t>
      </w:r>
      <w:r>
        <w:rPr>
          <w:spacing w:val="12"/>
        </w:rPr>
        <w:t xml:space="preserve"> </w:t>
      </w:r>
      <w:r>
        <w:t>be</w:t>
      </w:r>
      <w:r>
        <w:rPr>
          <w:spacing w:val="13"/>
        </w:rPr>
        <w:t xml:space="preserve"> </w:t>
      </w:r>
      <w:r>
        <w:t>accepted</w:t>
      </w:r>
      <w:r>
        <w:rPr>
          <w:spacing w:val="13"/>
        </w:rPr>
        <w:t xml:space="preserve"> </w:t>
      </w:r>
      <w:r>
        <w:t>by</w:t>
      </w:r>
      <w:r>
        <w:rPr>
          <w:spacing w:val="12"/>
        </w:rPr>
        <w:t xml:space="preserve"> </w:t>
      </w:r>
      <w:r>
        <w:t>the</w:t>
      </w:r>
      <w:r>
        <w:rPr>
          <w:spacing w:val="13"/>
        </w:rPr>
        <w:t xml:space="preserve"> </w:t>
      </w:r>
      <w:r>
        <w:t>Employer</w:t>
      </w:r>
      <w:r>
        <w:rPr>
          <w:spacing w:val="13"/>
        </w:rPr>
        <w:t xml:space="preserve"> </w:t>
      </w:r>
      <w:r>
        <w:t>by</w:t>
      </w:r>
      <w:r>
        <w:rPr>
          <w:spacing w:val="12"/>
        </w:rPr>
        <w:t xml:space="preserve"> </w:t>
      </w:r>
      <w:r>
        <w:t>signing</w:t>
      </w:r>
      <w:r>
        <w:rPr>
          <w:spacing w:val="13"/>
        </w:rPr>
        <w:t xml:space="preserve"> </w:t>
      </w:r>
      <w:r>
        <w:t>the</w:t>
      </w:r>
      <w:r>
        <w:rPr>
          <w:spacing w:val="15"/>
        </w:rPr>
        <w:t xml:space="preserve"> </w:t>
      </w:r>
      <w:r>
        <w:t>Acceptance</w:t>
      </w:r>
      <w:r>
        <w:rPr>
          <w:spacing w:val="13"/>
        </w:rPr>
        <w:t xml:space="preserve"> </w:t>
      </w:r>
      <w:r>
        <w:t>part</w:t>
      </w:r>
      <w:r>
        <w:rPr>
          <w:spacing w:val="15"/>
        </w:rPr>
        <w:t xml:space="preserve"> </w:t>
      </w:r>
      <w:r>
        <w:t>of</w:t>
      </w:r>
      <w:r>
        <w:rPr>
          <w:spacing w:val="13"/>
        </w:rPr>
        <w:t xml:space="preserve"> </w:t>
      </w:r>
      <w:r>
        <w:t>this</w:t>
      </w:r>
      <w:r>
        <w:rPr>
          <w:spacing w:val="12"/>
        </w:rPr>
        <w:t xml:space="preserve"> </w:t>
      </w:r>
      <w:r>
        <w:rPr>
          <w:spacing w:val="2"/>
        </w:rPr>
        <w:t>Form</w:t>
      </w:r>
      <w:r>
        <w:rPr>
          <w:spacing w:val="13"/>
        </w:rPr>
        <w:t xml:space="preserve"> </w:t>
      </w:r>
      <w:r>
        <w:t>of</w:t>
      </w:r>
      <w:r>
        <w:rPr>
          <w:w w:val="99"/>
        </w:rPr>
        <w:t xml:space="preserve"> </w:t>
      </w:r>
      <w:r>
        <w:t>Offer</w:t>
      </w:r>
      <w:r>
        <w:rPr>
          <w:spacing w:val="15"/>
        </w:rPr>
        <w:t xml:space="preserve"> </w:t>
      </w:r>
      <w:r>
        <w:t>and</w:t>
      </w:r>
      <w:r>
        <w:rPr>
          <w:spacing w:val="18"/>
        </w:rPr>
        <w:t xml:space="preserve"> </w:t>
      </w:r>
      <w:r>
        <w:t>Acceptance</w:t>
      </w:r>
      <w:r>
        <w:rPr>
          <w:spacing w:val="15"/>
        </w:rPr>
        <w:t xml:space="preserve"> </w:t>
      </w:r>
      <w:r>
        <w:t>and</w:t>
      </w:r>
      <w:r>
        <w:rPr>
          <w:spacing w:val="16"/>
        </w:rPr>
        <w:t xml:space="preserve"> </w:t>
      </w:r>
      <w:r>
        <w:t>returning</w:t>
      </w:r>
      <w:r>
        <w:rPr>
          <w:spacing w:val="16"/>
        </w:rPr>
        <w:t xml:space="preserve"> </w:t>
      </w:r>
      <w:r>
        <w:t>one</w:t>
      </w:r>
      <w:r>
        <w:rPr>
          <w:spacing w:val="15"/>
        </w:rPr>
        <w:t xml:space="preserve"> </w:t>
      </w:r>
      <w:r>
        <w:t>copy</w:t>
      </w:r>
      <w:r>
        <w:rPr>
          <w:spacing w:val="14"/>
        </w:rPr>
        <w:t xml:space="preserve"> </w:t>
      </w:r>
      <w:r>
        <w:t>of</w:t>
      </w:r>
      <w:r>
        <w:rPr>
          <w:spacing w:val="15"/>
        </w:rPr>
        <w:t xml:space="preserve"> </w:t>
      </w:r>
      <w:r>
        <w:t>this</w:t>
      </w:r>
      <w:r>
        <w:rPr>
          <w:spacing w:val="15"/>
        </w:rPr>
        <w:t xml:space="preserve"> </w:t>
      </w:r>
      <w:r>
        <w:t>document</w:t>
      </w:r>
      <w:r>
        <w:rPr>
          <w:spacing w:val="17"/>
        </w:rPr>
        <w:t xml:space="preserve"> </w:t>
      </w:r>
      <w:r>
        <w:t>to</w:t>
      </w:r>
      <w:r>
        <w:rPr>
          <w:spacing w:val="14"/>
        </w:rPr>
        <w:t xml:space="preserve"> </w:t>
      </w:r>
      <w:r>
        <w:t>the</w:t>
      </w:r>
      <w:r>
        <w:rPr>
          <w:spacing w:val="13"/>
        </w:rPr>
        <w:t xml:space="preserve"> </w:t>
      </w:r>
      <w:r>
        <w:t>Tenderer</w:t>
      </w:r>
      <w:r>
        <w:rPr>
          <w:spacing w:val="15"/>
        </w:rPr>
        <w:t xml:space="preserve"> </w:t>
      </w:r>
      <w:r>
        <w:t>before</w:t>
      </w:r>
      <w:r>
        <w:rPr>
          <w:spacing w:val="15"/>
        </w:rPr>
        <w:t xml:space="preserve"> </w:t>
      </w:r>
      <w:r>
        <w:t>the</w:t>
      </w:r>
      <w:r>
        <w:rPr>
          <w:w w:val="99"/>
        </w:rPr>
        <w:t xml:space="preserve"> </w:t>
      </w:r>
      <w:r>
        <w:t>end of the period of validity stated in the Tender Data, whereupon the Tenderer becomes</w:t>
      </w:r>
      <w:r>
        <w:rPr>
          <w:spacing w:val="10"/>
        </w:rPr>
        <w:t xml:space="preserve"> </w:t>
      </w:r>
      <w:r>
        <w:t>the</w:t>
      </w:r>
      <w:r>
        <w:rPr>
          <w:w w:val="99"/>
        </w:rPr>
        <w:t xml:space="preserve"> </w:t>
      </w:r>
      <w:r>
        <w:t>party named as the Contractor in the Conditions of Contract identified in the Contract</w:t>
      </w:r>
      <w:r>
        <w:rPr>
          <w:spacing w:val="-34"/>
        </w:rPr>
        <w:t xml:space="preserve"> </w:t>
      </w:r>
      <w:r>
        <w:t>Data.</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9077"/>
        </w:tabs>
        <w:jc w:val="both"/>
      </w:pPr>
      <w:r>
        <w:t xml:space="preserve">Signature(s)  </w:t>
      </w:r>
      <w:r>
        <w:rPr>
          <w:spacing w:val="-25"/>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1537"/>
          <w:tab w:val="left" w:pos="9077"/>
        </w:tabs>
        <w:spacing w:before="62"/>
        <w:ind w:right="355"/>
      </w:pPr>
      <w:r>
        <w:t>Name(s)</w:t>
      </w:r>
      <w:r>
        <w:tab/>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1537"/>
          <w:tab w:val="left" w:pos="9077"/>
        </w:tabs>
        <w:spacing w:before="62"/>
        <w:ind w:right="355"/>
      </w:pPr>
      <w:r>
        <w:t>Capacity</w:t>
      </w:r>
      <w:r>
        <w:tab/>
      </w:r>
      <w:r>
        <w:rPr>
          <w:w w:val="99"/>
          <w:u w:val="single" w:color="000000"/>
        </w:rPr>
        <w:t xml:space="preserve"> </w:t>
      </w:r>
      <w:r>
        <w:rPr>
          <w:u w:val="single" w:color="000000"/>
        </w:rPr>
        <w:tab/>
      </w:r>
    </w:p>
    <w:p w:rsidR="00E22020" w:rsidRDefault="00E22020">
      <w:pPr>
        <w:spacing w:before="10"/>
        <w:rPr>
          <w:rFonts w:ascii="Century Gothic" w:eastAsia="Century Gothic" w:hAnsi="Century Gothic" w:cs="Century Gothic"/>
          <w:sz w:val="17"/>
          <w:szCs w:val="17"/>
        </w:rPr>
      </w:pPr>
    </w:p>
    <w:p w:rsidR="00E22020" w:rsidRDefault="00016963">
      <w:pPr>
        <w:pStyle w:val="Heading4"/>
        <w:spacing w:before="62"/>
        <w:ind w:right="355"/>
        <w:rPr>
          <w:b w:val="0"/>
          <w:bCs w:val="0"/>
        </w:rPr>
      </w:pPr>
      <w:r>
        <w:t>For the</w:t>
      </w:r>
      <w:r>
        <w:rPr>
          <w:spacing w:val="-7"/>
        </w:rPr>
        <w:t xml:space="preserve"> </w:t>
      </w:r>
      <w:r>
        <w:t>Tenderer:</w:t>
      </w:r>
    </w:p>
    <w:p w:rsidR="00E22020" w:rsidRDefault="00016963">
      <w:pPr>
        <w:spacing w:before="2"/>
        <w:ind w:left="260" w:right="355"/>
        <w:rPr>
          <w:rFonts w:ascii="Century Gothic" w:eastAsia="Century Gothic" w:hAnsi="Century Gothic" w:cs="Century Gothic"/>
          <w:sz w:val="20"/>
          <w:szCs w:val="20"/>
        </w:rPr>
      </w:pPr>
      <w:r>
        <w:rPr>
          <w:rFonts w:ascii="Century Gothic"/>
          <w:i/>
          <w:sz w:val="20"/>
        </w:rPr>
        <w:t>(Insert name and address of</w:t>
      </w:r>
      <w:r>
        <w:rPr>
          <w:rFonts w:ascii="Century Gothic"/>
          <w:i/>
          <w:spacing w:val="-19"/>
          <w:sz w:val="20"/>
        </w:rPr>
        <w:t xml:space="preserve"> </w:t>
      </w:r>
      <w:r>
        <w:rPr>
          <w:rFonts w:ascii="Century Gothic"/>
          <w:i/>
          <w:sz w:val="20"/>
        </w:rPr>
        <w:t>organization)</w:t>
      </w:r>
    </w:p>
    <w:p w:rsidR="00E22020" w:rsidRDefault="00E22020">
      <w:pPr>
        <w:rPr>
          <w:rFonts w:ascii="Century Gothic" w:eastAsia="Century Gothic" w:hAnsi="Century Gothic" w:cs="Century Gothic"/>
          <w:i/>
          <w:sz w:val="20"/>
          <w:szCs w:val="20"/>
        </w:rPr>
      </w:pPr>
    </w:p>
    <w:p w:rsidR="00E22020" w:rsidRDefault="00E22020">
      <w:pPr>
        <w:spacing w:before="8"/>
        <w:rPr>
          <w:rFonts w:ascii="Century Gothic" w:eastAsia="Century Gothic" w:hAnsi="Century Gothic" w:cs="Century Gothic"/>
          <w:i/>
          <w:sz w:val="23"/>
          <w:szCs w:val="23"/>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6985" r="3175" b="5715"/>
                <wp:docPr id="963" name="Group 6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4" name="Group 684"/>
                        <wpg:cNvGrpSpPr>
                          <a:grpSpLocks/>
                        </wpg:cNvGrpSpPr>
                        <wpg:grpSpPr bwMode="auto">
                          <a:xfrm>
                            <a:off x="5" y="5"/>
                            <a:ext cx="8690" cy="2"/>
                            <a:chOff x="5" y="5"/>
                            <a:chExt cx="8690" cy="2"/>
                          </a:xfrm>
                        </wpg:grpSpPr>
                        <wps:wsp>
                          <wps:cNvPr id="965" name="Freeform 68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6B61383" id="Group 68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">
                <v:group id="Group 68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z4gzMYAAADcAAAADwAAAGRycy9kb3ducmV2LnhtbESPQWvCQBSE74L/YXlC&#10;b3UTa6WNWUVEpQcpVAvF2yP7TEKyb0N2TeK/7xYKHoeZ+YZJ14OpRUetKy0riKcRCOLM6pJzBd/n&#10;/fMbCOeRNdaWScGdHKxX41GKibY9f1F38rkIEHYJKii8bxIpXVaQQTe1DXHwrrY16INsc6lb7APc&#10;1HIWRQtpsOSwUGBD24Ky6nQzCg499puXeNcdq+v2fjm/fv4cY1LqaTJsliA8Df4R/m9/aAXvi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PiDMxgAAANwA&#10;AAAPAAAAAAAAAAAAAAAAAKoCAABkcnMvZG93bnJldi54bWxQSwUGAAAAAAQABAD6AAAAnQMAAAAA&#10;">
                  <v:shape id="Freeform 68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6N6MgA&#10;AADcAAAADwAAAGRycy9kb3ducmV2LnhtbESPQWvCQBSE7wX/w/KEXopualE0dZXS0lIPIkZte3xk&#10;n9lg9m3Ibk3sr+8KhR6HmfmGmS87W4kzNb50rOB+mIAgzp0uuVCw370OpiB8QNZYOSYFF/KwXPRu&#10;5phq1/KWzlkoRISwT1GBCaFOpfS5IYt+6Gri6B1dYzFE2RRSN9hGuK3kKEkm0mLJccFgTc+G8lP2&#10;bRW8Gfmw/7ysftaHtpPZ3Wb08tV+KHXb754eQQTqwn/4r/2uFcwmY7ieiUdAL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9fo3oyAAAANwAAAAPAAAAAAAAAAAAAAAAAJgCAABk&#10;cnMvZG93bnJldi54bWxQSwUGAAAAAAQABAD1AAAAjQM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i/>
          <w:sz w:val="20"/>
          <w:szCs w:val="20"/>
        </w:rPr>
      </w:pPr>
    </w:p>
    <w:p w:rsidR="00E22020" w:rsidRDefault="00E22020">
      <w:pPr>
        <w:spacing w:before="5"/>
        <w:rPr>
          <w:rFonts w:ascii="Century Gothic" w:eastAsia="Century Gothic" w:hAnsi="Century Gothic" w:cs="Century Gothic"/>
          <w:i/>
          <w:sz w:val="24"/>
          <w:szCs w:val="24"/>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3810" r="3175" b="8890"/>
                <wp:docPr id="960" name="Group 6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1" name="Group 681"/>
                        <wpg:cNvGrpSpPr>
                          <a:grpSpLocks/>
                        </wpg:cNvGrpSpPr>
                        <wpg:grpSpPr bwMode="auto">
                          <a:xfrm>
                            <a:off x="5" y="5"/>
                            <a:ext cx="8690" cy="2"/>
                            <a:chOff x="5" y="5"/>
                            <a:chExt cx="8690" cy="2"/>
                          </a:xfrm>
                        </wpg:grpSpPr>
                        <wps:wsp>
                          <wps:cNvPr id="962" name="Freeform 682"/>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7354C99" id="Group 680"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">
                <v:group id="Group 681"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0mDVMYAAADcAAAADwAAAGRycy9kb3ducmV2LnhtbESPT2vCQBTE74V+h+UV&#10;ejObtCg1ZhWRtvQQBLUg3h7ZZxLMvg3Zbf58e7dQ6HGYmd8w2WY0jeipc7VlBUkUgyAurK65VPB9&#10;+pi9gXAeWWNjmRRM5GCzfnzIMNV24AP1R1+KAGGXooLK+zaV0hUVGXSRbYmDd7WdQR9kV0rd4RDg&#10;ppEvcbyQBmsOCxW2tKuouB1/jILPAYfta/Le57frbrqc5vtznpBSz0/jdgXC0+j/w3/tL61guUj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SYNUxgAAANwA&#10;AAAPAAAAAAAAAAAAAAAAAKoCAABkcnMvZG93bnJldi54bWxQSwUGAAAAAAQABAD6AAAAnQMAAAAA&#10;">
                  <v:shape id="Freeform 682"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cVnMcA&#10;AADcAAAADwAAAGRycy9kb3ducmV2LnhtbESPT0vDQBTE74V+h+UJvZR2Y4Ri026LKBU9iJj+PT6y&#10;z2xo9m3Irk3qp3cFweMwM79hluve1uJCra8cK7idJiCIC6crLhXstpvJPQgfkDXWjknBlTysV8PB&#10;EjPtOv6gSx5KESHsM1RgQmgyKX1hyKKfuoY4ep+utRiibEupW+wi3NYyTZKZtFhxXDDY0KOh4px/&#10;WQXPRt7tjtfX77d918t8/J4+nbqDUqOb/mEBIlAf/sN/7RetYD5L4fdMPAJy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XFZz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i/>
          <w:sz w:val="21"/>
          <w:szCs w:val="21"/>
        </w:rPr>
      </w:pPr>
    </w:p>
    <w:p w:rsidR="00E22020" w:rsidRDefault="00016963">
      <w:pPr>
        <w:pStyle w:val="BodyText"/>
        <w:tabs>
          <w:tab w:val="left" w:pos="9346"/>
        </w:tabs>
        <w:spacing w:before="62"/>
        <w:ind w:right="226"/>
      </w:pPr>
      <w:r>
        <w:t>Name &amp; Signature of</w:t>
      </w:r>
      <w:r>
        <w:rPr>
          <w:spacing w:val="-14"/>
        </w:rPr>
        <w:t xml:space="preserve"> </w:t>
      </w:r>
      <w:r>
        <w:t>Witness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7"/>
          <w:szCs w:val="17"/>
        </w:rPr>
      </w:pPr>
    </w:p>
    <w:p w:rsidR="00E22020" w:rsidRDefault="00016963">
      <w:pPr>
        <w:pStyle w:val="BodyText"/>
        <w:tabs>
          <w:tab w:val="left" w:pos="4173"/>
        </w:tabs>
        <w:spacing w:before="62"/>
        <w:ind w:right="355"/>
      </w:pPr>
      <w:r>
        <w:t>Date</w:t>
      </w:r>
      <w:r>
        <w:rPr>
          <w:spacing w:val="26"/>
        </w:rPr>
        <w:t xml:space="preserve"> </w:t>
      </w:r>
      <w:r>
        <w:rPr>
          <w:w w:val="99"/>
          <w:u w:val="single" w:color="000000"/>
        </w:rPr>
        <w:t xml:space="preserve"> </w:t>
      </w:r>
      <w:r>
        <w:rPr>
          <w:u w:val="single" w:color="000000"/>
        </w:rPr>
        <w:tab/>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spacing w:before="62"/>
        <w:jc w:val="both"/>
        <w:rPr>
          <w:b w:val="0"/>
          <w:bCs w:val="0"/>
        </w:rPr>
      </w:pPr>
      <w:r>
        <w:t xml:space="preserve">B:        </w:t>
      </w:r>
      <w:r>
        <w:rPr>
          <w:spacing w:val="23"/>
        </w:rPr>
        <w:t xml:space="preserve"> </w:t>
      </w:r>
      <w:r>
        <w:t>ACCEPTANCE</w:t>
      </w:r>
    </w:p>
    <w:p w:rsidR="00E22020" w:rsidRDefault="00E22020">
      <w:pPr>
        <w:spacing w:before="1"/>
        <w:rPr>
          <w:rFonts w:ascii="Century Gothic" w:eastAsia="Century Gothic" w:hAnsi="Century Gothic" w:cs="Century Gothic"/>
          <w:b/>
          <w:bCs/>
          <w:sz w:val="23"/>
          <w:szCs w:val="23"/>
        </w:rPr>
      </w:pPr>
    </w:p>
    <w:p w:rsidR="00E22020" w:rsidRDefault="00016963">
      <w:pPr>
        <w:pStyle w:val="BodyText"/>
        <w:ind w:right="219"/>
        <w:jc w:val="both"/>
      </w:pPr>
      <w:r>
        <w:t>By</w:t>
      </w:r>
      <w:r>
        <w:rPr>
          <w:spacing w:val="45"/>
        </w:rPr>
        <w:t xml:space="preserve"> </w:t>
      </w:r>
      <w:r>
        <w:t>signing</w:t>
      </w:r>
      <w:r>
        <w:rPr>
          <w:spacing w:val="47"/>
        </w:rPr>
        <w:t xml:space="preserve"> </w:t>
      </w:r>
      <w:r>
        <w:t>this</w:t>
      </w:r>
      <w:r>
        <w:rPr>
          <w:spacing w:val="46"/>
        </w:rPr>
        <w:t xml:space="preserve"> </w:t>
      </w:r>
      <w:r>
        <w:t>part</w:t>
      </w:r>
      <w:r>
        <w:rPr>
          <w:spacing w:val="48"/>
        </w:rPr>
        <w:t xml:space="preserve"> </w:t>
      </w:r>
      <w:r>
        <w:t>of</w:t>
      </w:r>
      <w:r>
        <w:rPr>
          <w:spacing w:val="46"/>
        </w:rPr>
        <w:t xml:space="preserve"> </w:t>
      </w:r>
      <w:r>
        <w:t>the</w:t>
      </w:r>
      <w:r>
        <w:rPr>
          <w:spacing w:val="47"/>
        </w:rPr>
        <w:t xml:space="preserve"> </w:t>
      </w:r>
      <w:r>
        <w:t>Form</w:t>
      </w:r>
      <w:r>
        <w:rPr>
          <w:spacing w:val="49"/>
        </w:rPr>
        <w:t xml:space="preserve"> </w:t>
      </w:r>
      <w:r>
        <w:t>of</w:t>
      </w:r>
      <w:r>
        <w:rPr>
          <w:spacing w:val="46"/>
        </w:rPr>
        <w:t xml:space="preserve"> </w:t>
      </w:r>
      <w:r>
        <w:t>Offer</w:t>
      </w:r>
      <w:r>
        <w:rPr>
          <w:spacing w:val="46"/>
        </w:rPr>
        <w:t xml:space="preserve"> </w:t>
      </w:r>
      <w:r>
        <w:t>and</w:t>
      </w:r>
      <w:r>
        <w:rPr>
          <w:spacing w:val="49"/>
        </w:rPr>
        <w:t xml:space="preserve"> </w:t>
      </w:r>
      <w:r>
        <w:t>Acceptance,</w:t>
      </w:r>
      <w:r>
        <w:rPr>
          <w:spacing w:val="44"/>
        </w:rPr>
        <w:t xml:space="preserve"> </w:t>
      </w:r>
      <w:r>
        <w:t>the</w:t>
      </w:r>
      <w:r>
        <w:rPr>
          <w:spacing w:val="46"/>
        </w:rPr>
        <w:t xml:space="preserve"> </w:t>
      </w:r>
      <w:r>
        <w:t>Employer</w:t>
      </w:r>
      <w:r>
        <w:rPr>
          <w:spacing w:val="46"/>
        </w:rPr>
        <w:t xml:space="preserve"> </w:t>
      </w:r>
      <w:r>
        <w:t>identified</w:t>
      </w:r>
      <w:r>
        <w:rPr>
          <w:spacing w:val="46"/>
        </w:rPr>
        <w:t xml:space="preserve"> </w:t>
      </w:r>
      <w:r>
        <w:t>below</w:t>
      </w:r>
      <w:r>
        <w:rPr>
          <w:w w:val="99"/>
        </w:rPr>
        <w:t xml:space="preserve"> </w:t>
      </w:r>
      <w:r>
        <w:rPr>
          <w:rFonts w:cs="Century Gothic"/>
        </w:rPr>
        <w:t>accepts the Tenderer’s Offer. In consideration thereof, the Employer shall pay the</w:t>
      </w:r>
      <w:r>
        <w:rPr>
          <w:rFonts w:cs="Century Gothic"/>
          <w:spacing w:val="44"/>
        </w:rPr>
        <w:t xml:space="preserve"> </w:t>
      </w:r>
      <w:r>
        <w:rPr>
          <w:rFonts w:cs="Century Gothic"/>
        </w:rPr>
        <w:t>Contractor</w:t>
      </w:r>
      <w:r>
        <w:rPr>
          <w:rFonts w:cs="Century Gothic"/>
          <w:w w:val="99"/>
        </w:rPr>
        <w:t xml:space="preserve"> </w:t>
      </w:r>
      <w:r>
        <w:t>the</w:t>
      </w:r>
      <w:r>
        <w:rPr>
          <w:spacing w:val="34"/>
        </w:rPr>
        <w:t xml:space="preserve"> </w:t>
      </w:r>
      <w:r>
        <w:t>amount</w:t>
      </w:r>
      <w:r>
        <w:rPr>
          <w:spacing w:val="36"/>
        </w:rPr>
        <w:t xml:space="preserve"> </w:t>
      </w:r>
      <w:r>
        <w:t>due</w:t>
      </w:r>
      <w:r>
        <w:rPr>
          <w:spacing w:val="37"/>
        </w:rPr>
        <w:t xml:space="preserve"> </w:t>
      </w:r>
      <w:r>
        <w:t>in</w:t>
      </w:r>
      <w:r>
        <w:rPr>
          <w:spacing w:val="35"/>
        </w:rPr>
        <w:t xml:space="preserve"> </w:t>
      </w:r>
      <w:r>
        <w:t>accordance</w:t>
      </w:r>
      <w:r>
        <w:rPr>
          <w:spacing w:val="34"/>
        </w:rPr>
        <w:t xml:space="preserve"> </w:t>
      </w:r>
      <w:r>
        <w:t>with</w:t>
      </w:r>
      <w:r>
        <w:rPr>
          <w:spacing w:val="35"/>
        </w:rPr>
        <w:t xml:space="preserve"> </w:t>
      </w:r>
      <w:r>
        <w:t>the</w:t>
      </w:r>
      <w:r>
        <w:rPr>
          <w:spacing w:val="41"/>
        </w:rPr>
        <w:t xml:space="preserve"> </w:t>
      </w:r>
      <w:r>
        <w:t>Conditions</w:t>
      </w:r>
      <w:r>
        <w:rPr>
          <w:spacing w:val="34"/>
        </w:rPr>
        <w:t xml:space="preserve"> </w:t>
      </w:r>
      <w:r>
        <w:t>of</w:t>
      </w:r>
      <w:r>
        <w:rPr>
          <w:spacing w:val="36"/>
        </w:rPr>
        <w:t xml:space="preserve"> </w:t>
      </w:r>
      <w:r>
        <w:t>Contract</w:t>
      </w:r>
      <w:r>
        <w:rPr>
          <w:spacing w:val="36"/>
        </w:rPr>
        <w:t xml:space="preserve"> </w:t>
      </w:r>
      <w:r>
        <w:t>identified</w:t>
      </w:r>
      <w:r>
        <w:rPr>
          <w:spacing w:val="35"/>
        </w:rPr>
        <w:t xml:space="preserve"> </w:t>
      </w:r>
      <w:r>
        <w:t>in</w:t>
      </w:r>
      <w:r>
        <w:rPr>
          <w:spacing w:val="35"/>
        </w:rPr>
        <w:t xml:space="preserve"> </w:t>
      </w:r>
      <w:r>
        <w:t>the</w:t>
      </w:r>
      <w:r>
        <w:rPr>
          <w:spacing w:val="34"/>
        </w:rPr>
        <w:t xml:space="preserve"> </w:t>
      </w:r>
      <w:r>
        <w:t>Contract</w:t>
      </w:r>
      <w:r>
        <w:rPr>
          <w:w w:val="99"/>
        </w:rPr>
        <w:t xml:space="preserve"> </w:t>
      </w:r>
      <w:r>
        <w:rPr>
          <w:rFonts w:cs="Century Gothic"/>
        </w:rPr>
        <w:t>Data.</w:t>
      </w:r>
      <w:r>
        <w:rPr>
          <w:rFonts w:cs="Century Gothic"/>
          <w:spacing w:val="29"/>
        </w:rPr>
        <w:t xml:space="preserve"> </w:t>
      </w:r>
      <w:r>
        <w:rPr>
          <w:rFonts w:cs="Century Gothic"/>
        </w:rPr>
        <w:t>Acceptance</w:t>
      </w:r>
      <w:r>
        <w:rPr>
          <w:rFonts w:cs="Century Gothic"/>
          <w:spacing w:val="29"/>
        </w:rPr>
        <w:t xml:space="preserve"> </w:t>
      </w:r>
      <w:r>
        <w:rPr>
          <w:rFonts w:cs="Century Gothic"/>
        </w:rPr>
        <w:t>of</w:t>
      </w:r>
      <w:r>
        <w:rPr>
          <w:rFonts w:cs="Century Gothic"/>
          <w:spacing w:val="29"/>
        </w:rPr>
        <w:t xml:space="preserve"> </w:t>
      </w:r>
      <w:r>
        <w:rPr>
          <w:rFonts w:cs="Century Gothic"/>
        </w:rPr>
        <w:t>the</w:t>
      </w:r>
      <w:r>
        <w:rPr>
          <w:rFonts w:cs="Century Gothic"/>
          <w:spacing w:val="29"/>
        </w:rPr>
        <w:t xml:space="preserve"> </w:t>
      </w:r>
      <w:r>
        <w:rPr>
          <w:rFonts w:cs="Century Gothic"/>
        </w:rPr>
        <w:t>Tenderer’s</w:t>
      </w:r>
      <w:r>
        <w:rPr>
          <w:rFonts w:cs="Century Gothic"/>
          <w:spacing w:val="29"/>
        </w:rPr>
        <w:t xml:space="preserve"> </w:t>
      </w:r>
      <w:r>
        <w:rPr>
          <w:rFonts w:cs="Century Gothic"/>
        </w:rPr>
        <w:t>Offer</w:t>
      </w:r>
      <w:r>
        <w:rPr>
          <w:rFonts w:cs="Century Gothic"/>
          <w:spacing w:val="30"/>
        </w:rPr>
        <w:t xml:space="preserve"> </w:t>
      </w:r>
      <w:r>
        <w:rPr>
          <w:rFonts w:cs="Century Gothic"/>
        </w:rPr>
        <w:t>shall</w:t>
      </w:r>
      <w:r>
        <w:rPr>
          <w:rFonts w:cs="Century Gothic"/>
          <w:spacing w:val="30"/>
        </w:rPr>
        <w:t xml:space="preserve"> </w:t>
      </w:r>
      <w:r>
        <w:rPr>
          <w:rFonts w:cs="Century Gothic"/>
        </w:rPr>
        <w:t>form</w:t>
      </w:r>
      <w:r>
        <w:rPr>
          <w:rFonts w:cs="Century Gothic"/>
          <w:spacing w:val="30"/>
        </w:rPr>
        <w:t xml:space="preserve"> </w:t>
      </w:r>
      <w:r>
        <w:rPr>
          <w:rFonts w:cs="Century Gothic"/>
        </w:rPr>
        <w:t>an</w:t>
      </w:r>
      <w:r>
        <w:rPr>
          <w:rFonts w:cs="Century Gothic"/>
          <w:spacing w:val="30"/>
        </w:rPr>
        <w:t xml:space="preserve"> </w:t>
      </w:r>
      <w:r>
        <w:rPr>
          <w:rFonts w:cs="Century Gothic"/>
        </w:rPr>
        <w:t>agreement</w:t>
      </w:r>
      <w:r>
        <w:rPr>
          <w:rFonts w:cs="Century Gothic"/>
          <w:spacing w:val="31"/>
        </w:rPr>
        <w:t xml:space="preserve"> </w:t>
      </w:r>
      <w:r>
        <w:rPr>
          <w:rFonts w:cs="Century Gothic"/>
        </w:rPr>
        <w:t>between</w:t>
      </w:r>
      <w:r>
        <w:rPr>
          <w:rFonts w:cs="Century Gothic"/>
          <w:spacing w:val="30"/>
        </w:rPr>
        <w:t xml:space="preserve"> </w:t>
      </w:r>
      <w:r>
        <w:rPr>
          <w:rFonts w:cs="Century Gothic"/>
        </w:rPr>
        <w:t>the</w:t>
      </w:r>
      <w:r>
        <w:rPr>
          <w:rFonts w:cs="Century Gothic"/>
          <w:spacing w:val="30"/>
        </w:rPr>
        <w:t xml:space="preserve"> </w:t>
      </w:r>
      <w:r>
        <w:rPr>
          <w:rFonts w:cs="Century Gothic"/>
        </w:rPr>
        <w:t>Employer</w:t>
      </w:r>
      <w:r>
        <w:rPr>
          <w:rFonts w:cs="Century Gothic"/>
          <w:w w:val="99"/>
        </w:rPr>
        <w:t xml:space="preserve"> </w:t>
      </w:r>
      <w:r>
        <w:t>and</w:t>
      </w:r>
      <w:r>
        <w:rPr>
          <w:spacing w:val="42"/>
        </w:rPr>
        <w:t xml:space="preserve"> </w:t>
      </w:r>
      <w:r>
        <w:t>the</w:t>
      </w:r>
      <w:r>
        <w:rPr>
          <w:spacing w:val="39"/>
        </w:rPr>
        <w:t xml:space="preserve"> </w:t>
      </w:r>
      <w:r>
        <w:t>Tenderer</w:t>
      </w:r>
      <w:r>
        <w:rPr>
          <w:spacing w:val="41"/>
        </w:rPr>
        <w:t xml:space="preserve"> </w:t>
      </w:r>
      <w:r>
        <w:t>upon</w:t>
      </w:r>
      <w:r>
        <w:rPr>
          <w:spacing w:val="45"/>
        </w:rPr>
        <w:t xml:space="preserve"> </w:t>
      </w:r>
      <w:r>
        <w:t>the</w:t>
      </w:r>
      <w:r>
        <w:rPr>
          <w:spacing w:val="39"/>
        </w:rPr>
        <w:t xml:space="preserve"> </w:t>
      </w:r>
      <w:r>
        <w:t>terms</w:t>
      </w:r>
      <w:r>
        <w:rPr>
          <w:spacing w:val="41"/>
        </w:rPr>
        <w:t xml:space="preserve"> </w:t>
      </w:r>
      <w:r>
        <w:t>and</w:t>
      </w:r>
      <w:r>
        <w:rPr>
          <w:spacing w:val="42"/>
        </w:rPr>
        <w:t xml:space="preserve"> </w:t>
      </w:r>
      <w:r>
        <w:t>conditions</w:t>
      </w:r>
      <w:r>
        <w:rPr>
          <w:spacing w:val="41"/>
        </w:rPr>
        <w:t xml:space="preserve"> </w:t>
      </w:r>
      <w:r>
        <w:t>contained</w:t>
      </w:r>
      <w:r>
        <w:rPr>
          <w:spacing w:val="39"/>
        </w:rPr>
        <w:t xml:space="preserve"> </w:t>
      </w:r>
      <w:r>
        <w:t>in</w:t>
      </w:r>
      <w:r>
        <w:rPr>
          <w:spacing w:val="40"/>
        </w:rPr>
        <w:t xml:space="preserve"> </w:t>
      </w:r>
      <w:r>
        <w:t>this</w:t>
      </w:r>
      <w:r>
        <w:rPr>
          <w:spacing w:val="41"/>
        </w:rPr>
        <w:t xml:space="preserve"> </w:t>
      </w:r>
      <w:r>
        <w:t>Agreement</w:t>
      </w:r>
      <w:r>
        <w:rPr>
          <w:spacing w:val="43"/>
        </w:rPr>
        <w:t xml:space="preserve"> </w:t>
      </w:r>
      <w:r>
        <w:t>and</w:t>
      </w:r>
      <w:r>
        <w:rPr>
          <w:spacing w:val="42"/>
        </w:rPr>
        <w:t xml:space="preserve"> </w:t>
      </w:r>
      <w:r>
        <w:t>in</w:t>
      </w:r>
      <w:r>
        <w:rPr>
          <w:spacing w:val="40"/>
        </w:rPr>
        <w:t xml:space="preserve"> </w:t>
      </w:r>
      <w:r>
        <w:t>the</w:t>
      </w:r>
      <w:r>
        <w:rPr>
          <w:w w:val="99"/>
        </w:rPr>
        <w:t xml:space="preserve"> </w:t>
      </w:r>
      <w:r>
        <w:t>Contract that is the subject of this</w:t>
      </w:r>
      <w:r>
        <w:rPr>
          <w:spacing w:val="-22"/>
        </w:rPr>
        <w:t xml:space="preserve"> </w:t>
      </w:r>
      <w:r>
        <w:t>Agreement.</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The terms of the contract are contained</w:t>
      </w:r>
      <w:r>
        <w:rPr>
          <w:spacing w:val="-22"/>
        </w:rPr>
        <w:t xml:space="preserve"> </w:t>
      </w:r>
      <w:r>
        <w:t>in: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Agreement, and Contract Data, (which include this</w:t>
      </w:r>
      <w:r>
        <w:rPr>
          <w:rFonts w:ascii="Century Gothic"/>
          <w:spacing w:val="-8"/>
          <w:sz w:val="20"/>
        </w:rPr>
        <w:t xml:space="preserve"> </w:t>
      </w:r>
      <w:r>
        <w:rPr>
          <w:rFonts w:ascii="Century Gothic"/>
          <w:sz w:val="20"/>
        </w:rPr>
        <w:t>Agreement)</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Pricing Data, including the Bill of</w:t>
      </w:r>
      <w:r>
        <w:rPr>
          <w:rFonts w:ascii="Century Gothic"/>
          <w:spacing w:val="-9"/>
          <w:sz w:val="20"/>
        </w:rPr>
        <w:t xml:space="preserve"> </w:t>
      </w:r>
      <w:r>
        <w:rPr>
          <w:rFonts w:ascii="Century Gothic"/>
          <w:sz w:val="20"/>
        </w:rPr>
        <w:t>Quantities</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Scope of Work</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Site</w:t>
      </w:r>
      <w:r>
        <w:rPr>
          <w:rFonts w:ascii="Century Gothic"/>
          <w:spacing w:val="-2"/>
          <w:sz w:val="20"/>
        </w:rPr>
        <w:t xml:space="preserve"> </w:t>
      </w:r>
      <w:r>
        <w:rPr>
          <w:rFonts w:ascii="Century Gothic"/>
          <w:sz w:val="20"/>
        </w:rPr>
        <w:t>Information</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2"/>
        <w:jc w:val="both"/>
      </w:pPr>
      <w:r>
        <w:t>And</w:t>
      </w:r>
      <w:r>
        <w:rPr>
          <w:spacing w:val="36"/>
        </w:rPr>
        <w:t xml:space="preserve"> </w:t>
      </w:r>
      <w:r>
        <w:t>the</w:t>
      </w:r>
      <w:r>
        <w:rPr>
          <w:spacing w:val="35"/>
        </w:rPr>
        <w:t xml:space="preserve"> </w:t>
      </w:r>
      <w:r>
        <w:t>schedules,</w:t>
      </w:r>
      <w:r>
        <w:rPr>
          <w:spacing w:val="35"/>
        </w:rPr>
        <w:t xml:space="preserve"> </w:t>
      </w:r>
      <w:r>
        <w:t>forms,</w:t>
      </w:r>
      <w:r>
        <w:rPr>
          <w:spacing w:val="33"/>
        </w:rPr>
        <w:t xml:space="preserve"> </w:t>
      </w:r>
      <w:r>
        <w:t>drawings</w:t>
      </w:r>
      <w:r>
        <w:rPr>
          <w:spacing w:val="35"/>
        </w:rPr>
        <w:t xml:space="preserve"> </w:t>
      </w:r>
      <w:r>
        <w:t>and</w:t>
      </w:r>
      <w:r>
        <w:rPr>
          <w:spacing w:val="35"/>
        </w:rPr>
        <w:t xml:space="preserve"> </w:t>
      </w:r>
      <w:r>
        <w:t>documents</w:t>
      </w:r>
      <w:r>
        <w:rPr>
          <w:spacing w:val="34"/>
        </w:rPr>
        <w:t xml:space="preserve"> </w:t>
      </w:r>
      <w:r>
        <w:t>or</w:t>
      </w:r>
      <w:r>
        <w:rPr>
          <w:spacing w:val="35"/>
        </w:rPr>
        <w:t xml:space="preserve"> </w:t>
      </w:r>
      <w:r>
        <w:t>parts</w:t>
      </w:r>
      <w:r>
        <w:rPr>
          <w:spacing w:val="34"/>
        </w:rPr>
        <w:t xml:space="preserve"> </w:t>
      </w:r>
      <w:r>
        <w:t>thereof,</w:t>
      </w:r>
      <w:r>
        <w:rPr>
          <w:spacing w:val="33"/>
        </w:rPr>
        <w:t xml:space="preserve"> </w:t>
      </w:r>
      <w:r>
        <w:t>which</w:t>
      </w:r>
      <w:r>
        <w:rPr>
          <w:spacing w:val="36"/>
        </w:rPr>
        <w:t xml:space="preserve"> </w:t>
      </w:r>
      <w:r>
        <w:t>may</w:t>
      </w:r>
      <w:r>
        <w:rPr>
          <w:spacing w:val="34"/>
        </w:rPr>
        <w:t xml:space="preserve"> </w:t>
      </w:r>
      <w:r>
        <w:t>be</w:t>
      </w:r>
      <w:r>
        <w:rPr>
          <w:w w:val="99"/>
        </w:rPr>
        <w:t xml:space="preserve"> </w:t>
      </w:r>
      <w:r>
        <w:t>incorporated by reference into Parts 1 to 4</w:t>
      </w:r>
      <w:r>
        <w:rPr>
          <w:spacing w:val="-22"/>
        </w:rPr>
        <w:t xml:space="preserve"> </w:t>
      </w:r>
      <w:r>
        <w:t>above.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7"/>
        <w:jc w:val="both"/>
      </w:pPr>
      <w:r>
        <w:t>Deviations from and amendments to the documents listed in the Tender Data and</w:t>
      </w:r>
      <w:r>
        <w:rPr>
          <w:spacing w:val="54"/>
        </w:rPr>
        <w:t xml:space="preserve"> </w:t>
      </w:r>
      <w:r>
        <w:t>any</w:t>
      </w:r>
      <w:r>
        <w:rPr>
          <w:w w:val="99"/>
        </w:rPr>
        <w:t xml:space="preserve"> </w:t>
      </w:r>
      <w:r>
        <w:t>addenda</w:t>
      </w:r>
      <w:r>
        <w:rPr>
          <w:spacing w:val="26"/>
        </w:rPr>
        <w:t xml:space="preserve"> </w:t>
      </w:r>
      <w:r>
        <w:t>thereto</w:t>
      </w:r>
      <w:r>
        <w:rPr>
          <w:spacing w:val="25"/>
        </w:rPr>
        <w:t xml:space="preserve"> </w:t>
      </w:r>
      <w:r>
        <w:t>listed</w:t>
      </w:r>
      <w:r>
        <w:rPr>
          <w:spacing w:val="26"/>
        </w:rPr>
        <w:t xml:space="preserve"> </w:t>
      </w:r>
      <w:r>
        <w:t>in</w:t>
      </w:r>
      <w:r>
        <w:rPr>
          <w:spacing w:val="26"/>
        </w:rPr>
        <w:t xml:space="preserve"> </w:t>
      </w:r>
      <w:r>
        <w:t>the</w:t>
      </w:r>
      <w:r>
        <w:rPr>
          <w:spacing w:val="26"/>
        </w:rPr>
        <w:t xml:space="preserve"> </w:t>
      </w:r>
      <w:r>
        <w:t>Tender</w:t>
      </w:r>
      <w:r>
        <w:rPr>
          <w:spacing w:val="26"/>
        </w:rPr>
        <w:t xml:space="preserve"> </w:t>
      </w:r>
      <w:r>
        <w:t>Schedules</w:t>
      </w:r>
      <w:r>
        <w:rPr>
          <w:spacing w:val="27"/>
        </w:rPr>
        <w:t xml:space="preserve"> </w:t>
      </w:r>
      <w:r>
        <w:t>as</w:t>
      </w:r>
      <w:r>
        <w:rPr>
          <w:spacing w:val="25"/>
        </w:rPr>
        <w:t xml:space="preserve"> </w:t>
      </w:r>
      <w:r>
        <w:t>well</w:t>
      </w:r>
      <w:r>
        <w:rPr>
          <w:spacing w:val="26"/>
        </w:rPr>
        <w:t xml:space="preserve"> </w:t>
      </w:r>
      <w:r>
        <w:t>as</w:t>
      </w:r>
      <w:r>
        <w:rPr>
          <w:spacing w:val="25"/>
        </w:rPr>
        <w:t xml:space="preserve"> </w:t>
      </w:r>
      <w:r>
        <w:t>any</w:t>
      </w:r>
      <w:r>
        <w:rPr>
          <w:spacing w:val="25"/>
        </w:rPr>
        <w:t xml:space="preserve"> </w:t>
      </w:r>
      <w:r>
        <w:t>changes</w:t>
      </w:r>
      <w:r>
        <w:rPr>
          <w:spacing w:val="25"/>
        </w:rPr>
        <w:t xml:space="preserve"> </w:t>
      </w:r>
      <w:r>
        <w:t>to</w:t>
      </w:r>
      <w:r>
        <w:rPr>
          <w:spacing w:val="25"/>
        </w:rPr>
        <w:t xml:space="preserve"> </w:t>
      </w:r>
      <w:r>
        <w:t>the</w:t>
      </w:r>
      <w:r>
        <w:rPr>
          <w:spacing w:val="24"/>
        </w:rPr>
        <w:t xml:space="preserve"> </w:t>
      </w:r>
      <w:r>
        <w:t>terms</w:t>
      </w:r>
      <w:r>
        <w:rPr>
          <w:spacing w:val="25"/>
        </w:rPr>
        <w:t xml:space="preserve"> </w:t>
      </w:r>
      <w:r>
        <w:t>of</w:t>
      </w:r>
      <w:r>
        <w:rPr>
          <w:spacing w:val="25"/>
        </w:rPr>
        <w:t xml:space="preserve"> </w:t>
      </w:r>
      <w:r>
        <w:t>the</w:t>
      </w:r>
      <w:r>
        <w:rPr>
          <w:w w:val="99"/>
        </w:rPr>
        <w:t xml:space="preserve"> </w:t>
      </w:r>
      <w:r>
        <w:t>Offer agreed by the Tenderer and the Employer during this process of offer and</w:t>
      </w:r>
      <w:r>
        <w:rPr>
          <w:spacing w:val="7"/>
        </w:rPr>
        <w:t xml:space="preserve"> </w:t>
      </w:r>
      <w:r>
        <w:t>acceptance,</w:t>
      </w:r>
      <w:r>
        <w:rPr>
          <w:w w:val="99"/>
        </w:rPr>
        <w:t xml:space="preserve"> </w:t>
      </w:r>
      <w:r>
        <w:t>are contained in the Schedule of Deviations attached to and forming part of this</w:t>
      </w:r>
      <w:r>
        <w:rPr>
          <w:spacing w:val="1"/>
        </w:rPr>
        <w:t xml:space="preserve"> </w:t>
      </w:r>
      <w:r>
        <w:t>Agreement.</w:t>
      </w:r>
      <w:r>
        <w:rPr>
          <w:w w:val="99"/>
        </w:rPr>
        <w:t xml:space="preserve"> </w:t>
      </w:r>
      <w:r>
        <w:t>No amendments to or deviations from said documents are valid unless contained in</w:t>
      </w:r>
      <w:r>
        <w:rPr>
          <w:spacing w:val="22"/>
        </w:rPr>
        <w:t xml:space="preserve"> </w:t>
      </w:r>
      <w:r>
        <w:t>this</w:t>
      </w:r>
      <w:r>
        <w:rPr>
          <w:w w:val="99"/>
        </w:rPr>
        <w:t xml:space="preserve"> </w:t>
      </w:r>
      <w:r>
        <w:t>Schedule,</w:t>
      </w:r>
      <w:r>
        <w:rPr>
          <w:spacing w:val="-6"/>
        </w:rPr>
        <w:t xml:space="preserve"> </w:t>
      </w:r>
      <w:r>
        <w:t>which</w:t>
      </w:r>
      <w:r>
        <w:rPr>
          <w:spacing w:val="-4"/>
        </w:rPr>
        <w:t xml:space="preserve"> </w:t>
      </w:r>
      <w:r>
        <w:t>must</w:t>
      </w:r>
      <w:r>
        <w:rPr>
          <w:spacing w:val="-3"/>
        </w:rPr>
        <w:t xml:space="preserve"> </w:t>
      </w:r>
      <w:r>
        <w:t>be</w:t>
      </w:r>
      <w:r>
        <w:rPr>
          <w:spacing w:val="-4"/>
        </w:rPr>
        <w:t xml:space="preserve"> </w:t>
      </w:r>
      <w:r>
        <w:t>duly</w:t>
      </w:r>
      <w:r>
        <w:rPr>
          <w:spacing w:val="-4"/>
        </w:rPr>
        <w:t xml:space="preserve"> </w:t>
      </w:r>
      <w:r>
        <w:t>signed</w:t>
      </w:r>
      <w:r>
        <w:rPr>
          <w:spacing w:val="-4"/>
        </w:rPr>
        <w:t xml:space="preserve"> </w:t>
      </w:r>
      <w:r>
        <w:t>by</w:t>
      </w:r>
      <w:r>
        <w:rPr>
          <w:spacing w:val="-5"/>
        </w:rPr>
        <w:t xml:space="preserve"> </w:t>
      </w:r>
      <w:r>
        <w:t>the</w:t>
      </w:r>
      <w:r>
        <w:rPr>
          <w:spacing w:val="-4"/>
        </w:rPr>
        <w:t xml:space="preserve"> </w:t>
      </w:r>
      <w:r>
        <w:t>authorized</w:t>
      </w:r>
      <w:r>
        <w:rPr>
          <w:spacing w:val="-4"/>
        </w:rPr>
        <w:t xml:space="preserve"> </w:t>
      </w:r>
      <w:r>
        <w:t>representatives</w:t>
      </w:r>
      <w:r>
        <w:rPr>
          <w:spacing w:val="-4"/>
        </w:rPr>
        <w:t xml:space="preserve"> </w:t>
      </w:r>
      <w:r>
        <w:t>of</w:t>
      </w:r>
      <w:r>
        <w:rPr>
          <w:spacing w:val="-4"/>
        </w:rPr>
        <w:t xml:space="preserve"> </w:t>
      </w:r>
      <w:r>
        <w:t>both</w:t>
      </w:r>
      <w:r>
        <w:rPr>
          <w:spacing w:val="-4"/>
        </w:rPr>
        <w:t xml:space="preserve"> </w:t>
      </w:r>
      <w:r>
        <w:t>parties.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w:t>
      </w:r>
      <w:r>
        <w:rPr>
          <w:spacing w:val="42"/>
        </w:rPr>
        <w:t xml:space="preserve"> </w:t>
      </w:r>
      <w:r>
        <w:t>Tenderer</w:t>
      </w:r>
      <w:r>
        <w:rPr>
          <w:spacing w:val="41"/>
        </w:rPr>
        <w:t xml:space="preserve"> </w:t>
      </w:r>
      <w:r>
        <w:t>shall</w:t>
      </w:r>
      <w:r>
        <w:rPr>
          <w:spacing w:val="42"/>
        </w:rPr>
        <w:t xml:space="preserve"> </w:t>
      </w:r>
      <w:r>
        <w:t>within</w:t>
      </w:r>
      <w:r>
        <w:rPr>
          <w:spacing w:val="42"/>
        </w:rPr>
        <w:t xml:space="preserve"> </w:t>
      </w:r>
      <w:r>
        <w:t>two</w:t>
      </w:r>
      <w:r>
        <w:rPr>
          <w:spacing w:val="41"/>
        </w:rPr>
        <w:t xml:space="preserve"> </w:t>
      </w:r>
      <w:r>
        <w:t>weeks</w:t>
      </w:r>
      <w:r>
        <w:rPr>
          <w:spacing w:val="41"/>
        </w:rPr>
        <w:t xml:space="preserve"> </w:t>
      </w:r>
      <w:r>
        <w:t>after</w:t>
      </w:r>
      <w:r>
        <w:rPr>
          <w:spacing w:val="42"/>
        </w:rPr>
        <w:t xml:space="preserve"> </w:t>
      </w:r>
      <w:r>
        <w:t>receiving</w:t>
      </w:r>
      <w:r>
        <w:rPr>
          <w:spacing w:val="42"/>
        </w:rPr>
        <w:t xml:space="preserve"> </w:t>
      </w:r>
      <w:r>
        <w:t>a</w:t>
      </w:r>
      <w:r>
        <w:rPr>
          <w:spacing w:val="42"/>
        </w:rPr>
        <w:t xml:space="preserve"> </w:t>
      </w:r>
      <w:r>
        <w:t>completed</w:t>
      </w:r>
      <w:r>
        <w:rPr>
          <w:spacing w:val="42"/>
        </w:rPr>
        <w:t xml:space="preserve"> </w:t>
      </w:r>
      <w:r>
        <w:t>copy</w:t>
      </w:r>
      <w:r>
        <w:rPr>
          <w:spacing w:val="40"/>
        </w:rPr>
        <w:t xml:space="preserve"> </w:t>
      </w:r>
      <w:r>
        <w:t>of</w:t>
      </w:r>
      <w:r>
        <w:rPr>
          <w:spacing w:val="41"/>
        </w:rPr>
        <w:t xml:space="preserve"> </w:t>
      </w:r>
      <w:r>
        <w:t>this</w:t>
      </w:r>
      <w:r>
        <w:rPr>
          <w:spacing w:val="43"/>
        </w:rPr>
        <w:t xml:space="preserve"> </w:t>
      </w:r>
      <w:r>
        <w:t>Agreement,</w:t>
      </w:r>
      <w:r>
        <w:rPr>
          <w:w w:val="99"/>
        </w:rPr>
        <w:t xml:space="preserve"> </w:t>
      </w:r>
      <w:r>
        <w:t>including the Schedul</w:t>
      </w:r>
      <w:r>
        <w:rPr>
          <w:rFonts w:cs="Century Gothic"/>
        </w:rPr>
        <w:t>e of Deviations (if any), contact the Employer’s agent (whose details</w:t>
      </w:r>
      <w:r>
        <w:rPr>
          <w:rFonts w:cs="Century Gothic"/>
          <w:spacing w:val="48"/>
        </w:rPr>
        <w:t xml:space="preserve"> </w:t>
      </w:r>
      <w:r>
        <w:rPr>
          <w:rFonts w:cs="Century Gothic"/>
        </w:rPr>
        <w:t>are</w:t>
      </w:r>
      <w:r>
        <w:rPr>
          <w:rFonts w:cs="Century Gothic"/>
          <w:w w:val="99"/>
        </w:rPr>
        <w:t xml:space="preserve"> </w:t>
      </w:r>
      <w:r>
        <w:t>given</w:t>
      </w:r>
      <w:r>
        <w:rPr>
          <w:spacing w:val="11"/>
        </w:rPr>
        <w:t xml:space="preserve"> </w:t>
      </w:r>
      <w:r>
        <w:t>in</w:t>
      </w:r>
      <w:r>
        <w:rPr>
          <w:spacing w:val="11"/>
        </w:rPr>
        <w:t xml:space="preserve"> </w:t>
      </w:r>
      <w:r>
        <w:t>the</w:t>
      </w:r>
      <w:r>
        <w:rPr>
          <w:spacing w:val="11"/>
        </w:rPr>
        <w:t xml:space="preserve"> </w:t>
      </w:r>
      <w:r>
        <w:t>Contract</w:t>
      </w:r>
      <w:r>
        <w:rPr>
          <w:spacing w:val="12"/>
        </w:rPr>
        <w:t xml:space="preserve"> </w:t>
      </w:r>
      <w:r>
        <w:t>Data)</w:t>
      </w:r>
      <w:r>
        <w:rPr>
          <w:spacing w:val="9"/>
        </w:rPr>
        <w:t xml:space="preserve"> </w:t>
      </w:r>
      <w:r>
        <w:t>to</w:t>
      </w:r>
      <w:r>
        <w:rPr>
          <w:spacing w:val="10"/>
        </w:rPr>
        <w:t xml:space="preserve"> </w:t>
      </w:r>
      <w:r>
        <w:t>arrange</w:t>
      </w:r>
      <w:r>
        <w:rPr>
          <w:spacing w:val="11"/>
        </w:rPr>
        <w:t xml:space="preserve"> </w:t>
      </w:r>
      <w:r>
        <w:t>the</w:t>
      </w:r>
      <w:r>
        <w:rPr>
          <w:spacing w:val="11"/>
        </w:rPr>
        <w:t xml:space="preserve"> </w:t>
      </w:r>
      <w:r>
        <w:t>delivery</w:t>
      </w:r>
      <w:r>
        <w:rPr>
          <w:spacing w:val="12"/>
        </w:rPr>
        <w:t xml:space="preserve"> </w:t>
      </w:r>
      <w:r>
        <w:t>of</w:t>
      </w:r>
      <w:r>
        <w:rPr>
          <w:spacing w:val="10"/>
        </w:rPr>
        <w:t xml:space="preserve"> </w:t>
      </w:r>
      <w:r>
        <w:t>any</w:t>
      </w:r>
      <w:r>
        <w:rPr>
          <w:spacing w:val="12"/>
        </w:rPr>
        <w:t xml:space="preserve"> </w:t>
      </w:r>
      <w:r>
        <w:t>other</w:t>
      </w:r>
      <w:r>
        <w:rPr>
          <w:spacing w:val="11"/>
        </w:rPr>
        <w:t xml:space="preserve"> </w:t>
      </w:r>
      <w:r>
        <w:t>bonds,</w:t>
      </w:r>
      <w:r>
        <w:rPr>
          <w:spacing w:val="13"/>
        </w:rPr>
        <w:t xml:space="preserve"> </w:t>
      </w:r>
      <w:r>
        <w:t>guarantees,</w:t>
      </w:r>
      <w:r>
        <w:rPr>
          <w:spacing w:val="10"/>
        </w:rPr>
        <w:t xml:space="preserve"> </w:t>
      </w:r>
      <w:r>
        <w:t>proof</w:t>
      </w:r>
      <w:r>
        <w:rPr>
          <w:spacing w:val="12"/>
        </w:rPr>
        <w:t xml:space="preserve"> </w:t>
      </w:r>
      <w:r>
        <w:t>of</w:t>
      </w:r>
      <w:r>
        <w:rPr>
          <w:w w:val="99"/>
        </w:rPr>
        <w:t xml:space="preserve"> </w:t>
      </w:r>
      <w:r>
        <w:t>insurance and any other documentation to be provided in terms of the Conditions of</w:t>
      </w:r>
      <w:r>
        <w:rPr>
          <w:spacing w:val="-2"/>
        </w:rPr>
        <w:t xml:space="preserve"> </w:t>
      </w:r>
      <w:r>
        <w:t>Contract</w:t>
      </w:r>
      <w:r>
        <w:rPr>
          <w:w w:val="99"/>
        </w:rPr>
        <w:t xml:space="preserve"> </w:t>
      </w:r>
      <w:r>
        <w:t>identified</w:t>
      </w:r>
      <w:r>
        <w:rPr>
          <w:spacing w:val="30"/>
        </w:rPr>
        <w:t xml:space="preserve"> </w:t>
      </w:r>
      <w:r>
        <w:t>in</w:t>
      </w:r>
      <w:r>
        <w:rPr>
          <w:spacing w:val="30"/>
        </w:rPr>
        <w:t xml:space="preserve"> </w:t>
      </w:r>
      <w:r>
        <w:t>the</w:t>
      </w:r>
      <w:r>
        <w:rPr>
          <w:spacing w:val="30"/>
        </w:rPr>
        <w:t xml:space="preserve"> </w:t>
      </w:r>
      <w:r>
        <w:t>Contract</w:t>
      </w:r>
      <w:r>
        <w:rPr>
          <w:spacing w:val="31"/>
        </w:rPr>
        <w:t xml:space="preserve"> </w:t>
      </w:r>
      <w:r>
        <w:t>Data.</w:t>
      </w:r>
      <w:r>
        <w:rPr>
          <w:spacing w:val="27"/>
        </w:rPr>
        <w:t xml:space="preserve"> </w:t>
      </w:r>
      <w:r>
        <w:t>Failure</w:t>
      </w:r>
      <w:r>
        <w:rPr>
          <w:spacing w:val="30"/>
        </w:rPr>
        <w:t xml:space="preserve"> </w:t>
      </w:r>
      <w:r>
        <w:t>to</w:t>
      </w:r>
      <w:r>
        <w:rPr>
          <w:spacing w:val="29"/>
        </w:rPr>
        <w:t xml:space="preserve"> </w:t>
      </w:r>
      <w:r>
        <w:t>fulfil</w:t>
      </w:r>
      <w:r>
        <w:rPr>
          <w:spacing w:val="30"/>
        </w:rPr>
        <w:t xml:space="preserve"> </w:t>
      </w:r>
      <w:r>
        <w:t>any</w:t>
      </w:r>
      <w:r>
        <w:rPr>
          <w:spacing w:val="28"/>
        </w:rPr>
        <w:t xml:space="preserve"> </w:t>
      </w:r>
      <w:r>
        <w:t>of</w:t>
      </w:r>
      <w:r>
        <w:rPr>
          <w:spacing w:val="29"/>
        </w:rPr>
        <w:t xml:space="preserve"> </w:t>
      </w:r>
      <w:r>
        <w:t>these</w:t>
      </w:r>
      <w:r>
        <w:rPr>
          <w:spacing w:val="31"/>
        </w:rPr>
        <w:t xml:space="preserve"> </w:t>
      </w:r>
      <w:r>
        <w:t>obligations</w:t>
      </w:r>
      <w:r>
        <w:rPr>
          <w:spacing w:val="26"/>
        </w:rPr>
        <w:t xml:space="preserve"> </w:t>
      </w:r>
      <w:r>
        <w:t>in</w:t>
      </w:r>
      <w:r>
        <w:rPr>
          <w:spacing w:val="30"/>
        </w:rPr>
        <w:t xml:space="preserve"> </w:t>
      </w:r>
      <w:r>
        <w:t>accordance</w:t>
      </w:r>
      <w:r>
        <w:rPr>
          <w:spacing w:val="29"/>
        </w:rPr>
        <w:t xml:space="preserve"> </w:t>
      </w:r>
      <w:r>
        <w:t>with</w:t>
      </w:r>
      <w:r>
        <w:rPr>
          <w:w w:val="99"/>
        </w:rPr>
        <w:t xml:space="preserve"> </w:t>
      </w:r>
      <w:r>
        <w:t>those terms shall constitute a repudiation of this</w:t>
      </w:r>
      <w:r>
        <w:rPr>
          <w:spacing w:val="-32"/>
        </w:rPr>
        <w:t xml:space="preserve"> </w:t>
      </w:r>
      <w:r>
        <w:t>Agreement.</w:t>
      </w:r>
    </w:p>
    <w:p w:rsidR="00E22020" w:rsidRDefault="00016963">
      <w:pPr>
        <w:pStyle w:val="BodyText"/>
        <w:spacing w:before="179"/>
        <w:ind w:right="215"/>
        <w:jc w:val="both"/>
      </w:pPr>
      <w:r>
        <w:t>Notwithstanding</w:t>
      </w:r>
      <w:r>
        <w:rPr>
          <w:spacing w:val="34"/>
        </w:rPr>
        <w:t xml:space="preserve"> </w:t>
      </w:r>
      <w:r>
        <w:t>anything</w:t>
      </w:r>
      <w:r>
        <w:rPr>
          <w:spacing w:val="34"/>
        </w:rPr>
        <w:t xml:space="preserve"> </w:t>
      </w:r>
      <w:r>
        <w:t>contained</w:t>
      </w:r>
      <w:r>
        <w:rPr>
          <w:spacing w:val="34"/>
        </w:rPr>
        <w:t xml:space="preserve"> </w:t>
      </w:r>
      <w:r>
        <w:t>herein,</w:t>
      </w:r>
      <w:r>
        <w:rPr>
          <w:spacing w:val="31"/>
        </w:rPr>
        <w:t xml:space="preserve"> </w:t>
      </w:r>
      <w:r>
        <w:t>this</w:t>
      </w:r>
      <w:r>
        <w:rPr>
          <w:spacing w:val="33"/>
        </w:rPr>
        <w:t xml:space="preserve"> </w:t>
      </w:r>
      <w:r>
        <w:t>Agreement</w:t>
      </w:r>
      <w:r>
        <w:rPr>
          <w:spacing w:val="35"/>
        </w:rPr>
        <w:t xml:space="preserve"> </w:t>
      </w:r>
      <w:r>
        <w:t>comes</w:t>
      </w:r>
      <w:r>
        <w:rPr>
          <w:spacing w:val="33"/>
        </w:rPr>
        <w:t xml:space="preserve"> </w:t>
      </w:r>
      <w:r>
        <w:t>into</w:t>
      </w:r>
      <w:r>
        <w:rPr>
          <w:spacing w:val="32"/>
        </w:rPr>
        <w:t xml:space="preserve"> </w:t>
      </w:r>
      <w:r>
        <w:t>effect</w:t>
      </w:r>
      <w:r>
        <w:rPr>
          <w:spacing w:val="35"/>
        </w:rPr>
        <w:t xml:space="preserve"> </w:t>
      </w:r>
      <w:r>
        <w:t>on</w:t>
      </w:r>
      <w:r>
        <w:rPr>
          <w:spacing w:val="34"/>
        </w:rPr>
        <w:t xml:space="preserve"> </w:t>
      </w:r>
      <w:r>
        <w:t>the</w:t>
      </w:r>
      <w:r>
        <w:rPr>
          <w:spacing w:val="34"/>
        </w:rPr>
        <w:t xml:space="preserve"> </w:t>
      </w:r>
      <w:r>
        <w:t>date</w:t>
      </w:r>
      <w:r>
        <w:rPr>
          <w:w w:val="99"/>
        </w:rPr>
        <w:t xml:space="preserve"> </w:t>
      </w:r>
      <w:r>
        <w:t>when the Tenderer receives one fully completed original copy of this document, including</w:t>
      </w:r>
      <w:r>
        <w:rPr>
          <w:spacing w:val="9"/>
        </w:rPr>
        <w:t xml:space="preserve"> </w:t>
      </w:r>
      <w:r>
        <w:t>the</w:t>
      </w:r>
      <w:r>
        <w:rPr>
          <w:w w:val="99"/>
        </w:rPr>
        <w:t xml:space="preserve"> </w:t>
      </w:r>
      <w:r>
        <w:t>Schedule of Deviations (if any). Unless the Tenderer (now Service Provider) within five days</w:t>
      </w:r>
      <w:r>
        <w:rPr>
          <w:spacing w:val="4"/>
        </w:rPr>
        <w:t xml:space="preserve"> </w:t>
      </w:r>
      <w:r>
        <w:t>of</w:t>
      </w:r>
      <w:r>
        <w:rPr>
          <w:w w:val="99"/>
        </w:rPr>
        <w:t xml:space="preserve"> </w:t>
      </w:r>
      <w:r>
        <w:t xml:space="preserve">the date of such receipt notifies the Employer in writing of any reason </w:t>
      </w:r>
      <w:r>
        <w:rPr>
          <w:spacing w:val="4"/>
        </w:rPr>
        <w:t xml:space="preserve">why </w:t>
      </w:r>
      <w:r>
        <w:t>he cannot</w:t>
      </w:r>
      <w:r>
        <w:rPr>
          <w:spacing w:val="23"/>
        </w:rPr>
        <w:t xml:space="preserve"> </w:t>
      </w:r>
      <w:r>
        <w:t>accept</w:t>
      </w:r>
      <w:r>
        <w:rPr>
          <w:w w:val="99"/>
        </w:rPr>
        <w:t xml:space="preserve"> </w:t>
      </w:r>
      <w:r>
        <w:t>the</w:t>
      </w:r>
      <w:r>
        <w:rPr>
          <w:spacing w:val="22"/>
        </w:rPr>
        <w:t xml:space="preserve"> </w:t>
      </w:r>
      <w:r>
        <w:t>contents</w:t>
      </w:r>
      <w:r>
        <w:rPr>
          <w:spacing w:val="21"/>
        </w:rPr>
        <w:t xml:space="preserve"> </w:t>
      </w:r>
      <w:r>
        <w:t>of</w:t>
      </w:r>
      <w:r>
        <w:rPr>
          <w:spacing w:val="21"/>
        </w:rPr>
        <w:t xml:space="preserve"> </w:t>
      </w:r>
      <w:r>
        <w:t>this</w:t>
      </w:r>
      <w:r>
        <w:rPr>
          <w:spacing w:val="23"/>
        </w:rPr>
        <w:t xml:space="preserve"> </w:t>
      </w:r>
      <w:r>
        <w:t>Agreement,</w:t>
      </w:r>
      <w:r>
        <w:rPr>
          <w:spacing w:val="19"/>
        </w:rPr>
        <w:t xml:space="preserve"> </w:t>
      </w:r>
      <w:r>
        <w:t>this</w:t>
      </w:r>
      <w:r>
        <w:rPr>
          <w:spacing w:val="23"/>
        </w:rPr>
        <w:t xml:space="preserve"> </w:t>
      </w:r>
      <w:r>
        <w:t>Agreement</w:t>
      </w:r>
      <w:r>
        <w:rPr>
          <w:spacing w:val="23"/>
        </w:rPr>
        <w:t xml:space="preserve"> </w:t>
      </w:r>
      <w:r>
        <w:t>shall</w:t>
      </w:r>
      <w:r>
        <w:rPr>
          <w:spacing w:val="22"/>
        </w:rPr>
        <w:t xml:space="preserve"> </w:t>
      </w:r>
      <w:r>
        <w:t>constitute</w:t>
      </w:r>
      <w:r>
        <w:rPr>
          <w:spacing w:val="22"/>
        </w:rPr>
        <w:t xml:space="preserve"> </w:t>
      </w:r>
      <w:r>
        <w:t>a</w:t>
      </w:r>
      <w:r>
        <w:rPr>
          <w:spacing w:val="20"/>
        </w:rPr>
        <w:t xml:space="preserve"> </w:t>
      </w:r>
      <w:r>
        <w:t>binding</w:t>
      </w:r>
      <w:r>
        <w:rPr>
          <w:spacing w:val="22"/>
        </w:rPr>
        <w:t xml:space="preserve"> </w:t>
      </w:r>
      <w:r>
        <w:t>contract</w:t>
      </w:r>
      <w:r>
        <w:rPr>
          <w:spacing w:val="21"/>
        </w:rPr>
        <w:t xml:space="preserve"> </w:t>
      </w:r>
      <w:r>
        <w:t>between</w:t>
      </w:r>
      <w:r>
        <w:rPr>
          <w:w w:val="99"/>
        </w:rPr>
        <w:t xml:space="preserve"> </w:t>
      </w:r>
      <w:r>
        <w:t>the</w:t>
      </w:r>
      <w:r>
        <w:rPr>
          <w:spacing w:val="-7"/>
        </w:rPr>
        <w:t xml:space="preserve"> </w:t>
      </w:r>
      <w:r>
        <w:t>parties.</w:t>
      </w:r>
    </w:p>
    <w:p w:rsidR="00E22020" w:rsidRDefault="00E22020">
      <w:pPr>
        <w:spacing w:before="11"/>
        <w:rPr>
          <w:rFonts w:ascii="Century Gothic" w:eastAsia="Century Gothic" w:hAnsi="Century Gothic" w:cs="Century Gothic"/>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sz w:val="20"/>
        </w:rPr>
        <w:t xml:space="preserve">Signature: </w:t>
      </w:r>
      <w:r>
        <w:rPr>
          <w:rFonts w:ascii="Century Gothic"/>
          <w:i/>
          <w:sz w:val="20"/>
        </w:rPr>
        <w:t>(of person authorized to sign the</w:t>
      </w:r>
      <w:r>
        <w:rPr>
          <w:rFonts w:ascii="Century Gothic"/>
          <w:i/>
          <w:spacing w:val="-27"/>
          <w:sz w:val="20"/>
        </w:rPr>
        <w:t xml:space="preserve"> </w:t>
      </w:r>
      <w:r>
        <w:rPr>
          <w:rFonts w:ascii="Century Gothic"/>
          <w:i/>
          <w:sz w:val="20"/>
        </w:rPr>
        <w:t>acceptance)</w:t>
      </w:r>
    </w:p>
    <w:p w:rsidR="00E22020" w:rsidRDefault="00E22020">
      <w:pPr>
        <w:spacing w:before="9"/>
        <w:rPr>
          <w:rFonts w:ascii="Century Gothic" w:eastAsia="Century Gothic" w:hAnsi="Century Gothic" w:cs="Century Gothic"/>
          <w:i/>
          <w:sz w:val="27"/>
          <w:szCs w:val="2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416810" cy="6350"/>
                <wp:effectExtent l="6350" t="2540" r="5715" b="10160"/>
                <wp:docPr id="61" name="Group 6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16810" cy="6350"/>
                          <a:chOff x="0" y="0"/>
                          <a:chExt cx="3806" cy="10"/>
                        </a:xfrm>
                      </wpg:grpSpPr>
                      <wpg:grpSp>
                        <wpg:cNvPr id="62" name="Group 678"/>
                        <wpg:cNvGrpSpPr>
                          <a:grpSpLocks/>
                        </wpg:cNvGrpSpPr>
                        <wpg:grpSpPr bwMode="auto">
                          <a:xfrm>
                            <a:off x="5" y="5"/>
                            <a:ext cx="3796" cy="2"/>
                            <a:chOff x="5" y="5"/>
                            <a:chExt cx="3796" cy="2"/>
                          </a:xfrm>
                        </wpg:grpSpPr>
                        <wps:wsp>
                          <wps:cNvPr id="63" name="Freeform 679"/>
                          <wps:cNvSpPr>
                            <a:spLocks/>
                          </wps:cNvSpPr>
                          <wps:spPr bwMode="auto">
                            <a:xfrm>
                              <a:off x="5" y="5"/>
                              <a:ext cx="3796" cy="2"/>
                            </a:xfrm>
                            <a:custGeom>
                              <a:avLst/>
                              <a:gdLst>
                                <a:gd name="T0" fmla="*/ 0 w 3796"/>
                                <a:gd name="T1" fmla="*/ 0 h 2"/>
                                <a:gd name="T2" fmla="*/ 3795 w 3796"/>
                                <a:gd name="T3" fmla="*/ 0 h 2"/>
                                <a:gd name="T4" fmla="*/ 0 60000 65536"/>
                                <a:gd name="T5" fmla="*/ 0 60000 65536"/>
                              </a:gdLst>
                              <a:ahLst/>
                              <a:cxnLst>
                                <a:cxn ang="T4">
                                  <a:pos x="T0" y="T1"/>
                                </a:cxn>
                                <a:cxn ang="T5">
                                  <a:pos x="T2" y="T3"/>
                                </a:cxn>
                              </a:cxnLst>
                              <a:rect l="0" t="0" r="r" b="b"/>
                              <a:pathLst>
                                <a:path w="3796" h="2">
                                  <a:moveTo>
                                    <a:pt x="0" y="0"/>
                                  </a:moveTo>
                                  <a:lnTo>
                                    <a:pt x="3795" y="0"/>
                                  </a:lnTo>
                                </a:path>
                              </a:pathLst>
                            </a:custGeom>
                            <a:noFill/>
                            <a:ln w="619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3F7AD3B" id="Group 677" o:spid="_x0000_s1026" style="width:190.3pt;height:.5pt;mso-position-horizontal-relative:char;mso-position-vertical-relative:line" coordsize="380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">
                <v:group id="Group 678" o:spid="_x0000_s1027" style="position:absolute;left:5;top:5;width:3796;height:2" coordorigin="5,5" coordsize="37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WKi8QAAADbAAAADwAAAGRycy9kb3ducmV2LnhtbESPQYvCMBSE74L/ITzB&#10;m6ZVFKlGEdld9iCCdWHx9miebbF5KU22rf9+Iwgeh5n5htnselOJlhpXWlYQTyMQxJnVJecKfi6f&#10;kxUI55E1VpZJwYMc7LbDwQYTbTs+U5v6XAQIuwQVFN7XiZQuK8igm9qaOHg32xj0QTa51A12AW4q&#10;OYuipTRYclgosKZDQdk9/TMKvjrs9vP4oz3eb4fH9bI4/R5jUmo86vdrEJ56/w6/2t9awXIG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qWKi8QAAADbAAAA&#10;DwAAAAAAAAAAAAAAAACqAgAAZHJzL2Rvd25yZXYueG1sUEsFBgAAAAAEAAQA+gAAAJsDAAAAAA==&#10;">
                  <v:shape id="Freeform 679" o:spid="_x0000_s1028" style="position:absolute;left:5;top:5;width:3796;height:2;visibility:visible;mso-wrap-style:square;v-text-anchor:top" coordsize="37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1QQ8QA&#10;AADbAAAADwAAAGRycy9kb3ducmV2LnhtbESPQWvCQBSE70L/w/IKvemmDUhJXYO0BHvworU0vT2y&#10;z2ww+zZk1yT+e1co9DjMzDfMKp9sKwbqfeNYwfMiAUFcOd1wreD4VcxfQfiArLF1TAqu5CFfP8xW&#10;mGk38p6GQ6hFhLDPUIEJocuk9JUhi37hOuLonVxvMUTZ11L3OEa4beVLkiylxYbjgsGO3g1V58PF&#10;KijTcvddfmx3J4M/8rfCcipGp9TT47R5AxFoCv/hv/anVrBM4f4l/gC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dUEPEAAAA2wAAAA8AAAAAAAAAAAAAAAAAmAIAAGRycy9k&#10;b3ducmV2LnhtbFBLBQYAAAAABAAEAPUAAACJAwAAAAA=&#10;" path="m,l3795,e" filled="f" strokeweight=".17217mm">
                    <v:path arrowok="t" o:connecttype="custom" o:connectlocs="0,0;3795,0" o:connectangles="0,0"/>
                  </v:shape>
                </v:group>
                <w10:anchorlock/>
              </v:group>
            </w:pict>
          </mc:Fallback>
        </mc:AlternateContent>
      </w:r>
    </w:p>
    <w:p w:rsidR="00E22020" w:rsidRDefault="00E22020">
      <w:pPr>
        <w:spacing w:before="8"/>
        <w:rPr>
          <w:rFonts w:ascii="Century Gothic" w:eastAsia="Century Gothic" w:hAnsi="Century Gothic" w:cs="Century Gothic"/>
          <w:i/>
          <w:sz w:val="5"/>
          <w:szCs w:val="5"/>
        </w:rPr>
      </w:pPr>
    </w:p>
    <w:p w:rsidR="00E22020" w:rsidRDefault="00016963">
      <w:pPr>
        <w:tabs>
          <w:tab w:val="left" w:pos="3522"/>
          <w:tab w:val="left" w:pos="9147"/>
        </w:tabs>
        <w:spacing w:before="62" w:line="360" w:lineRule="auto"/>
        <w:ind w:left="260" w:right="499"/>
        <w:jc w:val="both"/>
        <w:rPr>
          <w:rFonts w:ascii="Century Gothic" w:eastAsia="Century Gothic" w:hAnsi="Century Gothic" w:cs="Century Gothic"/>
          <w:sz w:val="20"/>
          <w:szCs w:val="20"/>
        </w:rPr>
      </w:pPr>
      <w:r>
        <w:rPr>
          <w:rFonts w:ascii="Century Gothic"/>
          <w:b/>
          <w:sz w:val="20"/>
        </w:rPr>
        <w:t xml:space="preserve">Name: </w:t>
      </w:r>
      <w:r>
        <w:rPr>
          <w:rFonts w:ascii="Century Gothic"/>
          <w:i/>
          <w:sz w:val="20"/>
        </w:rPr>
        <w:t>(of signatory in</w:t>
      </w:r>
      <w:r>
        <w:rPr>
          <w:rFonts w:ascii="Century Gothic"/>
          <w:i/>
          <w:spacing w:val="-18"/>
          <w:sz w:val="20"/>
        </w:rPr>
        <w:t xml:space="preserve"> </w:t>
      </w:r>
      <w:r>
        <w:rPr>
          <w:rFonts w:ascii="Century Gothic"/>
          <w:i/>
          <w:sz w:val="20"/>
        </w:rPr>
        <w:t xml:space="preserve">capitals)   </w:t>
      </w:r>
      <w:r>
        <w:rPr>
          <w:rFonts w:ascii="Century Gothic"/>
          <w:i/>
          <w:spacing w:val="24"/>
          <w:sz w:val="20"/>
        </w:rPr>
        <w:t xml:space="preserve"> </w:t>
      </w:r>
      <w:r>
        <w:rPr>
          <w:rFonts w:ascii="Century Gothic"/>
          <w:i/>
          <w:w w:val="99"/>
          <w:sz w:val="20"/>
          <w:u w:val="single" w:color="000000"/>
        </w:rPr>
        <w:t xml:space="preserve"> </w:t>
      </w:r>
      <w:r>
        <w:rPr>
          <w:rFonts w:ascii="Century Gothic"/>
          <w:i/>
          <w:sz w:val="20"/>
          <w:u w:val="single" w:color="000000"/>
        </w:rPr>
        <w:tab/>
      </w:r>
      <w:r>
        <w:rPr>
          <w:rFonts w:ascii="Century Gothic"/>
          <w:i/>
          <w:w w:val="32"/>
          <w:sz w:val="20"/>
          <w:u w:val="single" w:color="000000"/>
        </w:rPr>
        <w:t xml:space="preserve"> </w:t>
      </w:r>
      <w:r>
        <w:rPr>
          <w:rFonts w:ascii="Century Gothic"/>
          <w:i/>
          <w:sz w:val="20"/>
        </w:rPr>
        <w:t xml:space="preserve"> </w:t>
      </w:r>
      <w:r>
        <w:rPr>
          <w:rFonts w:ascii="Century Gothic"/>
          <w:b/>
          <w:sz w:val="20"/>
        </w:rPr>
        <w:t xml:space="preserve">Capacity: </w:t>
      </w:r>
      <w:r>
        <w:rPr>
          <w:rFonts w:ascii="Century Gothic"/>
          <w:i/>
          <w:sz w:val="20"/>
        </w:rPr>
        <w:t>(of</w:t>
      </w:r>
      <w:r>
        <w:rPr>
          <w:rFonts w:ascii="Century Gothic"/>
          <w:i/>
          <w:spacing w:val="-13"/>
          <w:sz w:val="20"/>
        </w:rPr>
        <w:t xml:space="preserve"> </w:t>
      </w:r>
      <w:r>
        <w:rPr>
          <w:rFonts w:ascii="Century Gothic"/>
          <w:i/>
          <w:sz w:val="20"/>
        </w:rPr>
        <w:t>Signatory)</w:t>
      </w:r>
      <w:r>
        <w:rPr>
          <w:rFonts w:ascii="Century Gothic"/>
          <w:i/>
          <w:sz w:val="20"/>
        </w:rPr>
        <w:tab/>
      </w:r>
      <w:r>
        <w:rPr>
          <w:rFonts w:ascii="Century Gothic"/>
          <w:i/>
          <w:w w:val="99"/>
          <w:sz w:val="20"/>
          <w:u w:val="single" w:color="000000"/>
        </w:rPr>
        <w:t xml:space="preserve"> </w:t>
      </w:r>
      <w:r>
        <w:rPr>
          <w:rFonts w:ascii="Century Gothic"/>
          <w:i/>
          <w:sz w:val="20"/>
          <w:u w:val="single" w:color="000000"/>
        </w:rPr>
        <w:tab/>
      </w:r>
      <w:r>
        <w:rPr>
          <w:rFonts w:ascii="Century Gothic"/>
          <w:i/>
          <w:w w:val="32"/>
          <w:sz w:val="20"/>
          <w:u w:val="single" w:color="000000"/>
        </w:rPr>
        <w:t xml:space="preserve"> </w:t>
      </w:r>
      <w:r>
        <w:rPr>
          <w:rFonts w:ascii="Century Gothic"/>
          <w:i/>
          <w:sz w:val="20"/>
        </w:rPr>
        <w:t xml:space="preserve"> </w:t>
      </w:r>
      <w:r>
        <w:rPr>
          <w:rFonts w:ascii="Century Gothic"/>
          <w:b/>
          <w:sz w:val="20"/>
        </w:rPr>
        <w:t>Name</w:t>
      </w:r>
      <w:r>
        <w:rPr>
          <w:rFonts w:ascii="Century Gothic"/>
          <w:b/>
          <w:spacing w:val="-9"/>
          <w:sz w:val="20"/>
        </w:rPr>
        <w:t xml:space="preserve"> </w:t>
      </w:r>
      <w:r>
        <w:rPr>
          <w:rFonts w:ascii="Century Gothic"/>
          <w:b/>
          <w:sz w:val="20"/>
        </w:rPr>
        <w:t>of</w:t>
      </w:r>
      <w:r>
        <w:rPr>
          <w:rFonts w:ascii="Century Gothic"/>
          <w:b/>
          <w:spacing w:val="-10"/>
          <w:sz w:val="20"/>
        </w:rPr>
        <w:t xml:space="preserve"> </w:t>
      </w:r>
      <w:r>
        <w:rPr>
          <w:rFonts w:ascii="Century Gothic"/>
          <w:b/>
          <w:sz w:val="20"/>
        </w:rPr>
        <w:t>Employer:</w:t>
      </w:r>
      <w:r>
        <w:rPr>
          <w:rFonts w:ascii="Century Gothic"/>
          <w:b/>
          <w:spacing w:val="-11"/>
          <w:sz w:val="20"/>
        </w:rPr>
        <w:t xml:space="preserve"> </w:t>
      </w:r>
      <w:r>
        <w:rPr>
          <w:rFonts w:ascii="Century Gothic"/>
          <w:i/>
          <w:sz w:val="20"/>
        </w:rPr>
        <w:t>(organization)</w:t>
      </w:r>
      <w:r>
        <w:rPr>
          <w:rFonts w:ascii="Century Gothic"/>
          <w:i/>
          <w:spacing w:val="-23"/>
          <w:sz w:val="20"/>
        </w:rPr>
        <w:t xml:space="preserve"> </w:t>
      </w:r>
      <w:r>
        <w:rPr>
          <w:rFonts w:ascii="Century Gothic"/>
          <w:i/>
          <w:sz w:val="20"/>
        </w:rPr>
        <w:t>.....................................................................................................</w:t>
      </w:r>
    </w:p>
    <w:p w:rsidR="00E22020" w:rsidRDefault="00016963">
      <w:pPr>
        <w:pStyle w:val="Heading4"/>
        <w:tabs>
          <w:tab w:val="left" w:pos="9437"/>
        </w:tabs>
        <w:spacing w:before="3"/>
        <w:jc w:val="both"/>
        <w:rPr>
          <w:b w:val="0"/>
          <w:bCs w:val="0"/>
        </w:rPr>
      </w:pPr>
      <w:r>
        <w:t>Address:</w:t>
      </w:r>
      <w:r>
        <w:rPr>
          <w:u w:val="single" w:color="000000"/>
        </w:rPr>
        <w:t xml:space="preserve"> </w:t>
      </w:r>
      <w:r>
        <w:rPr>
          <w:u w:val="single" w:color="000000"/>
        </w:rPr>
        <w:tab/>
      </w:r>
    </w:p>
    <w:p w:rsidR="00E22020" w:rsidRDefault="00E22020">
      <w:pPr>
        <w:spacing w:before="7"/>
        <w:rPr>
          <w:rFonts w:ascii="Century Gothic" w:eastAsia="Century Gothic" w:hAnsi="Century Gothic" w:cs="Century Gothic"/>
          <w:b/>
          <w:bCs/>
          <w:sz w:val="27"/>
          <w:szCs w:val="2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270500" cy="6350"/>
                <wp:effectExtent l="6350" t="9525" r="9525" b="3175"/>
                <wp:docPr id="58" name="Group 6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0" cy="6350"/>
                          <a:chOff x="0" y="0"/>
                          <a:chExt cx="8300" cy="10"/>
                        </a:xfrm>
                      </wpg:grpSpPr>
                      <wpg:grpSp>
                        <wpg:cNvPr id="59" name="Group 675"/>
                        <wpg:cNvGrpSpPr>
                          <a:grpSpLocks/>
                        </wpg:cNvGrpSpPr>
                        <wpg:grpSpPr bwMode="auto">
                          <a:xfrm>
                            <a:off x="5" y="5"/>
                            <a:ext cx="8290" cy="2"/>
                            <a:chOff x="5" y="5"/>
                            <a:chExt cx="8290" cy="2"/>
                          </a:xfrm>
                        </wpg:grpSpPr>
                        <wps:wsp>
                          <wps:cNvPr id="60" name="Freeform 676"/>
                          <wps:cNvSpPr>
                            <a:spLocks/>
                          </wps:cNvSpPr>
                          <wps:spPr bwMode="auto">
                            <a:xfrm>
                              <a:off x="5" y="5"/>
                              <a:ext cx="8290" cy="2"/>
                            </a:xfrm>
                            <a:custGeom>
                              <a:avLst/>
                              <a:gdLst>
                                <a:gd name="T0" fmla="*/ 0 w 8290"/>
                                <a:gd name="T1" fmla="*/ 0 h 2"/>
                                <a:gd name="T2" fmla="*/ 8289 w 8290"/>
                                <a:gd name="T3" fmla="*/ 0 h 2"/>
                                <a:gd name="T4" fmla="*/ 0 60000 65536"/>
                                <a:gd name="T5" fmla="*/ 0 60000 65536"/>
                              </a:gdLst>
                              <a:ahLst/>
                              <a:cxnLst>
                                <a:cxn ang="T4">
                                  <a:pos x="T0" y="T1"/>
                                </a:cxn>
                                <a:cxn ang="T5">
                                  <a:pos x="T2" y="T3"/>
                                </a:cxn>
                              </a:cxnLst>
                              <a:rect l="0" t="0" r="r" b="b"/>
                              <a:pathLst>
                                <a:path w="8290" h="2">
                                  <a:moveTo>
                                    <a:pt x="0" y="0"/>
                                  </a:moveTo>
                                  <a:lnTo>
                                    <a:pt x="82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2EE42CB" id="Group 674" o:spid="_x0000_s1026" style="width:415pt;height:.5pt;mso-position-horizontal-relative:char;mso-position-vertical-relative:line" coordsize="83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">
                <v:group id="Group 675" o:spid="_x0000_s1027" style="position:absolute;left:5;top:5;width:8290;height:2" coordorigin="5,5" coordsize="82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shape id="Freeform 676" o:spid="_x0000_s1028" style="position:absolute;left:5;top:5;width:8290;height:2;visibility:visible;mso-wrap-style:square;v-text-anchor:top" coordsize="82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BD2b8A&#10;AADbAAAADwAAAGRycy9kb3ducmV2LnhtbERPW2vCMBR+H+w/hDPY20y9rGhtlDEQfBPd5fmQHJvW&#10;5qQ00dZ/vzwIe/z47uV2dK24UR9qzwqmkwwEsfam5krB99fubQkiRGSDrWdScKcA283zU4mF8QMf&#10;6XaKlUghHApUYGPsCimDtuQwTHxHnLiz7x3GBPtKmh6HFO5aOcuyXDqsOTVY7OjTkr6crk7Bz+zX&#10;vA+H1Tzfa2zu8yaQXWilXl/GjzWISGP8Fz/ce6MgT+vTl/QD5O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8EPZvwAAANsAAAAPAAAAAAAAAAAAAAAAAJgCAABkcnMvZG93bnJl&#10;di54bWxQSwUGAAAAAAQABAD1AAAAhAMAAAAA&#10;" path="m,l8289,e" filled="f" strokeweight=".17569mm">
                    <v:path arrowok="t" o:connecttype="custom" o:connectlocs="0,0;8289,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tabs>
          <w:tab w:val="left" w:pos="4144"/>
          <w:tab w:val="left" w:pos="8939"/>
        </w:tabs>
        <w:spacing w:before="62" w:line="360" w:lineRule="auto"/>
        <w:ind w:left="260" w:right="707"/>
        <w:rPr>
          <w:rFonts w:ascii="Century Gothic" w:eastAsia="Century Gothic" w:hAnsi="Century Gothic" w:cs="Century Gothic"/>
          <w:sz w:val="20"/>
          <w:szCs w:val="20"/>
        </w:rPr>
      </w:pPr>
      <w:r>
        <w:rPr>
          <w:rFonts w:ascii="Century Gothic"/>
          <w:b/>
          <w:sz w:val="20"/>
        </w:rPr>
        <w:t>Telephone</w:t>
      </w:r>
      <w:r>
        <w:rPr>
          <w:rFonts w:ascii="Century Gothic"/>
          <w:b/>
          <w:spacing w:val="-10"/>
          <w:sz w:val="20"/>
        </w:rPr>
        <w:t xml:space="preserve"> </w:t>
      </w:r>
      <w:r>
        <w:rPr>
          <w:rFonts w:ascii="Century Gothic"/>
          <w:b/>
          <w:sz w:val="20"/>
        </w:rPr>
        <w:t>number:</w:t>
      </w:r>
      <w:r>
        <w:rPr>
          <w:rFonts w:ascii="Century Gothic"/>
          <w:b/>
          <w:sz w:val="20"/>
          <w:u w:val="single" w:color="000000"/>
        </w:rPr>
        <w:tab/>
      </w:r>
      <w:r>
        <w:rPr>
          <w:rFonts w:ascii="Century Gothic"/>
          <w:b/>
          <w:sz w:val="20"/>
        </w:rPr>
        <w:t>Fax</w:t>
      </w:r>
      <w:r>
        <w:rPr>
          <w:rFonts w:ascii="Century Gothic"/>
          <w:b/>
          <w:spacing w:val="-5"/>
          <w:sz w:val="20"/>
        </w:rPr>
        <w:t xml:space="preserve"> </w:t>
      </w:r>
      <w:r>
        <w:rPr>
          <w:rFonts w:ascii="Century Gothic"/>
          <w:b/>
          <w:sz w:val="20"/>
        </w:rPr>
        <w:t>number:</w:t>
      </w:r>
      <w:r>
        <w:rPr>
          <w:rFonts w:ascii="Century Gothic"/>
          <w:b/>
          <w:spacing w:val="-1"/>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2"/>
          <w:sz w:val="20"/>
          <w:u w:val="single" w:color="000000"/>
        </w:rPr>
        <w:t xml:space="preserve"> </w:t>
      </w:r>
      <w:r>
        <w:rPr>
          <w:rFonts w:ascii="Century Gothic"/>
          <w:b/>
          <w:sz w:val="20"/>
        </w:rPr>
        <w:t xml:space="preserve"> AS</w:t>
      </w:r>
      <w:r>
        <w:rPr>
          <w:rFonts w:ascii="Century Gothic"/>
          <w:b/>
          <w:spacing w:val="-5"/>
          <w:sz w:val="20"/>
        </w:rPr>
        <w:t xml:space="preserve"> </w:t>
      </w:r>
      <w:r>
        <w:rPr>
          <w:rFonts w:ascii="Century Gothic"/>
          <w:b/>
          <w:sz w:val="20"/>
        </w:rPr>
        <w:t>WITNESS</w:t>
      </w:r>
    </w:p>
    <w:p w:rsidR="00E22020" w:rsidRDefault="00016963">
      <w:pPr>
        <w:tabs>
          <w:tab w:val="left" w:pos="4289"/>
          <w:tab w:val="left" w:pos="9233"/>
        </w:tabs>
        <w:spacing w:before="3"/>
        <w:ind w:left="315" w:right="355"/>
        <w:rPr>
          <w:rFonts w:ascii="Century Gothic" w:eastAsia="Century Gothic" w:hAnsi="Century Gothic" w:cs="Century Gothic"/>
          <w:sz w:val="20"/>
          <w:szCs w:val="20"/>
        </w:rPr>
      </w:pPr>
      <w:r>
        <w:rPr>
          <w:rFonts w:ascii="Century Gothic"/>
          <w:b/>
          <w:w w:val="95"/>
          <w:sz w:val="20"/>
        </w:rPr>
        <w:t>Signature:</w:t>
      </w:r>
      <w:r>
        <w:rPr>
          <w:rFonts w:ascii="Century Gothic"/>
          <w:b/>
          <w:w w:val="95"/>
          <w:sz w:val="20"/>
          <w:u w:val="single" w:color="000000"/>
        </w:rPr>
        <w:tab/>
      </w:r>
      <w:r>
        <w:rPr>
          <w:rFonts w:ascii="Century Gothic"/>
          <w:b/>
          <w:sz w:val="20"/>
        </w:rPr>
        <w:t xml:space="preserve">Name: </w:t>
      </w:r>
      <w:r>
        <w:rPr>
          <w:rFonts w:ascii="Century Gothic"/>
          <w:i/>
          <w:sz w:val="20"/>
        </w:rPr>
        <w:t>(in</w:t>
      </w:r>
      <w:r>
        <w:rPr>
          <w:rFonts w:ascii="Century Gothic"/>
          <w:i/>
          <w:spacing w:val="-10"/>
          <w:sz w:val="20"/>
        </w:rPr>
        <w:t xml:space="preserve"> </w:t>
      </w:r>
      <w:r>
        <w:rPr>
          <w:rFonts w:ascii="Century Gothic"/>
          <w:i/>
          <w:sz w:val="20"/>
        </w:rPr>
        <w:t>capitals)</w:t>
      </w:r>
      <w:r>
        <w:rPr>
          <w:rFonts w:ascii="Century Gothic"/>
          <w:i/>
          <w:spacing w:val="-1"/>
          <w:sz w:val="20"/>
        </w:rPr>
        <w:t xml:space="preserve"> </w:t>
      </w:r>
      <w:r>
        <w:rPr>
          <w:rFonts w:ascii="Century Gothic"/>
          <w:i/>
          <w:w w:val="99"/>
          <w:sz w:val="20"/>
          <w:u w:val="single" w:color="000000"/>
        </w:rPr>
        <w:t xml:space="preserve"> </w:t>
      </w:r>
      <w:r>
        <w:rPr>
          <w:rFonts w:ascii="Century Gothic"/>
          <w:i/>
          <w:sz w:val="20"/>
          <w:u w:val="single" w:color="000000"/>
        </w:rPr>
        <w:tab/>
      </w:r>
    </w:p>
    <w:p w:rsidR="00E22020" w:rsidRDefault="00016963">
      <w:pPr>
        <w:pStyle w:val="Heading4"/>
        <w:tabs>
          <w:tab w:val="left" w:pos="4278"/>
        </w:tabs>
        <w:spacing w:before="122"/>
        <w:ind w:right="355"/>
        <w:rPr>
          <w:b w:val="0"/>
          <w:bCs w:val="0"/>
        </w:rPr>
      </w:pPr>
      <w:r>
        <w:t>Date:</w:t>
      </w:r>
      <w:r>
        <w:rPr>
          <w:spacing w:val="-2"/>
        </w:rPr>
        <w:t xml:space="preserve"> </w:t>
      </w:r>
      <w:r>
        <w:rPr>
          <w:w w:val="99"/>
          <w:u w:val="single" w:color="000000"/>
        </w:rPr>
        <w:t xml:space="preserve"> </w:t>
      </w:r>
      <w:r>
        <w:rPr>
          <w:u w:val="single" w:color="000000"/>
        </w:rPr>
        <w:tab/>
      </w:r>
    </w:p>
    <w:p w:rsidR="00E22020" w:rsidRDefault="00E22020">
      <w:pPr>
        <w:sectPr w:rsidR="00E22020">
          <w:headerReference w:type="even" r:id="rId52"/>
          <w:headerReference w:type="default" r:id="rId53"/>
          <w:pgSz w:w="11910" w:h="16840"/>
          <w:pgMar w:top="1660" w:right="1060" w:bottom="720" w:left="1180" w:header="499" w:footer="534" w:gutter="0"/>
          <w:cols w:space="720"/>
        </w:sectPr>
      </w:pPr>
    </w:p>
    <w:p w:rsidR="00E22020" w:rsidRDefault="00E22020">
      <w:pPr>
        <w:spacing w:before="3"/>
        <w:rPr>
          <w:rFonts w:ascii="Century Gothic" w:eastAsia="Century Gothic" w:hAnsi="Century Gothic" w:cs="Century Gothic"/>
          <w:b/>
          <w:bCs/>
          <w:sz w:val="13"/>
          <w:szCs w:val="13"/>
        </w:rPr>
      </w:pPr>
    </w:p>
    <w:p w:rsidR="00E22020" w:rsidRDefault="00016963">
      <w:pPr>
        <w:tabs>
          <w:tab w:val="left" w:pos="968"/>
        </w:tabs>
        <w:spacing w:before="62" w:line="432" w:lineRule="auto"/>
        <w:ind w:left="260" w:right="3979"/>
        <w:rPr>
          <w:rFonts w:ascii="Century Gothic" w:eastAsia="Century Gothic" w:hAnsi="Century Gothic" w:cs="Century Gothic"/>
          <w:sz w:val="20"/>
          <w:szCs w:val="20"/>
        </w:rPr>
      </w:pPr>
      <w:r w:rsidRPr="002E4BC6">
        <w:rPr>
          <w:rFonts w:ascii="Century Gothic"/>
          <w:b/>
          <w:color w:val="C00000"/>
          <w:spacing w:val="-1"/>
          <w:sz w:val="20"/>
        </w:rPr>
        <w:t>C1.1</w:t>
      </w:r>
      <w:r w:rsidRPr="002E4BC6">
        <w:rPr>
          <w:rFonts w:ascii="Century Gothic"/>
          <w:b/>
          <w:color w:val="C00000"/>
          <w:spacing w:val="-1"/>
          <w:sz w:val="20"/>
        </w:rPr>
        <w:tab/>
        <w:t>FORM</w:t>
      </w:r>
      <w:r w:rsidRPr="002E4BC6">
        <w:rPr>
          <w:rFonts w:ascii="Century Gothic"/>
          <w:b/>
          <w:color w:val="C00000"/>
          <w:sz w:val="20"/>
        </w:rPr>
        <w:t xml:space="preserve"> OF OFFER AND ACCEPTANCE</w:t>
      </w:r>
      <w:r w:rsidRPr="002E4BC6">
        <w:rPr>
          <w:rFonts w:ascii="Century Gothic"/>
          <w:b/>
          <w:color w:val="C00000"/>
          <w:spacing w:val="-4"/>
          <w:sz w:val="20"/>
        </w:rPr>
        <w:t xml:space="preserve"> </w:t>
      </w:r>
      <w:r w:rsidRPr="002E4BC6">
        <w:rPr>
          <w:rFonts w:ascii="Century Gothic"/>
          <w:b/>
          <w:color w:val="C00000"/>
          <w:spacing w:val="-1"/>
          <w:sz w:val="20"/>
        </w:rPr>
        <w:t>(CONTINUED)</w:t>
      </w:r>
      <w:r w:rsidRPr="002E4BC6">
        <w:rPr>
          <w:rFonts w:ascii="Century Gothic"/>
          <w:b/>
          <w:color w:val="C00000"/>
          <w:spacing w:val="-1"/>
          <w:w w:val="99"/>
          <w:sz w:val="20"/>
        </w:rPr>
        <w:t xml:space="preserve"> </w:t>
      </w:r>
      <w:r>
        <w:rPr>
          <w:rFonts w:ascii="Century Gothic"/>
          <w:b/>
          <w:w w:val="95"/>
          <w:sz w:val="20"/>
        </w:rPr>
        <w:t>C:</w:t>
      </w:r>
      <w:r>
        <w:rPr>
          <w:rFonts w:ascii="Century Gothic"/>
          <w:b/>
          <w:w w:val="95"/>
          <w:sz w:val="20"/>
        </w:rPr>
        <w:tab/>
      </w:r>
      <w:r>
        <w:rPr>
          <w:rFonts w:ascii="Century Gothic"/>
          <w:b/>
          <w:sz w:val="20"/>
        </w:rPr>
        <w:t>SCHEDULE OF</w:t>
      </w:r>
      <w:r>
        <w:rPr>
          <w:rFonts w:ascii="Century Gothic"/>
          <w:b/>
          <w:spacing w:val="-10"/>
          <w:sz w:val="20"/>
        </w:rPr>
        <w:t xml:space="preserve"> </w:t>
      </w:r>
      <w:r>
        <w:rPr>
          <w:rFonts w:ascii="Century Gothic"/>
          <w:b/>
          <w:sz w:val="20"/>
        </w:rPr>
        <w:t>DEVIATIONS</w:t>
      </w:r>
    </w:p>
    <w:p w:rsidR="00E22020" w:rsidRDefault="00016963">
      <w:pPr>
        <w:pStyle w:val="BodyText"/>
        <w:spacing w:before="2"/>
        <w:ind w:right="212"/>
        <w:jc w:val="both"/>
      </w:pPr>
      <w:r>
        <w:t>The extent of deviations from the tender documents issued by the Employer prior to the</w:t>
      </w:r>
      <w:r>
        <w:rPr>
          <w:spacing w:val="36"/>
        </w:rPr>
        <w:t xml:space="preserve"> </w:t>
      </w:r>
      <w:r>
        <w:t>tender</w:t>
      </w:r>
      <w:r>
        <w:rPr>
          <w:w w:val="99"/>
        </w:rPr>
        <w:t xml:space="preserve"> </w:t>
      </w:r>
      <w:r>
        <w:t>closing</w:t>
      </w:r>
      <w:r>
        <w:rPr>
          <w:spacing w:val="23"/>
        </w:rPr>
        <w:t xml:space="preserve"> </w:t>
      </w:r>
      <w:r>
        <w:t>date</w:t>
      </w:r>
      <w:r>
        <w:rPr>
          <w:spacing w:val="23"/>
        </w:rPr>
        <w:t xml:space="preserve"> </w:t>
      </w:r>
      <w:r>
        <w:t>is</w:t>
      </w:r>
      <w:r>
        <w:rPr>
          <w:spacing w:val="22"/>
        </w:rPr>
        <w:t xml:space="preserve"> </w:t>
      </w:r>
      <w:r>
        <w:t>limited</w:t>
      </w:r>
      <w:r>
        <w:rPr>
          <w:spacing w:val="23"/>
        </w:rPr>
        <w:t xml:space="preserve"> </w:t>
      </w:r>
      <w:r>
        <w:t>to</w:t>
      </w:r>
      <w:r>
        <w:rPr>
          <w:spacing w:val="19"/>
        </w:rPr>
        <w:t xml:space="preserve"> </w:t>
      </w:r>
      <w:r>
        <w:t>those</w:t>
      </w:r>
      <w:r>
        <w:rPr>
          <w:spacing w:val="22"/>
        </w:rPr>
        <w:t xml:space="preserve"> </w:t>
      </w:r>
      <w:r>
        <w:t>permitted</w:t>
      </w:r>
      <w:r>
        <w:rPr>
          <w:spacing w:val="23"/>
        </w:rPr>
        <w:t xml:space="preserve"> </w:t>
      </w:r>
      <w:r>
        <w:t>in</w:t>
      </w:r>
      <w:r>
        <w:rPr>
          <w:spacing w:val="23"/>
        </w:rPr>
        <w:t xml:space="preserve"> </w:t>
      </w:r>
      <w:r>
        <w:t>terms</w:t>
      </w:r>
      <w:r>
        <w:rPr>
          <w:spacing w:val="22"/>
        </w:rPr>
        <w:t xml:space="preserve"> </w:t>
      </w:r>
      <w:r>
        <w:t>of</w:t>
      </w:r>
      <w:r>
        <w:rPr>
          <w:spacing w:val="22"/>
        </w:rPr>
        <w:t xml:space="preserve"> </w:t>
      </w:r>
      <w:r>
        <w:t>the</w:t>
      </w:r>
      <w:r>
        <w:rPr>
          <w:spacing w:val="23"/>
        </w:rPr>
        <w:t xml:space="preserve"> </w:t>
      </w:r>
      <w:r>
        <w:t>Tender</w:t>
      </w:r>
      <w:r>
        <w:rPr>
          <w:spacing w:val="23"/>
        </w:rPr>
        <w:t xml:space="preserve"> </w:t>
      </w:r>
      <w:r>
        <w:t>Data</w:t>
      </w:r>
      <w:r>
        <w:rPr>
          <w:spacing w:val="23"/>
        </w:rPr>
        <w:t xml:space="preserve"> </w:t>
      </w:r>
      <w:r>
        <w:t>and</w:t>
      </w:r>
      <w:r>
        <w:rPr>
          <w:spacing w:val="23"/>
        </w:rPr>
        <w:t xml:space="preserve"> </w:t>
      </w:r>
      <w:r>
        <w:t>the</w:t>
      </w:r>
      <w:r>
        <w:rPr>
          <w:spacing w:val="23"/>
        </w:rPr>
        <w:t xml:space="preserve"> </w:t>
      </w:r>
      <w:r>
        <w:t>Conditions</w:t>
      </w:r>
      <w:r>
        <w:rPr>
          <w:spacing w:val="22"/>
        </w:rPr>
        <w:t xml:space="preserve"> </w:t>
      </w:r>
      <w:r>
        <w:t>of</w:t>
      </w:r>
      <w:r>
        <w:rPr>
          <w:w w:val="99"/>
        </w:rPr>
        <w:t xml:space="preserve"> </w:t>
      </w:r>
      <w:r>
        <w:t>Tender.</w:t>
      </w:r>
    </w:p>
    <w:p w:rsidR="00E22020" w:rsidRDefault="00E22020">
      <w:pPr>
        <w:rPr>
          <w:rFonts w:ascii="Century Gothic" w:eastAsia="Century Gothic" w:hAnsi="Century Gothic" w:cs="Century Gothic"/>
          <w:sz w:val="16"/>
          <w:szCs w:val="16"/>
        </w:rPr>
      </w:pPr>
    </w:p>
    <w:p w:rsidR="00E22020" w:rsidRDefault="00016963">
      <w:pPr>
        <w:pStyle w:val="BodyText"/>
        <w:ind w:right="218"/>
        <w:jc w:val="both"/>
      </w:pPr>
      <w:r>
        <w:rPr>
          <w:rFonts w:cs="Century Gothic"/>
        </w:rPr>
        <w:t>A</w:t>
      </w:r>
      <w:r>
        <w:rPr>
          <w:rFonts w:cs="Century Gothic"/>
          <w:spacing w:val="24"/>
        </w:rPr>
        <w:t xml:space="preserve"> </w:t>
      </w:r>
      <w:r>
        <w:rPr>
          <w:rFonts w:cs="Century Gothic"/>
        </w:rPr>
        <w:t>Tenderer’s</w:t>
      </w:r>
      <w:r>
        <w:rPr>
          <w:rFonts w:cs="Century Gothic"/>
          <w:spacing w:val="27"/>
        </w:rPr>
        <w:t xml:space="preserve"> </w:t>
      </w:r>
      <w:r>
        <w:rPr>
          <w:rFonts w:cs="Century Gothic"/>
        </w:rPr>
        <w:t>covering</w:t>
      </w:r>
      <w:r>
        <w:rPr>
          <w:rFonts w:cs="Century Gothic"/>
          <w:spacing w:val="26"/>
        </w:rPr>
        <w:t xml:space="preserve"> </w:t>
      </w:r>
      <w:r>
        <w:rPr>
          <w:rFonts w:cs="Century Gothic"/>
        </w:rPr>
        <w:t>letter</w:t>
      </w:r>
      <w:r>
        <w:rPr>
          <w:rFonts w:cs="Century Gothic"/>
          <w:spacing w:val="26"/>
        </w:rPr>
        <w:t xml:space="preserve"> </w:t>
      </w:r>
      <w:r>
        <w:rPr>
          <w:rFonts w:cs="Century Gothic"/>
        </w:rPr>
        <w:t>will</w:t>
      </w:r>
      <w:r>
        <w:rPr>
          <w:rFonts w:cs="Century Gothic"/>
          <w:spacing w:val="26"/>
        </w:rPr>
        <w:t xml:space="preserve"> </w:t>
      </w:r>
      <w:r>
        <w:rPr>
          <w:rFonts w:cs="Century Gothic"/>
        </w:rPr>
        <w:t>not</w:t>
      </w:r>
      <w:r>
        <w:rPr>
          <w:rFonts w:cs="Century Gothic"/>
          <w:spacing w:val="27"/>
        </w:rPr>
        <w:t xml:space="preserve"> </w:t>
      </w:r>
      <w:r>
        <w:rPr>
          <w:rFonts w:cs="Century Gothic"/>
        </w:rPr>
        <w:t>necessarily</w:t>
      </w:r>
      <w:r>
        <w:rPr>
          <w:rFonts w:cs="Century Gothic"/>
          <w:spacing w:val="24"/>
        </w:rPr>
        <w:t xml:space="preserve"> </w:t>
      </w:r>
      <w:r>
        <w:rPr>
          <w:rFonts w:cs="Century Gothic"/>
        </w:rPr>
        <w:t>be</w:t>
      </w:r>
      <w:r>
        <w:rPr>
          <w:rFonts w:cs="Century Gothic"/>
          <w:spacing w:val="26"/>
        </w:rPr>
        <w:t xml:space="preserve"> </w:t>
      </w:r>
      <w:r>
        <w:rPr>
          <w:rFonts w:cs="Century Gothic"/>
        </w:rPr>
        <w:t>included</w:t>
      </w:r>
      <w:r>
        <w:rPr>
          <w:rFonts w:cs="Century Gothic"/>
          <w:spacing w:val="26"/>
        </w:rPr>
        <w:t xml:space="preserve"> </w:t>
      </w:r>
      <w:r>
        <w:rPr>
          <w:rFonts w:cs="Century Gothic"/>
        </w:rPr>
        <w:t>in</w:t>
      </w:r>
      <w:r>
        <w:rPr>
          <w:rFonts w:cs="Century Gothic"/>
          <w:spacing w:val="26"/>
        </w:rPr>
        <w:t xml:space="preserve"> </w:t>
      </w:r>
      <w:r>
        <w:rPr>
          <w:rFonts w:cs="Century Gothic"/>
        </w:rPr>
        <w:t>the</w:t>
      </w:r>
      <w:r>
        <w:rPr>
          <w:rFonts w:cs="Century Gothic"/>
          <w:spacing w:val="26"/>
        </w:rPr>
        <w:t xml:space="preserve"> </w:t>
      </w:r>
      <w:r>
        <w:rPr>
          <w:rFonts w:cs="Century Gothic"/>
        </w:rPr>
        <w:t>final</w:t>
      </w:r>
      <w:r>
        <w:rPr>
          <w:rFonts w:cs="Century Gothic"/>
          <w:spacing w:val="23"/>
        </w:rPr>
        <w:t xml:space="preserve"> </w:t>
      </w:r>
      <w:r>
        <w:rPr>
          <w:rFonts w:cs="Century Gothic"/>
        </w:rPr>
        <w:t>contract</w:t>
      </w:r>
      <w:r>
        <w:rPr>
          <w:rFonts w:cs="Century Gothic"/>
          <w:spacing w:val="27"/>
        </w:rPr>
        <w:t xml:space="preserve"> </w:t>
      </w:r>
      <w:r>
        <w:rPr>
          <w:rFonts w:cs="Century Gothic"/>
        </w:rPr>
        <w:t>document.</w:t>
      </w:r>
      <w:r>
        <w:rPr>
          <w:rFonts w:cs="Century Gothic"/>
          <w:w w:val="99"/>
        </w:rPr>
        <w:t xml:space="preserve"> </w:t>
      </w:r>
      <w:r>
        <w:t>Should any matter in such letter, which constitutes a deviation as aforesaid become</w:t>
      </w:r>
      <w:r>
        <w:rPr>
          <w:spacing w:val="34"/>
        </w:rPr>
        <w:t xml:space="preserve"> </w:t>
      </w:r>
      <w:r>
        <w:t>the</w:t>
      </w:r>
      <w:r>
        <w:rPr>
          <w:w w:val="99"/>
        </w:rPr>
        <w:t xml:space="preserve"> </w:t>
      </w:r>
      <w:r>
        <w:t>subject of agreements reached during the process of offer and acceptance, the outcome</w:t>
      </w:r>
      <w:r>
        <w:rPr>
          <w:spacing w:val="32"/>
        </w:rPr>
        <w:t xml:space="preserve"> </w:t>
      </w:r>
      <w:r>
        <w:t>of</w:t>
      </w:r>
      <w:r>
        <w:rPr>
          <w:w w:val="99"/>
        </w:rPr>
        <w:t xml:space="preserve"> </w:t>
      </w:r>
      <w:r>
        <w:t>such agreement shall be recorded</w:t>
      </w:r>
      <w:r>
        <w:rPr>
          <w:spacing w:val="-18"/>
        </w:rPr>
        <w:t xml:space="preserve"> </w:t>
      </w:r>
      <w:r>
        <w:t>here.</w:t>
      </w:r>
    </w:p>
    <w:p w:rsidR="00E22020" w:rsidRDefault="00E22020">
      <w:pPr>
        <w:rPr>
          <w:rFonts w:ascii="Century Gothic" w:eastAsia="Century Gothic" w:hAnsi="Century Gothic" w:cs="Century Gothic"/>
          <w:sz w:val="16"/>
          <w:szCs w:val="16"/>
        </w:rPr>
      </w:pPr>
    </w:p>
    <w:p w:rsidR="00E22020" w:rsidRDefault="00016963">
      <w:pPr>
        <w:pStyle w:val="BodyText"/>
        <w:ind w:right="223"/>
        <w:jc w:val="both"/>
      </w:pPr>
      <w:r>
        <w:t xml:space="preserve">Any other </w:t>
      </w:r>
      <w:r w:rsidR="00AB1E1D">
        <w:t>matters arising</w:t>
      </w:r>
      <w:r>
        <w:t xml:space="preserve"> from the process of offer and acceptance either as a</w:t>
      </w:r>
      <w:r>
        <w:rPr>
          <w:spacing w:val="3"/>
        </w:rPr>
        <w:t xml:space="preserve"> </w:t>
      </w:r>
      <w:r>
        <w:t>confirmation,</w:t>
      </w:r>
      <w:r>
        <w:rPr>
          <w:w w:val="99"/>
        </w:rPr>
        <w:t xml:space="preserve"> </w:t>
      </w:r>
      <w:r>
        <w:t>clarification or change to the tender documents and which it is agreed by the</w:t>
      </w:r>
      <w:r>
        <w:rPr>
          <w:spacing w:val="45"/>
        </w:rPr>
        <w:t xml:space="preserve"> </w:t>
      </w:r>
      <w:r>
        <w:t>Parties</w:t>
      </w:r>
      <w:r>
        <w:rPr>
          <w:w w:val="99"/>
        </w:rPr>
        <w:t xml:space="preserve"> </w:t>
      </w:r>
      <w:r>
        <w:t>becomes an obligation of the contract shall also be recorded</w:t>
      </w:r>
      <w:r>
        <w:rPr>
          <w:spacing w:val="-31"/>
        </w:rPr>
        <w:t xml:space="preserve"> </w:t>
      </w:r>
      <w:r>
        <w:t>here.</w:t>
      </w:r>
    </w:p>
    <w:p w:rsidR="00E22020" w:rsidRDefault="00E22020">
      <w:pPr>
        <w:spacing w:before="12"/>
        <w:rPr>
          <w:rFonts w:ascii="Century Gothic" w:eastAsia="Century Gothic" w:hAnsi="Century Gothic" w:cs="Century Gothic"/>
          <w:sz w:val="19"/>
          <w:szCs w:val="19"/>
        </w:rPr>
      </w:pPr>
    </w:p>
    <w:p w:rsidR="00E22020" w:rsidRDefault="00016963">
      <w:pPr>
        <w:pStyle w:val="BodyText"/>
        <w:ind w:right="222"/>
        <w:jc w:val="both"/>
      </w:pPr>
      <w:r>
        <w:t>Any</w:t>
      </w:r>
      <w:r>
        <w:rPr>
          <w:spacing w:val="31"/>
        </w:rPr>
        <w:t xml:space="preserve"> </w:t>
      </w:r>
      <w:r>
        <w:t>change</w:t>
      </w:r>
      <w:r>
        <w:rPr>
          <w:spacing w:val="32"/>
        </w:rPr>
        <w:t xml:space="preserve"> </w:t>
      </w:r>
      <w:r>
        <w:t>or</w:t>
      </w:r>
      <w:r>
        <w:rPr>
          <w:spacing w:val="32"/>
        </w:rPr>
        <w:t xml:space="preserve"> </w:t>
      </w:r>
      <w:r>
        <w:t>addition</w:t>
      </w:r>
      <w:r>
        <w:rPr>
          <w:spacing w:val="32"/>
        </w:rPr>
        <w:t xml:space="preserve"> </w:t>
      </w:r>
      <w:r>
        <w:t>to</w:t>
      </w:r>
      <w:r>
        <w:rPr>
          <w:spacing w:val="31"/>
        </w:rPr>
        <w:t xml:space="preserve"> </w:t>
      </w:r>
      <w:r>
        <w:t>the</w:t>
      </w:r>
      <w:r>
        <w:rPr>
          <w:spacing w:val="32"/>
        </w:rPr>
        <w:t xml:space="preserve"> </w:t>
      </w:r>
      <w:r>
        <w:t>tender</w:t>
      </w:r>
      <w:r>
        <w:rPr>
          <w:spacing w:val="32"/>
        </w:rPr>
        <w:t xml:space="preserve"> </w:t>
      </w:r>
      <w:r>
        <w:t>documents</w:t>
      </w:r>
      <w:r>
        <w:rPr>
          <w:spacing w:val="31"/>
        </w:rPr>
        <w:t xml:space="preserve"> </w:t>
      </w:r>
      <w:r>
        <w:t>arising</w:t>
      </w:r>
      <w:r>
        <w:rPr>
          <w:spacing w:val="32"/>
        </w:rPr>
        <w:t xml:space="preserve"> </w:t>
      </w:r>
      <w:r>
        <w:t>from</w:t>
      </w:r>
      <w:r>
        <w:rPr>
          <w:spacing w:val="30"/>
        </w:rPr>
        <w:t xml:space="preserve"> </w:t>
      </w:r>
      <w:r>
        <w:t>the</w:t>
      </w:r>
      <w:r>
        <w:rPr>
          <w:spacing w:val="32"/>
        </w:rPr>
        <w:t xml:space="preserve"> </w:t>
      </w:r>
      <w:r>
        <w:t>above</w:t>
      </w:r>
      <w:r>
        <w:rPr>
          <w:spacing w:val="32"/>
        </w:rPr>
        <w:t xml:space="preserve"> </w:t>
      </w:r>
      <w:r>
        <w:t>agreements</w:t>
      </w:r>
      <w:r>
        <w:rPr>
          <w:spacing w:val="31"/>
        </w:rPr>
        <w:t xml:space="preserve"> </w:t>
      </w:r>
      <w:r>
        <w:t>and</w:t>
      </w:r>
      <w:r>
        <w:rPr>
          <w:w w:val="99"/>
        </w:rPr>
        <w:t xml:space="preserve"> </w:t>
      </w:r>
      <w:r>
        <w:t>recorded here shall also be incorporated into the final draft of the</w:t>
      </w:r>
      <w:r>
        <w:rPr>
          <w:spacing w:val="-34"/>
        </w:rPr>
        <w:t xml:space="preserve"> </w:t>
      </w:r>
      <w: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7"/>
        </w:numPr>
        <w:tabs>
          <w:tab w:val="left" w:pos="827"/>
        </w:tabs>
        <w:ind w:hanging="566"/>
        <w:jc w:val="both"/>
        <w:rPr>
          <w:b w:val="0"/>
          <w:bCs w:val="0"/>
        </w:rPr>
      </w:pPr>
      <w:r>
        <w:t>Subject:</w:t>
      </w:r>
      <w:r>
        <w:rPr>
          <w:spacing w:val="17"/>
        </w:rPr>
        <w:t xml:space="preserve"> </w:t>
      </w:r>
      <w:r>
        <w:t>Subcontracting</w:t>
      </w:r>
    </w:p>
    <w:p w:rsidR="00E22020" w:rsidRDefault="00016963">
      <w:pPr>
        <w:pStyle w:val="BodyText"/>
        <w:spacing w:before="122" w:line="276" w:lineRule="auto"/>
        <w:ind w:left="1678" w:right="216" w:hanging="852"/>
        <w:jc w:val="both"/>
      </w:pPr>
      <w:r>
        <w:rPr>
          <w:b/>
        </w:rPr>
        <w:t>Details:</w:t>
      </w:r>
      <w:r>
        <w:rPr>
          <w:b/>
          <w:spacing w:val="36"/>
        </w:rPr>
        <w:t xml:space="preserve"> </w:t>
      </w:r>
      <w:r>
        <w:t>The</w:t>
      </w:r>
      <w:r>
        <w:rPr>
          <w:spacing w:val="23"/>
        </w:rPr>
        <w:t xml:space="preserve"> </w:t>
      </w:r>
      <w:r>
        <w:t>Contractor</w:t>
      </w:r>
      <w:r>
        <w:rPr>
          <w:spacing w:val="23"/>
        </w:rPr>
        <w:t xml:space="preserve"> </w:t>
      </w:r>
      <w:r>
        <w:t>shall</w:t>
      </w:r>
      <w:r>
        <w:rPr>
          <w:spacing w:val="23"/>
        </w:rPr>
        <w:t xml:space="preserve"> </w:t>
      </w:r>
      <w:r>
        <w:t>not</w:t>
      </w:r>
      <w:r>
        <w:rPr>
          <w:spacing w:val="22"/>
        </w:rPr>
        <w:t xml:space="preserve"> </w:t>
      </w:r>
      <w:r>
        <w:t>sub-contract</w:t>
      </w:r>
      <w:r>
        <w:rPr>
          <w:spacing w:val="24"/>
        </w:rPr>
        <w:t xml:space="preserve"> </w:t>
      </w:r>
      <w:r>
        <w:t>more</w:t>
      </w:r>
      <w:r>
        <w:rPr>
          <w:spacing w:val="22"/>
        </w:rPr>
        <w:t xml:space="preserve"> </w:t>
      </w:r>
      <w:r>
        <w:t>than</w:t>
      </w:r>
      <w:r>
        <w:rPr>
          <w:spacing w:val="21"/>
        </w:rPr>
        <w:t xml:space="preserve"> </w:t>
      </w:r>
      <w:r>
        <w:t>25%</w:t>
      </w:r>
      <w:r>
        <w:rPr>
          <w:spacing w:val="24"/>
        </w:rPr>
        <w:t xml:space="preserve"> </w:t>
      </w:r>
      <w:r>
        <w:t>of</w:t>
      </w:r>
      <w:r>
        <w:rPr>
          <w:spacing w:val="22"/>
        </w:rPr>
        <w:t xml:space="preserve"> </w:t>
      </w:r>
      <w:r>
        <w:t>the</w:t>
      </w:r>
      <w:r>
        <w:rPr>
          <w:spacing w:val="23"/>
        </w:rPr>
        <w:t xml:space="preserve"> </w:t>
      </w:r>
      <w:r>
        <w:t>Contract</w:t>
      </w:r>
      <w:r>
        <w:rPr>
          <w:spacing w:val="24"/>
        </w:rPr>
        <w:t xml:space="preserve"> </w:t>
      </w:r>
      <w:r>
        <w:t>Price</w:t>
      </w:r>
      <w:r>
        <w:rPr>
          <w:spacing w:val="23"/>
        </w:rPr>
        <w:t xml:space="preserve"> </w:t>
      </w:r>
      <w:r>
        <w:t>to</w:t>
      </w:r>
      <w:r>
        <w:rPr>
          <w:w w:val="99"/>
        </w:rPr>
        <w:t xml:space="preserve"> </w:t>
      </w:r>
      <w:r>
        <w:t>another enterprise that does not have equal or higher (better) B-BBEE</w:t>
      </w:r>
      <w:r>
        <w:rPr>
          <w:spacing w:val="51"/>
        </w:rPr>
        <w:t xml:space="preserve"> </w:t>
      </w:r>
      <w:r>
        <w:t>status</w:t>
      </w:r>
      <w:r>
        <w:rPr>
          <w:w w:val="99"/>
        </w:rPr>
        <w:t xml:space="preserve"> </w:t>
      </w:r>
      <w:r>
        <w:t>level, unless the intended sub-contractor is an EME that has the capability</w:t>
      </w:r>
      <w:r>
        <w:rPr>
          <w:spacing w:val="46"/>
        </w:rPr>
        <w:t xml:space="preserve"> </w:t>
      </w:r>
      <w:r>
        <w:t>and</w:t>
      </w:r>
      <w:r>
        <w:rPr>
          <w:w w:val="99"/>
        </w:rPr>
        <w:t xml:space="preserve"> </w:t>
      </w:r>
      <w:r>
        <w:t>ability to execute the</w:t>
      </w:r>
      <w:r>
        <w:rPr>
          <w:spacing w:val="-17"/>
        </w:rPr>
        <w:t xml:space="preserve"> </w:t>
      </w:r>
      <w:r>
        <w:t>sub-contract.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7"/>
        </w:numPr>
        <w:tabs>
          <w:tab w:val="left" w:pos="827"/>
          <w:tab w:val="left" w:pos="9102"/>
        </w:tabs>
        <w:spacing w:line="360" w:lineRule="auto"/>
        <w:ind w:right="544" w:hanging="566"/>
        <w:rPr>
          <w:b w:val="0"/>
          <w:bCs w:val="0"/>
        </w:rPr>
      </w:pPr>
      <w:r>
        <w:t>Subject:</w:t>
      </w:r>
      <w:r>
        <w:rPr>
          <w:spacing w:val="18"/>
        </w:rPr>
        <w:t xml:space="preserve"> </w:t>
      </w:r>
      <w:r>
        <w:rPr>
          <w:w w:val="99"/>
          <w:u w:val="single" w:color="000000"/>
        </w:rPr>
        <w:t xml:space="preserve"> </w:t>
      </w:r>
      <w:r>
        <w:rPr>
          <w:u w:val="single" w:color="000000"/>
        </w:rPr>
        <w:tab/>
      </w:r>
      <w:r>
        <w:rPr>
          <w:w w:val="30"/>
          <w:u w:val="single" w:color="000000"/>
        </w:rPr>
        <w:t xml:space="preserve"> </w:t>
      </w:r>
      <w:r>
        <w:t xml:space="preserve"> Details:  </w:t>
      </w:r>
      <w:r>
        <w:rPr>
          <w:spacing w:val="-15"/>
        </w:rPr>
        <w:t xml:space="preserve"> </w:t>
      </w:r>
      <w:r>
        <w:rPr>
          <w:w w:val="99"/>
          <w:u w:val="single" w:color="000000"/>
        </w:rPr>
        <w:t xml:space="preserve"> </w:t>
      </w:r>
      <w:r>
        <w:rPr>
          <w:u w:val="single" w:color="000000"/>
        </w:rPr>
        <w:tab/>
      </w:r>
      <w:r>
        <w:rPr>
          <w:w w:val="30"/>
          <w:u w:val="single" w:color="000000"/>
        </w:rPr>
        <w:t xml:space="preserve"> </w:t>
      </w:r>
    </w:p>
    <w:p w:rsidR="00E22020" w:rsidRDefault="00E22020">
      <w:pPr>
        <w:spacing w:before="11"/>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699635" cy="6350"/>
                <wp:effectExtent l="1905" t="9525" r="3810" b="3175"/>
                <wp:docPr id="55" name="Group 6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635" cy="6350"/>
                          <a:chOff x="0" y="0"/>
                          <a:chExt cx="7401" cy="10"/>
                        </a:xfrm>
                      </wpg:grpSpPr>
                      <wpg:grpSp>
                        <wpg:cNvPr id="56" name="Group 672"/>
                        <wpg:cNvGrpSpPr>
                          <a:grpSpLocks/>
                        </wpg:cNvGrpSpPr>
                        <wpg:grpSpPr bwMode="auto">
                          <a:xfrm>
                            <a:off x="5" y="5"/>
                            <a:ext cx="7391" cy="2"/>
                            <a:chOff x="5" y="5"/>
                            <a:chExt cx="7391" cy="2"/>
                          </a:xfrm>
                        </wpg:grpSpPr>
                        <wps:wsp>
                          <wps:cNvPr id="57" name="Freeform 673"/>
                          <wps:cNvSpPr>
                            <a:spLocks/>
                          </wps:cNvSpPr>
                          <wps:spPr bwMode="auto">
                            <a:xfrm>
                              <a:off x="5" y="5"/>
                              <a:ext cx="7391" cy="2"/>
                            </a:xfrm>
                            <a:custGeom>
                              <a:avLst/>
                              <a:gdLst>
                                <a:gd name="T0" fmla="*/ 0 w 7391"/>
                                <a:gd name="T1" fmla="*/ 0 h 2"/>
                                <a:gd name="T2" fmla="*/ 7390 w 7391"/>
                                <a:gd name="T3" fmla="*/ 0 h 2"/>
                                <a:gd name="T4" fmla="*/ 0 60000 65536"/>
                                <a:gd name="T5" fmla="*/ 0 60000 65536"/>
                              </a:gdLst>
                              <a:ahLst/>
                              <a:cxnLst>
                                <a:cxn ang="T4">
                                  <a:pos x="T0" y="T1"/>
                                </a:cxn>
                                <a:cxn ang="T5">
                                  <a:pos x="T2" y="T3"/>
                                </a:cxn>
                              </a:cxnLst>
                              <a:rect l="0" t="0" r="r" b="b"/>
                              <a:pathLst>
                                <a:path w="7391" h="2">
                                  <a:moveTo>
                                    <a:pt x="0" y="0"/>
                                  </a:moveTo>
                                  <a:lnTo>
                                    <a:pt x="73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92C22B1" id="Group 671" o:spid="_x0000_s1026" style="width:370.05pt;height:.5pt;mso-position-horizontal-relative:char;mso-position-vertical-relative:line" coordsize="740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">
                <v:group id="Group 672" o:spid="_x0000_s1027" style="position:absolute;left:5;top:5;width:7391;height:2" coordorigin="5,5" coordsize="73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GNcUAAADbAAAADwAAAGRycy9kb3ducmV2LnhtbESPQWvCQBSE74X+h+UV&#10;ems2URSJriGIlR6kUCOIt0f2mQSzb0N2m8R/3y0Uehxm5htmk02mFQP1rrGsIIliEMSl1Q1XCs7F&#10;+9sKhPPIGlvLpOBBDrLt89MGU21H/qLh5CsRIOxSVFB736VSurImgy6yHXHwbrY36IPsK6l7HAPc&#10;tHIWx0tpsOGwUGNHu5rK++nbKDiMOObzZD8c77fd41osPi/HhJR6fZnyNQhPk/8P/7U/tILFE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yRjXFAAAA2wAA&#10;AA8AAAAAAAAAAAAAAAAAqgIAAGRycy9kb3ducmV2LnhtbFBLBQYAAAAABAAEAPoAAACcAwAAAAA=&#10;">
                  <v:shape id="Freeform 673" o:spid="_x0000_s1028" style="position:absolute;left:5;top:5;width:7391;height:2;visibility:visible;mso-wrap-style:square;v-text-anchor:top" coordsize="73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vcIcQA&#10;AADbAAAADwAAAGRycy9kb3ducmV2LnhtbESP3YrCMBSE7xd8h3AEbxZNdfGHahRXFAoriD8PcGiO&#10;bbE5KU22rW+/EYS9HGbmG2a16UwpGqpdYVnBeBSBIE6tLjhTcLsehgsQziNrLC2Tgic52Kx7HyuM&#10;tW35TM3FZyJA2MWoIPe+iqV0aU4G3chWxMG729qgD7LOpK6xDXBTykkUzaTBgsNCjhXtckofl1+j&#10;4FMek/vt++uU/Jyda+y+nT5oq9Sg322XIDx1/j/8bidawXQOry/hB8j1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1r3CHEAAAA2wAAAA8AAAAAAAAAAAAAAAAAmAIAAGRycy9k&#10;b3ducmV2LnhtbFBLBQYAAAAABAAEAPUAAACJAwAAAAA=&#10;" path="m,l7390,e" filled="f" strokeweight=".17569mm">
                    <v:path arrowok="t" o:connecttype="custom" o:connectlocs="0,0;7390,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8"/>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0270" cy="6350"/>
                <wp:effectExtent l="1905" t="5080" r="3175" b="7620"/>
                <wp:docPr id="251" name="Group 6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0270" cy="6350"/>
                          <a:chOff x="0" y="0"/>
                          <a:chExt cx="7402" cy="10"/>
                        </a:xfrm>
                      </wpg:grpSpPr>
                      <wpg:grpSp>
                        <wpg:cNvPr id="252" name="Group 669"/>
                        <wpg:cNvGrpSpPr>
                          <a:grpSpLocks/>
                        </wpg:cNvGrpSpPr>
                        <wpg:grpSpPr bwMode="auto">
                          <a:xfrm>
                            <a:off x="5" y="5"/>
                            <a:ext cx="800" cy="2"/>
                            <a:chOff x="5" y="5"/>
                            <a:chExt cx="800" cy="2"/>
                          </a:xfrm>
                        </wpg:grpSpPr>
                        <wps:wsp>
                          <wps:cNvPr id="253" name="Freeform 670"/>
                          <wps:cNvSpPr>
                            <a:spLocks/>
                          </wps:cNvSpPr>
                          <wps:spPr bwMode="auto">
                            <a:xfrm>
                              <a:off x="5" y="5"/>
                              <a:ext cx="800" cy="2"/>
                            </a:xfrm>
                            <a:custGeom>
                              <a:avLst/>
                              <a:gdLst>
                                <a:gd name="T0" fmla="*/ 0 w 800"/>
                                <a:gd name="T1" fmla="*/ 0 h 2"/>
                                <a:gd name="T2" fmla="*/ 799 w 800"/>
                                <a:gd name="T3" fmla="*/ 0 h 2"/>
                                <a:gd name="T4" fmla="*/ 0 60000 65536"/>
                                <a:gd name="T5" fmla="*/ 0 60000 65536"/>
                              </a:gdLst>
                              <a:ahLst/>
                              <a:cxnLst>
                                <a:cxn ang="T4">
                                  <a:pos x="T0" y="T1"/>
                                </a:cxn>
                                <a:cxn ang="T5">
                                  <a:pos x="T2" y="T3"/>
                                </a:cxn>
                              </a:cxnLst>
                              <a:rect l="0" t="0" r="r" b="b"/>
                              <a:pathLst>
                                <a:path w="800" h="2">
                                  <a:moveTo>
                                    <a:pt x="0" y="0"/>
                                  </a:moveTo>
                                  <a:lnTo>
                                    <a:pt x="79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 name="Group 667"/>
                        <wpg:cNvGrpSpPr>
                          <a:grpSpLocks/>
                        </wpg:cNvGrpSpPr>
                        <wpg:grpSpPr bwMode="auto">
                          <a:xfrm>
                            <a:off x="807" y="5"/>
                            <a:ext cx="6591" cy="2"/>
                            <a:chOff x="807" y="5"/>
                            <a:chExt cx="6591" cy="2"/>
                          </a:xfrm>
                        </wpg:grpSpPr>
                        <wps:wsp>
                          <wps:cNvPr id="255" name="Freeform 668"/>
                          <wps:cNvSpPr>
                            <a:spLocks/>
                          </wps:cNvSpPr>
                          <wps:spPr bwMode="auto">
                            <a:xfrm>
                              <a:off x="807" y="5"/>
                              <a:ext cx="6591" cy="2"/>
                            </a:xfrm>
                            <a:custGeom>
                              <a:avLst/>
                              <a:gdLst>
                                <a:gd name="T0" fmla="*/ 0 w 6591"/>
                                <a:gd name="T1" fmla="*/ 0 h 2"/>
                                <a:gd name="T2" fmla="*/ 6590 w 6591"/>
                                <a:gd name="T3" fmla="*/ 0 h 2"/>
                                <a:gd name="T4" fmla="*/ 0 60000 65536"/>
                                <a:gd name="T5" fmla="*/ 0 60000 65536"/>
                              </a:gdLst>
                              <a:ahLst/>
                              <a:cxnLst>
                                <a:cxn ang="T4">
                                  <a:pos x="T0" y="T1"/>
                                </a:cxn>
                                <a:cxn ang="T5">
                                  <a:pos x="T2" y="T3"/>
                                </a:cxn>
                              </a:cxnLst>
                              <a:rect l="0" t="0" r="r" b="b"/>
                              <a:pathLst>
                                <a:path w="6591" h="2">
                                  <a:moveTo>
                                    <a:pt x="0" y="0"/>
                                  </a:moveTo>
                                  <a:lnTo>
                                    <a:pt x="65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96011E7" id="Group 666" o:spid="_x0000_s1026" style="width:370.1pt;height:.5pt;mso-position-horizontal-relative:char;mso-position-vertical-relative:line" coordsize="740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">
                <v:group id="Group 669" o:spid="_x0000_s1027" style="position:absolute;left:5;top:5;width:800;height:2" coordorigin="5,5" coordsize="8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zv0cQAAADcAAAADwAAAGRycy9kb3ducmV2LnhtbESPQYvCMBSE7wv+h/CE&#10;va1pu7hINYqIigcRVgXx9miebbF5KU1s6783wsIeh5n5hpktelOJlhpXWlYQjyIQxJnVJecKzqfN&#10;1wSE88gaK8uk4EkOFvPBxwxTbTv+pfbocxEg7FJUUHhfp1K6rCCDbmRr4uDdbGPQB9nkUjfYBbip&#10;ZBJFP9JgyWGhwJpWBWX348Mo2HbYLb/jdbu/31bP62l8uOxjUupz2C+nIDz1/j/8195pBck4gf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Mzv0cQAAADcAAAA&#10;DwAAAAAAAAAAAAAAAACqAgAAZHJzL2Rvd25yZXYueG1sUEsFBgAAAAAEAAQA+gAAAJsDAAAAAA==&#10;">
                  <v:shape id="Freeform 670" o:spid="_x0000_s1028" style="position:absolute;left:5;top:5;width:800;height:2;visibility:visible;mso-wrap-style:square;v-text-anchor:top" coordsize="8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pF38QA&#10;AADcAAAADwAAAGRycy9kb3ducmV2LnhtbESPS4vCQBCE7wv+h6EXvG0mG4ks0VFE8QEeFh+HPTaZ&#10;NglmekJmjPHfO4Kwx6KqvqKm897UoqPWVZYVfEcxCOLc6ooLBefT+usHhPPIGmvLpOBBDuazwccU&#10;M23vfKDu6AsRIOwyVFB632RSurwkgy6yDXHwLrY16INsC6lbvAe4qWUSx2NpsOKwUGJDy5Ly6/Fm&#10;FOzT7jTerbbx38an5+RXc5dKVmr42S8mIDz1/j/8bu+0giQdwetMOAJ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KRd/EAAAA3AAAAA8AAAAAAAAAAAAAAAAAmAIAAGRycy9k&#10;b3ducmV2LnhtbFBLBQYAAAAABAAEAPUAAACJAwAAAAA=&#10;" path="m,l799,e" filled="f" strokeweight=".17569mm">
                    <v:path arrowok="t" o:connecttype="custom" o:connectlocs="0,0;799,0" o:connectangles="0,0"/>
                  </v:shape>
                </v:group>
                <v:group id="Group 667" o:spid="_x0000_s1029" style="position:absolute;left:807;top:5;width:6591;height:2" coordorigin="807,5" coordsize="65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SPsYAAADcAAAADwAAAGRycy9kb3ducmV2LnhtbESPQWvCQBSE7wX/w/KE&#10;3ppNbFMkZhURKx5CoSqU3h7ZZxLMvg3ZbRL/fbdQ6HGYmW+YfDOZVgzUu8aygiSKQRCXVjdcKbic&#10;356WIJxH1thaJgV3crBZzx5yzLQd+YOGk69EgLDLUEHtfZdJ6cqaDLrIdsTBu9reoA+yr6TucQxw&#10;08pFHL9Kgw2HhRo72tVU3k7fRsFhxHH7nOyH4nbd3b/O6ftnkZBSj/NpuwLhafL/4b/2UStYpC/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adI+xgAAANwA&#10;AAAPAAAAAAAAAAAAAAAAAKoCAABkcnMvZG93bnJldi54bWxQSwUGAAAAAAQABAD6AAAAnQMAAAAA&#10;">
                  <v:shape id="Freeform 668" o:spid="_x0000_s1030" style="position:absolute;left:807;top:5;width:6591;height:2;visibility:visible;mso-wrap-style:square;v-text-anchor:top" coordsize="65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xCY8YA&#10;AADcAAAADwAAAGRycy9kb3ducmV2LnhtbESP0WrCQBRE34X+w3IFX4puKo3UNBupgiCtD1b9gEv2&#10;Nonu3k2zq6Z/3y0UfBxm5gyTL3prxJU63zhW8DRJQBCXTjdcKTge1uMXED4gazSOScEPeVgUD4Mc&#10;M+1u/EnXfahEhLDPUEEdQptJ6cuaLPqJa4mj9+U6iyHKrpK6w1uEWyOnSTKTFhuOCzW2tKqpPO8v&#10;VoH5sNtHZ/1pnm5Wu2ezXr5/n5dKjYb92yuIQH24h//bG61gmqbwdyYeAVn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2xCY8YAAADcAAAADwAAAAAAAAAAAAAAAACYAgAAZHJz&#10;L2Rvd25yZXYueG1sUEsFBgAAAAAEAAQA9QAAAIsDAAAAAA==&#10;" path="m,l6590,e" filled="f" strokeweight=".17569mm">
                    <v:path arrowok="t" o:connecttype="custom" o:connectlocs="0,0;6590,0" o:connectangles="0,0"/>
                  </v:shape>
                </v:group>
                <w10:anchorlock/>
              </v:group>
            </w:pict>
          </mc:Fallback>
        </mc:AlternateContent>
      </w:r>
    </w:p>
    <w:p w:rsidR="00E22020" w:rsidRDefault="00E22020">
      <w:pPr>
        <w:spacing w:before="10"/>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8"/>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1540" cy="6350"/>
                <wp:effectExtent l="1905" t="2540" r="1905" b="10160"/>
                <wp:docPr id="248" name="Group 6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1540" cy="6350"/>
                          <a:chOff x="0" y="0"/>
                          <a:chExt cx="7404" cy="10"/>
                        </a:xfrm>
                      </wpg:grpSpPr>
                      <wpg:grpSp>
                        <wpg:cNvPr id="249" name="Group 664"/>
                        <wpg:cNvGrpSpPr>
                          <a:grpSpLocks/>
                        </wpg:cNvGrpSpPr>
                        <wpg:grpSpPr bwMode="auto">
                          <a:xfrm>
                            <a:off x="5" y="5"/>
                            <a:ext cx="7394" cy="2"/>
                            <a:chOff x="5" y="5"/>
                            <a:chExt cx="7394" cy="2"/>
                          </a:xfrm>
                        </wpg:grpSpPr>
                        <wps:wsp>
                          <wps:cNvPr id="250" name="Freeform 665"/>
                          <wps:cNvSpPr>
                            <a:spLocks/>
                          </wps:cNvSpPr>
                          <wps:spPr bwMode="auto">
                            <a:xfrm>
                              <a:off x="5" y="5"/>
                              <a:ext cx="7394" cy="2"/>
                            </a:xfrm>
                            <a:custGeom>
                              <a:avLst/>
                              <a:gdLst>
                                <a:gd name="T0" fmla="*/ 0 w 7394"/>
                                <a:gd name="T1" fmla="*/ 0 h 2"/>
                                <a:gd name="T2" fmla="*/ 7393 w 7394"/>
                                <a:gd name="T3" fmla="*/ 0 h 2"/>
                                <a:gd name="T4" fmla="*/ 0 60000 65536"/>
                                <a:gd name="T5" fmla="*/ 0 60000 65536"/>
                              </a:gdLst>
                              <a:ahLst/>
                              <a:cxnLst>
                                <a:cxn ang="T4">
                                  <a:pos x="T0" y="T1"/>
                                </a:cxn>
                                <a:cxn ang="T5">
                                  <a:pos x="T2" y="T3"/>
                                </a:cxn>
                              </a:cxnLst>
                              <a:rect l="0" t="0" r="r" b="b"/>
                              <a:pathLst>
                                <a:path w="7394" h="2">
                                  <a:moveTo>
                                    <a:pt x="0" y="0"/>
                                  </a:moveTo>
                                  <a:lnTo>
                                    <a:pt x="73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C8E025B" id="Group 663" o:spid="_x0000_s1026" style="width:370.2pt;height:.5pt;mso-position-horizontal-relative:char;mso-position-vertical-relative:line" coordsize="74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">
                <v:group id="Group 664" o:spid="_x0000_s1027" style="position:absolute;left:5;top:5;width:7394;height:2" coordorigin="5,5" coordsize="73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7HrfcUAAADcAAAADwAAAGRycy9kb3ducmV2LnhtbESPT2vCQBTE74LfYXmC&#10;t7qJ/7DRVURUepBCtVB6e2SfSTD7NmTXJH77rlDwOMzMb5jVpjOlaKh2hWUF8SgCQZxaXXCm4Pty&#10;eFuAcB5ZY2mZFDzIwWbd760w0bblL2rOPhMBwi5BBbn3VSKlS3My6Ea2Ig7e1dYGfZB1JnWNbYCb&#10;Uo6jaC4NFhwWcqxol1N6O9+NgmOL7XYS75vT7bp7/F5mnz+nmJQaDrrtEoSnzr/C/+0PrWA8fYf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ex633FAAAA3AAA&#10;AA8AAAAAAAAAAAAAAAAAqgIAAGRycy9kb3ducmV2LnhtbFBLBQYAAAAABAAEAPoAAACcAwAAAAA=&#10;">
                  <v:shape id="Freeform 665" o:spid="_x0000_s1028" style="position:absolute;left:5;top:5;width:7394;height:2;visibility:visible;mso-wrap-style:square;v-text-anchor:top" coordsize="73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PCMEA&#10;AADcAAAADwAAAGRycy9kb3ducmV2LnhtbERPz2vCMBS+C/4P4Qm72XTCZNSmMibiTsNV2Tw+mre0&#10;mLyUJtP2v18Ogx0/vt/ldnRW3GgInWcFj1kOgrjxumOj4HzaL59BhIis0XomBRMF2FbzWYmF9nf+&#10;oFsdjUghHApU0MbYF1KGpiWHIfM9ceK+/eAwJjgYqQe8p3Bn5SrP19Jhx6mhxZ5eW2qu9Y9T8GmP&#10;1vSHa7zY6Su87/K9MWyVeliMLxsQkcb4L/5zv2kFq6c0P51JR0BW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pPjwjBAAAA3AAAAA8AAAAAAAAAAAAAAAAAmAIAAGRycy9kb3du&#10;cmV2LnhtbFBLBQYAAAAABAAEAPUAAACGAwAAAAA=&#10;" path="m,l7393,e" filled="f" strokeweight=".17569mm">
                    <v:path arrowok="t" o:connecttype="custom" o:connectlocs="0,0;7393,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2"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6"/>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2175" cy="6350"/>
                <wp:effectExtent l="1905" t="8890" r="1270" b="3810"/>
                <wp:docPr id="243" name="Group 6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2175" cy="6350"/>
                          <a:chOff x="0" y="0"/>
                          <a:chExt cx="7405" cy="10"/>
                        </a:xfrm>
                      </wpg:grpSpPr>
                      <wpg:grpSp>
                        <wpg:cNvPr id="244" name="Group 661"/>
                        <wpg:cNvGrpSpPr>
                          <a:grpSpLocks/>
                        </wpg:cNvGrpSpPr>
                        <wpg:grpSpPr bwMode="auto">
                          <a:xfrm>
                            <a:off x="5" y="5"/>
                            <a:ext cx="2398" cy="2"/>
                            <a:chOff x="5" y="5"/>
                            <a:chExt cx="2398" cy="2"/>
                          </a:xfrm>
                        </wpg:grpSpPr>
                        <wps:wsp>
                          <wps:cNvPr id="245" name="Freeform 662"/>
                          <wps:cNvSpPr>
                            <a:spLocks/>
                          </wps:cNvSpPr>
                          <wps:spPr bwMode="auto">
                            <a:xfrm>
                              <a:off x="5" y="5"/>
                              <a:ext cx="2398" cy="2"/>
                            </a:xfrm>
                            <a:custGeom>
                              <a:avLst/>
                              <a:gdLst>
                                <a:gd name="T0" fmla="*/ 0 w 2398"/>
                                <a:gd name="T1" fmla="*/ 0 h 2"/>
                                <a:gd name="T2" fmla="*/ 2398 w 2398"/>
                                <a:gd name="T3" fmla="*/ 0 h 2"/>
                                <a:gd name="T4" fmla="*/ 0 60000 65536"/>
                                <a:gd name="T5" fmla="*/ 0 60000 65536"/>
                              </a:gdLst>
                              <a:ahLst/>
                              <a:cxnLst>
                                <a:cxn ang="T4">
                                  <a:pos x="T0" y="T1"/>
                                </a:cxn>
                                <a:cxn ang="T5">
                                  <a:pos x="T2" y="T3"/>
                                </a:cxn>
                              </a:cxnLst>
                              <a:rect l="0" t="0" r="r" b="b"/>
                              <a:pathLst>
                                <a:path w="2398" h="2">
                                  <a:moveTo>
                                    <a:pt x="0" y="0"/>
                                  </a:moveTo>
                                  <a:lnTo>
                                    <a:pt x="23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 name="Group 659"/>
                        <wpg:cNvGrpSpPr>
                          <a:grpSpLocks/>
                        </wpg:cNvGrpSpPr>
                        <wpg:grpSpPr bwMode="auto">
                          <a:xfrm>
                            <a:off x="2406" y="5"/>
                            <a:ext cx="4994" cy="2"/>
                            <a:chOff x="2406" y="5"/>
                            <a:chExt cx="4994" cy="2"/>
                          </a:xfrm>
                        </wpg:grpSpPr>
                        <wps:wsp>
                          <wps:cNvPr id="247" name="Freeform 660"/>
                          <wps:cNvSpPr>
                            <a:spLocks/>
                          </wps:cNvSpPr>
                          <wps:spPr bwMode="auto">
                            <a:xfrm>
                              <a:off x="2406" y="5"/>
                              <a:ext cx="4994" cy="2"/>
                            </a:xfrm>
                            <a:custGeom>
                              <a:avLst/>
                              <a:gdLst>
                                <a:gd name="T0" fmla="*/ 0 w 4994"/>
                                <a:gd name="T1" fmla="*/ 0 h 2"/>
                                <a:gd name="T2" fmla="*/ 4993 w 4994"/>
                                <a:gd name="T3" fmla="*/ 0 h 2"/>
                                <a:gd name="T4" fmla="*/ 0 60000 65536"/>
                                <a:gd name="T5" fmla="*/ 0 60000 65536"/>
                              </a:gdLst>
                              <a:ahLst/>
                              <a:cxnLst>
                                <a:cxn ang="T4">
                                  <a:pos x="T0" y="T1"/>
                                </a:cxn>
                                <a:cxn ang="T5">
                                  <a:pos x="T2" y="T3"/>
                                </a:cxn>
                              </a:cxnLst>
                              <a:rect l="0" t="0" r="r" b="b"/>
                              <a:pathLst>
                                <a:path w="4994" h="2">
                                  <a:moveTo>
                                    <a:pt x="0" y="0"/>
                                  </a:moveTo>
                                  <a:lnTo>
                                    <a:pt x="49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E940F55" id="Group 658" o:spid="_x0000_s1026" style="width:370.25pt;height:.5pt;mso-position-horizontal-relative:char;mso-position-vertical-relative:line" coordsize="7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">
                <v:group id="Group 661" o:spid="_x0000_s1027" style="position:absolute;left:5;top:5;width:2398;height:2" coordorigin="5,5" coordsize="23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bBE48UAAADcAAAADwAAAGRycy9kb3ducmV2LnhtbESPQYvCMBSE78L+h/CE&#10;vWlaV2WpRhFZlz2IoC6It0fzbIvNS2liW/+9EQSPw8x8w8yXnSlFQ7UrLCuIhxEI4tTqgjMF/8fN&#10;4BuE88gaS8uk4E4OlouP3hwTbVveU3PwmQgQdgkqyL2vEildmpNBN7QVcfAutjbog6wzqWtsA9yU&#10;chRFU2mw4LCQY0XrnNLr4WYU/LbYrr7in2Z7vazv5+Nkd9rGpNRnv1vNQHjq/Dv8av9pBaPx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mwROPFAAAA3AAA&#10;AA8AAAAAAAAAAAAAAAAAqgIAAGRycy9kb3ducmV2LnhtbFBLBQYAAAAABAAEAPoAAACcAwAAAAA=&#10;">
                  <v:shape id="Freeform 662" o:spid="_x0000_s1028" style="position:absolute;left:5;top:5;width:2398;height:2;visibility:visible;mso-wrap-style:square;v-text-anchor:top" coordsize="23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sKVMcA&#10;AADcAAAADwAAAGRycy9kb3ducmV2LnhtbESPQWvCQBSE74X+h+UVvOnGoG1NXUUERQ9t0TYHb4/s&#10;azaafRuyq8Z/3y0IPQ4z8w0znXe2FhdqfeVYwXCQgCAunK64VPD9teq/gvABWWPtmBTcyMN89vgw&#10;xUy7K+/osg+liBD2GSowITSZlL4wZNEPXEMcvR/XWgxRtqXULV4j3NYyTZJnabHiuGCwoaWh4rQ/&#10;WwU63+Yfny+5ub0Pj6bZTdaH0SJVqvfULd5ABOrCf/je3mgF6WgMf2fiEZ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kbClTHAAAA3AAAAA8AAAAAAAAAAAAAAAAAmAIAAGRy&#10;cy9kb3ducmV2LnhtbFBLBQYAAAAABAAEAPUAAACMAwAAAAA=&#10;" path="m,l2398,e" filled="f" strokeweight=".17569mm">
                    <v:path arrowok="t" o:connecttype="custom" o:connectlocs="0,0;2398,0" o:connectangles="0,0"/>
                  </v:shape>
                </v:group>
                <v:group id="Group 659" o:spid="_x0000_s1029" style="position:absolute;left:2406;top:5;width:4994;height:2" coordorigin="2406,5" coordsize="49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i5/D8UAAADcAAAADwAAAGRycy9kb3ducmV2LnhtbESPQYvCMBSE78L+h/CE&#10;vWlaV2WpRhFZlz2IoC6It0fzbIvNS2liW/+9EQSPw8x8w8yXnSlFQ7UrLCuIhxEI4tTqgjMF/8fN&#10;4BuE88gaS8uk4E4OlouP3hwTbVveU3PwmQgQdgkqyL2vEildmpNBN7QVcfAutjbog6wzqWtsA9yU&#10;chRFU2mw4LCQY0XrnNLr4WYU/LbYrr7in2Z7vazv5+Nkd9rGpNRnv1vNQHjq/Dv8av9pBaPx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Yufw/FAAAA3AAA&#10;AA8AAAAAAAAAAAAAAAAAqgIAAGRycy9kb3ducmV2LnhtbFBLBQYAAAAABAAEAPoAAACcAwAAAAA=&#10;">
                  <v:shape id="Freeform 660" o:spid="_x0000_s1030" style="position:absolute;left:2406;top:5;width:4994;height:2;visibility:visible;mso-wrap-style:square;v-text-anchor:top" coordsize="49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DXcMA&#10;AADcAAAADwAAAGRycy9kb3ducmV2LnhtbESPQWvCQBSE70L/w/IKvemmoaiJrmKFop6kVu+P7DMb&#10;zL4N2VWTf98VBI/DzHzDzJedrcWNWl85VvA5SkAQF05XXCo4/v0MpyB8QNZYOyYFPXlYLt4Gc8y1&#10;u/Mv3Q6hFBHCPkcFJoQml9IXhiz6kWuIo3d2rcUQZVtK3eI9wm0t0yQZS4sVxwWDDa0NFZfD1SrI&#10;Mpf1ZtdLd9qfK/mdbqarZqPUx3u3moEI1IVX+NneagXp1wQeZ+IRkI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oDXcMAAADcAAAADwAAAAAAAAAAAAAAAACYAgAAZHJzL2Rv&#10;d25yZXYueG1sUEsFBgAAAAAEAAQA9QAAAIgDAAAAAA==&#10;" path="m,l4993,e" filled="f" strokeweight=".17569mm">
                    <v:path arrowok="t" o:connecttype="custom" o:connectlocs="0,0;4993,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2"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6"/>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699635" cy="6350"/>
                <wp:effectExtent l="1905" t="5715" r="3810" b="6985"/>
                <wp:docPr id="240" name="Group 6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635" cy="6350"/>
                          <a:chOff x="0" y="0"/>
                          <a:chExt cx="7401" cy="10"/>
                        </a:xfrm>
                      </wpg:grpSpPr>
                      <wpg:grpSp>
                        <wpg:cNvPr id="241" name="Group 656"/>
                        <wpg:cNvGrpSpPr>
                          <a:grpSpLocks/>
                        </wpg:cNvGrpSpPr>
                        <wpg:grpSpPr bwMode="auto">
                          <a:xfrm>
                            <a:off x="5" y="5"/>
                            <a:ext cx="7391" cy="2"/>
                            <a:chOff x="5" y="5"/>
                            <a:chExt cx="7391" cy="2"/>
                          </a:xfrm>
                        </wpg:grpSpPr>
                        <wps:wsp>
                          <wps:cNvPr id="242" name="Freeform 657"/>
                          <wps:cNvSpPr>
                            <a:spLocks/>
                          </wps:cNvSpPr>
                          <wps:spPr bwMode="auto">
                            <a:xfrm>
                              <a:off x="5" y="5"/>
                              <a:ext cx="7391" cy="2"/>
                            </a:xfrm>
                            <a:custGeom>
                              <a:avLst/>
                              <a:gdLst>
                                <a:gd name="T0" fmla="*/ 0 w 7391"/>
                                <a:gd name="T1" fmla="*/ 0 h 2"/>
                                <a:gd name="T2" fmla="*/ 7390 w 7391"/>
                                <a:gd name="T3" fmla="*/ 0 h 2"/>
                                <a:gd name="T4" fmla="*/ 0 60000 65536"/>
                                <a:gd name="T5" fmla="*/ 0 60000 65536"/>
                              </a:gdLst>
                              <a:ahLst/>
                              <a:cxnLst>
                                <a:cxn ang="T4">
                                  <a:pos x="T0" y="T1"/>
                                </a:cxn>
                                <a:cxn ang="T5">
                                  <a:pos x="T2" y="T3"/>
                                </a:cxn>
                              </a:cxnLst>
                              <a:rect l="0" t="0" r="r" b="b"/>
                              <a:pathLst>
                                <a:path w="7391" h="2">
                                  <a:moveTo>
                                    <a:pt x="0" y="0"/>
                                  </a:moveTo>
                                  <a:lnTo>
                                    <a:pt x="73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568352E" id="Group 655" o:spid="_x0000_s1026" style="width:370.05pt;height:.5pt;mso-position-horizontal-relative:char;mso-position-vertical-relative:line" coordsize="740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">
                <v:group id="Group 656" o:spid="_x0000_s1027" style="position:absolute;left:5;top:5;width:7391;height:2" coordorigin="5,5" coordsize="73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fne8QAAADcAAAADwAAAGRycy9kb3ducmV2LnhtbESPQYvCMBSE78L+h/AW&#10;vGlaVxepRhHZFQ8iqAvi7dE822LzUppsW/+9EQSPw8x8w8yXnSlFQ7UrLCuIhxEI4tTqgjMFf6ff&#10;wRSE88gaS8uk4E4OlouP3hwTbVs+UHP0mQgQdgkqyL2vEildmpNBN7QVcfCutjbog6wzqWtsA9yU&#10;chRF39JgwWEhx4rWOaW3479RsGmxXX3FP83udl3fL6fJ/ryLSan+Z7eagfDU+Xf41d5qBaNx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fne8QAAADcAAAA&#10;DwAAAAAAAAAAAAAAAACqAgAAZHJzL2Rvd25yZXYueG1sUEsFBgAAAAAEAAQA+gAAAJsDAAAAAA==&#10;">
                  <v:shape id="Freeform 657" o:spid="_x0000_s1028" style="position:absolute;left:5;top:5;width:7391;height:2;visibility:visible;mso-wrap-style:square;v-text-anchor:top" coordsize="73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ElhcUA&#10;AADcAAAADwAAAGRycy9kb3ducmV2LnhtbESP0WrCQBRE3wX/YblCX0Q3RisSXcWWCoEKJeoHXLLX&#10;JJi9G7LbJP37bqHg4zAzZ5jdYTC16Kh1lWUFi3kEgji3uuJCwe16mm1AOI+ssbZMCn7IwWE/Hu0w&#10;0bbnjLqLL0SAsEtQQel9k0jp8pIMurltiIN3t61BH2RbSN1iH+CmlnEUraXBisNCiQ29l5Q/Lt9G&#10;wVSe0/vtbfmVfmbOdfajf33QUamXyXDcgvA0+Gf4v51qBfEqhr8z4QjI/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ASWFxQAAANwAAAAPAAAAAAAAAAAAAAAAAJgCAABkcnMv&#10;ZG93bnJldi54bWxQSwUGAAAAAAQABAD1AAAAigMAAAAA&#10;" path="m,l7390,e" filled="f" strokeweight=".17569mm">
                    <v:path arrowok="t" o:connecttype="custom" o:connectlocs="0,0;7390,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11"/>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0270" cy="6350"/>
                <wp:effectExtent l="1905" t="3810" r="3175" b="8890"/>
                <wp:docPr id="235" name="Group 6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0270" cy="6350"/>
                          <a:chOff x="0" y="0"/>
                          <a:chExt cx="7402" cy="10"/>
                        </a:xfrm>
                      </wpg:grpSpPr>
                      <wpg:grpSp>
                        <wpg:cNvPr id="236" name="Group 653"/>
                        <wpg:cNvGrpSpPr>
                          <a:grpSpLocks/>
                        </wpg:cNvGrpSpPr>
                        <wpg:grpSpPr bwMode="auto">
                          <a:xfrm>
                            <a:off x="5" y="5"/>
                            <a:ext cx="800" cy="2"/>
                            <a:chOff x="5" y="5"/>
                            <a:chExt cx="800" cy="2"/>
                          </a:xfrm>
                        </wpg:grpSpPr>
                        <wps:wsp>
                          <wps:cNvPr id="237" name="Freeform 654"/>
                          <wps:cNvSpPr>
                            <a:spLocks/>
                          </wps:cNvSpPr>
                          <wps:spPr bwMode="auto">
                            <a:xfrm>
                              <a:off x="5" y="5"/>
                              <a:ext cx="800" cy="2"/>
                            </a:xfrm>
                            <a:custGeom>
                              <a:avLst/>
                              <a:gdLst>
                                <a:gd name="T0" fmla="*/ 0 w 800"/>
                                <a:gd name="T1" fmla="*/ 0 h 2"/>
                                <a:gd name="T2" fmla="*/ 799 w 800"/>
                                <a:gd name="T3" fmla="*/ 0 h 2"/>
                                <a:gd name="T4" fmla="*/ 0 60000 65536"/>
                                <a:gd name="T5" fmla="*/ 0 60000 65536"/>
                              </a:gdLst>
                              <a:ahLst/>
                              <a:cxnLst>
                                <a:cxn ang="T4">
                                  <a:pos x="T0" y="T1"/>
                                </a:cxn>
                                <a:cxn ang="T5">
                                  <a:pos x="T2" y="T3"/>
                                </a:cxn>
                              </a:cxnLst>
                              <a:rect l="0" t="0" r="r" b="b"/>
                              <a:pathLst>
                                <a:path w="800" h="2">
                                  <a:moveTo>
                                    <a:pt x="0" y="0"/>
                                  </a:moveTo>
                                  <a:lnTo>
                                    <a:pt x="79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 name="Group 651"/>
                        <wpg:cNvGrpSpPr>
                          <a:grpSpLocks/>
                        </wpg:cNvGrpSpPr>
                        <wpg:grpSpPr bwMode="auto">
                          <a:xfrm>
                            <a:off x="807" y="5"/>
                            <a:ext cx="6591" cy="2"/>
                            <a:chOff x="807" y="5"/>
                            <a:chExt cx="6591" cy="2"/>
                          </a:xfrm>
                        </wpg:grpSpPr>
                        <wps:wsp>
                          <wps:cNvPr id="239" name="Freeform 652"/>
                          <wps:cNvSpPr>
                            <a:spLocks/>
                          </wps:cNvSpPr>
                          <wps:spPr bwMode="auto">
                            <a:xfrm>
                              <a:off x="807" y="5"/>
                              <a:ext cx="6591" cy="2"/>
                            </a:xfrm>
                            <a:custGeom>
                              <a:avLst/>
                              <a:gdLst>
                                <a:gd name="T0" fmla="*/ 0 w 6591"/>
                                <a:gd name="T1" fmla="*/ 0 h 2"/>
                                <a:gd name="T2" fmla="*/ 6590 w 6591"/>
                                <a:gd name="T3" fmla="*/ 0 h 2"/>
                                <a:gd name="T4" fmla="*/ 0 60000 65536"/>
                                <a:gd name="T5" fmla="*/ 0 60000 65536"/>
                              </a:gdLst>
                              <a:ahLst/>
                              <a:cxnLst>
                                <a:cxn ang="T4">
                                  <a:pos x="T0" y="T1"/>
                                </a:cxn>
                                <a:cxn ang="T5">
                                  <a:pos x="T2" y="T3"/>
                                </a:cxn>
                              </a:cxnLst>
                              <a:rect l="0" t="0" r="r" b="b"/>
                              <a:pathLst>
                                <a:path w="6591" h="2">
                                  <a:moveTo>
                                    <a:pt x="0" y="0"/>
                                  </a:moveTo>
                                  <a:lnTo>
                                    <a:pt x="65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74F4270" id="Group 650" o:spid="_x0000_s1026" style="width:370.1pt;height:.5pt;mso-position-horizontal-relative:char;mso-position-vertical-relative:line" coordsize="740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">
                <v:group id="Group 653" o:spid="_x0000_s1027" style="position:absolute;left:5;top:5;width:800;height:2" coordorigin="5,5" coordsize="8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gMcsQAAADcAAAADwAAAGRycy9kb3ducmV2LnhtbESPQYvCMBSE78L+h/AW&#10;9qZpFUW6RhFZFw8iWIVlb4/m2Rabl9LEtv57Iwgeh5n5hlmselOJlhpXWlYQjyIQxJnVJecKzqft&#10;cA7CeWSNlWVScCcHq+XHYIGJth0fqU19LgKEXYIKCu/rREqXFWTQjWxNHLyLbQz6IJtc6ga7ADeV&#10;HEfRTBosOSwUWNOmoOya3oyC3w679ST+affXy+b+f5oe/vYxKfX12a+/QXjq/Tv8au+0gvFkB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igMcsQAAADcAAAA&#10;DwAAAAAAAAAAAAAAAACqAgAAZHJzL2Rvd25yZXYueG1sUEsFBgAAAAAEAAQA+gAAAJsDAAAAAA==&#10;">
                  <v:shape id="Freeform 654" o:spid="_x0000_s1028" style="position:absolute;left:5;top:5;width:800;height:2;visibility:visible;mso-wrap-style:square;v-text-anchor:top" coordsize="8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mfMUA&#10;AADcAAAADwAAAGRycy9kb3ducmV2LnhtbESPzWrDMBCE74W8g9hCb41cF7vFiWJCSxpDDyE/hxwX&#10;a2ObWCtjKbb79lGh0OMwM98wy3wyrRiod41lBS/zCARxaXXDlYLTcfP8DsJ5ZI2tZVLwQw7y1exh&#10;iZm2I+9pOPhKBAi7DBXU3neZlK6syaCb2444eBfbG/RB9pXUPY4BbloZR1EqDTYcFmrs6KOm8nq4&#10;GQXfyXBMi89tdP7yySneaR4SyUo9PU7rBQhPk/8P/7ULrSB+fYPfM+EI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7qZ8xQAAANwAAAAPAAAAAAAAAAAAAAAAAJgCAABkcnMv&#10;ZG93bnJldi54bWxQSwUGAAAAAAQABAD1AAAAigMAAAAA&#10;" path="m,l799,e" filled="f" strokeweight=".17569mm">
                    <v:path arrowok="t" o:connecttype="custom" o:connectlocs="0,0;799,0" o:connectangles="0,0"/>
                  </v:shape>
                </v:group>
                <v:group id="Group 651" o:spid="_x0000_s1029" style="position:absolute;left:807;top:5;width:6591;height:2" coordorigin="807,5" coordsize="65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s9m8MAAADcAAAADwAAAGRycy9kb3ducmV2LnhtbERPy2rCQBTdF/oPwxW6&#10;q5MoikTHINKWLoLgA0p3l8w1CcncCZlpHn/fWQguD+e9S0fTiJ46V1lWEM8jEMS51RUXCm7Xz/cN&#10;COeRNTaWScFEDtL968sOE20HPlN/8YUIIewSVFB63yZSurwkg25uW+LA3W1n0AfYFVJ3OIRw08hF&#10;FK2lwYpDQ4ktHUvK68ufUfA14HBYxh99Vt+P0+91dfrJYlLqbTYetiA8jf4pfri/tYLFMqwN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z2bwwAAANwAAAAP&#10;AAAAAAAAAAAAAAAAAKoCAABkcnMvZG93bnJldi54bWxQSwUGAAAAAAQABAD6AAAAmgMAAAAA&#10;">
                  <v:shape id="Freeform 652" o:spid="_x0000_s1030" style="position:absolute;left:807;top:5;width:6591;height:2;visibility:visible;mso-wrap-style:square;v-text-anchor:top" coordsize="65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txsYA&#10;AADcAAAADwAAAGRycy9kb3ducmV2LnhtbESP0WrCQBRE34X+w3IFX4puqm2p0Y1UQRDbh1b7AZfs&#10;NYnZvZtmV41/7xYKPg4zc4aZLzprxJlaXzlW8DRKQBDnTldcKPjZr4dvIHxA1mgck4IreVhkD705&#10;ptpd+JvOu1CICGGfooIyhCaV0uclWfQj1xBH7+BaiyHKtpC6xUuEWyPHSfIqLVYcF0psaFVSXu9O&#10;VoH5sJ+Pzvrj9GWz+no26+X2t14qNeh37zMQgbpwD/+3N1rBeDKFvzPxCMj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6txsYAAADcAAAADwAAAAAAAAAAAAAAAACYAgAAZHJz&#10;L2Rvd25yZXYueG1sUEsFBgAAAAAEAAQA9QAAAIsDAAAAAA==&#10;" path="m,l6590,e" filled="f" strokeweight=".17569mm">
                    <v:path arrowok="t" o:connecttype="custom" o:connectlocs="0,0;6590,0" o:connectangles="0,0"/>
                  </v:shape>
                </v:group>
                <w10:anchorlock/>
              </v:group>
            </w:pict>
          </mc:Fallback>
        </mc:AlternateContent>
      </w:r>
    </w:p>
    <w:p w:rsidR="00E22020" w:rsidRDefault="00E22020">
      <w:pPr>
        <w:spacing w:before="7"/>
        <w:rPr>
          <w:rFonts w:ascii="Century Gothic" w:eastAsia="Century Gothic" w:hAnsi="Century Gothic" w:cs="Century Gothic"/>
          <w:b/>
          <w:bCs/>
          <w:sz w:val="25"/>
          <w:szCs w:val="25"/>
        </w:rPr>
      </w:pPr>
    </w:p>
    <w:p w:rsidR="00E22020" w:rsidRDefault="00016963">
      <w:pPr>
        <w:pStyle w:val="BodyText"/>
        <w:spacing w:before="62"/>
        <w:ind w:right="215"/>
        <w:jc w:val="both"/>
      </w:pPr>
      <w:r>
        <w:t>By</w:t>
      </w:r>
      <w:r>
        <w:rPr>
          <w:spacing w:val="20"/>
        </w:rPr>
        <w:t xml:space="preserve"> </w:t>
      </w:r>
      <w:r>
        <w:t>the</w:t>
      </w:r>
      <w:r>
        <w:rPr>
          <w:spacing w:val="22"/>
        </w:rPr>
        <w:t xml:space="preserve"> </w:t>
      </w:r>
      <w:r>
        <w:t>duly</w:t>
      </w:r>
      <w:r>
        <w:rPr>
          <w:spacing w:val="20"/>
        </w:rPr>
        <w:t xml:space="preserve"> </w:t>
      </w:r>
      <w:r>
        <w:t>authorized</w:t>
      </w:r>
      <w:r>
        <w:rPr>
          <w:spacing w:val="22"/>
        </w:rPr>
        <w:t xml:space="preserve"> </w:t>
      </w:r>
      <w:r>
        <w:t>representatives</w:t>
      </w:r>
      <w:r>
        <w:rPr>
          <w:spacing w:val="26"/>
        </w:rPr>
        <w:t xml:space="preserve"> </w:t>
      </w:r>
      <w:r>
        <w:t>signing</w:t>
      </w:r>
      <w:r>
        <w:rPr>
          <w:spacing w:val="19"/>
        </w:rPr>
        <w:t xml:space="preserve"> </w:t>
      </w:r>
      <w:r>
        <w:t>this</w:t>
      </w:r>
      <w:r>
        <w:rPr>
          <w:spacing w:val="21"/>
        </w:rPr>
        <w:t xml:space="preserve"> </w:t>
      </w:r>
      <w:r>
        <w:t>Schedule</w:t>
      </w:r>
      <w:r>
        <w:rPr>
          <w:spacing w:val="24"/>
        </w:rPr>
        <w:t xml:space="preserve"> </w:t>
      </w:r>
      <w:r>
        <w:t>of</w:t>
      </w:r>
      <w:r>
        <w:rPr>
          <w:spacing w:val="21"/>
        </w:rPr>
        <w:t xml:space="preserve"> </w:t>
      </w:r>
      <w:r>
        <w:t>Deviations,</w:t>
      </w:r>
      <w:r>
        <w:rPr>
          <w:spacing w:val="23"/>
        </w:rPr>
        <w:t xml:space="preserve"> </w:t>
      </w:r>
      <w:r>
        <w:t>the</w:t>
      </w:r>
      <w:r>
        <w:rPr>
          <w:spacing w:val="22"/>
        </w:rPr>
        <w:t xml:space="preserve"> </w:t>
      </w:r>
      <w:r>
        <w:t>Employer</w:t>
      </w:r>
      <w:r>
        <w:rPr>
          <w:spacing w:val="23"/>
        </w:rPr>
        <w:t xml:space="preserve"> </w:t>
      </w:r>
      <w:r>
        <w:t>and</w:t>
      </w:r>
      <w:r>
        <w:rPr>
          <w:w w:val="99"/>
        </w:rPr>
        <w:t xml:space="preserve"> </w:t>
      </w:r>
      <w:r>
        <w:t>the Tenderer agree to and accept the foregoing Schedule of Deviations as the only</w:t>
      </w:r>
      <w:r>
        <w:rPr>
          <w:spacing w:val="-13"/>
        </w:rPr>
        <w:t xml:space="preserve"> </w:t>
      </w:r>
      <w:r>
        <w:t>deviations</w:t>
      </w:r>
      <w:r>
        <w:rPr>
          <w:w w:val="99"/>
        </w:rPr>
        <w:t xml:space="preserve"> </w:t>
      </w:r>
      <w:r>
        <w:t>from</w:t>
      </w:r>
      <w:r>
        <w:rPr>
          <w:spacing w:val="17"/>
        </w:rPr>
        <w:t xml:space="preserve"> </w:t>
      </w:r>
      <w:r>
        <w:t>and</w:t>
      </w:r>
      <w:r>
        <w:rPr>
          <w:spacing w:val="17"/>
        </w:rPr>
        <w:t xml:space="preserve"> </w:t>
      </w:r>
      <w:r>
        <w:t>amendments</w:t>
      </w:r>
      <w:r>
        <w:rPr>
          <w:spacing w:val="16"/>
        </w:rPr>
        <w:t xml:space="preserve"> </w:t>
      </w:r>
      <w:r>
        <w:t>to</w:t>
      </w:r>
      <w:r>
        <w:rPr>
          <w:spacing w:val="15"/>
        </w:rPr>
        <w:t xml:space="preserve"> </w:t>
      </w:r>
      <w:r>
        <w:t>the</w:t>
      </w:r>
      <w:r>
        <w:rPr>
          <w:spacing w:val="16"/>
        </w:rPr>
        <w:t xml:space="preserve"> </w:t>
      </w:r>
      <w:r>
        <w:t>documents</w:t>
      </w:r>
      <w:r>
        <w:rPr>
          <w:spacing w:val="16"/>
        </w:rPr>
        <w:t xml:space="preserve"> </w:t>
      </w:r>
      <w:r>
        <w:t>listed</w:t>
      </w:r>
      <w:r>
        <w:rPr>
          <w:spacing w:val="17"/>
        </w:rPr>
        <w:t xml:space="preserve"> </w:t>
      </w:r>
      <w:r>
        <w:t>in</w:t>
      </w:r>
      <w:r>
        <w:rPr>
          <w:spacing w:val="17"/>
        </w:rPr>
        <w:t xml:space="preserve"> </w:t>
      </w:r>
      <w:r>
        <w:t>the</w:t>
      </w:r>
      <w:r>
        <w:rPr>
          <w:spacing w:val="16"/>
        </w:rPr>
        <w:t xml:space="preserve"> </w:t>
      </w:r>
      <w:r>
        <w:t>Tender</w:t>
      </w:r>
      <w:r>
        <w:rPr>
          <w:spacing w:val="17"/>
        </w:rPr>
        <w:t xml:space="preserve"> </w:t>
      </w:r>
      <w:r>
        <w:t>Data</w:t>
      </w:r>
      <w:r>
        <w:rPr>
          <w:spacing w:val="17"/>
        </w:rPr>
        <w:t xml:space="preserve"> </w:t>
      </w:r>
      <w:r>
        <w:t>and</w:t>
      </w:r>
      <w:r>
        <w:rPr>
          <w:spacing w:val="17"/>
        </w:rPr>
        <w:t xml:space="preserve"> </w:t>
      </w:r>
      <w:r>
        <w:t>addenda</w:t>
      </w:r>
      <w:r>
        <w:rPr>
          <w:spacing w:val="17"/>
        </w:rPr>
        <w:t xml:space="preserve"> </w:t>
      </w:r>
      <w:r>
        <w:t>thereto</w:t>
      </w:r>
      <w:r>
        <w:rPr>
          <w:spacing w:val="15"/>
        </w:rPr>
        <w:t xml:space="preserve"> </w:t>
      </w:r>
      <w:r>
        <w:t>as</w:t>
      </w:r>
      <w:r>
        <w:rPr>
          <w:w w:val="99"/>
        </w:rPr>
        <w:t xml:space="preserve"> </w:t>
      </w:r>
      <w:r>
        <w:t>listed in the Tender Schedules, as well as any confirmation, clarification or change to the</w:t>
      </w:r>
      <w:r>
        <w:rPr>
          <w:spacing w:val="29"/>
        </w:rPr>
        <w:t xml:space="preserve"> </w:t>
      </w:r>
      <w:r>
        <w:t>terms</w:t>
      </w:r>
      <w:r>
        <w:rPr>
          <w:w w:val="99"/>
        </w:rPr>
        <w:t xml:space="preserve"> </w:t>
      </w:r>
      <w:r>
        <w:t>of the offer agreed by the Tenderer and the Employer this process of offer and</w:t>
      </w:r>
      <w:r>
        <w:rPr>
          <w:spacing w:val="-36"/>
        </w:rPr>
        <w:t xml:space="preserve"> </w:t>
      </w:r>
      <w:r>
        <w:t>acceptance.</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spacing w:before="62"/>
        <w:jc w:val="both"/>
        <w:rPr>
          <w:b w:val="0"/>
          <w:bCs w:val="0"/>
        </w:rPr>
      </w:pPr>
      <w:r>
        <w:t>C:         SCHEDULE OF</w:t>
      </w:r>
      <w:r>
        <w:rPr>
          <w:spacing w:val="-19"/>
        </w:rPr>
        <w:t xml:space="preserve"> </w:t>
      </w:r>
      <w:r>
        <w:t>DEVIATIONS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It</w:t>
      </w:r>
      <w:r>
        <w:rPr>
          <w:spacing w:val="23"/>
        </w:rPr>
        <w:t xml:space="preserve"> </w:t>
      </w:r>
      <w:r>
        <w:t>is</w:t>
      </w:r>
      <w:r>
        <w:rPr>
          <w:spacing w:val="20"/>
        </w:rPr>
        <w:t xml:space="preserve"> </w:t>
      </w:r>
      <w:r>
        <w:t>expressly</w:t>
      </w:r>
      <w:r>
        <w:rPr>
          <w:spacing w:val="19"/>
        </w:rPr>
        <w:t xml:space="preserve"> </w:t>
      </w:r>
      <w:r>
        <w:t>agreed</w:t>
      </w:r>
      <w:r>
        <w:rPr>
          <w:spacing w:val="20"/>
        </w:rPr>
        <w:t xml:space="preserve"> </w:t>
      </w:r>
      <w:r>
        <w:t>that</w:t>
      </w:r>
      <w:r>
        <w:rPr>
          <w:spacing w:val="22"/>
        </w:rPr>
        <w:t xml:space="preserve"> </w:t>
      </w:r>
      <w:r>
        <w:t>no</w:t>
      </w:r>
      <w:r>
        <w:rPr>
          <w:spacing w:val="19"/>
        </w:rPr>
        <w:t xml:space="preserve"> </w:t>
      </w:r>
      <w:r>
        <w:t>other</w:t>
      </w:r>
      <w:r>
        <w:rPr>
          <w:spacing w:val="20"/>
        </w:rPr>
        <w:t xml:space="preserve"> </w:t>
      </w:r>
      <w:r>
        <w:t>matter</w:t>
      </w:r>
      <w:r>
        <w:rPr>
          <w:spacing w:val="18"/>
        </w:rPr>
        <w:t xml:space="preserve"> </w:t>
      </w:r>
      <w:r>
        <w:t>whether</w:t>
      </w:r>
      <w:r>
        <w:rPr>
          <w:spacing w:val="20"/>
        </w:rPr>
        <w:t xml:space="preserve"> </w:t>
      </w:r>
      <w:r>
        <w:t>in</w:t>
      </w:r>
      <w:r>
        <w:rPr>
          <w:spacing w:val="21"/>
        </w:rPr>
        <w:t xml:space="preserve"> </w:t>
      </w:r>
      <w:r>
        <w:t>writing,</w:t>
      </w:r>
      <w:r>
        <w:rPr>
          <w:spacing w:val="18"/>
        </w:rPr>
        <w:t xml:space="preserve"> </w:t>
      </w:r>
      <w:r>
        <w:t>oral</w:t>
      </w:r>
      <w:r>
        <w:rPr>
          <w:spacing w:val="21"/>
        </w:rPr>
        <w:t xml:space="preserve"> </w:t>
      </w:r>
      <w:r>
        <w:t>communication</w:t>
      </w:r>
      <w:r>
        <w:rPr>
          <w:spacing w:val="21"/>
        </w:rPr>
        <w:t xml:space="preserve"> </w:t>
      </w:r>
      <w:r>
        <w:t>or</w:t>
      </w:r>
      <w:r>
        <w:rPr>
          <w:spacing w:val="20"/>
        </w:rPr>
        <w:t xml:space="preserve"> </w:t>
      </w:r>
      <w:r>
        <w:t>implied</w:t>
      </w:r>
      <w:r>
        <w:rPr>
          <w:w w:val="99"/>
        </w:rPr>
        <w:t xml:space="preserve"> </w:t>
      </w:r>
      <w:r>
        <w:t>during the period between the issue of the tender documents and the receipt by the</w:t>
      </w:r>
      <w:r>
        <w:rPr>
          <w:spacing w:val="14"/>
        </w:rPr>
        <w:t xml:space="preserve"> </w:t>
      </w:r>
      <w:r>
        <w:t>Tenderer</w:t>
      </w:r>
      <w:r>
        <w:rPr>
          <w:w w:val="99"/>
        </w:rPr>
        <w:t xml:space="preserve"> </w:t>
      </w:r>
      <w:r>
        <w:t>of</w:t>
      </w:r>
      <w:r>
        <w:rPr>
          <w:spacing w:val="48"/>
        </w:rPr>
        <w:t xml:space="preserve"> </w:t>
      </w:r>
      <w:r>
        <w:t>a</w:t>
      </w:r>
      <w:r>
        <w:rPr>
          <w:spacing w:val="49"/>
        </w:rPr>
        <w:t xml:space="preserve"> </w:t>
      </w:r>
      <w:r>
        <w:t>completed</w:t>
      </w:r>
      <w:r>
        <w:rPr>
          <w:spacing w:val="49"/>
        </w:rPr>
        <w:t xml:space="preserve"> </w:t>
      </w:r>
      <w:r>
        <w:t>signed</w:t>
      </w:r>
      <w:r>
        <w:rPr>
          <w:spacing w:val="46"/>
        </w:rPr>
        <w:t xml:space="preserve"> </w:t>
      </w:r>
      <w:r>
        <w:t>copy</w:t>
      </w:r>
      <w:r>
        <w:rPr>
          <w:spacing w:val="47"/>
        </w:rPr>
        <w:t xml:space="preserve"> </w:t>
      </w:r>
      <w:r>
        <w:t>of</w:t>
      </w:r>
      <w:r>
        <w:rPr>
          <w:spacing w:val="48"/>
        </w:rPr>
        <w:t xml:space="preserve"> </w:t>
      </w:r>
      <w:r>
        <w:t>this</w:t>
      </w:r>
      <w:r>
        <w:rPr>
          <w:spacing w:val="50"/>
        </w:rPr>
        <w:t xml:space="preserve"> </w:t>
      </w:r>
      <w:r>
        <w:t>Agreement</w:t>
      </w:r>
      <w:r>
        <w:rPr>
          <w:spacing w:val="50"/>
        </w:rPr>
        <w:t xml:space="preserve"> </w:t>
      </w:r>
      <w:r>
        <w:t>shall</w:t>
      </w:r>
      <w:r>
        <w:rPr>
          <w:spacing w:val="47"/>
        </w:rPr>
        <w:t xml:space="preserve"> </w:t>
      </w:r>
      <w:r>
        <w:t>have</w:t>
      </w:r>
      <w:r>
        <w:rPr>
          <w:spacing w:val="49"/>
        </w:rPr>
        <w:t xml:space="preserve"> </w:t>
      </w:r>
      <w:r>
        <w:t>any</w:t>
      </w:r>
      <w:r>
        <w:rPr>
          <w:spacing w:val="47"/>
        </w:rPr>
        <w:t xml:space="preserve"> </w:t>
      </w:r>
      <w:r>
        <w:t>meaning</w:t>
      </w:r>
      <w:r>
        <w:rPr>
          <w:spacing w:val="49"/>
        </w:rPr>
        <w:t xml:space="preserve"> </w:t>
      </w:r>
      <w:r>
        <w:t>or</w:t>
      </w:r>
      <w:r>
        <w:rPr>
          <w:spacing w:val="49"/>
        </w:rPr>
        <w:t xml:space="preserve"> </w:t>
      </w:r>
      <w:r>
        <w:t>effect</w:t>
      </w:r>
      <w:r>
        <w:rPr>
          <w:spacing w:val="48"/>
        </w:rPr>
        <w:t xml:space="preserve"> </w:t>
      </w:r>
      <w:r>
        <w:t>in</w:t>
      </w:r>
      <w:r>
        <w:rPr>
          <w:spacing w:val="47"/>
        </w:rPr>
        <w:t xml:space="preserve"> </w:t>
      </w:r>
      <w:r>
        <w:t>the</w:t>
      </w:r>
      <w:r>
        <w:rPr>
          <w:w w:val="99"/>
        </w:rPr>
        <w:t xml:space="preserve"> </w:t>
      </w:r>
      <w:r>
        <w:t>contract between the parties arising from this</w:t>
      </w:r>
      <w:r>
        <w:rPr>
          <w:spacing w:val="-27"/>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jc w:val="both"/>
        <w:rPr>
          <w:b w:val="0"/>
          <w:bCs w:val="0"/>
        </w:rPr>
      </w:pPr>
      <w:r>
        <w:rPr>
          <w:u w:val="single" w:color="000000"/>
        </w:rPr>
        <w:t>FOR THE</w:t>
      </w:r>
      <w:r>
        <w:rPr>
          <w:spacing w:val="-7"/>
          <w:u w:val="single" w:color="000000"/>
        </w:rPr>
        <w:t xml:space="preserve"> </w:t>
      </w:r>
      <w:r>
        <w:rPr>
          <w:u w:val="single" w:color="000000"/>
        </w:rPr>
        <w:t>TENDERER</w:t>
      </w:r>
      <w:r>
        <w:t>:</w:t>
      </w:r>
    </w:p>
    <w:p w:rsidR="00E22020" w:rsidRDefault="00E22020">
      <w:pPr>
        <w:spacing w:before="10"/>
        <w:rPr>
          <w:rFonts w:ascii="Century Gothic" w:eastAsia="Century Gothic" w:hAnsi="Century Gothic" w:cs="Century Gothic"/>
          <w:b/>
          <w:bCs/>
          <w:sz w:val="14"/>
          <w:szCs w:val="14"/>
        </w:rPr>
      </w:pPr>
    </w:p>
    <w:p w:rsidR="00E22020" w:rsidRDefault="00016963">
      <w:pPr>
        <w:tabs>
          <w:tab w:val="left" w:pos="1537"/>
          <w:tab w:val="left" w:pos="2163"/>
          <w:tab w:val="left" w:pos="3838"/>
          <w:tab w:val="left" w:pos="5229"/>
          <w:tab w:val="left" w:pos="6980"/>
          <w:tab w:val="left" w:pos="8170"/>
          <w:tab w:val="left" w:pos="9077"/>
        </w:tabs>
        <w:spacing w:before="62" w:line="360" w:lineRule="auto"/>
        <w:ind w:left="260" w:right="213"/>
        <w:rPr>
          <w:rFonts w:ascii="Century Gothic" w:eastAsia="Century Gothic" w:hAnsi="Century Gothic" w:cs="Century Gothic"/>
          <w:sz w:val="20"/>
          <w:szCs w:val="20"/>
        </w:rPr>
      </w:pPr>
      <w:r>
        <w:rPr>
          <w:rFonts w:ascii="Century Gothic"/>
          <w:sz w:val="20"/>
        </w:rPr>
        <w:t>Signature:</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Name:</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Capacity:</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w:t>
      </w:r>
      <w:r>
        <w:rPr>
          <w:rFonts w:ascii="Century Gothic"/>
          <w:w w:val="95"/>
          <w:sz w:val="20"/>
        </w:rPr>
        <w:t>Tenderer:</w:t>
      </w:r>
      <w:r>
        <w:rPr>
          <w:rFonts w:ascii="Century Gothic"/>
          <w:w w:val="95"/>
          <w:sz w:val="20"/>
        </w:rPr>
        <w:tab/>
      </w:r>
      <w:r>
        <w:rPr>
          <w:rFonts w:ascii="Century Gothic"/>
          <w:w w:val="95"/>
          <w:sz w:val="20"/>
        </w:rPr>
        <w:tab/>
      </w:r>
      <w:r w:rsidR="00AB1E1D">
        <w:rPr>
          <w:rFonts w:ascii="Century Gothic"/>
          <w:i/>
          <w:sz w:val="20"/>
        </w:rPr>
        <w:t xml:space="preserve">(Name </w:t>
      </w:r>
      <w:r w:rsidR="00AB1E1D">
        <w:rPr>
          <w:rFonts w:ascii="Century Gothic"/>
          <w:i/>
          <w:w w:val="95"/>
          <w:sz w:val="20"/>
        </w:rPr>
        <w:t xml:space="preserve">and address </w:t>
      </w:r>
      <w:r w:rsidR="00AB1E1D">
        <w:rPr>
          <w:rFonts w:ascii="Century Gothic"/>
          <w:i/>
          <w:spacing w:val="-1"/>
          <w:sz w:val="20"/>
        </w:rPr>
        <w:t xml:space="preserve">of </w:t>
      </w:r>
      <w:r>
        <w:rPr>
          <w:rFonts w:ascii="Century Gothic"/>
          <w:i/>
          <w:sz w:val="20"/>
        </w:rPr>
        <w:t>organization)</w:t>
      </w:r>
    </w:p>
    <w:p w:rsidR="00E22020" w:rsidRDefault="00E22020">
      <w:pPr>
        <w:spacing w:before="11"/>
        <w:rPr>
          <w:rFonts w:ascii="Century Gothic" w:eastAsia="Century Gothic" w:hAnsi="Century Gothic" w:cs="Century Gothic"/>
          <w:i/>
          <w:sz w:val="17"/>
          <w:szCs w:val="17"/>
        </w:rPr>
      </w:pPr>
    </w:p>
    <w:p w:rsidR="00E22020" w:rsidRDefault="00A337F0">
      <w:pPr>
        <w:spacing w:line="20" w:lineRule="exact"/>
        <w:ind w:left="124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987675" cy="6350"/>
                <wp:effectExtent l="8890" t="5715" r="3810" b="6985"/>
                <wp:docPr id="232" name="Group 6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7675" cy="6350"/>
                          <a:chOff x="0" y="0"/>
                          <a:chExt cx="4705" cy="10"/>
                        </a:xfrm>
                      </wpg:grpSpPr>
                      <wpg:grpSp>
                        <wpg:cNvPr id="233" name="Group 648"/>
                        <wpg:cNvGrpSpPr>
                          <a:grpSpLocks/>
                        </wpg:cNvGrpSpPr>
                        <wpg:grpSpPr bwMode="auto">
                          <a:xfrm>
                            <a:off x="5" y="5"/>
                            <a:ext cx="4695" cy="2"/>
                            <a:chOff x="5" y="5"/>
                            <a:chExt cx="4695" cy="2"/>
                          </a:xfrm>
                        </wpg:grpSpPr>
                        <wps:wsp>
                          <wps:cNvPr id="234" name="Freeform 649"/>
                          <wps:cNvSpPr>
                            <a:spLocks/>
                          </wps:cNvSpPr>
                          <wps:spPr bwMode="auto">
                            <a:xfrm>
                              <a:off x="5" y="5"/>
                              <a:ext cx="4695" cy="2"/>
                            </a:xfrm>
                            <a:custGeom>
                              <a:avLst/>
                              <a:gdLst>
                                <a:gd name="T0" fmla="*/ 0 w 4695"/>
                                <a:gd name="T1" fmla="*/ 0 h 2"/>
                                <a:gd name="T2" fmla="*/ 4694 w 4695"/>
                                <a:gd name="T3" fmla="*/ 0 h 2"/>
                                <a:gd name="T4" fmla="*/ 0 60000 65536"/>
                                <a:gd name="T5" fmla="*/ 0 60000 65536"/>
                              </a:gdLst>
                              <a:ahLst/>
                              <a:cxnLst>
                                <a:cxn ang="T4">
                                  <a:pos x="T0" y="T1"/>
                                </a:cxn>
                                <a:cxn ang="T5">
                                  <a:pos x="T2" y="T3"/>
                                </a:cxn>
                              </a:cxnLst>
                              <a:rect l="0" t="0" r="r" b="b"/>
                              <a:pathLst>
                                <a:path w="4695" h="2">
                                  <a:moveTo>
                                    <a:pt x="0" y="0"/>
                                  </a:moveTo>
                                  <a:lnTo>
                                    <a:pt x="4694"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EAFED80" id="Group 647" o:spid="_x0000_s1026" style="width:235.25pt;height:.5pt;mso-position-horizontal-relative:char;mso-position-vertical-relative:line" coordsize="47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">
                <v:group id="Group 648" o:spid="_x0000_s1027" style="position:absolute;left:5;top:5;width:4695;height:2" coordorigin="5,5" coordsize="46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v6sQAAADcAAAADwAAAGRycy9kb3ducmV2LnhtbESPQYvCMBSE7wv+h/AE&#10;b2tayy5SjSKi4kEWVgXx9miebbF5KU1s67/fLAgeh5n5hpkve1OJlhpXWlYQjyMQxJnVJecKzqft&#10;5xSE88gaK8uk4EkOlovBxxxTbTv+pfbocxEg7FJUUHhfp1K6rCCDbmxr4uDdbGPQB9nkUjfYBbip&#10;5CSKvqXBksNCgTWtC8rux4dRsOuwWyXxpj3cb+vn9fT1cznEpNRo2K9mIDz1/h1+tfdawSRJ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v6sQAAADcAAAA&#10;DwAAAAAAAAAAAAAAAACqAgAAZHJzL2Rvd25yZXYueG1sUEsFBgAAAAAEAAQA+gAAAJsDAAAAAA==&#10;">
                  <v:shape id="Freeform 649" o:spid="_x0000_s1028" style="position:absolute;left:5;top:5;width:4695;height:2;visibility:visible;mso-wrap-style:square;v-text-anchor:top" coordsize="46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1whscA&#10;AADcAAAADwAAAGRycy9kb3ducmV2LnhtbESPQWvCQBSE74X+h+UVeim6UYuV6CpaEESoaBS8PrKv&#10;SWr2bcyuGv31riD0OMzMN8xo0phSnKl2hWUFnXYEgji1uuBMwW47bw1AOI+ssbRMCq7kYDJ+fRlh&#10;rO2FN3ROfCYChF2MCnLvq1hKl+Zk0LVtRRy8X1sb9EHWmdQ1XgLclLIbRX1psOCwkGNF3zmlh+Rk&#10;FOz/Vtvl5rb+OZb7r2vh1rP+4mOm1PtbMx2C8NT4//CzvdAKur1PeJwJR0C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d9cIbHAAAA3AAAAA8AAAAAAAAAAAAAAAAAmAIAAGRy&#10;cy9kb3ducmV2LnhtbFBLBQYAAAAABAAEAPUAAACMAwAAAAA=&#10;" path="m,l4694,e" filled="f" strokeweight=".17569mm">
                    <v:path arrowok="t" o:connecttype="custom" o:connectlocs="0,0;4694,0" o:connectangles="0,0"/>
                  </v:shape>
                </v:group>
                <w10:anchorlock/>
              </v:group>
            </w:pict>
          </mc:Fallback>
        </mc:AlternateContent>
      </w:r>
    </w:p>
    <w:p w:rsidR="00E22020" w:rsidRDefault="00E22020">
      <w:pPr>
        <w:rPr>
          <w:rFonts w:ascii="Century Gothic" w:eastAsia="Century Gothic" w:hAnsi="Century Gothic" w:cs="Century Gothic"/>
          <w:i/>
          <w:sz w:val="20"/>
          <w:szCs w:val="20"/>
        </w:rPr>
      </w:pPr>
    </w:p>
    <w:p w:rsidR="00E22020" w:rsidRDefault="00E22020">
      <w:pPr>
        <w:spacing w:before="7"/>
        <w:rPr>
          <w:rFonts w:ascii="Century Gothic" w:eastAsia="Century Gothic" w:hAnsi="Century Gothic" w:cs="Century Gothic"/>
          <w:i/>
          <w:sz w:val="15"/>
          <w:szCs w:val="15"/>
        </w:rPr>
      </w:pPr>
    </w:p>
    <w:p w:rsidR="00E22020" w:rsidRDefault="00016963">
      <w:pPr>
        <w:pStyle w:val="Heading4"/>
        <w:spacing w:before="62"/>
        <w:jc w:val="both"/>
        <w:rPr>
          <w:b w:val="0"/>
          <w:bCs w:val="0"/>
        </w:rPr>
      </w:pPr>
      <w:r>
        <w:t>Witness:</w:t>
      </w:r>
    </w:p>
    <w:p w:rsidR="00E22020" w:rsidRDefault="00016963">
      <w:pPr>
        <w:pStyle w:val="BodyText"/>
        <w:tabs>
          <w:tab w:val="left" w:pos="1537"/>
          <w:tab w:val="left" w:pos="9060"/>
        </w:tabs>
        <w:spacing w:before="124" w:line="360" w:lineRule="auto"/>
        <w:ind w:right="586"/>
        <w:jc w:val="both"/>
      </w:pPr>
      <w:r>
        <w:t xml:space="preserve">Signature:     </w:t>
      </w:r>
      <w:r>
        <w:rPr>
          <w:spacing w:val="-22"/>
        </w:rPr>
        <w:t xml:space="preserve"> </w:t>
      </w:r>
      <w:r>
        <w:rPr>
          <w:w w:val="99"/>
          <w:u w:val="single" w:color="000000"/>
        </w:rPr>
        <w:t xml:space="preserve"> </w:t>
      </w:r>
      <w:r>
        <w:rPr>
          <w:u w:val="single" w:color="000000"/>
        </w:rPr>
        <w:tab/>
      </w:r>
      <w:r>
        <w:rPr>
          <w:w w:val="30"/>
          <w:u w:val="single" w:color="000000"/>
        </w:rPr>
        <w:t xml:space="preserve"> </w:t>
      </w:r>
      <w:r>
        <w:t xml:space="preserve"> Name:</w:t>
      </w:r>
      <w:r>
        <w:tab/>
      </w:r>
      <w:r>
        <w:rPr>
          <w:w w:val="99"/>
          <w:u w:val="single" w:color="000000"/>
        </w:rPr>
        <w:t xml:space="preserve"> </w:t>
      </w:r>
      <w:r>
        <w:rPr>
          <w:u w:val="single" w:color="000000"/>
        </w:rPr>
        <w:tab/>
      </w:r>
      <w:r>
        <w:rPr>
          <w:w w:val="30"/>
          <w:u w:val="single" w:color="000000"/>
        </w:rPr>
        <w:t xml:space="preserve"> </w:t>
      </w:r>
      <w:r>
        <w:t xml:space="preserve"> Date:</w:t>
      </w:r>
      <w:r>
        <w:tab/>
      </w:r>
      <w:r>
        <w:rPr>
          <w:w w:val="99"/>
          <w:u w:val="single" w:color="000000"/>
        </w:rPr>
        <w:t xml:space="preserve"> </w:t>
      </w:r>
      <w:r>
        <w:rPr>
          <w:u w:val="single" w:color="000000"/>
        </w:rPr>
        <w:tab/>
      </w:r>
      <w:r>
        <w:rPr>
          <w:w w:val="30"/>
          <w:u w:val="single" w:color="000000"/>
        </w:rPr>
        <w:t xml:space="preserve"> </w:t>
      </w:r>
    </w:p>
    <w:p w:rsidR="00E22020" w:rsidRDefault="00E22020">
      <w:pPr>
        <w:spacing w:before="4"/>
        <w:rPr>
          <w:rFonts w:ascii="Century Gothic" w:eastAsia="Century Gothic" w:hAnsi="Century Gothic" w:cs="Century Gothic"/>
          <w:sz w:val="25"/>
          <w:szCs w:val="25"/>
        </w:rPr>
      </w:pPr>
    </w:p>
    <w:p w:rsidR="00E22020" w:rsidRDefault="00016963">
      <w:pPr>
        <w:pStyle w:val="Heading4"/>
        <w:spacing w:before="62"/>
        <w:ind w:right="355"/>
        <w:rPr>
          <w:b w:val="0"/>
          <w:bCs w:val="0"/>
        </w:rPr>
      </w:pPr>
      <w:r>
        <w:rPr>
          <w:u w:val="single" w:color="000000"/>
        </w:rPr>
        <w:t>FOR THE</w:t>
      </w:r>
      <w:r>
        <w:rPr>
          <w:spacing w:val="-7"/>
          <w:u w:val="single" w:color="000000"/>
        </w:rPr>
        <w:t xml:space="preserve"> </w:t>
      </w:r>
      <w:r>
        <w:rPr>
          <w:u w:val="single" w:color="000000"/>
        </w:rPr>
        <w:t>EMPLOYER</w:t>
      </w:r>
    </w:p>
    <w:p w:rsidR="00E22020" w:rsidRDefault="00E22020">
      <w:pPr>
        <w:spacing w:before="11"/>
        <w:rPr>
          <w:rFonts w:ascii="Century Gothic" w:eastAsia="Century Gothic" w:hAnsi="Century Gothic" w:cs="Century Gothic"/>
          <w:b/>
          <w:bCs/>
          <w:sz w:val="14"/>
          <w:szCs w:val="14"/>
        </w:rPr>
      </w:pPr>
    </w:p>
    <w:p w:rsidR="00E22020" w:rsidRDefault="00016963">
      <w:pPr>
        <w:pStyle w:val="BodyText"/>
        <w:tabs>
          <w:tab w:val="left" w:pos="1537"/>
          <w:tab w:val="left" w:pos="8959"/>
        </w:tabs>
        <w:spacing w:before="62" w:line="360" w:lineRule="auto"/>
        <w:ind w:right="687"/>
        <w:jc w:val="both"/>
      </w:pPr>
      <w:r>
        <w:t xml:space="preserve">Signature:     </w:t>
      </w:r>
      <w:r>
        <w:rPr>
          <w:spacing w:val="-22"/>
        </w:rPr>
        <w:t xml:space="preserve"> </w:t>
      </w:r>
      <w:r>
        <w:rPr>
          <w:w w:val="99"/>
          <w:u w:val="single" w:color="000000"/>
        </w:rPr>
        <w:t xml:space="preserve"> </w:t>
      </w:r>
      <w:r>
        <w:rPr>
          <w:u w:val="single" w:color="000000"/>
        </w:rPr>
        <w:tab/>
      </w:r>
      <w:r>
        <w:rPr>
          <w:w w:val="32"/>
          <w:u w:val="single" w:color="000000"/>
        </w:rPr>
        <w:t xml:space="preserve"> </w:t>
      </w:r>
      <w:r>
        <w:t xml:space="preserve"> Name:</w:t>
      </w:r>
      <w:r>
        <w:tab/>
      </w:r>
      <w:r>
        <w:rPr>
          <w:w w:val="99"/>
          <w:u w:val="single" w:color="000000"/>
        </w:rPr>
        <w:t xml:space="preserve"> </w:t>
      </w:r>
      <w:r>
        <w:rPr>
          <w:u w:val="single" w:color="000000"/>
        </w:rPr>
        <w:tab/>
      </w:r>
      <w:r>
        <w:rPr>
          <w:w w:val="32"/>
          <w:u w:val="single" w:color="000000"/>
        </w:rPr>
        <w:t xml:space="preserve"> </w:t>
      </w:r>
      <w:r>
        <w:t xml:space="preserve"> Capacity:     </w:t>
      </w:r>
      <w:r>
        <w:rPr>
          <w:spacing w:val="-27"/>
        </w:rPr>
        <w:t xml:space="preserve"> </w:t>
      </w:r>
      <w:r>
        <w:rPr>
          <w:w w:val="99"/>
          <w:u w:val="single" w:color="000000"/>
        </w:rPr>
        <w:t xml:space="preserve"> </w:t>
      </w:r>
      <w:r>
        <w:rPr>
          <w:u w:val="single" w:color="000000"/>
        </w:rPr>
        <w:tab/>
      </w:r>
      <w:r>
        <w:rPr>
          <w:w w:val="32"/>
          <w:u w:val="single" w:color="000000"/>
        </w:rPr>
        <w:t xml:space="preserve"> </w:t>
      </w:r>
    </w:p>
    <w:p w:rsidR="00E22020" w:rsidRDefault="00E22020">
      <w:pPr>
        <w:spacing w:before="1"/>
        <w:rPr>
          <w:rFonts w:ascii="Century Gothic" w:eastAsia="Century Gothic" w:hAnsi="Century Gothic" w:cs="Century Gothic"/>
          <w:sz w:val="25"/>
          <w:szCs w:val="25"/>
        </w:rPr>
      </w:pPr>
    </w:p>
    <w:p w:rsidR="00E22020" w:rsidRDefault="00016963">
      <w:pPr>
        <w:pStyle w:val="Heading4"/>
        <w:spacing w:before="62"/>
        <w:jc w:val="both"/>
        <w:rPr>
          <w:b w:val="0"/>
          <w:bCs w:val="0"/>
        </w:rPr>
      </w:pPr>
      <w:r>
        <w:t>Witness:</w:t>
      </w:r>
    </w:p>
    <w:p w:rsidR="00E22020" w:rsidRDefault="00016963">
      <w:pPr>
        <w:pStyle w:val="BodyText"/>
        <w:tabs>
          <w:tab w:val="left" w:pos="1537"/>
          <w:tab w:val="left" w:pos="8969"/>
        </w:tabs>
        <w:spacing w:before="122" w:line="360" w:lineRule="auto"/>
        <w:ind w:right="677"/>
        <w:jc w:val="both"/>
      </w:pPr>
      <w:r>
        <w:t xml:space="preserve">Signature:     </w:t>
      </w:r>
      <w:r>
        <w:rPr>
          <w:spacing w:val="-22"/>
        </w:rPr>
        <w:t xml:space="preserve"> </w:t>
      </w:r>
      <w:r>
        <w:rPr>
          <w:w w:val="99"/>
          <w:u w:val="single" w:color="000000"/>
        </w:rPr>
        <w:t xml:space="preserve"> </w:t>
      </w:r>
      <w:r>
        <w:rPr>
          <w:u w:val="single" w:color="000000"/>
        </w:rPr>
        <w:tab/>
      </w:r>
      <w:r>
        <w:rPr>
          <w:w w:val="34"/>
          <w:u w:val="single" w:color="000000"/>
        </w:rPr>
        <w:t xml:space="preserve"> </w:t>
      </w:r>
      <w:r>
        <w:t xml:space="preserve"> Name:</w:t>
      </w:r>
      <w:r>
        <w:tab/>
      </w:r>
      <w:r>
        <w:rPr>
          <w:w w:val="99"/>
          <w:u w:val="single" w:color="000000"/>
        </w:rPr>
        <w:t xml:space="preserve"> </w:t>
      </w:r>
      <w:r>
        <w:rPr>
          <w:u w:val="single" w:color="000000"/>
        </w:rPr>
        <w:tab/>
      </w:r>
      <w:r>
        <w:rPr>
          <w:w w:val="14"/>
          <w:u w:val="single" w:color="000000"/>
        </w:rPr>
        <w:t xml:space="preserve"> </w:t>
      </w:r>
      <w:r>
        <w:t xml:space="preserve"> Date:</w:t>
      </w:r>
      <w:r>
        <w:tab/>
      </w:r>
      <w:r>
        <w:rPr>
          <w:w w:val="99"/>
          <w:u w:val="single" w:color="000000"/>
        </w:rPr>
        <w:t xml:space="preserve"> </w:t>
      </w:r>
      <w:r>
        <w:rPr>
          <w:u w:val="single" w:color="000000"/>
        </w:rPr>
        <w:tab/>
      </w:r>
      <w:r>
        <w:rPr>
          <w:w w:val="14"/>
          <w:u w:val="single" w:color="000000"/>
        </w:rPr>
        <w:t xml:space="preserve"> </w:t>
      </w:r>
    </w:p>
    <w:p w:rsidR="00E22020" w:rsidRDefault="00E22020">
      <w:pPr>
        <w:spacing w:line="360" w:lineRule="auto"/>
        <w:jc w:val="both"/>
        <w:sectPr w:rsidR="00E22020">
          <w:footerReference w:type="even" r:id="rId54"/>
          <w:footerReference w:type="default" r:id="rId55"/>
          <w:pgSz w:w="11910" w:h="16840"/>
          <w:pgMar w:top="166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tabs>
          <w:tab w:val="left" w:pos="968"/>
        </w:tabs>
        <w:spacing w:before="62" w:line="480" w:lineRule="auto"/>
        <w:ind w:right="2222"/>
        <w:rPr>
          <w:b w:val="0"/>
          <w:bCs w:val="0"/>
          <w:color w:val="C00000"/>
        </w:rPr>
      </w:pPr>
      <w:r w:rsidRPr="002E4BC6">
        <w:rPr>
          <w:color w:val="C00000"/>
          <w:spacing w:val="-1"/>
        </w:rPr>
        <w:t>C.1.2</w:t>
      </w:r>
      <w:r w:rsidRPr="002E4BC6">
        <w:rPr>
          <w:color w:val="C00000"/>
          <w:spacing w:val="-1"/>
        </w:rPr>
        <w:tab/>
      </w:r>
      <w:r w:rsidRPr="002E4BC6">
        <w:rPr>
          <w:color w:val="C00000"/>
        </w:rPr>
        <w:t xml:space="preserve">CONTRACT DATA (INCLUDING </w:t>
      </w:r>
      <w:r w:rsidRPr="002E4BC6">
        <w:rPr>
          <w:color w:val="C00000"/>
          <w:spacing w:val="-1"/>
        </w:rPr>
        <w:t>SPECIAL</w:t>
      </w:r>
      <w:r w:rsidRPr="002E4BC6">
        <w:rPr>
          <w:color w:val="C00000"/>
        </w:rPr>
        <w:t xml:space="preserve"> CONDITIONS OF</w:t>
      </w:r>
      <w:r w:rsidRPr="002E4BC6">
        <w:rPr>
          <w:color w:val="C00000"/>
          <w:spacing w:val="-4"/>
        </w:rPr>
        <w:t xml:space="preserve"> </w:t>
      </w:r>
      <w:r w:rsidRPr="002E4BC6">
        <w:rPr>
          <w:color w:val="C00000"/>
          <w:spacing w:val="-1"/>
        </w:rPr>
        <w:t>CONTRACT)</w:t>
      </w:r>
      <w:r w:rsidRPr="002E4BC6">
        <w:rPr>
          <w:color w:val="C00000"/>
          <w:w w:val="99"/>
        </w:rPr>
        <w:t xml:space="preserve"> </w:t>
      </w:r>
      <w:r w:rsidRPr="002E4BC6">
        <w:rPr>
          <w:color w:val="C00000"/>
        </w:rPr>
        <w:t>PART 1: C.1.2.1 GENERAL CONDITIONS OF</w:t>
      </w:r>
      <w:r w:rsidRPr="002E4BC6">
        <w:rPr>
          <w:color w:val="C00000"/>
          <w:spacing w:val="-17"/>
        </w:rPr>
        <w:t xml:space="preserve"> </w:t>
      </w:r>
      <w:r w:rsidRPr="002E4BC6">
        <w:rPr>
          <w:color w:val="C00000"/>
        </w:rPr>
        <w:t>CONTRACT</w:t>
      </w:r>
    </w:p>
    <w:p w:rsidR="00E22020" w:rsidRDefault="00016963">
      <w:pPr>
        <w:pStyle w:val="ListParagraph"/>
        <w:numPr>
          <w:ilvl w:val="0"/>
          <w:numId w:val="56"/>
        </w:numPr>
        <w:tabs>
          <w:tab w:val="left" w:pos="688"/>
        </w:tabs>
        <w:spacing w:before="4"/>
        <w:ind w:hanging="427"/>
        <w:jc w:val="both"/>
        <w:rPr>
          <w:rFonts w:ascii="Century Gothic" w:eastAsia="Century Gothic" w:hAnsi="Century Gothic" w:cs="Century Gothic"/>
          <w:sz w:val="20"/>
          <w:szCs w:val="20"/>
        </w:rPr>
      </w:pPr>
      <w:r>
        <w:rPr>
          <w:rFonts w:ascii="Century Gothic"/>
          <w:b/>
          <w:sz w:val="20"/>
        </w:rPr>
        <w:t>FORM OF</w:t>
      </w:r>
      <w:r>
        <w:rPr>
          <w:rFonts w:ascii="Century Gothic"/>
          <w:b/>
          <w:spacing w:val="-2"/>
          <w:sz w:val="20"/>
        </w:rPr>
        <w:t xml:space="preserve"> </w:t>
      </w:r>
      <w:r>
        <w:rPr>
          <w:rFonts w:ascii="Century Gothic"/>
          <w:b/>
          <w:sz w:val="20"/>
        </w:rPr>
        <w:t>CONTRACT</w:t>
      </w:r>
    </w:p>
    <w:p w:rsidR="00E22020" w:rsidRDefault="00E22020">
      <w:pPr>
        <w:spacing w:before="11"/>
        <w:rPr>
          <w:rFonts w:ascii="Century Gothic" w:eastAsia="Century Gothic" w:hAnsi="Century Gothic" w:cs="Century Gothic"/>
          <w:b/>
          <w:bCs/>
          <w:sz w:val="19"/>
          <w:szCs w:val="19"/>
        </w:rPr>
      </w:pPr>
    </w:p>
    <w:p w:rsidR="004C372C" w:rsidRPr="007335B7" w:rsidRDefault="004C372C" w:rsidP="004C372C">
      <w:pPr>
        <w:pStyle w:val="BodyText"/>
        <w:spacing w:line="245" w:lineRule="exact"/>
        <w:jc w:val="both"/>
        <w:rPr>
          <w:rFonts w:cs="Century Gothic"/>
        </w:rPr>
      </w:pPr>
      <w:r w:rsidRPr="007335B7">
        <w:rPr>
          <w:rFonts w:cs="Century Gothic"/>
        </w:rPr>
        <w:t>The “JBCC (JOINT BUILDING CONTRACTS COMMITTEE) SERIES 2000 MINOR WORKS AGREEMENT</w:t>
      </w:r>
    </w:p>
    <w:p w:rsidR="004C372C" w:rsidRPr="007335B7" w:rsidRDefault="004C372C" w:rsidP="004C372C">
      <w:pPr>
        <w:pStyle w:val="BodyText"/>
        <w:spacing w:line="245" w:lineRule="exact"/>
        <w:jc w:val="both"/>
        <w:rPr>
          <w:rFonts w:cs="Century Gothic"/>
        </w:rPr>
      </w:pPr>
      <w:r w:rsidRPr="007335B7">
        <w:rPr>
          <w:rFonts w:cs="Century Gothic"/>
        </w:rPr>
        <w:t>– EDITION 5.1, as amended in the SPECIAL CONDITIONS OF CONTRACT, shall be applicable to</w:t>
      </w:r>
    </w:p>
    <w:p w:rsidR="00E22020" w:rsidRDefault="004C372C" w:rsidP="004C372C">
      <w:pPr>
        <w:pStyle w:val="BodyText"/>
        <w:spacing w:line="245" w:lineRule="exact"/>
        <w:jc w:val="both"/>
      </w:pPr>
      <w:r w:rsidRPr="007335B7">
        <w:rPr>
          <w:rFonts w:cs="Century Gothic"/>
        </w:rPr>
        <w:t>this contract.</w:t>
      </w:r>
      <w:r w:rsidR="00016963" w:rsidRPr="007335B7">
        <w: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PRELIMINARIES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spacing w:line="245" w:lineRule="exact"/>
        <w:jc w:val="both"/>
        <w:rPr>
          <w:rFonts w:cs="Century Gothic"/>
        </w:rPr>
      </w:pPr>
      <w:r>
        <w:rPr>
          <w:rFonts w:cs="Century Gothic"/>
        </w:rPr>
        <w:t>The   “ASAQS   (ASSOCIATION   OF   SOUTH   AFRICAN   QUANTITY   SURVEYORS) PRELIMINARIES,</w:t>
      </w:r>
    </w:p>
    <w:p w:rsidR="00E22020" w:rsidRDefault="00016963">
      <w:pPr>
        <w:pStyle w:val="BodyText"/>
        <w:ind w:right="355"/>
      </w:pPr>
      <w:r>
        <w:rPr>
          <w:rFonts w:cs="Century Gothic"/>
        </w:rPr>
        <w:t>NOVEMBER</w:t>
      </w:r>
      <w:r>
        <w:rPr>
          <w:rFonts w:cs="Century Gothic"/>
          <w:spacing w:val="40"/>
        </w:rPr>
        <w:t xml:space="preserve"> </w:t>
      </w:r>
      <w:r>
        <w:rPr>
          <w:rFonts w:cs="Century Gothic"/>
        </w:rPr>
        <w:t>2007,”</w:t>
      </w:r>
      <w:r>
        <w:rPr>
          <w:rFonts w:cs="Century Gothic"/>
          <w:spacing w:val="43"/>
        </w:rPr>
        <w:t xml:space="preserve"> </w:t>
      </w:r>
      <w:r>
        <w:rPr>
          <w:rFonts w:cs="Century Gothic"/>
        </w:rPr>
        <w:t>as</w:t>
      </w:r>
      <w:r>
        <w:rPr>
          <w:rFonts w:cs="Century Gothic"/>
          <w:spacing w:val="43"/>
        </w:rPr>
        <w:t xml:space="preserve"> </w:t>
      </w:r>
      <w:r>
        <w:rPr>
          <w:rFonts w:cs="Century Gothic"/>
        </w:rPr>
        <w:t>amended</w:t>
      </w:r>
      <w:r>
        <w:rPr>
          <w:rFonts w:cs="Century Gothic"/>
          <w:spacing w:val="42"/>
        </w:rPr>
        <w:t xml:space="preserve"> </w:t>
      </w:r>
      <w:r>
        <w:rPr>
          <w:rFonts w:cs="Century Gothic"/>
        </w:rPr>
        <w:t>in</w:t>
      </w:r>
      <w:r>
        <w:rPr>
          <w:rFonts w:cs="Century Gothic"/>
          <w:spacing w:val="42"/>
        </w:rPr>
        <w:t xml:space="preserve"> </w:t>
      </w:r>
      <w:r>
        <w:rPr>
          <w:rFonts w:cs="Century Gothic"/>
        </w:rPr>
        <w:t>the</w:t>
      </w:r>
      <w:r>
        <w:rPr>
          <w:rFonts w:cs="Century Gothic"/>
          <w:spacing w:val="46"/>
        </w:rPr>
        <w:t xml:space="preserve"> </w:t>
      </w:r>
      <w:r>
        <w:t>SPECIAL</w:t>
      </w:r>
      <w:r>
        <w:rPr>
          <w:spacing w:val="43"/>
        </w:rPr>
        <w:t xml:space="preserve"> </w:t>
      </w:r>
      <w:r>
        <w:t>CONDITIONS</w:t>
      </w:r>
      <w:r>
        <w:rPr>
          <w:spacing w:val="43"/>
        </w:rPr>
        <w:t xml:space="preserve"> </w:t>
      </w:r>
      <w:r>
        <w:t>OF</w:t>
      </w:r>
      <w:r>
        <w:rPr>
          <w:spacing w:val="43"/>
        </w:rPr>
        <w:t xml:space="preserve"> </w:t>
      </w:r>
      <w:r>
        <w:t>CONTRACT,</w:t>
      </w:r>
      <w:r>
        <w:rPr>
          <w:spacing w:val="41"/>
        </w:rPr>
        <w:t xml:space="preserve"> </w:t>
      </w:r>
      <w:r>
        <w:t>shall</w:t>
      </w:r>
      <w:r>
        <w:rPr>
          <w:spacing w:val="42"/>
        </w:rPr>
        <w:t xml:space="preserve"> </w:t>
      </w:r>
      <w:r>
        <w:t>be</w:t>
      </w:r>
      <w:r>
        <w:rPr>
          <w:w w:val="99"/>
        </w:rPr>
        <w:t xml:space="preserve"> </w:t>
      </w:r>
      <w:r>
        <w:t>applicable to this</w:t>
      </w:r>
      <w:r>
        <w:rPr>
          <w:spacing w:val="-14"/>
        </w:rPr>
        <w:t xml:space="preserve"> </w:t>
      </w:r>
      <w: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TRADE</w:t>
      </w:r>
      <w:r>
        <w:rPr>
          <w:spacing w:val="-1"/>
        </w:rPr>
        <w:t xml:space="preserve"> </w:t>
      </w:r>
      <w:r>
        <w:t>PREAMBLES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rPr>
          <w:rFonts w:cs="Century Gothic"/>
        </w:rPr>
        <w:t>The “Model Pr</w:t>
      </w:r>
      <w:r>
        <w:t xml:space="preserve">eambles for Trades </w:t>
      </w:r>
      <w:r>
        <w:rPr>
          <w:rFonts w:cs="Century Gothic"/>
        </w:rPr>
        <w:t xml:space="preserve">– 2008”, as </w:t>
      </w:r>
      <w:r w:rsidR="00AB1E1D">
        <w:rPr>
          <w:rFonts w:cs="Century Gothic"/>
        </w:rPr>
        <w:t xml:space="preserve">recommended by The Association </w:t>
      </w:r>
      <w:r>
        <w:t>of</w:t>
      </w:r>
      <w:r>
        <w:rPr>
          <w:spacing w:val="12"/>
        </w:rPr>
        <w:t xml:space="preserve"> </w:t>
      </w:r>
      <w:r>
        <w:t>South</w:t>
      </w:r>
      <w:r>
        <w:rPr>
          <w:w w:val="99"/>
        </w:rPr>
        <w:t xml:space="preserve"> </w:t>
      </w:r>
      <w:r>
        <w:t>African</w:t>
      </w:r>
      <w:r>
        <w:rPr>
          <w:spacing w:val="15"/>
        </w:rPr>
        <w:t xml:space="preserve"> </w:t>
      </w:r>
      <w:r>
        <w:t>Quantity</w:t>
      </w:r>
      <w:r>
        <w:rPr>
          <w:spacing w:val="13"/>
        </w:rPr>
        <w:t xml:space="preserve"> </w:t>
      </w:r>
      <w:r>
        <w:t>Surveyors</w:t>
      </w:r>
      <w:r>
        <w:rPr>
          <w:spacing w:val="14"/>
        </w:rPr>
        <w:t xml:space="preserve"> </w:t>
      </w:r>
      <w:r>
        <w:t>shall</w:t>
      </w:r>
      <w:r>
        <w:rPr>
          <w:spacing w:val="15"/>
        </w:rPr>
        <w:t xml:space="preserve"> </w:t>
      </w:r>
      <w:r>
        <w:t>apply</w:t>
      </w:r>
      <w:r>
        <w:rPr>
          <w:spacing w:val="13"/>
        </w:rPr>
        <w:t xml:space="preserve"> </w:t>
      </w:r>
      <w:r>
        <w:t>to</w:t>
      </w:r>
      <w:r>
        <w:rPr>
          <w:spacing w:val="11"/>
        </w:rPr>
        <w:t xml:space="preserve"> </w:t>
      </w:r>
      <w:r>
        <w:t>this</w:t>
      </w:r>
      <w:r>
        <w:rPr>
          <w:spacing w:val="14"/>
        </w:rPr>
        <w:t xml:space="preserve"> </w:t>
      </w:r>
      <w:r>
        <w:t>contract</w:t>
      </w:r>
      <w:r>
        <w:rPr>
          <w:spacing w:val="16"/>
        </w:rPr>
        <w:t xml:space="preserve"> </w:t>
      </w:r>
      <w:r>
        <w:t>and</w:t>
      </w:r>
      <w:r>
        <w:rPr>
          <w:spacing w:val="12"/>
        </w:rPr>
        <w:t xml:space="preserve"> </w:t>
      </w:r>
      <w:r>
        <w:t>is</w:t>
      </w:r>
      <w:r>
        <w:rPr>
          <w:spacing w:val="14"/>
        </w:rPr>
        <w:t xml:space="preserve"> </w:t>
      </w:r>
      <w:r>
        <w:t>obtainable</w:t>
      </w:r>
      <w:r>
        <w:rPr>
          <w:spacing w:val="14"/>
        </w:rPr>
        <w:t xml:space="preserve"> </w:t>
      </w:r>
      <w:r>
        <w:t>from</w:t>
      </w:r>
      <w:r>
        <w:rPr>
          <w:spacing w:val="26"/>
        </w:rPr>
        <w:t xml:space="preserve"> </w:t>
      </w:r>
      <w:r>
        <w:t>The</w:t>
      </w:r>
      <w:r>
        <w:rPr>
          <w:spacing w:val="19"/>
        </w:rPr>
        <w:t xml:space="preserve"> </w:t>
      </w:r>
      <w:r>
        <w:t>Association</w:t>
      </w:r>
      <w:r>
        <w:rPr>
          <w:w w:val="99"/>
        </w:rPr>
        <w:t xml:space="preserve"> </w:t>
      </w:r>
      <w:r>
        <w:t>of South African Quantity Surveyors or Building Industries Federation South Africa</w:t>
      </w:r>
      <w:r>
        <w:rPr>
          <w:spacing w:val="-35"/>
        </w:rPr>
        <w:t xml:space="preserve"> </w:t>
      </w:r>
      <w:r>
        <w:t>(BIFSA).</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CONTRACT DATA IN RESPECT OF THE PRINCIPAL BUILDING</w:t>
      </w:r>
      <w:r>
        <w:rPr>
          <w:spacing w:val="-9"/>
        </w:rPr>
        <w:t xml:space="preserve"> </w:t>
      </w:r>
      <w:r>
        <w:t>AGREEMENT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jc w:val="both"/>
      </w:pPr>
      <w:r>
        <w:t>The details of the Contract Data are stated in the CONTRACT DATA -</w:t>
      </w:r>
      <w:r>
        <w:rPr>
          <w:spacing w:val="-32"/>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6"/>
        </w:numPr>
        <w:tabs>
          <w:tab w:val="left" w:pos="688"/>
        </w:tabs>
        <w:ind w:hanging="427"/>
        <w:jc w:val="both"/>
        <w:rPr>
          <w:b w:val="0"/>
          <w:bCs w:val="0"/>
        </w:rPr>
      </w:pPr>
      <w:r>
        <w:t>SCHEDULE OF VARIABLES IN RESPECT OF PRELIMINARIES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jc w:val="both"/>
      </w:pPr>
      <w:r>
        <w:t>The details are stated in the SCHEDULE OF</w:t>
      </w:r>
      <w:r>
        <w:rPr>
          <w:spacing w:val="-27"/>
        </w:rPr>
        <w:t xml:space="preserve"> </w:t>
      </w:r>
      <w:r>
        <w:t>VARIABLES.</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12"/>
        <w:rPr>
          <w:rFonts w:ascii="Century Gothic" w:eastAsia="Century Gothic" w:hAnsi="Century Gothic" w:cs="Century Gothic"/>
          <w:b/>
          <w:bCs/>
          <w:sz w:val="19"/>
          <w:szCs w:val="19"/>
        </w:rPr>
      </w:pPr>
    </w:p>
    <w:p w:rsidR="006B1736" w:rsidRDefault="006B1736">
      <w:pPr>
        <w:spacing w:before="12"/>
        <w:rPr>
          <w:rFonts w:ascii="Century Gothic" w:eastAsia="Century Gothic" w:hAnsi="Century Gothic" w:cs="Century Gothic"/>
          <w:b/>
          <w:bCs/>
          <w:sz w:val="19"/>
          <w:szCs w:val="19"/>
        </w:rPr>
      </w:pPr>
    </w:p>
    <w:p w:rsidR="006B1736" w:rsidRPr="006B1736" w:rsidRDefault="006B1736">
      <w:pPr>
        <w:spacing w:before="12"/>
        <w:rPr>
          <w:rFonts w:ascii="Century Gothic" w:eastAsia="Century Gothic" w:hAnsi="Century Gothic" w:cs="Century Gothic"/>
          <w:b/>
          <w:bCs/>
          <w:sz w:val="19"/>
          <w:szCs w:val="19"/>
        </w:rPr>
      </w:pPr>
    </w:p>
    <w:p w:rsidR="00E22020" w:rsidRPr="006B1736" w:rsidRDefault="00016963">
      <w:pPr>
        <w:pStyle w:val="ListParagraph"/>
        <w:numPr>
          <w:ilvl w:val="0"/>
          <w:numId w:val="55"/>
        </w:numPr>
        <w:tabs>
          <w:tab w:val="left" w:pos="981"/>
        </w:tabs>
        <w:jc w:val="both"/>
        <w:rPr>
          <w:rFonts w:ascii="Century Gothic" w:eastAsia="Century Gothic" w:hAnsi="Century Gothic" w:cs="Century Gothic"/>
          <w:sz w:val="20"/>
          <w:szCs w:val="20"/>
        </w:rPr>
      </w:pPr>
      <w:r w:rsidRPr="006B1736">
        <w:rPr>
          <w:rFonts w:ascii="Century Gothic"/>
          <w:b/>
          <w:sz w:val="20"/>
        </w:rPr>
        <w:t>GENERAL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These special Conditions of Contract generally contain clauses that are either deemed to</w:t>
      </w:r>
      <w:r>
        <w:rPr>
          <w:spacing w:val="25"/>
        </w:rPr>
        <w:t xml:space="preserve"> </w:t>
      </w:r>
      <w:r>
        <w:t>be</w:t>
      </w:r>
      <w:r>
        <w:rPr>
          <w:w w:val="99"/>
        </w:rPr>
        <w:t xml:space="preserve"> </w:t>
      </w:r>
      <w:r>
        <w:t>additions, elaborations or variations to the General Conditions of Contract. Accordingly,</w:t>
      </w:r>
      <w:r>
        <w:rPr>
          <w:spacing w:val="32"/>
        </w:rPr>
        <w:t xml:space="preserve"> </w:t>
      </w:r>
      <w:r>
        <w:t>these</w:t>
      </w:r>
      <w:r>
        <w:rPr>
          <w:w w:val="99"/>
        </w:rPr>
        <w:t xml:space="preserve"> </w:t>
      </w:r>
      <w:r>
        <w:t>Special</w:t>
      </w:r>
      <w:r>
        <w:rPr>
          <w:spacing w:val="30"/>
        </w:rPr>
        <w:t xml:space="preserve"> </w:t>
      </w:r>
      <w:r>
        <w:t>Conditions</w:t>
      </w:r>
      <w:r>
        <w:rPr>
          <w:spacing w:val="29"/>
        </w:rPr>
        <w:t xml:space="preserve"> </w:t>
      </w:r>
      <w:r>
        <w:t>of</w:t>
      </w:r>
      <w:r>
        <w:rPr>
          <w:spacing w:val="29"/>
        </w:rPr>
        <w:t xml:space="preserve"> </w:t>
      </w:r>
      <w:r>
        <w:t>Contract</w:t>
      </w:r>
      <w:r>
        <w:rPr>
          <w:spacing w:val="29"/>
        </w:rPr>
        <w:t xml:space="preserve"> </w:t>
      </w:r>
      <w:r>
        <w:t>must</w:t>
      </w:r>
      <w:r>
        <w:rPr>
          <w:spacing w:val="30"/>
        </w:rPr>
        <w:t xml:space="preserve"> </w:t>
      </w:r>
      <w:r>
        <w:t>be</w:t>
      </w:r>
      <w:r>
        <w:rPr>
          <w:spacing w:val="29"/>
        </w:rPr>
        <w:t xml:space="preserve"> </w:t>
      </w:r>
      <w:r>
        <w:t>read</w:t>
      </w:r>
      <w:r>
        <w:rPr>
          <w:spacing w:val="27"/>
        </w:rPr>
        <w:t xml:space="preserve"> </w:t>
      </w:r>
      <w:r>
        <w:t>in</w:t>
      </w:r>
      <w:r>
        <w:rPr>
          <w:spacing w:val="28"/>
        </w:rPr>
        <w:t xml:space="preserve"> </w:t>
      </w:r>
      <w:r>
        <w:t>conjunction</w:t>
      </w:r>
      <w:r>
        <w:rPr>
          <w:spacing w:val="28"/>
        </w:rPr>
        <w:t xml:space="preserve"> </w:t>
      </w:r>
      <w:r>
        <w:t>with</w:t>
      </w:r>
      <w:r>
        <w:rPr>
          <w:spacing w:val="28"/>
        </w:rPr>
        <w:t xml:space="preserve"> </w:t>
      </w:r>
      <w:r>
        <w:t>the</w:t>
      </w:r>
      <w:r>
        <w:rPr>
          <w:spacing w:val="35"/>
        </w:rPr>
        <w:t xml:space="preserve"> </w:t>
      </w:r>
      <w:r>
        <w:t>General</w:t>
      </w:r>
      <w:r>
        <w:rPr>
          <w:spacing w:val="30"/>
        </w:rPr>
        <w:t xml:space="preserve"> </w:t>
      </w:r>
      <w:r>
        <w:t>Conditions</w:t>
      </w:r>
      <w:r>
        <w:rPr>
          <w:spacing w:val="29"/>
        </w:rPr>
        <w:t xml:space="preserve"> </w:t>
      </w:r>
      <w:r>
        <w:t>of</w:t>
      </w:r>
      <w:r>
        <w:rPr>
          <w:w w:val="99"/>
        </w:rPr>
        <w:t xml:space="preserve"> </w:t>
      </w:r>
      <w:r>
        <w:t>Contract</w:t>
      </w:r>
      <w:r>
        <w:rPr>
          <w:spacing w:val="20"/>
        </w:rPr>
        <w:t xml:space="preserve"> </w:t>
      </w:r>
      <w:r>
        <w:t>and</w:t>
      </w:r>
      <w:r>
        <w:rPr>
          <w:spacing w:val="18"/>
        </w:rPr>
        <w:t xml:space="preserve"> </w:t>
      </w:r>
      <w:r>
        <w:t>it</w:t>
      </w:r>
      <w:r>
        <w:rPr>
          <w:spacing w:val="20"/>
        </w:rPr>
        <w:t xml:space="preserve"> </w:t>
      </w:r>
      <w:r>
        <w:t>shall</w:t>
      </w:r>
      <w:r>
        <w:rPr>
          <w:spacing w:val="19"/>
        </w:rPr>
        <w:t xml:space="preserve"> </w:t>
      </w:r>
      <w:r>
        <w:t>be</w:t>
      </w:r>
      <w:r>
        <w:rPr>
          <w:spacing w:val="18"/>
        </w:rPr>
        <w:t xml:space="preserve"> </w:t>
      </w:r>
      <w:r>
        <w:t>deemed</w:t>
      </w:r>
      <w:r>
        <w:rPr>
          <w:spacing w:val="18"/>
        </w:rPr>
        <w:t xml:space="preserve"> </w:t>
      </w:r>
      <w:r>
        <w:t>that</w:t>
      </w:r>
      <w:r>
        <w:rPr>
          <w:spacing w:val="20"/>
        </w:rPr>
        <w:t xml:space="preserve"> </w:t>
      </w:r>
      <w:r>
        <w:t>the</w:t>
      </w:r>
      <w:r>
        <w:rPr>
          <w:spacing w:val="18"/>
        </w:rPr>
        <w:t xml:space="preserve"> </w:t>
      </w:r>
      <w:r>
        <w:t>amended</w:t>
      </w:r>
      <w:r>
        <w:rPr>
          <w:spacing w:val="18"/>
        </w:rPr>
        <w:t xml:space="preserve"> </w:t>
      </w:r>
      <w:r>
        <w:t>meanings</w:t>
      </w:r>
      <w:r>
        <w:rPr>
          <w:spacing w:val="18"/>
        </w:rPr>
        <w:t xml:space="preserve"> </w:t>
      </w:r>
      <w:r>
        <w:t>and</w:t>
      </w:r>
      <w:r>
        <w:rPr>
          <w:spacing w:val="18"/>
        </w:rPr>
        <w:t xml:space="preserve"> </w:t>
      </w:r>
      <w:r>
        <w:t>intentions</w:t>
      </w:r>
      <w:r>
        <w:rPr>
          <w:spacing w:val="17"/>
        </w:rPr>
        <w:t xml:space="preserve"> </w:t>
      </w:r>
      <w:r>
        <w:t>of</w:t>
      </w:r>
      <w:r>
        <w:rPr>
          <w:spacing w:val="18"/>
        </w:rPr>
        <w:t xml:space="preserve"> </w:t>
      </w:r>
      <w:r>
        <w:t>the</w:t>
      </w:r>
      <w:r>
        <w:rPr>
          <w:spacing w:val="18"/>
        </w:rPr>
        <w:t xml:space="preserve"> </w:t>
      </w:r>
      <w:r>
        <w:t>clauses</w:t>
      </w:r>
      <w:r>
        <w:rPr>
          <w:w w:val="99"/>
        </w:rPr>
        <w:t xml:space="preserve"> </w:t>
      </w:r>
      <w:r>
        <w:t>shall apply, if applicable. In addition, it shall be deemed that any reference to Contractor</w:t>
      </w:r>
      <w:r>
        <w:rPr>
          <w:spacing w:val="-19"/>
        </w:rPr>
        <w:t xml:space="preserve"> </w:t>
      </w:r>
      <w:r>
        <w:t>shall</w:t>
      </w:r>
      <w:r>
        <w:rPr>
          <w:w w:val="99"/>
        </w:rPr>
        <w:t xml:space="preserve"> </w:t>
      </w:r>
      <w:r>
        <w:t>mean Principal Building Contractor, as defined in the JBCC Principal Building</w:t>
      </w:r>
      <w:r>
        <w:rPr>
          <w:spacing w:val="-36"/>
        </w:rPr>
        <w:t xml:space="preserve"> </w:t>
      </w:r>
      <w:r>
        <w:t>Agreement.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SCOPE OF THE</w:t>
      </w:r>
      <w:r>
        <w:rPr>
          <w:spacing w:val="-3"/>
        </w:rPr>
        <w:t xml:space="preserve"> </w:t>
      </w:r>
      <w:r>
        <w:t>CONTRACT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2"/>
        <w:jc w:val="both"/>
      </w:pPr>
      <w:r>
        <w:t>The scope of the contract for each Tender option/s, if applicable, is described in</w:t>
      </w:r>
      <w:r>
        <w:rPr>
          <w:spacing w:val="51"/>
        </w:rPr>
        <w:t xml:space="preserve"> </w:t>
      </w:r>
      <w:r>
        <w:t>the</w:t>
      </w:r>
      <w:r>
        <w:rPr>
          <w:w w:val="99"/>
        </w:rPr>
        <w:t xml:space="preserve"> </w:t>
      </w:r>
      <w:r>
        <w:t>Specifications, Drawings, Bills of Quantities, Contract Conditions and the Contract Variables,</w:t>
      </w:r>
      <w:r>
        <w:rPr>
          <w:spacing w:val="-22"/>
        </w:rPr>
        <w:t xml:space="preserve"> </w:t>
      </w:r>
      <w:r>
        <w:t>as</w:t>
      </w:r>
      <w:r>
        <w:rPr>
          <w:w w:val="9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CONFIDENTIALITY OF CONTRACT</w:t>
      </w:r>
      <w:r>
        <w:rPr>
          <w:spacing w:val="-2"/>
        </w:rPr>
        <w:t xml:space="preserve"> </w:t>
      </w:r>
      <w:r>
        <w:t>DOCUMENTS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1"/>
        <w:jc w:val="both"/>
      </w:pPr>
      <w:r>
        <w:t>It shall be deemed that the details of the documents shall be treated as private</w:t>
      </w:r>
      <w:r>
        <w:rPr>
          <w:spacing w:val="11"/>
        </w:rPr>
        <w:t xml:space="preserve"> </w:t>
      </w:r>
      <w:r>
        <w:t>and</w:t>
      </w:r>
      <w:r>
        <w:rPr>
          <w:w w:val="99"/>
        </w:rPr>
        <w:t xml:space="preserve"> </w:t>
      </w:r>
      <w:r>
        <w:t>confidential and their general content shall not be disclosed or discussed with third</w:t>
      </w:r>
      <w:r>
        <w:rPr>
          <w:spacing w:val="47"/>
        </w:rPr>
        <w:t xml:space="preserve"> </w:t>
      </w:r>
      <w:r>
        <w:t>parties</w:t>
      </w:r>
      <w:r>
        <w:rPr>
          <w:w w:val="99"/>
        </w:rPr>
        <w:t xml:space="preserve"> </w:t>
      </w:r>
      <w:r>
        <w:t>without the prior approval of the Principal Agent in</w:t>
      </w:r>
      <w:r>
        <w:rPr>
          <w:spacing w:val="-26"/>
        </w:rPr>
        <w:t xml:space="preserve"> </w:t>
      </w:r>
      <w:r>
        <w:t>writing.</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PROGRAMME</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The Contractual Commencement and Completion dates and any other relevant dates for</w:t>
      </w:r>
      <w:r>
        <w:rPr>
          <w:spacing w:val="21"/>
        </w:rPr>
        <w:t xml:space="preserve"> </w:t>
      </w:r>
      <w:r>
        <w:t>this</w:t>
      </w:r>
      <w:r>
        <w:rPr>
          <w:w w:val="99"/>
        </w:rPr>
        <w:t xml:space="preserve"> </w:t>
      </w:r>
      <w:r>
        <w:t>contract is stated in CONTRACT VARIABLES: THE</w:t>
      </w:r>
      <w:r>
        <w:rPr>
          <w:spacing w:val="-36"/>
        </w:rPr>
        <w:t xml:space="preserve"> </w:t>
      </w:r>
      <w:r>
        <w:t>SCHEDULE.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5"/>
        <w:jc w:val="both"/>
      </w:pPr>
      <w:r>
        <w:t>Time, cost and quality are to be considered the essence of this Contract. Accordingly, it</w:t>
      </w:r>
      <w:r>
        <w:rPr>
          <w:spacing w:val="3"/>
        </w:rPr>
        <w:t xml:space="preserve"> </w:t>
      </w:r>
      <w:r>
        <w:t>shall</w:t>
      </w:r>
      <w:r>
        <w:rPr>
          <w:w w:val="99"/>
        </w:rPr>
        <w:t xml:space="preserve"> </w:t>
      </w:r>
      <w:r>
        <w:t xml:space="preserve">be deemed that the contract programme prepared and issued in </w:t>
      </w:r>
      <w:r>
        <w:rPr>
          <w:rFonts w:cs="Century Gothic"/>
          <w:i/>
        </w:rPr>
        <w:t>“Primavera”, MS Project</w:t>
      </w:r>
      <w:r>
        <w:rPr>
          <w:rFonts w:cs="Century Gothic"/>
          <w:i/>
          <w:spacing w:val="38"/>
        </w:rPr>
        <w:t xml:space="preserve"> </w:t>
      </w:r>
      <w:r>
        <w:rPr>
          <w:rFonts w:cs="Century Gothic"/>
          <w:i/>
        </w:rPr>
        <w:t>or</w:t>
      </w:r>
      <w:r>
        <w:rPr>
          <w:rFonts w:cs="Century Gothic"/>
          <w:i/>
          <w:w w:val="99"/>
        </w:rPr>
        <w:t xml:space="preserve"> </w:t>
      </w:r>
      <w:r>
        <w:rPr>
          <w:rFonts w:cs="Century Gothic"/>
          <w:i/>
        </w:rPr>
        <w:t xml:space="preserve">similar approved programming software, </w:t>
      </w:r>
      <w:r>
        <w:t>detailing each activity and duration is submitted</w:t>
      </w:r>
      <w:r>
        <w:rPr>
          <w:spacing w:val="45"/>
        </w:rPr>
        <w:t xml:space="preserve"> </w:t>
      </w:r>
      <w:r>
        <w:t>by</w:t>
      </w:r>
      <w:r>
        <w:rPr>
          <w:w w:val="99"/>
        </w:rPr>
        <w:t xml:space="preserve"> </w:t>
      </w:r>
      <w:r>
        <w:t>THE</w:t>
      </w:r>
      <w:r>
        <w:rPr>
          <w:spacing w:val="22"/>
        </w:rPr>
        <w:t xml:space="preserve"> </w:t>
      </w:r>
      <w:r>
        <w:t>CONTRACTOR,</w:t>
      </w:r>
      <w:r>
        <w:rPr>
          <w:spacing w:val="19"/>
        </w:rPr>
        <w:t xml:space="preserve"> </w:t>
      </w:r>
      <w:r>
        <w:t>IN</w:t>
      </w:r>
      <w:r>
        <w:rPr>
          <w:spacing w:val="22"/>
        </w:rPr>
        <w:t xml:space="preserve"> </w:t>
      </w:r>
      <w:r>
        <w:t>ACCORDANCE</w:t>
      </w:r>
      <w:r>
        <w:rPr>
          <w:spacing w:val="22"/>
        </w:rPr>
        <w:t xml:space="preserve"> </w:t>
      </w:r>
      <w:r>
        <w:t>WITH</w:t>
      </w:r>
      <w:r>
        <w:rPr>
          <w:spacing w:val="21"/>
        </w:rPr>
        <w:t xml:space="preserve"> </w:t>
      </w:r>
      <w:r>
        <w:t>THE</w:t>
      </w:r>
      <w:r>
        <w:rPr>
          <w:spacing w:val="22"/>
        </w:rPr>
        <w:t xml:space="preserve"> </w:t>
      </w:r>
      <w:r>
        <w:t>TENDER</w:t>
      </w:r>
      <w:r>
        <w:rPr>
          <w:spacing w:val="20"/>
        </w:rPr>
        <w:t xml:space="preserve"> </w:t>
      </w:r>
      <w:r>
        <w:t>REQUIREMENTS</w:t>
      </w:r>
      <w:r>
        <w:rPr>
          <w:spacing w:val="20"/>
        </w:rPr>
        <w:t xml:space="preserve"> </w:t>
      </w:r>
      <w:r>
        <w:t>PRIOR</w:t>
      </w:r>
      <w:r>
        <w:rPr>
          <w:spacing w:val="18"/>
        </w:rPr>
        <w:t xml:space="preserve"> </w:t>
      </w:r>
      <w:r>
        <w:t>TO</w:t>
      </w:r>
      <w:r>
        <w:rPr>
          <w:spacing w:val="20"/>
        </w:rPr>
        <w:t xml:space="preserve"> </w:t>
      </w:r>
      <w:r>
        <w:t>THE</w:t>
      </w:r>
      <w:r>
        <w:rPr>
          <w:spacing w:val="25"/>
        </w:rPr>
        <w:t xml:space="preserve"> </w:t>
      </w:r>
      <w:r>
        <w:t>AWARD</w:t>
      </w:r>
    </w:p>
    <w:p w:rsidR="00E22020" w:rsidRDefault="00016963">
      <w:pPr>
        <w:pStyle w:val="BodyText"/>
        <w:spacing w:before="2"/>
        <w:ind w:right="218"/>
        <w:jc w:val="both"/>
      </w:pPr>
      <w:r>
        <w:t>OF THE TENDER, and as amended in conjunction with the Principal Agent and/or other</w:t>
      </w:r>
      <w:r>
        <w:rPr>
          <w:spacing w:val="27"/>
        </w:rPr>
        <w:t xml:space="preserve"> </w:t>
      </w:r>
      <w:r>
        <w:t>Agents,</w:t>
      </w:r>
      <w:r>
        <w:rPr>
          <w:w w:val="99"/>
        </w:rPr>
        <w:t xml:space="preserve"> </w:t>
      </w:r>
      <w:r>
        <w:t>shall be the basis of monitoring progress on the project. The programme is to</w:t>
      </w:r>
      <w:r>
        <w:rPr>
          <w:spacing w:val="1"/>
        </w:rPr>
        <w:t xml:space="preserve"> </w:t>
      </w:r>
      <w:r>
        <w:t>include</w:t>
      </w:r>
      <w:r>
        <w:rPr>
          <w:spacing w:val="-1"/>
          <w:w w:val="99"/>
        </w:rPr>
        <w:t xml:space="preserve"> </w:t>
      </w:r>
      <w:r>
        <w:t>construction activities, long lead procurement schedules, information required</w:t>
      </w:r>
      <w:r>
        <w:rPr>
          <w:spacing w:val="11"/>
        </w:rPr>
        <w:t xml:space="preserve"> </w:t>
      </w:r>
      <w:r>
        <w:t>schedules,</w:t>
      </w:r>
      <w:r>
        <w:rPr>
          <w:w w:val="99"/>
        </w:rPr>
        <w:t xml:space="preserve"> </w:t>
      </w:r>
      <w:r>
        <w:t>tenant information schedules and sub-contractor appointment</w:t>
      </w:r>
      <w:r>
        <w:rPr>
          <w:spacing w:val="-34"/>
        </w:rPr>
        <w:t xml:space="preserve"> </w:t>
      </w:r>
      <w:r>
        <w:t>schedules.</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The Process to be adopted in finalizing the program shall be as</w:t>
      </w:r>
      <w:r>
        <w:rPr>
          <w:spacing w:val="-34"/>
        </w:rPr>
        <w:t xml:space="preserve"> </w:t>
      </w:r>
      <w:r>
        <w:t>follows: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219" w:hanging="427"/>
        <w:jc w:val="both"/>
        <w:rPr>
          <w:rFonts w:ascii="Century Gothic" w:eastAsia="Century Gothic" w:hAnsi="Century Gothic" w:cs="Century Gothic"/>
          <w:sz w:val="20"/>
          <w:szCs w:val="20"/>
        </w:rPr>
      </w:pPr>
      <w:r>
        <w:rPr>
          <w:rFonts w:ascii="Century Gothic"/>
          <w:sz w:val="20"/>
        </w:rPr>
        <w:t>The Construction Project Manager and / or Principal Agent shall evaluate the</w:t>
      </w:r>
      <w:r>
        <w:rPr>
          <w:rFonts w:ascii="Century Gothic"/>
          <w:spacing w:val="35"/>
          <w:sz w:val="20"/>
        </w:rPr>
        <w:t xml:space="preserve"> </w:t>
      </w:r>
      <w:r>
        <w:rPr>
          <w:rFonts w:ascii="Century Gothic"/>
          <w:sz w:val="20"/>
        </w:rPr>
        <w:t>programme</w:t>
      </w:r>
      <w:r>
        <w:rPr>
          <w:rFonts w:ascii="Century Gothic"/>
          <w:w w:val="99"/>
          <w:sz w:val="20"/>
        </w:rPr>
        <w:t xml:space="preserve"> </w:t>
      </w:r>
      <w:r>
        <w:rPr>
          <w:rFonts w:ascii="Century Gothic"/>
          <w:sz w:val="20"/>
        </w:rPr>
        <w:t>to ensure the completeness of the work programmed, accuracy of the</w:t>
      </w:r>
      <w:r>
        <w:rPr>
          <w:rFonts w:ascii="Century Gothic"/>
          <w:spacing w:val="28"/>
          <w:sz w:val="20"/>
        </w:rPr>
        <w:t xml:space="preserve"> </w:t>
      </w:r>
      <w:r>
        <w:rPr>
          <w:rFonts w:ascii="Century Gothic"/>
          <w:sz w:val="20"/>
        </w:rPr>
        <w:t>durations,</w:t>
      </w:r>
      <w:r>
        <w:rPr>
          <w:rFonts w:ascii="Century Gothic"/>
          <w:spacing w:val="-1"/>
          <w:w w:val="99"/>
          <w:sz w:val="20"/>
        </w:rPr>
        <w:t xml:space="preserve"> </w:t>
      </w:r>
      <w:r>
        <w:rPr>
          <w:rFonts w:ascii="Century Gothic"/>
          <w:sz w:val="20"/>
        </w:rPr>
        <w:t>relevance</w:t>
      </w:r>
      <w:r>
        <w:rPr>
          <w:rFonts w:ascii="Century Gothic"/>
          <w:spacing w:val="43"/>
          <w:sz w:val="20"/>
        </w:rPr>
        <w:t xml:space="preserve"> </w:t>
      </w:r>
      <w:r>
        <w:rPr>
          <w:rFonts w:ascii="Century Gothic"/>
          <w:sz w:val="20"/>
        </w:rPr>
        <w:t>and</w:t>
      </w:r>
      <w:r>
        <w:rPr>
          <w:rFonts w:ascii="Century Gothic"/>
          <w:spacing w:val="43"/>
          <w:sz w:val="20"/>
        </w:rPr>
        <w:t xml:space="preserve"> </w:t>
      </w:r>
      <w:r>
        <w:rPr>
          <w:rFonts w:ascii="Century Gothic"/>
          <w:sz w:val="20"/>
        </w:rPr>
        <w:t>completeness</w:t>
      </w:r>
      <w:r>
        <w:rPr>
          <w:rFonts w:ascii="Century Gothic"/>
          <w:spacing w:val="44"/>
          <w:sz w:val="20"/>
        </w:rPr>
        <w:t xml:space="preserve"> </w:t>
      </w:r>
      <w:r>
        <w:rPr>
          <w:rFonts w:ascii="Century Gothic"/>
          <w:sz w:val="20"/>
        </w:rPr>
        <w:t>of</w:t>
      </w:r>
      <w:r>
        <w:rPr>
          <w:rFonts w:ascii="Century Gothic"/>
          <w:spacing w:val="44"/>
          <w:sz w:val="20"/>
        </w:rPr>
        <w:t xml:space="preserve"> </w:t>
      </w:r>
      <w:r>
        <w:rPr>
          <w:rFonts w:ascii="Century Gothic"/>
          <w:sz w:val="20"/>
        </w:rPr>
        <w:t>the</w:t>
      </w:r>
      <w:r>
        <w:rPr>
          <w:rFonts w:ascii="Century Gothic"/>
          <w:spacing w:val="43"/>
          <w:sz w:val="20"/>
        </w:rPr>
        <w:t xml:space="preserve"> </w:t>
      </w:r>
      <w:r>
        <w:rPr>
          <w:rFonts w:ascii="Century Gothic"/>
          <w:sz w:val="20"/>
        </w:rPr>
        <w:t>logic,</w:t>
      </w:r>
      <w:r>
        <w:rPr>
          <w:rFonts w:ascii="Century Gothic"/>
          <w:spacing w:val="42"/>
          <w:sz w:val="20"/>
        </w:rPr>
        <w:t xml:space="preserve"> </w:t>
      </w:r>
      <w:r>
        <w:rPr>
          <w:rFonts w:ascii="Century Gothic"/>
          <w:sz w:val="20"/>
        </w:rPr>
        <w:t>dates</w:t>
      </w:r>
      <w:r>
        <w:rPr>
          <w:rFonts w:ascii="Century Gothic"/>
          <w:spacing w:val="44"/>
          <w:sz w:val="20"/>
        </w:rPr>
        <w:t xml:space="preserve"> </w:t>
      </w:r>
      <w:r>
        <w:rPr>
          <w:rFonts w:ascii="Century Gothic"/>
          <w:sz w:val="20"/>
        </w:rPr>
        <w:t>on</w:t>
      </w:r>
      <w:r>
        <w:rPr>
          <w:rFonts w:ascii="Century Gothic"/>
          <w:spacing w:val="43"/>
          <w:sz w:val="20"/>
        </w:rPr>
        <w:t xml:space="preserve"> </w:t>
      </w:r>
      <w:r>
        <w:rPr>
          <w:rFonts w:ascii="Century Gothic"/>
          <w:sz w:val="20"/>
        </w:rPr>
        <w:t>which</w:t>
      </w:r>
      <w:r>
        <w:rPr>
          <w:rFonts w:ascii="Century Gothic"/>
          <w:spacing w:val="43"/>
          <w:sz w:val="20"/>
        </w:rPr>
        <w:t xml:space="preserve"> </w:t>
      </w:r>
      <w:r>
        <w:rPr>
          <w:rFonts w:ascii="Century Gothic"/>
          <w:sz w:val="20"/>
        </w:rPr>
        <w:t>information</w:t>
      </w:r>
      <w:r>
        <w:rPr>
          <w:rFonts w:ascii="Century Gothic"/>
          <w:spacing w:val="43"/>
          <w:sz w:val="20"/>
        </w:rPr>
        <w:t xml:space="preserve"> </w:t>
      </w:r>
      <w:r>
        <w:rPr>
          <w:rFonts w:ascii="Century Gothic"/>
          <w:sz w:val="20"/>
        </w:rPr>
        <w:t>are</w:t>
      </w:r>
      <w:r>
        <w:rPr>
          <w:rFonts w:ascii="Century Gothic"/>
          <w:spacing w:val="42"/>
          <w:sz w:val="20"/>
        </w:rPr>
        <w:t xml:space="preserve"> </w:t>
      </w:r>
      <w:r>
        <w:rPr>
          <w:rFonts w:ascii="Century Gothic"/>
          <w:sz w:val="20"/>
        </w:rPr>
        <w:t>requested,</w:t>
      </w:r>
      <w:r>
        <w:rPr>
          <w:rFonts w:ascii="Century Gothic"/>
          <w:w w:val="99"/>
          <w:sz w:val="20"/>
        </w:rPr>
        <w:t xml:space="preserve"> </w:t>
      </w:r>
      <w:r>
        <w:rPr>
          <w:rFonts w:ascii="Century Gothic"/>
          <w:sz w:val="20"/>
        </w:rPr>
        <w:t>times allowed for long lead items and subcontractor appointment</w:t>
      </w:r>
      <w:r>
        <w:rPr>
          <w:rFonts w:ascii="Century Gothic"/>
          <w:spacing w:val="-13"/>
          <w:sz w:val="20"/>
        </w:rPr>
        <w:t xml:space="preserve"> </w:t>
      </w:r>
      <w:r>
        <w:rPr>
          <w:rFonts w:ascii="Century Gothic"/>
          <w:sz w:val="20"/>
        </w:rPr>
        <w:t>dates.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223" w:hanging="427"/>
        <w:rPr>
          <w:rFonts w:ascii="Century Gothic" w:eastAsia="Century Gothic" w:hAnsi="Century Gothic" w:cs="Century Gothic"/>
          <w:sz w:val="20"/>
          <w:szCs w:val="20"/>
        </w:rPr>
      </w:pPr>
      <w:r>
        <w:rPr>
          <w:rFonts w:ascii="Century Gothic"/>
          <w:sz w:val="20"/>
        </w:rPr>
        <w:t>Any shortcomings and/or further requirements shall be clearly indicated in a</w:t>
      </w:r>
      <w:r>
        <w:rPr>
          <w:rFonts w:ascii="Century Gothic"/>
          <w:spacing w:val="54"/>
          <w:sz w:val="20"/>
        </w:rPr>
        <w:t xml:space="preserve"> </w:t>
      </w:r>
      <w:r>
        <w:rPr>
          <w:rFonts w:ascii="Century Gothic"/>
          <w:sz w:val="20"/>
        </w:rPr>
        <w:t>programme</w:t>
      </w:r>
      <w:r>
        <w:rPr>
          <w:rFonts w:ascii="Century Gothic"/>
          <w:w w:val="99"/>
          <w:sz w:val="20"/>
        </w:rPr>
        <w:t xml:space="preserve"> </w:t>
      </w:r>
      <w:r>
        <w:rPr>
          <w:rFonts w:ascii="Century Gothic"/>
          <w:sz w:val="20"/>
        </w:rPr>
        <w:t>assessment report and issued to the contractor for correction and</w:t>
      </w:r>
      <w:r>
        <w:rPr>
          <w:rFonts w:ascii="Century Gothic"/>
          <w:spacing w:val="-15"/>
          <w:sz w:val="20"/>
        </w:rPr>
        <w:t xml:space="preserve"> </w:t>
      </w:r>
      <w:r>
        <w:rPr>
          <w:rFonts w:ascii="Century Gothic"/>
          <w:sz w:val="20"/>
        </w:rPr>
        <w:t>additions.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6" w:hanging="427"/>
        <w:jc w:val="both"/>
        <w:rPr>
          <w:rFonts w:ascii="Century Gothic" w:eastAsia="Century Gothic" w:hAnsi="Century Gothic" w:cs="Century Gothic"/>
          <w:sz w:val="20"/>
          <w:szCs w:val="20"/>
        </w:rPr>
      </w:pPr>
      <w:r>
        <w:rPr>
          <w:rFonts w:ascii="Century Gothic"/>
          <w:sz w:val="20"/>
        </w:rPr>
        <w:t>The</w:t>
      </w:r>
      <w:r>
        <w:rPr>
          <w:rFonts w:ascii="Century Gothic"/>
          <w:spacing w:val="25"/>
          <w:sz w:val="20"/>
        </w:rPr>
        <w:t xml:space="preserve"> </w:t>
      </w:r>
      <w:r>
        <w:rPr>
          <w:rFonts w:ascii="Century Gothic"/>
          <w:sz w:val="20"/>
        </w:rPr>
        <w:t>contractor</w:t>
      </w:r>
      <w:r>
        <w:rPr>
          <w:rFonts w:ascii="Century Gothic"/>
          <w:spacing w:val="25"/>
          <w:sz w:val="20"/>
        </w:rPr>
        <w:t xml:space="preserve"> </w:t>
      </w:r>
      <w:r>
        <w:rPr>
          <w:rFonts w:ascii="Century Gothic"/>
          <w:sz w:val="20"/>
        </w:rPr>
        <w:t>shall</w:t>
      </w:r>
      <w:r>
        <w:rPr>
          <w:rFonts w:ascii="Century Gothic"/>
          <w:spacing w:val="25"/>
          <w:sz w:val="20"/>
        </w:rPr>
        <w:t xml:space="preserve"> </w:t>
      </w:r>
      <w:r>
        <w:rPr>
          <w:rFonts w:ascii="Century Gothic"/>
          <w:sz w:val="20"/>
        </w:rPr>
        <w:t>affect</w:t>
      </w:r>
      <w:r>
        <w:rPr>
          <w:rFonts w:ascii="Century Gothic"/>
          <w:spacing w:val="26"/>
          <w:sz w:val="20"/>
        </w:rPr>
        <w:t xml:space="preserve"> </w:t>
      </w:r>
      <w:r>
        <w:rPr>
          <w:rFonts w:ascii="Century Gothic"/>
          <w:sz w:val="20"/>
        </w:rPr>
        <w:t>amendments</w:t>
      </w:r>
      <w:r>
        <w:rPr>
          <w:rFonts w:ascii="Century Gothic"/>
          <w:spacing w:val="22"/>
          <w:sz w:val="20"/>
        </w:rPr>
        <w:t xml:space="preserve"> </w:t>
      </w:r>
      <w:r>
        <w:rPr>
          <w:rFonts w:ascii="Century Gothic"/>
          <w:sz w:val="20"/>
        </w:rPr>
        <w:t>to</w:t>
      </w:r>
      <w:r>
        <w:rPr>
          <w:rFonts w:ascii="Century Gothic"/>
          <w:spacing w:val="24"/>
          <w:sz w:val="20"/>
        </w:rPr>
        <w:t xml:space="preserve"> </w:t>
      </w:r>
      <w:r>
        <w:rPr>
          <w:rFonts w:ascii="Century Gothic"/>
          <w:sz w:val="20"/>
        </w:rPr>
        <w:t>the</w:t>
      </w:r>
      <w:r>
        <w:rPr>
          <w:rFonts w:ascii="Century Gothic"/>
          <w:spacing w:val="23"/>
          <w:sz w:val="20"/>
        </w:rPr>
        <w:t xml:space="preserve"> </w:t>
      </w:r>
      <w:r>
        <w:rPr>
          <w:rFonts w:ascii="Century Gothic"/>
          <w:sz w:val="20"/>
        </w:rPr>
        <w:t>program</w:t>
      </w:r>
      <w:r>
        <w:rPr>
          <w:rFonts w:ascii="Century Gothic"/>
          <w:spacing w:val="25"/>
          <w:sz w:val="20"/>
        </w:rPr>
        <w:t xml:space="preserve"> </w:t>
      </w:r>
      <w:r>
        <w:rPr>
          <w:rFonts w:ascii="Century Gothic"/>
          <w:sz w:val="20"/>
        </w:rPr>
        <w:t>based</w:t>
      </w:r>
      <w:r>
        <w:rPr>
          <w:rFonts w:ascii="Century Gothic"/>
          <w:spacing w:val="27"/>
          <w:sz w:val="20"/>
        </w:rPr>
        <w:t xml:space="preserve"> </w:t>
      </w:r>
      <w:r>
        <w:rPr>
          <w:rFonts w:ascii="Century Gothic"/>
          <w:sz w:val="20"/>
        </w:rPr>
        <w:t>on</w:t>
      </w:r>
      <w:r>
        <w:rPr>
          <w:rFonts w:ascii="Century Gothic"/>
          <w:spacing w:val="25"/>
          <w:sz w:val="20"/>
        </w:rPr>
        <w:t xml:space="preserve"> </w:t>
      </w:r>
      <w:r>
        <w:rPr>
          <w:rFonts w:ascii="Century Gothic"/>
          <w:sz w:val="20"/>
        </w:rPr>
        <w:t>above</w:t>
      </w:r>
      <w:r>
        <w:rPr>
          <w:rFonts w:ascii="Century Gothic"/>
          <w:spacing w:val="25"/>
          <w:sz w:val="20"/>
        </w:rPr>
        <w:t xml:space="preserve"> </w:t>
      </w:r>
      <w:r>
        <w:rPr>
          <w:rFonts w:ascii="Century Gothic"/>
          <w:sz w:val="20"/>
        </w:rPr>
        <w:t>and</w:t>
      </w:r>
      <w:r>
        <w:rPr>
          <w:rFonts w:ascii="Century Gothic"/>
          <w:spacing w:val="25"/>
          <w:sz w:val="20"/>
        </w:rPr>
        <w:t xml:space="preserve"> </w:t>
      </w:r>
      <w:r>
        <w:rPr>
          <w:rFonts w:ascii="Century Gothic"/>
          <w:sz w:val="20"/>
        </w:rPr>
        <w:t>the</w:t>
      </w:r>
      <w:r>
        <w:rPr>
          <w:rFonts w:ascii="Century Gothic"/>
          <w:spacing w:val="25"/>
          <w:sz w:val="20"/>
        </w:rPr>
        <w:t xml:space="preserve"> </w:t>
      </w:r>
      <w:r>
        <w:rPr>
          <w:rFonts w:ascii="Century Gothic"/>
          <w:sz w:val="20"/>
        </w:rPr>
        <w:t>final</w:t>
      </w:r>
      <w:r>
        <w:rPr>
          <w:rFonts w:ascii="Century Gothic"/>
          <w:w w:val="99"/>
          <w:sz w:val="20"/>
        </w:rPr>
        <w:t xml:space="preserve"> </w:t>
      </w:r>
      <w:r>
        <w:rPr>
          <w:rFonts w:ascii="Century Gothic"/>
          <w:sz w:val="20"/>
        </w:rPr>
        <w:t>contract programme shall be signed-off by the Project Team and shall be deemed to</w:t>
      </w:r>
      <w:r>
        <w:rPr>
          <w:rFonts w:ascii="Century Gothic"/>
          <w:spacing w:val="10"/>
          <w:sz w:val="20"/>
        </w:rPr>
        <w:t xml:space="preserve"> </w:t>
      </w:r>
      <w:r>
        <w:rPr>
          <w:rFonts w:ascii="Century Gothic"/>
          <w:sz w:val="20"/>
        </w:rPr>
        <w:t>be</w:t>
      </w:r>
      <w:r>
        <w:rPr>
          <w:rFonts w:ascii="Century Gothic"/>
          <w:w w:val="99"/>
          <w:sz w:val="20"/>
        </w:rPr>
        <w:t xml:space="preserve"> </w:t>
      </w:r>
      <w:r>
        <w:rPr>
          <w:rFonts w:ascii="Century Gothic"/>
          <w:sz w:val="20"/>
        </w:rPr>
        <w:t>the</w:t>
      </w:r>
      <w:r>
        <w:rPr>
          <w:rFonts w:ascii="Century Gothic"/>
          <w:spacing w:val="39"/>
          <w:sz w:val="20"/>
        </w:rPr>
        <w:t xml:space="preserve"> </w:t>
      </w:r>
      <w:r>
        <w:rPr>
          <w:rFonts w:ascii="Century Gothic"/>
          <w:sz w:val="20"/>
        </w:rPr>
        <w:t>baseline</w:t>
      </w:r>
      <w:r>
        <w:rPr>
          <w:rFonts w:ascii="Century Gothic"/>
          <w:spacing w:val="39"/>
          <w:sz w:val="20"/>
        </w:rPr>
        <w:t xml:space="preserve"> </w:t>
      </w:r>
      <w:r>
        <w:rPr>
          <w:rFonts w:ascii="Century Gothic"/>
          <w:sz w:val="20"/>
        </w:rPr>
        <w:t>/</w:t>
      </w:r>
      <w:r>
        <w:rPr>
          <w:rFonts w:ascii="Century Gothic"/>
          <w:spacing w:val="38"/>
          <w:sz w:val="20"/>
        </w:rPr>
        <w:t xml:space="preserve"> </w:t>
      </w:r>
      <w:r>
        <w:rPr>
          <w:rFonts w:ascii="Century Gothic"/>
          <w:sz w:val="20"/>
        </w:rPr>
        <w:t>target</w:t>
      </w:r>
      <w:r>
        <w:rPr>
          <w:rFonts w:ascii="Century Gothic"/>
          <w:spacing w:val="41"/>
          <w:sz w:val="20"/>
        </w:rPr>
        <w:t xml:space="preserve"> </w:t>
      </w:r>
      <w:r>
        <w:rPr>
          <w:rFonts w:ascii="Century Gothic"/>
          <w:sz w:val="20"/>
        </w:rPr>
        <w:t>contract</w:t>
      </w:r>
      <w:r>
        <w:rPr>
          <w:rFonts w:ascii="Century Gothic"/>
          <w:spacing w:val="41"/>
          <w:sz w:val="20"/>
        </w:rPr>
        <w:t xml:space="preserve"> </w:t>
      </w:r>
      <w:r>
        <w:rPr>
          <w:rFonts w:ascii="Century Gothic"/>
          <w:sz w:val="20"/>
        </w:rPr>
        <w:t>programme.</w:t>
      </w:r>
      <w:r>
        <w:rPr>
          <w:rFonts w:ascii="Century Gothic"/>
          <w:spacing w:val="39"/>
          <w:sz w:val="20"/>
        </w:rPr>
        <w:t xml:space="preserve"> </w:t>
      </w:r>
      <w:r>
        <w:rPr>
          <w:rFonts w:ascii="Century Gothic"/>
          <w:sz w:val="20"/>
        </w:rPr>
        <w:t>This</w:t>
      </w:r>
      <w:r>
        <w:rPr>
          <w:rFonts w:ascii="Century Gothic"/>
          <w:spacing w:val="38"/>
          <w:sz w:val="20"/>
        </w:rPr>
        <w:t xml:space="preserve"> </w:t>
      </w:r>
      <w:r>
        <w:rPr>
          <w:rFonts w:ascii="Century Gothic"/>
          <w:sz w:val="20"/>
        </w:rPr>
        <w:t>programme,</w:t>
      </w:r>
      <w:r>
        <w:rPr>
          <w:rFonts w:ascii="Century Gothic"/>
          <w:spacing w:val="37"/>
          <w:sz w:val="20"/>
        </w:rPr>
        <w:t xml:space="preserve"> </w:t>
      </w:r>
      <w:r>
        <w:rPr>
          <w:rFonts w:ascii="Century Gothic"/>
          <w:sz w:val="20"/>
        </w:rPr>
        <w:t>and</w:t>
      </w:r>
      <w:r>
        <w:rPr>
          <w:rFonts w:ascii="Century Gothic"/>
          <w:spacing w:val="39"/>
          <w:sz w:val="20"/>
        </w:rPr>
        <w:t xml:space="preserve"> </w:t>
      </w:r>
      <w:r>
        <w:rPr>
          <w:rFonts w:ascii="Century Gothic"/>
          <w:sz w:val="20"/>
        </w:rPr>
        <w:t>the</w:t>
      </w:r>
      <w:r>
        <w:rPr>
          <w:rFonts w:ascii="Century Gothic"/>
          <w:spacing w:val="42"/>
          <w:sz w:val="20"/>
        </w:rPr>
        <w:t xml:space="preserve"> </w:t>
      </w:r>
      <w:r>
        <w:rPr>
          <w:rFonts w:ascii="Century Gothic"/>
          <w:sz w:val="20"/>
        </w:rPr>
        <w:t>progress</w:t>
      </w:r>
      <w:r>
        <w:rPr>
          <w:rFonts w:ascii="Century Gothic"/>
          <w:spacing w:val="41"/>
          <w:sz w:val="20"/>
        </w:rPr>
        <w:t xml:space="preserve"> </w:t>
      </w:r>
      <w:r>
        <w:rPr>
          <w:rFonts w:ascii="Century Gothic"/>
          <w:sz w:val="20"/>
        </w:rPr>
        <w:t>therein,</w:t>
      </w:r>
      <w:r>
        <w:rPr>
          <w:rFonts w:ascii="Century Gothic"/>
          <w:w w:val="99"/>
          <w:sz w:val="20"/>
        </w:rPr>
        <w:t xml:space="preserve"> </w:t>
      </w:r>
      <w:r>
        <w:rPr>
          <w:rFonts w:ascii="Century Gothic"/>
          <w:sz w:val="20"/>
        </w:rPr>
        <w:t>(and relevant authorised revisions), will form the basis of adjudication of all clauses</w:t>
      </w:r>
      <w:r>
        <w:rPr>
          <w:rFonts w:ascii="Century Gothic"/>
          <w:spacing w:val="-17"/>
          <w:sz w:val="20"/>
        </w:rPr>
        <w:t xml:space="preserve"> </w:t>
      </w:r>
      <w:r>
        <w:rPr>
          <w:rFonts w:ascii="Century Gothic"/>
          <w:sz w:val="20"/>
        </w:rPr>
        <w:t>relating</w:t>
      </w:r>
      <w:r>
        <w:rPr>
          <w:rFonts w:ascii="Century Gothic"/>
          <w:w w:val="99"/>
          <w:sz w:val="20"/>
        </w:rPr>
        <w:t xml:space="preserve"> </w:t>
      </w:r>
      <w:r>
        <w:rPr>
          <w:rFonts w:ascii="Century Gothic"/>
          <w:sz w:val="20"/>
        </w:rPr>
        <w:t>to time as specified in the contract document. The submission of the programme and</w:t>
      </w:r>
      <w:r>
        <w:rPr>
          <w:rFonts w:ascii="Century Gothic"/>
          <w:spacing w:val="25"/>
          <w:sz w:val="20"/>
        </w:rPr>
        <w:t xml:space="preserve"> </w:t>
      </w:r>
      <w:r>
        <w:rPr>
          <w:rFonts w:ascii="Century Gothic"/>
          <w:sz w:val="20"/>
        </w:rPr>
        <w:t>the</w:t>
      </w:r>
      <w:r>
        <w:rPr>
          <w:rFonts w:ascii="Century Gothic"/>
          <w:w w:val="99"/>
          <w:sz w:val="20"/>
        </w:rPr>
        <w:t xml:space="preserve"> </w:t>
      </w:r>
      <w:r>
        <w:rPr>
          <w:rFonts w:ascii="Century Gothic"/>
          <w:sz w:val="20"/>
        </w:rPr>
        <w:t>dates therein shall not excuse or relieve the principal contractor or its parties</w:t>
      </w:r>
      <w:r>
        <w:rPr>
          <w:rFonts w:ascii="Century Gothic"/>
          <w:spacing w:val="32"/>
          <w:sz w:val="20"/>
        </w:rPr>
        <w:t xml:space="preserve"> </w:t>
      </w:r>
      <w:r>
        <w:rPr>
          <w:rFonts w:ascii="Century Gothic"/>
          <w:sz w:val="20"/>
        </w:rPr>
        <w:t>from</w:t>
      </w:r>
      <w:r>
        <w:rPr>
          <w:rFonts w:ascii="Century Gothic"/>
          <w:w w:val="99"/>
          <w:sz w:val="20"/>
        </w:rPr>
        <w:t xml:space="preserve"> </w:t>
      </w:r>
      <w:r>
        <w:rPr>
          <w:rFonts w:ascii="Century Gothic"/>
          <w:sz w:val="20"/>
        </w:rPr>
        <w:t>completing the project within the timeframe specified in the contract</w:t>
      </w:r>
      <w:r>
        <w:rPr>
          <w:rFonts w:ascii="Century Gothic"/>
          <w:spacing w:val="-20"/>
          <w:sz w:val="20"/>
        </w:rPr>
        <w:t xml:space="preserve"> </w:t>
      </w:r>
      <w:r>
        <w:rPr>
          <w:rFonts w:ascii="Century Gothic"/>
          <w:sz w:val="20"/>
        </w:rPr>
        <w:t>documents.</w:t>
      </w:r>
    </w:p>
    <w:p w:rsidR="00E22020" w:rsidRDefault="00E22020">
      <w:pPr>
        <w:jc w:val="both"/>
        <w:rPr>
          <w:rFonts w:ascii="Century Gothic" w:eastAsia="Century Gothic" w:hAnsi="Century Gothic" w:cs="Century Gothic"/>
          <w:sz w:val="20"/>
          <w:szCs w:val="20"/>
        </w:rPr>
        <w:sectPr w:rsidR="00E22020">
          <w:headerReference w:type="even" r:id="rId56"/>
          <w:headerReference w:type="default" r:id="rId57"/>
          <w:footerReference w:type="even" r:id="rId58"/>
          <w:footerReference w:type="default" r:id="rId59"/>
          <w:pgSz w:w="11910" w:h="16840"/>
          <w:pgMar w:top="1200" w:right="1060" w:bottom="720" w:left="1180" w:header="499" w:footer="534" w:gutter="0"/>
          <w:pgNumType w:start="62"/>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3"/>
        </w:numPr>
        <w:tabs>
          <w:tab w:val="left" w:pos="981"/>
        </w:tabs>
        <w:spacing w:before="62"/>
        <w:ind w:right="355"/>
        <w:rPr>
          <w:b w:val="0"/>
          <w:bCs w:val="0"/>
        </w:rPr>
      </w:pPr>
      <w:r>
        <w:t>PROGRAMME (CONTINUED)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contractor shall update the contract/project programme at any time when the</w:t>
      </w:r>
      <w:r>
        <w:rPr>
          <w:rFonts w:ascii="Century Gothic"/>
          <w:spacing w:val="33"/>
          <w:sz w:val="20"/>
        </w:rPr>
        <w:t xml:space="preserve"> </w:t>
      </w:r>
      <w:r>
        <w:rPr>
          <w:rFonts w:ascii="Century Gothic"/>
          <w:sz w:val="20"/>
        </w:rPr>
        <w:t>works</w:t>
      </w:r>
      <w:r>
        <w:rPr>
          <w:rFonts w:ascii="Century Gothic"/>
          <w:w w:val="99"/>
          <w:sz w:val="20"/>
        </w:rPr>
        <w:t xml:space="preserve"> </w:t>
      </w:r>
      <w:r>
        <w:rPr>
          <w:rFonts w:ascii="Century Gothic"/>
          <w:sz w:val="20"/>
        </w:rPr>
        <w:t>been developed do not, or may not correspond to that originally programmed, or</w:t>
      </w:r>
      <w:r>
        <w:rPr>
          <w:rFonts w:ascii="Century Gothic"/>
          <w:spacing w:val="3"/>
          <w:sz w:val="20"/>
        </w:rPr>
        <w:t xml:space="preserve"> </w:t>
      </w:r>
      <w:r>
        <w:rPr>
          <w:rFonts w:ascii="Century Gothic"/>
          <w:sz w:val="20"/>
        </w:rPr>
        <w:t>as</w:t>
      </w:r>
      <w:r>
        <w:rPr>
          <w:rFonts w:ascii="Century Gothic"/>
          <w:w w:val="99"/>
          <w:sz w:val="20"/>
        </w:rPr>
        <w:t xml:space="preserve"> </w:t>
      </w:r>
      <w:r>
        <w:rPr>
          <w:rFonts w:ascii="Century Gothic"/>
          <w:sz w:val="20"/>
        </w:rPr>
        <w:t>formally</w:t>
      </w:r>
      <w:r>
        <w:rPr>
          <w:rFonts w:ascii="Century Gothic"/>
          <w:spacing w:val="24"/>
          <w:sz w:val="20"/>
        </w:rPr>
        <w:t xml:space="preserve"> </w:t>
      </w:r>
      <w:r>
        <w:rPr>
          <w:rFonts w:ascii="Century Gothic"/>
          <w:sz w:val="20"/>
        </w:rPr>
        <w:t>instructed</w:t>
      </w:r>
      <w:r>
        <w:rPr>
          <w:rFonts w:ascii="Century Gothic"/>
          <w:spacing w:val="25"/>
          <w:sz w:val="20"/>
        </w:rPr>
        <w:t xml:space="preserve"> </w:t>
      </w:r>
      <w:r>
        <w:rPr>
          <w:rFonts w:ascii="Century Gothic"/>
          <w:sz w:val="20"/>
        </w:rPr>
        <w:t>by</w:t>
      </w:r>
      <w:r>
        <w:rPr>
          <w:rFonts w:ascii="Century Gothic"/>
          <w:spacing w:val="24"/>
          <w:sz w:val="20"/>
        </w:rPr>
        <w:t xml:space="preserve"> </w:t>
      </w:r>
      <w:r>
        <w:rPr>
          <w:rFonts w:ascii="Century Gothic"/>
          <w:sz w:val="20"/>
        </w:rPr>
        <w:t>the</w:t>
      </w:r>
      <w:r>
        <w:rPr>
          <w:rFonts w:ascii="Century Gothic"/>
          <w:spacing w:val="25"/>
          <w:sz w:val="20"/>
        </w:rPr>
        <w:t xml:space="preserve"> </w:t>
      </w:r>
      <w:r>
        <w:rPr>
          <w:rFonts w:ascii="Century Gothic"/>
          <w:sz w:val="20"/>
        </w:rPr>
        <w:t>Project</w:t>
      </w:r>
      <w:r>
        <w:rPr>
          <w:rFonts w:ascii="Century Gothic"/>
          <w:spacing w:val="26"/>
          <w:sz w:val="20"/>
        </w:rPr>
        <w:t xml:space="preserve"> </w:t>
      </w:r>
      <w:r>
        <w:rPr>
          <w:rFonts w:ascii="Century Gothic"/>
          <w:sz w:val="20"/>
        </w:rPr>
        <w:t>Manager</w:t>
      </w:r>
      <w:r>
        <w:rPr>
          <w:rFonts w:ascii="Century Gothic"/>
          <w:spacing w:val="25"/>
          <w:sz w:val="20"/>
        </w:rPr>
        <w:t xml:space="preserve"> </w:t>
      </w:r>
      <w:r>
        <w:rPr>
          <w:rFonts w:ascii="Century Gothic"/>
          <w:sz w:val="20"/>
        </w:rPr>
        <w:t>and</w:t>
      </w:r>
      <w:r>
        <w:rPr>
          <w:rFonts w:ascii="Century Gothic"/>
          <w:spacing w:val="27"/>
          <w:sz w:val="20"/>
        </w:rPr>
        <w:t xml:space="preserve"> </w:t>
      </w:r>
      <w:r>
        <w:rPr>
          <w:rFonts w:ascii="Century Gothic"/>
          <w:sz w:val="20"/>
        </w:rPr>
        <w:t>/or</w:t>
      </w:r>
      <w:r>
        <w:rPr>
          <w:rFonts w:ascii="Century Gothic"/>
          <w:spacing w:val="27"/>
          <w:sz w:val="20"/>
        </w:rPr>
        <w:t xml:space="preserve"> </w:t>
      </w:r>
      <w:r>
        <w:rPr>
          <w:rFonts w:ascii="Century Gothic"/>
          <w:sz w:val="20"/>
        </w:rPr>
        <w:t>Principal</w:t>
      </w:r>
      <w:r>
        <w:rPr>
          <w:rFonts w:ascii="Century Gothic"/>
          <w:spacing w:val="28"/>
          <w:sz w:val="20"/>
        </w:rPr>
        <w:t xml:space="preserve"> </w:t>
      </w:r>
      <w:r>
        <w:rPr>
          <w:rFonts w:ascii="Century Gothic"/>
          <w:sz w:val="20"/>
        </w:rPr>
        <w:t>Agent.</w:t>
      </w:r>
      <w:r>
        <w:rPr>
          <w:rFonts w:ascii="Century Gothic"/>
          <w:spacing w:val="25"/>
          <w:sz w:val="20"/>
        </w:rPr>
        <w:t xml:space="preserve"> </w:t>
      </w:r>
      <w:r>
        <w:rPr>
          <w:rFonts w:ascii="Century Gothic"/>
          <w:sz w:val="20"/>
        </w:rPr>
        <w:t>It</w:t>
      </w:r>
      <w:r>
        <w:rPr>
          <w:rFonts w:ascii="Century Gothic"/>
          <w:spacing w:val="26"/>
          <w:sz w:val="20"/>
        </w:rPr>
        <w:t xml:space="preserve"> </w:t>
      </w:r>
      <w:r>
        <w:rPr>
          <w:rFonts w:ascii="Century Gothic"/>
          <w:sz w:val="20"/>
        </w:rPr>
        <w:t>shall</w:t>
      </w:r>
      <w:r>
        <w:rPr>
          <w:rFonts w:ascii="Century Gothic"/>
          <w:spacing w:val="25"/>
          <w:sz w:val="20"/>
        </w:rPr>
        <w:t xml:space="preserve"> </w:t>
      </w:r>
      <w:r>
        <w:rPr>
          <w:rFonts w:ascii="Century Gothic"/>
          <w:sz w:val="20"/>
        </w:rPr>
        <w:t>be</w:t>
      </w:r>
      <w:r>
        <w:rPr>
          <w:rFonts w:ascii="Century Gothic"/>
          <w:spacing w:val="25"/>
          <w:sz w:val="20"/>
        </w:rPr>
        <w:t xml:space="preserve"> </w:t>
      </w:r>
      <w:r>
        <w:rPr>
          <w:rFonts w:ascii="Century Gothic"/>
          <w:sz w:val="20"/>
        </w:rPr>
        <w:t>deemed</w:t>
      </w:r>
      <w:r>
        <w:rPr>
          <w:rFonts w:ascii="Century Gothic"/>
          <w:w w:val="99"/>
          <w:sz w:val="20"/>
        </w:rPr>
        <w:t xml:space="preserve"> </w:t>
      </w:r>
      <w:r>
        <w:rPr>
          <w:rFonts w:ascii="Century Gothic"/>
          <w:sz w:val="20"/>
        </w:rPr>
        <w:t>that the principal contractor has, when updating or developing the</w:t>
      </w:r>
      <w:r>
        <w:rPr>
          <w:rFonts w:ascii="Century Gothic"/>
          <w:spacing w:val="24"/>
          <w:sz w:val="20"/>
        </w:rPr>
        <w:t xml:space="preserve"> </w:t>
      </w:r>
      <w:r>
        <w:rPr>
          <w:rFonts w:ascii="Century Gothic"/>
          <w:sz w:val="20"/>
        </w:rPr>
        <w:t>programme,</w:t>
      </w:r>
      <w:r>
        <w:rPr>
          <w:rFonts w:ascii="Century Gothic"/>
          <w:w w:val="99"/>
          <w:sz w:val="20"/>
        </w:rPr>
        <w:t xml:space="preserve"> </w:t>
      </w:r>
      <w:r>
        <w:rPr>
          <w:rFonts w:ascii="Century Gothic"/>
          <w:sz w:val="20"/>
        </w:rPr>
        <w:t>consulted with the relevant project team members as well as the relevant nominated</w:t>
      </w:r>
      <w:r>
        <w:rPr>
          <w:rFonts w:ascii="Century Gothic"/>
          <w:spacing w:val="18"/>
          <w:sz w:val="20"/>
        </w:rPr>
        <w:t xml:space="preserve"> </w:t>
      </w:r>
      <w:r>
        <w:rPr>
          <w:rFonts w:ascii="Century Gothic"/>
          <w:sz w:val="20"/>
        </w:rPr>
        <w:t>and</w:t>
      </w:r>
      <w:r>
        <w:rPr>
          <w:rFonts w:ascii="Century Gothic"/>
          <w:w w:val="99"/>
          <w:sz w:val="20"/>
        </w:rPr>
        <w:t xml:space="preserve"> </w:t>
      </w:r>
      <w:r>
        <w:rPr>
          <w:rFonts w:ascii="Century Gothic"/>
          <w:sz w:val="20"/>
        </w:rPr>
        <w:t>selected sub-contractors regarding procurement period, specifications and</w:t>
      </w:r>
      <w:r>
        <w:rPr>
          <w:rFonts w:ascii="Century Gothic"/>
          <w:spacing w:val="28"/>
          <w:sz w:val="20"/>
        </w:rPr>
        <w:t xml:space="preserve"> </w:t>
      </w:r>
      <w:r>
        <w:rPr>
          <w:rFonts w:ascii="Century Gothic"/>
          <w:sz w:val="20"/>
        </w:rPr>
        <w:t>sequencing</w:t>
      </w:r>
      <w:r>
        <w:rPr>
          <w:rFonts w:ascii="Century Gothic"/>
          <w:w w:val="99"/>
          <w:sz w:val="20"/>
        </w:rPr>
        <w:t xml:space="preserve"> </w:t>
      </w:r>
      <w:r>
        <w:rPr>
          <w:rFonts w:ascii="Century Gothic"/>
          <w:sz w:val="20"/>
        </w:rPr>
        <w:t>required.</w:t>
      </w:r>
    </w:p>
    <w:p w:rsidR="00E22020" w:rsidRDefault="00E22020">
      <w:pPr>
        <w:spacing w:before="11"/>
        <w:rPr>
          <w:rFonts w:ascii="Century Gothic" w:eastAsia="Century Gothic" w:hAnsi="Century Gothic" w:cs="Century Gothic"/>
          <w:sz w:val="19"/>
          <w:szCs w:val="19"/>
        </w:rPr>
      </w:pPr>
    </w:p>
    <w:p w:rsidR="00E22020" w:rsidRDefault="00016963">
      <w:pPr>
        <w:ind w:left="260" w:right="355"/>
        <w:rPr>
          <w:rFonts w:ascii="Century Gothic" w:eastAsia="Century Gothic" w:hAnsi="Century Gothic" w:cs="Century Gothic"/>
          <w:sz w:val="20"/>
          <w:szCs w:val="20"/>
        </w:rPr>
      </w:pPr>
      <w:r>
        <w:rPr>
          <w:rFonts w:ascii="Century Gothic"/>
          <w:sz w:val="20"/>
        </w:rPr>
        <w:t xml:space="preserve">The process to be adopted for </w:t>
      </w:r>
      <w:r>
        <w:rPr>
          <w:rFonts w:ascii="Century Gothic"/>
          <w:b/>
          <w:sz w:val="20"/>
        </w:rPr>
        <w:t xml:space="preserve">PROGRESS REVIEW </w:t>
      </w:r>
      <w:r>
        <w:rPr>
          <w:rFonts w:ascii="Century Gothic"/>
          <w:sz w:val="20"/>
        </w:rPr>
        <w:t>shall be as</w:t>
      </w:r>
      <w:r>
        <w:rPr>
          <w:rFonts w:ascii="Century Gothic"/>
          <w:spacing w:val="-26"/>
          <w:sz w:val="20"/>
        </w:rPr>
        <w:t xml:space="preserve"> </w:t>
      </w:r>
      <w:r>
        <w:rPr>
          <w:rFonts w:ascii="Century Gothic"/>
          <w:sz w:val="20"/>
        </w:rPr>
        <w:t>follows: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Project Manager and/or Principal Agent, and the Contractor shall conduct a</w:t>
      </w:r>
      <w:r>
        <w:rPr>
          <w:rFonts w:ascii="Century Gothic"/>
          <w:spacing w:val="7"/>
          <w:sz w:val="20"/>
        </w:rPr>
        <w:t xml:space="preserve"> </w:t>
      </w:r>
      <w:r>
        <w:rPr>
          <w:rFonts w:ascii="Century Gothic"/>
          <w:sz w:val="20"/>
        </w:rPr>
        <w:t>progress</w:t>
      </w:r>
      <w:r>
        <w:rPr>
          <w:rFonts w:ascii="Century Gothic"/>
          <w:w w:val="99"/>
          <w:sz w:val="20"/>
        </w:rPr>
        <w:t xml:space="preserve"> </w:t>
      </w:r>
      <w:r>
        <w:rPr>
          <w:rFonts w:ascii="Century Gothic"/>
          <w:sz w:val="20"/>
        </w:rPr>
        <w:t>review</w:t>
      </w:r>
      <w:r>
        <w:rPr>
          <w:rFonts w:ascii="Century Gothic"/>
          <w:spacing w:val="28"/>
          <w:sz w:val="20"/>
        </w:rPr>
        <w:t xml:space="preserve"> </w:t>
      </w:r>
      <w:r>
        <w:rPr>
          <w:rFonts w:ascii="Century Gothic"/>
          <w:sz w:val="20"/>
        </w:rPr>
        <w:t>on</w:t>
      </w:r>
      <w:r>
        <w:rPr>
          <w:rFonts w:ascii="Century Gothic"/>
          <w:spacing w:val="26"/>
          <w:sz w:val="20"/>
        </w:rPr>
        <w:t xml:space="preserve"> </w:t>
      </w:r>
      <w:r>
        <w:rPr>
          <w:rFonts w:ascii="Century Gothic"/>
          <w:sz w:val="20"/>
        </w:rPr>
        <w:t>a</w:t>
      </w:r>
      <w:r>
        <w:rPr>
          <w:rFonts w:ascii="Century Gothic"/>
          <w:spacing w:val="26"/>
          <w:sz w:val="20"/>
        </w:rPr>
        <w:t xml:space="preserve"> </w:t>
      </w:r>
      <w:r>
        <w:rPr>
          <w:rFonts w:ascii="Century Gothic"/>
          <w:sz w:val="20"/>
        </w:rPr>
        <w:t>pre-determined</w:t>
      </w:r>
      <w:r>
        <w:rPr>
          <w:rFonts w:ascii="Century Gothic"/>
          <w:spacing w:val="26"/>
          <w:sz w:val="20"/>
        </w:rPr>
        <w:t xml:space="preserve"> </w:t>
      </w:r>
      <w:r>
        <w:rPr>
          <w:rFonts w:ascii="Century Gothic"/>
          <w:sz w:val="20"/>
        </w:rPr>
        <w:t>weekly</w:t>
      </w:r>
      <w:r>
        <w:rPr>
          <w:rFonts w:ascii="Century Gothic"/>
          <w:spacing w:val="25"/>
          <w:sz w:val="20"/>
        </w:rPr>
        <w:t xml:space="preserve"> </w:t>
      </w:r>
      <w:r>
        <w:rPr>
          <w:rFonts w:ascii="Century Gothic"/>
          <w:sz w:val="20"/>
        </w:rPr>
        <w:t>interval.</w:t>
      </w:r>
      <w:r>
        <w:rPr>
          <w:rFonts w:ascii="Century Gothic"/>
          <w:spacing w:val="24"/>
          <w:sz w:val="20"/>
        </w:rPr>
        <w:t xml:space="preserve"> </w:t>
      </w:r>
      <w:r>
        <w:rPr>
          <w:rFonts w:ascii="Century Gothic"/>
          <w:sz w:val="20"/>
        </w:rPr>
        <w:t>The</w:t>
      </w:r>
      <w:r>
        <w:rPr>
          <w:rFonts w:ascii="Century Gothic"/>
          <w:spacing w:val="28"/>
          <w:sz w:val="20"/>
        </w:rPr>
        <w:t xml:space="preserve"> </w:t>
      </w:r>
      <w:r>
        <w:rPr>
          <w:rFonts w:ascii="Century Gothic"/>
          <w:sz w:val="20"/>
        </w:rPr>
        <w:t>progress</w:t>
      </w:r>
      <w:r>
        <w:rPr>
          <w:rFonts w:ascii="Century Gothic"/>
          <w:spacing w:val="25"/>
          <w:sz w:val="20"/>
        </w:rPr>
        <w:t xml:space="preserve"> </w:t>
      </w:r>
      <w:r>
        <w:rPr>
          <w:rFonts w:ascii="Century Gothic"/>
          <w:sz w:val="20"/>
        </w:rPr>
        <w:t>for</w:t>
      </w:r>
      <w:r>
        <w:rPr>
          <w:rFonts w:ascii="Century Gothic"/>
          <w:spacing w:val="26"/>
          <w:sz w:val="20"/>
        </w:rPr>
        <w:t xml:space="preserve"> </w:t>
      </w:r>
      <w:r>
        <w:rPr>
          <w:rFonts w:ascii="Century Gothic"/>
          <w:sz w:val="20"/>
        </w:rPr>
        <w:t>each</w:t>
      </w:r>
      <w:r>
        <w:rPr>
          <w:rFonts w:ascii="Century Gothic"/>
          <w:spacing w:val="26"/>
          <w:sz w:val="20"/>
        </w:rPr>
        <w:t xml:space="preserve"> </w:t>
      </w:r>
      <w:r>
        <w:rPr>
          <w:rFonts w:ascii="Century Gothic"/>
          <w:sz w:val="20"/>
        </w:rPr>
        <w:t>activity</w:t>
      </w:r>
      <w:r>
        <w:rPr>
          <w:rFonts w:ascii="Century Gothic"/>
          <w:spacing w:val="25"/>
          <w:sz w:val="20"/>
        </w:rPr>
        <w:t xml:space="preserve"> </w:t>
      </w:r>
      <w:r>
        <w:rPr>
          <w:rFonts w:ascii="Century Gothic"/>
          <w:sz w:val="20"/>
        </w:rPr>
        <w:t>of</w:t>
      </w:r>
      <w:r>
        <w:rPr>
          <w:rFonts w:ascii="Century Gothic"/>
          <w:spacing w:val="25"/>
          <w:sz w:val="20"/>
        </w:rPr>
        <w:t xml:space="preserve"> </w:t>
      </w:r>
      <w:r>
        <w:rPr>
          <w:rFonts w:ascii="Century Gothic"/>
          <w:sz w:val="20"/>
        </w:rPr>
        <w:t>the</w:t>
      </w:r>
      <w:r>
        <w:rPr>
          <w:rFonts w:ascii="Century Gothic"/>
          <w:spacing w:val="26"/>
          <w:sz w:val="20"/>
        </w:rPr>
        <w:t xml:space="preserve"> </w:t>
      </w:r>
      <w:r>
        <w:rPr>
          <w:rFonts w:ascii="Century Gothic"/>
          <w:sz w:val="20"/>
        </w:rPr>
        <w:t>works</w:t>
      </w:r>
      <w:r>
        <w:rPr>
          <w:rFonts w:ascii="Century Gothic"/>
          <w:w w:val="99"/>
          <w:sz w:val="20"/>
        </w:rPr>
        <w:t xml:space="preserve"> </w:t>
      </w:r>
      <w:r>
        <w:rPr>
          <w:rFonts w:ascii="Century Gothic"/>
          <w:sz w:val="20"/>
        </w:rPr>
        <w:t>shall be evaluated, agreed upon and recorded in a</w:t>
      </w:r>
      <w:r>
        <w:rPr>
          <w:rFonts w:ascii="Century Gothic"/>
          <w:spacing w:val="-9"/>
          <w:sz w:val="20"/>
        </w:rPr>
        <w:t xml:space="preserve"> </w:t>
      </w:r>
      <w:r>
        <w:rPr>
          <w:rFonts w:ascii="Century Gothic"/>
          <w:sz w:val="20"/>
        </w:rPr>
        <w:t>report.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progress review shall incorporate procurement of long lead items, information</w:t>
      </w:r>
      <w:r>
        <w:rPr>
          <w:rFonts w:ascii="Century Gothic"/>
          <w:spacing w:val="11"/>
          <w:sz w:val="20"/>
        </w:rPr>
        <w:t xml:space="preserve"> </w:t>
      </w:r>
      <w:r>
        <w:rPr>
          <w:rFonts w:ascii="Century Gothic"/>
          <w:sz w:val="20"/>
        </w:rPr>
        <w:t>release,</w:t>
      </w:r>
      <w:r>
        <w:rPr>
          <w:rFonts w:ascii="Century Gothic"/>
          <w:spacing w:val="-1"/>
          <w:w w:val="99"/>
          <w:sz w:val="20"/>
        </w:rPr>
        <w:t xml:space="preserve"> </w:t>
      </w:r>
      <w:r>
        <w:rPr>
          <w:rFonts w:ascii="Century Gothic"/>
          <w:sz w:val="20"/>
        </w:rPr>
        <w:t>fit - out information and sub-contractor</w:t>
      </w:r>
      <w:r>
        <w:rPr>
          <w:rFonts w:ascii="Century Gothic"/>
          <w:spacing w:val="-2"/>
          <w:sz w:val="20"/>
        </w:rPr>
        <w:t xml:space="preserve"> </w:t>
      </w:r>
      <w:r>
        <w:rPr>
          <w:rFonts w:ascii="Century Gothic"/>
          <w:sz w:val="20"/>
        </w:rPr>
        <w:t>appointments.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355" w:hanging="427"/>
        <w:rPr>
          <w:rFonts w:ascii="Century Gothic" w:eastAsia="Century Gothic" w:hAnsi="Century Gothic" w:cs="Century Gothic"/>
          <w:sz w:val="20"/>
          <w:szCs w:val="20"/>
        </w:rPr>
      </w:pPr>
      <w:r>
        <w:rPr>
          <w:rFonts w:ascii="Century Gothic"/>
          <w:sz w:val="20"/>
        </w:rPr>
        <w:t>The following information shall be recorded for each</w:t>
      </w:r>
      <w:r>
        <w:rPr>
          <w:rFonts w:ascii="Century Gothic"/>
          <w:spacing w:val="-7"/>
          <w:sz w:val="20"/>
        </w:rPr>
        <w:t xml:space="preserve"> </w:t>
      </w:r>
      <w:r>
        <w:rPr>
          <w:rFonts w:ascii="Century Gothic"/>
          <w:sz w:val="20"/>
        </w:rPr>
        <w:t>activity:</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Actual start dates of the planned activities (if</w:t>
      </w:r>
      <w:r>
        <w:rPr>
          <w:rFonts w:ascii="Century Gothic"/>
          <w:spacing w:val="-5"/>
          <w:sz w:val="20"/>
        </w:rPr>
        <w:t xml:space="preserve"> </w:t>
      </w:r>
      <w:r>
        <w:rPr>
          <w:rFonts w:ascii="Century Gothic"/>
          <w:sz w:val="20"/>
        </w:rPr>
        <w:t>started),</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Actual finish dates of the planned activity (if</w:t>
      </w:r>
      <w:r>
        <w:rPr>
          <w:rFonts w:ascii="Century Gothic"/>
          <w:spacing w:val="-2"/>
          <w:sz w:val="20"/>
        </w:rPr>
        <w:t xml:space="preserve"> </w:t>
      </w:r>
      <w:r>
        <w:rPr>
          <w:rFonts w:ascii="Century Gothic"/>
          <w:sz w:val="20"/>
        </w:rPr>
        <w:t>completed),</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Estimated remaining durations of the planned activities that are still in</w:t>
      </w:r>
      <w:r>
        <w:rPr>
          <w:rFonts w:ascii="Century Gothic"/>
          <w:spacing w:val="-23"/>
          <w:sz w:val="20"/>
        </w:rPr>
        <w:t xml:space="preserve"> </w:t>
      </w:r>
      <w:r>
        <w:rPr>
          <w:rFonts w:ascii="Century Gothic"/>
          <w:sz w:val="20"/>
        </w:rPr>
        <w:t>progress,</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Suspend and resume dates if a planned activity is suspended,</w:t>
      </w:r>
      <w:r>
        <w:rPr>
          <w:rFonts w:ascii="Century Gothic"/>
          <w:spacing w:val="-18"/>
          <w:sz w:val="20"/>
        </w:rPr>
        <w:t xml:space="preserve"> </w:t>
      </w:r>
      <w:r>
        <w:rPr>
          <w:rFonts w:ascii="Century Gothic"/>
          <w:sz w:val="20"/>
        </w:rPr>
        <w:t>and</w:t>
      </w:r>
    </w:p>
    <w:p w:rsidR="00E22020" w:rsidRDefault="00016963">
      <w:pPr>
        <w:pStyle w:val="ListParagraph"/>
        <w:numPr>
          <w:ilvl w:val="1"/>
          <w:numId w:val="54"/>
        </w:numPr>
        <w:tabs>
          <w:tab w:val="left" w:pos="1113"/>
        </w:tabs>
        <w:spacing w:before="2"/>
        <w:ind w:right="355" w:hanging="427"/>
        <w:rPr>
          <w:rFonts w:ascii="Century Gothic" w:eastAsia="Century Gothic" w:hAnsi="Century Gothic" w:cs="Century Gothic"/>
          <w:sz w:val="20"/>
          <w:szCs w:val="20"/>
        </w:rPr>
      </w:pPr>
      <w:r>
        <w:rPr>
          <w:rFonts w:ascii="Century Gothic"/>
          <w:sz w:val="20"/>
        </w:rPr>
        <w:t>Log text of delays incurred to planned</w:t>
      </w:r>
      <w:r>
        <w:rPr>
          <w:rFonts w:ascii="Century Gothic"/>
          <w:spacing w:val="-6"/>
          <w:sz w:val="20"/>
        </w:rPr>
        <w:t xml:space="preserve"> </w:t>
      </w:r>
      <w:r>
        <w:rPr>
          <w:rFonts w:ascii="Century Gothic"/>
          <w:sz w:val="20"/>
        </w:rPr>
        <w:t>activities.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8" w:hanging="427"/>
        <w:jc w:val="both"/>
        <w:rPr>
          <w:rFonts w:ascii="Century Gothic" w:eastAsia="Century Gothic" w:hAnsi="Century Gothic" w:cs="Century Gothic"/>
          <w:sz w:val="20"/>
          <w:szCs w:val="20"/>
        </w:rPr>
      </w:pPr>
      <w:r>
        <w:rPr>
          <w:rFonts w:ascii="Century Gothic"/>
          <w:sz w:val="20"/>
        </w:rPr>
        <w:t>The</w:t>
      </w:r>
      <w:r>
        <w:rPr>
          <w:rFonts w:ascii="Century Gothic"/>
          <w:spacing w:val="27"/>
          <w:sz w:val="20"/>
        </w:rPr>
        <w:t xml:space="preserve"> </w:t>
      </w:r>
      <w:r>
        <w:rPr>
          <w:rFonts w:ascii="Century Gothic"/>
          <w:sz w:val="20"/>
        </w:rPr>
        <w:t>result</w:t>
      </w:r>
      <w:r>
        <w:rPr>
          <w:rFonts w:ascii="Century Gothic"/>
          <w:spacing w:val="29"/>
          <w:sz w:val="20"/>
        </w:rPr>
        <w:t xml:space="preserve"> </w:t>
      </w:r>
      <w:r>
        <w:rPr>
          <w:rFonts w:ascii="Century Gothic"/>
          <w:sz w:val="20"/>
        </w:rPr>
        <w:t>after</w:t>
      </w:r>
      <w:r>
        <w:rPr>
          <w:rFonts w:ascii="Century Gothic"/>
          <w:spacing w:val="27"/>
          <w:sz w:val="20"/>
        </w:rPr>
        <w:t xml:space="preserve"> </w:t>
      </w:r>
      <w:r>
        <w:rPr>
          <w:rFonts w:ascii="Century Gothic"/>
          <w:sz w:val="20"/>
        </w:rPr>
        <w:t>the</w:t>
      </w:r>
      <w:r>
        <w:rPr>
          <w:rFonts w:ascii="Century Gothic"/>
          <w:spacing w:val="27"/>
          <w:sz w:val="20"/>
        </w:rPr>
        <w:t xml:space="preserve"> </w:t>
      </w:r>
      <w:r>
        <w:rPr>
          <w:rFonts w:ascii="Century Gothic"/>
          <w:sz w:val="20"/>
        </w:rPr>
        <w:t>progress</w:t>
      </w:r>
      <w:r>
        <w:rPr>
          <w:rFonts w:ascii="Century Gothic"/>
          <w:spacing w:val="32"/>
          <w:sz w:val="20"/>
        </w:rPr>
        <w:t xml:space="preserve"> </w:t>
      </w:r>
      <w:r>
        <w:rPr>
          <w:rFonts w:ascii="Century Gothic"/>
          <w:sz w:val="20"/>
        </w:rPr>
        <w:t>update</w:t>
      </w:r>
      <w:r>
        <w:rPr>
          <w:rFonts w:ascii="Century Gothic"/>
          <w:spacing w:val="27"/>
          <w:sz w:val="20"/>
        </w:rPr>
        <w:t xml:space="preserve"> </w:t>
      </w:r>
      <w:r>
        <w:rPr>
          <w:rFonts w:ascii="Century Gothic"/>
          <w:sz w:val="20"/>
        </w:rPr>
        <w:t>must</w:t>
      </w:r>
      <w:r>
        <w:rPr>
          <w:rFonts w:ascii="Century Gothic"/>
          <w:spacing w:val="28"/>
          <w:sz w:val="20"/>
        </w:rPr>
        <w:t xml:space="preserve"> </w:t>
      </w:r>
      <w:r>
        <w:rPr>
          <w:rFonts w:ascii="Century Gothic"/>
          <w:sz w:val="20"/>
        </w:rPr>
        <w:t>be</w:t>
      </w:r>
      <w:r>
        <w:rPr>
          <w:rFonts w:ascii="Century Gothic"/>
          <w:spacing w:val="27"/>
          <w:sz w:val="20"/>
        </w:rPr>
        <w:t xml:space="preserve"> </w:t>
      </w:r>
      <w:r>
        <w:rPr>
          <w:rFonts w:ascii="Century Gothic"/>
          <w:sz w:val="20"/>
        </w:rPr>
        <w:t>closely</w:t>
      </w:r>
      <w:r>
        <w:rPr>
          <w:rFonts w:ascii="Century Gothic"/>
          <w:spacing w:val="27"/>
          <w:sz w:val="20"/>
        </w:rPr>
        <w:t xml:space="preserve"> </w:t>
      </w:r>
      <w:r>
        <w:rPr>
          <w:rFonts w:ascii="Century Gothic"/>
          <w:sz w:val="20"/>
        </w:rPr>
        <w:t>evaluated</w:t>
      </w:r>
      <w:r>
        <w:rPr>
          <w:rFonts w:ascii="Century Gothic"/>
          <w:spacing w:val="27"/>
          <w:sz w:val="20"/>
        </w:rPr>
        <w:t xml:space="preserve"> </w:t>
      </w:r>
      <w:r>
        <w:rPr>
          <w:rFonts w:ascii="Century Gothic"/>
          <w:sz w:val="20"/>
        </w:rPr>
        <w:t>and</w:t>
      </w:r>
      <w:r>
        <w:rPr>
          <w:rFonts w:ascii="Century Gothic"/>
          <w:spacing w:val="27"/>
          <w:sz w:val="20"/>
        </w:rPr>
        <w:t xml:space="preserve"> </w:t>
      </w:r>
      <w:r>
        <w:rPr>
          <w:rFonts w:ascii="Century Gothic"/>
          <w:sz w:val="20"/>
        </w:rPr>
        <w:t>the</w:t>
      </w:r>
      <w:r>
        <w:rPr>
          <w:rFonts w:ascii="Century Gothic"/>
          <w:spacing w:val="27"/>
          <w:sz w:val="20"/>
        </w:rPr>
        <w:t xml:space="preserve"> </w:t>
      </w:r>
      <w:r>
        <w:rPr>
          <w:rFonts w:ascii="Century Gothic"/>
          <w:sz w:val="20"/>
        </w:rPr>
        <w:t>relevance</w:t>
      </w:r>
      <w:r>
        <w:rPr>
          <w:rFonts w:ascii="Century Gothic"/>
          <w:spacing w:val="27"/>
          <w:sz w:val="20"/>
        </w:rPr>
        <w:t xml:space="preserve"> </w:t>
      </w:r>
      <w:r>
        <w:rPr>
          <w:rFonts w:ascii="Century Gothic"/>
          <w:sz w:val="20"/>
        </w:rPr>
        <w:t>and</w:t>
      </w:r>
      <w:r>
        <w:rPr>
          <w:rFonts w:ascii="Century Gothic"/>
          <w:w w:val="99"/>
          <w:sz w:val="20"/>
        </w:rPr>
        <w:t xml:space="preserve"> </w:t>
      </w:r>
      <w:r>
        <w:rPr>
          <w:rFonts w:ascii="Century Gothic"/>
          <w:sz w:val="20"/>
        </w:rPr>
        <w:t>accuracy of the results must be</w:t>
      </w:r>
      <w:r>
        <w:rPr>
          <w:rFonts w:ascii="Century Gothic"/>
          <w:spacing w:val="-5"/>
          <w:sz w:val="20"/>
        </w:rPr>
        <w:t xml:space="preserve"> </w:t>
      </w:r>
      <w:r>
        <w:rPr>
          <w:rFonts w:ascii="Century Gothic"/>
          <w:sz w:val="20"/>
        </w:rPr>
        <w:t>checked.</w:t>
      </w:r>
    </w:p>
    <w:p w:rsidR="00E22020" w:rsidRDefault="00E22020">
      <w:pPr>
        <w:spacing w:before="2"/>
        <w:rPr>
          <w:rFonts w:ascii="Century Gothic" w:eastAsia="Century Gothic" w:hAnsi="Century Gothic" w:cs="Century Gothic"/>
          <w:sz w:val="20"/>
          <w:szCs w:val="20"/>
        </w:rPr>
      </w:pPr>
    </w:p>
    <w:p w:rsidR="00E22020" w:rsidRDefault="00016963">
      <w:pPr>
        <w:pStyle w:val="Heading4"/>
        <w:ind w:right="355"/>
        <w:rPr>
          <w:b w:val="0"/>
          <w:bCs w:val="0"/>
        </w:rPr>
      </w:pPr>
      <w:r>
        <w:t>NOTE:</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4"/>
        </w:numPr>
        <w:tabs>
          <w:tab w:val="left" w:pos="688"/>
        </w:tabs>
        <w:ind w:right="222" w:hanging="427"/>
        <w:jc w:val="both"/>
        <w:rPr>
          <w:rFonts w:ascii="Century Gothic" w:eastAsia="Century Gothic" w:hAnsi="Century Gothic" w:cs="Century Gothic"/>
          <w:sz w:val="20"/>
          <w:szCs w:val="20"/>
        </w:rPr>
      </w:pPr>
      <w:r>
        <w:rPr>
          <w:rFonts w:ascii="Century Gothic"/>
          <w:sz w:val="20"/>
        </w:rPr>
        <w:t>The Contractor is not permitted to make any changes to the Contract Programme</w:t>
      </w:r>
      <w:r>
        <w:rPr>
          <w:rFonts w:ascii="Century Gothic"/>
          <w:spacing w:val="-25"/>
          <w:sz w:val="20"/>
        </w:rPr>
        <w:t xml:space="preserve"> </w:t>
      </w:r>
      <w:r>
        <w:rPr>
          <w:rFonts w:ascii="Century Gothic"/>
          <w:sz w:val="20"/>
        </w:rPr>
        <w:t>without</w:t>
      </w:r>
      <w:r>
        <w:rPr>
          <w:rFonts w:ascii="Century Gothic"/>
          <w:w w:val="99"/>
          <w:sz w:val="20"/>
        </w:rPr>
        <w:t xml:space="preserve"> </w:t>
      </w:r>
      <w:r>
        <w:rPr>
          <w:rFonts w:ascii="Century Gothic"/>
          <w:sz w:val="20"/>
        </w:rPr>
        <w:t>agreement by the Project Manager and/or Principal</w:t>
      </w:r>
      <w:r>
        <w:rPr>
          <w:rFonts w:ascii="Century Gothic"/>
          <w:spacing w:val="-4"/>
          <w:sz w:val="20"/>
        </w:rPr>
        <w:t xml:space="preserve"> </w:t>
      </w:r>
      <w:r>
        <w:rPr>
          <w:rFonts w:ascii="Century Gothic"/>
          <w:sz w:val="20"/>
        </w:rPr>
        <w:t>Agent.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23" w:hanging="427"/>
        <w:jc w:val="both"/>
        <w:rPr>
          <w:rFonts w:ascii="Century Gothic" w:eastAsia="Century Gothic" w:hAnsi="Century Gothic" w:cs="Century Gothic"/>
          <w:sz w:val="20"/>
          <w:szCs w:val="20"/>
        </w:rPr>
      </w:pPr>
      <w:r>
        <w:rPr>
          <w:rFonts w:ascii="Century Gothic"/>
          <w:sz w:val="20"/>
        </w:rPr>
        <w:t>Extension</w:t>
      </w:r>
      <w:r>
        <w:rPr>
          <w:rFonts w:ascii="Century Gothic"/>
          <w:spacing w:val="16"/>
          <w:sz w:val="20"/>
        </w:rPr>
        <w:t xml:space="preserve"> </w:t>
      </w:r>
      <w:r>
        <w:rPr>
          <w:rFonts w:ascii="Century Gothic"/>
          <w:sz w:val="20"/>
        </w:rPr>
        <w:t>of</w:t>
      </w:r>
      <w:r>
        <w:rPr>
          <w:rFonts w:ascii="Century Gothic"/>
          <w:spacing w:val="15"/>
          <w:sz w:val="20"/>
        </w:rPr>
        <w:t xml:space="preserve"> </w:t>
      </w:r>
      <w:r>
        <w:rPr>
          <w:rFonts w:ascii="Century Gothic"/>
          <w:sz w:val="20"/>
        </w:rPr>
        <w:t>time</w:t>
      </w:r>
      <w:r>
        <w:rPr>
          <w:rFonts w:ascii="Century Gothic"/>
          <w:spacing w:val="16"/>
          <w:sz w:val="20"/>
        </w:rPr>
        <w:t xml:space="preserve"> </w:t>
      </w:r>
      <w:r>
        <w:rPr>
          <w:rFonts w:ascii="Century Gothic"/>
          <w:sz w:val="20"/>
        </w:rPr>
        <w:t>claims</w:t>
      </w:r>
      <w:r>
        <w:rPr>
          <w:rFonts w:ascii="Century Gothic"/>
          <w:spacing w:val="13"/>
          <w:sz w:val="20"/>
        </w:rPr>
        <w:t xml:space="preserve"> </w:t>
      </w:r>
      <w:r>
        <w:rPr>
          <w:rFonts w:ascii="Century Gothic"/>
          <w:sz w:val="20"/>
        </w:rPr>
        <w:t>due</w:t>
      </w:r>
      <w:r>
        <w:rPr>
          <w:rFonts w:ascii="Century Gothic"/>
          <w:spacing w:val="15"/>
          <w:sz w:val="20"/>
        </w:rPr>
        <w:t xml:space="preserve"> </w:t>
      </w:r>
      <w:r>
        <w:rPr>
          <w:rFonts w:ascii="Century Gothic"/>
          <w:sz w:val="20"/>
        </w:rPr>
        <w:t>to</w:t>
      </w:r>
      <w:r>
        <w:rPr>
          <w:rFonts w:ascii="Century Gothic"/>
          <w:spacing w:val="14"/>
          <w:sz w:val="20"/>
        </w:rPr>
        <w:t xml:space="preserve"> </w:t>
      </w:r>
      <w:r>
        <w:rPr>
          <w:rFonts w:ascii="Century Gothic"/>
          <w:sz w:val="20"/>
        </w:rPr>
        <w:t>inclement</w:t>
      </w:r>
      <w:r>
        <w:rPr>
          <w:rFonts w:ascii="Century Gothic"/>
          <w:spacing w:val="15"/>
          <w:sz w:val="20"/>
        </w:rPr>
        <w:t xml:space="preserve"> </w:t>
      </w:r>
      <w:r>
        <w:rPr>
          <w:rFonts w:ascii="Century Gothic"/>
          <w:sz w:val="20"/>
        </w:rPr>
        <w:t>weather,</w:t>
      </w:r>
      <w:r>
        <w:rPr>
          <w:rFonts w:ascii="Century Gothic"/>
          <w:spacing w:val="13"/>
          <w:sz w:val="20"/>
        </w:rPr>
        <w:t xml:space="preserve"> </w:t>
      </w:r>
      <w:r>
        <w:rPr>
          <w:rFonts w:ascii="Century Gothic"/>
          <w:sz w:val="20"/>
        </w:rPr>
        <w:t>late</w:t>
      </w:r>
      <w:r>
        <w:rPr>
          <w:rFonts w:ascii="Century Gothic"/>
          <w:spacing w:val="15"/>
          <w:sz w:val="20"/>
        </w:rPr>
        <w:t xml:space="preserve"> </w:t>
      </w:r>
      <w:r>
        <w:rPr>
          <w:rFonts w:ascii="Century Gothic"/>
          <w:sz w:val="20"/>
        </w:rPr>
        <w:t>information,</w:t>
      </w:r>
      <w:r>
        <w:rPr>
          <w:rFonts w:ascii="Century Gothic"/>
          <w:spacing w:val="13"/>
          <w:sz w:val="20"/>
        </w:rPr>
        <w:t xml:space="preserve"> </w:t>
      </w:r>
      <w:r>
        <w:rPr>
          <w:rFonts w:ascii="Century Gothic"/>
          <w:sz w:val="20"/>
        </w:rPr>
        <w:t>or</w:t>
      </w:r>
      <w:r>
        <w:rPr>
          <w:rFonts w:ascii="Century Gothic"/>
          <w:spacing w:val="15"/>
          <w:sz w:val="20"/>
        </w:rPr>
        <w:t xml:space="preserve"> </w:t>
      </w:r>
      <w:r>
        <w:rPr>
          <w:rFonts w:ascii="Century Gothic"/>
          <w:sz w:val="20"/>
        </w:rPr>
        <w:t>any</w:t>
      </w:r>
      <w:r>
        <w:rPr>
          <w:rFonts w:ascii="Century Gothic"/>
          <w:spacing w:val="14"/>
          <w:sz w:val="20"/>
        </w:rPr>
        <w:t xml:space="preserve"> </w:t>
      </w:r>
      <w:r>
        <w:rPr>
          <w:rFonts w:ascii="Century Gothic"/>
          <w:sz w:val="20"/>
        </w:rPr>
        <w:t>other</w:t>
      </w:r>
      <w:r>
        <w:rPr>
          <w:rFonts w:ascii="Century Gothic"/>
          <w:spacing w:val="15"/>
          <w:sz w:val="20"/>
        </w:rPr>
        <w:t xml:space="preserve"> </w:t>
      </w:r>
      <w:r>
        <w:rPr>
          <w:rFonts w:ascii="Century Gothic"/>
          <w:sz w:val="20"/>
        </w:rPr>
        <w:t>reason</w:t>
      </w:r>
      <w:r>
        <w:rPr>
          <w:rFonts w:ascii="Century Gothic"/>
          <w:w w:val="99"/>
          <w:sz w:val="20"/>
        </w:rPr>
        <w:t xml:space="preserve"> </w:t>
      </w:r>
      <w:r>
        <w:rPr>
          <w:rFonts w:ascii="Century Gothic"/>
          <w:sz w:val="20"/>
        </w:rPr>
        <w:t>shall</w:t>
      </w:r>
      <w:r>
        <w:rPr>
          <w:rFonts w:ascii="Century Gothic"/>
          <w:spacing w:val="38"/>
          <w:sz w:val="20"/>
        </w:rPr>
        <w:t xml:space="preserve"> </w:t>
      </w:r>
      <w:r>
        <w:rPr>
          <w:rFonts w:ascii="Century Gothic"/>
          <w:sz w:val="20"/>
        </w:rPr>
        <w:t>far</w:t>
      </w:r>
      <w:r>
        <w:rPr>
          <w:rFonts w:ascii="Century Gothic"/>
          <w:spacing w:val="38"/>
          <w:sz w:val="20"/>
        </w:rPr>
        <w:t xml:space="preserve"> </w:t>
      </w:r>
      <w:r>
        <w:rPr>
          <w:rFonts w:ascii="Century Gothic"/>
          <w:sz w:val="20"/>
        </w:rPr>
        <w:t>as</w:t>
      </w:r>
      <w:r>
        <w:rPr>
          <w:rFonts w:ascii="Century Gothic"/>
          <w:spacing w:val="37"/>
          <w:sz w:val="20"/>
        </w:rPr>
        <w:t xml:space="preserve"> </w:t>
      </w:r>
      <w:r>
        <w:rPr>
          <w:rFonts w:ascii="Century Gothic"/>
          <w:sz w:val="20"/>
        </w:rPr>
        <w:t>practical,</w:t>
      </w:r>
      <w:r>
        <w:rPr>
          <w:rFonts w:ascii="Century Gothic"/>
          <w:spacing w:val="35"/>
          <w:sz w:val="20"/>
        </w:rPr>
        <w:t xml:space="preserve"> </w:t>
      </w:r>
      <w:r>
        <w:rPr>
          <w:rFonts w:ascii="Century Gothic"/>
          <w:sz w:val="20"/>
        </w:rPr>
        <w:t>be</w:t>
      </w:r>
      <w:r>
        <w:rPr>
          <w:rFonts w:ascii="Century Gothic"/>
          <w:spacing w:val="38"/>
          <w:sz w:val="20"/>
        </w:rPr>
        <w:t xml:space="preserve"> </w:t>
      </w:r>
      <w:r>
        <w:rPr>
          <w:rFonts w:ascii="Century Gothic"/>
          <w:sz w:val="20"/>
        </w:rPr>
        <w:t>evaluated</w:t>
      </w:r>
      <w:r>
        <w:rPr>
          <w:rFonts w:ascii="Century Gothic"/>
          <w:spacing w:val="38"/>
          <w:sz w:val="20"/>
        </w:rPr>
        <w:t xml:space="preserve"> </w:t>
      </w:r>
      <w:r>
        <w:rPr>
          <w:rFonts w:ascii="Century Gothic"/>
          <w:sz w:val="20"/>
        </w:rPr>
        <w:t>the</w:t>
      </w:r>
      <w:r>
        <w:rPr>
          <w:rFonts w:ascii="Century Gothic"/>
          <w:spacing w:val="38"/>
          <w:sz w:val="20"/>
        </w:rPr>
        <w:t xml:space="preserve"> </w:t>
      </w:r>
      <w:r>
        <w:rPr>
          <w:rFonts w:ascii="Century Gothic"/>
          <w:sz w:val="20"/>
        </w:rPr>
        <w:t>moment</w:t>
      </w:r>
      <w:r>
        <w:rPr>
          <w:rFonts w:ascii="Century Gothic"/>
          <w:spacing w:val="39"/>
          <w:sz w:val="20"/>
        </w:rPr>
        <w:t xml:space="preserve"> </w:t>
      </w:r>
      <w:r>
        <w:rPr>
          <w:rFonts w:ascii="Century Gothic"/>
          <w:sz w:val="20"/>
        </w:rPr>
        <w:t>it</w:t>
      </w:r>
      <w:r>
        <w:rPr>
          <w:rFonts w:ascii="Century Gothic"/>
          <w:spacing w:val="39"/>
          <w:sz w:val="20"/>
        </w:rPr>
        <w:t xml:space="preserve"> </w:t>
      </w:r>
      <w:r>
        <w:rPr>
          <w:rFonts w:ascii="Century Gothic"/>
          <w:sz w:val="20"/>
        </w:rPr>
        <w:t>is</w:t>
      </w:r>
      <w:r>
        <w:rPr>
          <w:rFonts w:ascii="Century Gothic"/>
          <w:spacing w:val="37"/>
          <w:sz w:val="20"/>
        </w:rPr>
        <w:t xml:space="preserve"> </w:t>
      </w:r>
      <w:r>
        <w:rPr>
          <w:rFonts w:ascii="Century Gothic"/>
          <w:sz w:val="20"/>
        </w:rPr>
        <w:t>submitted</w:t>
      </w:r>
      <w:r>
        <w:rPr>
          <w:rFonts w:ascii="Century Gothic"/>
          <w:spacing w:val="38"/>
          <w:sz w:val="20"/>
        </w:rPr>
        <w:t xml:space="preserve"> </w:t>
      </w:r>
      <w:r>
        <w:rPr>
          <w:rFonts w:ascii="Century Gothic"/>
          <w:sz w:val="20"/>
        </w:rPr>
        <w:t>and</w:t>
      </w:r>
      <w:r>
        <w:rPr>
          <w:rFonts w:ascii="Century Gothic"/>
          <w:spacing w:val="38"/>
          <w:sz w:val="20"/>
        </w:rPr>
        <w:t xml:space="preserve"> </w:t>
      </w:r>
      <w:r>
        <w:rPr>
          <w:rFonts w:ascii="Century Gothic"/>
          <w:sz w:val="20"/>
        </w:rPr>
        <w:t>the</w:t>
      </w:r>
      <w:r>
        <w:rPr>
          <w:rFonts w:ascii="Century Gothic"/>
          <w:spacing w:val="38"/>
          <w:sz w:val="20"/>
        </w:rPr>
        <w:t xml:space="preserve"> </w:t>
      </w:r>
      <w:r>
        <w:rPr>
          <w:rFonts w:ascii="Century Gothic"/>
          <w:sz w:val="20"/>
        </w:rPr>
        <w:t>effect</w:t>
      </w:r>
      <w:r>
        <w:rPr>
          <w:rFonts w:ascii="Century Gothic"/>
          <w:spacing w:val="42"/>
          <w:sz w:val="20"/>
        </w:rPr>
        <w:t xml:space="preserve"> </w:t>
      </w:r>
      <w:r>
        <w:rPr>
          <w:rFonts w:ascii="Century Gothic"/>
          <w:sz w:val="20"/>
        </w:rPr>
        <w:t>on</w:t>
      </w:r>
      <w:r>
        <w:rPr>
          <w:rFonts w:ascii="Century Gothic"/>
          <w:spacing w:val="38"/>
          <w:sz w:val="20"/>
        </w:rPr>
        <w:t xml:space="preserve"> </w:t>
      </w:r>
      <w:r>
        <w:rPr>
          <w:rFonts w:ascii="Century Gothic"/>
          <w:sz w:val="20"/>
        </w:rPr>
        <w:t>the</w:t>
      </w:r>
      <w:r>
        <w:rPr>
          <w:rFonts w:ascii="Century Gothic"/>
          <w:w w:val="99"/>
          <w:sz w:val="20"/>
        </w:rPr>
        <w:t xml:space="preserve"> </w:t>
      </w:r>
      <w:r>
        <w:rPr>
          <w:rFonts w:ascii="Century Gothic"/>
          <w:sz w:val="20"/>
        </w:rPr>
        <w:t>contractual end date</w:t>
      </w:r>
      <w:r>
        <w:rPr>
          <w:rFonts w:ascii="Century Gothic"/>
          <w:spacing w:val="-3"/>
          <w:sz w:val="20"/>
        </w:rPr>
        <w:t xml:space="preserve"> </w:t>
      </w:r>
      <w:r>
        <w:rPr>
          <w:rFonts w:ascii="Century Gothic"/>
          <w:sz w:val="20"/>
        </w:rPr>
        <w:t>determined.</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24" w:hanging="427"/>
        <w:jc w:val="both"/>
        <w:rPr>
          <w:rFonts w:ascii="Century Gothic" w:eastAsia="Century Gothic" w:hAnsi="Century Gothic" w:cs="Century Gothic"/>
          <w:sz w:val="20"/>
          <w:szCs w:val="20"/>
        </w:rPr>
      </w:pPr>
      <w:r>
        <w:rPr>
          <w:rFonts w:ascii="Century Gothic"/>
          <w:sz w:val="20"/>
        </w:rPr>
        <w:t>A</w:t>
      </w:r>
      <w:r>
        <w:rPr>
          <w:rFonts w:ascii="Century Gothic"/>
          <w:spacing w:val="23"/>
          <w:sz w:val="20"/>
        </w:rPr>
        <w:t xml:space="preserve"> </w:t>
      </w:r>
      <w:r>
        <w:rPr>
          <w:rFonts w:ascii="Century Gothic"/>
          <w:sz w:val="20"/>
        </w:rPr>
        <w:t>decision</w:t>
      </w:r>
      <w:r>
        <w:rPr>
          <w:rFonts w:ascii="Century Gothic"/>
          <w:spacing w:val="26"/>
          <w:sz w:val="20"/>
        </w:rPr>
        <w:t xml:space="preserve"> </w:t>
      </w:r>
      <w:r>
        <w:rPr>
          <w:rFonts w:ascii="Century Gothic"/>
          <w:sz w:val="20"/>
        </w:rPr>
        <w:t>shall</w:t>
      </w:r>
      <w:r>
        <w:rPr>
          <w:rFonts w:ascii="Century Gothic"/>
          <w:spacing w:val="24"/>
          <w:sz w:val="20"/>
        </w:rPr>
        <w:t xml:space="preserve"> </w:t>
      </w:r>
      <w:r>
        <w:rPr>
          <w:rFonts w:ascii="Century Gothic"/>
          <w:sz w:val="20"/>
        </w:rPr>
        <w:t>as</w:t>
      </w:r>
      <w:r>
        <w:rPr>
          <w:rFonts w:ascii="Century Gothic"/>
          <w:spacing w:val="23"/>
          <w:sz w:val="20"/>
        </w:rPr>
        <w:t xml:space="preserve"> </w:t>
      </w:r>
      <w:r>
        <w:rPr>
          <w:rFonts w:ascii="Century Gothic"/>
          <w:sz w:val="20"/>
        </w:rPr>
        <w:t>far</w:t>
      </w:r>
      <w:r>
        <w:rPr>
          <w:rFonts w:ascii="Century Gothic"/>
          <w:spacing w:val="26"/>
          <w:sz w:val="20"/>
        </w:rPr>
        <w:t xml:space="preserve"> </w:t>
      </w:r>
      <w:r>
        <w:rPr>
          <w:rFonts w:ascii="Century Gothic"/>
          <w:sz w:val="20"/>
        </w:rPr>
        <w:t>as</w:t>
      </w:r>
      <w:r>
        <w:rPr>
          <w:rFonts w:ascii="Century Gothic"/>
          <w:spacing w:val="23"/>
          <w:sz w:val="20"/>
        </w:rPr>
        <w:t xml:space="preserve"> </w:t>
      </w:r>
      <w:r>
        <w:rPr>
          <w:rFonts w:ascii="Century Gothic"/>
          <w:sz w:val="20"/>
        </w:rPr>
        <w:t>practical</w:t>
      </w:r>
      <w:r>
        <w:rPr>
          <w:rFonts w:ascii="Century Gothic"/>
          <w:spacing w:val="24"/>
          <w:sz w:val="20"/>
        </w:rPr>
        <w:t xml:space="preserve"> </w:t>
      </w:r>
      <w:r>
        <w:rPr>
          <w:rFonts w:ascii="Century Gothic"/>
          <w:sz w:val="20"/>
        </w:rPr>
        <w:t>be</w:t>
      </w:r>
      <w:r>
        <w:rPr>
          <w:rFonts w:ascii="Century Gothic"/>
          <w:spacing w:val="24"/>
          <w:sz w:val="20"/>
        </w:rPr>
        <w:t xml:space="preserve"> </w:t>
      </w:r>
      <w:r>
        <w:rPr>
          <w:rFonts w:ascii="Century Gothic"/>
          <w:sz w:val="20"/>
        </w:rPr>
        <w:t>made</w:t>
      </w:r>
      <w:r>
        <w:rPr>
          <w:rFonts w:ascii="Century Gothic"/>
          <w:spacing w:val="24"/>
          <w:sz w:val="20"/>
        </w:rPr>
        <w:t xml:space="preserve"> </w:t>
      </w:r>
      <w:r>
        <w:rPr>
          <w:rFonts w:ascii="Century Gothic"/>
          <w:sz w:val="20"/>
        </w:rPr>
        <w:t>immediately</w:t>
      </w:r>
      <w:r>
        <w:rPr>
          <w:rFonts w:ascii="Century Gothic"/>
          <w:spacing w:val="22"/>
          <w:sz w:val="20"/>
        </w:rPr>
        <w:t xml:space="preserve"> </w:t>
      </w:r>
      <w:r>
        <w:rPr>
          <w:rFonts w:ascii="Century Gothic"/>
          <w:sz w:val="20"/>
        </w:rPr>
        <w:t>on</w:t>
      </w:r>
      <w:r>
        <w:rPr>
          <w:rFonts w:ascii="Century Gothic"/>
          <w:spacing w:val="24"/>
          <w:sz w:val="20"/>
        </w:rPr>
        <w:t xml:space="preserve"> </w:t>
      </w:r>
      <w:r>
        <w:rPr>
          <w:rFonts w:ascii="Century Gothic"/>
          <w:sz w:val="20"/>
        </w:rPr>
        <w:t>the</w:t>
      </w:r>
      <w:r>
        <w:rPr>
          <w:rFonts w:ascii="Century Gothic"/>
          <w:spacing w:val="24"/>
          <w:sz w:val="20"/>
        </w:rPr>
        <w:t xml:space="preserve"> </w:t>
      </w:r>
      <w:r>
        <w:rPr>
          <w:rFonts w:ascii="Century Gothic"/>
          <w:sz w:val="20"/>
        </w:rPr>
        <w:t>number</w:t>
      </w:r>
      <w:r>
        <w:rPr>
          <w:rFonts w:ascii="Century Gothic"/>
          <w:spacing w:val="24"/>
          <w:sz w:val="20"/>
        </w:rPr>
        <w:t xml:space="preserve"> </w:t>
      </w:r>
      <w:r>
        <w:rPr>
          <w:rFonts w:ascii="Century Gothic"/>
          <w:sz w:val="20"/>
        </w:rPr>
        <w:t>of</w:t>
      </w:r>
      <w:r>
        <w:rPr>
          <w:rFonts w:ascii="Century Gothic"/>
          <w:spacing w:val="25"/>
          <w:sz w:val="20"/>
        </w:rPr>
        <w:t xml:space="preserve"> </w:t>
      </w:r>
      <w:r>
        <w:rPr>
          <w:rFonts w:ascii="Century Gothic"/>
          <w:sz w:val="20"/>
        </w:rPr>
        <w:t>days</w:t>
      </w:r>
      <w:r>
        <w:rPr>
          <w:rFonts w:ascii="Century Gothic"/>
          <w:spacing w:val="23"/>
          <w:sz w:val="20"/>
        </w:rPr>
        <w:t xml:space="preserve"> </w:t>
      </w:r>
      <w:r>
        <w:rPr>
          <w:rFonts w:ascii="Century Gothic"/>
          <w:sz w:val="20"/>
        </w:rPr>
        <w:t>to</w:t>
      </w:r>
      <w:r>
        <w:rPr>
          <w:rFonts w:ascii="Century Gothic"/>
          <w:spacing w:val="23"/>
          <w:sz w:val="20"/>
        </w:rPr>
        <w:t xml:space="preserve"> </w:t>
      </w:r>
      <w:r>
        <w:rPr>
          <w:rFonts w:ascii="Century Gothic"/>
          <w:sz w:val="20"/>
        </w:rPr>
        <w:t>be</w:t>
      </w:r>
      <w:r>
        <w:rPr>
          <w:rFonts w:ascii="Century Gothic"/>
          <w:w w:val="99"/>
          <w:sz w:val="20"/>
        </w:rPr>
        <w:t xml:space="preserve"> </w:t>
      </w:r>
      <w:r>
        <w:rPr>
          <w:rFonts w:ascii="Century Gothic"/>
          <w:sz w:val="20"/>
        </w:rPr>
        <w:t>granted to the contractor, if</w:t>
      </w:r>
      <w:r>
        <w:rPr>
          <w:rFonts w:ascii="Century Gothic"/>
          <w:spacing w:val="-7"/>
          <w:sz w:val="20"/>
        </w:rPr>
        <w:t xml:space="preserve"> </w:t>
      </w:r>
      <w:r>
        <w:rPr>
          <w:rFonts w:ascii="Century Gothic"/>
          <w:sz w:val="20"/>
        </w:rPr>
        <w:t>any.</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355" w:hanging="427"/>
        <w:rPr>
          <w:rFonts w:ascii="Century Gothic" w:eastAsia="Century Gothic" w:hAnsi="Century Gothic" w:cs="Century Gothic"/>
          <w:sz w:val="20"/>
          <w:szCs w:val="20"/>
        </w:rPr>
      </w:pPr>
      <w:r>
        <w:rPr>
          <w:rFonts w:ascii="Century Gothic"/>
          <w:sz w:val="20"/>
        </w:rPr>
        <w:t>Claims that have no effect on the critical path shall be so</w:t>
      </w:r>
      <w:r>
        <w:rPr>
          <w:rFonts w:ascii="Century Gothic"/>
          <w:spacing w:val="-12"/>
          <w:sz w:val="20"/>
        </w:rPr>
        <w:t xml:space="preserve"> </w:t>
      </w:r>
      <w:r>
        <w:rPr>
          <w:rFonts w:ascii="Century Gothic"/>
          <w:sz w:val="20"/>
        </w:rPr>
        <w:t>recorded.</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4" w:hanging="427"/>
        <w:jc w:val="both"/>
        <w:rPr>
          <w:rFonts w:ascii="Century Gothic" w:eastAsia="Century Gothic" w:hAnsi="Century Gothic" w:cs="Century Gothic"/>
          <w:sz w:val="20"/>
          <w:szCs w:val="20"/>
        </w:rPr>
      </w:pPr>
      <w:r>
        <w:rPr>
          <w:rFonts w:ascii="Century Gothic"/>
          <w:sz w:val="20"/>
        </w:rPr>
        <w:t>A</w:t>
      </w:r>
      <w:r>
        <w:rPr>
          <w:rFonts w:ascii="Century Gothic"/>
          <w:spacing w:val="29"/>
          <w:sz w:val="20"/>
        </w:rPr>
        <w:t xml:space="preserve"> </w:t>
      </w:r>
      <w:r>
        <w:rPr>
          <w:rFonts w:ascii="Century Gothic"/>
          <w:sz w:val="20"/>
        </w:rPr>
        <w:t>summary</w:t>
      </w:r>
      <w:r>
        <w:rPr>
          <w:rFonts w:ascii="Century Gothic"/>
          <w:spacing w:val="31"/>
          <w:sz w:val="20"/>
        </w:rPr>
        <w:t xml:space="preserve"> </w:t>
      </w:r>
      <w:r>
        <w:rPr>
          <w:rFonts w:ascii="Century Gothic"/>
          <w:sz w:val="20"/>
        </w:rPr>
        <w:t>of</w:t>
      </w:r>
      <w:r>
        <w:rPr>
          <w:rFonts w:ascii="Century Gothic"/>
          <w:spacing w:val="32"/>
          <w:sz w:val="20"/>
        </w:rPr>
        <w:t xml:space="preserve"> </w:t>
      </w:r>
      <w:r>
        <w:rPr>
          <w:rFonts w:ascii="Century Gothic"/>
          <w:sz w:val="20"/>
        </w:rPr>
        <w:t>the</w:t>
      </w:r>
      <w:r>
        <w:rPr>
          <w:rFonts w:ascii="Century Gothic"/>
          <w:spacing w:val="30"/>
          <w:sz w:val="20"/>
        </w:rPr>
        <w:t xml:space="preserve"> </w:t>
      </w:r>
      <w:r>
        <w:rPr>
          <w:rFonts w:ascii="Century Gothic"/>
          <w:sz w:val="20"/>
        </w:rPr>
        <w:t>extension</w:t>
      </w:r>
      <w:r>
        <w:rPr>
          <w:rFonts w:ascii="Century Gothic"/>
          <w:spacing w:val="31"/>
          <w:sz w:val="20"/>
        </w:rPr>
        <w:t xml:space="preserve"> </w:t>
      </w:r>
      <w:r>
        <w:rPr>
          <w:rFonts w:ascii="Century Gothic"/>
          <w:sz w:val="20"/>
        </w:rPr>
        <w:t>of</w:t>
      </w:r>
      <w:r>
        <w:rPr>
          <w:rFonts w:ascii="Century Gothic"/>
          <w:spacing w:val="30"/>
          <w:sz w:val="20"/>
        </w:rPr>
        <w:t xml:space="preserve"> </w:t>
      </w:r>
      <w:r>
        <w:rPr>
          <w:rFonts w:ascii="Century Gothic"/>
          <w:sz w:val="20"/>
        </w:rPr>
        <w:t>time</w:t>
      </w:r>
      <w:r>
        <w:rPr>
          <w:rFonts w:ascii="Century Gothic"/>
          <w:spacing w:val="31"/>
          <w:sz w:val="20"/>
        </w:rPr>
        <w:t xml:space="preserve"> </w:t>
      </w:r>
      <w:r>
        <w:rPr>
          <w:rFonts w:ascii="Century Gothic"/>
          <w:sz w:val="20"/>
        </w:rPr>
        <w:t>claims</w:t>
      </w:r>
      <w:r>
        <w:rPr>
          <w:rFonts w:ascii="Century Gothic"/>
          <w:spacing w:val="30"/>
          <w:sz w:val="20"/>
        </w:rPr>
        <w:t xml:space="preserve"> </w:t>
      </w:r>
      <w:r>
        <w:rPr>
          <w:rFonts w:ascii="Century Gothic"/>
          <w:sz w:val="20"/>
        </w:rPr>
        <w:t>submitted,</w:t>
      </w:r>
      <w:r>
        <w:rPr>
          <w:rFonts w:ascii="Century Gothic"/>
          <w:spacing w:val="28"/>
          <w:sz w:val="20"/>
        </w:rPr>
        <w:t xml:space="preserve"> </w:t>
      </w:r>
      <w:r>
        <w:rPr>
          <w:rFonts w:ascii="Century Gothic"/>
          <w:sz w:val="20"/>
        </w:rPr>
        <w:t>for</w:t>
      </w:r>
      <w:r>
        <w:rPr>
          <w:rFonts w:ascii="Century Gothic"/>
          <w:spacing w:val="30"/>
          <w:sz w:val="20"/>
        </w:rPr>
        <w:t xml:space="preserve"> </w:t>
      </w:r>
      <w:r>
        <w:rPr>
          <w:rFonts w:ascii="Century Gothic"/>
          <w:sz w:val="20"/>
        </w:rPr>
        <w:t>both</w:t>
      </w:r>
      <w:r>
        <w:rPr>
          <w:rFonts w:ascii="Century Gothic"/>
          <w:spacing w:val="39"/>
          <w:sz w:val="20"/>
        </w:rPr>
        <w:t xml:space="preserve"> </w:t>
      </w:r>
      <w:r>
        <w:rPr>
          <w:rFonts w:ascii="Century Gothic"/>
          <w:sz w:val="20"/>
        </w:rPr>
        <w:t>inclement</w:t>
      </w:r>
      <w:r>
        <w:rPr>
          <w:rFonts w:ascii="Century Gothic"/>
          <w:spacing w:val="32"/>
          <w:sz w:val="20"/>
        </w:rPr>
        <w:t xml:space="preserve"> </w:t>
      </w:r>
      <w:r>
        <w:rPr>
          <w:rFonts w:ascii="Century Gothic"/>
          <w:sz w:val="20"/>
        </w:rPr>
        <w:t>weather</w:t>
      </w:r>
      <w:r>
        <w:rPr>
          <w:rFonts w:ascii="Century Gothic"/>
          <w:spacing w:val="31"/>
          <w:sz w:val="20"/>
        </w:rPr>
        <w:t xml:space="preserve"> </w:t>
      </w:r>
      <w:r>
        <w:rPr>
          <w:rFonts w:ascii="Century Gothic"/>
          <w:sz w:val="20"/>
        </w:rPr>
        <w:t>and</w:t>
      </w:r>
      <w:r>
        <w:rPr>
          <w:rFonts w:ascii="Century Gothic"/>
          <w:w w:val="99"/>
          <w:sz w:val="20"/>
        </w:rPr>
        <w:t xml:space="preserve"> </w:t>
      </w:r>
      <w:r>
        <w:rPr>
          <w:rFonts w:ascii="Century Gothic"/>
          <w:sz w:val="20"/>
        </w:rPr>
        <w:t>contractual claims must be included in the joint progress</w:t>
      </w:r>
      <w:r>
        <w:rPr>
          <w:rFonts w:ascii="Century Gothic"/>
          <w:spacing w:val="-7"/>
          <w:sz w:val="20"/>
        </w:rPr>
        <w:t xml:space="preserve"> </w:t>
      </w:r>
      <w:r>
        <w:rPr>
          <w:rFonts w:ascii="Century Gothic"/>
          <w:sz w:val="20"/>
        </w:rPr>
        <w:t>report.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ind w:right="355"/>
        <w:rPr>
          <w:b w:val="0"/>
          <w:bCs w:val="0"/>
        </w:rPr>
      </w:pPr>
      <w:r>
        <w:t>DAMAGE TO THE</w:t>
      </w:r>
      <w:r>
        <w:rPr>
          <w:spacing w:val="-2"/>
        </w:rPr>
        <w:t xml:space="preserve"> </w:t>
      </w:r>
      <w:r>
        <w:t>WORK</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6"/>
        <w:jc w:val="both"/>
      </w:pPr>
      <w:r>
        <w:t>Care</w:t>
      </w:r>
      <w:r>
        <w:rPr>
          <w:spacing w:val="11"/>
        </w:rPr>
        <w:t xml:space="preserve"> </w:t>
      </w:r>
      <w:r>
        <w:t>shall</w:t>
      </w:r>
      <w:r>
        <w:rPr>
          <w:spacing w:val="11"/>
        </w:rPr>
        <w:t xml:space="preserve"> </w:t>
      </w:r>
      <w:r>
        <w:t>be</w:t>
      </w:r>
      <w:r>
        <w:rPr>
          <w:spacing w:val="11"/>
        </w:rPr>
        <w:t xml:space="preserve"> </w:t>
      </w:r>
      <w:r>
        <w:t>taken</w:t>
      </w:r>
      <w:r>
        <w:rPr>
          <w:spacing w:val="11"/>
        </w:rPr>
        <w:t xml:space="preserve"> </w:t>
      </w:r>
      <w:r>
        <w:t>not</w:t>
      </w:r>
      <w:r>
        <w:rPr>
          <w:spacing w:val="8"/>
        </w:rPr>
        <w:t xml:space="preserve"> </w:t>
      </w:r>
      <w:r>
        <w:t>to</w:t>
      </w:r>
      <w:r>
        <w:rPr>
          <w:spacing w:val="10"/>
        </w:rPr>
        <w:t xml:space="preserve"> </w:t>
      </w:r>
      <w:r>
        <w:t>cause</w:t>
      </w:r>
      <w:r>
        <w:rPr>
          <w:spacing w:val="10"/>
        </w:rPr>
        <w:t xml:space="preserve"> </w:t>
      </w:r>
      <w:r>
        <w:t>any</w:t>
      </w:r>
      <w:r>
        <w:rPr>
          <w:spacing w:val="9"/>
        </w:rPr>
        <w:t xml:space="preserve"> </w:t>
      </w:r>
      <w:r>
        <w:t>damage</w:t>
      </w:r>
      <w:r>
        <w:rPr>
          <w:spacing w:val="11"/>
        </w:rPr>
        <w:t xml:space="preserve"> </w:t>
      </w:r>
      <w:r>
        <w:t>to</w:t>
      </w:r>
      <w:r>
        <w:rPr>
          <w:spacing w:val="10"/>
        </w:rPr>
        <w:t xml:space="preserve"> </w:t>
      </w:r>
      <w:r>
        <w:t>any</w:t>
      </w:r>
      <w:r>
        <w:rPr>
          <w:spacing w:val="9"/>
        </w:rPr>
        <w:t xml:space="preserve"> </w:t>
      </w:r>
      <w:r>
        <w:t>part</w:t>
      </w:r>
      <w:r>
        <w:rPr>
          <w:spacing w:val="12"/>
        </w:rPr>
        <w:t xml:space="preserve"> </w:t>
      </w:r>
      <w:r>
        <w:t>of</w:t>
      </w:r>
      <w:r>
        <w:rPr>
          <w:spacing w:val="10"/>
        </w:rPr>
        <w:t xml:space="preserve"> </w:t>
      </w:r>
      <w:r>
        <w:t>the</w:t>
      </w:r>
      <w:r>
        <w:rPr>
          <w:spacing w:val="8"/>
        </w:rPr>
        <w:t xml:space="preserve"> </w:t>
      </w:r>
      <w:r>
        <w:t>existing</w:t>
      </w:r>
      <w:r>
        <w:rPr>
          <w:spacing w:val="11"/>
        </w:rPr>
        <w:t xml:space="preserve"> </w:t>
      </w:r>
      <w:r>
        <w:t>or</w:t>
      </w:r>
      <w:r>
        <w:rPr>
          <w:spacing w:val="11"/>
        </w:rPr>
        <w:t xml:space="preserve"> </w:t>
      </w:r>
      <w:r>
        <w:t>new</w:t>
      </w:r>
      <w:r>
        <w:rPr>
          <w:spacing w:val="10"/>
        </w:rPr>
        <w:t xml:space="preserve"> </w:t>
      </w:r>
      <w:r>
        <w:t>work</w:t>
      </w:r>
      <w:r>
        <w:rPr>
          <w:spacing w:val="11"/>
        </w:rPr>
        <w:t xml:space="preserve"> </w:t>
      </w:r>
      <w:r>
        <w:t>or</w:t>
      </w:r>
      <w:r>
        <w:rPr>
          <w:spacing w:val="11"/>
        </w:rPr>
        <w:t xml:space="preserve"> </w:t>
      </w:r>
      <w:r>
        <w:t>any</w:t>
      </w:r>
      <w:r>
        <w:rPr>
          <w:w w:val="99"/>
        </w:rPr>
        <w:t xml:space="preserve"> </w:t>
      </w:r>
      <w:r>
        <w:t>adjoining property. The contractor will be held responsible for damage caused to the works</w:t>
      </w:r>
      <w:r>
        <w:rPr>
          <w:spacing w:val="8"/>
        </w:rPr>
        <w:t xml:space="preserve"> </w:t>
      </w:r>
      <w:r>
        <w:t>by</w:t>
      </w:r>
      <w:r>
        <w:rPr>
          <w:w w:val="99"/>
        </w:rPr>
        <w:t xml:space="preserve"> </w:t>
      </w:r>
      <w:r>
        <w:t>his</w:t>
      </w:r>
      <w:r>
        <w:rPr>
          <w:spacing w:val="15"/>
        </w:rPr>
        <w:t xml:space="preserve"> </w:t>
      </w:r>
      <w:r>
        <w:t>negligence</w:t>
      </w:r>
      <w:r>
        <w:rPr>
          <w:spacing w:val="15"/>
        </w:rPr>
        <w:t xml:space="preserve"> </w:t>
      </w:r>
      <w:r>
        <w:t>and</w:t>
      </w:r>
      <w:r>
        <w:rPr>
          <w:spacing w:val="16"/>
        </w:rPr>
        <w:t xml:space="preserve"> </w:t>
      </w:r>
      <w:r>
        <w:t>shall</w:t>
      </w:r>
      <w:r>
        <w:rPr>
          <w:spacing w:val="14"/>
        </w:rPr>
        <w:t xml:space="preserve"> </w:t>
      </w:r>
      <w:r>
        <w:t>be</w:t>
      </w:r>
      <w:r>
        <w:rPr>
          <w:spacing w:val="15"/>
        </w:rPr>
        <w:t xml:space="preserve"> </w:t>
      </w:r>
      <w:r>
        <w:t>liable</w:t>
      </w:r>
      <w:r>
        <w:rPr>
          <w:spacing w:val="15"/>
        </w:rPr>
        <w:t xml:space="preserve"> </w:t>
      </w:r>
      <w:r>
        <w:t>for</w:t>
      </w:r>
      <w:r>
        <w:rPr>
          <w:spacing w:val="15"/>
        </w:rPr>
        <w:t xml:space="preserve"> </w:t>
      </w:r>
      <w:r>
        <w:t>all</w:t>
      </w:r>
      <w:r>
        <w:rPr>
          <w:spacing w:val="16"/>
        </w:rPr>
        <w:t xml:space="preserve"> </w:t>
      </w:r>
      <w:r>
        <w:t>costs</w:t>
      </w:r>
      <w:r>
        <w:rPr>
          <w:spacing w:val="15"/>
        </w:rPr>
        <w:t xml:space="preserve"> </w:t>
      </w:r>
      <w:r>
        <w:t>incurred</w:t>
      </w:r>
      <w:r>
        <w:rPr>
          <w:spacing w:val="16"/>
        </w:rPr>
        <w:t xml:space="preserve"> </w:t>
      </w:r>
      <w:r>
        <w:t>in</w:t>
      </w:r>
      <w:r>
        <w:rPr>
          <w:spacing w:val="16"/>
        </w:rPr>
        <w:t xml:space="preserve"> </w:t>
      </w:r>
      <w:r>
        <w:t>making</w:t>
      </w:r>
      <w:r>
        <w:rPr>
          <w:spacing w:val="16"/>
        </w:rPr>
        <w:t xml:space="preserve"> </w:t>
      </w:r>
      <w:r>
        <w:t>good</w:t>
      </w:r>
      <w:r>
        <w:rPr>
          <w:spacing w:val="18"/>
        </w:rPr>
        <w:t xml:space="preserve"> </w:t>
      </w:r>
      <w:r>
        <w:t>any</w:t>
      </w:r>
      <w:r>
        <w:rPr>
          <w:spacing w:val="14"/>
        </w:rPr>
        <w:t xml:space="preserve"> </w:t>
      </w:r>
      <w:r>
        <w:t>such</w:t>
      </w:r>
      <w:r>
        <w:rPr>
          <w:spacing w:val="16"/>
        </w:rPr>
        <w:t xml:space="preserve"> </w:t>
      </w:r>
      <w:r>
        <w:t>damage</w:t>
      </w:r>
      <w:r>
        <w:rPr>
          <w:spacing w:val="16"/>
        </w:rPr>
        <w:t xml:space="preserve"> </w:t>
      </w:r>
      <w:r>
        <w:t>to</w:t>
      </w:r>
      <w:r>
        <w:rPr>
          <w:w w:val="99"/>
        </w:rPr>
        <w:t xml:space="preserve"> </w:t>
      </w:r>
      <w:r>
        <w:t>the satisfaction of the Principal</w:t>
      </w:r>
      <w:r>
        <w:rPr>
          <w:spacing w:val="-24"/>
        </w:rPr>
        <w:t xml:space="preserve"> </w:t>
      </w:r>
      <w:r>
        <w:t>Agent.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ListParagraph"/>
        <w:numPr>
          <w:ilvl w:val="0"/>
          <w:numId w:val="53"/>
        </w:numPr>
        <w:tabs>
          <w:tab w:val="left" w:pos="981"/>
        </w:tabs>
        <w:spacing w:before="62"/>
        <w:jc w:val="both"/>
        <w:rPr>
          <w:rFonts w:ascii="Century Gothic" w:eastAsia="Century Gothic" w:hAnsi="Century Gothic" w:cs="Century Gothic"/>
          <w:sz w:val="20"/>
          <w:szCs w:val="20"/>
        </w:rPr>
      </w:pPr>
      <w:r>
        <w:rPr>
          <w:rFonts w:ascii="Century Gothic"/>
          <w:b/>
          <w:sz w:val="20"/>
        </w:rPr>
        <w:t>COMMUNICATION, MEDIA RELEASES,</w:t>
      </w:r>
      <w:r>
        <w:rPr>
          <w:rFonts w:ascii="Century Gothic"/>
          <w:b/>
          <w:spacing w:val="-2"/>
          <w:sz w:val="20"/>
        </w:rPr>
        <w:t xml:space="preserve"> </w:t>
      </w:r>
      <w:r>
        <w:rPr>
          <w:rFonts w:ascii="Century Gothic"/>
          <w:b/>
          <w:sz w:val="20"/>
        </w:rP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4"/>
        <w:jc w:val="both"/>
      </w:pPr>
      <w:r>
        <w:t>The contractor shall not in any way communicate with the press, or any representative of</w:t>
      </w:r>
      <w:r>
        <w:rPr>
          <w:spacing w:val="50"/>
        </w:rPr>
        <w:t xml:space="preserve"> </w:t>
      </w:r>
      <w:r>
        <w:t>the</w:t>
      </w:r>
      <w:r>
        <w:rPr>
          <w:w w:val="99"/>
        </w:rPr>
        <w:t xml:space="preserve"> </w:t>
      </w:r>
      <w:r>
        <w:t>written</w:t>
      </w:r>
      <w:r>
        <w:rPr>
          <w:spacing w:val="47"/>
        </w:rPr>
        <w:t xml:space="preserve"> </w:t>
      </w:r>
      <w:r>
        <w:t>or</w:t>
      </w:r>
      <w:r>
        <w:rPr>
          <w:spacing w:val="46"/>
        </w:rPr>
        <w:t xml:space="preserve"> </w:t>
      </w:r>
      <w:r>
        <w:t>electronic</w:t>
      </w:r>
      <w:r>
        <w:rPr>
          <w:spacing w:val="47"/>
        </w:rPr>
        <w:t xml:space="preserve"> </w:t>
      </w:r>
      <w:r>
        <w:t>media,</w:t>
      </w:r>
      <w:r>
        <w:rPr>
          <w:spacing w:val="46"/>
        </w:rPr>
        <w:t xml:space="preserve"> </w:t>
      </w:r>
      <w:r>
        <w:t>on</w:t>
      </w:r>
      <w:r>
        <w:rPr>
          <w:spacing w:val="47"/>
        </w:rPr>
        <w:t xml:space="preserve"> </w:t>
      </w:r>
      <w:r>
        <w:t>a</w:t>
      </w:r>
      <w:r>
        <w:rPr>
          <w:spacing w:val="47"/>
        </w:rPr>
        <w:t xml:space="preserve"> </w:t>
      </w:r>
      <w:r>
        <w:t>question</w:t>
      </w:r>
      <w:r>
        <w:rPr>
          <w:spacing w:val="47"/>
        </w:rPr>
        <w:t xml:space="preserve"> </w:t>
      </w:r>
      <w:r>
        <w:t>affecting</w:t>
      </w:r>
      <w:r>
        <w:rPr>
          <w:spacing w:val="44"/>
        </w:rPr>
        <w:t xml:space="preserve"> </w:t>
      </w:r>
      <w:r>
        <w:t>this</w:t>
      </w:r>
      <w:r>
        <w:rPr>
          <w:spacing w:val="46"/>
        </w:rPr>
        <w:t xml:space="preserve"> </w:t>
      </w:r>
      <w:r>
        <w:t>contract</w:t>
      </w:r>
      <w:r>
        <w:rPr>
          <w:spacing w:val="48"/>
        </w:rPr>
        <w:t xml:space="preserve"> </w:t>
      </w:r>
      <w:r>
        <w:t>unless</w:t>
      </w:r>
      <w:r>
        <w:rPr>
          <w:spacing w:val="45"/>
        </w:rPr>
        <w:t xml:space="preserve"> </w:t>
      </w:r>
      <w:r>
        <w:t>prior</w:t>
      </w:r>
      <w:r>
        <w:rPr>
          <w:spacing w:val="46"/>
        </w:rPr>
        <w:t xml:space="preserve"> </w:t>
      </w:r>
      <w:r>
        <w:t>approval</w:t>
      </w:r>
      <w:r>
        <w:rPr>
          <w:spacing w:val="47"/>
        </w:rPr>
        <w:t xml:space="preserve"> </w:t>
      </w:r>
      <w:r>
        <w:t>in</w:t>
      </w:r>
      <w:r>
        <w:rPr>
          <w:w w:val="99"/>
        </w:rPr>
        <w:t xml:space="preserve"> </w:t>
      </w:r>
      <w:r>
        <w:t>writing is received from the Employer and/or the Principal</w:t>
      </w:r>
      <w:r>
        <w:rPr>
          <w:spacing w:val="-28"/>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7"/>
        <w:jc w:val="both"/>
      </w:pPr>
      <w:r>
        <w:t>All</w:t>
      </w:r>
      <w:r>
        <w:rPr>
          <w:spacing w:val="12"/>
        </w:rPr>
        <w:t xml:space="preserve"> </w:t>
      </w:r>
      <w:r>
        <w:t>rights</w:t>
      </w:r>
      <w:r>
        <w:rPr>
          <w:spacing w:val="11"/>
        </w:rPr>
        <w:t xml:space="preserve"> </w:t>
      </w:r>
      <w:r>
        <w:t>of</w:t>
      </w:r>
      <w:r>
        <w:rPr>
          <w:spacing w:val="13"/>
        </w:rPr>
        <w:t xml:space="preserve"> </w:t>
      </w:r>
      <w:r>
        <w:t>publication</w:t>
      </w:r>
      <w:r>
        <w:rPr>
          <w:spacing w:val="12"/>
        </w:rPr>
        <w:t xml:space="preserve"> </w:t>
      </w:r>
      <w:r>
        <w:t>of</w:t>
      </w:r>
      <w:r>
        <w:rPr>
          <w:spacing w:val="11"/>
        </w:rPr>
        <w:t xml:space="preserve"> </w:t>
      </w:r>
      <w:r>
        <w:t>articles</w:t>
      </w:r>
      <w:r>
        <w:rPr>
          <w:spacing w:val="11"/>
        </w:rPr>
        <w:t xml:space="preserve"> </w:t>
      </w:r>
      <w:r>
        <w:t>in</w:t>
      </w:r>
      <w:r>
        <w:rPr>
          <w:spacing w:val="12"/>
        </w:rPr>
        <w:t xml:space="preserve"> </w:t>
      </w:r>
      <w:r>
        <w:t>the</w:t>
      </w:r>
      <w:r>
        <w:rPr>
          <w:spacing w:val="12"/>
        </w:rPr>
        <w:t xml:space="preserve"> </w:t>
      </w:r>
      <w:r>
        <w:t>media,</w:t>
      </w:r>
      <w:r>
        <w:rPr>
          <w:spacing w:val="9"/>
        </w:rPr>
        <w:t xml:space="preserve"> </w:t>
      </w:r>
      <w:r>
        <w:t>together</w:t>
      </w:r>
      <w:r>
        <w:rPr>
          <w:spacing w:val="12"/>
        </w:rPr>
        <w:t xml:space="preserve"> </w:t>
      </w:r>
      <w:r>
        <w:t>with</w:t>
      </w:r>
      <w:r>
        <w:rPr>
          <w:spacing w:val="12"/>
        </w:rPr>
        <w:t xml:space="preserve"> </w:t>
      </w:r>
      <w:r>
        <w:t>any</w:t>
      </w:r>
      <w:r>
        <w:rPr>
          <w:spacing w:val="10"/>
        </w:rPr>
        <w:t xml:space="preserve"> </w:t>
      </w:r>
      <w:r>
        <w:t>advertising</w:t>
      </w:r>
      <w:r>
        <w:rPr>
          <w:spacing w:val="12"/>
        </w:rPr>
        <w:t xml:space="preserve"> </w:t>
      </w:r>
      <w:r>
        <w:t>relating</w:t>
      </w:r>
      <w:r>
        <w:rPr>
          <w:spacing w:val="9"/>
        </w:rPr>
        <w:t xml:space="preserve"> </w:t>
      </w:r>
      <w:r>
        <w:t>to,</w:t>
      </w:r>
      <w:r>
        <w:rPr>
          <w:spacing w:val="11"/>
        </w:rPr>
        <w:t xml:space="preserve"> </w:t>
      </w:r>
      <w:r>
        <w:t>or</w:t>
      </w:r>
      <w:r>
        <w:rPr>
          <w:spacing w:val="12"/>
        </w:rPr>
        <w:t xml:space="preserve"> </w:t>
      </w:r>
      <w:r>
        <w:t>in</w:t>
      </w:r>
      <w:r>
        <w:rPr>
          <w:w w:val="99"/>
        </w:rPr>
        <w:t xml:space="preserve"> </w:t>
      </w:r>
      <w:r>
        <w:t>any way concerned with this project shall vest in the</w:t>
      </w:r>
      <w:r>
        <w:rPr>
          <w:spacing w:val="-36"/>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6"/>
        <w:jc w:val="both"/>
      </w:pPr>
      <w:r>
        <w:t>The contractor shall not, without the written consent of the Principal Agent, cause</w:t>
      </w:r>
      <w:r>
        <w:rPr>
          <w:spacing w:val="10"/>
        </w:rPr>
        <w:t xml:space="preserve"> </w:t>
      </w:r>
      <w:r>
        <w:t>any</w:t>
      </w:r>
      <w:r>
        <w:rPr>
          <w:w w:val="99"/>
        </w:rPr>
        <w:t xml:space="preserve"> </w:t>
      </w:r>
      <w:r>
        <w:t>statement or advertisement to be printed, screened or aired by the</w:t>
      </w:r>
      <w:r>
        <w:rPr>
          <w:spacing w:val="-30"/>
        </w:rPr>
        <w:t xml:space="preserve"> </w:t>
      </w:r>
      <w:r>
        <w:t>media.</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jc w:val="both"/>
        <w:rPr>
          <w:b w:val="0"/>
          <w:bCs w:val="0"/>
        </w:rPr>
      </w:pPr>
      <w:r>
        <w:t>COPYRIGHT</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No part of this document and any document forming part of the contract documents may</w:t>
      </w:r>
      <w:r>
        <w:rPr>
          <w:spacing w:val="30"/>
        </w:rPr>
        <w:t xml:space="preserve"> </w:t>
      </w:r>
      <w:r>
        <w:t>be</w:t>
      </w:r>
      <w:r>
        <w:rPr>
          <w:w w:val="99"/>
        </w:rPr>
        <w:t xml:space="preserve"> </w:t>
      </w:r>
      <w:r>
        <w:t>copied, photographed or repeated in any manner or by any process without the</w:t>
      </w:r>
      <w:r>
        <w:rPr>
          <w:spacing w:val="37"/>
        </w:rPr>
        <w:t xml:space="preserve"> </w:t>
      </w:r>
      <w:r>
        <w:t>written</w:t>
      </w:r>
      <w:r>
        <w:rPr>
          <w:w w:val="99"/>
        </w:rPr>
        <w:t xml:space="preserve"> </w:t>
      </w:r>
      <w:r>
        <w:t xml:space="preserve">consent of the </w:t>
      </w:r>
      <w:r>
        <w:rPr>
          <w:b/>
        </w:rPr>
        <w:t>author</w:t>
      </w:r>
      <w:r>
        <w:t>. Copyright is reserved on all designs, specifications, patents</w:t>
      </w:r>
      <w:r>
        <w:rPr>
          <w:spacing w:val="13"/>
        </w:rPr>
        <w:t xml:space="preserve"> </w:t>
      </w:r>
      <w:r>
        <w:t>and</w:t>
      </w:r>
      <w:r>
        <w:rPr>
          <w:w w:val="99"/>
        </w:rPr>
        <w:t xml:space="preserve"> </w:t>
      </w:r>
      <w:r>
        <w:t>patentable designs, systems and processes contained in documents pertaining to</w:t>
      </w:r>
      <w:r>
        <w:rPr>
          <w:spacing w:val="40"/>
        </w:rPr>
        <w:t xml:space="preserve"> </w:t>
      </w:r>
      <w:r>
        <w:t>this</w:t>
      </w:r>
      <w:r>
        <w:rPr>
          <w:w w:val="99"/>
        </w:rPr>
        <w:t xml:space="preserve"> </w:t>
      </w:r>
      <w:r>
        <w:t>contract. The person, firm, body, supplier, contractor, sub-contractor and any</w:t>
      </w:r>
      <w:r>
        <w:rPr>
          <w:spacing w:val="28"/>
        </w:rPr>
        <w:t xml:space="preserve"> </w:t>
      </w:r>
      <w:r>
        <w:t>other</w:t>
      </w:r>
      <w:r>
        <w:rPr>
          <w:w w:val="99"/>
        </w:rPr>
        <w:t xml:space="preserve"> </w:t>
      </w:r>
      <w:r>
        <w:t>contracting</w:t>
      </w:r>
      <w:r>
        <w:rPr>
          <w:spacing w:val="37"/>
        </w:rPr>
        <w:t xml:space="preserve"> </w:t>
      </w:r>
      <w:r>
        <w:t>party</w:t>
      </w:r>
      <w:r>
        <w:rPr>
          <w:spacing w:val="35"/>
        </w:rPr>
        <w:t xml:space="preserve"> </w:t>
      </w:r>
      <w:r>
        <w:t>is</w:t>
      </w:r>
      <w:r>
        <w:rPr>
          <w:spacing w:val="36"/>
        </w:rPr>
        <w:t xml:space="preserve"> </w:t>
      </w:r>
      <w:r>
        <w:t>to</w:t>
      </w:r>
      <w:r>
        <w:rPr>
          <w:spacing w:val="36"/>
        </w:rPr>
        <w:t xml:space="preserve"> </w:t>
      </w:r>
      <w:r>
        <w:t>be</w:t>
      </w:r>
      <w:r>
        <w:rPr>
          <w:spacing w:val="37"/>
        </w:rPr>
        <w:t xml:space="preserve"> </w:t>
      </w:r>
      <w:r>
        <w:t>responsible</w:t>
      </w:r>
      <w:r>
        <w:rPr>
          <w:spacing w:val="37"/>
        </w:rPr>
        <w:t xml:space="preserve"> </w:t>
      </w:r>
      <w:r>
        <w:t>jointly</w:t>
      </w:r>
      <w:r>
        <w:rPr>
          <w:spacing w:val="35"/>
        </w:rPr>
        <w:t xml:space="preserve"> </w:t>
      </w:r>
      <w:r>
        <w:t>and</w:t>
      </w:r>
      <w:r>
        <w:rPr>
          <w:spacing w:val="37"/>
        </w:rPr>
        <w:t xml:space="preserve"> </w:t>
      </w:r>
      <w:r>
        <w:t>severally,</w:t>
      </w:r>
      <w:r>
        <w:rPr>
          <w:spacing w:val="34"/>
        </w:rPr>
        <w:t xml:space="preserve"> </w:t>
      </w:r>
      <w:r>
        <w:t>in</w:t>
      </w:r>
      <w:r>
        <w:rPr>
          <w:spacing w:val="37"/>
        </w:rPr>
        <w:t xml:space="preserve"> </w:t>
      </w:r>
      <w:r>
        <w:t>their</w:t>
      </w:r>
      <w:r>
        <w:rPr>
          <w:spacing w:val="37"/>
        </w:rPr>
        <w:t xml:space="preserve"> </w:t>
      </w:r>
      <w:r>
        <w:t>personal</w:t>
      </w:r>
      <w:r>
        <w:rPr>
          <w:spacing w:val="37"/>
        </w:rPr>
        <w:t xml:space="preserve"> </w:t>
      </w:r>
      <w:r>
        <w:t>and</w:t>
      </w:r>
      <w:r>
        <w:rPr>
          <w:spacing w:val="37"/>
        </w:rPr>
        <w:t xml:space="preserve"> </w:t>
      </w:r>
      <w:r>
        <w:t>corporate</w:t>
      </w:r>
      <w:r>
        <w:rPr>
          <w:w w:val="99"/>
        </w:rPr>
        <w:t xml:space="preserve"> </w:t>
      </w:r>
      <w:r>
        <w:t>capacities for any contravention of this</w:t>
      </w:r>
      <w:r>
        <w:rPr>
          <w:spacing w:val="-29"/>
        </w:rPr>
        <w:t xml:space="preserve"> </w:t>
      </w:r>
      <w:r>
        <w:t>requirement.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jc w:val="both"/>
        <w:rPr>
          <w:b w:val="0"/>
          <w:bCs w:val="0"/>
        </w:rPr>
      </w:pPr>
      <w:r>
        <w:t>ESCALATION</w:t>
      </w:r>
    </w:p>
    <w:p w:rsidR="00E22020" w:rsidRDefault="00E22020">
      <w:pPr>
        <w:spacing w:before="11"/>
        <w:rPr>
          <w:rFonts w:ascii="Century Gothic" w:eastAsia="Century Gothic" w:hAnsi="Century Gothic" w:cs="Century Gothic"/>
          <w:b/>
          <w:bCs/>
          <w:sz w:val="19"/>
          <w:szCs w:val="19"/>
        </w:rPr>
      </w:pPr>
    </w:p>
    <w:p w:rsidR="00E22020" w:rsidRDefault="00016963">
      <w:pPr>
        <w:ind w:left="260" w:right="211"/>
        <w:jc w:val="both"/>
        <w:rPr>
          <w:rFonts w:ascii="Century Gothic" w:eastAsia="Century Gothic" w:hAnsi="Century Gothic" w:cs="Century Gothic"/>
          <w:sz w:val="20"/>
          <w:szCs w:val="20"/>
        </w:rPr>
      </w:pPr>
      <w:r>
        <w:rPr>
          <w:rFonts w:ascii="Century Gothic"/>
          <w:sz w:val="20"/>
        </w:rPr>
        <w:t xml:space="preserve">This contract shall either </w:t>
      </w:r>
      <w:r>
        <w:rPr>
          <w:rFonts w:ascii="Century Gothic"/>
          <w:b/>
          <w:sz w:val="20"/>
          <w:u w:val="single" w:color="000000"/>
        </w:rPr>
        <w:t>be subjected or not subjected to any form of Contract</w:t>
      </w:r>
      <w:r>
        <w:rPr>
          <w:rFonts w:ascii="Century Gothic"/>
          <w:b/>
          <w:spacing w:val="21"/>
          <w:sz w:val="20"/>
          <w:u w:val="single" w:color="000000"/>
        </w:rPr>
        <w:t xml:space="preserve"> </w:t>
      </w:r>
      <w:r>
        <w:rPr>
          <w:rFonts w:ascii="Century Gothic"/>
          <w:b/>
          <w:sz w:val="20"/>
          <w:u w:val="single" w:color="000000"/>
        </w:rPr>
        <w:t>Price</w:t>
      </w:r>
      <w:r>
        <w:rPr>
          <w:rFonts w:ascii="Century Gothic"/>
          <w:b/>
          <w:w w:val="99"/>
          <w:sz w:val="20"/>
        </w:rPr>
        <w:t xml:space="preserve"> </w:t>
      </w:r>
      <w:r>
        <w:rPr>
          <w:rFonts w:ascii="Century Gothic"/>
          <w:b/>
          <w:sz w:val="20"/>
          <w:u w:val="single" w:color="000000"/>
        </w:rPr>
        <w:t xml:space="preserve">Adjustment Formulae such as the Haylett Formulae or similar, </w:t>
      </w:r>
      <w:r>
        <w:rPr>
          <w:rFonts w:ascii="Century Gothic"/>
          <w:sz w:val="20"/>
        </w:rPr>
        <w:t>which shall be dependant on</w:t>
      </w:r>
      <w:r>
        <w:rPr>
          <w:rFonts w:ascii="Century Gothic"/>
          <w:spacing w:val="-8"/>
          <w:sz w:val="20"/>
        </w:rPr>
        <w:t xml:space="preserve"> </w:t>
      </w:r>
      <w:r>
        <w:rPr>
          <w:rFonts w:ascii="Century Gothic"/>
          <w:sz w:val="20"/>
        </w:rPr>
        <w:t>the</w:t>
      </w:r>
      <w:r>
        <w:rPr>
          <w:rFonts w:ascii="Century Gothic"/>
          <w:w w:val="99"/>
          <w:sz w:val="20"/>
        </w:rPr>
        <w:t xml:space="preserve"> </w:t>
      </w:r>
      <w:r>
        <w:rPr>
          <w:rFonts w:ascii="Century Gothic"/>
          <w:sz w:val="20"/>
        </w:rPr>
        <w:t>tender offer accepted. In this regard, it is deemed that for the fixed price option, the</w:t>
      </w:r>
      <w:r>
        <w:rPr>
          <w:rFonts w:ascii="Century Gothic"/>
          <w:spacing w:val="11"/>
          <w:sz w:val="20"/>
        </w:rPr>
        <w:t xml:space="preserve"> </w:t>
      </w:r>
      <w:r>
        <w:rPr>
          <w:rFonts w:ascii="Century Gothic"/>
          <w:sz w:val="20"/>
        </w:rPr>
        <w:t>contract</w:t>
      </w:r>
      <w:r>
        <w:rPr>
          <w:rFonts w:ascii="Century Gothic"/>
          <w:w w:val="99"/>
          <w:sz w:val="20"/>
        </w:rPr>
        <w:t xml:space="preserve"> </w:t>
      </w:r>
      <w:r>
        <w:rPr>
          <w:rFonts w:ascii="Century Gothic"/>
          <w:sz w:val="20"/>
        </w:rPr>
        <w:t>amount includes for any potential increases (except any variation in the rate of value</w:t>
      </w:r>
      <w:r>
        <w:rPr>
          <w:rFonts w:ascii="Century Gothic"/>
          <w:spacing w:val="35"/>
          <w:sz w:val="20"/>
        </w:rPr>
        <w:t xml:space="preserve"> </w:t>
      </w:r>
      <w:r>
        <w:rPr>
          <w:rFonts w:ascii="Century Gothic"/>
          <w:sz w:val="20"/>
        </w:rPr>
        <w:t>added</w:t>
      </w:r>
      <w:r>
        <w:rPr>
          <w:rFonts w:ascii="Century Gothic"/>
          <w:w w:val="99"/>
          <w:sz w:val="20"/>
        </w:rPr>
        <w:t xml:space="preserve"> </w:t>
      </w:r>
      <w:r>
        <w:rPr>
          <w:rFonts w:ascii="Century Gothic"/>
          <w:sz w:val="20"/>
        </w:rPr>
        <w:t>tax) in the cost of labour, materials, transport,</w:t>
      </w:r>
      <w:r>
        <w:rPr>
          <w:rFonts w:ascii="Century Gothic"/>
          <w:spacing w:val="-27"/>
          <w:sz w:val="20"/>
        </w:rPr>
        <w:t xml:space="preserve"> </w:t>
      </w:r>
      <w:r>
        <w:rPr>
          <w:rFonts w:ascii="Century Gothic"/>
          <w:sz w:val="20"/>
        </w:rPr>
        <w:t>etc.</w:t>
      </w:r>
    </w:p>
    <w:p w:rsidR="00E22020" w:rsidRDefault="00E22020">
      <w:pPr>
        <w:spacing w:before="2"/>
        <w:rPr>
          <w:rFonts w:ascii="Century Gothic" w:eastAsia="Century Gothic" w:hAnsi="Century Gothic" w:cs="Century Gothic"/>
          <w:sz w:val="20"/>
          <w:szCs w:val="20"/>
        </w:rPr>
      </w:pPr>
    </w:p>
    <w:p w:rsidR="00E22020" w:rsidRDefault="00A337F0">
      <w:pPr>
        <w:pStyle w:val="BodyText"/>
        <w:jc w:val="both"/>
      </w:pPr>
      <w:r>
        <w:rPr>
          <w:noProof/>
          <w:lang w:val="en-ZA" w:eastAsia="en-ZA"/>
        </w:rPr>
        <mc:AlternateContent>
          <mc:Choice Requires="wps">
            <w:drawing>
              <wp:anchor distT="0" distB="0" distL="114300" distR="114300" simplePos="0" relativeHeight="4264" behindDoc="0" locked="0" layoutInCell="1" allowOverlap="1">
                <wp:simplePos x="0" y="0"/>
                <wp:positionH relativeFrom="page">
                  <wp:posOffset>6095365</wp:posOffset>
                </wp:positionH>
                <wp:positionV relativeFrom="paragraph">
                  <wp:posOffset>166370</wp:posOffset>
                </wp:positionV>
                <wp:extent cx="666750" cy="323850"/>
                <wp:effectExtent l="0" t="0" r="19050" b="19050"/>
                <wp:wrapNone/>
                <wp:docPr id="856" name="Text Box 6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323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107A0" w:rsidRDefault="008107A0">
                            <w:pPr>
                              <w:spacing w:before="73"/>
                              <w:ind w:left="6"/>
                              <w:jc w:val="center"/>
                              <w:rPr>
                                <w:rFonts w:ascii="Arial Black" w:eastAsia="Arial Black" w:hAnsi="Arial Black" w:cs="Arial Black"/>
                              </w:rPr>
                            </w:pPr>
                            <w:r>
                              <w:rPr>
                                <w:rFonts w:ascii="Arial Black"/>
                                <w:b/>
                              </w:rPr>
                              <w:t>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6" o:spid="_x0000_s1082" type="#_x0000_t202" style="position:absolute;left:0;text-align:left;margin-left:479.95pt;margin-top:13.1pt;width:52.5pt;height:25.5pt;z-index:4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" filled="f">
                <v:textbox inset="0,0,0,0">
                  <w:txbxContent>
                    <w:p w:rsidR="008107A0" w:rsidRDefault="008107A0">
                      <w:pPr>
                        <w:spacing w:before="73"/>
                        <w:ind w:left="6"/>
                        <w:jc w:val="center"/>
                        <w:rPr>
                          <w:rFonts w:ascii="Arial Black" w:eastAsia="Arial Black" w:hAnsi="Arial Black" w:cs="Arial Black"/>
                        </w:rPr>
                      </w:pPr>
                      <w:r>
                        <w:rPr>
                          <w:rFonts w:ascii="Arial Black"/>
                          <w:b/>
                        </w:rPr>
                        <w:t>X</w:t>
                      </w:r>
                    </w:p>
                  </w:txbxContent>
                </v:textbox>
                <w10:wrap anchorx="page"/>
              </v:shape>
            </w:pict>
          </mc:Fallback>
        </mc:AlternateContent>
      </w:r>
      <w:r w:rsidR="00016963">
        <w:t>The option applicable to this contract is as indicated</w:t>
      </w:r>
      <w:r w:rsidR="00016963">
        <w:rPr>
          <w:spacing w:val="-32"/>
        </w:rPr>
        <w:t xml:space="preserve"> </w:t>
      </w:r>
      <w:r w:rsidR="00016963">
        <w:t>below:</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rPr>
          <w:u w:val="single" w:color="000000"/>
        </w:rPr>
        <w:t xml:space="preserve">Option 1 </w:t>
      </w:r>
      <w:r>
        <w:rPr>
          <w:rFonts w:cs="Century Gothic"/>
          <w:u w:val="single" w:color="000000"/>
        </w:rPr>
        <w:t xml:space="preserve">– </w:t>
      </w:r>
      <w:r>
        <w:rPr>
          <w:u w:val="single" w:color="000000"/>
        </w:rPr>
        <w:t>Subject To Escalation Price</w:t>
      </w:r>
      <w:r>
        <w:rPr>
          <w:spacing w:val="-30"/>
          <w:u w:val="single" w:color="000000"/>
        </w:rPr>
        <w:t xml:space="preserve"> </w:t>
      </w:r>
      <w:r>
        <w:rPr>
          <w:u w:val="single" w:color="000000"/>
        </w:rPr>
        <w:t>Contract</w:t>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14"/>
          <w:szCs w:val="14"/>
        </w:rPr>
      </w:pPr>
    </w:p>
    <w:p w:rsidR="00E22020" w:rsidRDefault="00A337F0">
      <w:pPr>
        <w:spacing w:before="62"/>
        <w:ind w:left="260" w:right="355"/>
        <w:rPr>
          <w:rFonts w:ascii="Century Gothic" w:eastAsia="Century Gothic" w:hAnsi="Century Gothic" w:cs="Century Gothic"/>
          <w:sz w:val="20"/>
          <w:szCs w:val="20"/>
        </w:rPr>
      </w:pPr>
      <w:r>
        <w:rPr>
          <w:noProof/>
          <w:lang w:val="en-ZA" w:eastAsia="en-ZA"/>
        </w:rPr>
        <mc:AlternateContent>
          <mc:Choice Requires="wps">
            <w:drawing>
              <wp:anchor distT="0" distB="0" distL="114300" distR="114300" simplePos="0" relativeHeight="4288" behindDoc="0" locked="0" layoutInCell="1" allowOverlap="1">
                <wp:simplePos x="0" y="0"/>
                <wp:positionH relativeFrom="page">
                  <wp:posOffset>6095365</wp:posOffset>
                </wp:positionH>
                <wp:positionV relativeFrom="paragraph">
                  <wp:posOffset>-79375</wp:posOffset>
                </wp:positionV>
                <wp:extent cx="666750" cy="323850"/>
                <wp:effectExtent l="0" t="0" r="19050" b="19050"/>
                <wp:wrapNone/>
                <wp:docPr id="855" name="Text Box 6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323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107A0" w:rsidRDefault="008107A0">
                            <w:pPr>
                              <w:spacing w:before="72"/>
                              <w:ind w:left="5"/>
                              <w:jc w:val="center"/>
                              <w:rPr>
                                <w:rFonts w:ascii="Tahoma" w:eastAsia="Tahoma" w:hAnsi="Tahoma" w:cs="Tahoma"/>
                              </w:rPr>
                            </w:pPr>
                            <w:r>
                              <w:rPr>
                                <w:rFonts w:ascii="Tahoma" w:eastAsia="Tahoma" w:hAnsi="Tahoma" w:cs="Tahoma"/>
                                <w:b/>
                                <w:bCs/>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5" o:spid="_x0000_s1083" type="#_x0000_t202" style="position:absolute;left:0;text-align:left;margin-left:479.95pt;margin-top:-6.25pt;width:52.5pt;height:25.5pt;z-index:4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" filled="f">
                <v:textbox inset="0,0,0,0">
                  <w:txbxContent>
                    <w:p w:rsidR="008107A0" w:rsidRDefault="008107A0">
                      <w:pPr>
                        <w:spacing w:before="72"/>
                        <w:ind w:left="5"/>
                        <w:jc w:val="center"/>
                        <w:rPr>
                          <w:rFonts w:ascii="Tahoma" w:eastAsia="Tahoma" w:hAnsi="Tahoma" w:cs="Tahoma"/>
                        </w:rPr>
                      </w:pPr>
                      <w:r>
                        <w:rPr>
                          <w:rFonts w:ascii="Tahoma" w:eastAsia="Tahoma" w:hAnsi="Tahoma" w:cs="Tahoma"/>
                          <w:b/>
                          <w:bCs/>
                        </w:rPr>
                        <w:t>√</w:t>
                      </w:r>
                    </w:p>
                  </w:txbxContent>
                </v:textbox>
                <w10:wrap anchorx="page"/>
              </v:shape>
            </w:pict>
          </mc:Fallback>
        </mc:AlternateContent>
      </w:r>
      <w:r w:rsidR="00016963">
        <w:rPr>
          <w:rFonts w:ascii="Century Gothic" w:eastAsia="Century Gothic" w:hAnsi="Century Gothic" w:cs="Century Gothic"/>
          <w:b/>
          <w:bCs/>
          <w:sz w:val="20"/>
          <w:szCs w:val="20"/>
          <w:u w:val="single" w:color="000000"/>
        </w:rPr>
        <w:t>Option 2 – Fixed Price</w:t>
      </w:r>
      <w:r w:rsidR="00016963">
        <w:rPr>
          <w:rFonts w:ascii="Century Gothic" w:eastAsia="Century Gothic" w:hAnsi="Century Gothic" w:cs="Century Gothic"/>
          <w:b/>
          <w:bCs/>
          <w:spacing w:val="-19"/>
          <w:sz w:val="20"/>
          <w:szCs w:val="20"/>
          <w:u w:val="single" w:color="000000"/>
        </w:rPr>
        <w:t xml:space="preserve"> </w:t>
      </w:r>
      <w:r w:rsidR="00016963">
        <w:rPr>
          <w:rFonts w:ascii="Century Gothic" w:eastAsia="Century Gothic" w:hAnsi="Century Gothic" w:cs="Century Gothic"/>
          <w:b/>
          <w:bCs/>
          <w:sz w:val="20"/>
          <w:szCs w:val="20"/>
          <w:u w:val="single" w:color="000000"/>
        </w:rPr>
        <w:t>Contract</w:t>
      </w:r>
    </w:p>
    <w:p w:rsidR="00E22020" w:rsidRDefault="00E22020">
      <w:pPr>
        <w:spacing w:before="1"/>
        <w:rPr>
          <w:rFonts w:ascii="Century Gothic" w:eastAsia="Century Gothic" w:hAnsi="Century Gothic" w:cs="Century Gothic"/>
          <w:b/>
          <w:bCs/>
          <w:sz w:val="15"/>
          <w:szCs w:val="15"/>
        </w:rPr>
      </w:pPr>
    </w:p>
    <w:p w:rsidR="00E22020" w:rsidRDefault="00016963">
      <w:pPr>
        <w:spacing w:before="62" w:line="245" w:lineRule="exact"/>
        <w:ind w:left="260"/>
        <w:jc w:val="both"/>
        <w:rPr>
          <w:rFonts w:ascii="Century Gothic" w:eastAsia="Century Gothic" w:hAnsi="Century Gothic" w:cs="Century Gothic"/>
          <w:sz w:val="20"/>
          <w:szCs w:val="20"/>
        </w:rPr>
      </w:pPr>
      <w:r>
        <w:rPr>
          <w:rFonts w:ascii="Century Gothic" w:eastAsia="Century Gothic" w:hAnsi="Century Gothic" w:cs="Century Gothic"/>
          <w:b/>
          <w:bCs/>
          <w:sz w:val="20"/>
          <w:szCs w:val="20"/>
        </w:rPr>
        <w:t>KEY:  √ - Tender Option</w:t>
      </w:r>
      <w:r>
        <w:rPr>
          <w:rFonts w:ascii="Century Gothic" w:eastAsia="Century Gothic" w:hAnsi="Century Gothic" w:cs="Century Gothic"/>
          <w:b/>
          <w:bCs/>
          <w:spacing w:val="8"/>
          <w:sz w:val="20"/>
          <w:szCs w:val="20"/>
        </w:rPr>
        <w:t xml:space="preserve"> </w:t>
      </w:r>
      <w:r>
        <w:rPr>
          <w:rFonts w:ascii="Century Gothic" w:eastAsia="Century Gothic" w:hAnsi="Century Gothic" w:cs="Century Gothic"/>
          <w:b/>
          <w:bCs/>
          <w:sz w:val="20"/>
          <w:szCs w:val="20"/>
        </w:rPr>
        <w:t>Applicable</w:t>
      </w:r>
    </w:p>
    <w:p w:rsidR="00E22020" w:rsidRDefault="00016963">
      <w:pPr>
        <w:spacing w:line="245" w:lineRule="exact"/>
        <w:ind w:left="764" w:right="355"/>
        <w:rPr>
          <w:rFonts w:ascii="Century Gothic" w:eastAsia="Century Gothic" w:hAnsi="Century Gothic" w:cs="Century Gothic"/>
          <w:sz w:val="20"/>
          <w:szCs w:val="20"/>
        </w:rPr>
      </w:pPr>
      <w:r>
        <w:rPr>
          <w:rFonts w:ascii="Century Gothic"/>
          <w:b/>
          <w:sz w:val="20"/>
        </w:rPr>
        <w:t>X - Not Required For This</w:t>
      </w:r>
      <w:r>
        <w:rPr>
          <w:rFonts w:ascii="Century Gothic"/>
          <w:b/>
          <w:spacing w:val="-2"/>
          <w:sz w:val="20"/>
        </w:rPr>
        <w:t xml:space="preserve"> </w:t>
      </w:r>
      <w:r>
        <w:rPr>
          <w:rFonts w:ascii="Century Gothic"/>
          <w:b/>
          <w:sz w:val="20"/>
        </w:rPr>
        <w:t>Tender</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3"/>
        </w:numPr>
        <w:tabs>
          <w:tab w:val="left" w:pos="688"/>
        </w:tabs>
        <w:ind w:left="687" w:hanging="427"/>
        <w:jc w:val="both"/>
        <w:rPr>
          <w:rFonts w:ascii="Century Gothic" w:eastAsia="Century Gothic" w:hAnsi="Century Gothic" w:cs="Century Gothic"/>
          <w:sz w:val="20"/>
          <w:szCs w:val="20"/>
        </w:rPr>
      </w:pPr>
      <w:r>
        <w:rPr>
          <w:rFonts w:ascii="Century Gothic"/>
          <w:b/>
          <w:sz w:val="20"/>
        </w:rPr>
        <w:t>WORKMANSHIP AND QUALITY</w:t>
      </w:r>
      <w:r>
        <w:rPr>
          <w:rFonts w:ascii="Century Gothic"/>
          <w:b/>
          <w:spacing w:val="1"/>
          <w:sz w:val="20"/>
        </w:rPr>
        <w:t xml:space="preserve"> </w:t>
      </w:r>
      <w:r>
        <w:rPr>
          <w:rFonts w:ascii="Century Gothic"/>
          <w:b/>
          <w:sz w:val="20"/>
        </w:rPr>
        <w:t>CONTROL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 onus to produce work that conforms in quality and accuracy of detail, to the</w:t>
      </w:r>
      <w:r>
        <w:rPr>
          <w:spacing w:val="-14"/>
        </w:rPr>
        <w:t xml:space="preserve"> </w:t>
      </w:r>
      <w:r>
        <w:t>requirements</w:t>
      </w:r>
      <w:r>
        <w:rPr>
          <w:w w:val="99"/>
        </w:rPr>
        <w:t xml:space="preserve"> </w:t>
      </w:r>
      <w:r>
        <w:t>of</w:t>
      </w:r>
      <w:r>
        <w:rPr>
          <w:spacing w:val="20"/>
        </w:rPr>
        <w:t xml:space="preserve"> </w:t>
      </w:r>
      <w:r>
        <w:t>the</w:t>
      </w:r>
      <w:r>
        <w:rPr>
          <w:spacing w:val="20"/>
        </w:rPr>
        <w:t xml:space="preserve"> </w:t>
      </w:r>
      <w:r>
        <w:t>specifications,</w:t>
      </w:r>
      <w:r>
        <w:rPr>
          <w:spacing w:val="17"/>
        </w:rPr>
        <w:t xml:space="preserve"> </w:t>
      </w:r>
      <w:r>
        <w:t>rests</w:t>
      </w:r>
      <w:r>
        <w:rPr>
          <w:spacing w:val="20"/>
        </w:rPr>
        <w:t xml:space="preserve"> </w:t>
      </w:r>
      <w:r>
        <w:t>with</w:t>
      </w:r>
      <w:r>
        <w:rPr>
          <w:spacing w:val="18"/>
        </w:rPr>
        <w:t xml:space="preserve"> </w:t>
      </w:r>
      <w:r>
        <w:t>the</w:t>
      </w:r>
      <w:r>
        <w:rPr>
          <w:spacing w:val="20"/>
        </w:rPr>
        <w:t xml:space="preserve"> </w:t>
      </w:r>
      <w:r>
        <w:t>contractor,</w:t>
      </w:r>
      <w:r>
        <w:rPr>
          <w:spacing w:val="18"/>
        </w:rPr>
        <w:t xml:space="preserve"> </w:t>
      </w:r>
      <w:r>
        <w:t>and</w:t>
      </w:r>
      <w:r>
        <w:rPr>
          <w:spacing w:val="20"/>
        </w:rPr>
        <w:t xml:space="preserve"> </w:t>
      </w:r>
      <w:r>
        <w:t>the</w:t>
      </w:r>
      <w:r>
        <w:rPr>
          <w:spacing w:val="20"/>
        </w:rPr>
        <w:t xml:space="preserve"> </w:t>
      </w:r>
      <w:r>
        <w:t>contractor</w:t>
      </w:r>
      <w:r>
        <w:rPr>
          <w:spacing w:val="20"/>
        </w:rPr>
        <w:t xml:space="preserve"> </w:t>
      </w:r>
      <w:r>
        <w:t>shall,</w:t>
      </w:r>
      <w:r>
        <w:rPr>
          <w:spacing w:val="20"/>
        </w:rPr>
        <w:t xml:space="preserve"> </w:t>
      </w:r>
      <w:r>
        <w:t>at</w:t>
      </w:r>
      <w:r>
        <w:rPr>
          <w:spacing w:val="22"/>
        </w:rPr>
        <w:t xml:space="preserve"> </w:t>
      </w:r>
      <w:r>
        <w:t>his</w:t>
      </w:r>
      <w:r>
        <w:rPr>
          <w:spacing w:val="20"/>
        </w:rPr>
        <w:t xml:space="preserve"> </w:t>
      </w:r>
      <w:r>
        <w:t>own</w:t>
      </w:r>
      <w:r>
        <w:rPr>
          <w:spacing w:val="21"/>
        </w:rPr>
        <w:t xml:space="preserve"> </w:t>
      </w:r>
      <w:r>
        <w:t>expense,</w:t>
      </w:r>
      <w:r>
        <w:rPr>
          <w:spacing w:val="-1"/>
          <w:w w:val="99"/>
        </w:rPr>
        <w:t xml:space="preserve"> </w:t>
      </w:r>
      <w:r>
        <w:t>institute</w:t>
      </w:r>
      <w:r>
        <w:rPr>
          <w:spacing w:val="13"/>
        </w:rPr>
        <w:t xml:space="preserve"> </w:t>
      </w:r>
      <w:r>
        <w:t>a</w:t>
      </w:r>
      <w:r>
        <w:rPr>
          <w:spacing w:val="13"/>
        </w:rPr>
        <w:t xml:space="preserve"> </w:t>
      </w:r>
      <w:r>
        <w:t>quality</w:t>
      </w:r>
      <w:r>
        <w:rPr>
          <w:spacing w:val="12"/>
        </w:rPr>
        <w:t xml:space="preserve"> </w:t>
      </w:r>
      <w:r>
        <w:t>control</w:t>
      </w:r>
      <w:r>
        <w:rPr>
          <w:spacing w:val="14"/>
        </w:rPr>
        <w:t xml:space="preserve"> </w:t>
      </w:r>
      <w:r>
        <w:t>system</w:t>
      </w:r>
      <w:r>
        <w:rPr>
          <w:spacing w:val="13"/>
        </w:rPr>
        <w:t xml:space="preserve"> </w:t>
      </w:r>
      <w:r>
        <w:t>and</w:t>
      </w:r>
      <w:r>
        <w:rPr>
          <w:spacing w:val="13"/>
        </w:rPr>
        <w:t xml:space="preserve"> </w:t>
      </w:r>
      <w:r>
        <w:t>provide</w:t>
      </w:r>
      <w:r>
        <w:rPr>
          <w:spacing w:val="13"/>
        </w:rPr>
        <w:t xml:space="preserve"> </w:t>
      </w:r>
      <w:r>
        <w:t>other</w:t>
      </w:r>
      <w:r>
        <w:rPr>
          <w:spacing w:val="13"/>
        </w:rPr>
        <w:t xml:space="preserve"> </w:t>
      </w:r>
      <w:r>
        <w:t>technical</w:t>
      </w:r>
      <w:r>
        <w:rPr>
          <w:spacing w:val="14"/>
        </w:rPr>
        <w:t xml:space="preserve"> </w:t>
      </w:r>
      <w:r>
        <w:t>staff,</w:t>
      </w:r>
      <w:r>
        <w:rPr>
          <w:spacing w:val="10"/>
        </w:rPr>
        <w:t xml:space="preserve"> </w:t>
      </w:r>
      <w:r>
        <w:t>together</w:t>
      </w:r>
      <w:r>
        <w:rPr>
          <w:spacing w:val="13"/>
        </w:rPr>
        <w:t xml:space="preserve"> </w:t>
      </w:r>
      <w:r>
        <w:t>with</w:t>
      </w:r>
      <w:r>
        <w:rPr>
          <w:spacing w:val="13"/>
        </w:rPr>
        <w:t xml:space="preserve"> </w:t>
      </w:r>
      <w:r>
        <w:t>all</w:t>
      </w:r>
      <w:r>
        <w:rPr>
          <w:spacing w:val="11"/>
        </w:rPr>
        <w:t xml:space="preserve"> </w:t>
      </w:r>
      <w:r>
        <w:t>transport,</w:t>
      </w:r>
      <w:r>
        <w:rPr>
          <w:w w:val="99"/>
        </w:rPr>
        <w:t xml:space="preserve"> </w:t>
      </w:r>
      <w:r>
        <w:t>instruments</w:t>
      </w:r>
      <w:r>
        <w:rPr>
          <w:spacing w:val="15"/>
        </w:rPr>
        <w:t xml:space="preserve"> </w:t>
      </w:r>
      <w:r>
        <w:t>and</w:t>
      </w:r>
      <w:r>
        <w:rPr>
          <w:spacing w:val="15"/>
        </w:rPr>
        <w:t xml:space="preserve"> </w:t>
      </w:r>
      <w:r>
        <w:t>equipment</w:t>
      </w:r>
      <w:r>
        <w:rPr>
          <w:spacing w:val="16"/>
        </w:rPr>
        <w:t xml:space="preserve"> </w:t>
      </w:r>
      <w:r>
        <w:t>to</w:t>
      </w:r>
      <w:r>
        <w:rPr>
          <w:spacing w:val="14"/>
        </w:rPr>
        <w:t xml:space="preserve"> </w:t>
      </w:r>
      <w:r>
        <w:t>ensure</w:t>
      </w:r>
      <w:r>
        <w:rPr>
          <w:spacing w:val="17"/>
        </w:rPr>
        <w:t xml:space="preserve"> </w:t>
      </w:r>
      <w:r>
        <w:t>adequate</w:t>
      </w:r>
      <w:r>
        <w:rPr>
          <w:spacing w:val="17"/>
        </w:rPr>
        <w:t xml:space="preserve"> </w:t>
      </w:r>
      <w:r>
        <w:t>supervision</w:t>
      </w:r>
      <w:r>
        <w:rPr>
          <w:spacing w:val="15"/>
        </w:rPr>
        <w:t xml:space="preserve"> </w:t>
      </w:r>
      <w:r>
        <w:t>and</w:t>
      </w:r>
      <w:r>
        <w:rPr>
          <w:spacing w:val="17"/>
        </w:rPr>
        <w:t xml:space="preserve"> </w:t>
      </w:r>
      <w:r>
        <w:t>positive</w:t>
      </w:r>
      <w:r>
        <w:rPr>
          <w:spacing w:val="15"/>
        </w:rPr>
        <w:t xml:space="preserve"> </w:t>
      </w:r>
      <w:r>
        <w:t>control</w:t>
      </w:r>
      <w:r>
        <w:rPr>
          <w:spacing w:val="15"/>
        </w:rPr>
        <w:t xml:space="preserve"> </w:t>
      </w:r>
      <w:r>
        <w:t>of</w:t>
      </w:r>
      <w:r>
        <w:rPr>
          <w:spacing w:val="15"/>
        </w:rPr>
        <w:t xml:space="preserve"> </w:t>
      </w:r>
      <w:r>
        <w:t>the</w:t>
      </w:r>
      <w:r>
        <w:rPr>
          <w:spacing w:val="15"/>
        </w:rPr>
        <w:t xml:space="preserve"> </w:t>
      </w:r>
      <w:r>
        <w:t>works</w:t>
      </w:r>
      <w:r>
        <w:rPr>
          <w:w w:val="99"/>
        </w:rPr>
        <w:t xml:space="preserve"> </w:t>
      </w:r>
      <w:r>
        <w:t>at all</w:t>
      </w:r>
      <w:r>
        <w:rPr>
          <w:spacing w:val="-4"/>
        </w:rPr>
        <w:t xml:space="preserve"> </w:t>
      </w:r>
      <w:r>
        <w:t>times.</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0"/>
        <w:jc w:val="both"/>
      </w:pPr>
      <w:r>
        <w:t>The</w:t>
      </w:r>
      <w:r>
        <w:rPr>
          <w:spacing w:val="-4"/>
        </w:rPr>
        <w:t xml:space="preserve"> </w:t>
      </w:r>
      <w:r>
        <w:t>cost</w:t>
      </w:r>
      <w:r>
        <w:rPr>
          <w:spacing w:val="-2"/>
        </w:rPr>
        <w:t xml:space="preserve"> </w:t>
      </w:r>
      <w:r>
        <w:t>of</w:t>
      </w:r>
      <w:r>
        <w:rPr>
          <w:spacing w:val="-4"/>
        </w:rPr>
        <w:t xml:space="preserve"> </w:t>
      </w:r>
      <w:r>
        <w:t>supervision</w:t>
      </w:r>
      <w:r>
        <w:rPr>
          <w:spacing w:val="-3"/>
        </w:rPr>
        <w:t xml:space="preserve"> </w:t>
      </w:r>
      <w:r>
        <w:t>and</w:t>
      </w:r>
      <w:r>
        <w:rPr>
          <w:spacing w:val="-4"/>
        </w:rPr>
        <w:t xml:space="preserve"> </w:t>
      </w:r>
      <w:r>
        <w:t>process</w:t>
      </w:r>
      <w:r>
        <w:rPr>
          <w:spacing w:val="-5"/>
        </w:rPr>
        <w:t xml:space="preserve"> </w:t>
      </w:r>
      <w:r>
        <w:t>control,</w:t>
      </w:r>
      <w:r>
        <w:rPr>
          <w:spacing w:val="-4"/>
        </w:rPr>
        <w:t xml:space="preserve"> </w:t>
      </w:r>
      <w:r>
        <w:t>including</w:t>
      </w:r>
      <w:r>
        <w:rPr>
          <w:spacing w:val="-4"/>
        </w:rPr>
        <w:t xml:space="preserve"> </w:t>
      </w:r>
      <w:r>
        <w:t>testing</w:t>
      </w:r>
      <w:r>
        <w:rPr>
          <w:spacing w:val="-4"/>
        </w:rPr>
        <w:t xml:space="preserve"> </w:t>
      </w:r>
      <w:r>
        <w:t>carried</w:t>
      </w:r>
      <w:r>
        <w:rPr>
          <w:spacing w:val="-4"/>
        </w:rPr>
        <w:t xml:space="preserve"> </w:t>
      </w:r>
      <w:r>
        <w:t>out</w:t>
      </w:r>
      <w:r>
        <w:rPr>
          <w:spacing w:val="-2"/>
        </w:rPr>
        <w:t xml:space="preserve"> </w:t>
      </w:r>
      <w:r>
        <w:t>by</w:t>
      </w:r>
      <w:r>
        <w:rPr>
          <w:spacing w:val="-5"/>
        </w:rPr>
        <w:t xml:space="preserve"> </w:t>
      </w:r>
      <w:r>
        <w:t>the</w:t>
      </w:r>
      <w:r>
        <w:rPr>
          <w:spacing w:val="-4"/>
        </w:rPr>
        <w:t xml:space="preserve"> </w:t>
      </w:r>
      <w:r>
        <w:t>contractor</w:t>
      </w:r>
      <w:r>
        <w:rPr>
          <w:spacing w:val="-4"/>
        </w:rPr>
        <w:t xml:space="preserve"> </w:t>
      </w:r>
      <w:r>
        <w:t>shall</w:t>
      </w:r>
      <w:r>
        <w:rPr>
          <w:w w:val="99"/>
        </w:rPr>
        <w:t xml:space="preserve"> </w:t>
      </w:r>
      <w:r>
        <w:t>be deemed to be included in the amount quoted for the</w:t>
      </w:r>
      <w:r>
        <w:rPr>
          <w:spacing w:val="-29"/>
        </w:rPr>
        <w:t xml:space="preserve"> </w:t>
      </w:r>
      <w:r>
        <w:t>works.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The contractor's attention is drawn to the normal standards regarding the minimum</w:t>
      </w:r>
      <w:r>
        <w:rPr>
          <w:spacing w:val="7"/>
        </w:rPr>
        <w:t xml:space="preserve"> </w:t>
      </w:r>
      <w:r>
        <w:t>frequency</w:t>
      </w:r>
      <w:r>
        <w:rPr>
          <w:w w:val="99"/>
        </w:rPr>
        <w:t xml:space="preserve"> </w:t>
      </w:r>
      <w:r>
        <w:t>of testing required for materials. The contractor shall, at his own discretion increase</w:t>
      </w:r>
      <w:r>
        <w:rPr>
          <w:spacing w:val="40"/>
        </w:rPr>
        <w:t xml:space="preserve"> </w:t>
      </w:r>
      <w:r>
        <w:t>this</w:t>
      </w:r>
      <w:r>
        <w:rPr>
          <w:w w:val="99"/>
        </w:rPr>
        <w:t xml:space="preserve"> </w:t>
      </w:r>
      <w:r>
        <w:t>frequency where necessary to ensure adequate</w:t>
      </w:r>
      <w:r>
        <w:rPr>
          <w:spacing w:val="-23"/>
        </w:rPr>
        <w:t xml:space="preserve"> </w:t>
      </w:r>
      <w:r>
        <w:t>control.</w:t>
      </w:r>
    </w:p>
    <w:p w:rsidR="00E22020" w:rsidRDefault="00E22020">
      <w:pPr>
        <w:jc w:val="both"/>
        <w:sectPr w:rsidR="00E22020">
          <w:headerReference w:type="even" r:id="rId60"/>
          <w:headerReference w:type="default" r:id="rId61"/>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2"/>
        </w:numPr>
        <w:tabs>
          <w:tab w:val="left" w:pos="981"/>
        </w:tabs>
        <w:spacing w:before="62"/>
        <w:jc w:val="both"/>
        <w:rPr>
          <w:b w:val="0"/>
          <w:bCs w:val="0"/>
        </w:rPr>
      </w:pPr>
      <w:r>
        <w:t>WORKMANSHIP AND QUALITY CONTROL</w:t>
      </w:r>
      <w:r>
        <w:rPr>
          <w:spacing w:val="1"/>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 xml:space="preserve">On completion and submission of every part of the work to the </w:t>
      </w:r>
      <w:r>
        <w:rPr>
          <w:b/>
        </w:rPr>
        <w:t>PRINCIPAL AGENT</w:t>
      </w:r>
      <w:r>
        <w:rPr>
          <w:b/>
          <w:spacing w:val="45"/>
        </w:rPr>
        <w:t xml:space="preserve"> </w:t>
      </w:r>
      <w:r>
        <w:t>for</w:t>
      </w:r>
      <w:r>
        <w:rPr>
          <w:w w:val="99"/>
        </w:rPr>
        <w:t xml:space="preserve"> </w:t>
      </w:r>
      <w:r>
        <w:t>examination,</w:t>
      </w:r>
      <w:r>
        <w:rPr>
          <w:spacing w:val="13"/>
        </w:rPr>
        <w:t xml:space="preserve"> </w:t>
      </w:r>
      <w:r>
        <w:t>the</w:t>
      </w:r>
      <w:r>
        <w:rPr>
          <w:spacing w:val="15"/>
        </w:rPr>
        <w:t xml:space="preserve"> </w:t>
      </w:r>
      <w:r>
        <w:t>contractor</w:t>
      </w:r>
      <w:r>
        <w:rPr>
          <w:spacing w:val="15"/>
        </w:rPr>
        <w:t xml:space="preserve"> </w:t>
      </w:r>
      <w:r>
        <w:t>shall</w:t>
      </w:r>
      <w:r>
        <w:rPr>
          <w:spacing w:val="16"/>
        </w:rPr>
        <w:t xml:space="preserve"> </w:t>
      </w:r>
      <w:r>
        <w:t>furnish</w:t>
      </w:r>
      <w:r>
        <w:rPr>
          <w:spacing w:val="16"/>
        </w:rPr>
        <w:t xml:space="preserve"> </w:t>
      </w:r>
      <w:r>
        <w:t>the</w:t>
      </w:r>
      <w:r>
        <w:rPr>
          <w:spacing w:val="24"/>
        </w:rPr>
        <w:t xml:space="preserve"> </w:t>
      </w:r>
      <w:r>
        <w:rPr>
          <w:b/>
        </w:rPr>
        <w:t>PRINCIPAL</w:t>
      </w:r>
      <w:r>
        <w:rPr>
          <w:b/>
          <w:spacing w:val="18"/>
        </w:rPr>
        <w:t xml:space="preserve"> </w:t>
      </w:r>
      <w:r>
        <w:rPr>
          <w:b/>
        </w:rPr>
        <w:t>AGENT</w:t>
      </w:r>
      <w:r>
        <w:rPr>
          <w:b/>
          <w:spacing w:val="19"/>
        </w:rPr>
        <w:t xml:space="preserve"> </w:t>
      </w:r>
      <w:r>
        <w:t>with</w:t>
      </w:r>
      <w:r>
        <w:rPr>
          <w:spacing w:val="16"/>
        </w:rPr>
        <w:t xml:space="preserve"> </w:t>
      </w:r>
      <w:r>
        <w:t>the</w:t>
      </w:r>
      <w:r>
        <w:rPr>
          <w:spacing w:val="16"/>
        </w:rPr>
        <w:t xml:space="preserve"> </w:t>
      </w:r>
      <w:r>
        <w:t>results</w:t>
      </w:r>
      <w:r>
        <w:rPr>
          <w:spacing w:val="17"/>
        </w:rPr>
        <w:t xml:space="preserve"> </w:t>
      </w:r>
      <w:r>
        <w:t>of</w:t>
      </w:r>
      <w:r>
        <w:rPr>
          <w:spacing w:val="15"/>
        </w:rPr>
        <w:t xml:space="preserve"> </w:t>
      </w:r>
      <w:r>
        <w:t>the</w:t>
      </w:r>
      <w:r>
        <w:rPr>
          <w:spacing w:val="15"/>
        </w:rPr>
        <w:t xml:space="preserve"> </w:t>
      </w:r>
      <w:r>
        <w:t>relevant</w:t>
      </w:r>
      <w:r>
        <w:rPr>
          <w:w w:val="99"/>
        </w:rPr>
        <w:t xml:space="preserve"> </w:t>
      </w:r>
      <w:r>
        <w:t>tests, measurements and levels to indicate compliance with the</w:t>
      </w:r>
      <w:r>
        <w:rPr>
          <w:spacing w:val="-37"/>
        </w:rPr>
        <w:t xml:space="preserve"> </w:t>
      </w:r>
      <w:r>
        <w:t>specifications.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Notwithstanding</w:t>
      </w:r>
      <w:r>
        <w:rPr>
          <w:spacing w:val="23"/>
        </w:rPr>
        <w:t xml:space="preserve"> </w:t>
      </w:r>
      <w:r>
        <w:t>the</w:t>
      </w:r>
      <w:r>
        <w:rPr>
          <w:spacing w:val="23"/>
        </w:rPr>
        <w:t xml:space="preserve"> </w:t>
      </w:r>
      <w:r>
        <w:t>approval</w:t>
      </w:r>
      <w:r>
        <w:rPr>
          <w:spacing w:val="23"/>
        </w:rPr>
        <w:t xml:space="preserve"> </w:t>
      </w:r>
      <w:r>
        <w:t>of</w:t>
      </w:r>
      <w:r>
        <w:rPr>
          <w:spacing w:val="22"/>
        </w:rPr>
        <w:t xml:space="preserve"> </w:t>
      </w:r>
      <w:r>
        <w:t>these</w:t>
      </w:r>
      <w:r>
        <w:rPr>
          <w:spacing w:val="22"/>
        </w:rPr>
        <w:t xml:space="preserve"> </w:t>
      </w:r>
      <w:r>
        <w:t>above-mentioned</w:t>
      </w:r>
      <w:r>
        <w:rPr>
          <w:spacing w:val="23"/>
        </w:rPr>
        <w:t xml:space="preserve"> </w:t>
      </w:r>
      <w:r>
        <w:t>tests</w:t>
      </w:r>
      <w:r>
        <w:rPr>
          <w:spacing w:val="22"/>
        </w:rPr>
        <w:t xml:space="preserve"> </w:t>
      </w:r>
      <w:r>
        <w:t>by</w:t>
      </w:r>
      <w:r>
        <w:rPr>
          <w:spacing w:val="21"/>
        </w:rPr>
        <w:t xml:space="preserve"> </w:t>
      </w:r>
      <w:r>
        <w:t>the</w:t>
      </w:r>
      <w:r>
        <w:rPr>
          <w:spacing w:val="23"/>
        </w:rPr>
        <w:t xml:space="preserve"> </w:t>
      </w:r>
      <w:r>
        <w:rPr>
          <w:b/>
        </w:rPr>
        <w:t>PRINCIPAL</w:t>
      </w:r>
      <w:r>
        <w:rPr>
          <w:b/>
          <w:spacing w:val="25"/>
        </w:rPr>
        <w:t xml:space="preserve"> </w:t>
      </w:r>
      <w:r>
        <w:rPr>
          <w:b/>
        </w:rPr>
        <w:t>AGENT</w:t>
      </w:r>
      <w:r>
        <w:t>,</w:t>
      </w:r>
      <w:r>
        <w:rPr>
          <w:spacing w:val="20"/>
        </w:rPr>
        <w:t xml:space="preserve"> </w:t>
      </w:r>
      <w:r>
        <w:t>the</w:t>
      </w:r>
      <w:r>
        <w:rPr>
          <w:w w:val="99"/>
        </w:rPr>
        <w:t xml:space="preserve"> </w:t>
      </w:r>
      <w:r>
        <w:t>contractor shall remain solely responsible for the work as defined in this contract document,</w:t>
      </w:r>
      <w:r>
        <w:rPr>
          <w:spacing w:val="-24"/>
        </w:rPr>
        <w:t xml:space="preserve"> </w:t>
      </w:r>
      <w:r>
        <w:t>up</w:t>
      </w:r>
      <w:r>
        <w:rPr>
          <w:w w:val="99"/>
        </w:rPr>
        <w:t xml:space="preserve"> </w:t>
      </w:r>
      <w:r>
        <w:t>to the end of the defects liability</w:t>
      </w:r>
      <w:r>
        <w:rPr>
          <w:spacing w:val="-17"/>
        </w:rPr>
        <w:t xml:space="preserve"> </w:t>
      </w:r>
      <w:r>
        <w:t>period.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REPORTING OF ACCIDENTS/INCIDENTS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In</w:t>
      </w:r>
      <w:r>
        <w:rPr>
          <w:spacing w:val="15"/>
        </w:rPr>
        <w:t xml:space="preserve"> </w:t>
      </w:r>
      <w:r>
        <w:t>addition,</w:t>
      </w:r>
      <w:r>
        <w:rPr>
          <w:spacing w:val="15"/>
        </w:rPr>
        <w:t xml:space="preserve"> </w:t>
      </w:r>
      <w:r>
        <w:t>to</w:t>
      </w:r>
      <w:r>
        <w:rPr>
          <w:spacing w:val="16"/>
        </w:rPr>
        <w:t xml:space="preserve"> </w:t>
      </w:r>
      <w:r>
        <w:t>any</w:t>
      </w:r>
      <w:r>
        <w:rPr>
          <w:spacing w:val="16"/>
        </w:rPr>
        <w:t xml:space="preserve"> </w:t>
      </w:r>
      <w:r>
        <w:t>statuary</w:t>
      </w:r>
      <w:r>
        <w:rPr>
          <w:spacing w:val="16"/>
        </w:rPr>
        <w:t xml:space="preserve"> </w:t>
      </w:r>
      <w:r>
        <w:t>obligations</w:t>
      </w:r>
      <w:r>
        <w:rPr>
          <w:spacing w:val="15"/>
        </w:rPr>
        <w:t xml:space="preserve"> </w:t>
      </w:r>
      <w:r>
        <w:t>the</w:t>
      </w:r>
      <w:r>
        <w:rPr>
          <w:spacing w:val="17"/>
        </w:rPr>
        <w:t xml:space="preserve"> </w:t>
      </w:r>
      <w:r>
        <w:t>contractor</w:t>
      </w:r>
      <w:r>
        <w:rPr>
          <w:spacing w:val="17"/>
        </w:rPr>
        <w:t xml:space="preserve"> </w:t>
      </w:r>
      <w:r>
        <w:t>shall,</w:t>
      </w:r>
      <w:r>
        <w:rPr>
          <w:spacing w:val="23"/>
        </w:rPr>
        <w:t xml:space="preserve"> </w:t>
      </w:r>
      <w:r>
        <w:t>as</w:t>
      </w:r>
      <w:r>
        <w:rPr>
          <w:spacing w:val="16"/>
        </w:rPr>
        <w:t xml:space="preserve"> </w:t>
      </w:r>
      <w:r>
        <w:t>soon</w:t>
      </w:r>
      <w:r>
        <w:rPr>
          <w:spacing w:val="17"/>
        </w:rPr>
        <w:t xml:space="preserve"> </w:t>
      </w:r>
      <w:r>
        <w:t>as</w:t>
      </w:r>
      <w:r>
        <w:rPr>
          <w:spacing w:val="16"/>
        </w:rPr>
        <w:t xml:space="preserve"> </w:t>
      </w:r>
      <w:r>
        <w:t>practicable,</w:t>
      </w:r>
      <w:r>
        <w:rPr>
          <w:spacing w:val="15"/>
        </w:rPr>
        <w:t xml:space="preserve"> </w:t>
      </w:r>
      <w:r>
        <w:t>report</w:t>
      </w:r>
      <w:r>
        <w:rPr>
          <w:spacing w:val="19"/>
        </w:rPr>
        <w:t xml:space="preserve"> </w:t>
      </w:r>
      <w:r>
        <w:t>to</w:t>
      </w:r>
      <w:r>
        <w:rPr>
          <w:w w:val="99"/>
        </w:rPr>
        <w:t xml:space="preserve"> </w:t>
      </w:r>
      <w:r>
        <w:t>the Principal Agent every occurrence on the works or the site causing damage to the</w:t>
      </w:r>
      <w:r>
        <w:rPr>
          <w:spacing w:val="-14"/>
        </w:rPr>
        <w:t xml:space="preserve"> </w:t>
      </w:r>
      <w:r>
        <w:t>property</w:t>
      </w:r>
      <w:r>
        <w:rPr>
          <w:w w:val="99"/>
        </w:rPr>
        <w:t xml:space="preserve"> </w:t>
      </w:r>
      <w:r>
        <w:t>or injury or death to any</w:t>
      </w:r>
      <w:r>
        <w:rPr>
          <w:spacing w:val="-20"/>
        </w:rPr>
        <w:t xml:space="preserve"> </w:t>
      </w:r>
      <w:r>
        <w:t>individuals.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If</w:t>
      </w:r>
      <w:r>
        <w:rPr>
          <w:spacing w:val="34"/>
        </w:rPr>
        <w:t xml:space="preserve"> </w:t>
      </w:r>
      <w:r>
        <w:t>requested,</w:t>
      </w:r>
      <w:r>
        <w:rPr>
          <w:spacing w:val="32"/>
        </w:rPr>
        <w:t xml:space="preserve"> </w:t>
      </w:r>
      <w:r>
        <w:t>the</w:t>
      </w:r>
      <w:r>
        <w:rPr>
          <w:spacing w:val="34"/>
        </w:rPr>
        <w:t xml:space="preserve"> </w:t>
      </w:r>
      <w:r>
        <w:t>contractor</w:t>
      </w:r>
      <w:r>
        <w:rPr>
          <w:spacing w:val="34"/>
        </w:rPr>
        <w:t xml:space="preserve"> </w:t>
      </w:r>
      <w:r>
        <w:t>shall</w:t>
      </w:r>
      <w:r>
        <w:rPr>
          <w:spacing w:val="35"/>
        </w:rPr>
        <w:t xml:space="preserve"> </w:t>
      </w:r>
      <w:r>
        <w:t>submit</w:t>
      </w:r>
      <w:r>
        <w:rPr>
          <w:spacing w:val="34"/>
        </w:rPr>
        <w:t xml:space="preserve"> </w:t>
      </w:r>
      <w:r>
        <w:t>a</w:t>
      </w:r>
      <w:r>
        <w:rPr>
          <w:spacing w:val="35"/>
        </w:rPr>
        <w:t xml:space="preserve"> </w:t>
      </w:r>
      <w:r>
        <w:t>report</w:t>
      </w:r>
      <w:r>
        <w:rPr>
          <w:spacing w:val="36"/>
        </w:rPr>
        <w:t xml:space="preserve"> </w:t>
      </w:r>
      <w:r>
        <w:t>in</w:t>
      </w:r>
      <w:r>
        <w:rPr>
          <w:spacing w:val="33"/>
        </w:rPr>
        <w:t xml:space="preserve"> </w:t>
      </w:r>
      <w:r>
        <w:t>writing</w:t>
      </w:r>
      <w:r>
        <w:rPr>
          <w:spacing w:val="32"/>
        </w:rPr>
        <w:t xml:space="preserve"> </w:t>
      </w:r>
      <w:r>
        <w:t>to</w:t>
      </w:r>
      <w:r>
        <w:rPr>
          <w:spacing w:val="33"/>
        </w:rPr>
        <w:t xml:space="preserve"> </w:t>
      </w:r>
      <w:r>
        <w:t>the</w:t>
      </w:r>
      <w:r>
        <w:rPr>
          <w:spacing w:val="34"/>
        </w:rPr>
        <w:t xml:space="preserve"> </w:t>
      </w:r>
      <w:r>
        <w:t>Principal</w:t>
      </w:r>
      <w:r>
        <w:rPr>
          <w:spacing w:val="37"/>
        </w:rPr>
        <w:t xml:space="preserve"> </w:t>
      </w:r>
      <w:r>
        <w:t>Agent</w:t>
      </w:r>
      <w:r>
        <w:rPr>
          <w:spacing w:val="47"/>
        </w:rPr>
        <w:t xml:space="preserve"> </w:t>
      </w:r>
      <w:r>
        <w:t>within</w:t>
      </w:r>
      <w:r>
        <w:rPr>
          <w:spacing w:val="35"/>
        </w:rPr>
        <w:t xml:space="preserve"> </w:t>
      </w:r>
      <w:r>
        <w:t>12</w:t>
      </w:r>
      <w:r>
        <w:rPr>
          <w:spacing w:val="-1"/>
          <w:w w:val="99"/>
        </w:rPr>
        <w:t xml:space="preserve"> </w:t>
      </w:r>
      <w:r>
        <w:t>hours of such request, setting out the full details of the</w:t>
      </w:r>
      <w:r>
        <w:rPr>
          <w:spacing w:val="-33"/>
        </w:rPr>
        <w:t xml:space="preserve"> </w:t>
      </w:r>
      <w:r>
        <w:t>occurrence.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4"/>
        <w:jc w:val="both"/>
      </w:pPr>
      <w:r>
        <w:t>The Principal Agent shall have the right to make any enquiries either on the site or elsewhere</w:t>
      </w:r>
      <w:r>
        <w:rPr>
          <w:spacing w:val="-24"/>
        </w:rPr>
        <w:t xml:space="preserve"> </w:t>
      </w:r>
      <w:r>
        <w:t>as</w:t>
      </w:r>
      <w:r>
        <w:rPr>
          <w:w w:val="99"/>
        </w:rPr>
        <w:t xml:space="preserve"> </w:t>
      </w:r>
      <w:r>
        <w:t>to</w:t>
      </w:r>
      <w:r>
        <w:rPr>
          <w:spacing w:val="23"/>
        </w:rPr>
        <w:t xml:space="preserve"> </w:t>
      </w:r>
      <w:r>
        <w:t>the</w:t>
      </w:r>
      <w:r>
        <w:rPr>
          <w:spacing w:val="23"/>
        </w:rPr>
        <w:t xml:space="preserve"> </w:t>
      </w:r>
      <w:r>
        <w:t>cause</w:t>
      </w:r>
      <w:r>
        <w:rPr>
          <w:spacing w:val="23"/>
        </w:rPr>
        <w:t xml:space="preserve"> </w:t>
      </w:r>
      <w:r>
        <w:t>and</w:t>
      </w:r>
      <w:r>
        <w:rPr>
          <w:spacing w:val="26"/>
        </w:rPr>
        <w:t xml:space="preserve"> </w:t>
      </w:r>
      <w:r>
        <w:t>results</w:t>
      </w:r>
      <w:r>
        <w:rPr>
          <w:spacing w:val="23"/>
        </w:rPr>
        <w:t xml:space="preserve"> </w:t>
      </w:r>
      <w:r>
        <w:t>of</w:t>
      </w:r>
      <w:r>
        <w:rPr>
          <w:spacing w:val="23"/>
        </w:rPr>
        <w:t xml:space="preserve"> </w:t>
      </w:r>
      <w:r>
        <w:t>any</w:t>
      </w:r>
      <w:r>
        <w:rPr>
          <w:spacing w:val="24"/>
        </w:rPr>
        <w:t xml:space="preserve"> </w:t>
      </w:r>
      <w:r>
        <w:t>such</w:t>
      </w:r>
      <w:r>
        <w:rPr>
          <w:spacing w:val="26"/>
        </w:rPr>
        <w:t xml:space="preserve"> </w:t>
      </w:r>
      <w:r>
        <w:t>occurrence</w:t>
      </w:r>
      <w:r>
        <w:rPr>
          <w:spacing w:val="23"/>
        </w:rPr>
        <w:t xml:space="preserve"> </w:t>
      </w:r>
      <w:r>
        <w:t>and</w:t>
      </w:r>
      <w:r>
        <w:rPr>
          <w:spacing w:val="24"/>
        </w:rPr>
        <w:t xml:space="preserve"> </w:t>
      </w:r>
      <w:r>
        <w:t>the</w:t>
      </w:r>
      <w:r>
        <w:rPr>
          <w:spacing w:val="23"/>
        </w:rPr>
        <w:t xml:space="preserve"> </w:t>
      </w:r>
      <w:r>
        <w:t>contractor</w:t>
      </w:r>
      <w:r>
        <w:rPr>
          <w:spacing w:val="23"/>
        </w:rPr>
        <w:t xml:space="preserve"> </w:t>
      </w:r>
      <w:r>
        <w:t>shall</w:t>
      </w:r>
      <w:r>
        <w:rPr>
          <w:spacing w:val="24"/>
        </w:rPr>
        <w:t xml:space="preserve"> </w:t>
      </w:r>
      <w:r>
        <w:t>render</w:t>
      </w:r>
      <w:r>
        <w:rPr>
          <w:spacing w:val="24"/>
        </w:rPr>
        <w:t xml:space="preserve"> </w:t>
      </w:r>
      <w:r>
        <w:t>all</w:t>
      </w:r>
      <w:r>
        <w:rPr>
          <w:w w:val="99"/>
        </w:rPr>
        <w:t xml:space="preserve"> </w:t>
      </w:r>
      <w:r>
        <w:t>reasonable</w:t>
      </w:r>
      <w:r>
        <w:rPr>
          <w:spacing w:val="-4"/>
        </w:rPr>
        <w:t xml:space="preserve"> </w:t>
      </w:r>
      <w:r>
        <w:t>assistance</w:t>
      </w:r>
      <w:r>
        <w:rPr>
          <w:spacing w:val="-4"/>
        </w:rPr>
        <w:t xml:space="preserve"> </w:t>
      </w:r>
      <w:r>
        <w:t>and</w:t>
      </w:r>
      <w:r>
        <w:rPr>
          <w:spacing w:val="-4"/>
        </w:rPr>
        <w:t xml:space="preserve"> </w:t>
      </w:r>
      <w:r>
        <w:t>make</w:t>
      </w:r>
      <w:r>
        <w:rPr>
          <w:spacing w:val="-4"/>
        </w:rPr>
        <w:t xml:space="preserve"> </w:t>
      </w:r>
      <w:r>
        <w:t>available</w:t>
      </w:r>
      <w:r>
        <w:rPr>
          <w:spacing w:val="-4"/>
        </w:rPr>
        <w:t xml:space="preserve"> </w:t>
      </w:r>
      <w:r>
        <w:t>the</w:t>
      </w:r>
      <w:r>
        <w:rPr>
          <w:spacing w:val="-4"/>
        </w:rPr>
        <w:t xml:space="preserve"> </w:t>
      </w:r>
      <w:r>
        <w:t>necessary</w:t>
      </w:r>
      <w:r>
        <w:rPr>
          <w:spacing w:val="-5"/>
        </w:rPr>
        <w:t xml:space="preserve"> </w:t>
      </w:r>
      <w:r>
        <w:t>facilities,</w:t>
      </w:r>
      <w:r>
        <w:rPr>
          <w:spacing w:val="-7"/>
        </w:rPr>
        <w:t xml:space="preserve"> </w:t>
      </w:r>
      <w:r>
        <w:t>equipment,</w:t>
      </w:r>
      <w:r>
        <w:rPr>
          <w:spacing w:val="-6"/>
        </w:rPr>
        <w:t xml:space="preserve"> </w:t>
      </w:r>
      <w:r>
        <w:t>personnel,</w:t>
      </w:r>
      <w:r>
        <w:rPr>
          <w:spacing w:val="-4"/>
        </w:rPr>
        <w:t xml:space="preserve"> </w:t>
      </w:r>
      <w:r>
        <w:t>etc.,</w:t>
      </w:r>
      <w:r>
        <w:rPr>
          <w:w w:val="99"/>
        </w:rPr>
        <w:t xml:space="preserve"> </w:t>
      </w:r>
      <w:r>
        <w:t>for carrying out such</w:t>
      </w:r>
      <w:r>
        <w:rPr>
          <w:spacing w:val="-18"/>
        </w:rPr>
        <w:t xml:space="preserve"> </w:t>
      </w:r>
      <w:r>
        <w:t>enquiries.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CO-OPERATION OF CONTRACTOR FOR COST</w:t>
      </w:r>
      <w:r>
        <w:rPr>
          <w:spacing w:val="-2"/>
        </w:rPr>
        <w:t xml:space="preserve"> </w:t>
      </w:r>
      <w:r>
        <w:t>CONTROL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 xml:space="preserve">It is deemed that the contractor accepts the obligation of assisting the </w:t>
      </w:r>
      <w:r>
        <w:rPr>
          <w:spacing w:val="31"/>
        </w:rPr>
        <w:t xml:space="preserve"> </w:t>
      </w:r>
      <w:r>
        <w:t>Professional</w:t>
      </w:r>
      <w:r>
        <w:rPr>
          <w:w w:val="99"/>
        </w:rPr>
        <w:t xml:space="preserve"> </w:t>
      </w:r>
      <w:r>
        <w:t>Consultants</w:t>
      </w:r>
      <w:r>
        <w:rPr>
          <w:spacing w:val="24"/>
        </w:rPr>
        <w:t xml:space="preserve"> </w:t>
      </w:r>
      <w:r>
        <w:t>in</w:t>
      </w:r>
      <w:r>
        <w:rPr>
          <w:spacing w:val="22"/>
        </w:rPr>
        <w:t xml:space="preserve"> </w:t>
      </w:r>
      <w:r>
        <w:t>implementing</w:t>
      </w:r>
      <w:r>
        <w:rPr>
          <w:spacing w:val="22"/>
        </w:rPr>
        <w:t xml:space="preserve"> </w:t>
      </w:r>
      <w:r>
        <w:t>proper</w:t>
      </w:r>
      <w:r>
        <w:rPr>
          <w:spacing w:val="25"/>
        </w:rPr>
        <w:t xml:space="preserve"> </w:t>
      </w:r>
      <w:r>
        <w:t>cost</w:t>
      </w:r>
      <w:r>
        <w:rPr>
          <w:spacing w:val="26"/>
        </w:rPr>
        <w:t xml:space="preserve"> </w:t>
      </w:r>
      <w:r>
        <w:t>control</w:t>
      </w:r>
      <w:r>
        <w:rPr>
          <w:spacing w:val="22"/>
        </w:rPr>
        <w:t xml:space="preserve"> </w:t>
      </w:r>
      <w:r>
        <w:t>in</w:t>
      </w:r>
      <w:r>
        <w:rPr>
          <w:spacing w:val="25"/>
        </w:rPr>
        <w:t xml:space="preserve"> </w:t>
      </w:r>
      <w:r>
        <w:t>ensuring</w:t>
      </w:r>
      <w:r>
        <w:rPr>
          <w:spacing w:val="25"/>
        </w:rPr>
        <w:t xml:space="preserve"> </w:t>
      </w:r>
      <w:r>
        <w:t>that</w:t>
      </w:r>
      <w:r>
        <w:rPr>
          <w:spacing w:val="24"/>
        </w:rPr>
        <w:t xml:space="preserve"> </w:t>
      </w:r>
      <w:r>
        <w:t>the</w:t>
      </w:r>
      <w:r>
        <w:rPr>
          <w:spacing w:val="25"/>
        </w:rPr>
        <w:t xml:space="preserve"> </w:t>
      </w:r>
      <w:r>
        <w:t>final</w:t>
      </w:r>
      <w:r>
        <w:rPr>
          <w:spacing w:val="23"/>
        </w:rPr>
        <w:t xml:space="preserve"> </w:t>
      </w:r>
      <w:r>
        <w:t>building</w:t>
      </w:r>
      <w:r>
        <w:rPr>
          <w:spacing w:val="25"/>
        </w:rPr>
        <w:t xml:space="preserve"> </w:t>
      </w:r>
      <w:r>
        <w:t>cost</w:t>
      </w:r>
      <w:r>
        <w:rPr>
          <w:spacing w:val="26"/>
        </w:rPr>
        <w:t xml:space="preserve"> </w:t>
      </w:r>
      <w:r>
        <w:t>does</w:t>
      </w:r>
      <w:r>
        <w:rPr>
          <w:w w:val="99"/>
        </w:rPr>
        <w:t xml:space="preserve"> </w:t>
      </w:r>
      <w:r>
        <w:t>not exceed the</w:t>
      </w:r>
      <w:r>
        <w:rPr>
          <w:spacing w:val="-9"/>
        </w:rPr>
        <w:t xml:space="preserve"> </w:t>
      </w:r>
      <w:r>
        <w:t>budget.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4"/>
        <w:jc w:val="both"/>
      </w:pPr>
      <w:r>
        <w:t>The cost control procedures are detailed on the Declaration for Cost Control and forms part</w:t>
      </w:r>
      <w:r>
        <w:rPr>
          <w:spacing w:val="1"/>
        </w:rPr>
        <w:t xml:space="preserve"> </w:t>
      </w:r>
      <w:r>
        <w:t>of</w:t>
      </w:r>
      <w:r>
        <w:rPr>
          <w:w w:val="99"/>
        </w:rPr>
        <w:t xml:space="preserve"> </w:t>
      </w:r>
      <w:r>
        <w:t>the</w:t>
      </w:r>
      <w:r>
        <w:rPr>
          <w:spacing w:val="-6"/>
        </w:rPr>
        <w:t xml:space="preserve"> </w:t>
      </w:r>
      <w:r>
        <w:t>Contract.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APPLICATION FOR</w:t>
      </w:r>
      <w:r>
        <w:rPr>
          <w:spacing w:val="-1"/>
        </w:rPr>
        <w:t xml:space="preserve"> </w:t>
      </w:r>
      <w:r>
        <w:t>PAYMENT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3"/>
        <w:jc w:val="both"/>
      </w:pPr>
      <w:r>
        <w:t>The Contractor shall submit the following information on a monthly basis to the Principal</w:t>
      </w:r>
      <w:r>
        <w:rPr>
          <w:spacing w:val="43"/>
        </w:rPr>
        <w:t xml:space="preserve"> </w:t>
      </w:r>
      <w:r>
        <w:t>Agent</w:t>
      </w:r>
      <w:r>
        <w:rPr>
          <w:w w:val="99"/>
        </w:rPr>
        <w:t xml:space="preserve"> </w:t>
      </w:r>
      <w:r>
        <w:t>and Quantity Surveyor in order to assist with the processing of the payment certificate and</w:t>
      </w:r>
      <w:r>
        <w:rPr>
          <w:spacing w:val="37"/>
        </w:rPr>
        <w:t xml:space="preserve"> </w:t>
      </w:r>
      <w:r>
        <w:t>the</w:t>
      </w:r>
      <w:r>
        <w:rPr>
          <w:w w:val="99"/>
        </w:rPr>
        <w:t xml:space="preserve"> </w:t>
      </w:r>
      <w:r>
        <w:t>preparation of the empowerment</w:t>
      </w:r>
      <w:r>
        <w:rPr>
          <w:spacing w:val="-15"/>
        </w:rPr>
        <w:t xml:space="preserve"> </w:t>
      </w:r>
      <w:r>
        <w:t>report: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8" w:hanging="360"/>
        <w:jc w:val="both"/>
        <w:rPr>
          <w:rFonts w:ascii="Century Gothic" w:eastAsia="Century Gothic" w:hAnsi="Century Gothic" w:cs="Century Gothic"/>
          <w:sz w:val="20"/>
          <w:szCs w:val="20"/>
        </w:rPr>
      </w:pPr>
      <w:r>
        <w:rPr>
          <w:rFonts w:ascii="Century Gothic"/>
          <w:sz w:val="20"/>
        </w:rPr>
        <w:t>A detailed breakdown of the work done. (The work breakdown must be referenced</w:t>
      </w:r>
      <w:r>
        <w:rPr>
          <w:rFonts w:ascii="Century Gothic"/>
          <w:spacing w:val="55"/>
          <w:sz w:val="20"/>
        </w:rPr>
        <w:t xml:space="preserve"> </w:t>
      </w:r>
      <w:r>
        <w:rPr>
          <w:rFonts w:ascii="Century Gothic"/>
          <w:sz w:val="20"/>
        </w:rPr>
        <w:t>strictly</w:t>
      </w:r>
      <w:r>
        <w:rPr>
          <w:rFonts w:ascii="Century Gothic"/>
          <w:w w:val="99"/>
          <w:sz w:val="20"/>
        </w:rPr>
        <w:t xml:space="preserve"> </w:t>
      </w:r>
      <w:r>
        <w:rPr>
          <w:rFonts w:ascii="Century Gothic"/>
          <w:sz w:val="20"/>
        </w:rPr>
        <w:t>in</w:t>
      </w:r>
      <w:r>
        <w:rPr>
          <w:rFonts w:ascii="Century Gothic"/>
          <w:spacing w:val="42"/>
          <w:sz w:val="20"/>
        </w:rPr>
        <w:t xml:space="preserve"> </w:t>
      </w:r>
      <w:r>
        <w:rPr>
          <w:rFonts w:ascii="Century Gothic"/>
          <w:sz w:val="20"/>
        </w:rPr>
        <w:t>accordance</w:t>
      </w:r>
      <w:r>
        <w:rPr>
          <w:rFonts w:ascii="Century Gothic"/>
          <w:spacing w:val="42"/>
          <w:sz w:val="20"/>
        </w:rPr>
        <w:t xml:space="preserve"> </w:t>
      </w:r>
      <w:r>
        <w:rPr>
          <w:rFonts w:ascii="Century Gothic"/>
          <w:sz w:val="20"/>
        </w:rPr>
        <w:t>with</w:t>
      </w:r>
      <w:r>
        <w:rPr>
          <w:rFonts w:ascii="Century Gothic"/>
          <w:spacing w:val="40"/>
          <w:sz w:val="20"/>
        </w:rPr>
        <w:t xml:space="preserve"> </w:t>
      </w:r>
      <w:r>
        <w:rPr>
          <w:rFonts w:ascii="Century Gothic"/>
          <w:sz w:val="20"/>
        </w:rPr>
        <w:t>the</w:t>
      </w:r>
      <w:r>
        <w:rPr>
          <w:rFonts w:ascii="Century Gothic"/>
          <w:spacing w:val="40"/>
          <w:sz w:val="20"/>
        </w:rPr>
        <w:t xml:space="preserve"> </w:t>
      </w:r>
      <w:r>
        <w:rPr>
          <w:rFonts w:ascii="Century Gothic"/>
          <w:sz w:val="20"/>
        </w:rPr>
        <w:t>Tender</w:t>
      </w:r>
      <w:r>
        <w:rPr>
          <w:rFonts w:ascii="Century Gothic"/>
          <w:spacing w:val="42"/>
          <w:sz w:val="20"/>
        </w:rPr>
        <w:t xml:space="preserve"> </w:t>
      </w:r>
      <w:r>
        <w:rPr>
          <w:rFonts w:ascii="Century Gothic"/>
          <w:sz w:val="20"/>
        </w:rPr>
        <w:t>Document</w:t>
      </w:r>
      <w:r>
        <w:rPr>
          <w:rFonts w:ascii="Century Gothic"/>
          <w:spacing w:val="43"/>
          <w:sz w:val="20"/>
        </w:rPr>
        <w:t xml:space="preserve"> </w:t>
      </w:r>
      <w:r>
        <w:rPr>
          <w:rFonts w:ascii="Century Gothic"/>
          <w:sz w:val="20"/>
        </w:rPr>
        <w:t>or</w:t>
      </w:r>
      <w:r>
        <w:rPr>
          <w:rFonts w:ascii="Century Gothic"/>
          <w:spacing w:val="41"/>
          <w:sz w:val="20"/>
        </w:rPr>
        <w:t xml:space="preserve"> </w:t>
      </w:r>
      <w:r>
        <w:rPr>
          <w:rFonts w:ascii="Century Gothic"/>
          <w:sz w:val="20"/>
        </w:rPr>
        <w:t>the</w:t>
      </w:r>
      <w:r>
        <w:rPr>
          <w:rFonts w:ascii="Century Gothic"/>
          <w:spacing w:val="42"/>
          <w:sz w:val="20"/>
        </w:rPr>
        <w:t xml:space="preserve"> </w:t>
      </w:r>
      <w:r>
        <w:rPr>
          <w:rFonts w:ascii="Century Gothic"/>
          <w:sz w:val="20"/>
        </w:rPr>
        <w:t>detailed</w:t>
      </w:r>
      <w:r>
        <w:rPr>
          <w:rFonts w:ascii="Century Gothic"/>
          <w:spacing w:val="42"/>
          <w:sz w:val="20"/>
        </w:rPr>
        <w:t xml:space="preserve"> </w:t>
      </w:r>
      <w:r>
        <w:rPr>
          <w:rFonts w:ascii="Century Gothic"/>
          <w:sz w:val="20"/>
        </w:rPr>
        <w:t>Priced</w:t>
      </w:r>
      <w:r>
        <w:rPr>
          <w:rFonts w:ascii="Century Gothic"/>
          <w:spacing w:val="42"/>
          <w:sz w:val="20"/>
        </w:rPr>
        <w:t xml:space="preserve"> </w:t>
      </w:r>
      <w:r>
        <w:rPr>
          <w:rFonts w:ascii="Century Gothic"/>
          <w:sz w:val="20"/>
        </w:rPr>
        <w:t>Bills</w:t>
      </w:r>
      <w:r>
        <w:rPr>
          <w:rFonts w:ascii="Century Gothic"/>
          <w:spacing w:val="41"/>
          <w:sz w:val="20"/>
        </w:rPr>
        <w:t xml:space="preserve"> </w:t>
      </w:r>
      <w:r>
        <w:rPr>
          <w:rFonts w:ascii="Century Gothic"/>
          <w:sz w:val="20"/>
        </w:rPr>
        <w:t>of</w:t>
      </w:r>
      <w:r>
        <w:rPr>
          <w:rFonts w:ascii="Century Gothic"/>
          <w:spacing w:val="41"/>
          <w:sz w:val="20"/>
        </w:rPr>
        <w:t xml:space="preserve"> </w:t>
      </w:r>
      <w:r>
        <w:rPr>
          <w:rFonts w:ascii="Century Gothic"/>
          <w:sz w:val="20"/>
        </w:rPr>
        <w:t>Quantities,</w:t>
      </w:r>
      <w:r>
        <w:rPr>
          <w:rFonts w:ascii="Century Gothic"/>
          <w:spacing w:val="39"/>
          <w:sz w:val="20"/>
        </w:rPr>
        <w:t xml:space="preserve"> </w:t>
      </w:r>
      <w:r>
        <w:rPr>
          <w:rFonts w:ascii="Century Gothic"/>
          <w:sz w:val="20"/>
        </w:rPr>
        <w:t>as</w:t>
      </w:r>
      <w:r>
        <w:rPr>
          <w:rFonts w:ascii="Century Gothic"/>
          <w:w w:val="99"/>
          <w:sz w:val="20"/>
        </w:rPr>
        <w:t xml:space="preserve"> </w:t>
      </w:r>
      <w:r>
        <w:rPr>
          <w:rFonts w:ascii="Century Gothic"/>
          <w:sz w:val="20"/>
        </w:rPr>
        <w:t>applicable.)</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21"/>
        </w:tabs>
        <w:ind w:left="620" w:right="212" w:hanging="360"/>
        <w:jc w:val="both"/>
        <w:rPr>
          <w:rFonts w:ascii="Century Gothic" w:eastAsia="Century Gothic" w:hAnsi="Century Gothic" w:cs="Century Gothic"/>
          <w:sz w:val="20"/>
          <w:szCs w:val="20"/>
        </w:rPr>
      </w:pPr>
      <w:r>
        <w:rPr>
          <w:rFonts w:ascii="Century Gothic"/>
          <w:sz w:val="20"/>
        </w:rPr>
        <w:t>A detailed breakdown of all variation order costs claimed (With specific reference to</w:t>
      </w:r>
      <w:r>
        <w:rPr>
          <w:rFonts w:ascii="Century Gothic"/>
          <w:spacing w:val="25"/>
          <w:sz w:val="20"/>
        </w:rPr>
        <w:t xml:space="preserve"> </w:t>
      </w:r>
      <w:r>
        <w:rPr>
          <w:rFonts w:ascii="Century Gothic"/>
          <w:sz w:val="20"/>
        </w:rPr>
        <w:t>work</w:t>
      </w:r>
      <w:r>
        <w:rPr>
          <w:rFonts w:ascii="Century Gothic"/>
          <w:w w:val="99"/>
          <w:sz w:val="20"/>
        </w:rPr>
        <w:t xml:space="preserve"> </w:t>
      </w:r>
      <w:r>
        <w:rPr>
          <w:rFonts w:ascii="Century Gothic"/>
          <w:sz w:val="20"/>
        </w:rPr>
        <w:t>done</w:t>
      </w:r>
      <w:r>
        <w:rPr>
          <w:rFonts w:ascii="Century Gothic"/>
          <w:spacing w:val="48"/>
          <w:sz w:val="20"/>
        </w:rPr>
        <w:t xml:space="preserve"> </w:t>
      </w:r>
      <w:r>
        <w:rPr>
          <w:rFonts w:ascii="Century Gothic"/>
          <w:sz w:val="20"/>
        </w:rPr>
        <w:t>by</w:t>
      </w:r>
      <w:r>
        <w:rPr>
          <w:rFonts w:ascii="Century Gothic"/>
          <w:spacing w:val="46"/>
          <w:sz w:val="20"/>
        </w:rPr>
        <w:t xml:space="preserve"> </w:t>
      </w:r>
      <w:r>
        <w:rPr>
          <w:rFonts w:ascii="Century Gothic"/>
          <w:sz w:val="20"/>
        </w:rPr>
        <w:t>the</w:t>
      </w:r>
      <w:r>
        <w:rPr>
          <w:rFonts w:ascii="Century Gothic"/>
          <w:spacing w:val="47"/>
          <w:sz w:val="20"/>
        </w:rPr>
        <w:t xml:space="preserve"> </w:t>
      </w:r>
      <w:r>
        <w:rPr>
          <w:rFonts w:ascii="Century Gothic"/>
          <w:sz w:val="20"/>
        </w:rPr>
        <w:t>Principal</w:t>
      </w:r>
      <w:r>
        <w:rPr>
          <w:rFonts w:ascii="Century Gothic"/>
          <w:spacing w:val="48"/>
          <w:sz w:val="20"/>
        </w:rPr>
        <w:t xml:space="preserve"> </w:t>
      </w:r>
      <w:r>
        <w:rPr>
          <w:rFonts w:ascii="Century Gothic"/>
          <w:sz w:val="20"/>
        </w:rPr>
        <w:t>Building</w:t>
      </w:r>
      <w:r>
        <w:rPr>
          <w:rFonts w:ascii="Century Gothic"/>
          <w:spacing w:val="48"/>
          <w:sz w:val="20"/>
        </w:rPr>
        <w:t xml:space="preserve"> </w:t>
      </w:r>
      <w:r>
        <w:rPr>
          <w:rFonts w:ascii="Century Gothic"/>
          <w:sz w:val="20"/>
        </w:rPr>
        <w:t>Contractor)</w:t>
      </w:r>
      <w:r>
        <w:rPr>
          <w:rFonts w:ascii="Century Gothic"/>
          <w:spacing w:val="46"/>
          <w:sz w:val="20"/>
        </w:rPr>
        <w:t xml:space="preserve"> </w:t>
      </w:r>
      <w:r>
        <w:rPr>
          <w:rFonts w:ascii="Century Gothic"/>
          <w:sz w:val="20"/>
        </w:rPr>
        <w:t>in</w:t>
      </w:r>
      <w:r>
        <w:rPr>
          <w:rFonts w:ascii="Century Gothic"/>
          <w:spacing w:val="48"/>
          <w:sz w:val="20"/>
        </w:rPr>
        <w:t xml:space="preserve"> </w:t>
      </w:r>
      <w:r>
        <w:rPr>
          <w:rFonts w:ascii="Century Gothic"/>
          <w:sz w:val="20"/>
        </w:rPr>
        <w:t>the</w:t>
      </w:r>
      <w:r>
        <w:rPr>
          <w:rFonts w:ascii="Century Gothic"/>
          <w:spacing w:val="47"/>
          <w:sz w:val="20"/>
        </w:rPr>
        <w:t xml:space="preserve"> </w:t>
      </w:r>
      <w:r>
        <w:rPr>
          <w:rFonts w:ascii="Century Gothic"/>
          <w:sz w:val="20"/>
        </w:rPr>
        <w:t>certificate</w:t>
      </w:r>
      <w:r>
        <w:rPr>
          <w:rFonts w:ascii="Century Gothic"/>
          <w:spacing w:val="47"/>
          <w:sz w:val="20"/>
        </w:rPr>
        <w:t xml:space="preserve"> </w:t>
      </w:r>
      <w:r>
        <w:rPr>
          <w:rFonts w:ascii="Century Gothic"/>
          <w:sz w:val="20"/>
        </w:rPr>
        <w:t>concerned,</w:t>
      </w:r>
      <w:r>
        <w:rPr>
          <w:rFonts w:ascii="Century Gothic"/>
          <w:spacing w:val="45"/>
          <w:sz w:val="20"/>
        </w:rPr>
        <w:t xml:space="preserve"> </w:t>
      </w:r>
      <w:r>
        <w:rPr>
          <w:rFonts w:ascii="Century Gothic"/>
          <w:sz w:val="20"/>
        </w:rPr>
        <w:t>together</w:t>
      </w:r>
      <w:r>
        <w:rPr>
          <w:rFonts w:ascii="Century Gothic"/>
          <w:spacing w:val="47"/>
          <w:sz w:val="20"/>
        </w:rPr>
        <w:t xml:space="preserve"> </w:t>
      </w:r>
      <w:r>
        <w:rPr>
          <w:rFonts w:ascii="Century Gothic"/>
          <w:sz w:val="20"/>
        </w:rPr>
        <w:t>with</w:t>
      </w:r>
      <w:r>
        <w:rPr>
          <w:rFonts w:ascii="Century Gothic"/>
          <w:w w:val="99"/>
          <w:sz w:val="20"/>
        </w:rPr>
        <w:t xml:space="preserve"> </w:t>
      </w:r>
      <w:r>
        <w:rPr>
          <w:rFonts w:ascii="Century Gothic"/>
          <w:sz w:val="20"/>
        </w:rPr>
        <w:t>copies of the relevant contract</w:t>
      </w:r>
      <w:r>
        <w:rPr>
          <w:rFonts w:ascii="Century Gothic"/>
          <w:spacing w:val="-3"/>
          <w:sz w:val="20"/>
        </w:rPr>
        <w:t xml:space="preserve"> </w:t>
      </w:r>
      <w:r>
        <w:rPr>
          <w:rFonts w:ascii="Century Gothic"/>
          <w:sz w:val="20"/>
        </w:rPr>
        <w:t>instructions.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6" w:hanging="360"/>
        <w:jc w:val="both"/>
        <w:rPr>
          <w:rFonts w:ascii="Century Gothic" w:eastAsia="Century Gothic" w:hAnsi="Century Gothic" w:cs="Century Gothic"/>
          <w:sz w:val="20"/>
          <w:szCs w:val="20"/>
        </w:rPr>
      </w:pPr>
      <w:r>
        <w:rPr>
          <w:rFonts w:ascii="Century Gothic"/>
          <w:sz w:val="20"/>
        </w:rPr>
        <w:t>A</w:t>
      </w:r>
      <w:r>
        <w:rPr>
          <w:rFonts w:ascii="Century Gothic"/>
          <w:spacing w:val="24"/>
          <w:sz w:val="20"/>
        </w:rPr>
        <w:t xml:space="preserve"> </w:t>
      </w:r>
      <w:r>
        <w:rPr>
          <w:rFonts w:ascii="Century Gothic"/>
          <w:sz w:val="20"/>
        </w:rPr>
        <w:t>detailed</w:t>
      </w:r>
      <w:r>
        <w:rPr>
          <w:rFonts w:ascii="Century Gothic"/>
          <w:spacing w:val="26"/>
          <w:sz w:val="20"/>
        </w:rPr>
        <w:t xml:space="preserve"> </w:t>
      </w:r>
      <w:r>
        <w:rPr>
          <w:rFonts w:ascii="Century Gothic"/>
          <w:sz w:val="20"/>
        </w:rPr>
        <w:t>breakdown</w:t>
      </w:r>
      <w:r>
        <w:rPr>
          <w:rFonts w:ascii="Century Gothic"/>
          <w:spacing w:val="26"/>
          <w:sz w:val="20"/>
        </w:rPr>
        <w:t xml:space="preserve"> </w:t>
      </w:r>
      <w:r>
        <w:rPr>
          <w:rFonts w:ascii="Century Gothic"/>
          <w:sz w:val="20"/>
        </w:rPr>
        <w:t>of</w:t>
      </w:r>
      <w:r>
        <w:rPr>
          <w:rFonts w:ascii="Century Gothic"/>
          <w:spacing w:val="25"/>
          <w:sz w:val="20"/>
        </w:rPr>
        <w:t xml:space="preserve"> </w:t>
      </w:r>
      <w:r>
        <w:rPr>
          <w:rFonts w:ascii="Century Gothic"/>
          <w:sz w:val="20"/>
        </w:rPr>
        <w:t>the</w:t>
      </w:r>
      <w:r>
        <w:rPr>
          <w:rFonts w:ascii="Century Gothic"/>
          <w:spacing w:val="26"/>
          <w:sz w:val="20"/>
        </w:rPr>
        <w:t xml:space="preserve"> </w:t>
      </w:r>
      <w:r>
        <w:rPr>
          <w:rFonts w:ascii="Century Gothic"/>
          <w:sz w:val="20"/>
        </w:rPr>
        <w:t>work</w:t>
      </w:r>
      <w:r>
        <w:rPr>
          <w:rFonts w:ascii="Century Gothic"/>
          <w:spacing w:val="26"/>
          <w:sz w:val="20"/>
        </w:rPr>
        <w:t xml:space="preserve"> </w:t>
      </w:r>
      <w:r>
        <w:rPr>
          <w:rFonts w:ascii="Century Gothic"/>
          <w:sz w:val="20"/>
        </w:rPr>
        <w:t>done</w:t>
      </w:r>
      <w:r>
        <w:rPr>
          <w:rFonts w:ascii="Century Gothic"/>
          <w:spacing w:val="26"/>
          <w:sz w:val="20"/>
        </w:rPr>
        <w:t xml:space="preserve"> </w:t>
      </w:r>
      <w:r>
        <w:rPr>
          <w:rFonts w:ascii="Century Gothic"/>
          <w:sz w:val="20"/>
        </w:rPr>
        <w:t>by</w:t>
      </w:r>
      <w:r>
        <w:rPr>
          <w:rFonts w:ascii="Century Gothic"/>
          <w:spacing w:val="24"/>
          <w:sz w:val="20"/>
        </w:rPr>
        <w:t xml:space="preserve"> </w:t>
      </w:r>
      <w:r>
        <w:rPr>
          <w:rFonts w:ascii="Century Gothic"/>
          <w:sz w:val="20"/>
        </w:rPr>
        <w:t>each</w:t>
      </w:r>
      <w:r>
        <w:rPr>
          <w:rFonts w:ascii="Century Gothic"/>
          <w:spacing w:val="26"/>
          <w:sz w:val="20"/>
        </w:rPr>
        <w:t xml:space="preserve"> </w:t>
      </w:r>
      <w:r>
        <w:rPr>
          <w:rFonts w:ascii="Century Gothic"/>
          <w:sz w:val="20"/>
        </w:rPr>
        <w:t>sub-contractor.</w:t>
      </w:r>
      <w:r>
        <w:rPr>
          <w:rFonts w:ascii="Century Gothic"/>
          <w:spacing w:val="26"/>
          <w:sz w:val="20"/>
        </w:rPr>
        <w:t xml:space="preserve"> </w:t>
      </w:r>
      <w:r>
        <w:rPr>
          <w:rFonts w:ascii="Century Gothic"/>
          <w:sz w:val="20"/>
        </w:rPr>
        <w:t>(The</w:t>
      </w:r>
      <w:r>
        <w:rPr>
          <w:rFonts w:ascii="Century Gothic"/>
          <w:spacing w:val="28"/>
          <w:sz w:val="20"/>
        </w:rPr>
        <w:t xml:space="preserve"> </w:t>
      </w:r>
      <w:r>
        <w:rPr>
          <w:rFonts w:ascii="Century Gothic"/>
          <w:sz w:val="20"/>
        </w:rPr>
        <w:t>work</w:t>
      </w:r>
      <w:r>
        <w:rPr>
          <w:rFonts w:ascii="Century Gothic"/>
          <w:spacing w:val="26"/>
          <w:sz w:val="20"/>
        </w:rPr>
        <w:t xml:space="preserve"> </w:t>
      </w:r>
      <w:r>
        <w:rPr>
          <w:rFonts w:ascii="Century Gothic"/>
          <w:sz w:val="20"/>
        </w:rPr>
        <w:t>breakdown</w:t>
      </w:r>
      <w:r>
        <w:rPr>
          <w:rFonts w:ascii="Century Gothic"/>
          <w:w w:val="99"/>
          <w:sz w:val="20"/>
        </w:rPr>
        <w:t xml:space="preserve"> </w:t>
      </w:r>
      <w:r>
        <w:rPr>
          <w:rFonts w:ascii="Century Gothic"/>
          <w:sz w:val="20"/>
        </w:rPr>
        <w:t>must</w:t>
      </w:r>
      <w:r>
        <w:rPr>
          <w:rFonts w:ascii="Century Gothic"/>
          <w:spacing w:val="49"/>
          <w:sz w:val="20"/>
        </w:rPr>
        <w:t xml:space="preserve"> </w:t>
      </w:r>
      <w:r>
        <w:rPr>
          <w:rFonts w:ascii="Century Gothic"/>
          <w:sz w:val="20"/>
        </w:rPr>
        <w:t>be</w:t>
      </w:r>
      <w:r>
        <w:rPr>
          <w:rFonts w:ascii="Century Gothic"/>
          <w:spacing w:val="47"/>
          <w:sz w:val="20"/>
        </w:rPr>
        <w:t xml:space="preserve"> </w:t>
      </w:r>
      <w:r>
        <w:rPr>
          <w:rFonts w:ascii="Century Gothic"/>
          <w:sz w:val="20"/>
        </w:rPr>
        <w:t>referenced</w:t>
      </w:r>
      <w:r>
        <w:rPr>
          <w:rFonts w:ascii="Century Gothic"/>
          <w:spacing w:val="50"/>
          <w:sz w:val="20"/>
        </w:rPr>
        <w:t xml:space="preserve"> </w:t>
      </w:r>
      <w:r>
        <w:rPr>
          <w:rFonts w:ascii="Century Gothic"/>
          <w:sz w:val="20"/>
        </w:rPr>
        <w:t>strictly</w:t>
      </w:r>
      <w:r>
        <w:rPr>
          <w:rFonts w:ascii="Century Gothic"/>
          <w:spacing w:val="46"/>
          <w:sz w:val="20"/>
        </w:rPr>
        <w:t xml:space="preserve"> </w:t>
      </w:r>
      <w:r>
        <w:rPr>
          <w:rFonts w:ascii="Century Gothic"/>
          <w:sz w:val="20"/>
        </w:rPr>
        <w:t>in</w:t>
      </w:r>
      <w:r>
        <w:rPr>
          <w:rFonts w:ascii="Century Gothic"/>
          <w:spacing w:val="48"/>
          <w:sz w:val="20"/>
        </w:rPr>
        <w:t xml:space="preserve"> </w:t>
      </w:r>
      <w:r>
        <w:rPr>
          <w:rFonts w:ascii="Century Gothic"/>
          <w:sz w:val="20"/>
        </w:rPr>
        <w:t>accordance</w:t>
      </w:r>
      <w:r>
        <w:rPr>
          <w:rFonts w:ascii="Century Gothic"/>
          <w:spacing w:val="47"/>
          <w:sz w:val="20"/>
        </w:rPr>
        <w:t xml:space="preserve"> </w:t>
      </w:r>
      <w:r>
        <w:rPr>
          <w:rFonts w:ascii="Century Gothic"/>
          <w:sz w:val="20"/>
        </w:rPr>
        <w:t>with</w:t>
      </w:r>
      <w:r>
        <w:rPr>
          <w:rFonts w:ascii="Century Gothic"/>
          <w:spacing w:val="48"/>
          <w:sz w:val="20"/>
        </w:rPr>
        <w:t xml:space="preserve"> </w:t>
      </w:r>
      <w:r>
        <w:rPr>
          <w:rFonts w:ascii="Century Gothic"/>
          <w:sz w:val="20"/>
        </w:rPr>
        <w:t>the</w:t>
      </w:r>
      <w:r>
        <w:rPr>
          <w:rFonts w:ascii="Century Gothic"/>
          <w:spacing w:val="47"/>
          <w:sz w:val="20"/>
        </w:rPr>
        <w:t xml:space="preserve"> </w:t>
      </w:r>
      <w:r>
        <w:rPr>
          <w:rFonts w:ascii="Century Gothic"/>
          <w:sz w:val="20"/>
        </w:rPr>
        <w:t>Tender</w:t>
      </w:r>
      <w:r>
        <w:rPr>
          <w:rFonts w:ascii="Century Gothic"/>
          <w:spacing w:val="48"/>
          <w:sz w:val="20"/>
        </w:rPr>
        <w:t xml:space="preserve"> </w:t>
      </w:r>
      <w:r>
        <w:rPr>
          <w:rFonts w:ascii="Century Gothic"/>
          <w:sz w:val="20"/>
        </w:rPr>
        <w:t>Document</w:t>
      </w:r>
      <w:r>
        <w:rPr>
          <w:rFonts w:ascii="Century Gothic"/>
          <w:spacing w:val="49"/>
          <w:sz w:val="20"/>
        </w:rPr>
        <w:t xml:space="preserve"> </w:t>
      </w:r>
      <w:r>
        <w:rPr>
          <w:rFonts w:ascii="Century Gothic"/>
          <w:sz w:val="20"/>
        </w:rPr>
        <w:t>or</w:t>
      </w:r>
      <w:r>
        <w:rPr>
          <w:rFonts w:ascii="Century Gothic"/>
          <w:spacing w:val="47"/>
          <w:sz w:val="20"/>
        </w:rPr>
        <w:t xml:space="preserve"> </w:t>
      </w:r>
      <w:r>
        <w:rPr>
          <w:rFonts w:ascii="Century Gothic"/>
          <w:sz w:val="20"/>
        </w:rPr>
        <w:t>the</w:t>
      </w:r>
      <w:r>
        <w:rPr>
          <w:rFonts w:ascii="Century Gothic"/>
          <w:spacing w:val="47"/>
          <w:sz w:val="20"/>
        </w:rPr>
        <w:t xml:space="preserve"> </w:t>
      </w:r>
      <w:r>
        <w:rPr>
          <w:rFonts w:ascii="Century Gothic"/>
          <w:sz w:val="20"/>
        </w:rPr>
        <w:t>detailed</w:t>
      </w:r>
      <w:r>
        <w:rPr>
          <w:rFonts w:ascii="Century Gothic"/>
          <w:w w:val="99"/>
          <w:sz w:val="20"/>
        </w:rPr>
        <w:t xml:space="preserve"> </w:t>
      </w:r>
      <w:r>
        <w:rPr>
          <w:rFonts w:ascii="Century Gothic"/>
          <w:sz w:val="20"/>
        </w:rPr>
        <w:t>Priced Bills of Quantities, as</w:t>
      </w:r>
      <w:r>
        <w:rPr>
          <w:rFonts w:ascii="Century Gothic"/>
          <w:spacing w:val="-6"/>
          <w:sz w:val="20"/>
        </w:rPr>
        <w:t xml:space="preserve"> </w:t>
      </w:r>
      <w:r>
        <w:rPr>
          <w:rFonts w:ascii="Century Gothic"/>
          <w:sz w:val="20"/>
        </w:rPr>
        <w:t>applicable.)</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25" w:hanging="360"/>
        <w:jc w:val="both"/>
        <w:rPr>
          <w:rFonts w:ascii="Century Gothic" w:eastAsia="Century Gothic" w:hAnsi="Century Gothic" w:cs="Century Gothic"/>
          <w:sz w:val="20"/>
          <w:szCs w:val="20"/>
        </w:rPr>
      </w:pPr>
      <w:r>
        <w:rPr>
          <w:rFonts w:ascii="Century Gothic"/>
          <w:sz w:val="20"/>
        </w:rPr>
        <w:t>A detailed breakdown of all variation order costs claimed in the certificate concerned</w:t>
      </w:r>
      <w:r>
        <w:rPr>
          <w:rFonts w:ascii="Century Gothic"/>
          <w:spacing w:val="49"/>
          <w:sz w:val="20"/>
        </w:rPr>
        <w:t xml:space="preserve"> </w:t>
      </w:r>
      <w:r>
        <w:rPr>
          <w:rFonts w:ascii="Century Gothic"/>
          <w:sz w:val="20"/>
        </w:rPr>
        <w:t>for</w:t>
      </w:r>
      <w:r>
        <w:rPr>
          <w:rFonts w:ascii="Century Gothic"/>
          <w:w w:val="99"/>
          <w:sz w:val="20"/>
        </w:rPr>
        <w:t xml:space="preserve"> </w:t>
      </w:r>
      <w:r>
        <w:rPr>
          <w:rFonts w:ascii="Century Gothic"/>
          <w:sz w:val="20"/>
        </w:rPr>
        <w:t>sub-contract work, together with copies of the relevant contract</w:t>
      </w:r>
      <w:r>
        <w:rPr>
          <w:rFonts w:ascii="Century Gothic"/>
          <w:spacing w:val="-13"/>
          <w:sz w:val="20"/>
        </w:rPr>
        <w:t xml:space="preserve"> </w:t>
      </w:r>
      <w:r>
        <w:rPr>
          <w:rFonts w:ascii="Century Gothic"/>
          <w:sz w:val="20"/>
        </w:rPr>
        <w:t>instructions.</w:t>
      </w:r>
    </w:p>
    <w:p w:rsidR="00E22020" w:rsidRDefault="00E22020">
      <w:pPr>
        <w:jc w:val="both"/>
        <w:rPr>
          <w:rFonts w:ascii="Century Gothic" w:eastAsia="Century Gothic" w:hAnsi="Century Gothic" w:cs="Century Gothic"/>
          <w:sz w:val="20"/>
          <w:szCs w:val="20"/>
        </w:rPr>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1"/>
        </w:numPr>
        <w:tabs>
          <w:tab w:val="left" w:pos="981"/>
        </w:tabs>
        <w:spacing w:before="62"/>
        <w:jc w:val="both"/>
        <w:rPr>
          <w:b w:val="0"/>
          <w:bCs w:val="0"/>
        </w:rPr>
      </w:pPr>
      <w:r>
        <w:t>APPLICATION FOR PAYMENT</w:t>
      </w:r>
      <w:r>
        <w:rPr>
          <w:spacing w:val="-2"/>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21"/>
        </w:tabs>
        <w:ind w:left="620" w:right="222" w:hanging="360"/>
        <w:jc w:val="both"/>
        <w:rPr>
          <w:rFonts w:ascii="Century Gothic" w:eastAsia="Century Gothic" w:hAnsi="Century Gothic" w:cs="Century Gothic"/>
          <w:sz w:val="20"/>
          <w:szCs w:val="20"/>
        </w:rPr>
      </w:pPr>
      <w:r>
        <w:rPr>
          <w:rFonts w:ascii="Century Gothic" w:eastAsia="Century Gothic" w:hAnsi="Century Gothic" w:cs="Century Gothic"/>
          <w:sz w:val="20"/>
          <w:szCs w:val="20"/>
        </w:rPr>
        <w:t>An written declaration authenticated by the Contracts Manager confirming, that</w:t>
      </w:r>
      <w:r>
        <w:rPr>
          <w:rFonts w:ascii="Century Gothic" w:eastAsia="Century Gothic" w:hAnsi="Century Gothic" w:cs="Century Gothic"/>
          <w:spacing w:val="49"/>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payment claims for work done by sub-contractors has been audited and amended by</w:t>
      </w:r>
      <w:r>
        <w:rPr>
          <w:rFonts w:ascii="Century Gothic" w:eastAsia="Century Gothic" w:hAnsi="Century Gothic" w:cs="Century Gothic"/>
          <w:spacing w:val="-36"/>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Contractor’s Quantity Surveyor, prior to it being forwarded to the Principal Agent</w:t>
      </w:r>
      <w:r>
        <w:rPr>
          <w:rFonts w:ascii="Century Gothic" w:eastAsia="Century Gothic" w:hAnsi="Century Gothic" w:cs="Century Gothic"/>
          <w:spacing w:val="39"/>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Quantity Surveyor for</w:t>
      </w:r>
      <w:r>
        <w:rPr>
          <w:rFonts w:ascii="Century Gothic" w:eastAsia="Century Gothic" w:hAnsi="Century Gothic" w:cs="Century Gothic"/>
          <w:spacing w:val="-5"/>
          <w:sz w:val="20"/>
          <w:szCs w:val="20"/>
        </w:rPr>
        <w:t xml:space="preserve"> </w:t>
      </w:r>
      <w:r>
        <w:rPr>
          <w:rFonts w:ascii="Century Gothic" w:eastAsia="Century Gothic" w:hAnsi="Century Gothic" w:cs="Century Gothic"/>
          <w:sz w:val="20"/>
          <w:szCs w:val="20"/>
        </w:rPr>
        <w:t>evaluation.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21"/>
        </w:tabs>
        <w:ind w:left="620" w:right="213" w:hanging="360"/>
        <w:jc w:val="both"/>
        <w:rPr>
          <w:rFonts w:ascii="Century Gothic" w:eastAsia="Century Gothic" w:hAnsi="Century Gothic" w:cs="Century Gothic"/>
          <w:sz w:val="20"/>
          <w:szCs w:val="20"/>
        </w:rPr>
      </w:pPr>
      <w:r>
        <w:rPr>
          <w:rFonts w:ascii="Century Gothic"/>
          <w:sz w:val="20"/>
        </w:rPr>
        <w:t>If applicable, a combined empowerment report which shall include reports on</w:t>
      </w:r>
      <w:r>
        <w:rPr>
          <w:rFonts w:ascii="Century Gothic"/>
          <w:spacing w:val="47"/>
          <w:sz w:val="20"/>
        </w:rPr>
        <w:t xml:space="preserve"> </w:t>
      </w:r>
      <w:r>
        <w:rPr>
          <w:rFonts w:ascii="Century Gothic"/>
          <w:sz w:val="20"/>
        </w:rPr>
        <w:t>contractor</w:t>
      </w:r>
      <w:r>
        <w:rPr>
          <w:rFonts w:ascii="Century Gothic"/>
          <w:w w:val="99"/>
          <w:sz w:val="20"/>
        </w:rPr>
        <w:t xml:space="preserve"> </w:t>
      </w:r>
      <w:r>
        <w:rPr>
          <w:rFonts w:ascii="Century Gothic"/>
          <w:sz w:val="20"/>
        </w:rPr>
        <w:t>and sub-contractor compliance, in accordance with the format required by</w:t>
      </w:r>
      <w:r>
        <w:rPr>
          <w:rFonts w:ascii="Century Gothic"/>
          <w:spacing w:val="28"/>
          <w:sz w:val="20"/>
        </w:rPr>
        <w:t xml:space="preserve"> </w:t>
      </w:r>
      <w:r>
        <w:rPr>
          <w:rFonts w:ascii="Century Gothic"/>
          <w:sz w:val="20"/>
        </w:rPr>
        <w:t>the</w:t>
      </w:r>
      <w:r>
        <w:rPr>
          <w:rFonts w:ascii="Century Gothic"/>
          <w:w w:val="99"/>
          <w:sz w:val="20"/>
        </w:rPr>
        <w:t xml:space="preserve"> </w:t>
      </w:r>
      <w:r>
        <w:rPr>
          <w:rFonts w:ascii="Century Gothic"/>
          <w:sz w:val="20"/>
        </w:rPr>
        <w:t>empowerment manager. In this regard, the combined, contractor and</w:t>
      </w:r>
      <w:r>
        <w:rPr>
          <w:rFonts w:ascii="Century Gothic"/>
          <w:spacing w:val="2"/>
          <w:sz w:val="20"/>
        </w:rPr>
        <w:t xml:space="preserve"> </w:t>
      </w:r>
      <w:r>
        <w:rPr>
          <w:rFonts w:ascii="Century Gothic"/>
          <w:sz w:val="20"/>
        </w:rPr>
        <w:t>sub-contractor</w:t>
      </w:r>
      <w:r>
        <w:rPr>
          <w:rFonts w:ascii="Century Gothic"/>
          <w:w w:val="99"/>
          <w:sz w:val="20"/>
        </w:rPr>
        <w:t xml:space="preserve"> </w:t>
      </w:r>
      <w:r>
        <w:rPr>
          <w:rFonts w:ascii="Century Gothic"/>
          <w:sz w:val="20"/>
        </w:rPr>
        <w:t>empowerment report must contain an affidavit certifying that all information contained</w:t>
      </w:r>
      <w:r>
        <w:rPr>
          <w:rFonts w:ascii="Century Gothic"/>
          <w:w w:val="99"/>
          <w:sz w:val="20"/>
        </w:rPr>
        <w:t xml:space="preserve"> </w:t>
      </w:r>
      <w:r>
        <w:rPr>
          <w:rFonts w:ascii="Century Gothic"/>
          <w:sz w:val="20"/>
        </w:rPr>
        <w:t>the report as being true and correct and must be authenticated by the contractor and</w:t>
      </w:r>
      <w:r>
        <w:rPr>
          <w:rFonts w:ascii="Century Gothic"/>
          <w:spacing w:val="21"/>
          <w:sz w:val="20"/>
        </w:rPr>
        <w:t xml:space="preserve"> </w:t>
      </w:r>
      <w:r>
        <w:rPr>
          <w:rFonts w:ascii="Century Gothic"/>
          <w:sz w:val="20"/>
        </w:rPr>
        <w:t>a</w:t>
      </w:r>
      <w:r>
        <w:rPr>
          <w:rFonts w:ascii="Century Gothic"/>
          <w:w w:val="99"/>
          <w:sz w:val="20"/>
        </w:rPr>
        <w:t xml:space="preserve"> </w:t>
      </w:r>
      <w:r>
        <w:rPr>
          <w:rFonts w:ascii="Century Gothic"/>
          <w:sz w:val="20"/>
        </w:rPr>
        <w:t>commissioner of oaths. The combined reports must also state that the contractor</w:t>
      </w:r>
      <w:r>
        <w:rPr>
          <w:rFonts w:ascii="Century Gothic"/>
          <w:spacing w:val="4"/>
          <w:sz w:val="20"/>
        </w:rPr>
        <w:t xml:space="preserve"> </w:t>
      </w:r>
      <w:r>
        <w:rPr>
          <w:rFonts w:ascii="Century Gothic"/>
          <w:sz w:val="20"/>
        </w:rPr>
        <w:t>has</w:t>
      </w:r>
      <w:r>
        <w:rPr>
          <w:rFonts w:ascii="Century Gothic"/>
          <w:w w:val="99"/>
          <w:sz w:val="20"/>
        </w:rPr>
        <w:t xml:space="preserve"> </w:t>
      </w:r>
      <w:r>
        <w:rPr>
          <w:rFonts w:ascii="Century Gothic"/>
          <w:sz w:val="20"/>
        </w:rPr>
        <w:t>checked and verified that all information submitted by sub-contractors is true and</w:t>
      </w:r>
      <w:r>
        <w:rPr>
          <w:rFonts w:ascii="Century Gothic"/>
          <w:spacing w:val="-35"/>
          <w:sz w:val="20"/>
        </w:rPr>
        <w:t xml:space="preserve"> </w:t>
      </w:r>
      <w:r>
        <w:rPr>
          <w:rFonts w:ascii="Century Gothic"/>
          <w:sz w:val="20"/>
        </w:rPr>
        <w:t>correct.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7" w:hanging="360"/>
        <w:jc w:val="both"/>
        <w:rPr>
          <w:rFonts w:ascii="Century Gothic" w:eastAsia="Century Gothic" w:hAnsi="Century Gothic" w:cs="Century Gothic"/>
          <w:sz w:val="20"/>
          <w:szCs w:val="20"/>
        </w:rPr>
      </w:pPr>
      <w:r>
        <w:rPr>
          <w:rFonts w:ascii="Century Gothic" w:eastAsia="Century Gothic" w:hAnsi="Century Gothic" w:cs="Century Gothic"/>
          <w:sz w:val="20"/>
          <w:szCs w:val="20"/>
        </w:rPr>
        <w:t>Tax invoice: the contractor shall attach a tax invoice as prescribed in the Value Added</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Tax</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Legislation</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each</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when</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presenting</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employer</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for</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Such</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tax</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invoices</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correctly</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reflect</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prescribed</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information</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amounts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match</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precisely</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amounts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included</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in</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Should</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contractor fail to comply with these requirements, the date of presentation of</w:t>
      </w:r>
      <w:r>
        <w:rPr>
          <w:rFonts w:ascii="Century Gothic" w:eastAsia="Century Gothic" w:hAnsi="Century Gothic" w:cs="Century Gothic"/>
          <w:spacing w:val="35"/>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be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deemed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be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delayed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at</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contractor’s</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default</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until</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such</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time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 requirements are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met.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Should</w:t>
      </w:r>
      <w:r>
        <w:rPr>
          <w:spacing w:val="32"/>
        </w:rPr>
        <w:t xml:space="preserve"> </w:t>
      </w:r>
      <w:r>
        <w:t>anyone</w:t>
      </w:r>
      <w:r>
        <w:rPr>
          <w:spacing w:val="34"/>
        </w:rPr>
        <w:t xml:space="preserve"> </w:t>
      </w:r>
      <w:r>
        <w:t>or</w:t>
      </w:r>
      <w:r>
        <w:rPr>
          <w:spacing w:val="32"/>
        </w:rPr>
        <w:t xml:space="preserve"> </w:t>
      </w:r>
      <w:r>
        <w:t>any</w:t>
      </w:r>
      <w:r>
        <w:rPr>
          <w:spacing w:val="31"/>
        </w:rPr>
        <w:t xml:space="preserve"> </w:t>
      </w:r>
      <w:r>
        <w:t>combination</w:t>
      </w:r>
      <w:r>
        <w:rPr>
          <w:spacing w:val="32"/>
        </w:rPr>
        <w:t xml:space="preserve"> </w:t>
      </w:r>
      <w:r>
        <w:t>of</w:t>
      </w:r>
      <w:r>
        <w:rPr>
          <w:spacing w:val="10"/>
        </w:rPr>
        <w:t xml:space="preserve"> </w:t>
      </w:r>
      <w:r>
        <w:t>the</w:t>
      </w:r>
      <w:r>
        <w:rPr>
          <w:spacing w:val="32"/>
        </w:rPr>
        <w:t xml:space="preserve"> </w:t>
      </w:r>
      <w:r>
        <w:t>above</w:t>
      </w:r>
      <w:r>
        <w:rPr>
          <w:spacing w:val="32"/>
        </w:rPr>
        <w:t xml:space="preserve"> </w:t>
      </w:r>
      <w:r>
        <w:t>requirements</w:t>
      </w:r>
      <w:r>
        <w:rPr>
          <w:spacing w:val="31"/>
        </w:rPr>
        <w:t xml:space="preserve"> </w:t>
      </w:r>
      <w:r>
        <w:t>not</w:t>
      </w:r>
      <w:r>
        <w:rPr>
          <w:spacing w:val="34"/>
        </w:rPr>
        <w:t xml:space="preserve"> </w:t>
      </w:r>
      <w:r>
        <w:t>be</w:t>
      </w:r>
      <w:r>
        <w:rPr>
          <w:spacing w:val="34"/>
        </w:rPr>
        <w:t xml:space="preserve"> </w:t>
      </w:r>
      <w:r>
        <w:t>complied</w:t>
      </w:r>
      <w:r>
        <w:rPr>
          <w:spacing w:val="32"/>
        </w:rPr>
        <w:t xml:space="preserve"> </w:t>
      </w:r>
      <w:r>
        <w:t>with,</w:t>
      </w:r>
      <w:r>
        <w:rPr>
          <w:spacing w:val="30"/>
        </w:rPr>
        <w:t xml:space="preserve"> </w:t>
      </w:r>
      <w:r>
        <w:t>the</w:t>
      </w:r>
      <w:r>
        <w:rPr>
          <w:w w:val="99"/>
        </w:rPr>
        <w:t xml:space="preserve"> </w:t>
      </w:r>
      <w:r>
        <w:t>Principal Agent reserves the right to exclude any amounts that may have been due</w:t>
      </w:r>
      <w:r>
        <w:rPr>
          <w:spacing w:val="36"/>
        </w:rPr>
        <w:t xml:space="preserve"> </w:t>
      </w:r>
      <w:r>
        <w:t>for</w:t>
      </w:r>
      <w:r>
        <w:rPr>
          <w:w w:val="99"/>
        </w:rPr>
        <w:t xml:space="preserve"> </w:t>
      </w:r>
      <w:r>
        <w:t>certification from the Payment Certificate concerned and/or delay the issue of</w:t>
      </w:r>
      <w:r>
        <w:rPr>
          <w:spacing w:val="5"/>
        </w:rPr>
        <w:t xml:space="preserve"> </w:t>
      </w:r>
      <w:r>
        <w:t>payment</w:t>
      </w:r>
      <w:r>
        <w:rPr>
          <w:w w:val="99"/>
        </w:rPr>
        <w:t xml:space="preserve"> </w:t>
      </w:r>
      <w:r>
        <w:t>certificates and/or, revise the contractual payment date, as applicable, until such</w:t>
      </w:r>
      <w:r>
        <w:rPr>
          <w:spacing w:val="46"/>
        </w:rPr>
        <w:t xml:space="preserve"> </w:t>
      </w:r>
      <w:r>
        <w:t>time</w:t>
      </w:r>
      <w:r>
        <w:rPr>
          <w:w w:val="99"/>
        </w:rPr>
        <w:t xml:space="preserve"> </w:t>
      </w:r>
      <w:r>
        <w:t>compliance is</w:t>
      </w:r>
      <w:r>
        <w:rPr>
          <w:spacing w:val="-13"/>
        </w:rPr>
        <w:t xml:space="preserve"> </w:t>
      </w:r>
      <w:r>
        <w:t>achieved.</w:t>
      </w:r>
    </w:p>
    <w:p w:rsidR="00E22020" w:rsidRDefault="00E22020">
      <w:pPr>
        <w:spacing w:before="12"/>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IDENTIFICATION OF</w:t>
      </w:r>
      <w:r>
        <w:rPr>
          <w:spacing w:val="-1"/>
        </w:rPr>
        <w:t xml:space="preserve"> </w:t>
      </w:r>
      <w:r>
        <w:t>PERSONNEL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All</w:t>
      </w:r>
      <w:r>
        <w:rPr>
          <w:spacing w:val="14"/>
        </w:rPr>
        <w:t xml:space="preserve"> </w:t>
      </w:r>
      <w:r>
        <w:t>personnel</w:t>
      </w:r>
      <w:r>
        <w:rPr>
          <w:spacing w:val="14"/>
        </w:rPr>
        <w:t xml:space="preserve"> </w:t>
      </w:r>
      <w:r>
        <w:t>that</w:t>
      </w:r>
      <w:r>
        <w:rPr>
          <w:spacing w:val="15"/>
        </w:rPr>
        <w:t xml:space="preserve"> </w:t>
      </w:r>
      <w:r>
        <w:t>are</w:t>
      </w:r>
      <w:r>
        <w:rPr>
          <w:spacing w:val="13"/>
        </w:rPr>
        <w:t xml:space="preserve"> </w:t>
      </w:r>
      <w:r>
        <w:t>utilized</w:t>
      </w:r>
      <w:r>
        <w:rPr>
          <w:spacing w:val="13"/>
        </w:rPr>
        <w:t xml:space="preserve"> </w:t>
      </w:r>
      <w:r>
        <w:t>on</w:t>
      </w:r>
      <w:r>
        <w:rPr>
          <w:spacing w:val="13"/>
        </w:rPr>
        <w:t xml:space="preserve"> </w:t>
      </w:r>
      <w:r>
        <w:t>the</w:t>
      </w:r>
      <w:r>
        <w:rPr>
          <w:spacing w:val="13"/>
        </w:rPr>
        <w:t xml:space="preserve"> </w:t>
      </w:r>
      <w:r>
        <w:t>project</w:t>
      </w:r>
      <w:r>
        <w:rPr>
          <w:spacing w:val="15"/>
        </w:rPr>
        <w:t xml:space="preserve"> </w:t>
      </w:r>
      <w:r>
        <w:t>by</w:t>
      </w:r>
      <w:r>
        <w:rPr>
          <w:spacing w:val="12"/>
        </w:rPr>
        <w:t xml:space="preserve"> </w:t>
      </w:r>
      <w:r>
        <w:t>the</w:t>
      </w:r>
      <w:r>
        <w:rPr>
          <w:spacing w:val="13"/>
        </w:rPr>
        <w:t xml:space="preserve"> </w:t>
      </w:r>
      <w:r>
        <w:t>contractor</w:t>
      </w:r>
      <w:r>
        <w:rPr>
          <w:spacing w:val="13"/>
        </w:rPr>
        <w:t xml:space="preserve"> </w:t>
      </w:r>
      <w:r>
        <w:t>and</w:t>
      </w:r>
      <w:r>
        <w:rPr>
          <w:spacing w:val="13"/>
        </w:rPr>
        <w:t xml:space="preserve"> </w:t>
      </w:r>
      <w:r>
        <w:t>its</w:t>
      </w:r>
      <w:r>
        <w:rPr>
          <w:spacing w:val="12"/>
        </w:rPr>
        <w:t xml:space="preserve"> </w:t>
      </w:r>
      <w:r>
        <w:t>sub-contractors,</w:t>
      </w:r>
      <w:r>
        <w:rPr>
          <w:spacing w:val="10"/>
        </w:rPr>
        <w:t xml:space="preserve"> </w:t>
      </w:r>
      <w:r>
        <w:t>are</w:t>
      </w:r>
      <w:r>
        <w:rPr>
          <w:spacing w:val="13"/>
        </w:rPr>
        <w:t xml:space="preserve"> </w:t>
      </w:r>
      <w:r>
        <w:t>at</w:t>
      </w:r>
      <w:r>
        <w:rPr>
          <w:w w:val="99"/>
        </w:rPr>
        <w:t xml:space="preserve"> </w:t>
      </w:r>
      <w:r>
        <w:t>all times whilst on site, be clothed with clothing that clearly identifies each staff</w:t>
      </w:r>
      <w:r>
        <w:rPr>
          <w:spacing w:val="-4"/>
        </w:rPr>
        <w:t xml:space="preserve"> </w:t>
      </w:r>
      <w:r>
        <w:t>member</w:t>
      </w:r>
      <w:r>
        <w:rPr>
          <w:w w:val="99"/>
        </w:rPr>
        <w:t xml:space="preserve"> </w:t>
      </w:r>
      <w:r>
        <w:t>together</w:t>
      </w:r>
      <w:r>
        <w:rPr>
          <w:spacing w:val="-3"/>
        </w:rPr>
        <w:t xml:space="preserve"> </w:t>
      </w:r>
      <w:r>
        <w:t>with</w:t>
      </w:r>
      <w:r>
        <w:rPr>
          <w:spacing w:val="-4"/>
        </w:rPr>
        <w:t xml:space="preserve"> </w:t>
      </w:r>
      <w:r>
        <w:t>an</w:t>
      </w:r>
      <w:r>
        <w:rPr>
          <w:spacing w:val="-3"/>
        </w:rPr>
        <w:t xml:space="preserve"> </w:t>
      </w:r>
      <w:r>
        <w:t>identification</w:t>
      </w:r>
      <w:r>
        <w:rPr>
          <w:spacing w:val="-3"/>
        </w:rPr>
        <w:t xml:space="preserve"> </w:t>
      </w:r>
      <w:r>
        <w:t>document</w:t>
      </w:r>
      <w:r>
        <w:rPr>
          <w:spacing w:val="-2"/>
        </w:rPr>
        <w:t xml:space="preserve"> </w:t>
      </w:r>
      <w:r>
        <w:t>which</w:t>
      </w:r>
      <w:r>
        <w:rPr>
          <w:spacing w:val="-5"/>
        </w:rPr>
        <w:t xml:space="preserve"> </w:t>
      </w:r>
      <w:r>
        <w:t>includes,</w:t>
      </w:r>
      <w:r>
        <w:rPr>
          <w:spacing w:val="-6"/>
        </w:rPr>
        <w:t xml:space="preserve"> </w:t>
      </w:r>
      <w:r>
        <w:t>but</w:t>
      </w:r>
      <w:r>
        <w:rPr>
          <w:spacing w:val="-2"/>
        </w:rPr>
        <w:t xml:space="preserve"> </w:t>
      </w:r>
      <w:r>
        <w:t>not</w:t>
      </w:r>
      <w:r>
        <w:rPr>
          <w:spacing w:val="-2"/>
        </w:rPr>
        <w:t xml:space="preserve"> </w:t>
      </w:r>
      <w:r>
        <w:t>limited</w:t>
      </w:r>
      <w:r>
        <w:rPr>
          <w:spacing w:val="-4"/>
        </w:rPr>
        <w:t xml:space="preserve"> </w:t>
      </w:r>
      <w:r>
        <w:t>to</w:t>
      </w:r>
      <w:r>
        <w:rPr>
          <w:spacing w:val="-7"/>
        </w:rPr>
        <w:t xml:space="preserve"> </w:t>
      </w:r>
      <w:r>
        <w:t>the</w:t>
      </w:r>
      <w:r>
        <w:rPr>
          <w:spacing w:val="-4"/>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hanging="360"/>
        <w:jc w:val="both"/>
        <w:rPr>
          <w:rFonts w:ascii="Century Gothic" w:eastAsia="Century Gothic" w:hAnsi="Century Gothic" w:cs="Century Gothic"/>
          <w:sz w:val="20"/>
          <w:szCs w:val="20"/>
        </w:rPr>
      </w:pPr>
      <w:r>
        <w:rPr>
          <w:rFonts w:ascii="Century Gothic"/>
          <w:sz w:val="20"/>
        </w:rPr>
        <w:t>A photograph of the personnel</w:t>
      </w:r>
      <w:r>
        <w:rPr>
          <w:rFonts w:ascii="Century Gothic"/>
          <w:spacing w:val="-5"/>
          <w:sz w:val="20"/>
        </w:rPr>
        <w:t xml:space="preserve"> </w:t>
      </w:r>
      <w:r>
        <w:rPr>
          <w:rFonts w:ascii="Century Gothic"/>
          <w:sz w:val="20"/>
        </w:rPr>
        <w:t>concerned;</w:t>
      </w:r>
    </w:p>
    <w:p w:rsidR="00E22020" w:rsidRDefault="00016963">
      <w:pPr>
        <w:pStyle w:val="ListParagraph"/>
        <w:numPr>
          <w:ilvl w:val="0"/>
          <w:numId w:val="54"/>
        </w:numPr>
        <w:tabs>
          <w:tab w:val="left" w:pos="621"/>
        </w:tabs>
        <w:spacing w:before="2" w:line="245" w:lineRule="exact"/>
        <w:ind w:left="620" w:hanging="360"/>
        <w:jc w:val="both"/>
        <w:rPr>
          <w:rFonts w:ascii="Century Gothic" w:eastAsia="Century Gothic" w:hAnsi="Century Gothic" w:cs="Century Gothic"/>
          <w:sz w:val="20"/>
          <w:szCs w:val="20"/>
        </w:rPr>
      </w:pPr>
      <w:r>
        <w:rPr>
          <w:rFonts w:ascii="Century Gothic"/>
          <w:sz w:val="20"/>
        </w:rPr>
        <w:t>The identification numbers of the personnel concerned;</w:t>
      </w:r>
      <w:r>
        <w:rPr>
          <w:rFonts w:ascii="Century Gothic"/>
          <w:spacing w:val="-10"/>
          <w:sz w:val="20"/>
        </w:rPr>
        <w:t xml:space="preserve"> </w:t>
      </w:r>
      <w:r>
        <w:rPr>
          <w:rFonts w:ascii="Century Gothic"/>
          <w:sz w:val="20"/>
        </w:rPr>
        <w:t>and,</w:t>
      </w: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The name of company</w:t>
      </w:r>
      <w:r>
        <w:rPr>
          <w:rFonts w:ascii="Century Gothic"/>
          <w:spacing w:val="-2"/>
          <w:sz w:val="20"/>
        </w:rPr>
        <w:t xml:space="preserve"> </w:t>
      </w:r>
      <w:r>
        <w:rPr>
          <w:rFonts w:ascii="Century Gothic"/>
          <w:sz w:val="20"/>
        </w:rPr>
        <w:t>concerned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1"/>
        <w:jc w:val="both"/>
      </w:pPr>
      <w:r>
        <w:t>In addition, to that stated above, the contractor shall adhere to the premises security rules</w:t>
      </w:r>
      <w:r>
        <w:rPr>
          <w:spacing w:val="-35"/>
        </w:rPr>
        <w:t xml:space="preserve"> </w:t>
      </w:r>
      <w:r>
        <w:t>and</w:t>
      </w:r>
      <w:r>
        <w:rPr>
          <w:w w:val="99"/>
        </w:rPr>
        <w:t xml:space="preserve"> </w:t>
      </w:r>
      <w:r>
        <w:t>regulations.</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No</w:t>
      </w:r>
      <w:r>
        <w:rPr>
          <w:spacing w:val="-4"/>
        </w:rPr>
        <w:t xml:space="preserve"> </w:t>
      </w:r>
      <w:r>
        <w:t>personnel</w:t>
      </w:r>
      <w:r>
        <w:rPr>
          <w:spacing w:val="-3"/>
        </w:rPr>
        <w:t xml:space="preserve"> </w:t>
      </w:r>
      <w:r>
        <w:t>will</w:t>
      </w:r>
      <w:r>
        <w:rPr>
          <w:spacing w:val="-3"/>
        </w:rPr>
        <w:t xml:space="preserve"> </w:t>
      </w:r>
      <w:r>
        <w:t>be</w:t>
      </w:r>
      <w:r>
        <w:rPr>
          <w:spacing w:val="-4"/>
        </w:rPr>
        <w:t xml:space="preserve"> </w:t>
      </w:r>
      <w:r>
        <w:t>permitted</w:t>
      </w:r>
      <w:r>
        <w:rPr>
          <w:spacing w:val="-4"/>
        </w:rPr>
        <w:t xml:space="preserve"> </w:t>
      </w:r>
      <w:r>
        <w:t>to</w:t>
      </w:r>
      <w:r>
        <w:rPr>
          <w:spacing w:val="-4"/>
        </w:rPr>
        <w:t xml:space="preserve"> </w:t>
      </w:r>
      <w:r>
        <w:t>work</w:t>
      </w:r>
      <w:r>
        <w:rPr>
          <w:spacing w:val="-3"/>
        </w:rPr>
        <w:t xml:space="preserve"> </w:t>
      </w:r>
      <w:r>
        <w:t>on</w:t>
      </w:r>
      <w:r>
        <w:rPr>
          <w:spacing w:val="-3"/>
        </w:rPr>
        <w:t xml:space="preserve"> </w:t>
      </w:r>
      <w:r>
        <w:t>the</w:t>
      </w:r>
      <w:r>
        <w:rPr>
          <w:spacing w:val="-4"/>
        </w:rPr>
        <w:t xml:space="preserve"> </w:t>
      </w:r>
      <w:r>
        <w:t>project</w:t>
      </w:r>
      <w:r>
        <w:rPr>
          <w:spacing w:val="-2"/>
        </w:rPr>
        <w:t xml:space="preserve"> </w:t>
      </w:r>
      <w:r>
        <w:t>until</w:t>
      </w:r>
      <w:r>
        <w:rPr>
          <w:spacing w:val="-5"/>
        </w:rPr>
        <w:t xml:space="preserve"> </w:t>
      </w:r>
      <w:r>
        <w:t>this</w:t>
      </w:r>
      <w:r>
        <w:rPr>
          <w:spacing w:val="-4"/>
        </w:rPr>
        <w:t xml:space="preserve"> </w:t>
      </w:r>
      <w:r>
        <w:t>condition</w:t>
      </w:r>
      <w:r>
        <w:rPr>
          <w:spacing w:val="-3"/>
        </w:rPr>
        <w:t xml:space="preserve"> </w:t>
      </w:r>
      <w:r>
        <w:t>is</w:t>
      </w:r>
      <w:r>
        <w:rPr>
          <w:spacing w:val="-4"/>
        </w:rPr>
        <w:t xml:space="preserve"> </w:t>
      </w:r>
      <w:r>
        <w:t>adhered</w:t>
      </w:r>
      <w:r>
        <w:rPr>
          <w:spacing w:val="-3"/>
        </w:rPr>
        <w:t xml:space="preserve"> </w:t>
      </w:r>
      <w:r>
        <w:t>to.</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INTERVENTION AT MANUFACTURE AND/OR SUPPLIER AND/OR SUB-CONTRACT</w:t>
      </w:r>
      <w:r>
        <w:rPr>
          <w:spacing w:val="-8"/>
        </w:rPr>
        <w:t xml:space="preserve"> </w:t>
      </w:r>
      <w:r>
        <w:t>LEVEL</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The employer and its agents reserve the right to discuss and liaise on any issue pertaining to</w:t>
      </w:r>
      <w:r>
        <w:rPr>
          <w:spacing w:val="-27"/>
        </w:rPr>
        <w:t xml:space="preserve"> </w:t>
      </w:r>
      <w:r>
        <w:t>this</w:t>
      </w:r>
      <w:r>
        <w:rPr>
          <w:w w:val="99"/>
        </w:rPr>
        <w:t xml:space="preserve"> </w:t>
      </w:r>
      <w:r>
        <w:rPr>
          <w:rFonts w:cs="Century Gothic"/>
        </w:rPr>
        <w:t>contract with the contractor’s service providers i.e. Manufacturers and/or suppliers and/or</w:t>
      </w:r>
      <w:r>
        <w:rPr>
          <w:rFonts w:cs="Century Gothic"/>
          <w:spacing w:val="-22"/>
        </w:rPr>
        <w:t xml:space="preserve"> </w:t>
      </w:r>
      <w:r>
        <w:rPr>
          <w:rFonts w:cs="Century Gothic"/>
          <w:spacing w:val="2"/>
        </w:rPr>
        <w:t>sub</w:t>
      </w:r>
      <w:r>
        <w:rPr>
          <w:spacing w:val="2"/>
        </w:rPr>
        <w:t>-</w:t>
      </w:r>
      <w:r>
        <w:rPr>
          <w:w w:val="99"/>
        </w:rPr>
        <w:t xml:space="preserve"> </w:t>
      </w:r>
      <w:r>
        <w:t>contractors</w:t>
      </w:r>
      <w:r>
        <w:rPr>
          <w:spacing w:val="29"/>
        </w:rPr>
        <w:t xml:space="preserve"> </w:t>
      </w:r>
      <w:r>
        <w:t>concerned</w:t>
      </w:r>
      <w:r>
        <w:rPr>
          <w:spacing w:val="31"/>
        </w:rPr>
        <w:t xml:space="preserve"> </w:t>
      </w:r>
      <w:r>
        <w:t>(Nominated</w:t>
      </w:r>
      <w:r>
        <w:rPr>
          <w:spacing w:val="29"/>
        </w:rPr>
        <w:t xml:space="preserve"> </w:t>
      </w:r>
      <w:r>
        <w:t>and</w:t>
      </w:r>
      <w:r>
        <w:rPr>
          <w:spacing w:val="29"/>
        </w:rPr>
        <w:t xml:space="preserve"> </w:t>
      </w:r>
      <w:r>
        <w:t>Selected</w:t>
      </w:r>
      <w:r>
        <w:rPr>
          <w:spacing w:val="29"/>
        </w:rPr>
        <w:t xml:space="preserve"> </w:t>
      </w:r>
      <w:r>
        <w:t>and</w:t>
      </w:r>
      <w:r>
        <w:rPr>
          <w:spacing w:val="29"/>
        </w:rPr>
        <w:t xml:space="preserve"> </w:t>
      </w:r>
      <w:r>
        <w:t>Domestic).</w:t>
      </w:r>
      <w:r>
        <w:rPr>
          <w:spacing w:val="27"/>
        </w:rPr>
        <w:t xml:space="preserve"> </w:t>
      </w:r>
      <w:r>
        <w:t>This</w:t>
      </w:r>
      <w:r>
        <w:rPr>
          <w:spacing w:val="29"/>
        </w:rPr>
        <w:t xml:space="preserve"> </w:t>
      </w:r>
      <w:r>
        <w:t>right</w:t>
      </w:r>
      <w:r>
        <w:rPr>
          <w:spacing w:val="30"/>
        </w:rPr>
        <w:t xml:space="preserve"> </w:t>
      </w:r>
      <w:r>
        <w:t>shall</w:t>
      </w:r>
      <w:r>
        <w:rPr>
          <w:spacing w:val="28"/>
        </w:rPr>
        <w:t xml:space="preserve"> </w:t>
      </w:r>
      <w:r>
        <w:rPr>
          <w:spacing w:val="3"/>
        </w:rPr>
        <w:t>not</w:t>
      </w:r>
      <w:r>
        <w:rPr>
          <w:spacing w:val="30"/>
        </w:rPr>
        <w:t xml:space="preserve"> </w:t>
      </w:r>
      <w:r>
        <w:t>create</w:t>
      </w:r>
      <w:r>
        <w:rPr>
          <w:w w:val="99"/>
        </w:rPr>
        <w:t xml:space="preserve"> </w:t>
      </w:r>
      <w:r>
        <w:t>privity</w:t>
      </w:r>
      <w:r>
        <w:rPr>
          <w:spacing w:val="31"/>
        </w:rPr>
        <w:t xml:space="preserve"> </w:t>
      </w:r>
      <w:r>
        <w:t>of</w:t>
      </w:r>
      <w:r>
        <w:rPr>
          <w:spacing w:val="32"/>
        </w:rPr>
        <w:t xml:space="preserve"> </w:t>
      </w:r>
      <w:r>
        <w:t>the</w:t>
      </w:r>
      <w:r>
        <w:rPr>
          <w:spacing w:val="32"/>
        </w:rPr>
        <w:t xml:space="preserve"> </w:t>
      </w:r>
      <w:r>
        <w:t>contract</w:t>
      </w:r>
      <w:r>
        <w:rPr>
          <w:spacing w:val="34"/>
        </w:rPr>
        <w:t xml:space="preserve"> </w:t>
      </w:r>
      <w:r>
        <w:t>between</w:t>
      </w:r>
      <w:r>
        <w:rPr>
          <w:spacing w:val="31"/>
        </w:rPr>
        <w:t xml:space="preserve"> </w:t>
      </w:r>
      <w:r>
        <w:t>the</w:t>
      </w:r>
      <w:r>
        <w:rPr>
          <w:spacing w:val="30"/>
        </w:rPr>
        <w:t xml:space="preserve"> </w:t>
      </w:r>
      <w:r>
        <w:t>employer</w:t>
      </w:r>
      <w:r>
        <w:rPr>
          <w:spacing w:val="32"/>
        </w:rPr>
        <w:t xml:space="preserve"> </w:t>
      </w:r>
      <w:r>
        <w:t>and/or</w:t>
      </w:r>
      <w:r>
        <w:rPr>
          <w:spacing w:val="32"/>
        </w:rPr>
        <w:t xml:space="preserve"> </w:t>
      </w:r>
      <w:r>
        <w:t>its</w:t>
      </w:r>
      <w:r>
        <w:rPr>
          <w:spacing w:val="31"/>
        </w:rPr>
        <w:t xml:space="preserve"> </w:t>
      </w:r>
      <w:r>
        <w:t>agents</w:t>
      </w:r>
      <w:r>
        <w:rPr>
          <w:spacing w:val="31"/>
        </w:rPr>
        <w:t xml:space="preserve"> </w:t>
      </w:r>
      <w:r>
        <w:t>and</w:t>
      </w:r>
      <w:r>
        <w:rPr>
          <w:spacing w:val="30"/>
        </w:rPr>
        <w:t xml:space="preserve"> </w:t>
      </w:r>
      <w:r>
        <w:t>the</w:t>
      </w:r>
      <w:r>
        <w:rPr>
          <w:spacing w:val="32"/>
        </w:rPr>
        <w:t xml:space="preserve"> </w:t>
      </w:r>
      <w:r>
        <w:t>said</w:t>
      </w:r>
      <w:r>
        <w:rPr>
          <w:spacing w:val="32"/>
        </w:rPr>
        <w:t xml:space="preserve"> </w:t>
      </w:r>
      <w:r>
        <w:t>manufacturer</w:t>
      </w:r>
      <w:r>
        <w:rPr>
          <w:w w:val="99"/>
        </w:rPr>
        <w:t xml:space="preserve"> </w:t>
      </w:r>
      <w:r>
        <w:t>and/or supplier and/or sub-contractors, (Nominated and Selected and</w:t>
      </w:r>
      <w:r>
        <w:rPr>
          <w:spacing w:val="-38"/>
        </w:rPr>
        <w:t xml:space="preserve"> </w:t>
      </w:r>
      <w:r>
        <w:t>Domestic).</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CESSION OF MATERIALS SUPPLIED TO THE</w:t>
      </w:r>
      <w:r>
        <w:rPr>
          <w:spacing w:val="1"/>
        </w:rPr>
        <w:t xml:space="preserve"> </w:t>
      </w:r>
      <w:r>
        <w:t>SITE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It</w:t>
      </w:r>
      <w:r>
        <w:rPr>
          <w:spacing w:val="15"/>
        </w:rPr>
        <w:t xml:space="preserve"> </w:t>
      </w:r>
      <w:r>
        <w:t>shall</w:t>
      </w:r>
      <w:r>
        <w:rPr>
          <w:spacing w:val="14"/>
        </w:rPr>
        <w:t xml:space="preserve"> </w:t>
      </w:r>
      <w:r>
        <w:t>be</w:t>
      </w:r>
      <w:r>
        <w:rPr>
          <w:spacing w:val="13"/>
        </w:rPr>
        <w:t xml:space="preserve"> </w:t>
      </w:r>
      <w:r>
        <w:t>deemed</w:t>
      </w:r>
      <w:r>
        <w:rPr>
          <w:spacing w:val="13"/>
        </w:rPr>
        <w:t xml:space="preserve"> </w:t>
      </w:r>
      <w:r>
        <w:t>that</w:t>
      </w:r>
      <w:r>
        <w:rPr>
          <w:spacing w:val="12"/>
        </w:rPr>
        <w:t xml:space="preserve"> </w:t>
      </w:r>
      <w:r>
        <w:t>the</w:t>
      </w:r>
      <w:r>
        <w:rPr>
          <w:spacing w:val="13"/>
        </w:rPr>
        <w:t xml:space="preserve"> </w:t>
      </w:r>
      <w:r>
        <w:t>contractor</w:t>
      </w:r>
      <w:r>
        <w:rPr>
          <w:spacing w:val="13"/>
        </w:rPr>
        <w:t xml:space="preserve"> </w:t>
      </w:r>
      <w:r>
        <w:t>and</w:t>
      </w:r>
      <w:r>
        <w:rPr>
          <w:spacing w:val="13"/>
        </w:rPr>
        <w:t xml:space="preserve"> </w:t>
      </w:r>
      <w:r>
        <w:t>its</w:t>
      </w:r>
      <w:r>
        <w:rPr>
          <w:spacing w:val="12"/>
        </w:rPr>
        <w:t xml:space="preserve"> </w:t>
      </w:r>
      <w:r>
        <w:t>service</w:t>
      </w:r>
      <w:r>
        <w:rPr>
          <w:spacing w:val="13"/>
        </w:rPr>
        <w:t xml:space="preserve"> </w:t>
      </w:r>
      <w:r>
        <w:t>providers</w:t>
      </w:r>
      <w:r>
        <w:rPr>
          <w:spacing w:val="13"/>
        </w:rPr>
        <w:t xml:space="preserve"> </w:t>
      </w:r>
      <w:r>
        <w:t>on</w:t>
      </w:r>
      <w:r>
        <w:rPr>
          <w:spacing w:val="13"/>
        </w:rPr>
        <w:t xml:space="preserve"> </w:t>
      </w:r>
      <w:r>
        <w:t>delivery</w:t>
      </w:r>
      <w:r>
        <w:rPr>
          <w:spacing w:val="12"/>
        </w:rPr>
        <w:t xml:space="preserve"> </w:t>
      </w:r>
      <w:r>
        <w:t>of</w:t>
      </w:r>
      <w:r>
        <w:rPr>
          <w:spacing w:val="13"/>
        </w:rPr>
        <w:t xml:space="preserve"> </w:t>
      </w:r>
      <w:r>
        <w:t>each</w:t>
      </w:r>
      <w:r>
        <w:rPr>
          <w:spacing w:val="13"/>
        </w:rPr>
        <w:t xml:space="preserve"> </w:t>
      </w:r>
      <w:r>
        <w:t>batch</w:t>
      </w:r>
      <w:r>
        <w:rPr>
          <w:spacing w:val="13"/>
        </w:rPr>
        <w:t xml:space="preserve"> </w:t>
      </w:r>
      <w:r>
        <w:t>of</w:t>
      </w:r>
      <w:r>
        <w:rPr>
          <w:w w:val="99"/>
        </w:rPr>
        <w:t xml:space="preserve"> </w:t>
      </w:r>
      <w:r>
        <w:t>materials to site, has ceded the said materials to the</w:t>
      </w:r>
      <w:r>
        <w:rPr>
          <w:spacing w:val="-30"/>
        </w:rPr>
        <w:t xml:space="preserve"> </w:t>
      </w:r>
      <w:r>
        <w:t>employer.</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1"/>
        </w:numPr>
        <w:tabs>
          <w:tab w:val="left" w:pos="981"/>
        </w:tabs>
        <w:spacing w:before="62"/>
        <w:jc w:val="both"/>
        <w:rPr>
          <w:b w:val="0"/>
          <w:bCs w:val="0"/>
        </w:rPr>
      </w:pPr>
      <w:r>
        <w:t>ALTERATIONS IN THE QUANTITY AND VALUE OF</w:t>
      </w:r>
      <w:r>
        <w:rPr>
          <w:spacing w:val="-5"/>
        </w:rPr>
        <w:t xml:space="preserve"> </w:t>
      </w:r>
      <w:r>
        <w:t>WORK</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The employer and/or its Agents shall be permitted to either increase or decrease the</w:t>
      </w:r>
      <w:r>
        <w:rPr>
          <w:spacing w:val="3"/>
        </w:rPr>
        <w:t xml:space="preserve"> </w:t>
      </w:r>
      <w:r>
        <w:t>quantity</w:t>
      </w:r>
      <w:r>
        <w:rPr>
          <w:w w:val="99"/>
        </w:rPr>
        <w:t xml:space="preserve"> </w:t>
      </w:r>
      <w:r>
        <w:t>and</w:t>
      </w:r>
      <w:r>
        <w:rPr>
          <w:spacing w:val="13"/>
        </w:rPr>
        <w:t xml:space="preserve"> </w:t>
      </w:r>
      <w:r>
        <w:t>value</w:t>
      </w:r>
      <w:r>
        <w:rPr>
          <w:spacing w:val="13"/>
        </w:rPr>
        <w:t xml:space="preserve"> </w:t>
      </w:r>
      <w:r>
        <w:t>of</w:t>
      </w:r>
      <w:r>
        <w:rPr>
          <w:spacing w:val="13"/>
        </w:rPr>
        <w:t xml:space="preserve"> </w:t>
      </w:r>
      <w:r>
        <w:t>work</w:t>
      </w:r>
      <w:r>
        <w:rPr>
          <w:spacing w:val="13"/>
        </w:rPr>
        <w:t xml:space="preserve"> </w:t>
      </w:r>
      <w:r>
        <w:t>contracted</w:t>
      </w:r>
      <w:r>
        <w:rPr>
          <w:spacing w:val="13"/>
        </w:rPr>
        <w:t xml:space="preserve"> </w:t>
      </w:r>
      <w:r>
        <w:t>for.</w:t>
      </w:r>
      <w:r>
        <w:rPr>
          <w:spacing w:val="10"/>
        </w:rPr>
        <w:t xml:space="preserve"> </w:t>
      </w:r>
      <w:r>
        <w:t>In</w:t>
      </w:r>
      <w:r>
        <w:rPr>
          <w:spacing w:val="13"/>
        </w:rPr>
        <w:t xml:space="preserve"> </w:t>
      </w:r>
      <w:r>
        <w:t>this</w:t>
      </w:r>
      <w:r>
        <w:rPr>
          <w:spacing w:val="12"/>
        </w:rPr>
        <w:t xml:space="preserve"> </w:t>
      </w:r>
      <w:r>
        <w:t>regard,</w:t>
      </w:r>
      <w:r>
        <w:rPr>
          <w:spacing w:val="11"/>
        </w:rPr>
        <w:t xml:space="preserve"> </w:t>
      </w:r>
      <w:r>
        <w:t>the</w:t>
      </w:r>
      <w:r>
        <w:rPr>
          <w:spacing w:val="13"/>
        </w:rPr>
        <w:t xml:space="preserve"> </w:t>
      </w:r>
      <w:r>
        <w:t>contractor</w:t>
      </w:r>
      <w:r>
        <w:rPr>
          <w:spacing w:val="13"/>
        </w:rPr>
        <w:t xml:space="preserve"> </w:t>
      </w:r>
      <w:r>
        <w:t>including</w:t>
      </w:r>
      <w:r>
        <w:rPr>
          <w:spacing w:val="13"/>
        </w:rPr>
        <w:t xml:space="preserve"> </w:t>
      </w:r>
      <w:r>
        <w:t>its</w:t>
      </w:r>
      <w:r>
        <w:rPr>
          <w:spacing w:val="12"/>
        </w:rPr>
        <w:t xml:space="preserve"> </w:t>
      </w:r>
      <w:r>
        <w:t>service</w:t>
      </w:r>
      <w:r>
        <w:rPr>
          <w:spacing w:val="13"/>
        </w:rPr>
        <w:t xml:space="preserve"> </w:t>
      </w:r>
      <w:r>
        <w:t>providers</w:t>
      </w:r>
      <w:r>
        <w:rPr>
          <w:w w:val="99"/>
        </w:rPr>
        <w:t xml:space="preserve"> </w:t>
      </w:r>
      <w:r>
        <w:t>shall</w:t>
      </w:r>
      <w:r>
        <w:rPr>
          <w:spacing w:val="29"/>
        </w:rPr>
        <w:t xml:space="preserve"> </w:t>
      </w:r>
      <w:r>
        <w:t>not</w:t>
      </w:r>
      <w:r>
        <w:rPr>
          <w:spacing w:val="28"/>
        </w:rPr>
        <w:t xml:space="preserve"> </w:t>
      </w:r>
      <w:r>
        <w:t>be</w:t>
      </w:r>
      <w:r>
        <w:rPr>
          <w:spacing w:val="28"/>
        </w:rPr>
        <w:t xml:space="preserve"> </w:t>
      </w:r>
      <w:r>
        <w:t>entitled</w:t>
      </w:r>
      <w:r>
        <w:rPr>
          <w:spacing w:val="26"/>
        </w:rPr>
        <w:t xml:space="preserve"> </w:t>
      </w:r>
      <w:r>
        <w:t>to</w:t>
      </w:r>
      <w:r>
        <w:rPr>
          <w:spacing w:val="25"/>
        </w:rPr>
        <w:t xml:space="preserve"> </w:t>
      </w:r>
      <w:r>
        <w:t>claim</w:t>
      </w:r>
      <w:r>
        <w:rPr>
          <w:spacing w:val="28"/>
        </w:rPr>
        <w:t xml:space="preserve"> </w:t>
      </w:r>
      <w:r>
        <w:t>for</w:t>
      </w:r>
      <w:r>
        <w:rPr>
          <w:spacing w:val="28"/>
        </w:rPr>
        <w:t xml:space="preserve"> </w:t>
      </w:r>
      <w:r>
        <w:t>any</w:t>
      </w:r>
      <w:r>
        <w:rPr>
          <w:spacing w:val="27"/>
        </w:rPr>
        <w:t xml:space="preserve"> </w:t>
      </w:r>
      <w:r>
        <w:t>additional</w:t>
      </w:r>
      <w:r>
        <w:rPr>
          <w:spacing w:val="27"/>
        </w:rPr>
        <w:t xml:space="preserve"> </w:t>
      </w:r>
      <w:r>
        <w:t>expense</w:t>
      </w:r>
      <w:r>
        <w:rPr>
          <w:spacing w:val="28"/>
        </w:rPr>
        <w:t xml:space="preserve"> </w:t>
      </w:r>
      <w:r>
        <w:t>incurred,</w:t>
      </w:r>
      <w:r>
        <w:rPr>
          <w:spacing w:val="26"/>
        </w:rPr>
        <w:t xml:space="preserve"> </w:t>
      </w:r>
      <w:r>
        <w:t>or</w:t>
      </w:r>
      <w:r>
        <w:rPr>
          <w:spacing w:val="28"/>
        </w:rPr>
        <w:t xml:space="preserve"> </w:t>
      </w:r>
      <w:r>
        <w:t>for</w:t>
      </w:r>
      <w:r>
        <w:rPr>
          <w:spacing w:val="28"/>
        </w:rPr>
        <w:t xml:space="preserve"> </w:t>
      </w:r>
      <w:r>
        <w:t>any</w:t>
      </w:r>
      <w:r>
        <w:rPr>
          <w:spacing w:val="27"/>
        </w:rPr>
        <w:t xml:space="preserve"> </w:t>
      </w:r>
      <w:r>
        <w:t>change</w:t>
      </w:r>
      <w:r>
        <w:rPr>
          <w:spacing w:val="28"/>
        </w:rPr>
        <w:t xml:space="preserve"> </w:t>
      </w:r>
      <w:r>
        <w:t>in</w:t>
      </w:r>
      <w:r>
        <w:rPr>
          <w:spacing w:val="24"/>
        </w:rPr>
        <w:t xml:space="preserve"> </w:t>
      </w:r>
      <w:r>
        <w:t>the</w:t>
      </w:r>
      <w:r>
        <w:rPr>
          <w:w w:val="99"/>
        </w:rPr>
        <w:t xml:space="preserve"> </w:t>
      </w:r>
      <w:r>
        <w:t>rates</w:t>
      </w:r>
      <w:r>
        <w:rPr>
          <w:spacing w:val="27"/>
        </w:rPr>
        <w:t xml:space="preserve"> </w:t>
      </w:r>
      <w:r>
        <w:t>for</w:t>
      </w:r>
      <w:r>
        <w:rPr>
          <w:spacing w:val="27"/>
        </w:rPr>
        <w:t xml:space="preserve"> </w:t>
      </w:r>
      <w:r>
        <w:t>work</w:t>
      </w:r>
      <w:r>
        <w:rPr>
          <w:spacing w:val="28"/>
        </w:rPr>
        <w:t xml:space="preserve"> </w:t>
      </w:r>
      <w:r>
        <w:t>done</w:t>
      </w:r>
      <w:r>
        <w:rPr>
          <w:spacing w:val="28"/>
        </w:rPr>
        <w:t xml:space="preserve"> </w:t>
      </w:r>
      <w:r>
        <w:t>and/or</w:t>
      </w:r>
      <w:r>
        <w:rPr>
          <w:spacing w:val="27"/>
        </w:rPr>
        <w:t xml:space="preserve"> </w:t>
      </w:r>
      <w:r>
        <w:t>any</w:t>
      </w:r>
      <w:r>
        <w:rPr>
          <w:spacing w:val="26"/>
        </w:rPr>
        <w:t xml:space="preserve"> </w:t>
      </w:r>
      <w:r>
        <w:t>materials</w:t>
      </w:r>
      <w:r>
        <w:rPr>
          <w:spacing w:val="26"/>
        </w:rPr>
        <w:t xml:space="preserve"> </w:t>
      </w:r>
      <w:r>
        <w:t>and</w:t>
      </w:r>
      <w:r>
        <w:rPr>
          <w:spacing w:val="27"/>
        </w:rPr>
        <w:t xml:space="preserve"> </w:t>
      </w:r>
      <w:r>
        <w:t>services</w:t>
      </w:r>
      <w:r>
        <w:rPr>
          <w:spacing w:val="27"/>
        </w:rPr>
        <w:t xml:space="preserve"> </w:t>
      </w:r>
      <w:r>
        <w:t>supplied.</w:t>
      </w:r>
      <w:r>
        <w:rPr>
          <w:spacing w:val="25"/>
        </w:rPr>
        <w:t xml:space="preserve"> </w:t>
      </w:r>
      <w:r>
        <w:t>It</w:t>
      </w:r>
      <w:r>
        <w:rPr>
          <w:spacing w:val="29"/>
        </w:rPr>
        <w:t xml:space="preserve"> </w:t>
      </w:r>
      <w:r>
        <w:t>shall</w:t>
      </w:r>
      <w:r>
        <w:rPr>
          <w:spacing w:val="24"/>
        </w:rPr>
        <w:t xml:space="preserve"> </w:t>
      </w:r>
      <w:r>
        <w:t>be</w:t>
      </w:r>
      <w:r>
        <w:rPr>
          <w:spacing w:val="27"/>
        </w:rPr>
        <w:t xml:space="preserve"> </w:t>
      </w:r>
      <w:r>
        <w:t>deemed</w:t>
      </w:r>
      <w:r>
        <w:rPr>
          <w:spacing w:val="27"/>
        </w:rPr>
        <w:t xml:space="preserve"> </w:t>
      </w:r>
      <w:r>
        <w:t>that</w:t>
      </w:r>
      <w:r>
        <w:rPr>
          <w:spacing w:val="27"/>
        </w:rPr>
        <w:t xml:space="preserve"> </w:t>
      </w:r>
      <w:r>
        <w:t>all</w:t>
      </w:r>
      <w:r>
        <w:rPr>
          <w:w w:val="99"/>
        </w:rPr>
        <w:t xml:space="preserve"> </w:t>
      </w:r>
      <w:r>
        <w:t>costs associated with this item is included in the Contract</w:t>
      </w:r>
      <w:r>
        <w:rPr>
          <w:spacing w:val="-36"/>
        </w:rPr>
        <w:t xml:space="preserve"> </w:t>
      </w:r>
      <w:r>
        <w:t>Sum.</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1"/>
        </w:numPr>
        <w:tabs>
          <w:tab w:val="left" w:pos="981"/>
        </w:tabs>
        <w:jc w:val="both"/>
        <w:rPr>
          <w:b w:val="0"/>
          <w:bCs w:val="0"/>
        </w:rPr>
      </w:pPr>
      <w:r>
        <w:t>CHANGES IN THE SCOPE OF</w:t>
      </w:r>
      <w:r>
        <w:rPr>
          <w:spacing w:val="-2"/>
        </w:rPr>
        <w:t xml:space="preserve"> </w:t>
      </w:r>
      <w:r>
        <w:t>WORK</w:t>
      </w:r>
    </w:p>
    <w:p w:rsidR="00E22020" w:rsidRDefault="00E22020">
      <w:pPr>
        <w:rPr>
          <w:rFonts w:ascii="Century Gothic" w:eastAsia="Century Gothic" w:hAnsi="Century Gothic" w:cs="Century Gothic"/>
          <w:b/>
          <w:bCs/>
          <w:sz w:val="16"/>
          <w:szCs w:val="16"/>
        </w:rPr>
      </w:pPr>
    </w:p>
    <w:p w:rsidR="00E22020" w:rsidRDefault="00016963">
      <w:pPr>
        <w:pStyle w:val="BodyText"/>
        <w:ind w:right="216"/>
        <w:jc w:val="both"/>
      </w:pPr>
      <w:r>
        <w:t>The</w:t>
      </w:r>
      <w:r>
        <w:rPr>
          <w:spacing w:val="26"/>
        </w:rPr>
        <w:t xml:space="preserve"> </w:t>
      </w:r>
      <w:r>
        <w:t>contractor</w:t>
      </w:r>
      <w:r>
        <w:rPr>
          <w:spacing w:val="26"/>
        </w:rPr>
        <w:t xml:space="preserve"> </w:t>
      </w:r>
      <w:r>
        <w:t>acknowledges</w:t>
      </w:r>
      <w:r>
        <w:rPr>
          <w:spacing w:val="26"/>
        </w:rPr>
        <w:t xml:space="preserve"> </w:t>
      </w:r>
      <w:r>
        <w:t>that</w:t>
      </w:r>
      <w:r>
        <w:rPr>
          <w:spacing w:val="26"/>
        </w:rPr>
        <w:t xml:space="preserve"> </w:t>
      </w:r>
      <w:r>
        <w:t>whilst</w:t>
      </w:r>
      <w:r>
        <w:rPr>
          <w:spacing w:val="33"/>
        </w:rPr>
        <w:t xml:space="preserve"> </w:t>
      </w:r>
      <w:r>
        <w:t>drawings</w:t>
      </w:r>
      <w:r>
        <w:rPr>
          <w:spacing w:val="26"/>
        </w:rPr>
        <w:t xml:space="preserve"> </w:t>
      </w:r>
      <w:r>
        <w:t>have</w:t>
      </w:r>
      <w:r>
        <w:rPr>
          <w:spacing w:val="26"/>
        </w:rPr>
        <w:t xml:space="preserve"> </w:t>
      </w:r>
      <w:r>
        <w:t>been</w:t>
      </w:r>
      <w:r>
        <w:rPr>
          <w:spacing w:val="27"/>
        </w:rPr>
        <w:t xml:space="preserve"> </w:t>
      </w:r>
      <w:r>
        <w:t>prepared</w:t>
      </w:r>
      <w:r>
        <w:rPr>
          <w:spacing w:val="25"/>
        </w:rPr>
        <w:t xml:space="preserve"> </w:t>
      </w:r>
      <w:r>
        <w:t>for</w:t>
      </w:r>
      <w:r>
        <w:rPr>
          <w:spacing w:val="26"/>
        </w:rPr>
        <w:t xml:space="preserve"> </w:t>
      </w:r>
      <w:r>
        <w:t>this</w:t>
      </w:r>
      <w:r>
        <w:rPr>
          <w:spacing w:val="24"/>
        </w:rPr>
        <w:t xml:space="preserve"> </w:t>
      </w:r>
      <w:r>
        <w:t>project,</w:t>
      </w:r>
      <w:r>
        <w:rPr>
          <w:spacing w:val="25"/>
        </w:rPr>
        <w:t xml:space="preserve"> </w:t>
      </w:r>
      <w:r>
        <w:t>the</w:t>
      </w:r>
      <w:r>
        <w:rPr>
          <w:w w:val="99"/>
        </w:rPr>
        <w:t xml:space="preserve"> </w:t>
      </w:r>
      <w:r>
        <w:t>scope</w:t>
      </w:r>
      <w:r>
        <w:rPr>
          <w:spacing w:val="15"/>
        </w:rPr>
        <w:t xml:space="preserve"> </w:t>
      </w:r>
      <w:r>
        <w:t>of</w:t>
      </w:r>
      <w:r>
        <w:rPr>
          <w:spacing w:val="13"/>
        </w:rPr>
        <w:t xml:space="preserve"> </w:t>
      </w:r>
      <w:r>
        <w:t>work</w:t>
      </w:r>
      <w:r>
        <w:rPr>
          <w:spacing w:val="13"/>
        </w:rPr>
        <w:t xml:space="preserve"> </w:t>
      </w:r>
      <w:r>
        <w:t>and</w:t>
      </w:r>
      <w:r>
        <w:rPr>
          <w:spacing w:val="16"/>
        </w:rPr>
        <w:t xml:space="preserve"> </w:t>
      </w:r>
      <w:r>
        <w:t>value</w:t>
      </w:r>
      <w:r>
        <w:rPr>
          <w:spacing w:val="13"/>
        </w:rPr>
        <w:t xml:space="preserve"> </w:t>
      </w:r>
      <w:r>
        <w:t>of</w:t>
      </w:r>
      <w:r>
        <w:rPr>
          <w:spacing w:val="13"/>
        </w:rPr>
        <w:t xml:space="preserve"> </w:t>
      </w:r>
      <w:r>
        <w:t>the</w:t>
      </w:r>
      <w:r>
        <w:rPr>
          <w:spacing w:val="13"/>
        </w:rPr>
        <w:t xml:space="preserve"> </w:t>
      </w:r>
      <w:r>
        <w:t>contract</w:t>
      </w:r>
      <w:r>
        <w:rPr>
          <w:spacing w:val="15"/>
        </w:rPr>
        <w:t xml:space="preserve"> </w:t>
      </w:r>
      <w:r>
        <w:t>may</w:t>
      </w:r>
      <w:r>
        <w:rPr>
          <w:spacing w:val="12"/>
        </w:rPr>
        <w:t xml:space="preserve"> </w:t>
      </w:r>
      <w:r>
        <w:t>be</w:t>
      </w:r>
      <w:r>
        <w:rPr>
          <w:spacing w:val="13"/>
        </w:rPr>
        <w:t xml:space="preserve"> </w:t>
      </w:r>
      <w:r>
        <w:t>substantially</w:t>
      </w:r>
      <w:r>
        <w:rPr>
          <w:spacing w:val="12"/>
        </w:rPr>
        <w:t xml:space="preserve"> </w:t>
      </w:r>
      <w:r>
        <w:t>altered</w:t>
      </w:r>
      <w:r>
        <w:rPr>
          <w:spacing w:val="13"/>
        </w:rPr>
        <w:t xml:space="preserve"> </w:t>
      </w:r>
      <w:r>
        <w:t>and</w:t>
      </w:r>
      <w:r>
        <w:rPr>
          <w:spacing w:val="13"/>
        </w:rPr>
        <w:t xml:space="preserve"> </w:t>
      </w:r>
      <w:r>
        <w:t>that</w:t>
      </w:r>
      <w:r>
        <w:rPr>
          <w:spacing w:val="15"/>
        </w:rPr>
        <w:t xml:space="preserve"> </w:t>
      </w:r>
      <w:r>
        <w:t>no</w:t>
      </w:r>
      <w:r>
        <w:rPr>
          <w:spacing w:val="12"/>
        </w:rPr>
        <w:t xml:space="preserve"> </w:t>
      </w:r>
      <w:r>
        <w:t>claims</w:t>
      </w:r>
      <w:r>
        <w:rPr>
          <w:spacing w:val="13"/>
        </w:rPr>
        <w:t xml:space="preserve"> </w:t>
      </w:r>
      <w:r>
        <w:t>for</w:t>
      </w:r>
      <w:r>
        <w:rPr>
          <w:w w:val="99"/>
        </w:rPr>
        <w:t xml:space="preserve"> </w:t>
      </w:r>
      <w:r>
        <w:t>loss and expense shall be due by the employer for implementing any changes that</w:t>
      </w:r>
      <w:r>
        <w:rPr>
          <w:spacing w:val="30"/>
        </w:rPr>
        <w:t xml:space="preserve"> </w:t>
      </w:r>
      <w:r>
        <w:t>may</w:t>
      </w:r>
      <w:r>
        <w:rPr>
          <w:w w:val="99"/>
        </w:rPr>
        <w:t xml:space="preserve"> </w:t>
      </w:r>
      <w:r>
        <w:t>become necessary. It shall be deemed that the contract amount includes for all costs</w:t>
      </w:r>
      <w:r>
        <w:rPr>
          <w:spacing w:val="54"/>
        </w:rPr>
        <w:t xml:space="preserve"> </w:t>
      </w:r>
      <w:r>
        <w:t>that</w:t>
      </w:r>
      <w:r>
        <w:rPr>
          <w:w w:val="99"/>
        </w:rPr>
        <w:t xml:space="preserve"> </w:t>
      </w:r>
      <w:r>
        <w:t>may arise due to compliance with this</w:t>
      </w:r>
      <w:r>
        <w:rPr>
          <w:spacing w:val="-26"/>
        </w:rPr>
        <w:t xml:space="preserve"> </w:t>
      </w:r>
      <w:r>
        <w:t>clause.</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MARKET RELATED WAGE</w:t>
      </w:r>
      <w:r>
        <w:rPr>
          <w:spacing w:val="2"/>
        </w:rPr>
        <w:t xml:space="preserve"> </w:t>
      </w:r>
      <w:r>
        <w:t>RATES</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The</w:t>
      </w:r>
      <w:r>
        <w:rPr>
          <w:spacing w:val="-3"/>
        </w:rPr>
        <w:t xml:space="preserve"> </w:t>
      </w:r>
      <w:r>
        <w:t>wage</w:t>
      </w:r>
      <w:r>
        <w:rPr>
          <w:spacing w:val="-3"/>
        </w:rPr>
        <w:t xml:space="preserve"> </w:t>
      </w:r>
      <w:r>
        <w:t>rates</w:t>
      </w:r>
      <w:r>
        <w:rPr>
          <w:spacing w:val="-3"/>
        </w:rPr>
        <w:t xml:space="preserve"> </w:t>
      </w:r>
      <w:r>
        <w:t>payable</w:t>
      </w:r>
      <w:r>
        <w:rPr>
          <w:spacing w:val="-3"/>
        </w:rPr>
        <w:t xml:space="preserve"> </w:t>
      </w:r>
      <w:r>
        <w:t>for</w:t>
      </w:r>
      <w:r>
        <w:rPr>
          <w:spacing w:val="-3"/>
        </w:rPr>
        <w:t xml:space="preserve"> </w:t>
      </w:r>
      <w:r>
        <w:t>labour</w:t>
      </w:r>
      <w:r>
        <w:rPr>
          <w:spacing w:val="-3"/>
        </w:rPr>
        <w:t xml:space="preserve"> </w:t>
      </w:r>
      <w:r>
        <w:t>in</w:t>
      </w:r>
      <w:r>
        <w:rPr>
          <w:spacing w:val="-2"/>
        </w:rPr>
        <w:t xml:space="preserve"> </w:t>
      </w:r>
      <w:r>
        <w:t>any</w:t>
      </w:r>
      <w:r>
        <w:rPr>
          <w:spacing w:val="-4"/>
        </w:rPr>
        <w:t xml:space="preserve"> </w:t>
      </w:r>
      <w:r>
        <w:t>category</w:t>
      </w:r>
      <w:r>
        <w:rPr>
          <w:spacing w:val="-4"/>
        </w:rPr>
        <w:t xml:space="preserve"> </w:t>
      </w:r>
      <w:r>
        <w:t>is</w:t>
      </w:r>
      <w:r>
        <w:rPr>
          <w:spacing w:val="-3"/>
        </w:rPr>
        <w:t xml:space="preserve"> </w:t>
      </w:r>
      <w:r>
        <w:t>deemed</w:t>
      </w:r>
      <w:r>
        <w:rPr>
          <w:spacing w:val="-3"/>
        </w:rPr>
        <w:t xml:space="preserve"> </w:t>
      </w:r>
      <w:r>
        <w:t>to</w:t>
      </w:r>
      <w:r>
        <w:rPr>
          <w:spacing w:val="-3"/>
        </w:rPr>
        <w:t xml:space="preserve"> </w:t>
      </w:r>
      <w:r>
        <w:t>be</w:t>
      </w:r>
      <w:r>
        <w:rPr>
          <w:spacing w:val="-3"/>
        </w:rPr>
        <w:t xml:space="preserve"> </w:t>
      </w:r>
      <w:r>
        <w:t>not</w:t>
      </w:r>
      <w:r>
        <w:rPr>
          <w:spacing w:val="-1"/>
        </w:rPr>
        <w:t xml:space="preserve"> </w:t>
      </w:r>
      <w:r>
        <w:t>less</w:t>
      </w:r>
      <w:r>
        <w:rPr>
          <w:spacing w:val="-3"/>
        </w:rPr>
        <w:t xml:space="preserve"> </w:t>
      </w:r>
      <w:r>
        <w:t>than</w:t>
      </w:r>
      <w:r>
        <w:rPr>
          <w:spacing w:val="-2"/>
        </w:rPr>
        <w:t xml:space="preserve"> </w:t>
      </w:r>
      <w:r>
        <w:t>the</w:t>
      </w:r>
      <w:r>
        <w:rPr>
          <w:spacing w:val="-2"/>
        </w:rPr>
        <w:t xml:space="preserve"> </w:t>
      </w:r>
      <w:r>
        <w:t>lessee</w:t>
      </w:r>
      <w:r>
        <w:rPr>
          <w:spacing w:val="-3"/>
        </w:rPr>
        <w:t xml:space="preserve"> </w:t>
      </w:r>
      <w:r>
        <w:t>of:</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Statutory wage rates in any labour category in the project locality;</w:t>
      </w:r>
      <w:r>
        <w:rPr>
          <w:rFonts w:ascii="Century Gothic"/>
          <w:spacing w:val="-16"/>
          <w:sz w:val="20"/>
        </w:rPr>
        <w:t xml:space="preserve"> </w:t>
      </w:r>
      <w:r>
        <w:rPr>
          <w:rFonts w:ascii="Century Gothic"/>
          <w:sz w:val="20"/>
        </w:rPr>
        <w:t>and</w:t>
      </w:r>
    </w:p>
    <w:p w:rsidR="00E22020" w:rsidRDefault="00016963">
      <w:pPr>
        <w:pStyle w:val="ListParagraph"/>
        <w:numPr>
          <w:ilvl w:val="0"/>
          <w:numId w:val="54"/>
        </w:numPr>
        <w:tabs>
          <w:tab w:val="left" w:pos="621"/>
        </w:tabs>
        <w:ind w:left="620" w:right="355" w:hanging="360"/>
        <w:rPr>
          <w:rFonts w:ascii="Century Gothic" w:eastAsia="Century Gothic" w:hAnsi="Century Gothic" w:cs="Century Gothic"/>
          <w:sz w:val="20"/>
          <w:szCs w:val="20"/>
        </w:rPr>
      </w:pPr>
      <w:r>
        <w:rPr>
          <w:rFonts w:ascii="Century Gothic"/>
          <w:sz w:val="20"/>
        </w:rPr>
        <w:t>The SAFCEC recommended minimum rates applicable at any time during the duration</w:t>
      </w:r>
      <w:r>
        <w:rPr>
          <w:rFonts w:ascii="Century Gothic"/>
          <w:spacing w:val="1"/>
          <w:sz w:val="20"/>
        </w:rPr>
        <w:t xml:space="preserve"> </w:t>
      </w:r>
      <w:r>
        <w:rPr>
          <w:rFonts w:ascii="Century Gothic"/>
          <w:sz w:val="20"/>
        </w:rPr>
        <w:t>of</w:t>
      </w:r>
      <w:r>
        <w:rPr>
          <w:rFonts w:ascii="Century Gothic"/>
          <w:w w:val="99"/>
          <w:sz w:val="20"/>
        </w:rPr>
        <w:t xml:space="preserve"> </w:t>
      </w:r>
      <w:r>
        <w:rPr>
          <w:rFonts w:ascii="Century Gothic"/>
          <w:sz w:val="20"/>
        </w:rPr>
        <w:t>the</w:t>
      </w:r>
      <w:r>
        <w:rPr>
          <w:rFonts w:ascii="Century Gothic"/>
          <w:spacing w:val="-2"/>
          <w:sz w:val="20"/>
        </w:rPr>
        <w:t xml:space="preserve"> </w:t>
      </w:r>
      <w:r>
        <w:rPr>
          <w:rFonts w:ascii="Century Gothic"/>
          <w:sz w:val="20"/>
        </w:rPr>
        <w:t>contract.</w:t>
      </w:r>
    </w:p>
    <w:p w:rsidR="00E22020" w:rsidRDefault="00E22020">
      <w:pPr>
        <w:rPr>
          <w:rFonts w:ascii="Century Gothic" w:eastAsia="Century Gothic" w:hAnsi="Century Gothic" w:cs="Century Gothic"/>
          <w:sz w:val="16"/>
          <w:szCs w:val="16"/>
        </w:rPr>
      </w:pPr>
    </w:p>
    <w:p w:rsidR="00E22020" w:rsidRDefault="00016963">
      <w:pPr>
        <w:pStyle w:val="BodyText"/>
        <w:jc w:val="both"/>
      </w:pPr>
      <w:r>
        <w:t>The</w:t>
      </w:r>
      <w:r>
        <w:rPr>
          <w:spacing w:val="-5"/>
        </w:rPr>
        <w:t xml:space="preserve"> </w:t>
      </w:r>
      <w:r>
        <w:t>Contractor</w:t>
      </w:r>
      <w:r>
        <w:rPr>
          <w:spacing w:val="-5"/>
        </w:rPr>
        <w:t xml:space="preserve"> </w:t>
      </w:r>
      <w:r>
        <w:t>shall</w:t>
      </w:r>
      <w:r>
        <w:rPr>
          <w:spacing w:val="-4"/>
        </w:rPr>
        <w:t xml:space="preserve"> </w:t>
      </w:r>
      <w:r>
        <w:t>demonstrate</w:t>
      </w:r>
      <w:r>
        <w:rPr>
          <w:spacing w:val="-5"/>
        </w:rPr>
        <w:t xml:space="preserve"> </w:t>
      </w:r>
      <w:r>
        <w:t>compliance</w:t>
      </w:r>
      <w:r>
        <w:rPr>
          <w:spacing w:val="-5"/>
        </w:rPr>
        <w:t xml:space="preserve"> </w:t>
      </w:r>
      <w:r>
        <w:t>with</w:t>
      </w:r>
      <w:r>
        <w:rPr>
          <w:spacing w:val="-5"/>
        </w:rPr>
        <w:t xml:space="preserve"> </w:t>
      </w:r>
      <w:r>
        <w:t>this</w:t>
      </w:r>
      <w:r>
        <w:rPr>
          <w:spacing w:val="-5"/>
        </w:rPr>
        <w:t xml:space="preserve"> </w:t>
      </w:r>
      <w:r>
        <w:t>requirement</w:t>
      </w:r>
      <w:r>
        <w:rPr>
          <w:spacing w:val="-3"/>
        </w:rPr>
        <w:t xml:space="preserve"> </w:t>
      </w:r>
      <w:r>
        <w:t>on</w:t>
      </w:r>
      <w:r>
        <w:rPr>
          <w:spacing w:val="-4"/>
        </w:rPr>
        <w:t xml:space="preserve"> </w:t>
      </w:r>
      <w:r>
        <w:t>a</w:t>
      </w:r>
      <w:r>
        <w:rPr>
          <w:spacing w:val="-4"/>
        </w:rPr>
        <w:t xml:space="preserve"> </w:t>
      </w:r>
      <w:r>
        <w:t>monthly</w:t>
      </w:r>
      <w:r>
        <w:rPr>
          <w:spacing w:val="-6"/>
        </w:rPr>
        <w:t xml:space="preserve"> </w:t>
      </w:r>
      <w:r>
        <w:t>basis.</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TREASURES, RELICS, ETC.</w:t>
      </w:r>
    </w:p>
    <w:p w:rsidR="00E22020" w:rsidRDefault="00E22020">
      <w:pPr>
        <w:rPr>
          <w:rFonts w:ascii="Century Gothic" w:eastAsia="Century Gothic" w:hAnsi="Century Gothic" w:cs="Century Gothic"/>
          <w:b/>
          <w:bCs/>
          <w:sz w:val="16"/>
          <w:szCs w:val="16"/>
        </w:rPr>
      </w:pPr>
    </w:p>
    <w:p w:rsidR="00E22020" w:rsidRDefault="00016963">
      <w:pPr>
        <w:pStyle w:val="BodyText"/>
        <w:ind w:right="214"/>
        <w:jc w:val="both"/>
      </w:pPr>
      <w:r>
        <w:t>Any</w:t>
      </w:r>
      <w:r>
        <w:rPr>
          <w:spacing w:val="14"/>
        </w:rPr>
        <w:t xml:space="preserve"> </w:t>
      </w:r>
      <w:r>
        <w:t>relics,</w:t>
      </w:r>
      <w:r>
        <w:rPr>
          <w:spacing w:val="13"/>
        </w:rPr>
        <w:t xml:space="preserve"> </w:t>
      </w:r>
      <w:r>
        <w:t>treasure,</w:t>
      </w:r>
      <w:r>
        <w:rPr>
          <w:spacing w:val="13"/>
        </w:rPr>
        <w:t xml:space="preserve"> </w:t>
      </w:r>
      <w:r>
        <w:t>articles</w:t>
      </w:r>
      <w:r>
        <w:rPr>
          <w:spacing w:val="15"/>
        </w:rPr>
        <w:t xml:space="preserve"> </w:t>
      </w:r>
      <w:r>
        <w:t>of</w:t>
      </w:r>
      <w:r>
        <w:rPr>
          <w:spacing w:val="15"/>
        </w:rPr>
        <w:t xml:space="preserve"> </w:t>
      </w:r>
      <w:r>
        <w:t>value</w:t>
      </w:r>
      <w:r>
        <w:rPr>
          <w:spacing w:val="15"/>
        </w:rPr>
        <w:t xml:space="preserve"> </w:t>
      </w:r>
      <w:r>
        <w:t>or</w:t>
      </w:r>
      <w:r>
        <w:rPr>
          <w:spacing w:val="15"/>
        </w:rPr>
        <w:t xml:space="preserve"> </w:t>
      </w:r>
      <w:r>
        <w:t>of</w:t>
      </w:r>
      <w:r>
        <w:rPr>
          <w:spacing w:val="15"/>
        </w:rPr>
        <w:t xml:space="preserve"> </w:t>
      </w:r>
      <w:r>
        <w:t>potential</w:t>
      </w:r>
      <w:r>
        <w:rPr>
          <w:spacing w:val="16"/>
        </w:rPr>
        <w:t xml:space="preserve"> </w:t>
      </w:r>
      <w:r>
        <w:t>historical</w:t>
      </w:r>
      <w:r>
        <w:rPr>
          <w:spacing w:val="16"/>
        </w:rPr>
        <w:t xml:space="preserve"> </w:t>
      </w:r>
      <w:r>
        <w:t>or</w:t>
      </w:r>
      <w:r>
        <w:rPr>
          <w:spacing w:val="15"/>
        </w:rPr>
        <w:t xml:space="preserve"> </w:t>
      </w:r>
      <w:r>
        <w:t>archaeological</w:t>
      </w:r>
      <w:r>
        <w:rPr>
          <w:spacing w:val="16"/>
        </w:rPr>
        <w:t xml:space="preserve"> </w:t>
      </w:r>
      <w:r>
        <w:t>interest</w:t>
      </w:r>
      <w:r>
        <w:rPr>
          <w:spacing w:val="17"/>
        </w:rPr>
        <w:t xml:space="preserve"> </w:t>
      </w:r>
      <w:r>
        <w:t>found</w:t>
      </w:r>
      <w:r>
        <w:rPr>
          <w:w w:val="99"/>
        </w:rPr>
        <w:t xml:space="preserve"> </w:t>
      </w:r>
      <w:r>
        <w:t>on</w:t>
      </w:r>
      <w:r>
        <w:rPr>
          <w:spacing w:val="14"/>
        </w:rPr>
        <w:t xml:space="preserve"> </w:t>
      </w:r>
      <w:r>
        <w:t>the</w:t>
      </w:r>
      <w:r>
        <w:rPr>
          <w:spacing w:val="14"/>
        </w:rPr>
        <w:t xml:space="preserve"> </w:t>
      </w:r>
      <w:r>
        <w:t>site</w:t>
      </w:r>
      <w:r>
        <w:rPr>
          <w:spacing w:val="14"/>
        </w:rPr>
        <w:t xml:space="preserve"> </w:t>
      </w:r>
      <w:r>
        <w:t>must</w:t>
      </w:r>
      <w:r>
        <w:rPr>
          <w:spacing w:val="15"/>
        </w:rPr>
        <w:t xml:space="preserve"> </w:t>
      </w:r>
      <w:r>
        <w:t>be</w:t>
      </w:r>
      <w:r>
        <w:rPr>
          <w:spacing w:val="14"/>
        </w:rPr>
        <w:t xml:space="preserve"> </w:t>
      </w:r>
      <w:r>
        <w:t>brought</w:t>
      </w:r>
      <w:r>
        <w:rPr>
          <w:spacing w:val="16"/>
        </w:rPr>
        <w:t xml:space="preserve"> </w:t>
      </w:r>
      <w:r>
        <w:t>to</w:t>
      </w:r>
      <w:r>
        <w:rPr>
          <w:spacing w:val="13"/>
        </w:rPr>
        <w:t xml:space="preserve"> </w:t>
      </w:r>
      <w:r>
        <w:t>the</w:t>
      </w:r>
      <w:r>
        <w:rPr>
          <w:spacing w:val="14"/>
        </w:rPr>
        <w:t xml:space="preserve"> </w:t>
      </w:r>
      <w:r>
        <w:t>attention</w:t>
      </w:r>
      <w:r>
        <w:rPr>
          <w:spacing w:val="14"/>
        </w:rPr>
        <w:t xml:space="preserve"> </w:t>
      </w:r>
      <w:r>
        <w:t>of</w:t>
      </w:r>
      <w:r>
        <w:rPr>
          <w:spacing w:val="14"/>
        </w:rPr>
        <w:t xml:space="preserve"> </w:t>
      </w:r>
      <w:r>
        <w:t>the</w:t>
      </w:r>
      <w:r>
        <w:rPr>
          <w:spacing w:val="22"/>
        </w:rPr>
        <w:t xml:space="preserve"> </w:t>
      </w:r>
      <w:r>
        <w:rPr>
          <w:b/>
        </w:rPr>
        <w:t>PRINCIPAL</w:t>
      </w:r>
      <w:r>
        <w:rPr>
          <w:b/>
          <w:spacing w:val="17"/>
        </w:rPr>
        <w:t xml:space="preserve"> </w:t>
      </w:r>
      <w:r>
        <w:rPr>
          <w:b/>
        </w:rPr>
        <w:t>AGENT</w:t>
      </w:r>
      <w:r>
        <w:t>.</w:t>
      </w:r>
      <w:r>
        <w:rPr>
          <w:spacing w:val="16"/>
        </w:rPr>
        <w:t xml:space="preserve"> </w:t>
      </w:r>
      <w:r>
        <w:rPr>
          <w:spacing w:val="-3"/>
        </w:rPr>
        <w:t>All</w:t>
      </w:r>
      <w:r>
        <w:rPr>
          <w:spacing w:val="17"/>
        </w:rPr>
        <w:t xml:space="preserve"> </w:t>
      </w:r>
      <w:r>
        <w:t>work</w:t>
      </w:r>
      <w:r>
        <w:rPr>
          <w:spacing w:val="14"/>
        </w:rPr>
        <w:t xml:space="preserve"> </w:t>
      </w:r>
      <w:r>
        <w:t>at</w:t>
      </w:r>
      <w:r>
        <w:rPr>
          <w:spacing w:val="16"/>
        </w:rPr>
        <w:t xml:space="preserve"> </w:t>
      </w:r>
      <w:r>
        <w:t>the</w:t>
      </w:r>
      <w:r>
        <w:rPr>
          <w:spacing w:val="14"/>
        </w:rPr>
        <w:t xml:space="preserve"> </w:t>
      </w:r>
      <w:r>
        <w:t>specific</w:t>
      </w:r>
      <w:r>
        <w:rPr>
          <w:w w:val="99"/>
        </w:rPr>
        <w:t xml:space="preserve"> </w:t>
      </w:r>
      <w:r>
        <w:t>area of the discovery shall stop for a reasonable time period until such time that the</w:t>
      </w:r>
      <w:r>
        <w:rPr>
          <w:spacing w:val="10"/>
        </w:rPr>
        <w:t xml:space="preserve"> </w:t>
      </w:r>
      <w:r>
        <w:rPr>
          <w:b/>
        </w:rPr>
        <w:t>PRINCIPAL</w:t>
      </w:r>
      <w:r>
        <w:rPr>
          <w:b/>
          <w:w w:val="99"/>
        </w:rPr>
        <w:t xml:space="preserve"> </w:t>
      </w:r>
      <w:r>
        <w:rPr>
          <w:b/>
        </w:rPr>
        <w:t xml:space="preserve">AGENT </w:t>
      </w:r>
      <w:r>
        <w:t>instructs the contractor to continue with the</w:t>
      </w:r>
      <w:r>
        <w:rPr>
          <w:spacing w:val="-33"/>
        </w:rPr>
        <w:t xml:space="preserve"> </w:t>
      </w:r>
      <w:r>
        <w:t>work.</w:t>
      </w:r>
    </w:p>
    <w:p w:rsidR="00E22020" w:rsidRDefault="00E22020">
      <w:pPr>
        <w:rPr>
          <w:rFonts w:ascii="Century Gothic" w:eastAsia="Century Gothic" w:hAnsi="Century Gothic" w:cs="Century Gothic"/>
          <w:sz w:val="16"/>
          <w:szCs w:val="16"/>
        </w:rPr>
      </w:pPr>
    </w:p>
    <w:p w:rsidR="00E22020" w:rsidRDefault="00016963">
      <w:pPr>
        <w:pStyle w:val="BodyText"/>
        <w:ind w:right="216"/>
        <w:jc w:val="both"/>
      </w:pPr>
      <w:r>
        <w:t>Any</w:t>
      </w:r>
      <w:r>
        <w:rPr>
          <w:spacing w:val="14"/>
        </w:rPr>
        <w:t xml:space="preserve"> </w:t>
      </w:r>
      <w:r>
        <w:t>relics,</w:t>
      </w:r>
      <w:r>
        <w:rPr>
          <w:spacing w:val="13"/>
        </w:rPr>
        <w:t xml:space="preserve"> </w:t>
      </w:r>
      <w:r>
        <w:t>treasure,</w:t>
      </w:r>
      <w:r>
        <w:rPr>
          <w:spacing w:val="13"/>
        </w:rPr>
        <w:t xml:space="preserve"> </w:t>
      </w:r>
      <w:r>
        <w:t>articles</w:t>
      </w:r>
      <w:r>
        <w:rPr>
          <w:spacing w:val="15"/>
        </w:rPr>
        <w:t xml:space="preserve"> </w:t>
      </w:r>
      <w:r>
        <w:t>of</w:t>
      </w:r>
      <w:r>
        <w:rPr>
          <w:spacing w:val="15"/>
        </w:rPr>
        <w:t xml:space="preserve"> </w:t>
      </w:r>
      <w:r>
        <w:t>value</w:t>
      </w:r>
      <w:r>
        <w:rPr>
          <w:spacing w:val="15"/>
        </w:rPr>
        <w:t xml:space="preserve"> </w:t>
      </w:r>
      <w:r>
        <w:t>or</w:t>
      </w:r>
      <w:r>
        <w:rPr>
          <w:spacing w:val="15"/>
        </w:rPr>
        <w:t xml:space="preserve"> </w:t>
      </w:r>
      <w:r>
        <w:t>of</w:t>
      </w:r>
      <w:r>
        <w:rPr>
          <w:spacing w:val="15"/>
        </w:rPr>
        <w:t xml:space="preserve"> </w:t>
      </w:r>
      <w:r>
        <w:t>potential</w:t>
      </w:r>
      <w:r>
        <w:rPr>
          <w:spacing w:val="16"/>
        </w:rPr>
        <w:t xml:space="preserve"> </w:t>
      </w:r>
      <w:r>
        <w:t>historical</w:t>
      </w:r>
      <w:r>
        <w:rPr>
          <w:spacing w:val="16"/>
        </w:rPr>
        <w:t xml:space="preserve"> </w:t>
      </w:r>
      <w:r>
        <w:t>or</w:t>
      </w:r>
      <w:r>
        <w:rPr>
          <w:spacing w:val="15"/>
        </w:rPr>
        <w:t xml:space="preserve"> </w:t>
      </w:r>
      <w:r>
        <w:t>archaeological</w:t>
      </w:r>
      <w:r>
        <w:rPr>
          <w:spacing w:val="16"/>
        </w:rPr>
        <w:t xml:space="preserve"> </w:t>
      </w:r>
      <w:r>
        <w:t>interest</w:t>
      </w:r>
      <w:r>
        <w:rPr>
          <w:spacing w:val="17"/>
        </w:rPr>
        <w:t xml:space="preserve"> </w:t>
      </w:r>
      <w:r>
        <w:t>found</w:t>
      </w:r>
      <w:r>
        <w:rPr>
          <w:w w:val="99"/>
        </w:rPr>
        <w:t xml:space="preserve"> </w:t>
      </w:r>
      <w:r>
        <w:t>on the site shall remain the property of the Employer and shall be handed over to</w:t>
      </w:r>
      <w:r>
        <w:rPr>
          <w:spacing w:val="15"/>
        </w:rPr>
        <w:t xml:space="preserve"> </w:t>
      </w:r>
      <w:r>
        <w:t>the</w:t>
      </w:r>
      <w:r>
        <w:rPr>
          <w:w w:val="99"/>
        </w:rPr>
        <w:t xml:space="preserve"> </w:t>
      </w:r>
      <w:r>
        <w:rPr>
          <w:b/>
        </w:rPr>
        <w:t>PRINCIPAL</w:t>
      </w:r>
      <w:r>
        <w:rPr>
          <w:b/>
          <w:spacing w:val="-3"/>
        </w:rPr>
        <w:t xml:space="preserve"> </w:t>
      </w:r>
      <w:r>
        <w:rPr>
          <w:b/>
        </w:rPr>
        <w:t>AGENT</w:t>
      </w:r>
      <w:r>
        <w:rPr>
          <w:b/>
          <w:spacing w:val="-3"/>
        </w:rPr>
        <w:t xml:space="preserve"> </w:t>
      </w:r>
      <w:r>
        <w:t>who</w:t>
      </w:r>
      <w:r>
        <w:rPr>
          <w:spacing w:val="-4"/>
        </w:rPr>
        <w:t xml:space="preserve"> </w:t>
      </w:r>
      <w:r>
        <w:t>shall</w:t>
      </w:r>
      <w:r>
        <w:rPr>
          <w:spacing w:val="-3"/>
        </w:rPr>
        <w:t xml:space="preserve"> </w:t>
      </w:r>
      <w:r>
        <w:t>be</w:t>
      </w:r>
      <w:r>
        <w:rPr>
          <w:spacing w:val="-4"/>
        </w:rPr>
        <w:t xml:space="preserve"> </w:t>
      </w:r>
      <w:r>
        <w:t>the</w:t>
      </w:r>
      <w:r>
        <w:rPr>
          <w:spacing w:val="-4"/>
        </w:rPr>
        <w:t xml:space="preserve"> </w:t>
      </w:r>
      <w:r>
        <w:t>sole</w:t>
      </w:r>
      <w:r>
        <w:rPr>
          <w:spacing w:val="-4"/>
        </w:rPr>
        <w:t xml:space="preserve"> </w:t>
      </w:r>
      <w:r>
        <w:t>arbitrator</w:t>
      </w:r>
      <w:r>
        <w:rPr>
          <w:spacing w:val="-6"/>
        </w:rPr>
        <w:t xml:space="preserve"> </w:t>
      </w:r>
      <w:r>
        <w:t>of</w:t>
      </w:r>
      <w:r>
        <w:rPr>
          <w:spacing w:val="-4"/>
        </w:rPr>
        <w:t xml:space="preserve"> </w:t>
      </w:r>
      <w:r>
        <w:t>what</w:t>
      </w:r>
      <w:r>
        <w:rPr>
          <w:spacing w:val="-2"/>
        </w:rPr>
        <w:t xml:space="preserve"> </w:t>
      </w:r>
      <w:r>
        <w:t>is</w:t>
      </w:r>
      <w:r>
        <w:rPr>
          <w:spacing w:val="-4"/>
        </w:rPr>
        <w:t xml:space="preserve"> </w:t>
      </w:r>
      <w:r>
        <w:t>an</w:t>
      </w:r>
      <w:r>
        <w:rPr>
          <w:spacing w:val="-3"/>
        </w:rPr>
        <w:t xml:space="preserve"> </w:t>
      </w:r>
      <w:r>
        <w:t>article</w:t>
      </w:r>
      <w:r>
        <w:rPr>
          <w:spacing w:val="-4"/>
        </w:rPr>
        <w:t xml:space="preserve"> </w:t>
      </w:r>
      <w:r>
        <w:t>of</w:t>
      </w:r>
      <w:r>
        <w:rPr>
          <w:spacing w:val="-4"/>
        </w:rPr>
        <w:t xml:space="preserve"> </w:t>
      </w:r>
      <w:r>
        <w:t>value.</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PRICED BILLS OF</w:t>
      </w:r>
      <w:r>
        <w:rPr>
          <w:spacing w:val="-4"/>
        </w:rPr>
        <w:t xml:space="preserve"> </w:t>
      </w:r>
      <w:r>
        <w:t>QUANTITIES</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The</w:t>
      </w:r>
      <w:r>
        <w:rPr>
          <w:spacing w:val="-4"/>
        </w:rPr>
        <w:t xml:space="preserve"> </w:t>
      </w:r>
      <w:r>
        <w:t>Contractor</w:t>
      </w:r>
      <w:r>
        <w:rPr>
          <w:spacing w:val="-4"/>
        </w:rPr>
        <w:t xml:space="preserve"> </w:t>
      </w:r>
      <w:r>
        <w:t>shall</w:t>
      </w:r>
      <w:r>
        <w:rPr>
          <w:spacing w:val="-3"/>
        </w:rPr>
        <w:t xml:space="preserve"> </w:t>
      </w:r>
      <w:r>
        <w:t>submit</w:t>
      </w:r>
      <w:r>
        <w:rPr>
          <w:spacing w:val="-1"/>
        </w:rPr>
        <w:t xml:space="preserve"> </w:t>
      </w:r>
      <w:r>
        <w:t>the</w:t>
      </w:r>
      <w:r>
        <w:rPr>
          <w:spacing w:val="-4"/>
        </w:rPr>
        <w:t xml:space="preserve"> </w:t>
      </w:r>
      <w:r>
        <w:t>Priced</w:t>
      </w:r>
      <w:r>
        <w:rPr>
          <w:spacing w:val="-4"/>
        </w:rPr>
        <w:t xml:space="preserve"> </w:t>
      </w:r>
      <w:r>
        <w:t>Bills</w:t>
      </w:r>
      <w:r>
        <w:rPr>
          <w:spacing w:val="-4"/>
        </w:rPr>
        <w:t xml:space="preserve"> </w:t>
      </w:r>
      <w:r>
        <w:t>of</w:t>
      </w:r>
      <w:r>
        <w:rPr>
          <w:spacing w:val="-4"/>
        </w:rPr>
        <w:t xml:space="preserve"> </w:t>
      </w:r>
      <w:r>
        <w:t>Quantities</w:t>
      </w:r>
      <w:r>
        <w:rPr>
          <w:spacing w:val="-4"/>
        </w:rPr>
        <w:t xml:space="preserve"> </w:t>
      </w:r>
      <w:r>
        <w:t>at</w:t>
      </w:r>
      <w:r>
        <w:rPr>
          <w:spacing w:val="-2"/>
        </w:rPr>
        <w:t xml:space="preserve"> </w:t>
      </w:r>
      <w:r>
        <w:t>the</w:t>
      </w:r>
      <w:r>
        <w:rPr>
          <w:spacing w:val="-4"/>
        </w:rPr>
        <w:t xml:space="preserve"> </w:t>
      </w:r>
      <w:r>
        <w:t>date</w:t>
      </w:r>
      <w:r>
        <w:rPr>
          <w:spacing w:val="-4"/>
        </w:rPr>
        <w:t xml:space="preserve"> </w:t>
      </w:r>
      <w:r>
        <w:t>of</w:t>
      </w:r>
      <w:r>
        <w:rPr>
          <w:spacing w:val="-4"/>
        </w:rPr>
        <w:t xml:space="preserve"> </w:t>
      </w:r>
      <w:r>
        <w:t>the</w:t>
      </w:r>
      <w:r>
        <w:rPr>
          <w:spacing w:val="-4"/>
        </w:rPr>
        <w:t xml:space="preserve"> </w:t>
      </w:r>
      <w:r>
        <w:t>tender</w:t>
      </w:r>
      <w:r>
        <w:rPr>
          <w:spacing w:val="-4"/>
        </w:rPr>
        <w:t xml:space="preserve"> </w:t>
      </w:r>
      <w:r>
        <w:t>closing.</w:t>
      </w:r>
    </w:p>
    <w:p w:rsidR="00E22020" w:rsidRDefault="00E22020">
      <w:pPr>
        <w:spacing w:before="2"/>
        <w:rPr>
          <w:rFonts w:ascii="Century Gothic" w:eastAsia="Century Gothic" w:hAnsi="Century Gothic" w:cs="Century Gothic"/>
          <w:sz w:val="18"/>
          <w:szCs w:val="18"/>
        </w:rPr>
      </w:pPr>
    </w:p>
    <w:p w:rsidR="00E22020" w:rsidRDefault="00016963">
      <w:pPr>
        <w:pStyle w:val="Heading4"/>
        <w:numPr>
          <w:ilvl w:val="0"/>
          <w:numId w:val="51"/>
        </w:numPr>
        <w:tabs>
          <w:tab w:val="left" w:pos="981"/>
        </w:tabs>
        <w:jc w:val="both"/>
        <w:rPr>
          <w:b w:val="0"/>
          <w:bCs w:val="0"/>
        </w:rPr>
      </w:pPr>
      <w:r>
        <w:t>LUMP SUM PRICE</w:t>
      </w:r>
      <w:r>
        <w:rPr>
          <w:spacing w:val="-3"/>
        </w:rPr>
        <w:t xml:space="preserve"> </w:t>
      </w:r>
      <w:r>
        <w:t>BREAKDOWN</w:t>
      </w:r>
    </w:p>
    <w:p w:rsidR="00E22020" w:rsidRDefault="00E22020">
      <w:pPr>
        <w:spacing w:before="10"/>
        <w:rPr>
          <w:rFonts w:ascii="Century Gothic" w:eastAsia="Century Gothic" w:hAnsi="Century Gothic" w:cs="Century Gothic"/>
          <w:b/>
          <w:bCs/>
          <w:sz w:val="15"/>
          <w:szCs w:val="15"/>
        </w:rPr>
      </w:pPr>
    </w:p>
    <w:p w:rsidR="00E22020" w:rsidRDefault="00016963">
      <w:pPr>
        <w:pStyle w:val="BodyText"/>
        <w:ind w:right="214"/>
        <w:jc w:val="both"/>
      </w:pPr>
      <w:r>
        <w:rPr>
          <w:rFonts w:cs="Century Gothic"/>
        </w:rPr>
        <w:t>Where</w:t>
      </w:r>
      <w:r>
        <w:rPr>
          <w:rFonts w:cs="Century Gothic"/>
          <w:spacing w:val="20"/>
        </w:rPr>
        <w:t xml:space="preserve"> </w:t>
      </w:r>
      <w:r>
        <w:rPr>
          <w:rFonts w:cs="Century Gothic"/>
        </w:rPr>
        <w:t>items</w:t>
      </w:r>
      <w:r>
        <w:rPr>
          <w:rFonts w:cs="Century Gothic"/>
          <w:spacing w:val="20"/>
        </w:rPr>
        <w:t xml:space="preserve"> </w:t>
      </w:r>
      <w:r>
        <w:rPr>
          <w:rFonts w:cs="Century Gothic"/>
        </w:rPr>
        <w:t>in</w:t>
      </w:r>
      <w:r>
        <w:rPr>
          <w:rFonts w:cs="Century Gothic"/>
          <w:spacing w:val="21"/>
        </w:rPr>
        <w:t xml:space="preserve"> </w:t>
      </w:r>
      <w:r>
        <w:rPr>
          <w:rFonts w:cs="Century Gothic"/>
        </w:rPr>
        <w:t>the</w:t>
      </w:r>
      <w:r>
        <w:rPr>
          <w:rFonts w:cs="Century Gothic"/>
          <w:spacing w:val="20"/>
        </w:rPr>
        <w:t xml:space="preserve"> </w:t>
      </w:r>
      <w:r>
        <w:rPr>
          <w:rFonts w:cs="Century Gothic"/>
        </w:rPr>
        <w:t>Tender</w:t>
      </w:r>
      <w:r>
        <w:rPr>
          <w:rFonts w:cs="Century Gothic"/>
          <w:spacing w:val="21"/>
        </w:rPr>
        <w:t xml:space="preserve"> </w:t>
      </w:r>
      <w:r>
        <w:rPr>
          <w:rFonts w:cs="Century Gothic"/>
        </w:rPr>
        <w:t>document</w:t>
      </w:r>
      <w:r>
        <w:rPr>
          <w:rFonts w:cs="Century Gothic"/>
          <w:spacing w:val="22"/>
        </w:rPr>
        <w:t xml:space="preserve"> </w:t>
      </w:r>
      <w:r>
        <w:rPr>
          <w:rFonts w:cs="Century Gothic"/>
        </w:rPr>
        <w:t>are</w:t>
      </w:r>
      <w:r>
        <w:rPr>
          <w:rFonts w:cs="Century Gothic"/>
          <w:spacing w:val="20"/>
        </w:rPr>
        <w:t xml:space="preserve"> </w:t>
      </w:r>
      <w:r>
        <w:rPr>
          <w:rFonts w:cs="Century Gothic"/>
        </w:rPr>
        <w:t>measured</w:t>
      </w:r>
      <w:r>
        <w:rPr>
          <w:rFonts w:cs="Century Gothic"/>
          <w:spacing w:val="21"/>
        </w:rPr>
        <w:t xml:space="preserve"> </w:t>
      </w:r>
      <w:r>
        <w:rPr>
          <w:rFonts w:cs="Century Gothic"/>
        </w:rPr>
        <w:t>as</w:t>
      </w:r>
      <w:r>
        <w:rPr>
          <w:rFonts w:cs="Century Gothic"/>
          <w:spacing w:val="20"/>
        </w:rPr>
        <w:t xml:space="preserve"> </w:t>
      </w:r>
      <w:r>
        <w:rPr>
          <w:rFonts w:cs="Century Gothic"/>
        </w:rPr>
        <w:t>lump</w:t>
      </w:r>
      <w:r>
        <w:rPr>
          <w:rFonts w:cs="Century Gothic"/>
          <w:spacing w:val="24"/>
        </w:rPr>
        <w:t xml:space="preserve"> </w:t>
      </w:r>
      <w:r>
        <w:rPr>
          <w:rFonts w:cs="Century Gothic"/>
        </w:rPr>
        <w:t>sums,</w:t>
      </w:r>
      <w:r>
        <w:rPr>
          <w:rFonts w:cs="Century Gothic"/>
          <w:spacing w:val="18"/>
        </w:rPr>
        <w:t xml:space="preserve"> </w:t>
      </w:r>
      <w:r>
        <w:rPr>
          <w:rFonts w:cs="Century Gothic"/>
        </w:rPr>
        <w:t>the</w:t>
      </w:r>
      <w:r>
        <w:rPr>
          <w:rFonts w:cs="Century Gothic"/>
          <w:spacing w:val="20"/>
        </w:rPr>
        <w:t xml:space="preserve"> </w:t>
      </w:r>
      <w:r>
        <w:rPr>
          <w:rFonts w:cs="Century Gothic"/>
        </w:rPr>
        <w:t>contractor’s</w:t>
      </w:r>
      <w:r>
        <w:rPr>
          <w:rFonts w:cs="Century Gothic"/>
          <w:spacing w:val="19"/>
        </w:rPr>
        <w:t xml:space="preserve"> </w:t>
      </w:r>
      <w:r>
        <w:rPr>
          <w:rFonts w:cs="Century Gothic"/>
        </w:rPr>
        <w:t>detailed</w:t>
      </w:r>
      <w:r>
        <w:rPr>
          <w:rFonts w:cs="Century Gothic"/>
          <w:w w:val="99"/>
        </w:rPr>
        <w:t xml:space="preserve"> </w:t>
      </w:r>
      <w:r>
        <w:t>Priced</w:t>
      </w:r>
      <w:r>
        <w:rPr>
          <w:spacing w:val="16"/>
        </w:rPr>
        <w:t xml:space="preserve"> </w:t>
      </w:r>
      <w:r>
        <w:t>Bills</w:t>
      </w:r>
      <w:r>
        <w:rPr>
          <w:spacing w:val="15"/>
        </w:rPr>
        <w:t xml:space="preserve"> </w:t>
      </w:r>
      <w:r>
        <w:t>of</w:t>
      </w:r>
      <w:r>
        <w:rPr>
          <w:spacing w:val="18"/>
        </w:rPr>
        <w:t xml:space="preserve"> </w:t>
      </w:r>
      <w:r>
        <w:t>Quantities</w:t>
      </w:r>
      <w:r>
        <w:rPr>
          <w:spacing w:val="15"/>
        </w:rPr>
        <w:t xml:space="preserve"> </w:t>
      </w:r>
      <w:r>
        <w:t>for</w:t>
      </w:r>
      <w:r>
        <w:rPr>
          <w:spacing w:val="15"/>
        </w:rPr>
        <w:t xml:space="preserve"> </w:t>
      </w:r>
      <w:r>
        <w:t>each</w:t>
      </w:r>
      <w:r>
        <w:rPr>
          <w:spacing w:val="16"/>
        </w:rPr>
        <w:t xml:space="preserve"> </w:t>
      </w:r>
      <w:r>
        <w:t>lump</w:t>
      </w:r>
      <w:r>
        <w:rPr>
          <w:spacing w:val="19"/>
        </w:rPr>
        <w:t xml:space="preserve"> </w:t>
      </w:r>
      <w:r>
        <w:t>sum</w:t>
      </w:r>
      <w:r>
        <w:rPr>
          <w:spacing w:val="18"/>
        </w:rPr>
        <w:t xml:space="preserve"> </w:t>
      </w:r>
      <w:r>
        <w:t>item,</w:t>
      </w:r>
      <w:r>
        <w:rPr>
          <w:spacing w:val="16"/>
        </w:rPr>
        <w:t xml:space="preserve"> </w:t>
      </w:r>
      <w:r>
        <w:t>submitted</w:t>
      </w:r>
      <w:r>
        <w:rPr>
          <w:spacing w:val="23"/>
        </w:rPr>
        <w:t xml:space="preserve"> </w:t>
      </w:r>
      <w:r>
        <w:rPr>
          <w:rFonts w:cs="Century Gothic"/>
          <w:b/>
          <w:bCs/>
        </w:rPr>
        <w:t>WITHIN</w:t>
      </w:r>
      <w:r>
        <w:rPr>
          <w:rFonts w:cs="Century Gothic"/>
          <w:b/>
          <w:bCs/>
          <w:spacing w:val="16"/>
        </w:rPr>
        <w:t xml:space="preserve"> </w:t>
      </w:r>
      <w:r>
        <w:rPr>
          <w:rFonts w:cs="Century Gothic"/>
          <w:b/>
          <w:bCs/>
        </w:rPr>
        <w:t>TEN</w:t>
      </w:r>
      <w:r>
        <w:rPr>
          <w:rFonts w:cs="Century Gothic"/>
          <w:b/>
          <w:bCs/>
          <w:spacing w:val="16"/>
        </w:rPr>
        <w:t xml:space="preserve"> </w:t>
      </w:r>
      <w:r>
        <w:rPr>
          <w:rFonts w:cs="Century Gothic"/>
          <w:b/>
          <w:bCs/>
        </w:rPr>
        <w:t>(10)</w:t>
      </w:r>
      <w:r>
        <w:rPr>
          <w:rFonts w:cs="Century Gothic"/>
          <w:b/>
          <w:bCs/>
          <w:spacing w:val="18"/>
        </w:rPr>
        <w:t xml:space="preserve"> </w:t>
      </w:r>
      <w:r>
        <w:rPr>
          <w:rFonts w:cs="Century Gothic"/>
          <w:b/>
          <w:bCs/>
        </w:rPr>
        <w:t>DAYS</w:t>
      </w:r>
      <w:r>
        <w:rPr>
          <w:rFonts w:cs="Century Gothic"/>
          <w:b/>
          <w:bCs/>
          <w:spacing w:val="17"/>
        </w:rPr>
        <w:t xml:space="preserve"> </w:t>
      </w:r>
      <w:r>
        <w:rPr>
          <w:rFonts w:cs="Century Gothic"/>
          <w:b/>
          <w:bCs/>
        </w:rPr>
        <w:t>OF</w:t>
      </w:r>
      <w:r>
        <w:rPr>
          <w:rFonts w:cs="Century Gothic"/>
          <w:b/>
          <w:bCs/>
          <w:spacing w:val="17"/>
        </w:rPr>
        <w:t xml:space="preserve"> </w:t>
      </w:r>
      <w:r>
        <w:rPr>
          <w:rFonts w:cs="Century Gothic"/>
          <w:b/>
          <w:bCs/>
        </w:rPr>
        <w:t>NOTICE</w:t>
      </w:r>
      <w:r>
        <w:rPr>
          <w:rFonts w:cs="Century Gothic"/>
          <w:b/>
          <w:bCs/>
          <w:w w:val="99"/>
        </w:rPr>
        <w:t xml:space="preserve"> </w:t>
      </w:r>
      <w:r>
        <w:rPr>
          <w:rFonts w:cs="Century Gothic"/>
          <w:b/>
          <w:bCs/>
        </w:rPr>
        <w:t>OF AWARD OF CONTRACT</w:t>
      </w:r>
      <w:r>
        <w:t>, and prepared in accordance with the latest edition of the</w:t>
      </w:r>
      <w:r>
        <w:rPr>
          <w:spacing w:val="-18"/>
        </w:rPr>
        <w:t xml:space="preserve"> </w:t>
      </w:r>
      <w:r>
        <w:t>standard</w:t>
      </w:r>
      <w:r>
        <w:rPr>
          <w:w w:val="99"/>
        </w:rPr>
        <w:t xml:space="preserve"> </w:t>
      </w:r>
      <w:r>
        <w:t>system of Measuring Building Work including any subsequent amendments thereto), shall</w:t>
      </w:r>
      <w:r>
        <w:rPr>
          <w:spacing w:val="28"/>
        </w:rPr>
        <w:t xml:space="preserve"> </w:t>
      </w:r>
      <w:r>
        <w:t>form</w:t>
      </w:r>
      <w:r>
        <w:rPr>
          <w:w w:val="99"/>
        </w:rPr>
        <w:t xml:space="preserve"> </w:t>
      </w:r>
      <w:r>
        <w:t>part</w:t>
      </w:r>
      <w:r>
        <w:rPr>
          <w:spacing w:val="31"/>
        </w:rPr>
        <w:t xml:space="preserve"> </w:t>
      </w:r>
      <w:r>
        <w:t>of</w:t>
      </w:r>
      <w:r>
        <w:rPr>
          <w:spacing w:val="29"/>
        </w:rPr>
        <w:t xml:space="preserve"> </w:t>
      </w:r>
      <w:r>
        <w:t>the</w:t>
      </w:r>
      <w:r>
        <w:rPr>
          <w:spacing w:val="29"/>
        </w:rPr>
        <w:t xml:space="preserve"> </w:t>
      </w:r>
      <w:r>
        <w:t>contract</w:t>
      </w:r>
      <w:r>
        <w:rPr>
          <w:spacing w:val="31"/>
        </w:rPr>
        <w:t xml:space="preserve"> </w:t>
      </w:r>
      <w:r>
        <w:t>and</w:t>
      </w:r>
      <w:r>
        <w:rPr>
          <w:spacing w:val="30"/>
        </w:rPr>
        <w:t xml:space="preserve"> </w:t>
      </w:r>
      <w:r>
        <w:t>shall</w:t>
      </w:r>
      <w:r>
        <w:rPr>
          <w:spacing w:val="30"/>
        </w:rPr>
        <w:t xml:space="preserve"> </w:t>
      </w:r>
      <w:r>
        <w:t>be</w:t>
      </w:r>
      <w:r>
        <w:rPr>
          <w:spacing w:val="32"/>
        </w:rPr>
        <w:t xml:space="preserve"> </w:t>
      </w:r>
      <w:r>
        <w:t>used</w:t>
      </w:r>
      <w:r>
        <w:rPr>
          <w:spacing w:val="32"/>
        </w:rPr>
        <w:t xml:space="preserve"> </w:t>
      </w:r>
      <w:r>
        <w:t>for</w:t>
      </w:r>
      <w:r>
        <w:rPr>
          <w:spacing w:val="29"/>
        </w:rPr>
        <w:t xml:space="preserve"> </w:t>
      </w:r>
      <w:r>
        <w:t>the</w:t>
      </w:r>
      <w:r>
        <w:rPr>
          <w:spacing w:val="32"/>
        </w:rPr>
        <w:t xml:space="preserve"> </w:t>
      </w:r>
      <w:r>
        <w:t>purposes</w:t>
      </w:r>
      <w:r>
        <w:rPr>
          <w:spacing w:val="31"/>
        </w:rPr>
        <w:t xml:space="preserve"> </w:t>
      </w:r>
      <w:r>
        <w:t>of</w:t>
      </w:r>
      <w:r>
        <w:rPr>
          <w:spacing w:val="39"/>
        </w:rPr>
        <w:t xml:space="preserve"> </w:t>
      </w:r>
      <w:r>
        <w:t>preparing</w:t>
      </w:r>
      <w:r>
        <w:rPr>
          <w:spacing w:val="30"/>
        </w:rPr>
        <w:t xml:space="preserve"> </w:t>
      </w:r>
      <w:r>
        <w:t>valuation</w:t>
      </w:r>
      <w:r>
        <w:rPr>
          <w:spacing w:val="30"/>
        </w:rPr>
        <w:t xml:space="preserve"> </w:t>
      </w:r>
      <w:r>
        <w:t>certificates,</w:t>
      </w:r>
      <w:r>
        <w:rPr>
          <w:w w:val="99"/>
        </w:rPr>
        <w:t xml:space="preserve"> </w:t>
      </w:r>
      <w:r>
        <w:t>determining the value of variation orders, preparation of final account,</w:t>
      </w:r>
      <w:r>
        <w:rPr>
          <w:spacing w:val="-38"/>
        </w:rPr>
        <w:t xml:space="preserve"> </w:t>
      </w:r>
      <w:r>
        <w:t>etc.</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PRICES AND NET</w:t>
      </w:r>
      <w:r>
        <w:rPr>
          <w:spacing w:val="2"/>
        </w:rPr>
        <w:t xml:space="preserve"> </w:t>
      </w:r>
      <w:r>
        <w:t>MEASUREMENTS</w:t>
      </w:r>
    </w:p>
    <w:p w:rsidR="00E22020" w:rsidRDefault="00E22020">
      <w:pPr>
        <w:rPr>
          <w:rFonts w:ascii="Century Gothic" w:eastAsia="Century Gothic" w:hAnsi="Century Gothic" w:cs="Century Gothic"/>
          <w:b/>
          <w:bCs/>
          <w:sz w:val="16"/>
          <w:szCs w:val="16"/>
        </w:rPr>
      </w:pPr>
    </w:p>
    <w:p w:rsidR="00E22020" w:rsidRDefault="00016963">
      <w:pPr>
        <w:pStyle w:val="BodyText"/>
        <w:ind w:right="213"/>
        <w:jc w:val="both"/>
      </w:pPr>
      <w:r>
        <w:t>Prices throughout these bills of quantities shall be deemed to include for all obligations</w:t>
      </w:r>
      <w:r>
        <w:rPr>
          <w:spacing w:val="31"/>
        </w:rPr>
        <w:t xml:space="preserve"> </w:t>
      </w:r>
      <w:r>
        <w:t>arising</w:t>
      </w:r>
      <w:r>
        <w:rPr>
          <w:w w:val="99"/>
        </w:rPr>
        <w:t xml:space="preserve"> </w:t>
      </w:r>
      <w:r>
        <w:t>out</w:t>
      </w:r>
      <w:r>
        <w:rPr>
          <w:spacing w:val="14"/>
        </w:rPr>
        <w:t xml:space="preserve"> </w:t>
      </w:r>
      <w:r>
        <w:t>of</w:t>
      </w:r>
      <w:r>
        <w:rPr>
          <w:spacing w:val="14"/>
        </w:rPr>
        <w:t xml:space="preserve"> </w:t>
      </w:r>
      <w:r>
        <w:t>the</w:t>
      </w:r>
      <w:r>
        <w:rPr>
          <w:spacing w:val="14"/>
        </w:rPr>
        <w:t xml:space="preserve"> </w:t>
      </w:r>
      <w:r>
        <w:t>contract</w:t>
      </w:r>
      <w:r>
        <w:rPr>
          <w:spacing w:val="14"/>
        </w:rPr>
        <w:t xml:space="preserve"> </w:t>
      </w:r>
      <w:r>
        <w:t>and</w:t>
      </w:r>
      <w:r>
        <w:rPr>
          <w:spacing w:val="13"/>
        </w:rPr>
        <w:t xml:space="preserve"> </w:t>
      </w:r>
      <w:r>
        <w:t>unless</w:t>
      </w:r>
      <w:r>
        <w:rPr>
          <w:spacing w:val="13"/>
        </w:rPr>
        <w:t xml:space="preserve"> </w:t>
      </w:r>
      <w:r>
        <w:t>otherwise</w:t>
      </w:r>
      <w:r>
        <w:rPr>
          <w:spacing w:val="13"/>
        </w:rPr>
        <w:t xml:space="preserve"> </w:t>
      </w:r>
      <w:r>
        <w:t>specified,</w:t>
      </w:r>
      <w:r>
        <w:rPr>
          <w:spacing w:val="11"/>
        </w:rPr>
        <w:t xml:space="preserve"> </w:t>
      </w:r>
      <w:r>
        <w:t>be</w:t>
      </w:r>
      <w:r>
        <w:rPr>
          <w:spacing w:val="13"/>
        </w:rPr>
        <w:t xml:space="preserve"> </w:t>
      </w:r>
      <w:r>
        <w:t>held</w:t>
      </w:r>
      <w:r>
        <w:rPr>
          <w:spacing w:val="13"/>
        </w:rPr>
        <w:t xml:space="preserve"> </w:t>
      </w:r>
      <w:r>
        <w:t>to</w:t>
      </w:r>
      <w:r>
        <w:rPr>
          <w:spacing w:val="12"/>
        </w:rPr>
        <w:t xml:space="preserve"> </w:t>
      </w:r>
      <w:r>
        <w:t>include</w:t>
      </w:r>
      <w:r>
        <w:rPr>
          <w:spacing w:val="14"/>
        </w:rPr>
        <w:t xml:space="preserve"> </w:t>
      </w:r>
      <w:r>
        <w:t>for</w:t>
      </w:r>
      <w:r>
        <w:rPr>
          <w:spacing w:val="14"/>
        </w:rPr>
        <w:t xml:space="preserve"> </w:t>
      </w:r>
      <w:r>
        <w:t>making,</w:t>
      </w:r>
      <w:r>
        <w:rPr>
          <w:spacing w:val="11"/>
        </w:rPr>
        <w:t xml:space="preserve"> </w:t>
      </w:r>
      <w:r>
        <w:t>conveying</w:t>
      </w:r>
      <w:r>
        <w:rPr>
          <w:w w:val="99"/>
        </w:rPr>
        <w:t xml:space="preserve"> </w:t>
      </w:r>
      <w:r>
        <w:t>and delivering, unloading, storing, unpacking, hoisting, setting, fitting and fixing in</w:t>
      </w:r>
      <w:r>
        <w:rPr>
          <w:spacing w:val="42"/>
        </w:rPr>
        <w:t xml:space="preserve"> </w:t>
      </w:r>
      <w:r>
        <w:t>position,</w:t>
      </w:r>
      <w:r>
        <w:rPr>
          <w:w w:val="99"/>
        </w:rPr>
        <w:t xml:space="preserve"> </w:t>
      </w:r>
      <w:r>
        <w:t>cutting</w:t>
      </w:r>
      <w:r>
        <w:rPr>
          <w:spacing w:val="43"/>
        </w:rPr>
        <w:t xml:space="preserve"> </w:t>
      </w:r>
      <w:r>
        <w:t>and</w:t>
      </w:r>
      <w:r>
        <w:rPr>
          <w:spacing w:val="43"/>
        </w:rPr>
        <w:t xml:space="preserve"> </w:t>
      </w:r>
      <w:r>
        <w:t>waste,</w:t>
      </w:r>
      <w:r>
        <w:rPr>
          <w:spacing w:val="43"/>
        </w:rPr>
        <w:t xml:space="preserve"> </w:t>
      </w:r>
      <w:r>
        <w:t>patterns,</w:t>
      </w:r>
      <w:r>
        <w:rPr>
          <w:spacing w:val="44"/>
        </w:rPr>
        <w:t xml:space="preserve"> </w:t>
      </w:r>
      <w:r>
        <w:t>models</w:t>
      </w:r>
      <w:r>
        <w:rPr>
          <w:spacing w:val="44"/>
        </w:rPr>
        <w:t xml:space="preserve"> </w:t>
      </w:r>
      <w:r>
        <w:t>and</w:t>
      </w:r>
      <w:r>
        <w:rPr>
          <w:spacing w:val="45"/>
        </w:rPr>
        <w:t xml:space="preserve"> </w:t>
      </w:r>
      <w:r>
        <w:t>templates,</w:t>
      </w:r>
      <w:r>
        <w:rPr>
          <w:spacing w:val="42"/>
        </w:rPr>
        <w:t xml:space="preserve"> </w:t>
      </w:r>
      <w:r>
        <w:t>plant,</w:t>
      </w:r>
      <w:r>
        <w:rPr>
          <w:spacing w:val="42"/>
        </w:rPr>
        <w:t xml:space="preserve"> </w:t>
      </w:r>
      <w:r>
        <w:t>temporary</w:t>
      </w:r>
      <w:r>
        <w:rPr>
          <w:spacing w:val="46"/>
        </w:rPr>
        <w:t xml:space="preserve"> </w:t>
      </w:r>
      <w:r>
        <w:t>works</w:t>
      </w:r>
      <w:r>
        <w:rPr>
          <w:spacing w:val="44"/>
        </w:rPr>
        <w:t xml:space="preserve"> </w:t>
      </w:r>
      <w:r>
        <w:rPr>
          <w:spacing w:val="3"/>
        </w:rPr>
        <w:t>and</w:t>
      </w:r>
      <w:r>
        <w:rPr>
          <w:spacing w:val="45"/>
        </w:rPr>
        <w:t xml:space="preserve"> </w:t>
      </w:r>
      <w:r>
        <w:t>return</w:t>
      </w:r>
      <w:r>
        <w:rPr>
          <w:spacing w:val="46"/>
        </w:rPr>
        <w:t xml:space="preserve"> </w:t>
      </w:r>
      <w:r>
        <w:t>of</w:t>
      </w:r>
      <w:r>
        <w:rPr>
          <w:w w:val="99"/>
        </w:rPr>
        <w:t xml:space="preserve"> </w:t>
      </w:r>
      <w:r>
        <w:t>packings.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8"/>
        <w:rPr>
          <w:rFonts w:ascii="Century Gothic" w:eastAsia="Century Gothic" w:hAnsi="Century Gothic" w:cs="Century Gothic"/>
          <w:sz w:val="11"/>
          <w:szCs w:val="11"/>
        </w:rPr>
      </w:pPr>
    </w:p>
    <w:p w:rsidR="00E22020" w:rsidRDefault="00016963">
      <w:pPr>
        <w:pStyle w:val="Heading4"/>
        <w:numPr>
          <w:ilvl w:val="0"/>
          <w:numId w:val="50"/>
        </w:numPr>
        <w:tabs>
          <w:tab w:val="left" w:pos="981"/>
        </w:tabs>
        <w:spacing w:before="62"/>
        <w:ind w:hanging="708"/>
        <w:jc w:val="both"/>
        <w:rPr>
          <w:b w:val="0"/>
          <w:bCs w:val="0"/>
        </w:rPr>
      </w:pPr>
      <w:r>
        <w:t>PRICES AND NET MEASUREMENTS</w:t>
      </w:r>
      <w:r>
        <w:rPr>
          <w:spacing w:val="1"/>
        </w:rPr>
        <w:t xml:space="preserve"> </w:t>
      </w:r>
      <w:r>
        <w:t>(CONTINUED)</w:t>
      </w:r>
    </w:p>
    <w:p w:rsidR="00E22020" w:rsidRDefault="00E22020">
      <w:pPr>
        <w:rPr>
          <w:rFonts w:ascii="Century Gothic" w:eastAsia="Century Gothic" w:hAnsi="Century Gothic" w:cs="Century Gothic"/>
          <w:b/>
          <w:bCs/>
          <w:sz w:val="16"/>
          <w:szCs w:val="16"/>
        </w:rPr>
      </w:pPr>
    </w:p>
    <w:p w:rsidR="00E22020" w:rsidRDefault="00016963">
      <w:pPr>
        <w:pStyle w:val="BodyText"/>
        <w:ind w:right="220"/>
        <w:jc w:val="both"/>
      </w:pPr>
      <w:r>
        <w:t>Prices for all items contained in these bills of quantities and any additional authorised</w:t>
      </w:r>
      <w:r>
        <w:rPr>
          <w:spacing w:val="-1"/>
          <w:w w:val="99"/>
        </w:rPr>
        <w:t xml:space="preserve"> </w:t>
      </w:r>
      <w:r>
        <w:t>variations, shall be deemed to exclude all amounts due in terms of the Value Added</w:t>
      </w:r>
      <w:r>
        <w:rPr>
          <w:spacing w:val="47"/>
        </w:rPr>
        <w:t xml:space="preserve"> </w:t>
      </w:r>
      <w:r>
        <w:t>Taxation</w:t>
      </w:r>
      <w:r>
        <w:rPr>
          <w:w w:val="99"/>
        </w:rPr>
        <w:t xml:space="preserve"> </w:t>
      </w:r>
      <w:r>
        <w:t>Legislation.</w:t>
      </w:r>
      <w:r>
        <w:rPr>
          <w:spacing w:val="30"/>
        </w:rPr>
        <w:t xml:space="preserve"> </w:t>
      </w:r>
      <w:r>
        <w:t>A</w:t>
      </w:r>
      <w:r>
        <w:rPr>
          <w:spacing w:val="25"/>
        </w:rPr>
        <w:t xml:space="preserve"> </w:t>
      </w:r>
      <w:r>
        <w:t>provision</w:t>
      </w:r>
      <w:r>
        <w:rPr>
          <w:spacing w:val="31"/>
        </w:rPr>
        <w:t xml:space="preserve"> </w:t>
      </w:r>
      <w:r>
        <w:t>for</w:t>
      </w:r>
      <w:r>
        <w:rPr>
          <w:spacing w:val="28"/>
        </w:rPr>
        <w:t xml:space="preserve"> </w:t>
      </w:r>
      <w:r>
        <w:t>the</w:t>
      </w:r>
      <w:r>
        <w:rPr>
          <w:spacing w:val="28"/>
        </w:rPr>
        <w:t xml:space="preserve"> </w:t>
      </w:r>
      <w:r>
        <w:t>addition</w:t>
      </w:r>
      <w:r>
        <w:rPr>
          <w:spacing w:val="29"/>
        </w:rPr>
        <w:t xml:space="preserve"> </w:t>
      </w:r>
      <w:r>
        <w:t>of</w:t>
      </w:r>
      <w:r>
        <w:rPr>
          <w:spacing w:val="28"/>
        </w:rPr>
        <w:t xml:space="preserve"> </w:t>
      </w:r>
      <w:r>
        <w:t>VAT</w:t>
      </w:r>
      <w:r>
        <w:rPr>
          <w:spacing w:val="32"/>
        </w:rPr>
        <w:t xml:space="preserve"> </w:t>
      </w:r>
      <w:r>
        <w:t>shall</w:t>
      </w:r>
      <w:r>
        <w:rPr>
          <w:spacing w:val="29"/>
        </w:rPr>
        <w:t xml:space="preserve"> </w:t>
      </w:r>
      <w:r>
        <w:t>be</w:t>
      </w:r>
      <w:r>
        <w:rPr>
          <w:spacing w:val="28"/>
        </w:rPr>
        <w:t xml:space="preserve"> </w:t>
      </w:r>
      <w:r>
        <w:t>made</w:t>
      </w:r>
      <w:r>
        <w:rPr>
          <w:spacing w:val="28"/>
        </w:rPr>
        <w:t xml:space="preserve"> </w:t>
      </w:r>
      <w:r>
        <w:t>on</w:t>
      </w:r>
      <w:r>
        <w:rPr>
          <w:spacing w:val="29"/>
        </w:rPr>
        <w:t xml:space="preserve"> </w:t>
      </w:r>
      <w:r>
        <w:t>the</w:t>
      </w:r>
      <w:r>
        <w:rPr>
          <w:spacing w:val="28"/>
        </w:rPr>
        <w:t xml:space="preserve"> </w:t>
      </w:r>
      <w:r>
        <w:t>summary</w:t>
      </w:r>
      <w:r>
        <w:rPr>
          <w:spacing w:val="27"/>
        </w:rPr>
        <w:t xml:space="preserve"> </w:t>
      </w:r>
      <w:r>
        <w:t>page</w:t>
      </w:r>
      <w:r>
        <w:rPr>
          <w:spacing w:val="31"/>
        </w:rPr>
        <w:t xml:space="preserve"> </w:t>
      </w:r>
      <w:r>
        <w:t>of</w:t>
      </w:r>
      <w:r>
        <w:rPr>
          <w:spacing w:val="28"/>
        </w:rPr>
        <w:t xml:space="preserve"> </w:t>
      </w:r>
      <w:r>
        <w:t>the</w:t>
      </w:r>
      <w:r>
        <w:rPr>
          <w:w w:val="99"/>
        </w:rPr>
        <w:t xml:space="preserve"> </w:t>
      </w:r>
      <w:r>
        <w:t>contract document and final statement of accounts, as</w:t>
      </w:r>
      <w:r>
        <w:rPr>
          <w:spacing w:val="-32"/>
        </w:rPr>
        <w:t xml:space="preserve"> </w:t>
      </w:r>
      <w:r>
        <w:t>applicable.</w:t>
      </w:r>
    </w:p>
    <w:p w:rsidR="00E22020" w:rsidRDefault="00E22020">
      <w:pPr>
        <w:rPr>
          <w:rFonts w:ascii="Century Gothic" w:eastAsia="Century Gothic" w:hAnsi="Century Gothic" w:cs="Century Gothic"/>
          <w:sz w:val="16"/>
          <w:szCs w:val="16"/>
        </w:rPr>
      </w:pPr>
    </w:p>
    <w:p w:rsidR="00E22020" w:rsidRDefault="00016963">
      <w:pPr>
        <w:pStyle w:val="Heading4"/>
        <w:numPr>
          <w:ilvl w:val="0"/>
          <w:numId w:val="50"/>
        </w:numPr>
        <w:tabs>
          <w:tab w:val="left" w:pos="969"/>
        </w:tabs>
        <w:ind w:hanging="708"/>
        <w:jc w:val="both"/>
        <w:rPr>
          <w:b w:val="0"/>
          <w:bCs w:val="0"/>
        </w:rPr>
      </w:pPr>
      <w:r>
        <w:t>AMENDMENTS TO SCOPE OF WORK PRIOR TO TENDER</w:t>
      </w:r>
      <w:r>
        <w:rPr>
          <w:spacing w:val="2"/>
        </w:rPr>
        <w:t xml:space="preserve"> </w:t>
      </w:r>
      <w:r>
        <w:t>AWARD</w:t>
      </w:r>
    </w:p>
    <w:p w:rsidR="00E22020" w:rsidRDefault="00E22020">
      <w:pPr>
        <w:rPr>
          <w:rFonts w:ascii="Century Gothic" w:eastAsia="Century Gothic" w:hAnsi="Century Gothic" w:cs="Century Gothic"/>
          <w:b/>
          <w:bCs/>
          <w:sz w:val="16"/>
          <w:szCs w:val="16"/>
        </w:rPr>
      </w:pPr>
    </w:p>
    <w:p w:rsidR="00E22020" w:rsidRDefault="00016963">
      <w:pPr>
        <w:pStyle w:val="BodyText"/>
        <w:ind w:right="210"/>
        <w:jc w:val="both"/>
      </w:pPr>
      <w:r>
        <w:t>The Contractor is advised that certain portions of the scope of work may be</w:t>
      </w:r>
      <w:r>
        <w:rPr>
          <w:spacing w:val="23"/>
        </w:rPr>
        <w:t xml:space="preserve"> </w:t>
      </w:r>
      <w:r>
        <w:t>adjusted</w:t>
      </w:r>
      <w:r w:rsidR="00AB1E1D">
        <w:t xml:space="preserve"> </w:t>
      </w:r>
      <w:r>
        <w:t>/</w:t>
      </w:r>
      <w:r w:rsidR="00AB1E1D">
        <w:t xml:space="preserve"> </w:t>
      </w:r>
      <w:r>
        <w:t>omitted</w:t>
      </w:r>
      <w:r>
        <w:rPr>
          <w:w w:val="99"/>
        </w:rPr>
        <w:t xml:space="preserve"> </w:t>
      </w:r>
      <w:r>
        <w:rPr>
          <w:rFonts w:cs="Century Gothic"/>
        </w:rPr>
        <w:t>subject to the Client’s approval of the adjustments</w:t>
      </w:r>
      <w:r>
        <w:t>/omissions and can only be affected prior</w:t>
      </w:r>
      <w:r>
        <w:rPr>
          <w:spacing w:val="-24"/>
        </w:rPr>
        <w:t xml:space="preserve"> </w:t>
      </w:r>
      <w:r>
        <w:t>to</w:t>
      </w:r>
      <w:r>
        <w:rPr>
          <w:w w:val="99"/>
        </w:rPr>
        <w:t xml:space="preserve"> </w:t>
      </w:r>
      <w:r>
        <w:t>the issuance of the Letter of Intent to Award. Any cost associated with the imminent</w:t>
      </w:r>
      <w:r>
        <w:rPr>
          <w:spacing w:val="7"/>
        </w:rPr>
        <w:t xml:space="preserve"> </w:t>
      </w:r>
      <w:r>
        <w:t>scope</w:t>
      </w:r>
      <w:r>
        <w:rPr>
          <w:w w:val="99"/>
        </w:rPr>
        <w:t xml:space="preserve"> </w:t>
      </w:r>
      <w:r>
        <w:t>change must be included in the overall price, as claims for additional costs/loss and</w:t>
      </w:r>
      <w:r>
        <w:rPr>
          <w:spacing w:val="39"/>
        </w:rPr>
        <w:t xml:space="preserve"> </w:t>
      </w:r>
      <w:r>
        <w:t>expense</w:t>
      </w:r>
      <w:r>
        <w:rPr>
          <w:spacing w:val="-1"/>
          <w:w w:val="99"/>
        </w:rPr>
        <w:t xml:space="preserve"> </w:t>
      </w:r>
      <w:r>
        <w:t>will not be</w:t>
      </w:r>
      <w:r>
        <w:rPr>
          <w:spacing w:val="-11"/>
        </w:rPr>
        <w:t xml:space="preserve"> </w:t>
      </w:r>
      <w:r>
        <w:t>entertained.</w:t>
      </w:r>
    </w:p>
    <w:p w:rsidR="00E22020" w:rsidRDefault="00E22020">
      <w:pPr>
        <w:spacing w:before="1"/>
        <w:rPr>
          <w:rFonts w:ascii="Century Gothic" w:eastAsia="Century Gothic" w:hAnsi="Century Gothic" w:cs="Century Gothic"/>
          <w:sz w:val="16"/>
          <w:szCs w:val="16"/>
        </w:rPr>
      </w:pPr>
    </w:p>
    <w:p w:rsidR="00E22020" w:rsidRDefault="00016963">
      <w:pPr>
        <w:pStyle w:val="Heading4"/>
        <w:numPr>
          <w:ilvl w:val="0"/>
          <w:numId w:val="50"/>
        </w:numPr>
        <w:tabs>
          <w:tab w:val="left" w:pos="969"/>
        </w:tabs>
        <w:ind w:right="355" w:hanging="708"/>
        <w:rPr>
          <w:b w:val="0"/>
          <w:bCs w:val="0"/>
        </w:rPr>
      </w:pPr>
      <w:r>
        <w:t>SPECIFIC VARIATIONS AND/OR AMENDMENTS AND/OR ADDITIONS TO THE JBCC</w:t>
      </w:r>
      <w:r>
        <w:rPr>
          <w:spacing w:val="24"/>
        </w:rPr>
        <w:t xml:space="preserve"> </w:t>
      </w:r>
      <w:r>
        <w:t>SERIES</w:t>
      </w:r>
      <w:r>
        <w:rPr>
          <w:w w:val="99"/>
        </w:rPr>
        <w:t xml:space="preserve"> </w:t>
      </w:r>
      <w:r>
        <w:t>2000 PRINCIPAL BUILDING AGREEMENT EDITION 5.0 CODE 2101 JULY</w:t>
      </w:r>
      <w:r>
        <w:rPr>
          <w:spacing w:val="1"/>
        </w:rPr>
        <w:t xml:space="preserve"> </w:t>
      </w:r>
      <w:r>
        <w:t>2007</w:t>
      </w:r>
    </w:p>
    <w:p w:rsidR="00E22020" w:rsidRDefault="00E22020">
      <w:pPr>
        <w:rPr>
          <w:rFonts w:ascii="Century Gothic" w:eastAsia="Century Gothic" w:hAnsi="Century Gothic" w:cs="Century Gothic"/>
          <w:b/>
          <w:bCs/>
          <w:sz w:val="16"/>
          <w:szCs w:val="16"/>
        </w:rPr>
      </w:pPr>
    </w:p>
    <w:p w:rsidR="00E22020" w:rsidRDefault="00016963">
      <w:pPr>
        <w:pStyle w:val="ListParagraph"/>
        <w:numPr>
          <w:ilvl w:val="1"/>
          <w:numId w:val="50"/>
        </w:numPr>
        <w:tabs>
          <w:tab w:val="left" w:pos="938"/>
        </w:tabs>
        <w:jc w:val="both"/>
        <w:rPr>
          <w:rFonts w:ascii="Century Gothic" w:eastAsia="Century Gothic" w:hAnsi="Century Gothic" w:cs="Century Gothic"/>
          <w:sz w:val="20"/>
          <w:szCs w:val="20"/>
        </w:rPr>
      </w:pPr>
      <w:r>
        <w:rPr>
          <w:rFonts w:ascii="Century Gothic"/>
          <w:b/>
          <w:sz w:val="20"/>
        </w:rPr>
        <w:t>DESIGN</w:t>
      </w:r>
      <w:r>
        <w:rPr>
          <w:rFonts w:ascii="Century Gothic"/>
          <w:b/>
          <w:spacing w:val="-3"/>
          <w:sz w:val="20"/>
        </w:rPr>
        <w:t xml:space="preserve"> </w:t>
      </w:r>
      <w:r>
        <w:rPr>
          <w:rFonts w:ascii="Century Gothic"/>
          <w:b/>
          <w:sz w:val="20"/>
        </w:rPr>
        <w:t>RESPONSIBILITY</w:t>
      </w:r>
    </w:p>
    <w:p w:rsidR="00E22020" w:rsidRDefault="00E22020">
      <w:pPr>
        <w:rPr>
          <w:rFonts w:ascii="Century Gothic" w:eastAsia="Century Gothic" w:hAnsi="Century Gothic" w:cs="Century Gothic"/>
          <w:b/>
          <w:bCs/>
          <w:sz w:val="16"/>
          <w:szCs w:val="16"/>
        </w:rPr>
      </w:pPr>
    </w:p>
    <w:p w:rsidR="00E22020" w:rsidRPr="007335B7" w:rsidRDefault="004C372C">
      <w:pPr>
        <w:pStyle w:val="BodyText"/>
        <w:jc w:val="both"/>
      </w:pPr>
      <w:r w:rsidRPr="007335B7">
        <w:t>Clause 7</w:t>
      </w:r>
      <w:r w:rsidR="00016963" w:rsidRPr="007335B7">
        <w:t>.0</w:t>
      </w:r>
      <w:r w:rsidR="00016963" w:rsidRPr="007335B7">
        <w:rPr>
          <w:spacing w:val="-10"/>
        </w:rPr>
        <w:t xml:space="preserve"> </w:t>
      </w:r>
      <w:r w:rsidR="00016963" w:rsidRPr="007335B7">
        <w:t>refers:</w:t>
      </w:r>
    </w:p>
    <w:p w:rsidR="00E22020" w:rsidRPr="007335B7" w:rsidRDefault="00E22020">
      <w:pPr>
        <w:rPr>
          <w:rFonts w:ascii="Century Gothic" w:eastAsia="Century Gothic" w:hAnsi="Century Gothic" w:cs="Century Gothic"/>
          <w:sz w:val="16"/>
          <w:szCs w:val="16"/>
        </w:rPr>
      </w:pPr>
    </w:p>
    <w:p w:rsidR="00E22020" w:rsidRPr="007335B7" w:rsidRDefault="00016963">
      <w:pPr>
        <w:pStyle w:val="BodyText"/>
        <w:ind w:right="225"/>
        <w:jc w:val="both"/>
      </w:pPr>
      <w:r w:rsidRPr="007335B7">
        <w:t>Where the contract work includes a design element, the contractor will be required</w:t>
      </w:r>
      <w:r w:rsidRPr="007335B7">
        <w:rPr>
          <w:spacing w:val="34"/>
        </w:rPr>
        <w:t xml:space="preserve"> </w:t>
      </w:r>
      <w:r w:rsidRPr="007335B7">
        <w:t>to</w:t>
      </w:r>
      <w:r w:rsidRPr="007335B7">
        <w:rPr>
          <w:w w:val="99"/>
        </w:rPr>
        <w:t xml:space="preserve"> </w:t>
      </w:r>
      <w:r w:rsidRPr="007335B7">
        <w:t>complete a 'form of indemnity for design</w:t>
      </w:r>
      <w:r w:rsidRPr="007335B7">
        <w:rPr>
          <w:spacing w:val="-17"/>
        </w:rPr>
        <w:t xml:space="preserve"> </w:t>
      </w:r>
      <w:r w:rsidRPr="007335B7">
        <w:t>work'.</w:t>
      </w:r>
    </w:p>
    <w:p w:rsidR="00E22020" w:rsidRPr="007335B7" w:rsidRDefault="00E22020">
      <w:pPr>
        <w:rPr>
          <w:rFonts w:ascii="Century Gothic" w:eastAsia="Century Gothic" w:hAnsi="Century Gothic" w:cs="Century Gothic"/>
          <w:sz w:val="16"/>
          <w:szCs w:val="16"/>
        </w:rPr>
      </w:pPr>
    </w:p>
    <w:p w:rsidR="00E22020" w:rsidRPr="007335B7" w:rsidRDefault="00016963">
      <w:pPr>
        <w:pStyle w:val="Heading4"/>
        <w:numPr>
          <w:ilvl w:val="1"/>
          <w:numId w:val="50"/>
        </w:numPr>
        <w:tabs>
          <w:tab w:val="left" w:pos="981"/>
        </w:tabs>
        <w:ind w:left="980" w:hanging="720"/>
        <w:jc w:val="both"/>
        <w:rPr>
          <w:rFonts w:cs="Century Gothic"/>
          <w:b w:val="0"/>
          <w:bCs w:val="0"/>
        </w:rPr>
      </w:pPr>
      <w:r w:rsidRPr="007335B7">
        <w:rPr>
          <w:rFonts w:cs="Century Gothic"/>
        </w:rPr>
        <w:t>EMPLOYER’S</w:t>
      </w:r>
      <w:r w:rsidRPr="007335B7">
        <w:rPr>
          <w:rFonts w:cs="Century Gothic"/>
          <w:spacing w:val="-1"/>
        </w:rPr>
        <w:t xml:space="preserve"> </w:t>
      </w:r>
      <w:r w:rsidRPr="007335B7">
        <w:rPr>
          <w:rFonts w:cs="Century Gothic"/>
        </w:rPr>
        <w:t>AGENT</w:t>
      </w:r>
    </w:p>
    <w:p w:rsidR="00E22020" w:rsidRPr="007335B7" w:rsidRDefault="00E22020">
      <w:pPr>
        <w:rPr>
          <w:rFonts w:ascii="Century Gothic" w:eastAsia="Century Gothic" w:hAnsi="Century Gothic" w:cs="Century Gothic"/>
          <w:b/>
          <w:bCs/>
          <w:sz w:val="16"/>
          <w:szCs w:val="16"/>
        </w:rPr>
      </w:pPr>
    </w:p>
    <w:p w:rsidR="00E22020" w:rsidRPr="007335B7" w:rsidRDefault="00016963">
      <w:pPr>
        <w:pStyle w:val="BodyText"/>
        <w:jc w:val="both"/>
      </w:pPr>
      <w:r w:rsidRPr="007335B7">
        <w:t>Clause 5.0</w:t>
      </w:r>
      <w:r w:rsidRPr="007335B7">
        <w:rPr>
          <w:spacing w:val="-9"/>
        </w:rPr>
        <w:t xml:space="preserve"> </w:t>
      </w:r>
      <w:r w:rsidRPr="007335B7">
        <w:t>refers:</w:t>
      </w:r>
    </w:p>
    <w:p w:rsidR="00E22020" w:rsidRPr="007335B7" w:rsidRDefault="00E22020">
      <w:pPr>
        <w:rPr>
          <w:rFonts w:ascii="Century Gothic" w:eastAsia="Century Gothic" w:hAnsi="Century Gothic" w:cs="Century Gothic"/>
          <w:sz w:val="16"/>
          <w:szCs w:val="16"/>
        </w:rPr>
      </w:pPr>
    </w:p>
    <w:p w:rsidR="00E22020" w:rsidRPr="007335B7" w:rsidRDefault="00016963">
      <w:pPr>
        <w:pStyle w:val="BodyText"/>
        <w:ind w:right="227"/>
        <w:jc w:val="both"/>
        <w:rPr>
          <w:rFonts w:cs="Century Gothic"/>
        </w:rPr>
      </w:pPr>
      <w:r w:rsidRPr="007335B7">
        <w:t>Notwithstanding</w:t>
      </w:r>
      <w:r w:rsidRPr="007335B7">
        <w:rPr>
          <w:spacing w:val="32"/>
        </w:rPr>
        <w:t xml:space="preserve"> </w:t>
      </w:r>
      <w:r w:rsidRPr="007335B7">
        <w:t>that</w:t>
      </w:r>
      <w:r w:rsidRPr="007335B7">
        <w:rPr>
          <w:spacing w:val="34"/>
        </w:rPr>
        <w:t xml:space="preserve"> </w:t>
      </w:r>
      <w:r w:rsidRPr="007335B7">
        <w:t>certain</w:t>
      </w:r>
      <w:r w:rsidRPr="007335B7">
        <w:rPr>
          <w:spacing w:val="32"/>
        </w:rPr>
        <w:t xml:space="preserve"> </w:t>
      </w:r>
      <w:r w:rsidRPr="007335B7">
        <w:t>agents</w:t>
      </w:r>
      <w:r w:rsidRPr="007335B7">
        <w:rPr>
          <w:spacing w:val="31"/>
        </w:rPr>
        <w:t xml:space="preserve"> </w:t>
      </w:r>
      <w:r w:rsidRPr="007335B7">
        <w:t>may</w:t>
      </w:r>
      <w:r w:rsidRPr="007335B7">
        <w:rPr>
          <w:spacing w:val="31"/>
        </w:rPr>
        <w:t xml:space="preserve"> </w:t>
      </w:r>
      <w:r w:rsidRPr="007335B7">
        <w:t>not</w:t>
      </w:r>
      <w:r w:rsidRPr="007335B7">
        <w:rPr>
          <w:spacing w:val="34"/>
        </w:rPr>
        <w:t xml:space="preserve"> </w:t>
      </w:r>
      <w:r w:rsidRPr="007335B7">
        <w:t>be</w:t>
      </w:r>
      <w:r w:rsidRPr="007335B7">
        <w:rPr>
          <w:spacing w:val="32"/>
        </w:rPr>
        <w:t xml:space="preserve"> </w:t>
      </w:r>
      <w:r w:rsidRPr="007335B7">
        <w:t>directly</w:t>
      </w:r>
      <w:r w:rsidRPr="007335B7">
        <w:rPr>
          <w:spacing w:val="31"/>
        </w:rPr>
        <w:t xml:space="preserve"> </w:t>
      </w:r>
      <w:r w:rsidRPr="007335B7">
        <w:t>appointed</w:t>
      </w:r>
      <w:r w:rsidRPr="007335B7">
        <w:rPr>
          <w:spacing w:val="32"/>
        </w:rPr>
        <w:t xml:space="preserve"> </w:t>
      </w:r>
      <w:r w:rsidRPr="007335B7">
        <w:t>by</w:t>
      </w:r>
      <w:r w:rsidRPr="007335B7">
        <w:rPr>
          <w:spacing w:val="31"/>
        </w:rPr>
        <w:t xml:space="preserve"> </w:t>
      </w:r>
      <w:r w:rsidRPr="007335B7">
        <w:t>the</w:t>
      </w:r>
      <w:r w:rsidRPr="007335B7">
        <w:rPr>
          <w:spacing w:val="32"/>
        </w:rPr>
        <w:t xml:space="preserve"> </w:t>
      </w:r>
      <w:r w:rsidRPr="007335B7">
        <w:t>employer,</w:t>
      </w:r>
      <w:r w:rsidRPr="007335B7">
        <w:rPr>
          <w:spacing w:val="32"/>
        </w:rPr>
        <w:t xml:space="preserve"> </w:t>
      </w:r>
      <w:r w:rsidRPr="007335B7">
        <w:t>such</w:t>
      </w:r>
      <w:r w:rsidRPr="007335B7">
        <w:rPr>
          <w:w w:val="99"/>
        </w:rPr>
        <w:t xml:space="preserve"> </w:t>
      </w:r>
      <w:r w:rsidRPr="007335B7">
        <w:rPr>
          <w:rFonts w:cs="Century Gothic"/>
        </w:rPr>
        <w:t>agents shall still be deemed as employer’s</w:t>
      </w:r>
      <w:r w:rsidRPr="007335B7">
        <w:rPr>
          <w:rFonts w:cs="Century Gothic"/>
          <w:spacing w:val="-20"/>
        </w:rPr>
        <w:t xml:space="preserve"> </w:t>
      </w:r>
      <w:r w:rsidRPr="007335B7">
        <w:rPr>
          <w:rFonts w:cs="Century Gothic"/>
        </w:rPr>
        <w:t>agents.</w:t>
      </w:r>
    </w:p>
    <w:p w:rsidR="00E22020" w:rsidRPr="007335B7" w:rsidRDefault="00E22020">
      <w:pPr>
        <w:rPr>
          <w:rFonts w:ascii="Century Gothic" w:eastAsia="Century Gothic" w:hAnsi="Century Gothic" w:cs="Century Gothic"/>
          <w:sz w:val="16"/>
          <w:szCs w:val="16"/>
        </w:rPr>
      </w:pPr>
    </w:p>
    <w:p w:rsidR="00E22020" w:rsidRPr="007335B7" w:rsidRDefault="00016963">
      <w:pPr>
        <w:pStyle w:val="Heading4"/>
        <w:numPr>
          <w:ilvl w:val="1"/>
          <w:numId w:val="50"/>
        </w:numPr>
        <w:tabs>
          <w:tab w:val="left" w:pos="981"/>
        </w:tabs>
        <w:ind w:left="980" w:hanging="720"/>
        <w:jc w:val="both"/>
        <w:rPr>
          <w:b w:val="0"/>
          <w:bCs w:val="0"/>
        </w:rPr>
      </w:pPr>
      <w:r w:rsidRPr="007335B7">
        <w:t>COMPLIANCE WITH CONSTRUCTION</w:t>
      </w:r>
      <w:r w:rsidRPr="007335B7">
        <w:rPr>
          <w:spacing w:val="-2"/>
        </w:rPr>
        <w:t xml:space="preserve"> </w:t>
      </w:r>
      <w:r w:rsidRPr="007335B7">
        <w:t>REGULATIONS</w:t>
      </w:r>
    </w:p>
    <w:p w:rsidR="00E22020" w:rsidRPr="007335B7" w:rsidRDefault="00E22020">
      <w:pPr>
        <w:rPr>
          <w:rFonts w:ascii="Century Gothic" w:eastAsia="Century Gothic" w:hAnsi="Century Gothic" w:cs="Century Gothic"/>
          <w:b/>
          <w:bCs/>
          <w:sz w:val="16"/>
          <w:szCs w:val="16"/>
        </w:rPr>
      </w:pPr>
    </w:p>
    <w:p w:rsidR="00E22020" w:rsidRPr="007335B7" w:rsidRDefault="004C372C">
      <w:pPr>
        <w:pStyle w:val="BodyText"/>
        <w:jc w:val="both"/>
      </w:pPr>
      <w:r w:rsidRPr="007335B7">
        <w:t>New sub-clause 2.6</w:t>
      </w:r>
      <w:r w:rsidR="00016963" w:rsidRPr="007335B7">
        <w:t xml:space="preserve"> is to be</w:t>
      </w:r>
      <w:r w:rsidR="00016963" w:rsidRPr="007335B7">
        <w:rPr>
          <w:spacing w:val="-15"/>
        </w:rPr>
        <w:t xml:space="preserve"> </w:t>
      </w:r>
      <w:r w:rsidR="00016963" w:rsidRPr="007335B7">
        <w:t>added:</w:t>
      </w:r>
    </w:p>
    <w:p w:rsidR="00E22020" w:rsidRPr="007335B7" w:rsidRDefault="00E22020">
      <w:pPr>
        <w:spacing w:before="10"/>
        <w:rPr>
          <w:rFonts w:ascii="Century Gothic" w:eastAsia="Century Gothic" w:hAnsi="Century Gothic" w:cs="Century Gothic"/>
          <w:sz w:val="15"/>
          <w:szCs w:val="15"/>
        </w:rPr>
      </w:pPr>
    </w:p>
    <w:p w:rsidR="00E22020" w:rsidRPr="007335B7" w:rsidRDefault="00016963">
      <w:pPr>
        <w:pStyle w:val="BodyText"/>
        <w:ind w:right="213"/>
        <w:jc w:val="both"/>
      </w:pPr>
      <w:r w:rsidRPr="007335B7">
        <w:t xml:space="preserve">Without limiting the generality of the provisions of clause 7.0 of the </w:t>
      </w:r>
      <w:r w:rsidRPr="007335B7">
        <w:rPr>
          <w:rFonts w:cs="Century Gothic"/>
          <w:b/>
          <w:bCs/>
        </w:rPr>
        <w:t>agreement</w:t>
      </w:r>
      <w:r w:rsidRPr="007335B7">
        <w:t xml:space="preserve">, the </w:t>
      </w:r>
      <w:r w:rsidRPr="007335B7">
        <w:rPr>
          <w:rFonts w:cs="Century Gothic"/>
          <w:b/>
          <w:bCs/>
        </w:rPr>
        <w:t>contractor’s</w:t>
      </w:r>
      <w:r w:rsidRPr="007335B7">
        <w:rPr>
          <w:rFonts w:cs="Century Gothic"/>
          <w:b/>
          <w:bCs/>
          <w:w w:val="99"/>
        </w:rPr>
        <w:t xml:space="preserve"> </w:t>
      </w:r>
      <w:r w:rsidRPr="007335B7">
        <w:t>attention is drawn to the provisions of the Construction Regulations, 2003 issued in terms of</w:t>
      </w:r>
      <w:r w:rsidRPr="007335B7">
        <w:rPr>
          <w:spacing w:val="33"/>
        </w:rPr>
        <w:t xml:space="preserve"> </w:t>
      </w:r>
      <w:r w:rsidRPr="007335B7">
        <w:t>the</w:t>
      </w:r>
      <w:r w:rsidRPr="007335B7">
        <w:rPr>
          <w:w w:val="99"/>
        </w:rPr>
        <w:t xml:space="preserve"> </w:t>
      </w:r>
      <w:r w:rsidRPr="007335B7">
        <w:t>Occupational</w:t>
      </w:r>
      <w:r w:rsidRPr="007335B7">
        <w:rPr>
          <w:spacing w:val="16"/>
        </w:rPr>
        <w:t xml:space="preserve"> </w:t>
      </w:r>
      <w:r w:rsidRPr="007335B7">
        <w:t>Health</w:t>
      </w:r>
      <w:r w:rsidRPr="007335B7">
        <w:rPr>
          <w:spacing w:val="16"/>
        </w:rPr>
        <w:t xml:space="preserve"> </w:t>
      </w:r>
      <w:r w:rsidRPr="007335B7">
        <w:t>and</w:t>
      </w:r>
      <w:r w:rsidRPr="007335B7">
        <w:rPr>
          <w:spacing w:val="16"/>
        </w:rPr>
        <w:t xml:space="preserve"> </w:t>
      </w:r>
      <w:r w:rsidRPr="007335B7">
        <w:t>Safety</w:t>
      </w:r>
      <w:r w:rsidRPr="007335B7">
        <w:rPr>
          <w:spacing w:val="18"/>
        </w:rPr>
        <w:t xml:space="preserve"> </w:t>
      </w:r>
      <w:r w:rsidRPr="007335B7">
        <w:t>Act,</w:t>
      </w:r>
      <w:r w:rsidRPr="007335B7">
        <w:rPr>
          <w:spacing w:val="15"/>
        </w:rPr>
        <w:t xml:space="preserve"> </w:t>
      </w:r>
      <w:r w:rsidRPr="007335B7">
        <w:t>1993</w:t>
      </w:r>
      <w:r w:rsidRPr="007335B7">
        <w:rPr>
          <w:spacing w:val="16"/>
        </w:rPr>
        <w:t xml:space="preserve"> </w:t>
      </w:r>
      <w:r w:rsidRPr="007335B7">
        <w:t>in</w:t>
      </w:r>
      <w:r w:rsidRPr="007335B7">
        <w:rPr>
          <w:spacing w:val="16"/>
        </w:rPr>
        <w:t xml:space="preserve"> </w:t>
      </w:r>
      <w:r w:rsidRPr="007335B7">
        <w:t>which</w:t>
      </w:r>
      <w:r w:rsidRPr="007335B7">
        <w:rPr>
          <w:spacing w:val="16"/>
        </w:rPr>
        <w:t xml:space="preserve"> </w:t>
      </w:r>
      <w:r w:rsidRPr="007335B7">
        <w:t>it</w:t>
      </w:r>
      <w:r w:rsidRPr="007335B7">
        <w:rPr>
          <w:spacing w:val="17"/>
        </w:rPr>
        <w:t xml:space="preserve"> </w:t>
      </w:r>
      <w:r w:rsidRPr="007335B7">
        <w:t>is</w:t>
      </w:r>
      <w:r w:rsidRPr="007335B7">
        <w:rPr>
          <w:spacing w:val="15"/>
        </w:rPr>
        <w:t xml:space="preserve"> </w:t>
      </w:r>
      <w:r w:rsidRPr="007335B7">
        <w:t>specifically</w:t>
      </w:r>
      <w:r w:rsidRPr="007335B7">
        <w:rPr>
          <w:spacing w:val="14"/>
        </w:rPr>
        <w:t xml:space="preserve"> </w:t>
      </w:r>
      <w:r w:rsidRPr="007335B7">
        <w:t>stated</w:t>
      </w:r>
      <w:r w:rsidRPr="007335B7">
        <w:rPr>
          <w:spacing w:val="16"/>
        </w:rPr>
        <w:t xml:space="preserve"> </w:t>
      </w:r>
      <w:r w:rsidRPr="007335B7">
        <w:t>that</w:t>
      </w:r>
      <w:r w:rsidRPr="007335B7">
        <w:rPr>
          <w:spacing w:val="15"/>
        </w:rPr>
        <w:t xml:space="preserve"> </w:t>
      </w:r>
      <w:r w:rsidRPr="007335B7">
        <w:t>the</w:t>
      </w:r>
      <w:r w:rsidRPr="007335B7">
        <w:rPr>
          <w:spacing w:val="19"/>
        </w:rPr>
        <w:t xml:space="preserve"> </w:t>
      </w:r>
      <w:r w:rsidRPr="007335B7">
        <w:rPr>
          <w:rFonts w:cs="Century Gothic"/>
          <w:b/>
          <w:bCs/>
        </w:rPr>
        <w:t>employer</w:t>
      </w:r>
      <w:r w:rsidRPr="007335B7">
        <w:rPr>
          <w:rFonts w:cs="Century Gothic"/>
          <w:b/>
          <w:bCs/>
          <w:spacing w:val="-1"/>
          <w:w w:val="99"/>
        </w:rPr>
        <w:t xml:space="preserve"> </w:t>
      </w:r>
      <w:r w:rsidRPr="007335B7">
        <w:t>shall prepare a documented health and safety specification for the works and that</w:t>
      </w:r>
      <w:r w:rsidRPr="007335B7">
        <w:rPr>
          <w:spacing w:val="11"/>
        </w:rPr>
        <w:t xml:space="preserve"> </w:t>
      </w:r>
      <w:r w:rsidRPr="007335B7">
        <w:t>the</w:t>
      </w:r>
      <w:r w:rsidRPr="007335B7">
        <w:rPr>
          <w:w w:val="99"/>
        </w:rPr>
        <w:t xml:space="preserve"> </w:t>
      </w:r>
      <w:r w:rsidRPr="007335B7">
        <w:rPr>
          <w:rFonts w:cs="Century Gothic"/>
          <w:b/>
          <w:bCs/>
        </w:rPr>
        <w:t xml:space="preserve">employer </w:t>
      </w:r>
      <w:r w:rsidRPr="007335B7">
        <w:t xml:space="preserve">shall ensure that the </w:t>
      </w:r>
      <w:r w:rsidRPr="007335B7">
        <w:rPr>
          <w:rFonts w:cs="Century Gothic"/>
          <w:b/>
          <w:bCs/>
        </w:rPr>
        <w:t xml:space="preserve">contractor </w:t>
      </w:r>
      <w:r w:rsidRPr="007335B7">
        <w:t>has made provision for the cost of health and</w:t>
      </w:r>
      <w:r w:rsidRPr="007335B7">
        <w:rPr>
          <w:spacing w:val="45"/>
        </w:rPr>
        <w:t xml:space="preserve"> </w:t>
      </w:r>
      <w:r w:rsidRPr="007335B7">
        <w:t>safety</w:t>
      </w:r>
      <w:r w:rsidRPr="007335B7">
        <w:rPr>
          <w:w w:val="99"/>
        </w:rPr>
        <w:t xml:space="preserve"> </w:t>
      </w:r>
      <w:r w:rsidRPr="007335B7">
        <w:t>measures</w:t>
      </w:r>
      <w:r w:rsidRPr="007335B7">
        <w:rPr>
          <w:spacing w:val="11"/>
        </w:rPr>
        <w:t xml:space="preserve"> </w:t>
      </w:r>
      <w:r w:rsidRPr="007335B7">
        <w:t>during</w:t>
      </w:r>
      <w:r w:rsidRPr="007335B7">
        <w:rPr>
          <w:spacing w:val="12"/>
        </w:rPr>
        <w:t xml:space="preserve"> </w:t>
      </w:r>
      <w:r w:rsidRPr="007335B7">
        <w:t>the</w:t>
      </w:r>
      <w:r w:rsidRPr="007335B7">
        <w:rPr>
          <w:spacing w:val="12"/>
        </w:rPr>
        <w:t xml:space="preserve"> </w:t>
      </w:r>
      <w:r w:rsidRPr="007335B7">
        <w:t>execution</w:t>
      </w:r>
      <w:r w:rsidRPr="007335B7">
        <w:rPr>
          <w:spacing w:val="12"/>
        </w:rPr>
        <w:t xml:space="preserve"> </w:t>
      </w:r>
      <w:r w:rsidRPr="007335B7">
        <w:t>of</w:t>
      </w:r>
      <w:r w:rsidRPr="007335B7">
        <w:rPr>
          <w:spacing w:val="11"/>
        </w:rPr>
        <w:t xml:space="preserve"> </w:t>
      </w:r>
      <w:r w:rsidRPr="007335B7">
        <w:t>the</w:t>
      </w:r>
      <w:r w:rsidRPr="007335B7">
        <w:rPr>
          <w:spacing w:val="12"/>
        </w:rPr>
        <w:t xml:space="preserve"> </w:t>
      </w:r>
      <w:r w:rsidRPr="007335B7">
        <w:t>works.</w:t>
      </w:r>
      <w:r w:rsidRPr="007335B7">
        <w:rPr>
          <w:spacing w:val="9"/>
        </w:rPr>
        <w:t xml:space="preserve"> </w:t>
      </w:r>
      <w:r w:rsidRPr="007335B7">
        <w:t>In</w:t>
      </w:r>
      <w:r w:rsidRPr="007335B7">
        <w:rPr>
          <w:spacing w:val="12"/>
        </w:rPr>
        <w:t xml:space="preserve"> </w:t>
      </w:r>
      <w:r w:rsidRPr="007335B7">
        <w:t>this</w:t>
      </w:r>
      <w:r w:rsidRPr="007335B7">
        <w:rPr>
          <w:spacing w:val="11"/>
        </w:rPr>
        <w:t xml:space="preserve"> </w:t>
      </w:r>
      <w:r w:rsidRPr="007335B7">
        <w:t>regard,</w:t>
      </w:r>
      <w:r w:rsidRPr="007335B7">
        <w:rPr>
          <w:spacing w:val="9"/>
        </w:rPr>
        <w:t xml:space="preserve"> </w:t>
      </w:r>
      <w:r w:rsidRPr="007335B7">
        <w:t>in</w:t>
      </w:r>
      <w:r w:rsidRPr="007335B7">
        <w:rPr>
          <w:spacing w:val="12"/>
        </w:rPr>
        <w:t xml:space="preserve"> </w:t>
      </w:r>
      <w:r w:rsidRPr="007335B7">
        <w:t>the</w:t>
      </w:r>
      <w:r w:rsidRPr="007335B7">
        <w:rPr>
          <w:spacing w:val="12"/>
        </w:rPr>
        <w:t xml:space="preserve"> </w:t>
      </w:r>
      <w:r w:rsidRPr="007335B7">
        <w:t>event</w:t>
      </w:r>
      <w:r w:rsidRPr="007335B7">
        <w:rPr>
          <w:spacing w:val="13"/>
        </w:rPr>
        <w:t xml:space="preserve"> </w:t>
      </w:r>
      <w:r w:rsidRPr="007335B7">
        <w:t>that</w:t>
      </w:r>
      <w:r w:rsidRPr="007335B7">
        <w:rPr>
          <w:spacing w:val="13"/>
        </w:rPr>
        <w:t xml:space="preserve"> </w:t>
      </w:r>
      <w:r w:rsidRPr="007335B7">
        <w:t>an</w:t>
      </w:r>
      <w:r w:rsidRPr="007335B7">
        <w:rPr>
          <w:spacing w:val="12"/>
        </w:rPr>
        <w:t xml:space="preserve"> </w:t>
      </w:r>
      <w:r w:rsidRPr="007335B7">
        <w:t>occupational</w:t>
      </w:r>
      <w:r w:rsidRPr="007335B7">
        <w:rPr>
          <w:w w:val="99"/>
        </w:rPr>
        <w:t xml:space="preserve"> </w:t>
      </w:r>
      <w:r w:rsidRPr="007335B7">
        <w:t>health</w:t>
      </w:r>
      <w:r w:rsidRPr="007335B7">
        <w:rPr>
          <w:spacing w:val="16"/>
        </w:rPr>
        <w:t xml:space="preserve"> </w:t>
      </w:r>
      <w:r w:rsidRPr="007335B7">
        <w:t>and</w:t>
      </w:r>
      <w:r w:rsidRPr="007335B7">
        <w:rPr>
          <w:spacing w:val="16"/>
        </w:rPr>
        <w:t xml:space="preserve"> </w:t>
      </w:r>
      <w:r w:rsidRPr="007335B7">
        <w:t>safety</w:t>
      </w:r>
      <w:r w:rsidRPr="007335B7">
        <w:rPr>
          <w:spacing w:val="14"/>
        </w:rPr>
        <w:t xml:space="preserve"> </w:t>
      </w:r>
      <w:r w:rsidRPr="007335B7">
        <w:t>specification</w:t>
      </w:r>
      <w:r w:rsidRPr="007335B7">
        <w:rPr>
          <w:spacing w:val="16"/>
        </w:rPr>
        <w:t xml:space="preserve"> </w:t>
      </w:r>
      <w:r w:rsidRPr="007335B7">
        <w:t>is</w:t>
      </w:r>
      <w:r w:rsidRPr="007335B7">
        <w:rPr>
          <w:spacing w:val="15"/>
        </w:rPr>
        <w:t xml:space="preserve"> </w:t>
      </w:r>
      <w:r w:rsidRPr="007335B7">
        <w:t>not</w:t>
      </w:r>
      <w:r w:rsidRPr="007335B7">
        <w:rPr>
          <w:spacing w:val="17"/>
        </w:rPr>
        <w:t xml:space="preserve"> </w:t>
      </w:r>
      <w:r w:rsidRPr="007335B7">
        <w:t>included</w:t>
      </w:r>
      <w:r w:rsidRPr="007335B7">
        <w:rPr>
          <w:spacing w:val="16"/>
        </w:rPr>
        <w:t xml:space="preserve"> </w:t>
      </w:r>
      <w:r w:rsidRPr="007335B7">
        <w:t>as</w:t>
      </w:r>
      <w:r w:rsidRPr="007335B7">
        <w:rPr>
          <w:spacing w:val="17"/>
        </w:rPr>
        <w:t xml:space="preserve"> </w:t>
      </w:r>
      <w:r w:rsidRPr="007335B7">
        <w:t>part</w:t>
      </w:r>
      <w:r w:rsidRPr="007335B7">
        <w:rPr>
          <w:spacing w:val="17"/>
        </w:rPr>
        <w:t xml:space="preserve"> </w:t>
      </w:r>
      <w:r w:rsidRPr="007335B7">
        <w:t>of</w:t>
      </w:r>
      <w:r w:rsidRPr="007335B7">
        <w:rPr>
          <w:spacing w:val="15"/>
        </w:rPr>
        <w:t xml:space="preserve"> </w:t>
      </w:r>
      <w:r w:rsidRPr="007335B7">
        <w:t>the</w:t>
      </w:r>
      <w:r w:rsidRPr="007335B7">
        <w:rPr>
          <w:spacing w:val="15"/>
        </w:rPr>
        <w:t xml:space="preserve"> </w:t>
      </w:r>
      <w:r w:rsidRPr="007335B7">
        <w:t>contract</w:t>
      </w:r>
      <w:r w:rsidRPr="007335B7">
        <w:rPr>
          <w:spacing w:val="17"/>
        </w:rPr>
        <w:t xml:space="preserve"> </w:t>
      </w:r>
      <w:r w:rsidRPr="007335B7">
        <w:t>documents,</w:t>
      </w:r>
      <w:r w:rsidRPr="007335B7">
        <w:rPr>
          <w:spacing w:val="15"/>
        </w:rPr>
        <w:t xml:space="preserve"> </w:t>
      </w:r>
      <w:r w:rsidRPr="007335B7">
        <w:t>it</w:t>
      </w:r>
      <w:r w:rsidRPr="007335B7">
        <w:rPr>
          <w:spacing w:val="17"/>
        </w:rPr>
        <w:t xml:space="preserve"> </w:t>
      </w:r>
      <w:r w:rsidRPr="007335B7">
        <w:t>shall</w:t>
      </w:r>
      <w:r w:rsidRPr="007335B7">
        <w:rPr>
          <w:spacing w:val="16"/>
        </w:rPr>
        <w:t xml:space="preserve"> </w:t>
      </w:r>
      <w:r w:rsidRPr="007335B7">
        <w:t>be</w:t>
      </w:r>
      <w:r w:rsidRPr="007335B7">
        <w:rPr>
          <w:w w:val="99"/>
        </w:rPr>
        <w:t xml:space="preserve"> </w:t>
      </w:r>
      <w:r w:rsidRPr="007335B7">
        <w:t xml:space="preserve">deemed that the </w:t>
      </w:r>
      <w:r w:rsidRPr="007335B7">
        <w:rPr>
          <w:rFonts w:cs="Century Gothic"/>
          <w:b/>
          <w:bCs/>
        </w:rPr>
        <w:t xml:space="preserve">contractor </w:t>
      </w:r>
      <w:r w:rsidRPr="007335B7">
        <w:t>shall comply with the specification requirements as set out in</w:t>
      </w:r>
      <w:r w:rsidRPr="007335B7">
        <w:rPr>
          <w:spacing w:val="16"/>
        </w:rPr>
        <w:t xml:space="preserve"> </w:t>
      </w:r>
      <w:r w:rsidRPr="007335B7">
        <w:t>the</w:t>
      </w:r>
      <w:r w:rsidRPr="007335B7">
        <w:rPr>
          <w:w w:val="99"/>
        </w:rPr>
        <w:t xml:space="preserve"> </w:t>
      </w:r>
      <w:r w:rsidRPr="007335B7">
        <w:t>Occupational Health &amp; Safety Manual For Construction as prepared by BIFSA and that all</w:t>
      </w:r>
      <w:r w:rsidRPr="007335B7">
        <w:rPr>
          <w:spacing w:val="52"/>
        </w:rPr>
        <w:t xml:space="preserve"> </w:t>
      </w:r>
      <w:r w:rsidRPr="007335B7">
        <w:t>cost</w:t>
      </w:r>
      <w:r w:rsidRPr="007335B7">
        <w:rPr>
          <w:w w:val="99"/>
        </w:rPr>
        <w:t xml:space="preserve"> </w:t>
      </w:r>
      <w:r w:rsidRPr="007335B7">
        <w:t>related to compliance with such specifications is included in the contract amount of</w:t>
      </w:r>
      <w:r w:rsidRPr="007335B7">
        <w:rPr>
          <w:spacing w:val="41"/>
        </w:rPr>
        <w:t xml:space="preserve"> </w:t>
      </w:r>
      <w:r w:rsidRPr="007335B7">
        <w:t>the</w:t>
      </w:r>
      <w:r w:rsidRPr="007335B7">
        <w:rPr>
          <w:w w:val="99"/>
        </w:rPr>
        <w:t xml:space="preserve"> </w:t>
      </w:r>
      <w:r w:rsidRPr="007335B7">
        <w:t>project.</w:t>
      </w:r>
    </w:p>
    <w:p w:rsidR="00E22020" w:rsidRPr="007335B7" w:rsidRDefault="00E22020">
      <w:pPr>
        <w:rPr>
          <w:rFonts w:ascii="Century Gothic" w:eastAsia="Century Gothic" w:hAnsi="Century Gothic" w:cs="Century Gothic"/>
          <w:sz w:val="16"/>
          <w:szCs w:val="16"/>
        </w:rPr>
      </w:pPr>
    </w:p>
    <w:p w:rsidR="00E22020" w:rsidRPr="007335B7" w:rsidRDefault="00016963">
      <w:pPr>
        <w:pStyle w:val="Heading4"/>
        <w:numPr>
          <w:ilvl w:val="1"/>
          <w:numId w:val="50"/>
        </w:numPr>
        <w:tabs>
          <w:tab w:val="left" w:pos="981"/>
        </w:tabs>
        <w:ind w:left="980" w:hanging="720"/>
        <w:jc w:val="both"/>
        <w:rPr>
          <w:b w:val="0"/>
          <w:bCs w:val="0"/>
        </w:rPr>
      </w:pPr>
      <w:r w:rsidRPr="007335B7">
        <w:t>EFFECTING</w:t>
      </w:r>
      <w:r w:rsidRPr="007335B7">
        <w:rPr>
          <w:spacing w:val="-1"/>
        </w:rPr>
        <w:t xml:space="preserve"> </w:t>
      </w:r>
      <w:r w:rsidRPr="007335B7">
        <w:t>INSURANCES</w:t>
      </w:r>
    </w:p>
    <w:p w:rsidR="00E22020" w:rsidRPr="007335B7" w:rsidRDefault="00E22020">
      <w:pPr>
        <w:spacing w:before="11"/>
        <w:rPr>
          <w:rFonts w:ascii="Century Gothic" w:eastAsia="Century Gothic" w:hAnsi="Century Gothic" w:cs="Century Gothic"/>
          <w:b/>
          <w:bCs/>
          <w:sz w:val="19"/>
          <w:szCs w:val="19"/>
        </w:rPr>
      </w:pPr>
    </w:p>
    <w:p w:rsidR="00E22020" w:rsidRPr="007335B7" w:rsidRDefault="004C372C">
      <w:pPr>
        <w:pStyle w:val="BodyText"/>
        <w:jc w:val="both"/>
      </w:pPr>
      <w:r w:rsidRPr="007335B7">
        <w:t>New sub-clause 8.9</w:t>
      </w:r>
      <w:r w:rsidR="00016963" w:rsidRPr="007335B7">
        <w:t xml:space="preserve"> is to be</w:t>
      </w:r>
      <w:r w:rsidR="00016963" w:rsidRPr="007335B7">
        <w:rPr>
          <w:spacing w:val="-16"/>
        </w:rPr>
        <w:t xml:space="preserve"> </w:t>
      </w:r>
      <w:r w:rsidR="00016963" w:rsidRPr="007335B7">
        <w:t>added:</w:t>
      </w:r>
    </w:p>
    <w:p w:rsidR="00E22020" w:rsidRPr="007335B7" w:rsidRDefault="00E22020">
      <w:pPr>
        <w:spacing w:before="2"/>
        <w:rPr>
          <w:rFonts w:ascii="Century Gothic" w:eastAsia="Century Gothic" w:hAnsi="Century Gothic" w:cs="Century Gothic"/>
          <w:sz w:val="20"/>
          <w:szCs w:val="20"/>
        </w:rPr>
      </w:pPr>
    </w:p>
    <w:p w:rsidR="00E22020" w:rsidRDefault="00016963">
      <w:pPr>
        <w:pStyle w:val="BodyText"/>
        <w:ind w:right="211"/>
        <w:jc w:val="both"/>
      </w:pPr>
      <w:r w:rsidRPr="007335B7">
        <w:t>It</w:t>
      </w:r>
      <w:r w:rsidRPr="007335B7">
        <w:rPr>
          <w:spacing w:val="20"/>
        </w:rPr>
        <w:t xml:space="preserve"> </w:t>
      </w:r>
      <w:r w:rsidRPr="007335B7">
        <w:t>shall</w:t>
      </w:r>
      <w:r w:rsidRPr="007335B7">
        <w:rPr>
          <w:spacing w:val="19"/>
        </w:rPr>
        <w:t xml:space="preserve"> </w:t>
      </w:r>
      <w:r w:rsidRPr="007335B7">
        <w:t>be</w:t>
      </w:r>
      <w:r w:rsidRPr="007335B7">
        <w:rPr>
          <w:spacing w:val="18"/>
        </w:rPr>
        <w:t xml:space="preserve"> </w:t>
      </w:r>
      <w:r w:rsidRPr="007335B7">
        <w:t>deemed</w:t>
      </w:r>
      <w:r w:rsidRPr="007335B7">
        <w:rPr>
          <w:spacing w:val="20"/>
        </w:rPr>
        <w:t xml:space="preserve"> </w:t>
      </w:r>
      <w:r w:rsidRPr="007335B7">
        <w:t>as</w:t>
      </w:r>
      <w:r w:rsidRPr="007335B7">
        <w:rPr>
          <w:spacing w:val="17"/>
        </w:rPr>
        <w:t xml:space="preserve"> </w:t>
      </w:r>
      <w:r w:rsidRPr="007335B7">
        <w:t>acceptance</w:t>
      </w:r>
      <w:r w:rsidRPr="007335B7">
        <w:rPr>
          <w:spacing w:val="18"/>
        </w:rPr>
        <w:t xml:space="preserve"> </w:t>
      </w:r>
      <w:r w:rsidRPr="007335B7">
        <w:t>by</w:t>
      </w:r>
      <w:r w:rsidRPr="007335B7">
        <w:rPr>
          <w:spacing w:val="17"/>
        </w:rPr>
        <w:t xml:space="preserve"> </w:t>
      </w:r>
      <w:r w:rsidRPr="007335B7">
        <w:t>the</w:t>
      </w:r>
      <w:r w:rsidRPr="007335B7">
        <w:rPr>
          <w:spacing w:val="18"/>
        </w:rPr>
        <w:t xml:space="preserve"> </w:t>
      </w:r>
      <w:r w:rsidRPr="007335B7">
        <w:t>Contractor</w:t>
      </w:r>
      <w:r w:rsidRPr="007335B7">
        <w:rPr>
          <w:spacing w:val="18"/>
        </w:rPr>
        <w:t xml:space="preserve"> </w:t>
      </w:r>
      <w:r w:rsidRPr="007335B7">
        <w:t>that</w:t>
      </w:r>
      <w:r w:rsidRPr="007335B7">
        <w:rPr>
          <w:spacing w:val="20"/>
        </w:rPr>
        <w:t xml:space="preserve"> </w:t>
      </w:r>
      <w:r w:rsidRPr="007335B7">
        <w:t>it</w:t>
      </w:r>
      <w:r w:rsidRPr="007335B7">
        <w:rPr>
          <w:spacing w:val="20"/>
        </w:rPr>
        <w:t xml:space="preserve"> </w:t>
      </w:r>
      <w:r w:rsidRPr="007335B7">
        <w:t>(the</w:t>
      </w:r>
      <w:r w:rsidRPr="007335B7">
        <w:rPr>
          <w:spacing w:val="18"/>
        </w:rPr>
        <w:t xml:space="preserve"> </w:t>
      </w:r>
      <w:r w:rsidRPr="007335B7">
        <w:t>contractor)</w:t>
      </w:r>
      <w:r w:rsidRPr="007335B7">
        <w:rPr>
          <w:spacing w:val="16"/>
        </w:rPr>
        <w:t xml:space="preserve"> </w:t>
      </w:r>
      <w:r w:rsidRPr="007335B7">
        <w:t>is</w:t>
      </w:r>
      <w:r w:rsidRPr="007335B7">
        <w:rPr>
          <w:spacing w:val="17"/>
        </w:rPr>
        <w:t xml:space="preserve"> </w:t>
      </w:r>
      <w:r w:rsidRPr="007335B7">
        <w:t>satisfied</w:t>
      </w:r>
      <w:r w:rsidRPr="007335B7">
        <w:rPr>
          <w:spacing w:val="18"/>
        </w:rPr>
        <w:t xml:space="preserve"> </w:t>
      </w:r>
      <w:r w:rsidRPr="007335B7">
        <w:t>with</w:t>
      </w:r>
      <w:r w:rsidRPr="007335B7">
        <w:rPr>
          <w:w w:val="99"/>
        </w:rPr>
        <w:t xml:space="preserve"> </w:t>
      </w:r>
      <w:r w:rsidRPr="007335B7">
        <w:t>the</w:t>
      </w:r>
      <w:r w:rsidRPr="007335B7">
        <w:rPr>
          <w:spacing w:val="34"/>
        </w:rPr>
        <w:t xml:space="preserve"> </w:t>
      </w:r>
      <w:r w:rsidRPr="007335B7">
        <w:t>scope</w:t>
      </w:r>
      <w:r w:rsidRPr="007335B7">
        <w:rPr>
          <w:spacing w:val="34"/>
        </w:rPr>
        <w:t xml:space="preserve"> </w:t>
      </w:r>
      <w:r w:rsidRPr="007335B7">
        <w:t>of</w:t>
      </w:r>
      <w:r w:rsidRPr="007335B7">
        <w:rPr>
          <w:spacing w:val="34"/>
        </w:rPr>
        <w:t xml:space="preserve"> </w:t>
      </w:r>
      <w:r w:rsidRPr="007335B7">
        <w:t>the</w:t>
      </w:r>
      <w:r w:rsidRPr="007335B7">
        <w:rPr>
          <w:spacing w:val="32"/>
        </w:rPr>
        <w:t xml:space="preserve"> </w:t>
      </w:r>
      <w:r w:rsidRPr="007335B7">
        <w:t>insurances</w:t>
      </w:r>
      <w:r w:rsidRPr="007335B7">
        <w:rPr>
          <w:spacing w:val="34"/>
        </w:rPr>
        <w:t xml:space="preserve"> </w:t>
      </w:r>
      <w:r w:rsidRPr="007335B7">
        <w:t>effected</w:t>
      </w:r>
      <w:r w:rsidRPr="007335B7">
        <w:rPr>
          <w:spacing w:val="35"/>
        </w:rPr>
        <w:t xml:space="preserve"> </w:t>
      </w:r>
      <w:r w:rsidRPr="007335B7">
        <w:t>by</w:t>
      </w:r>
      <w:r w:rsidRPr="007335B7">
        <w:rPr>
          <w:spacing w:val="33"/>
        </w:rPr>
        <w:t xml:space="preserve"> </w:t>
      </w:r>
      <w:r w:rsidRPr="007335B7">
        <w:t>the</w:t>
      </w:r>
      <w:r w:rsidRPr="007335B7">
        <w:rPr>
          <w:spacing w:val="32"/>
        </w:rPr>
        <w:t xml:space="preserve"> </w:t>
      </w:r>
      <w:r w:rsidRPr="007335B7">
        <w:t>Employer,</w:t>
      </w:r>
      <w:r w:rsidRPr="007335B7">
        <w:rPr>
          <w:spacing w:val="32"/>
        </w:rPr>
        <w:t xml:space="preserve"> </w:t>
      </w:r>
      <w:r w:rsidRPr="007335B7">
        <w:t>and</w:t>
      </w:r>
      <w:r w:rsidRPr="007335B7">
        <w:rPr>
          <w:spacing w:val="35"/>
        </w:rPr>
        <w:t xml:space="preserve"> </w:t>
      </w:r>
      <w:r w:rsidRPr="007335B7">
        <w:t>is</w:t>
      </w:r>
      <w:r w:rsidRPr="007335B7">
        <w:rPr>
          <w:spacing w:val="34"/>
        </w:rPr>
        <w:t xml:space="preserve"> </w:t>
      </w:r>
      <w:r w:rsidRPr="007335B7">
        <w:t>supplemented</w:t>
      </w:r>
      <w:r w:rsidRPr="007335B7">
        <w:rPr>
          <w:spacing w:val="35"/>
        </w:rPr>
        <w:t xml:space="preserve"> </w:t>
      </w:r>
      <w:r w:rsidRPr="007335B7">
        <w:t>by</w:t>
      </w:r>
      <w:r w:rsidRPr="007335B7">
        <w:rPr>
          <w:spacing w:val="33"/>
        </w:rPr>
        <w:t xml:space="preserve"> </w:t>
      </w:r>
      <w:r w:rsidRPr="007335B7">
        <w:t>additional</w:t>
      </w:r>
      <w:r w:rsidRPr="007335B7">
        <w:rPr>
          <w:w w:val="99"/>
        </w:rPr>
        <w:t xml:space="preserve"> </w:t>
      </w:r>
      <w:r w:rsidRPr="007335B7">
        <w:t xml:space="preserve">insurances considered necessary by itself (the contractor). In addition, the Contractor </w:t>
      </w:r>
      <w:r w:rsidRPr="007335B7">
        <w:rPr>
          <w:spacing w:val="2"/>
        </w:rPr>
        <w:t>shall</w:t>
      </w:r>
      <w:r w:rsidRPr="007335B7">
        <w:rPr>
          <w:spacing w:val="12"/>
        </w:rPr>
        <w:t xml:space="preserve"> </w:t>
      </w:r>
      <w:r w:rsidRPr="007335B7">
        <w:t>be</w:t>
      </w:r>
      <w:r w:rsidRPr="007335B7">
        <w:rPr>
          <w:w w:val="99"/>
        </w:rPr>
        <w:t xml:space="preserve"> </w:t>
      </w:r>
      <w:r w:rsidRPr="007335B7">
        <w:t>responsible</w:t>
      </w:r>
      <w:r w:rsidRPr="007335B7">
        <w:rPr>
          <w:spacing w:val="15"/>
        </w:rPr>
        <w:t xml:space="preserve"> </w:t>
      </w:r>
      <w:r w:rsidRPr="007335B7">
        <w:t>for</w:t>
      </w:r>
      <w:r w:rsidRPr="007335B7">
        <w:rPr>
          <w:spacing w:val="15"/>
        </w:rPr>
        <w:t xml:space="preserve"> </w:t>
      </w:r>
      <w:r w:rsidRPr="007335B7">
        <w:t>excess</w:t>
      </w:r>
      <w:r w:rsidRPr="007335B7">
        <w:rPr>
          <w:spacing w:val="14"/>
        </w:rPr>
        <w:t xml:space="preserve"> </w:t>
      </w:r>
      <w:r w:rsidRPr="007335B7">
        <w:t>amounts</w:t>
      </w:r>
      <w:r w:rsidRPr="007335B7">
        <w:rPr>
          <w:spacing w:val="15"/>
        </w:rPr>
        <w:t xml:space="preserve"> </w:t>
      </w:r>
      <w:r w:rsidRPr="007335B7">
        <w:t>payable.</w:t>
      </w:r>
      <w:r w:rsidRPr="007335B7">
        <w:rPr>
          <w:spacing w:val="18"/>
        </w:rPr>
        <w:t xml:space="preserve"> </w:t>
      </w:r>
      <w:r w:rsidRPr="007335B7">
        <w:t>Any</w:t>
      </w:r>
      <w:r w:rsidRPr="007335B7">
        <w:rPr>
          <w:spacing w:val="14"/>
        </w:rPr>
        <w:t xml:space="preserve"> </w:t>
      </w:r>
      <w:r w:rsidRPr="007335B7">
        <w:t>clarification</w:t>
      </w:r>
      <w:r w:rsidRPr="007335B7">
        <w:rPr>
          <w:spacing w:val="16"/>
        </w:rPr>
        <w:t xml:space="preserve"> </w:t>
      </w:r>
      <w:r w:rsidRPr="007335B7">
        <w:t>of</w:t>
      </w:r>
      <w:r w:rsidRPr="007335B7">
        <w:rPr>
          <w:spacing w:val="15"/>
        </w:rPr>
        <w:t xml:space="preserve"> </w:t>
      </w:r>
      <w:r w:rsidRPr="007335B7">
        <w:t>the</w:t>
      </w:r>
      <w:r w:rsidRPr="007335B7">
        <w:rPr>
          <w:spacing w:val="15"/>
        </w:rPr>
        <w:t xml:space="preserve"> </w:t>
      </w:r>
      <w:r w:rsidRPr="007335B7">
        <w:t>scope</w:t>
      </w:r>
      <w:r w:rsidRPr="007335B7">
        <w:rPr>
          <w:spacing w:val="18"/>
        </w:rPr>
        <w:t xml:space="preserve"> </w:t>
      </w:r>
      <w:r w:rsidRPr="007335B7">
        <w:t>of</w:t>
      </w:r>
      <w:r w:rsidRPr="007335B7">
        <w:rPr>
          <w:spacing w:val="15"/>
        </w:rPr>
        <w:t xml:space="preserve"> </w:t>
      </w:r>
      <w:r w:rsidRPr="007335B7">
        <w:t>cover</w:t>
      </w:r>
      <w:r w:rsidRPr="007335B7">
        <w:rPr>
          <w:spacing w:val="16"/>
        </w:rPr>
        <w:t xml:space="preserve"> </w:t>
      </w:r>
      <w:r w:rsidRPr="007335B7">
        <w:t>provided</w:t>
      </w:r>
      <w:r w:rsidRPr="007335B7">
        <w:rPr>
          <w:spacing w:val="18"/>
        </w:rPr>
        <w:t xml:space="preserve"> </w:t>
      </w:r>
      <w:r w:rsidRPr="007335B7">
        <w:t>by</w:t>
      </w:r>
      <w:r w:rsidRPr="007335B7">
        <w:rPr>
          <w:w w:val="99"/>
        </w:rPr>
        <w:t xml:space="preserve"> </w:t>
      </w:r>
      <w:r w:rsidRPr="007335B7">
        <w:rPr>
          <w:rFonts w:cs="Century Gothic"/>
        </w:rPr>
        <w:t>the</w:t>
      </w:r>
      <w:r w:rsidRPr="007335B7">
        <w:rPr>
          <w:rFonts w:cs="Century Gothic"/>
          <w:spacing w:val="43"/>
        </w:rPr>
        <w:t xml:space="preserve"> </w:t>
      </w:r>
      <w:r w:rsidRPr="007335B7">
        <w:rPr>
          <w:rFonts w:cs="Century Gothic"/>
        </w:rPr>
        <w:t>policies</w:t>
      </w:r>
      <w:r w:rsidRPr="007335B7">
        <w:rPr>
          <w:rFonts w:cs="Century Gothic"/>
          <w:spacing w:val="42"/>
        </w:rPr>
        <w:t xml:space="preserve"> </w:t>
      </w:r>
      <w:r w:rsidRPr="007335B7">
        <w:rPr>
          <w:rFonts w:cs="Century Gothic"/>
        </w:rPr>
        <w:t>arranged</w:t>
      </w:r>
      <w:r w:rsidRPr="007335B7">
        <w:rPr>
          <w:rFonts w:cs="Century Gothic"/>
          <w:spacing w:val="43"/>
        </w:rPr>
        <w:t xml:space="preserve"> </w:t>
      </w:r>
      <w:r w:rsidRPr="007335B7">
        <w:rPr>
          <w:rFonts w:cs="Century Gothic"/>
        </w:rPr>
        <w:t>by</w:t>
      </w:r>
      <w:r w:rsidRPr="007335B7">
        <w:rPr>
          <w:rFonts w:cs="Century Gothic"/>
          <w:spacing w:val="41"/>
        </w:rPr>
        <w:t xml:space="preserve"> </w:t>
      </w:r>
      <w:r w:rsidRPr="007335B7">
        <w:rPr>
          <w:rFonts w:cs="Century Gothic"/>
        </w:rPr>
        <w:t>the</w:t>
      </w:r>
      <w:r w:rsidRPr="007335B7">
        <w:rPr>
          <w:rFonts w:cs="Century Gothic"/>
          <w:spacing w:val="43"/>
        </w:rPr>
        <w:t xml:space="preserve"> </w:t>
      </w:r>
      <w:r w:rsidRPr="007335B7">
        <w:rPr>
          <w:rFonts w:cs="Century Gothic"/>
        </w:rPr>
        <w:t>Employer</w:t>
      </w:r>
      <w:r w:rsidRPr="007335B7">
        <w:rPr>
          <w:rFonts w:cs="Century Gothic"/>
          <w:spacing w:val="43"/>
        </w:rPr>
        <w:t xml:space="preserve"> </w:t>
      </w:r>
      <w:r w:rsidRPr="007335B7">
        <w:rPr>
          <w:rFonts w:cs="Century Gothic"/>
        </w:rPr>
        <w:t>should</w:t>
      </w:r>
      <w:r w:rsidRPr="007335B7">
        <w:rPr>
          <w:rFonts w:cs="Century Gothic"/>
          <w:spacing w:val="46"/>
        </w:rPr>
        <w:t xml:space="preserve"> </w:t>
      </w:r>
      <w:r w:rsidRPr="007335B7">
        <w:rPr>
          <w:rFonts w:cs="Century Gothic"/>
        </w:rPr>
        <w:t>be</w:t>
      </w:r>
      <w:r w:rsidRPr="007335B7">
        <w:rPr>
          <w:rFonts w:cs="Century Gothic"/>
          <w:spacing w:val="43"/>
        </w:rPr>
        <w:t xml:space="preserve"> </w:t>
      </w:r>
      <w:r w:rsidRPr="007335B7">
        <w:rPr>
          <w:rFonts w:cs="Century Gothic"/>
        </w:rPr>
        <w:t>obtained</w:t>
      </w:r>
      <w:r w:rsidRPr="007335B7">
        <w:rPr>
          <w:rFonts w:cs="Century Gothic"/>
          <w:spacing w:val="43"/>
        </w:rPr>
        <w:t xml:space="preserve"> </w:t>
      </w:r>
      <w:r w:rsidRPr="007335B7">
        <w:rPr>
          <w:rFonts w:cs="Century Gothic"/>
        </w:rPr>
        <w:t>from</w:t>
      </w:r>
      <w:r w:rsidRPr="007335B7">
        <w:rPr>
          <w:rFonts w:cs="Century Gothic"/>
          <w:spacing w:val="44"/>
        </w:rPr>
        <w:t xml:space="preserve"> </w:t>
      </w:r>
      <w:r w:rsidRPr="007335B7">
        <w:rPr>
          <w:rFonts w:cs="Century Gothic"/>
        </w:rPr>
        <w:t>the</w:t>
      </w:r>
      <w:r w:rsidRPr="007335B7">
        <w:rPr>
          <w:rFonts w:cs="Century Gothic"/>
          <w:spacing w:val="43"/>
        </w:rPr>
        <w:t xml:space="preserve"> </w:t>
      </w:r>
      <w:r w:rsidRPr="007335B7">
        <w:rPr>
          <w:rFonts w:cs="Century Gothic"/>
        </w:rPr>
        <w:t>Employer’s</w:t>
      </w:r>
      <w:r w:rsidRPr="007335B7">
        <w:rPr>
          <w:rFonts w:cs="Century Gothic"/>
          <w:spacing w:val="42"/>
        </w:rPr>
        <w:t xml:space="preserve"> </w:t>
      </w:r>
      <w:r w:rsidRPr="007335B7">
        <w:rPr>
          <w:rFonts w:cs="Century Gothic"/>
        </w:rPr>
        <w:t>insurance</w:t>
      </w:r>
      <w:r w:rsidRPr="007335B7">
        <w:rPr>
          <w:rFonts w:cs="Century Gothic"/>
          <w:w w:val="99"/>
        </w:rPr>
        <w:t xml:space="preserve"> </w:t>
      </w:r>
      <w:r w:rsidRPr="007335B7">
        <w:t>brokers.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81"/>
        </w:tabs>
        <w:spacing w:before="62"/>
        <w:ind w:left="980" w:hanging="720"/>
        <w:jc w:val="both"/>
        <w:rPr>
          <w:b w:val="0"/>
          <w:bCs w:val="0"/>
        </w:rPr>
      </w:pPr>
      <w:r>
        <w:t>CONTRACT</w:t>
      </w:r>
      <w:r>
        <w:rPr>
          <w:spacing w:val="-2"/>
        </w:rPr>
        <w:t xml:space="preserve"> </w:t>
      </w:r>
      <w:r>
        <w:t>INSTRUCTIONS</w:t>
      </w:r>
    </w:p>
    <w:p w:rsidR="00E22020" w:rsidRDefault="00E22020">
      <w:pPr>
        <w:spacing w:before="2"/>
        <w:rPr>
          <w:rFonts w:ascii="Century Gothic" w:eastAsia="Century Gothic" w:hAnsi="Century Gothic" w:cs="Century Gothic"/>
          <w:b/>
          <w:bCs/>
          <w:sz w:val="20"/>
          <w:szCs w:val="20"/>
        </w:rPr>
      </w:pPr>
    </w:p>
    <w:p w:rsidR="00E22020" w:rsidRPr="007335B7" w:rsidRDefault="004C372C">
      <w:pPr>
        <w:pStyle w:val="BodyText"/>
        <w:jc w:val="both"/>
      </w:pPr>
      <w:r w:rsidRPr="007335B7">
        <w:t>New sub-clause 14</w:t>
      </w:r>
      <w:r w:rsidR="00016963" w:rsidRPr="007335B7">
        <w:t>.6 is to be</w:t>
      </w:r>
      <w:r w:rsidR="00016963" w:rsidRPr="007335B7">
        <w:rPr>
          <w:spacing w:val="-16"/>
        </w:rPr>
        <w:t xml:space="preserve"> </w:t>
      </w:r>
      <w:r w:rsidR="00016963" w:rsidRPr="007335B7">
        <w:t>added:</w:t>
      </w:r>
    </w:p>
    <w:p w:rsidR="00E22020" w:rsidRPr="007335B7" w:rsidRDefault="00E22020">
      <w:pPr>
        <w:spacing w:before="11"/>
        <w:rPr>
          <w:rFonts w:ascii="Century Gothic" w:eastAsia="Century Gothic" w:hAnsi="Century Gothic" w:cs="Century Gothic"/>
          <w:sz w:val="19"/>
          <w:szCs w:val="19"/>
        </w:rPr>
      </w:pPr>
    </w:p>
    <w:p w:rsidR="00E22020" w:rsidRPr="007335B7" w:rsidRDefault="00016963">
      <w:pPr>
        <w:pStyle w:val="BodyText"/>
        <w:ind w:right="211"/>
        <w:jc w:val="both"/>
      </w:pPr>
      <w:r w:rsidRPr="007335B7">
        <w:t>Should special circumstances warrant that the employer is required to take special</w:t>
      </w:r>
      <w:r w:rsidRPr="007335B7">
        <w:rPr>
          <w:spacing w:val="53"/>
        </w:rPr>
        <w:t xml:space="preserve"> </w:t>
      </w:r>
      <w:r w:rsidRPr="007335B7">
        <w:t>measures</w:t>
      </w:r>
      <w:r w:rsidRPr="007335B7">
        <w:rPr>
          <w:w w:val="99"/>
        </w:rPr>
        <w:t xml:space="preserve"> </w:t>
      </w:r>
      <w:r w:rsidRPr="007335B7">
        <w:rPr>
          <w:rFonts w:cs="Century Gothic"/>
        </w:rPr>
        <w:t>to assist in the operations of the employer’s business, during the construction phase,</w:t>
      </w:r>
      <w:r w:rsidRPr="007335B7">
        <w:rPr>
          <w:rFonts w:cs="Century Gothic"/>
          <w:spacing w:val="36"/>
        </w:rPr>
        <w:t xml:space="preserve"> </w:t>
      </w:r>
      <w:r w:rsidRPr="007335B7">
        <w:rPr>
          <w:rFonts w:cs="Century Gothic"/>
        </w:rPr>
        <w:t>the</w:t>
      </w:r>
      <w:r w:rsidRPr="007335B7">
        <w:rPr>
          <w:rFonts w:cs="Century Gothic"/>
          <w:w w:val="99"/>
        </w:rPr>
        <w:t xml:space="preserve"> </w:t>
      </w:r>
      <w:r w:rsidRPr="007335B7">
        <w:t>employer shall have the right to instruct the principal agent to take special measures</w:t>
      </w:r>
      <w:r w:rsidRPr="007335B7">
        <w:rPr>
          <w:spacing w:val="-17"/>
        </w:rPr>
        <w:t xml:space="preserve"> </w:t>
      </w:r>
      <w:r w:rsidRPr="007335B7">
        <w:t>to</w:t>
      </w:r>
      <w:r w:rsidRPr="007335B7">
        <w:rPr>
          <w:w w:val="99"/>
        </w:rPr>
        <w:t xml:space="preserve"> </w:t>
      </w:r>
      <w:r w:rsidRPr="007335B7">
        <w:t>accommodate these special circumstances. In such instance, the principal agent shall</w:t>
      </w:r>
      <w:r w:rsidRPr="007335B7">
        <w:rPr>
          <w:spacing w:val="47"/>
        </w:rPr>
        <w:t xml:space="preserve"> </w:t>
      </w:r>
      <w:r w:rsidRPr="007335B7">
        <w:t>advise</w:t>
      </w:r>
      <w:r w:rsidRPr="007335B7">
        <w:rPr>
          <w:spacing w:val="-1"/>
          <w:w w:val="99"/>
        </w:rPr>
        <w:t xml:space="preserve"> </w:t>
      </w:r>
      <w:r w:rsidRPr="007335B7">
        <w:t>the contractor of these special measures at the time of issuing contract instructions to do</w:t>
      </w:r>
      <w:r w:rsidRPr="007335B7">
        <w:rPr>
          <w:spacing w:val="50"/>
        </w:rPr>
        <w:t xml:space="preserve"> </w:t>
      </w:r>
      <w:r w:rsidRPr="007335B7">
        <w:t>work</w:t>
      </w:r>
      <w:r w:rsidRPr="007335B7">
        <w:rPr>
          <w:w w:val="99"/>
        </w:rPr>
        <w:t xml:space="preserve"> </w:t>
      </w:r>
      <w:r w:rsidRPr="007335B7">
        <w:t>in this regard. Should the contractor fail to execute the contract instruction/s with due skill and</w:t>
      </w:r>
      <w:r w:rsidRPr="007335B7">
        <w:rPr>
          <w:w w:val="99"/>
        </w:rPr>
        <w:t xml:space="preserve"> </w:t>
      </w:r>
      <w:r w:rsidRPr="007335B7">
        <w:t>diligence within (five) 5 days of having been issued with such instruction/s, the employer</w:t>
      </w:r>
      <w:r w:rsidRPr="007335B7">
        <w:rPr>
          <w:spacing w:val="11"/>
        </w:rPr>
        <w:t xml:space="preserve"> </w:t>
      </w:r>
      <w:r w:rsidRPr="007335B7">
        <w:t>may</w:t>
      </w:r>
      <w:r w:rsidRPr="007335B7">
        <w:rPr>
          <w:w w:val="99"/>
        </w:rPr>
        <w:t xml:space="preserve"> </w:t>
      </w:r>
      <w:r w:rsidRPr="007335B7">
        <w:t>employ</w:t>
      </w:r>
      <w:r w:rsidRPr="007335B7">
        <w:rPr>
          <w:spacing w:val="-4"/>
        </w:rPr>
        <w:t xml:space="preserve"> </w:t>
      </w:r>
      <w:r w:rsidRPr="007335B7">
        <w:t>others</w:t>
      </w:r>
      <w:r w:rsidRPr="007335B7">
        <w:rPr>
          <w:spacing w:val="-5"/>
        </w:rPr>
        <w:t xml:space="preserve"> </w:t>
      </w:r>
      <w:r w:rsidRPr="007335B7">
        <w:t>to</w:t>
      </w:r>
      <w:r w:rsidRPr="007335B7">
        <w:rPr>
          <w:spacing w:val="-5"/>
        </w:rPr>
        <w:t xml:space="preserve"> </w:t>
      </w:r>
      <w:r w:rsidRPr="007335B7">
        <w:t>give</w:t>
      </w:r>
      <w:r w:rsidRPr="007335B7">
        <w:rPr>
          <w:spacing w:val="-5"/>
        </w:rPr>
        <w:t xml:space="preserve"> </w:t>
      </w:r>
      <w:r w:rsidRPr="007335B7">
        <w:t>effect</w:t>
      </w:r>
      <w:r w:rsidRPr="007335B7">
        <w:rPr>
          <w:spacing w:val="-3"/>
        </w:rPr>
        <w:t xml:space="preserve"> </w:t>
      </w:r>
      <w:r w:rsidRPr="007335B7">
        <w:t>to</w:t>
      </w:r>
      <w:r w:rsidRPr="007335B7">
        <w:rPr>
          <w:spacing w:val="-5"/>
        </w:rPr>
        <w:t xml:space="preserve"> </w:t>
      </w:r>
      <w:r w:rsidRPr="007335B7">
        <w:t>such</w:t>
      </w:r>
      <w:r w:rsidRPr="007335B7">
        <w:rPr>
          <w:spacing w:val="-4"/>
        </w:rPr>
        <w:t xml:space="preserve"> </w:t>
      </w:r>
      <w:r w:rsidRPr="007335B7">
        <w:t>contract</w:t>
      </w:r>
      <w:r w:rsidRPr="007335B7">
        <w:rPr>
          <w:spacing w:val="-3"/>
        </w:rPr>
        <w:t xml:space="preserve"> </w:t>
      </w:r>
      <w:r w:rsidRPr="007335B7">
        <w:t>instruction/s</w:t>
      </w:r>
      <w:r w:rsidRPr="007335B7">
        <w:rPr>
          <w:spacing w:val="-5"/>
        </w:rPr>
        <w:t xml:space="preserve"> </w:t>
      </w:r>
      <w:r w:rsidRPr="007335B7">
        <w:t>all</w:t>
      </w:r>
      <w:r w:rsidRPr="007335B7">
        <w:rPr>
          <w:spacing w:val="-4"/>
        </w:rPr>
        <w:t xml:space="preserve"> </w:t>
      </w:r>
      <w:r w:rsidRPr="007335B7">
        <w:t>in</w:t>
      </w:r>
      <w:r w:rsidRPr="007335B7">
        <w:rPr>
          <w:spacing w:val="-4"/>
        </w:rPr>
        <w:t xml:space="preserve"> </w:t>
      </w:r>
      <w:r w:rsidRPr="007335B7">
        <w:t>accordance</w:t>
      </w:r>
      <w:r w:rsidRPr="007335B7">
        <w:rPr>
          <w:spacing w:val="-5"/>
        </w:rPr>
        <w:t xml:space="preserve"> </w:t>
      </w:r>
      <w:r w:rsidRPr="007335B7">
        <w:t>with</w:t>
      </w:r>
      <w:r w:rsidRPr="007335B7">
        <w:rPr>
          <w:spacing w:val="-4"/>
        </w:rPr>
        <w:t xml:space="preserve"> </w:t>
      </w:r>
      <w:r w:rsidRPr="007335B7">
        <w:t>clause</w:t>
      </w:r>
      <w:r w:rsidRPr="007335B7">
        <w:rPr>
          <w:spacing w:val="-5"/>
        </w:rPr>
        <w:t xml:space="preserve"> </w:t>
      </w:r>
      <w:r w:rsidR="004C372C" w:rsidRPr="007335B7">
        <w:t>14.3</w:t>
      </w:r>
      <w:r w:rsidRPr="007335B7">
        <w:t>.</w:t>
      </w:r>
    </w:p>
    <w:p w:rsidR="00E22020" w:rsidRPr="007335B7" w:rsidRDefault="00E22020">
      <w:pPr>
        <w:spacing w:before="2"/>
        <w:rPr>
          <w:rFonts w:ascii="Century Gothic" w:eastAsia="Century Gothic" w:hAnsi="Century Gothic" w:cs="Century Gothic"/>
          <w:sz w:val="20"/>
          <w:szCs w:val="20"/>
        </w:rPr>
      </w:pPr>
    </w:p>
    <w:p w:rsidR="00E22020" w:rsidRPr="007335B7" w:rsidRDefault="00016963">
      <w:pPr>
        <w:pStyle w:val="Heading4"/>
        <w:numPr>
          <w:ilvl w:val="1"/>
          <w:numId w:val="50"/>
        </w:numPr>
        <w:tabs>
          <w:tab w:val="left" w:pos="969"/>
        </w:tabs>
        <w:ind w:left="968" w:hanging="708"/>
        <w:jc w:val="both"/>
        <w:rPr>
          <w:b w:val="0"/>
          <w:bCs w:val="0"/>
        </w:rPr>
      </w:pPr>
      <w:r w:rsidRPr="007335B7">
        <w:t>SETTING OUT OF THE</w:t>
      </w:r>
      <w:r w:rsidRPr="007335B7">
        <w:rPr>
          <w:spacing w:val="-2"/>
        </w:rPr>
        <w:t xml:space="preserve"> </w:t>
      </w:r>
      <w:r w:rsidRPr="007335B7">
        <w:t>WORKS</w:t>
      </w:r>
    </w:p>
    <w:p w:rsidR="00E22020" w:rsidRPr="007335B7" w:rsidRDefault="00E22020">
      <w:pPr>
        <w:spacing w:before="11"/>
        <w:rPr>
          <w:rFonts w:ascii="Century Gothic" w:eastAsia="Century Gothic" w:hAnsi="Century Gothic" w:cs="Century Gothic"/>
          <w:b/>
          <w:bCs/>
          <w:sz w:val="19"/>
          <w:szCs w:val="19"/>
        </w:rPr>
      </w:pPr>
    </w:p>
    <w:p w:rsidR="00E22020" w:rsidRPr="007335B7" w:rsidRDefault="004C372C">
      <w:pPr>
        <w:pStyle w:val="BodyText"/>
        <w:jc w:val="both"/>
      </w:pPr>
      <w:r w:rsidRPr="007335B7">
        <w:t>New sub-clause 12.4</w:t>
      </w:r>
      <w:r w:rsidR="00016963" w:rsidRPr="007335B7">
        <w:t xml:space="preserve"> is to be</w:t>
      </w:r>
      <w:r w:rsidR="00016963" w:rsidRPr="007335B7">
        <w:rPr>
          <w:spacing w:val="-16"/>
        </w:rPr>
        <w:t xml:space="preserve"> </w:t>
      </w:r>
      <w:r w:rsidR="00016963" w:rsidRPr="007335B7">
        <w:t>added:</w:t>
      </w:r>
    </w:p>
    <w:p w:rsidR="00E22020" w:rsidRPr="007335B7"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rsidRPr="007335B7">
        <w:t>The contractor shall notify the principal agent if any encroachments of adjoining</w:t>
      </w:r>
      <w:r w:rsidRPr="007335B7">
        <w:rPr>
          <w:spacing w:val="43"/>
        </w:rPr>
        <w:t xml:space="preserve"> </w:t>
      </w:r>
      <w:r w:rsidRPr="007335B7">
        <w:t>foundations,</w:t>
      </w:r>
      <w:r w:rsidRPr="007335B7">
        <w:rPr>
          <w:spacing w:val="-1"/>
          <w:w w:val="99"/>
        </w:rPr>
        <w:t xml:space="preserve"> </w:t>
      </w:r>
      <w:r w:rsidRPr="007335B7">
        <w:t>buildings, structures, pavements, boundaries, etc. Exist in order that the</w:t>
      </w:r>
      <w:r w:rsidRPr="007335B7">
        <w:rPr>
          <w:spacing w:val="7"/>
        </w:rPr>
        <w:t xml:space="preserve"> </w:t>
      </w:r>
      <w:r w:rsidRPr="007335B7">
        <w:t>necessary</w:t>
      </w:r>
      <w:r w:rsidRPr="007335B7">
        <w:rPr>
          <w:w w:val="99"/>
        </w:rPr>
        <w:t xml:space="preserve"> </w:t>
      </w:r>
      <w:r w:rsidRPr="007335B7">
        <w:t>arrangements may be made for the rectification of any such</w:t>
      </w:r>
      <w:r w:rsidRPr="007335B7">
        <w:rPr>
          <w:spacing w:val="-37"/>
        </w:rPr>
        <w:t xml:space="preserve"> </w:t>
      </w:r>
      <w:r w:rsidRPr="007335B7">
        <w:t>encroachments.</w:t>
      </w:r>
    </w:p>
    <w:p w:rsidR="00E22020" w:rsidRDefault="00E22020">
      <w:pPr>
        <w:spacing w:before="11"/>
        <w:rPr>
          <w:rFonts w:ascii="Century Gothic" w:eastAsia="Century Gothic" w:hAnsi="Century Gothic" w:cs="Century Gothic"/>
          <w:sz w:val="19"/>
          <w:szCs w:val="19"/>
        </w:rPr>
      </w:pPr>
    </w:p>
    <w:p w:rsidR="00E22020" w:rsidRPr="009E68F5" w:rsidRDefault="00E22020" w:rsidP="009E68F5">
      <w:pPr>
        <w:sectPr w:rsidR="00E22020" w:rsidRPr="009E68F5">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PRACTICAL</w:t>
      </w:r>
      <w:r>
        <w:rPr>
          <w:spacing w:val="-1"/>
        </w:rPr>
        <w:t xml:space="preserve"> </w:t>
      </w:r>
      <w:r>
        <w:t>COMPLETION</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In</w:t>
      </w:r>
      <w:r>
        <w:rPr>
          <w:spacing w:val="14"/>
        </w:rPr>
        <w:t xml:space="preserve"> </w:t>
      </w:r>
      <w:r>
        <w:t>the</w:t>
      </w:r>
      <w:r>
        <w:rPr>
          <w:spacing w:val="16"/>
        </w:rPr>
        <w:t xml:space="preserve"> </w:t>
      </w:r>
      <w:r>
        <w:t>event</w:t>
      </w:r>
      <w:r>
        <w:rPr>
          <w:spacing w:val="17"/>
        </w:rPr>
        <w:t xml:space="preserve"> </w:t>
      </w:r>
      <w:r>
        <w:t>that</w:t>
      </w:r>
      <w:r>
        <w:rPr>
          <w:spacing w:val="17"/>
        </w:rPr>
        <w:t xml:space="preserve"> </w:t>
      </w:r>
      <w:r>
        <w:t>such</w:t>
      </w:r>
      <w:r>
        <w:rPr>
          <w:spacing w:val="17"/>
        </w:rPr>
        <w:t xml:space="preserve"> </w:t>
      </w:r>
      <w:r>
        <w:t>inspection</w:t>
      </w:r>
      <w:r>
        <w:rPr>
          <w:spacing w:val="17"/>
        </w:rPr>
        <w:t xml:space="preserve"> </w:t>
      </w:r>
      <w:r>
        <w:t>does</w:t>
      </w:r>
      <w:r>
        <w:rPr>
          <w:spacing w:val="15"/>
        </w:rPr>
        <w:t xml:space="preserve"> </w:t>
      </w:r>
      <w:r>
        <w:t>not</w:t>
      </w:r>
      <w:r>
        <w:rPr>
          <w:spacing w:val="17"/>
        </w:rPr>
        <w:t xml:space="preserve"> </w:t>
      </w:r>
      <w:r>
        <w:t>result</w:t>
      </w:r>
      <w:r>
        <w:rPr>
          <w:spacing w:val="17"/>
        </w:rPr>
        <w:t xml:space="preserve"> </w:t>
      </w:r>
      <w:r>
        <w:t>in</w:t>
      </w:r>
      <w:r>
        <w:rPr>
          <w:spacing w:val="17"/>
        </w:rPr>
        <w:t xml:space="preserve"> </w:t>
      </w:r>
      <w:r>
        <w:t>the</w:t>
      </w:r>
      <w:r>
        <w:rPr>
          <w:spacing w:val="16"/>
        </w:rPr>
        <w:t xml:space="preserve"> </w:t>
      </w:r>
      <w:r>
        <w:t>work</w:t>
      </w:r>
      <w:r>
        <w:rPr>
          <w:spacing w:val="17"/>
        </w:rPr>
        <w:t xml:space="preserve"> </w:t>
      </w:r>
      <w:r>
        <w:t>being</w:t>
      </w:r>
      <w:r>
        <w:rPr>
          <w:spacing w:val="17"/>
        </w:rPr>
        <w:t xml:space="preserve"> </w:t>
      </w:r>
      <w:r>
        <w:t>accepted</w:t>
      </w:r>
      <w:r>
        <w:rPr>
          <w:spacing w:val="17"/>
        </w:rPr>
        <w:t xml:space="preserve"> </w:t>
      </w:r>
      <w:r>
        <w:t>as</w:t>
      </w:r>
      <w:r>
        <w:rPr>
          <w:spacing w:val="29"/>
        </w:rPr>
        <w:t xml:space="preserve"> </w:t>
      </w:r>
      <w:r>
        <w:t>Practically</w:t>
      </w:r>
      <w:r>
        <w:rPr>
          <w:spacing w:val="15"/>
        </w:rPr>
        <w:t xml:space="preserve"> </w:t>
      </w:r>
      <w:r>
        <w:t>/</w:t>
      </w:r>
      <w:r>
        <w:rPr>
          <w:w w:val="99"/>
        </w:rPr>
        <w:t xml:space="preserve"> </w:t>
      </w:r>
      <w:r>
        <w:t>Sectionally complete then the costs of such inspection and subsequent inspections shall be</w:t>
      </w:r>
      <w:r>
        <w:rPr>
          <w:spacing w:val="9"/>
        </w:rPr>
        <w:t xml:space="preserve"> </w:t>
      </w:r>
      <w:r>
        <w:t>for</w:t>
      </w:r>
      <w:r>
        <w:rPr>
          <w:w w:val="99"/>
        </w:rPr>
        <w:t xml:space="preserve"> </w:t>
      </w:r>
      <w:r>
        <w:t>the account of the contractor, , at a rate of Ten Thousand Rand (R10 000.00) per man hour</w:t>
      </w:r>
      <w:r>
        <w:rPr>
          <w:spacing w:val="8"/>
        </w:rPr>
        <w:t xml:space="preserve"> </w:t>
      </w:r>
      <w:r>
        <w:t>or</w:t>
      </w:r>
      <w:r>
        <w:rPr>
          <w:w w:val="99"/>
        </w:rPr>
        <w:t xml:space="preserve"> </w:t>
      </w:r>
      <w:r>
        <w:rPr>
          <w:rFonts w:cs="Century Gothic"/>
        </w:rPr>
        <w:t>part</w:t>
      </w:r>
      <w:r>
        <w:rPr>
          <w:rFonts w:cs="Century Gothic"/>
          <w:spacing w:val="44"/>
        </w:rPr>
        <w:t xml:space="preserve"> </w:t>
      </w:r>
      <w:r>
        <w:rPr>
          <w:rFonts w:cs="Century Gothic"/>
        </w:rPr>
        <w:t>thereof,</w:t>
      </w:r>
      <w:r>
        <w:rPr>
          <w:rFonts w:cs="Century Gothic"/>
          <w:spacing w:val="40"/>
        </w:rPr>
        <w:t xml:space="preserve"> </w:t>
      </w:r>
      <w:r>
        <w:rPr>
          <w:rFonts w:cs="Century Gothic"/>
        </w:rPr>
        <w:t>calculated</w:t>
      </w:r>
      <w:r>
        <w:rPr>
          <w:rFonts w:cs="Century Gothic"/>
          <w:spacing w:val="43"/>
        </w:rPr>
        <w:t xml:space="preserve"> </w:t>
      </w:r>
      <w:r>
        <w:rPr>
          <w:rFonts w:cs="Century Gothic"/>
        </w:rPr>
        <w:t>by</w:t>
      </w:r>
      <w:r>
        <w:rPr>
          <w:rFonts w:cs="Century Gothic"/>
          <w:spacing w:val="41"/>
        </w:rPr>
        <w:t xml:space="preserve"> </w:t>
      </w:r>
      <w:r>
        <w:rPr>
          <w:rFonts w:cs="Century Gothic"/>
        </w:rPr>
        <w:t>multiplying</w:t>
      </w:r>
      <w:r>
        <w:rPr>
          <w:rFonts w:cs="Century Gothic"/>
          <w:spacing w:val="43"/>
        </w:rPr>
        <w:t xml:space="preserve"> </w:t>
      </w:r>
      <w:r>
        <w:rPr>
          <w:rFonts w:cs="Century Gothic"/>
        </w:rPr>
        <w:t>the</w:t>
      </w:r>
      <w:r>
        <w:rPr>
          <w:rFonts w:cs="Century Gothic"/>
          <w:spacing w:val="40"/>
        </w:rPr>
        <w:t xml:space="preserve"> </w:t>
      </w:r>
      <w:r>
        <w:rPr>
          <w:rFonts w:cs="Century Gothic"/>
        </w:rPr>
        <w:t>total</w:t>
      </w:r>
      <w:r>
        <w:rPr>
          <w:rFonts w:cs="Century Gothic"/>
          <w:spacing w:val="41"/>
        </w:rPr>
        <w:t xml:space="preserve"> </w:t>
      </w:r>
      <w:r>
        <w:rPr>
          <w:rFonts w:cs="Century Gothic"/>
        </w:rPr>
        <w:t>of</w:t>
      </w:r>
      <w:r>
        <w:rPr>
          <w:rFonts w:cs="Century Gothic"/>
          <w:spacing w:val="42"/>
        </w:rPr>
        <w:t xml:space="preserve"> </w:t>
      </w:r>
      <w:r>
        <w:rPr>
          <w:rFonts w:cs="Century Gothic"/>
        </w:rPr>
        <w:t>the</w:t>
      </w:r>
      <w:r>
        <w:rPr>
          <w:rFonts w:cs="Century Gothic"/>
          <w:spacing w:val="43"/>
        </w:rPr>
        <w:t xml:space="preserve"> </w:t>
      </w:r>
      <w:r>
        <w:rPr>
          <w:rFonts w:cs="Century Gothic"/>
        </w:rPr>
        <w:t>number</w:t>
      </w:r>
      <w:r>
        <w:rPr>
          <w:rFonts w:cs="Century Gothic"/>
          <w:spacing w:val="45"/>
        </w:rPr>
        <w:t xml:space="preserve"> </w:t>
      </w:r>
      <w:r>
        <w:rPr>
          <w:rFonts w:cs="Century Gothic"/>
        </w:rPr>
        <w:t>of</w:t>
      </w:r>
      <w:r>
        <w:rPr>
          <w:rFonts w:cs="Century Gothic"/>
          <w:spacing w:val="44"/>
        </w:rPr>
        <w:t xml:space="preserve"> </w:t>
      </w:r>
      <w:r>
        <w:rPr>
          <w:rFonts w:cs="Century Gothic"/>
        </w:rPr>
        <w:t>employer’s</w:t>
      </w:r>
      <w:r>
        <w:rPr>
          <w:rFonts w:cs="Century Gothic"/>
          <w:spacing w:val="42"/>
        </w:rPr>
        <w:t xml:space="preserve"> </w:t>
      </w:r>
      <w:r>
        <w:rPr>
          <w:rFonts w:cs="Century Gothic"/>
        </w:rPr>
        <w:t>agents</w:t>
      </w:r>
      <w:r>
        <w:rPr>
          <w:rFonts w:cs="Century Gothic"/>
          <w:spacing w:val="42"/>
        </w:rPr>
        <w:t xml:space="preserve"> </w:t>
      </w:r>
      <w:r>
        <w:rPr>
          <w:rFonts w:cs="Century Gothic"/>
        </w:rPr>
        <w:t>and</w:t>
      </w:r>
      <w:r>
        <w:rPr>
          <w:rFonts w:cs="Century Gothic"/>
          <w:w w:val="99"/>
        </w:rPr>
        <w:t xml:space="preserve"> </w:t>
      </w:r>
      <w:r>
        <w:rPr>
          <w:rFonts w:cs="Century Gothic"/>
        </w:rPr>
        <w:t>employer’s staff present at each abortive practical completion inspection meeting, i.e.</w:t>
      </w:r>
      <w:r>
        <w:rPr>
          <w:rFonts w:cs="Century Gothic"/>
          <w:spacing w:val="30"/>
        </w:rPr>
        <w:t xml:space="preserve"> </w:t>
      </w:r>
      <w:r>
        <w:rPr>
          <w:rFonts w:cs="Century Gothic"/>
        </w:rPr>
        <w:t>Where</w:t>
      </w:r>
      <w:r>
        <w:rPr>
          <w:rFonts w:cs="Century Gothic"/>
          <w:w w:val="99"/>
        </w:rPr>
        <w:t xml:space="preserve"> </w:t>
      </w:r>
      <w:r>
        <w:t>practical</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Completion is not achieved, by the time taken for such an inspection until</w:t>
      </w:r>
      <w:r>
        <w:rPr>
          <w:spacing w:val="26"/>
        </w:rPr>
        <w:t xml:space="preserve"> </w:t>
      </w:r>
      <w:r>
        <w:t>practical</w:t>
      </w:r>
      <w:r>
        <w:rPr>
          <w:w w:val="99"/>
        </w:rPr>
        <w:t xml:space="preserve"> </w:t>
      </w:r>
      <w:r>
        <w:t>completion is achieved. In this regard, the employer reserves the right to recover such costs</w:t>
      </w:r>
      <w:r>
        <w:rPr>
          <w:spacing w:val="36"/>
        </w:rPr>
        <w:t xml:space="preserve"> </w:t>
      </w:r>
      <w:r>
        <w:t>in</w:t>
      </w:r>
      <w:r>
        <w:rPr>
          <w:w w:val="99"/>
        </w:rPr>
        <w:t xml:space="preserve"> </w:t>
      </w:r>
      <w:r>
        <w:t>addition</w:t>
      </w:r>
      <w:r>
        <w:rPr>
          <w:spacing w:val="-5"/>
        </w:rPr>
        <w:t xml:space="preserve"> </w:t>
      </w:r>
      <w:r>
        <w:t>to</w:t>
      </w:r>
      <w:r>
        <w:rPr>
          <w:spacing w:val="-4"/>
        </w:rPr>
        <w:t xml:space="preserve"> </w:t>
      </w:r>
      <w:r>
        <w:t>any</w:t>
      </w:r>
      <w:r>
        <w:rPr>
          <w:spacing w:val="-5"/>
        </w:rPr>
        <w:t xml:space="preserve"> </w:t>
      </w:r>
      <w:r>
        <w:t>other</w:t>
      </w:r>
      <w:r>
        <w:rPr>
          <w:spacing w:val="-4"/>
        </w:rPr>
        <w:t xml:space="preserve"> </w:t>
      </w:r>
      <w:r>
        <w:t>remedies</w:t>
      </w:r>
      <w:r>
        <w:rPr>
          <w:spacing w:val="-4"/>
        </w:rPr>
        <w:t xml:space="preserve"> </w:t>
      </w:r>
      <w:r>
        <w:t>it</w:t>
      </w:r>
      <w:r>
        <w:rPr>
          <w:spacing w:val="-2"/>
        </w:rPr>
        <w:t xml:space="preserve"> </w:t>
      </w:r>
      <w:r>
        <w:t>may</w:t>
      </w:r>
      <w:r>
        <w:rPr>
          <w:spacing w:val="-5"/>
        </w:rPr>
        <w:t xml:space="preserve"> </w:t>
      </w:r>
      <w:r>
        <w:t>have</w:t>
      </w:r>
      <w:r>
        <w:rPr>
          <w:spacing w:val="-4"/>
        </w:rPr>
        <w:t xml:space="preserve"> </w:t>
      </w:r>
      <w:r>
        <w:t>in</w:t>
      </w:r>
      <w:r>
        <w:rPr>
          <w:spacing w:val="-3"/>
        </w:rPr>
        <w:t xml:space="preserve"> </w:t>
      </w:r>
      <w:r>
        <w:t>accordance</w:t>
      </w:r>
      <w:r>
        <w:rPr>
          <w:spacing w:val="-4"/>
        </w:rPr>
        <w:t xml:space="preserve"> </w:t>
      </w:r>
      <w:r>
        <w:t>with</w:t>
      </w:r>
      <w:r>
        <w:rPr>
          <w:spacing w:val="-3"/>
        </w:rPr>
        <w:t xml:space="preserve"> </w:t>
      </w:r>
      <w:r>
        <w:t>Clause</w:t>
      </w:r>
      <w:r>
        <w:rPr>
          <w:spacing w:val="-4"/>
        </w:rPr>
        <w:t xml:space="preserve"> </w:t>
      </w:r>
      <w:r>
        <w:t>33.</w:t>
      </w:r>
    </w:p>
    <w:p w:rsidR="00E22020" w:rsidRDefault="00E22020">
      <w:pPr>
        <w:spacing w:before="2"/>
        <w:rPr>
          <w:rFonts w:ascii="Century Gothic" w:eastAsia="Century Gothic" w:hAnsi="Century Gothic" w:cs="Century Gothic"/>
          <w:sz w:val="20"/>
          <w:szCs w:val="20"/>
        </w:rPr>
      </w:pPr>
    </w:p>
    <w:p w:rsidR="00E22020" w:rsidRDefault="00E22020">
      <w:pPr>
        <w:jc w:val="both"/>
        <w:sectPr w:rsidR="00E22020">
          <w:footerReference w:type="even" r:id="rId62"/>
          <w:footerReference w:type="default" r:id="rId63"/>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Pr="007335B7" w:rsidRDefault="00016963">
      <w:pPr>
        <w:pStyle w:val="Heading4"/>
        <w:numPr>
          <w:ilvl w:val="1"/>
          <w:numId w:val="50"/>
        </w:numPr>
        <w:tabs>
          <w:tab w:val="left" w:pos="969"/>
        </w:tabs>
        <w:spacing w:before="62"/>
        <w:ind w:left="968" w:hanging="708"/>
        <w:jc w:val="both"/>
        <w:rPr>
          <w:b w:val="0"/>
          <w:bCs w:val="0"/>
        </w:rPr>
      </w:pPr>
      <w:r w:rsidRPr="007335B7">
        <w:t>REVISION OF DATE FOR PRACTICAL</w:t>
      </w:r>
      <w:r w:rsidRPr="007335B7">
        <w:rPr>
          <w:spacing w:val="-2"/>
        </w:rPr>
        <w:t xml:space="preserve"> </w:t>
      </w:r>
      <w:r w:rsidRPr="007335B7">
        <w:t>COMPLETION</w:t>
      </w:r>
    </w:p>
    <w:p w:rsidR="00E22020" w:rsidRPr="007335B7" w:rsidRDefault="00E22020">
      <w:pPr>
        <w:spacing w:before="2"/>
        <w:rPr>
          <w:rFonts w:ascii="Century Gothic" w:eastAsia="Century Gothic" w:hAnsi="Century Gothic" w:cs="Century Gothic"/>
          <w:b/>
          <w:bCs/>
          <w:sz w:val="20"/>
          <w:szCs w:val="20"/>
        </w:rPr>
      </w:pPr>
    </w:p>
    <w:p w:rsidR="004C372C" w:rsidRPr="007335B7" w:rsidRDefault="004C372C" w:rsidP="004C372C">
      <w:pPr>
        <w:spacing w:before="11"/>
        <w:ind w:firstLine="284"/>
        <w:jc w:val="both"/>
        <w:rPr>
          <w:rFonts w:ascii="Century Gothic" w:eastAsia="Century Gothic" w:hAnsi="Century Gothic"/>
          <w:sz w:val="20"/>
          <w:szCs w:val="20"/>
        </w:rPr>
      </w:pPr>
      <w:r w:rsidRPr="007335B7">
        <w:rPr>
          <w:rFonts w:ascii="Century Gothic" w:eastAsia="Century Gothic" w:hAnsi="Century Gothic"/>
          <w:sz w:val="20"/>
          <w:szCs w:val="20"/>
        </w:rPr>
        <w:t>Sub-clause 17.2.1 refers:</w:t>
      </w:r>
    </w:p>
    <w:p w:rsidR="004C372C" w:rsidRPr="007335B7" w:rsidRDefault="004C372C" w:rsidP="004C372C">
      <w:pPr>
        <w:spacing w:before="11"/>
        <w:ind w:firstLine="284"/>
        <w:jc w:val="both"/>
        <w:rPr>
          <w:rFonts w:ascii="Century Gothic" w:eastAsia="Century Gothic" w:hAnsi="Century Gothic"/>
          <w:sz w:val="20"/>
          <w:szCs w:val="20"/>
        </w:rPr>
      </w:pPr>
    </w:p>
    <w:p w:rsidR="004C372C" w:rsidRPr="007335B7" w:rsidRDefault="004C372C" w:rsidP="004C372C">
      <w:pPr>
        <w:spacing w:before="11"/>
        <w:ind w:firstLine="284"/>
        <w:jc w:val="both"/>
        <w:rPr>
          <w:rFonts w:ascii="Century Gothic" w:eastAsia="Century Gothic" w:hAnsi="Century Gothic"/>
          <w:sz w:val="20"/>
          <w:szCs w:val="20"/>
        </w:rPr>
      </w:pPr>
      <w:r w:rsidRPr="007335B7">
        <w:rPr>
          <w:rFonts w:ascii="Century Gothic" w:eastAsia="Century Gothic" w:hAnsi="Century Gothic"/>
          <w:sz w:val="20"/>
          <w:szCs w:val="20"/>
        </w:rPr>
        <w:t>This sub-clause is omitted.</w:t>
      </w:r>
    </w:p>
    <w:p w:rsidR="004C372C" w:rsidRPr="007335B7" w:rsidRDefault="004C372C" w:rsidP="004C372C">
      <w:pPr>
        <w:spacing w:before="11"/>
        <w:ind w:firstLine="284"/>
        <w:jc w:val="both"/>
        <w:rPr>
          <w:rFonts w:ascii="Century Gothic" w:eastAsia="Century Gothic" w:hAnsi="Century Gothic"/>
          <w:sz w:val="20"/>
          <w:szCs w:val="20"/>
        </w:rPr>
      </w:pPr>
    </w:p>
    <w:p w:rsidR="004C372C" w:rsidRPr="007335B7" w:rsidRDefault="004C372C" w:rsidP="004C372C">
      <w:pPr>
        <w:spacing w:before="11"/>
        <w:ind w:firstLine="284"/>
        <w:jc w:val="both"/>
        <w:rPr>
          <w:rFonts w:ascii="Century Gothic" w:eastAsia="Century Gothic" w:hAnsi="Century Gothic"/>
          <w:sz w:val="20"/>
          <w:szCs w:val="20"/>
        </w:rPr>
      </w:pPr>
      <w:r w:rsidRPr="007335B7">
        <w:rPr>
          <w:rFonts w:ascii="Century Gothic" w:eastAsia="Century Gothic" w:hAnsi="Century Gothic"/>
          <w:sz w:val="20"/>
          <w:szCs w:val="20"/>
        </w:rPr>
        <w:t>New sub-clause 17.6 is to be added:</w:t>
      </w:r>
    </w:p>
    <w:p w:rsidR="004C372C" w:rsidRPr="007335B7" w:rsidRDefault="004C372C" w:rsidP="004C372C">
      <w:pPr>
        <w:spacing w:before="11"/>
        <w:ind w:firstLine="284"/>
        <w:jc w:val="both"/>
        <w:rPr>
          <w:rFonts w:ascii="Century Gothic" w:eastAsia="Century Gothic" w:hAnsi="Century Gothic"/>
          <w:sz w:val="20"/>
          <w:szCs w:val="20"/>
        </w:rPr>
      </w:pPr>
    </w:p>
    <w:p w:rsidR="004C372C" w:rsidRPr="007335B7" w:rsidRDefault="004C372C" w:rsidP="004C372C">
      <w:pPr>
        <w:spacing w:before="11"/>
        <w:ind w:firstLine="284"/>
        <w:jc w:val="both"/>
        <w:rPr>
          <w:rFonts w:ascii="Century Gothic" w:eastAsia="Century Gothic" w:hAnsi="Century Gothic"/>
          <w:sz w:val="20"/>
          <w:szCs w:val="20"/>
        </w:rPr>
      </w:pPr>
      <w:r w:rsidRPr="007335B7">
        <w:rPr>
          <w:rFonts w:ascii="Century Gothic" w:eastAsia="Century Gothic" w:hAnsi="Century Gothic"/>
          <w:sz w:val="20"/>
          <w:szCs w:val="20"/>
        </w:rPr>
        <w:t>Notwithstanding, sub-clause(s) 17.1 to 17.5 a revision to the practical completion date will only</w:t>
      </w:r>
    </w:p>
    <w:p w:rsidR="004C372C" w:rsidRPr="007335B7" w:rsidRDefault="004C372C" w:rsidP="004C372C">
      <w:pPr>
        <w:spacing w:before="11"/>
        <w:ind w:firstLine="284"/>
        <w:jc w:val="both"/>
        <w:rPr>
          <w:rFonts w:ascii="Century Gothic" w:eastAsia="Century Gothic" w:hAnsi="Century Gothic"/>
          <w:sz w:val="20"/>
          <w:szCs w:val="20"/>
        </w:rPr>
      </w:pPr>
      <w:r w:rsidRPr="007335B7">
        <w:rPr>
          <w:rFonts w:ascii="Century Gothic" w:eastAsia="Century Gothic" w:hAnsi="Century Gothic"/>
          <w:sz w:val="20"/>
          <w:szCs w:val="20"/>
        </w:rPr>
        <w:t>be considered for work on the critical path of the contractual programme or the revised</w:t>
      </w:r>
    </w:p>
    <w:p w:rsidR="004C372C" w:rsidRPr="007335B7" w:rsidRDefault="004C372C" w:rsidP="004C372C">
      <w:pPr>
        <w:spacing w:before="11"/>
        <w:ind w:firstLine="284"/>
        <w:jc w:val="both"/>
        <w:rPr>
          <w:rFonts w:ascii="Century Gothic" w:eastAsia="Century Gothic" w:hAnsi="Century Gothic"/>
          <w:sz w:val="20"/>
          <w:szCs w:val="20"/>
        </w:rPr>
      </w:pPr>
      <w:r w:rsidRPr="007335B7">
        <w:rPr>
          <w:rFonts w:ascii="Century Gothic" w:eastAsia="Century Gothic" w:hAnsi="Century Gothic"/>
          <w:sz w:val="20"/>
          <w:szCs w:val="20"/>
        </w:rPr>
        <w:t>contractual programme, as applicable.</w:t>
      </w:r>
    </w:p>
    <w:p w:rsidR="004C372C" w:rsidRPr="007335B7" w:rsidRDefault="004C372C" w:rsidP="004C372C">
      <w:pPr>
        <w:spacing w:before="11"/>
        <w:ind w:firstLine="284"/>
        <w:jc w:val="both"/>
        <w:rPr>
          <w:rFonts w:ascii="Century Gothic" w:eastAsia="Century Gothic" w:hAnsi="Century Gothic"/>
          <w:sz w:val="20"/>
          <w:szCs w:val="20"/>
        </w:rPr>
      </w:pPr>
    </w:p>
    <w:p w:rsidR="004C372C" w:rsidRPr="007335B7" w:rsidRDefault="004C372C" w:rsidP="004C372C">
      <w:pPr>
        <w:spacing w:before="11"/>
        <w:ind w:firstLine="284"/>
        <w:jc w:val="both"/>
        <w:rPr>
          <w:rFonts w:ascii="Century Gothic" w:eastAsia="Century Gothic" w:hAnsi="Century Gothic"/>
          <w:sz w:val="20"/>
          <w:szCs w:val="20"/>
        </w:rPr>
      </w:pPr>
      <w:r w:rsidRPr="007335B7">
        <w:rPr>
          <w:rFonts w:ascii="Century Gothic" w:eastAsia="Century Gothic" w:hAnsi="Century Gothic"/>
          <w:sz w:val="20"/>
          <w:szCs w:val="20"/>
        </w:rPr>
        <w:t>Any revised Programme, in order to be considered as a contractual programme, must be</w:t>
      </w:r>
    </w:p>
    <w:p w:rsidR="004C372C" w:rsidRPr="007335B7" w:rsidRDefault="004C372C" w:rsidP="004C372C">
      <w:pPr>
        <w:spacing w:before="11"/>
        <w:ind w:firstLine="284"/>
        <w:jc w:val="both"/>
        <w:rPr>
          <w:rFonts w:ascii="Century Gothic" w:eastAsia="Century Gothic" w:hAnsi="Century Gothic"/>
          <w:sz w:val="20"/>
          <w:szCs w:val="20"/>
        </w:rPr>
      </w:pPr>
      <w:r w:rsidRPr="007335B7">
        <w:rPr>
          <w:rFonts w:ascii="Century Gothic" w:eastAsia="Century Gothic" w:hAnsi="Century Gothic"/>
          <w:sz w:val="20"/>
          <w:szCs w:val="20"/>
        </w:rPr>
        <w:t>approved by the principal agent in writing, prior to it becoming effective.</w:t>
      </w:r>
    </w:p>
    <w:p w:rsidR="004C372C" w:rsidRPr="007335B7" w:rsidRDefault="004C372C" w:rsidP="004C372C">
      <w:pPr>
        <w:spacing w:before="11"/>
        <w:ind w:firstLine="284"/>
        <w:jc w:val="both"/>
        <w:rPr>
          <w:rFonts w:ascii="Century Gothic" w:eastAsia="Century Gothic" w:hAnsi="Century Gothic"/>
          <w:sz w:val="20"/>
          <w:szCs w:val="20"/>
        </w:rPr>
      </w:pPr>
      <w:r w:rsidRPr="007335B7">
        <w:rPr>
          <w:rFonts w:ascii="Century Gothic" w:eastAsia="Century Gothic" w:hAnsi="Century Gothic"/>
          <w:sz w:val="20"/>
          <w:szCs w:val="20"/>
        </w:rPr>
        <w:t>New sub-clause 17.7 is to be added:</w:t>
      </w:r>
    </w:p>
    <w:p w:rsidR="004C372C" w:rsidRPr="007335B7" w:rsidRDefault="004C372C" w:rsidP="004C372C">
      <w:pPr>
        <w:spacing w:before="11"/>
        <w:ind w:firstLine="284"/>
        <w:jc w:val="both"/>
        <w:rPr>
          <w:rFonts w:ascii="Century Gothic" w:eastAsia="Century Gothic" w:hAnsi="Century Gothic"/>
          <w:sz w:val="20"/>
          <w:szCs w:val="20"/>
        </w:rPr>
      </w:pPr>
    </w:p>
    <w:p w:rsidR="004C372C" w:rsidRPr="007335B7" w:rsidRDefault="004C372C" w:rsidP="004C372C">
      <w:pPr>
        <w:spacing w:before="11"/>
        <w:ind w:firstLine="284"/>
        <w:jc w:val="both"/>
        <w:rPr>
          <w:rFonts w:ascii="Century Gothic" w:eastAsia="Century Gothic" w:hAnsi="Century Gothic"/>
          <w:sz w:val="20"/>
          <w:szCs w:val="20"/>
        </w:rPr>
      </w:pPr>
      <w:r w:rsidRPr="007335B7">
        <w:rPr>
          <w:rFonts w:ascii="Century Gothic" w:eastAsia="Century Gothic" w:hAnsi="Century Gothic"/>
          <w:sz w:val="20"/>
          <w:szCs w:val="20"/>
        </w:rPr>
        <w:t>The removal and replacement of materials and/or workmanship which do not conform to</w:t>
      </w:r>
    </w:p>
    <w:p w:rsidR="004C372C" w:rsidRPr="007335B7" w:rsidRDefault="004C372C" w:rsidP="004C372C">
      <w:pPr>
        <w:spacing w:before="11"/>
        <w:ind w:firstLine="284"/>
        <w:jc w:val="both"/>
        <w:rPr>
          <w:rFonts w:ascii="Century Gothic" w:eastAsia="Century Gothic" w:hAnsi="Century Gothic"/>
          <w:sz w:val="20"/>
          <w:szCs w:val="20"/>
        </w:rPr>
      </w:pPr>
      <w:r w:rsidRPr="007335B7">
        <w:rPr>
          <w:rFonts w:ascii="Century Gothic" w:eastAsia="Century Gothic" w:hAnsi="Century Gothic"/>
          <w:sz w:val="20"/>
          <w:szCs w:val="20"/>
        </w:rPr>
        <w:t>specification or drawing shall not constitute grounds for the extension of the construction</w:t>
      </w:r>
    </w:p>
    <w:p w:rsidR="00E22020" w:rsidRPr="007335B7" w:rsidRDefault="004C372C" w:rsidP="004C372C">
      <w:pPr>
        <w:spacing w:before="11"/>
        <w:ind w:firstLine="284"/>
        <w:jc w:val="both"/>
        <w:rPr>
          <w:rFonts w:ascii="Century Gothic" w:eastAsia="Century Gothic" w:hAnsi="Century Gothic"/>
          <w:sz w:val="20"/>
          <w:szCs w:val="20"/>
        </w:rPr>
      </w:pPr>
      <w:r w:rsidRPr="007335B7">
        <w:rPr>
          <w:rFonts w:ascii="Century Gothic" w:eastAsia="Century Gothic" w:hAnsi="Century Gothic"/>
          <w:sz w:val="20"/>
          <w:szCs w:val="20"/>
        </w:rPr>
        <w:t>period nor for the adjustment of the contract value.</w:t>
      </w:r>
    </w:p>
    <w:p w:rsidR="004C372C" w:rsidRPr="007335B7" w:rsidRDefault="004C372C" w:rsidP="004C372C">
      <w:pPr>
        <w:spacing w:before="11"/>
        <w:rPr>
          <w:rFonts w:ascii="Century Gothic" w:eastAsia="Century Gothic" w:hAnsi="Century Gothic" w:cs="Century Gothic"/>
          <w:sz w:val="19"/>
          <w:szCs w:val="19"/>
        </w:rPr>
      </w:pPr>
    </w:p>
    <w:p w:rsidR="00E22020" w:rsidRPr="007335B7" w:rsidRDefault="00016963">
      <w:pPr>
        <w:pStyle w:val="Heading4"/>
        <w:jc w:val="both"/>
        <w:rPr>
          <w:b w:val="0"/>
          <w:bCs w:val="0"/>
        </w:rPr>
      </w:pPr>
      <w:r w:rsidRPr="007335B7">
        <w:t>24.11    INTERIM</w:t>
      </w:r>
      <w:r w:rsidRPr="007335B7">
        <w:rPr>
          <w:spacing w:val="-17"/>
        </w:rPr>
        <w:t xml:space="preserve"> </w:t>
      </w:r>
      <w:r w:rsidRPr="007335B7">
        <w:t>PAYMENT</w:t>
      </w:r>
    </w:p>
    <w:p w:rsidR="00E22020" w:rsidRPr="007335B7" w:rsidRDefault="00E22020">
      <w:pPr>
        <w:spacing w:before="2"/>
        <w:rPr>
          <w:rFonts w:ascii="Century Gothic" w:eastAsia="Century Gothic" w:hAnsi="Century Gothic" w:cs="Century Gothic"/>
          <w:b/>
          <w:bCs/>
          <w:sz w:val="20"/>
          <w:szCs w:val="20"/>
        </w:rPr>
      </w:pPr>
    </w:p>
    <w:p w:rsidR="004C372C" w:rsidRPr="007335B7" w:rsidRDefault="004C372C" w:rsidP="004C372C">
      <w:pPr>
        <w:ind w:firstLine="260"/>
        <w:jc w:val="both"/>
        <w:rPr>
          <w:rFonts w:ascii="Century Gothic" w:eastAsia="Century Gothic" w:hAnsi="Century Gothic"/>
          <w:sz w:val="20"/>
          <w:szCs w:val="20"/>
        </w:rPr>
      </w:pPr>
      <w:r w:rsidRPr="007335B7">
        <w:rPr>
          <w:rFonts w:ascii="Century Gothic" w:eastAsia="Century Gothic" w:hAnsi="Century Gothic"/>
          <w:sz w:val="20"/>
          <w:szCs w:val="20"/>
        </w:rPr>
        <w:t>Sub-clause 19.1 refers:</w:t>
      </w:r>
    </w:p>
    <w:p w:rsidR="004C372C" w:rsidRPr="007335B7" w:rsidRDefault="004C372C" w:rsidP="004C372C">
      <w:pPr>
        <w:ind w:firstLine="260"/>
        <w:jc w:val="both"/>
        <w:rPr>
          <w:rFonts w:ascii="Century Gothic" w:eastAsia="Century Gothic" w:hAnsi="Century Gothic"/>
          <w:sz w:val="20"/>
          <w:szCs w:val="20"/>
        </w:rPr>
      </w:pPr>
    </w:p>
    <w:p w:rsidR="004C372C" w:rsidRPr="007335B7" w:rsidRDefault="004C372C" w:rsidP="004C372C">
      <w:pPr>
        <w:ind w:firstLine="260"/>
        <w:jc w:val="both"/>
        <w:rPr>
          <w:rFonts w:ascii="Century Gothic" w:eastAsia="Century Gothic" w:hAnsi="Century Gothic"/>
          <w:sz w:val="20"/>
          <w:szCs w:val="20"/>
        </w:rPr>
      </w:pPr>
      <w:r w:rsidRPr="007335B7">
        <w:rPr>
          <w:rFonts w:ascii="Century Gothic" w:eastAsia="Century Gothic" w:hAnsi="Century Gothic"/>
          <w:sz w:val="20"/>
          <w:szCs w:val="20"/>
        </w:rPr>
        <w:t>Replace the word “shall” in the first line thereof with the word “may”.</w:t>
      </w:r>
    </w:p>
    <w:p w:rsidR="004C372C" w:rsidRPr="007335B7" w:rsidRDefault="004C372C" w:rsidP="004C372C">
      <w:pPr>
        <w:ind w:firstLine="260"/>
        <w:jc w:val="both"/>
        <w:rPr>
          <w:rFonts w:ascii="Century Gothic" w:eastAsia="Century Gothic" w:hAnsi="Century Gothic"/>
          <w:sz w:val="20"/>
          <w:szCs w:val="20"/>
        </w:rPr>
      </w:pPr>
    </w:p>
    <w:p w:rsidR="004C372C" w:rsidRPr="007335B7" w:rsidRDefault="004C372C" w:rsidP="004C372C">
      <w:pPr>
        <w:ind w:firstLine="260"/>
        <w:jc w:val="both"/>
        <w:rPr>
          <w:rFonts w:ascii="Century Gothic" w:eastAsia="Century Gothic" w:hAnsi="Century Gothic"/>
          <w:sz w:val="20"/>
          <w:szCs w:val="20"/>
        </w:rPr>
      </w:pPr>
      <w:r w:rsidRPr="007335B7">
        <w:rPr>
          <w:rFonts w:ascii="Century Gothic" w:eastAsia="Century Gothic" w:hAnsi="Century Gothic"/>
          <w:sz w:val="20"/>
          <w:szCs w:val="20"/>
        </w:rPr>
        <w:t>Sub-clause 19.9 refers:</w:t>
      </w:r>
    </w:p>
    <w:p w:rsidR="004C372C" w:rsidRPr="007335B7" w:rsidRDefault="004C372C" w:rsidP="004C372C">
      <w:pPr>
        <w:ind w:firstLine="260"/>
        <w:jc w:val="both"/>
        <w:rPr>
          <w:rFonts w:ascii="Century Gothic" w:eastAsia="Century Gothic" w:hAnsi="Century Gothic"/>
          <w:sz w:val="20"/>
          <w:szCs w:val="20"/>
        </w:rPr>
      </w:pPr>
    </w:p>
    <w:p w:rsidR="004C372C" w:rsidRPr="007335B7" w:rsidRDefault="004C372C" w:rsidP="004C372C">
      <w:pPr>
        <w:ind w:firstLine="260"/>
        <w:jc w:val="both"/>
        <w:rPr>
          <w:rFonts w:ascii="Century Gothic" w:eastAsia="Century Gothic" w:hAnsi="Century Gothic"/>
          <w:sz w:val="20"/>
          <w:szCs w:val="20"/>
        </w:rPr>
      </w:pPr>
      <w:r w:rsidRPr="007335B7">
        <w:rPr>
          <w:rFonts w:ascii="Century Gothic" w:eastAsia="Century Gothic" w:hAnsi="Century Gothic"/>
          <w:sz w:val="20"/>
          <w:szCs w:val="20"/>
        </w:rPr>
        <w:t>The Contractor will be required to provide the Principal Agent with the necessary forms for</w:t>
      </w:r>
    </w:p>
    <w:p w:rsidR="004C372C" w:rsidRPr="007335B7" w:rsidRDefault="004C372C" w:rsidP="004C372C">
      <w:pPr>
        <w:ind w:firstLine="260"/>
        <w:jc w:val="both"/>
        <w:rPr>
          <w:rFonts w:ascii="Century Gothic" w:eastAsia="Century Gothic" w:hAnsi="Century Gothic"/>
          <w:sz w:val="20"/>
          <w:szCs w:val="20"/>
        </w:rPr>
      </w:pPr>
      <w:r w:rsidRPr="007335B7">
        <w:rPr>
          <w:rFonts w:ascii="Century Gothic" w:eastAsia="Century Gothic" w:hAnsi="Century Gothic"/>
          <w:sz w:val="20"/>
          <w:szCs w:val="20"/>
        </w:rPr>
        <w:t>cession of ownership for unfixed material.</w:t>
      </w:r>
    </w:p>
    <w:p w:rsidR="004C372C" w:rsidRPr="007335B7" w:rsidRDefault="004C372C" w:rsidP="004C372C">
      <w:pPr>
        <w:ind w:firstLine="260"/>
        <w:jc w:val="both"/>
        <w:rPr>
          <w:rFonts w:ascii="Century Gothic" w:eastAsia="Century Gothic" w:hAnsi="Century Gothic"/>
          <w:sz w:val="20"/>
          <w:szCs w:val="20"/>
        </w:rPr>
      </w:pPr>
    </w:p>
    <w:p w:rsidR="004C372C" w:rsidRPr="007335B7" w:rsidRDefault="004C372C" w:rsidP="004C372C">
      <w:pPr>
        <w:ind w:firstLine="260"/>
        <w:jc w:val="both"/>
        <w:rPr>
          <w:rFonts w:ascii="Century Gothic" w:eastAsia="Century Gothic" w:hAnsi="Century Gothic"/>
          <w:sz w:val="20"/>
          <w:szCs w:val="20"/>
        </w:rPr>
      </w:pPr>
      <w:r w:rsidRPr="007335B7">
        <w:rPr>
          <w:rFonts w:ascii="Century Gothic" w:eastAsia="Century Gothic" w:hAnsi="Century Gothic"/>
          <w:sz w:val="20"/>
          <w:szCs w:val="20"/>
        </w:rPr>
        <w:t>Notwithstanding this or any other clause, materials and goods stored off-site shall not be</w:t>
      </w:r>
    </w:p>
    <w:p w:rsidR="00E22020" w:rsidRDefault="004C372C" w:rsidP="004C372C">
      <w:pPr>
        <w:ind w:firstLine="260"/>
        <w:jc w:val="both"/>
        <w:sectPr w:rsidR="00E22020">
          <w:pgSz w:w="11910" w:h="16840"/>
          <w:pgMar w:top="1660" w:right="1060" w:bottom="720" w:left="1180" w:header="499" w:footer="534" w:gutter="0"/>
          <w:cols w:space="720"/>
        </w:sectPr>
      </w:pPr>
      <w:r w:rsidRPr="007335B7">
        <w:rPr>
          <w:rFonts w:ascii="Century Gothic" w:eastAsia="Century Gothic" w:hAnsi="Century Gothic"/>
          <w:sz w:val="20"/>
          <w:szCs w:val="20"/>
        </w:rPr>
        <w:t>included in any amount authorised for payment, unless otherwise agreed in writing.</w:t>
      </w: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9"/>
        </w:numPr>
        <w:tabs>
          <w:tab w:val="left" w:pos="981"/>
        </w:tabs>
        <w:spacing w:before="62"/>
        <w:jc w:val="both"/>
        <w:rPr>
          <w:b w:val="0"/>
          <w:bCs w:val="0"/>
        </w:rPr>
      </w:pPr>
      <w:r>
        <w:t>INTERIM PAYMENT</w:t>
      </w:r>
      <w:r>
        <w:rPr>
          <w:spacing w:val="4"/>
        </w:rPr>
        <w:t xml:space="preserve"> </w:t>
      </w:r>
      <w:r>
        <w:t>(CONTINUED)</w:t>
      </w:r>
    </w:p>
    <w:p w:rsidR="00E22020" w:rsidRDefault="00E22020">
      <w:pPr>
        <w:spacing w:before="2"/>
        <w:rPr>
          <w:rFonts w:ascii="Century Gothic" w:eastAsia="Century Gothic" w:hAnsi="Century Gothic" w:cs="Century Gothic"/>
          <w:b/>
          <w:bCs/>
          <w:sz w:val="20"/>
          <w:szCs w:val="20"/>
        </w:rPr>
      </w:pPr>
    </w:p>
    <w:p w:rsidR="004C372C" w:rsidRPr="007335B7" w:rsidRDefault="004C372C" w:rsidP="004C372C">
      <w:pPr>
        <w:spacing w:before="2"/>
        <w:ind w:firstLine="260"/>
        <w:rPr>
          <w:rFonts w:ascii="Century Gothic" w:eastAsia="Century Gothic" w:hAnsi="Century Gothic"/>
          <w:sz w:val="20"/>
          <w:szCs w:val="20"/>
        </w:rPr>
      </w:pPr>
      <w:r w:rsidRPr="007335B7">
        <w:rPr>
          <w:rFonts w:ascii="Century Gothic" w:eastAsia="Century Gothic" w:hAnsi="Century Gothic"/>
          <w:sz w:val="20"/>
          <w:szCs w:val="20"/>
        </w:rPr>
        <w:t>Sub-clause 19.7 refers:</w:t>
      </w:r>
    </w:p>
    <w:p w:rsidR="004C372C" w:rsidRPr="007335B7" w:rsidRDefault="004C372C" w:rsidP="004C372C">
      <w:pPr>
        <w:spacing w:before="2"/>
        <w:ind w:firstLine="260"/>
        <w:rPr>
          <w:rFonts w:ascii="Century Gothic" w:eastAsia="Century Gothic" w:hAnsi="Century Gothic"/>
          <w:sz w:val="20"/>
          <w:szCs w:val="20"/>
        </w:rPr>
      </w:pPr>
    </w:p>
    <w:p w:rsidR="004C372C" w:rsidRPr="007335B7" w:rsidRDefault="004C372C" w:rsidP="004C372C">
      <w:pPr>
        <w:spacing w:before="2"/>
        <w:ind w:firstLine="260"/>
        <w:rPr>
          <w:rFonts w:ascii="Century Gothic" w:eastAsia="Century Gothic" w:hAnsi="Century Gothic"/>
          <w:sz w:val="20"/>
          <w:szCs w:val="20"/>
        </w:rPr>
      </w:pPr>
      <w:r w:rsidRPr="007335B7">
        <w:rPr>
          <w:rFonts w:ascii="Century Gothic" w:eastAsia="Century Gothic" w:hAnsi="Century Gothic"/>
          <w:sz w:val="20"/>
          <w:szCs w:val="20"/>
        </w:rPr>
        <w:t>Replace the words “seven (7) calendar days” with “thirty (30) calendar days”.</w:t>
      </w:r>
    </w:p>
    <w:p w:rsidR="004C372C" w:rsidRPr="007335B7" w:rsidRDefault="004C372C" w:rsidP="004C372C">
      <w:pPr>
        <w:spacing w:before="2"/>
        <w:ind w:firstLine="260"/>
        <w:rPr>
          <w:rFonts w:ascii="Century Gothic" w:eastAsia="Century Gothic" w:hAnsi="Century Gothic"/>
          <w:sz w:val="20"/>
          <w:szCs w:val="20"/>
        </w:rPr>
      </w:pPr>
    </w:p>
    <w:p w:rsidR="004C372C" w:rsidRPr="007335B7" w:rsidRDefault="004C372C" w:rsidP="004C372C">
      <w:pPr>
        <w:spacing w:before="2"/>
        <w:ind w:firstLine="260"/>
        <w:rPr>
          <w:rFonts w:ascii="Century Gothic" w:eastAsia="Century Gothic" w:hAnsi="Century Gothic"/>
          <w:sz w:val="20"/>
          <w:szCs w:val="20"/>
        </w:rPr>
      </w:pPr>
      <w:r w:rsidRPr="007335B7">
        <w:rPr>
          <w:rFonts w:ascii="Century Gothic" w:eastAsia="Century Gothic" w:hAnsi="Century Gothic"/>
          <w:sz w:val="20"/>
          <w:szCs w:val="20"/>
        </w:rPr>
        <w:t>New sub-clause 19.14 is to be added:</w:t>
      </w:r>
    </w:p>
    <w:p w:rsidR="004C372C" w:rsidRPr="007335B7" w:rsidRDefault="004C372C" w:rsidP="004C372C">
      <w:pPr>
        <w:spacing w:before="2"/>
        <w:ind w:firstLine="260"/>
        <w:rPr>
          <w:rFonts w:ascii="Century Gothic" w:eastAsia="Century Gothic" w:hAnsi="Century Gothic"/>
          <w:sz w:val="20"/>
          <w:szCs w:val="20"/>
        </w:rPr>
      </w:pPr>
    </w:p>
    <w:p w:rsidR="004C372C" w:rsidRPr="007335B7" w:rsidRDefault="004C372C" w:rsidP="004C372C">
      <w:pPr>
        <w:spacing w:before="2"/>
        <w:ind w:firstLine="260"/>
        <w:rPr>
          <w:rFonts w:ascii="Century Gothic" w:eastAsia="Century Gothic" w:hAnsi="Century Gothic"/>
          <w:sz w:val="20"/>
          <w:szCs w:val="20"/>
        </w:rPr>
      </w:pPr>
      <w:r w:rsidRPr="007335B7">
        <w:rPr>
          <w:rFonts w:ascii="Century Gothic" w:eastAsia="Century Gothic" w:hAnsi="Century Gothic"/>
          <w:sz w:val="20"/>
          <w:szCs w:val="20"/>
        </w:rPr>
        <w:t>Materials and goods stored off site shall not be included in the amount authorised for</w:t>
      </w:r>
    </w:p>
    <w:p w:rsidR="00E22020" w:rsidRDefault="004C372C" w:rsidP="004C372C">
      <w:pPr>
        <w:spacing w:before="2"/>
        <w:ind w:firstLine="260"/>
        <w:rPr>
          <w:rFonts w:ascii="Century Gothic" w:eastAsia="Century Gothic" w:hAnsi="Century Gothic"/>
          <w:sz w:val="20"/>
          <w:szCs w:val="20"/>
        </w:rPr>
      </w:pPr>
      <w:r w:rsidRPr="007335B7">
        <w:rPr>
          <w:rFonts w:ascii="Century Gothic" w:eastAsia="Century Gothic" w:hAnsi="Century Gothic"/>
          <w:sz w:val="20"/>
          <w:szCs w:val="20"/>
        </w:rPr>
        <w:t>payment.</w:t>
      </w:r>
    </w:p>
    <w:p w:rsidR="004C372C" w:rsidRDefault="004C372C" w:rsidP="004C372C">
      <w:pPr>
        <w:spacing w:before="2"/>
        <w:rPr>
          <w:rFonts w:ascii="Century Gothic" w:eastAsia="Century Gothic" w:hAnsi="Century Gothic" w:cs="Century Gothic"/>
          <w:sz w:val="20"/>
          <w:szCs w:val="20"/>
        </w:rPr>
      </w:pPr>
    </w:p>
    <w:p w:rsidR="00E22020" w:rsidRDefault="00016963">
      <w:pPr>
        <w:pStyle w:val="Heading4"/>
        <w:numPr>
          <w:ilvl w:val="1"/>
          <w:numId w:val="49"/>
        </w:numPr>
        <w:tabs>
          <w:tab w:val="left" w:pos="969"/>
        </w:tabs>
        <w:ind w:left="968" w:hanging="708"/>
        <w:jc w:val="both"/>
        <w:rPr>
          <w:b w:val="0"/>
          <w:bCs w:val="0"/>
        </w:rPr>
      </w:pPr>
      <w:r>
        <w:t>ADJUSTMENT TO THE CONTRACT VALUE</w:t>
      </w:r>
    </w:p>
    <w:p w:rsidR="00E22020" w:rsidRDefault="00E22020">
      <w:pPr>
        <w:spacing w:before="11"/>
        <w:rPr>
          <w:rFonts w:ascii="Century Gothic" w:eastAsia="Century Gothic" w:hAnsi="Century Gothic" w:cs="Century Gothic"/>
          <w:b/>
          <w:bCs/>
          <w:sz w:val="19"/>
          <w:szCs w:val="19"/>
        </w:rPr>
      </w:pPr>
    </w:p>
    <w:p w:rsidR="00E22020" w:rsidRDefault="004C372C">
      <w:pPr>
        <w:pStyle w:val="BodyText"/>
        <w:jc w:val="both"/>
      </w:pPr>
      <w:r>
        <w:t xml:space="preserve">Sub-clause </w:t>
      </w:r>
      <w:r w:rsidRPr="007335B7">
        <w:t>20</w:t>
      </w:r>
      <w:r w:rsidR="00016963" w:rsidRPr="007335B7">
        <w:t>.2</w:t>
      </w:r>
      <w:r w:rsidR="00016963" w:rsidRPr="007335B7">
        <w:rPr>
          <w:spacing w:val="-12"/>
        </w:rPr>
        <w:t xml:space="preserve"> </w:t>
      </w:r>
      <w:r w:rsidR="00016963" w:rsidRPr="007335B7">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Instructions</w:t>
      </w:r>
      <w:r>
        <w:rPr>
          <w:spacing w:val="28"/>
        </w:rPr>
        <w:t xml:space="preserve"> </w:t>
      </w:r>
      <w:r>
        <w:rPr>
          <w:rFonts w:cs="Century Gothic"/>
        </w:rPr>
        <w:t>given</w:t>
      </w:r>
      <w:r>
        <w:rPr>
          <w:rFonts w:cs="Century Gothic"/>
          <w:spacing w:val="28"/>
        </w:rPr>
        <w:t xml:space="preserve"> </w:t>
      </w:r>
      <w:r>
        <w:rPr>
          <w:rFonts w:cs="Century Gothic"/>
        </w:rPr>
        <w:t>by</w:t>
      </w:r>
      <w:r>
        <w:rPr>
          <w:rFonts w:cs="Century Gothic"/>
          <w:spacing w:val="26"/>
        </w:rPr>
        <w:t xml:space="preserve"> </w:t>
      </w:r>
      <w:r>
        <w:rPr>
          <w:rFonts w:cs="Century Gothic"/>
        </w:rPr>
        <w:t>the</w:t>
      </w:r>
      <w:r>
        <w:rPr>
          <w:rFonts w:cs="Century Gothic"/>
          <w:spacing w:val="25"/>
        </w:rPr>
        <w:t xml:space="preserve"> </w:t>
      </w:r>
      <w:r>
        <w:rPr>
          <w:rFonts w:cs="Century Gothic"/>
        </w:rPr>
        <w:t>Principal</w:t>
      </w:r>
      <w:r>
        <w:rPr>
          <w:rFonts w:cs="Century Gothic"/>
          <w:spacing w:val="28"/>
        </w:rPr>
        <w:t xml:space="preserve"> </w:t>
      </w:r>
      <w:r>
        <w:rPr>
          <w:rFonts w:cs="Century Gothic"/>
        </w:rPr>
        <w:t>Agent</w:t>
      </w:r>
      <w:r>
        <w:rPr>
          <w:rFonts w:cs="Century Gothic"/>
          <w:spacing w:val="29"/>
        </w:rPr>
        <w:t xml:space="preserve"> </w:t>
      </w:r>
      <w:r>
        <w:rPr>
          <w:rFonts w:cs="Century Gothic"/>
        </w:rPr>
        <w:t>and</w:t>
      </w:r>
      <w:r>
        <w:rPr>
          <w:rFonts w:cs="Century Gothic"/>
          <w:spacing w:val="27"/>
        </w:rPr>
        <w:t xml:space="preserve"> </w:t>
      </w:r>
      <w:r>
        <w:rPr>
          <w:rFonts w:cs="Century Gothic"/>
        </w:rPr>
        <w:t>/</w:t>
      </w:r>
      <w:r>
        <w:rPr>
          <w:rFonts w:cs="Century Gothic"/>
          <w:spacing w:val="24"/>
        </w:rPr>
        <w:t xml:space="preserve"> </w:t>
      </w:r>
      <w:r>
        <w:rPr>
          <w:rFonts w:cs="Century Gothic"/>
        </w:rPr>
        <w:t>or</w:t>
      </w:r>
      <w:r>
        <w:rPr>
          <w:rFonts w:cs="Century Gothic"/>
          <w:spacing w:val="27"/>
        </w:rPr>
        <w:t xml:space="preserve"> </w:t>
      </w:r>
      <w:r>
        <w:rPr>
          <w:rFonts w:cs="Century Gothic"/>
        </w:rPr>
        <w:t>any</w:t>
      </w:r>
      <w:r>
        <w:rPr>
          <w:rFonts w:cs="Century Gothic"/>
          <w:spacing w:val="26"/>
        </w:rPr>
        <w:t xml:space="preserve"> </w:t>
      </w:r>
      <w:r>
        <w:rPr>
          <w:rFonts w:cs="Century Gothic"/>
        </w:rPr>
        <w:t>other</w:t>
      </w:r>
      <w:r>
        <w:rPr>
          <w:rFonts w:cs="Century Gothic"/>
          <w:spacing w:val="27"/>
        </w:rPr>
        <w:t xml:space="preserve"> </w:t>
      </w:r>
      <w:r>
        <w:rPr>
          <w:rFonts w:cs="Century Gothic"/>
        </w:rPr>
        <w:t>authorised</w:t>
      </w:r>
      <w:r>
        <w:rPr>
          <w:rFonts w:cs="Century Gothic"/>
          <w:spacing w:val="29"/>
        </w:rPr>
        <w:t xml:space="preserve"> </w:t>
      </w:r>
      <w:r>
        <w:rPr>
          <w:rFonts w:cs="Century Gothic"/>
        </w:rPr>
        <w:t>employer’s</w:t>
      </w:r>
      <w:r>
        <w:rPr>
          <w:rFonts w:cs="Century Gothic"/>
          <w:spacing w:val="26"/>
        </w:rPr>
        <w:t xml:space="preserve"> </w:t>
      </w:r>
      <w:r>
        <w:rPr>
          <w:rFonts w:cs="Century Gothic"/>
        </w:rPr>
        <w:t>agent</w:t>
      </w:r>
      <w:r>
        <w:rPr>
          <w:rFonts w:cs="Century Gothic"/>
          <w:spacing w:val="29"/>
        </w:rPr>
        <w:t xml:space="preserve"> </w:t>
      </w:r>
      <w:r>
        <w:rPr>
          <w:rFonts w:cs="Century Gothic"/>
        </w:rPr>
        <w:t>in</w:t>
      </w:r>
      <w:r>
        <w:rPr>
          <w:rFonts w:cs="Century Gothic"/>
          <w:w w:val="99"/>
        </w:rPr>
        <w:t xml:space="preserve"> </w:t>
      </w:r>
      <w:r>
        <w:t>relation</w:t>
      </w:r>
      <w:r>
        <w:rPr>
          <w:spacing w:val="13"/>
        </w:rPr>
        <w:t xml:space="preserve"> </w:t>
      </w:r>
      <w:r>
        <w:t>to</w:t>
      </w:r>
      <w:r>
        <w:rPr>
          <w:spacing w:val="12"/>
        </w:rPr>
        <w:t xml:space="preserve"> </w:t>
      </w:r>
      <w:r>
        <w:t>the</w:t>
      </w:r>
      <w:r>
        <w:rPr>
          <w:spacing w:val="15"/>
        </w:rPr>
        <w:t xml:space="preserve"> </w:t>
      </w:r>
      <w:r>
        <w:t>contract</w:t>
      </w:r>
      <w:r>
        <w:rPr>
          <w:spacing w:val="13"/>
        </w:rPr>
        <w:t xml:space="preserve"> </w:t>
      </w:r>
      <w:r>
        <w:t>works,</w:t>
      </w:r>
      <w:r>
        <w:rPr>
          <w:spacing w:val="12"/>
        </w:rPr>
        <w:t xml:space="preserve"> </w:t>
      </w:r>
      <w:r>
        <w:t>shall,</w:t>
      </w:r>
      <w:r>
        <w:rPr>
          <w:spacing w:val="13"/>
        </w:rPr>
        <w:t xml:space="preserve"> </w:t>
      </w:r>
      <w:r>
        <w:t>irrespective</w:t>
      </w:r>
      <w:r>
        <w:rPr>
          <w:spacing w:val="15"/>
        </w:rPr>
        <w:t xml:space="preserve"> </w:t>
      </w:r>
      <w:r>
        <w:t>of</w:t>
      </w:r>
      <w:r>
        <w:rPr>
          <w:spacing w:val="15"/>
        </w:rPr>
        <w:t xml:space="preserve"> </w:t>
      </w:r>
      <w:r>
        <w:t>the</w:t>
      </w:r>
      <w:r>
        <w:rPr>
          <w:spacing w:val="15"/>
        </w:rPr>
        <w:t xml:space="preserve"> </w:t>
      </w:r>
      <w:r>
        <w:t>format</w:t>
      </w:r>
      <w:r>
        <w:rPr>
          <w:spacing w:val="17"/>
        </w:rPr>
        <w:t xml:space="preserve"> </w:t>
      </w:r>
      <w:r>
        <w:t>or</w:t>
      </w:r>
      <w:r>
        <w:rPr>
          <w:spacing w:val="13"/>
        </w:rPr>
        <w:t xml:space="preserve"> </w:t>
      </w:r>
      <w:r>
        <w:t>wording</w:t>
      </w:r>
      <w:r>
        <w:rPr>
          <w:spacing w:val="16"/>
        </w:rPr>
        <w:t xml:space="preserve"> </w:t>
      </w:r>
      <w:r>
        <w:t>of</w:t>
      </w:r>
      <w:r>
        <w:rPr>
          <w:spacing w:val="15"/>
        </w:rPr>
        <w:t xml:space="preserve"> </w:t>
      </w:r>
      <w:r>
        <w:t>such</w:t>
      </w:r>
      <w:r>
        <w:rPr>
          <w:spacing w:val="16"/>
        </w:rPr>
        <w:t xml:space="preserve"> </w:t>
      </w:r>
      <w:r>
        <w:t>instructions,</w:t>
      </w:r>
      <w:r>
        <w:rPr>
          <w:spacing w:val="-1"/>
          <w:w w:val="99"/>
        </w:rPr>
        <w:t xml:space="preserve"> </w:t>
      </w:r>
      <w:r>
        <w:t>not</w:t>
      </w:r>
      <w:r>
        <w:rPr>
          <w:spacing w:val="12"/>
        </w:rPr>
        <w:t xml:space="preserve"> </w:t>
      </w:r>
      <w:r>
        <w:t>indicate</w:t>
      </w:r>
      <w:r>
        <w:rPr>
          <w:spacing w:val="11"/>
        </w:rPr>
        <w:t xml:space="preserve"> </w:t>
      </w:r>
      <w:r>
        <w:t>that</w:t>
      </w:r>
      <w:r>
        <w:rPr>
          <w:spacing w:val="10"/>
        </w:rPr>
        <w:t xml:space="preserve"> </w:t>
      </w:r>
      <w:r>
        <w:t>the</w:t>
      </w:r>
      <w:r>
        <w:rPr>
          <w:spacing w:val="8"/>
        </w:rPr>
        <w:t xml:space="preserve"> </w:t>
      </w:r>
      <w:r>
        <w:t>work</w:t>
      </w:r>
      <w:r>
        <w:rPr>
          <w:spacing w:val="11"/>
        </w:rPr>
        <w:t xml:space="preserve"> </w:t>
      </w:r>
      <w:r>
        <w:t>involved</w:t>
      </w:r>
      <w:r>
        <w:rPr>
          <w:spacing w:val="11"/>
        </w:rPr>
        <w:t xml:space="preserve"> </w:t>
      </w:r>
      <w:r>
        <w:t>represents</w:t>
      </w:r>
      <w:r>
        <w:rPr>
          <w:spacing w:val="10"/>
        </w:rPr>
        <w:t xml:space="preserve"> </w:t>
      </w:r>
      <w:r>
        <w:t>an</w:t>
      </w:r>
      <w:r>
        <w:rPr>
          <w:spacing w:val="11"/>
        </w:rPr>
        <w:t xml:space="preserve"> </w:t>
      </w:r>
      <w:r>
        <w:t>extra</w:t>
      </w:r>
      <w:r>
        <w:rPr>
          <w:spacing w:val="11"/>
        </w:rPr>
        <w:t xml:space="preserve"> </w:t>
      </w:r>
      <w:r>
        <w:t>or</w:t>
      </w:r>
      <w:r>
        <w:rPr>
          <w:spacing w:val="11"/>
        </w:rPr>
        <w:t xml:space="preserve"> </w:t>
      </w:r>
      <w:r>
        <w:t>variation</w:t>
      </w:r>
      <w:r>
        <w:rPr>
          <w:spacing w:val="11"/>
        </w:rPr>
        <w:t xml:space="preserve"> </w:t>
      </w:r>
      <w:r>
        <w:t>and</w:t>
      </w:r>
      <w:r>
        <w:rPr>
          <w:spacing w:val="11"/>
        </w:rPr>
        <w:t xml:space="preserve"> </w:t>
      </w:r>
      <w:r>
        <w:t>shall</w:t>
      </w:r>
      <w:r>
        <w:rPr>
          <w:spacing w:val="22"/>
        </w:rPr>
        <w:t xml:space="preserve"> </w:t>
      </w:r>
      <w:r>
        <w:t>not</w:t>
      </w:r>
      <w:r>
        <w:rPr>
          <w:spacing w:val="12"/>
        </w:rPr>
        <w:t xml:space="preserve"> </w:t>
      </w:r>
      <w:r>
        <w:t>be</w:t>
      </w:r>
      <w:r>
        <w:rPr>
          <w:spacing w:val="11"/>
        </w:rPr>
        <w:t xml:space="preserve"> </w:t>
      </w:r>
      <w:r>
        <w:t>deemed</w:t>
      </w:r>
      <w:r>
        <w:rPr>
          <w:w w:val="99"/>
        </w:rPr>
        <w:t xml:space="preserve"> </w:t>
      </w:r>
      <w:r>
        <w:t>to</w:t>
      </w:r>
      <w:r>
        <w:rPr>
          <w:spacing w:val="-4"/>
        </w:rPr>
        <w:t xml:space="preserve"> </w:t>
      </w:r>
      <w:r>
        <w:t>be</w:t>
      </w:r>
      <w:r>
        <w:rPr>
          <w:spacing w:val="-4"/>
        </w:rPr>
        <w:t xml:space="preserve"> </w:t>
      </w:r>
      <w:r>
        <w:t>acceptance</w:t>
      </w:r>
      <w:r>
        <w:rPr>
          <w:spacing w:val="-4"/>
        </w:rPr>
        <w:t xml:space="preserve"> </w:t>
      </w:r>
      <w:r>
        <w:t>of</w:t>
      </w:r>
      <w:r>
        <w:rPr>
          <w:spacing w:val="-4"/>
        </w:rPr>
        <w:t xml:space="preserve"> </w:t>
      </w:r>
      <w:r>
        <w:t>any</w:t>
      </w:r>
      <w:r>
        <w:rPr>
          <w:spacing w:val="-5"/>
        </w:rPr>
        <w:t xml:space="preserve"> </w:t>
      </w:r>
      <w:r>
        <w:t>prices</w:t>
      </w:r>
      <w:r>
        <w:rPr>
          <w:spacing w:val="-4"/>
        </w:rPr>
        <w:t xml:space="preserve"> </w:t>
      </w:r>
      <w:r>
        <w:t>or</w:t>
      </w:r>
      <w:r>
        <w:rPr>
          <w:spacing w:val="-2"/>
        </w:rPr>
        <w:t xml:space="preserve"> </w:t>
      </w:r>
      <w:r>
        <w:t>quotations</w:t>
      </w:r>
      <w:r>
        <w:rPr>
          <w:spacing w:val="-4"/>
        </w:rPr>
        <w:t xml:space="preserve"> </w:t>
      </w:r>
      <w:r>
        <w:t>contained</w:t>
      </w:r>
      <w:r>
        <w:rPr>
          <w:spacing w:val="-4"/>
        </w:rPr>
        <w:t xml:space="preserve"> </w:t>
      </w:r>
      <w:r>
        <w:t>in</w:t>
      </w:r>
      <w:r>
        <w:rPr>
          <w:spacing w:val="-3"/>
        </w:rPr>
        <w:t xml:space="preserve"> </w:t>
      </w:r>
      <w:r>
        <w:t>any</w:t>
      </w:r>
      <w:r>
        <w:rPr>
          <w:spacing w:val="-5"/>
        </w:rPr>
        <w:t xml:space="preserve"> </w:t>
      </w:r>
      <w:r>
        <w:t>correspondence.</w:t>
      </w:r>
    </w:p>
    <w:p w:rsidR="00E22020" w:rsidRDefault="00E22020">
      <w:pPr>
        <w:spacing w:before="12"/>
        <w:rPr>
          <w:rFonts w:ascii="Century Gothic" w:eastAsia="Century Gothic" w:hAnsi="Century Gothic" w:cs="Century Gothic"/>
          <w:sz w:val="19"/>
          <w:szCs w:val="19"/>
        </w:rPr>
      </w:pPr>
    </w:p>
    <w:p w:rsidR="00E22020" w:rsidRDefault="00016963">
      <w:pPr>
        <w:pStyle w:val="Heading4"/>
        <w:ind w:right="216"/>
        <w:jc w:val="both"/>
        <w:rPr>
          <w:b w:val="0"/>
          <w:bCs w:val="0"/>
        </w:rPr>
      </w:pPr>
      <w:r>
        <w:t>It</w:t>
      </w:r>
      <w:r>
        <w:rPr>
          <w:spacing w:val="21"/>
        </w:rPr>
        <w:t xml:space="preserve"> </w:t>
      </w:r>
      <w:r>
        <w:t>is</w:t>
      </w:r>
      <w:r>
        <w:rPr>
          <w:spacing w:val="22"/>
        </w:rPr>
        <w:t xml:space="preserve"> </w:t>
      </w:r>
      <w:r>
        <w:t>recorded</w:t>
      </w:r>
      <w:r>
        <w:rPr>
          <w:spacing w:val="22"/>
        </w:rPr>
        <w:t xml:space="preserve"> </w:t>
      </w:r>
      <w:r>
        <w:t>that</w:t>
      </w:r>
      <w:r>
        <w:rPr>
          <w:spacing w:val="22"/>
        </w:rPr>
        <w:t xml:space="preserve"> </w:t>
      </w:r>
      <w:r>
        <w:t>only</w:t>
      </w:r>
      <w:r>
        <w:rPr>
          <w:spacing w:val="21"/>
        </w:rPr>
        <w:t xml:space="preserve"> </w:t>
      </w:r>
      <w:r>
        <w:t>the</w:t>
      </w:r>
      <w:r>
        <w:rPr>
          <w:spacing w:val="21"/>
        </w:rPr>
        <w:t xml:space="preserve"> </w:t>
      </w:r>
      <w:r>
        <w:t>Quantity</w:t>
      </w:r>
      <w:r>
        <w:rPr>
          <w:spacing w:val="21"/>
        </w:rPr>
        <w:t xml:space="preserve"> </w:t>
      </w:r>
      <w:r>
        <w:t>Surveyor</w:t>
      </w:r>
      <w:r>
        <w:rPr>
          <w:spacing w:val="22"/>
        </w:rPr>
        <w:t xml:space="preserve"> </w:t>
      </w:r>
      <w:r>
        <w:t>is</w:t>
      </w:r>
      <w:r>
        <w:rPr>
          <w:spacing w:val="22"/>
        </w:rPr>
        <w:t xml:space="preserve"> </w:t>
      </w:r>
      <w:r>
        <w:t>empowered,</w:t>
      </w:r>
      <w:r>
        <w:rPr>
          <w:spacing w:val="21"/>
        </w:rPr>
        <w:t xml:space="preserve"> </w:t>
      </w:r>
      <w:r>
        <w:t>to</w:t>
      </w:r>
      <w:r>
        <w:rPr>
          <w:spacing w:val="26"/>
        </w:rPr>
        <w:t xml:space="preserve"> </w:t>
      </w:r>
      <w:r>
        <w:t>rule</w:t>
      </w:r>
      <w:r>
        <w:rPr>
          <w:spacing w:val="23"/>
        </w:rPr>
        <w:t xml:space="preserve"> </w:t>
      </w:r>
      <w:r>
        <w:t>whether</w:t>
      </w:r>
      <w:r>
        <w:rPr>
          <w:spacing w:val="22"/>
        </w:rPr>
        <w:t xml:space="preserve"> </w:t>
      </w:r>
      <w:r>
        <w:t>any</w:t>
      </w:r>
      <w:r>
        <w:rPr>
          <w:spacing w:val="21"/>
        </w:rPr>
        <w:t xml:space="preserve"> </w:t>
      </w:r>
      <w:r>
        <w:t>instructions</w:t>
      </w:r>
      <w:r>
        <w:rPr>
          <w:spacing w:val="-1"/>
          <w:w w:val="99"/>
        </w:rPr>
        <w:t xml:space="preserve"> </w:t>
      </w:r>
      <w:r>
        <w:t>issued</w:t>
      </w:r>
      <w:r>
        <w:rPr>
          <w:spacing w:val="13"/>
        </w:rPr>
        <w:t xml:space="preserve"> </w:t>
      </w:r>
      <w:r>
        <w:t>constitutes</w:t>
      </w:r>
      <w:r>
        <w:rPr>
          <w:spacing w:val="14"/>
        </w:rPr>
        <w:t xml:space="preserve"> </w:t>
      </w:r>
      <w:r>
        <w:t>an</w:t>
      </w:r>
      <w:r>
        <w:rPr>
          <w:spacing w:val="13"/>
        </w:rPr>
        <w:t xml:space="preserve"> </w:t>
      </w:r>
      <w:r>
        <w:t>extra</w:t>
      </w:r>
      <w:r>
        <w:rPr>
          <w:spacing w:val="13"/>
        </w:rPr>
        <w:t xml:space="preserve"> </w:t>
      </w:r>
      <w:r>
        <w:t>or</w:t>
      </w:r>
      <w:r>
        <w:rPr>
          <w:spacing w:val="13"/>
        </w:rPr>
        <w:t xml:space="preserve"> </w:t>
      </w:r>
      <w:r>
        <w:t>not</w:t>
      </w:r>
      <w:r>
        <w:rPr>
          <w:spacing w:val="13"/>
        </w:rPr>
        <w:t xml:space="preserve"> </w:t>
      </w:r>
      <w:r>
        <w:t>and,</w:t>
      </w:r>
      <w:r>
        <w:rPr>
          <w:spacing w:val="12"/>
        </w:rPr>
        <w:t xml:space="preserve"> </w:t>
      </w:r>
      <w:r>
        <w:t>to</w:t>
      </w:r>
      <w:r>
        <w:rPr>
          <w:spacing w:val="12"/>
        </w:rPr>
        <w:t xml:space="preserve"> </w:t>
      </w:r>
      <w:r>
        <w:t>resolve</w:t>
      </w:r>
      <w:r>
        <w:rPr>
          <w:spacing w:val="14"/>
        </w:rPr>
        <w:t xml:space="preserve"> </w:t>
      </w:r>
      <w:r>
        <w:t>cost</w:t>
      </w:r>
      <w:r>
        <w:rPr>
          <w:spacing w:val="13"/>
        </w:rPr>
        <w:t xml:space="preserve"> </w:t>
      </w:r>
      <w:r>
        <w:t>aspects</w:t>
      </w:r>
      <w:r>
        <w:rPr>
          <w:spacing w:val="14"/>
        </w:rPr>
        <w:t xml:space="preserve"> </w:t>
      </w:r>
      <w:r>
        <w:t>of</w:t>
      </w:r>
      <w:r>
        <w:rPr>
          <w:spacing w:val="11"/>
        </w:rPr>
        <w:t xml:space="preserve"> </w:t>
      </w:r>
      <w:r>
        <w:rPr>
          <w:spacing w:val="2"/>
        </w:rPr>
        <w:t>any</w:t>
      </w:r>
      <w:r>
        <w:rPr>
          <w:spacing w:val="12"/>
        </w:rPr>
        <w:t xml:space="preserve"> </w:t>
      </w:r>
      <w:r>
        <w:t>matter</w:t>
      </w:r>
      <w:r>
        <w:rPr>
          <w:spacing w:val="13"/>
        </w:rPr>
        <w:t xml:space="preserve"> </w:t>
      </w:r>
      <w:r>
        <w:t>pertaining</w:t>
      </w:r>
      <w:r>
        <w:rPr>
          <w:spacing w:val="13"/>
        </w:rPr>
        <w:t xml:space="preserve"> </w:t>
      </w:r>
      <w:r>
        <w:t>to</w:t>
      </w:r>
      <w:r>
        <w:rPr>
          <w:spacing w:val="12"/>
        </w:rPr>
        <w:t xml:space="preserve"> </w:t>
      </w:r>
      <w:r>
        <w:t>this</w:t>
      </w:r>
      <w:r>
        <w:rPr>
          <w:w w:val="99"/>
        </w:rPr>
        <w:t xml:space="preserve"> </w:t>
      </w:r>
      <w:r>
        <w:t>contract.</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0"/>
        </w:numPr>
        <w:tabs>
          <w:tab w:val="left" w:pos="981"/>
        </w:tabs>
        <w:ind w:left="980" w:right="355"/>
        <w:rPr>
          <w:rFonts w:ascii="Century Gothic" w:eastAsia="Century Gothic" w:hAnsi="Century Gothic" w:cs="Century Gothic"/>
          <w:sz w:val="20"/>
          <w:szCs w:val="20"/>
        </w:rPr>
      </w:pPr>
      <w:r>
        <w:rPr>
          <w:rFonts w:ascii="Century Gothic"/>
          <w:b/>
          <w:sz w:val="20"/>
        </w:rPr>
        <w:t>SPECIFIC VARIATIONS AND/OR AMENDMENTS AND/OR ADDITIONS TO THE</w:t>
      </w:r>
      <w:r>
        <w:rPr>
          <w:rFonts w:ascii="Century Gothic"/>
          <w:b/>
          <w:spacing w:val="1"/>
          <w:sz w:val="20"/>
        </w:rPr>
        <w:t xml:space="preserve"> </w:t>
      </w:r>
      <w:r>
        <w:rPr>
          <w:rFonts w:ascii="Century Gothic"/>
          <w:b/>
          <w:sz w:val="20"/>
        </w:rPr>
        <w:t>ASAQS</w:t>
      </w:r>
      <w:r>
        <w:rPr>
          <w:rFonts w:ascii="Century Gothic"/>
          <w:b/>
          <w:w w:val="99"/>
          <w:sz w:val="20"/>
        </w:rPr>
        <w:t xml:space="preserve"> </w:t>
      </w:r>
      <w:r>
        <w:rPr>
          <w:rFonts w:ascii="Century Gothic"/>
          <w:b/>
          <w:sz w:val="20"/>
        </w:rPr>
        <w:t>PRELIMINARIES NOVEMBER</w:t>
      </w:r>
      <w:r>
        <w:rPr>
          <w:rFonts w:ascii="Century Gothic"/>
          <w:b/>
          <w:spacing w:val="-2"/>
          <w:sz w:val="20"/>
        </w:rPr>
        <w:t xml:space="preserve"> </w:t>
      </w:r>
      <w:r>
        <w:rPr>
          <w:rFonts w:ascii="Century Gothic"/>
          <w:b/>
          <w:sz w:val="20"/>
        </w:rPr>
        <w:t>2007</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1"/>
          <w:numId w:val="50"/>
        </w:numPr>
        <w:tabs>
          <w:tab w:val="left" w:pos="981"/>
        </w:tabs>
        <w:ind w:left="980" w:hanging="720"/>
        <w:jc w:val="both"/>
        <w:rPr>
          <w:rFonts w:ascii="Century Gothic" w:eastAsia="Century Gothic" w:hAnsi="Century Gothic" w:cs="Century Gothic"/>
          <w:sz w:val="20"/>
          <w:szCs w:val="20"/>
        </w:rPr>
      </w:pPr>
      <w:r>
        <w:rPr>
          <w:rFonts w:ascii="Century Gothic"/>
          <w:b/>
          <w:sz w:val="20"/>
        </w:rPr>
        <w:t>TEMPORARY WORKS AND</w:t>
      </w:r>
      <w:r>
        <w:rPr>
          <w:rFonts w:ascii="Century Gothic"/>
          <w:b/>
          <w:spacing w:val="-2"/>
          <w:sz w:val="20"/>
        </w:rPr>
        <w:t xml:space="preserve"> </w:t>
      </w:r>
      <w:r>
        <w:rPr>
          <w:rFonts w:ascii="Century Gothic"/>
          <w:b/>
          <w:sz w:val="20"/>
        </w:rPr>
        <w:t>PLANT.</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0"/>
        <w:jc w:val="both"/>
      </w:pPr>
      <w:r>
        <w:t>It shall be deemed that all cost associated with the provision of, including</w:t>
      </w:r>
      <w:r>
        <w:rPr>
          <w:spacing w:val="26"/>
        </w:rPr>
        <w:t xml:space="preserve"> </w:t>
      </w:r>
      <w:r>
        <w:t>erection,</w:t>
      </w:r>
      <w:r>
        <w:rPr>
          <w:w w:val="99"/>
        </w:rPr>
        <w:t xml:space="preserve"> </w:t>
      </w:r>
      <w:r>
        <w:t>dismantling, etc., of special scaffolding required for the proper execution of the work</w:t>
      </w:r>
      <w:r>
        <w:rPr>
          <w:spacing w:val="51"/>
        </w:rPr>
        <w:t xml:space="preserve"> </w:t>
      </w:r>
      <w:r>
        <w:t>is</w:t>
      </w:r>
      <w:r>
        <w:rPr>
          <w:w w:val="99"/>
        </w:rPr>
        <w:t xml:space="preserve"> </w:t>
      </w:r>
      <w:r>
        <w:t>included in the contract amount. It shall also be deemed that all cost associated with</w:t>
      </w:r>
      <w:r>
        <w:rPr>
          <w:spacing w:val="41"/>
        </w:rPr>
        <w:t xml:space="preserve"> </w:t>
      </w:r>
      <w:r>
        <w:t>the</w:t>
      </w:r>
      <w:r>
        <w:rPr>
          <w:w w:val="99"/>
        </w:rPr>
        <w:t xml:space="preserve"> </w:t>
      </w:r>
      <w:r>
        <w:t>provision of, including erection and dismantling, etc. of all scaffolding and hoisting</w:t>
      </w:r>
      <w:r>
        <w:rPr>
          <w:spacing w:val="13"/>
        </w:rPr>
        <w:t xml:space="preserve"> </w:t>
      </w:r>
      <w:r>
        <w:t>equipment,</w:t>
      </w:r>
      <w:r>
        <w:rPr>
          <w:w w:val="99"/>
        </w:rPr>
        <w:t xml:space="preserve"> </w:t>
      </w:r>
      <w:r>
        <w:t>machinery,</w:t>
      </w:r>
      <w:r>
        <w:rPr>
          <w:spacing w:val="30"/>
        </w:rPr>
        <w:t xml:space="preserve"> </w:t>
      </w:r>
      <w:r>
        <w:t>etc.</w:t>
      </w:r>
      <w:r>
        <w:rPr>
          <w:spacing w:val="30"/>
        </w:rPr>
        <w:t xml:space="preserve"> </w:t>
      </w:r>
      <w:r>
        <w:t>for</w:t>
      </w:r>
      <w:r>
        <w:rPr>
          <w:spacing w:val="34"/>
        </w:rPr>
        <w:t xml:space="preserve"> </w:t>
      </w:r>
      <w:r>
        <w:t>Nominated,</w:t>
      </w:r>
      <w:r>
        <w:rPr>
          <w:spacing w:val="28"/>
        </w:rPr>
        <w:t xml:space="preserve"> </w:t>
      </w:r>
      <w:r>
        <w:t>Selected</w:t>
      </w:r>
      <w:r>
        <w:rPr>
          <w:spacing w:val="31"/>
        </w:rPr>
        <w:t xml:space="preserve"> </w:t>
      </w:r>
      <w:r>
        <w:t>and</w:t>
      </w:r>
      <w:r>
        <w:rPr>
          <w:spacing w:val="32"/>
        </w:rPr>
        <w:t xml:space="preserve"> </w:t>
      </w:r>
      <w:r>
        <w:t>Domestic</w:t>
      </w:r>
      <w:r>
        <w:rPr>
          <w:spacing w:val="31"/>
        </w:rPr>
        <w:t xml:space="preserve"> </w:t>
      </w:r>
      <w:r>
        <w:t>sub-contract</w:t>
      </w:r>
      <w:r>
        <w:rPr>
          <w:spacing w:val="30"/>
        </w:rPr>
        <w:t xml:space="preserve"> </w:t>
      </w:r>
      <w:r>
        <w:t>work,</w:t>
      </w:r>
      <w:r>
        <w:rPr>
          <w:spacing w:val="28"/>
        </w:rPr>
        <w:t xml:space="preserve"> </w:t>
      </w:r>
      <w:r>
        <w:t>required</w:t>
      </w:r>
      <w:r>
        <w:rPr>
          <w:spacing w:val="32"/>
        </w:rPr>
        <w:t xml:space="preserve"> </w:t>
      </w:r>
      <w:r>
        <w:t>for</w:t>
      </w:r>
      <w:r>
        <w:rPr>
          <w:spacing w:val="32"/>
        </w:rPr>
        <w:t xml:space="preserve"> </w:t>
      </w:r>
      <w:r>
        <w:t>the</w:t>
      </w:r>
      <w:r>
        <w:rPr>
          <w:w w:val="99"/>
        </w:rPr>
        <w:t xml:space="preserve"> </w:t>
      </w:r>
      <w:r>
        <w:t>execution of the works, is included as part of the contract</w:t>
      </w:r>
      <w:r>
        <w:rPr>
          <w:spacing w:val="-27"/>
        </w:rPr>
        <w:t xml:space="preserve"> </w:t>
      </w:r>
      <w:r>
        <w:t>amount.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0"/>
        </w:numPr>
        <w:tabs>
          <w:tab w:val="left" w:pos="981"/>
        </w:tabs>
        <w:ind w:left="980"/>
        <w:jc w:val="both"/>
        <w:rPr>
          <w:b w:val="0"/>
          <w:bCs w:val="0"/>
        </w:rPr>
      </w:pPr>
      <w:r>
        <w:t>SPECIFIC PRELIMINARIES</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1"/>
          <w:numId w:val="50"/>
        </w:numPr>
        <w:tabs>
          <w:tab w:val="left" w:pos="981"/>
        </w:tabs>
        <w:ind w:left="980" w:hanging="720"/>
        <w:jc w:val="both"/>
        <w:rPr>
          <w:rFonts w:ascii="Century Gothic" w:eastAsia="Century Gothic" w:hAnsi="Century Gothic" w:cs="Century Gothic"/>
          <w:sz w:val="20"/>
          <w:szCs w:val="20"/>
        </w:rPr>
      </w:pPr>
      <w:r>
        <w:rPr>
          <w:rFonts w:ascii="Century Gothic"/>
          <w:b/>
          <w:sz w:val="20"/>
        </w:rPr>
        <w:t>PROPRIETARY BRANDED PRODUCTS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All materials, fitting</w:t>
      </w:r>
      <w:r w:rsidR="00AB1E1D">
        <w:t xml:space="preserve">s, </w:t>
      </w:r>
      <w:r>
        <w:t>finishes, etc. Specified hereinafter under a trade name,</w:t>
      </w:r>
      <w:r>
        <w:rPr>
          <w:spacing w:val="15"/>
        </w:rPr>
        <w:t xml:space="preserve"> </w:t>
      </w:r>
      <w:r>
        <w:t>catalogue</w:t>
      </w:r>
      <w:r>
        <w:rPr>
          <w:w w:val="99"/>
        </w:rPr>
        <w:t xml:space="preserve"> </w:t>
      </w:r>
      <w:r>
        <w:t>number</w:t>
      </w:r>
      <w:r>
        <w:rPr>
          <w:spacing w:val="18"/>
        </w:rPr>
        <w:t xml:space="preserve"> </w:t>
      </w:r>
      <w:r>
        <w:t>or</w:t>
      </w:r>
      <w:r>
        <w:rPr>
          <w:spacing w:val="18"/>
        </w:rPr>
        <w:t xml:space="preserve"> </w:t>
      </w:r>
      <w:r>
        <w:t>reference,</w:t>
      </w:r>
      <w:r>
        <w:rPr>
          <w:spacing w:val="15"/>
        </w:rPr>
        <w:t xml:space="preserve"> </w:t>
      </w:r>
      <w:r>
        <w:t>must</w:t>
      </w:r>
      <w:r>
        <w:rPr>
          <w:spacing w:val="19"/>
        </w:rPr>
        <w:t xml:space="preserve"> </w:t>
      </w:r>
      <w:r>
        <w:t>be</w:t>
      </w:r>
      <w:r>
        <w:rPr>
          <w:spacing w:val="18"/>
        </w:rPr>
        <w:t xml:space="preserve"> </w:t>
      </w:r>
      <w:r>
        <w:t>exactly</w:t>
      </w:r>
      <w:r>
        <w:rPr>
          <w:spacing w:val="17"/>
        </w:rPr>
        <w:t xml:space="preserve"> </w:t>
      </w:r>
      <w:r>
        <w:t>as</w:t>
      </w:r>
      <w:r>
        <w:rPr>
          <w:spacing w:val="17"/>
        </w:rPr>
        <w:t xml:space="preserve"> </w:t>
      </w:r>
      <w:r>
        <w:t>described.</w:t>
      </w:r>
      <w:r>
        <w:rPr>
          <w:spacing w:val="18"/>
        </w:rPr>
        <w:t xml:space="preserve"> </w:t>
      </w:r>
      <w:r>
        <w:t>The</w:t>
      </w:r>
      <w:r>
        <w:rPr>
          <w:spacing w:val="18"/>
        </w:rPr>
        <w:t xml:space="preserve"> </w:t>
      </w:r>
      <w:r>
        <w:t>Principal</w:t>
      </w:r>
      <w:r>
        <w:rPr>
          <w:spacing w:val="21"/>
        </w:rPr>
        <w:t xml:space="preserve"> </w:t>
      </w:r>
      <w:r>
        <w:t>Agent's</w:t>
      </w:r>
      <w:r>
        <w:rPr>
          <w:spacing w:val="17"/>
        </w:rPr>
        <w:t xml:space="preserve"> </w:t>
      </w:r>
      <w:r>
        <w:t>approval</w:t>
      </w:r>
      <w:r>
        <w:rPr>
          <w:spacing w:val="19"/>
        </w:rPr>
        <w:t xml:space="preserve"> </w:t>
      </w:r>
      <w:r>
        <w:t>in</w:t>
      </w:r>
      <w:r>
        <w:rPr>
          <w:spacing w:val="18"/>
        </w:rPr>
        <w:t xml:space="preserve"> </w:t>
      </w:r>
      <w:r>
        <w:t>writing</w:t>
      </w:r>
      <w:r>
        <w:rPr>
          <w:w w:val="99"/>
        </w:rPr>
        <w:t xml:space="preserve"> </w:t>
      </w:r>
      <w:r>
        <w:t>must</w:t>
      </w:r>
      <w:r>
        <w:rPr>
          <w:spacing w:val="17"/>
        </w:rPr>
        <w:t xml:space="preserve"> </w:t>
      </w:r>
      <w:r>
        <w:t>be</w:t>
      </w:r>
      <w:r>
        <w:rPr>
          <w:spacing w:val="18"/>
        </w:rPr>
        <w:t xml:space="preserve"> </w:t>
      </w:r>
      <w:r>
        <w:t>obtained</w:t>
      </w:r>
      <w:r>
        <w:rPr>
          <w:spacing w:val="16"/>
        </w:rPr>
        <w:t xml:space="preserve"> </w:t>
      </w:r>
      <w:r>
        <w:t>for</w:t>
      </w:r>
      <w:r>
        <w:rPr>
          <w:spacing w:val="15"/>
        </w:rPr>
        <w:t xml:space="preserve"> </w:t>
      </w:r>
      <w:r>
        <w:t>the</w:t>
      </w:r>
      <w:r>
        <w:rPr>
          <w:spacing w:val="15"/>
        </w:rPr>
        <w:t xml:space="preserve"> </w:t>
      </w:r>
      <w:r>
        <w:t>use</w:t>
      </w:r>
      <w:r>
        <w:rPr>
          <w:spacing w:val="18"/>
        </w:rPr>
        <w:t xml:space="preserve"> </w:t>
      </w:r>
      <w:r>
        <w:t>of</w:t>
      </w:r>
      <w:r>
        <w:rPr>
          <w:spacing w:val="15"/>
        </w:rPr>
        <w:t xml:space="preserve"> </w:t>
      </w:r>
      <w:r>
        <w:t>any</w:t>
      </w:r>
      <w:r>
        <w:rPr>
          <w:spacing w:val="16"/>
        </w:rPr>
        <w:t xml:space="preserve"> </w:t>
      </w:r>
      <w:r>
        <w:t>alternative</w:t>
      </w:r>
      <w:r>
        <w:rPr>
          <w:spacing w:val="13"/>
        </w:rPr>
        <w:t xml:space="preserve"> </w:t>
      </w:r>
      <w:r>
        <w:t>to</w:t>
      </w:r>
      <w:r>
        <w:rPr>
          <w:spacing w:val="14"/>
        </w:rPr>
        <w:t xml:space="preserve"> </w:t>
      </w:r>
      <w:r>
        <w:t>the</w:t>
      </w:r>
      <w:r>
        <w:rPr>
          <w:spacing w:val="15"/>
        </w:rPr>
        <w:t xml:space="preserve"> </w:t>
      </w:r>
      <w:r>
        <w:t>specification</w:t>
      </w:r>
      <w:r>
        <w:rPr>
          <w:spacing w:val="16"/>
        </w:rPr>
        <w:t xml:space="preserve"> </w:t>
      </w:r>
      <w:r>
        <w:t>before</w:t>
      </w:r>
      <w:r>
        <w:rPr>
          <w:spacing w:val="15"/>
        </w:rPr>
        <w:t xml:space="preserve"> </w:t>
      </w:r>
      <w:r>
        <w:t>the</w:t>
      </w:r>
      <w:r>
        <w:rPr>
          <w:spacing w:val="15"/>
        </w:rPr>
        <w:t xml:space="preserve"> </w:t>
      </w:r>
      <w:r>
        <w:t>submission</w:t>
      </w:r>
      <w:r>
        <w:rPr>
          <w:spacing w:val="16"/>
        </w:rPr>
        <w:t xml:space="preserve"> </w:t>
      </w:r>
      <w:r>
        <w:t>of</w:t>
      </w:r>
      <w:r>
        <w:rPr>
          <w:w w:val="99"/>
        </w:rPr>
        <w:t xml:space="preserve"> </w:t>
      </w:r>
      <w:r>
        <w:t>Tenders</w:t>
      </w:r>
      <w:r>
        <w:rPr>
          <w:spacing w:val="27"/>
        </w:rPr>
        <w:t xml:space="preserve"> </w:t>
      </w:r>
      <w:r>
        <w:t>otherwise</w:t>
      </w:r>
      <w:r>
        <w:rPr>
          <w:spacing w:val="27"/>
        </w:rPr>
        <w:t xml:space="preserve"> </w:t>
      </w:r>
      <w:r>
        <w:t>the</w:t>
      </w:r>
      <w:r>
        <w:rPr>
          <w:spacing w:val="27"/>
        </w:rPr>
        <w:t xml:space="preserve"> </w:t>
      </w:r>
      <w:r>
        <w:t>specified</w:t>
      </w:r>
      <w:r>
        <w:rPr>
          <w:spacing w:val="27"/>
        </w:rPr>
        <w:t xml:space="preserve"> </w:t>
      </w:r>
      <w:r>
        <w:t>materials,</w:t>
      </w:r>
      <w:r>
        <w:rPr>
          <w:spacing w:val="24"/>
        </w:rPr>
        <w:t xml:space="preserve"> </w:t>
      </w:r>
      <w:r>
        <w:t>fittings,</w:t>
      </w:r>
      <w:r>
        <w:rPr>
          <w:spacing w:val="24"/>
        </w:rPr>
        <w:t xml:space="preserve"> </w:t>
      </w:r>
      <w:r>
        <w:t>finishings,</w:t>
      </w:r>
      <w:r>
        <w:rPr>
          <w:spacing w:val="25"/>
        </w:rPr>
        <w:t xml:space="preserve"> </w:t>
      </w:r>
      <w:r>
        <w:t>etc.</w:t>
      </w:r>
      <w:r>
        <w:rPr>
          <w:spacing w:val="32"/>
        </w:rPr>
        <w:t xml:space="preserve"> </w:t>
      </w:r>
      <w:r>
        <w:t>will</w:t>
      </w:r>
      <w:r>
        <w:rPr>
          <w:spacing w:val="28"/>
        </w:rPr>
        <w:t xml:space="preserve"> </w:t>
      </w:r>
      <w:r>
        <w:t>be</w:t>
      </w:r>
      <w:r>
        <w:rPr>
          <w:spacing w:val="25"/>
        </w:rPr>
        <w:t xml:space="preserve"> </w:t>
      </w:r>
      <w:r>
        <w:t>as</w:t>
      </w:r>
      <w:r>
        <w:rPr>
          <w:spacing w:val="26"/>
        </w:rPr>
        <w:t xml:space="preserve"> </w:t>
      </w:r>
      <w:r>
        <w:t>assumed</w:t>
      </w:r>
      <w:r>
        <w:rPr>
          <w:spacing w:val="27"/>
        </w:rPr>
        <w:t xml:space="preserve"> </w:t>
      </w:r>
      <w:r>
        <w:t>to</w:t>
      </w:r>
      <w:r>
        <w:rPr>
          <w:spacing w:val="26"/>
        </w:rPr>
        <w:t xml:space="preserve"> </w:t>
      </w:r>
      <w:r>
        <w:t>have</w:t>
      </w:r>
      <w:r>
        <w:rPr>
          <w:spacing w:val="-1"/>
          <w:w w:val="99"/>
        </w:rPr>
        <w:t xml:space="preserve"> </w:t>
      </w:r>
      <w:r>
        <w:t>been allowed for in the</w:t>
      </w:r>
      <w:r>
        <w:rPr>
          <w:spacing w:val="-12"/>
        </w:rPr>
        <w:t xml:space="preserve"> </w:t>
      </w:r>
      <w:r>
        <w:t>tender.</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8"/>
        <w:jc w:val="both"/>
      </w:pPr>
      <w:r>
        <w:t>The contractor shall take delivery of, handle, store, use, apply and/or fix all</w:t>
      </w:r>
      <w:r>
        <w:rPr>
          <w:spacing w:val="8"/>
        </w:rPr>
        <w:t xml:space="preserve"> </w:t>
      </w:r>
      <w:r>
        <w:t>proprietary</w:t>
      </w:r>
      <w:r>
        <w:rPr>
          <w:w w:val="99"/>
        </w:rPr>
        <w:t xml:space="preserve"> </w:t>
      </w:r>
      <w:r>
        <w:t>branded products in strict accordance with the manufacturers' instructions after</w:t>
      </w:r>
      <w:r>
        <w:rPr>
          <w:spacing w:val="38"/>
        </w:rPr>
        <w:t xml:space="preserve"> </w:t>
      </w:r>
      <w:r>
        <w:t>consultation</w:t>
      </w:r>
      <w:r>
        <w:rPr>
          <w:w w:val="99"/>
        </w:rPr>
        <w:t xml:space="preserve"> </w:t>
      </w:r>
      <w:r>
        <w:t>with the manufacturer's authorised</w:t>
      </w:r>
      <w:r>
        <w:rPr>
          <w:spacing w:val="-28"/>
        </w:rPr>
        <w:t xml:space="preserve"> </w:t>
      </w:r>
      <w:r>
        <w:t>representative.</w:t>
      </w:r>
    </w:p>
    <w:p w:rsidR="00E22020" w:rsidRDefault="00E22020">
      <w:pPr>
        <w:jc w:val="both"/>
        <w:sectPr w:rsidR="00E22020">
          <w:footerReference w:type="even" r:id="rId64"/>
          <w:footerReference w:type="default" r:id="rId65"/>
          <w:pgSz w:w="11910" w:h="16840"/>
          <w:pgMar w:top="1660" w:right="1060" w:bottom="720" w:left="1180" w:header="499" w:footer="534" w:gutter="0"/>
          <w:pgNumType w:start="72"/>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MODE OF</w:t>
      </w:r>
      <w:r>
        <w:rPr>
          <w:spacing w:val="-1"/>
        </w:rPr>
        <w:t xml:space="preserve"> </w:t>
      </w:r>
      <w:r>
        <w:t>PROCEDURE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The</w:t>
      </w:r>
      <w:r>
        <w:rPr>
          <w:spacing w:val="42"/>
        </w:rPr>
        <w:t xml:space="preserve"> </w:t>
      </w:r>
      <w:r>
        <w:t>Contractor</w:t>
      </w:r>
      <w:r>
        <w:rPr>
          <w:spacing w:val="43"/>
        </w:rPr>
        <w:t xml:space="preserve"> </w:t>
      </w:r>
      <w:r>
        <w:t>shall</w:t>
      </w:r>
      <w:r>
        <w:rPr>
          <w:spacing w:val="42"/>
        </w:rPr>
        <w:t xml:space="preserve"> </w:t>
      </w:r>
      <w:r>
        <w:t>provide,</w:t>
      </w:r>
      <w:r>
        <w:rPr>
          <w:spacing w:val="39"/>
        </w:rPr>
        <w:t xml:space="preserve"> </w:t>
      </w:r>
      <w:r>
        <w:t>at</w:t>
      </w:r>
      <w:r>
        <w:rPr>
          <w:spacing w:val="43"/>
        </w:rPr>
        <w:t xml:space="preserve"> </w:t>
      </w:r>
      <w:r>
        <w:t>the</w:t>
      </w:r>
      <w:r>
        <w:rPr>
          <w:spacing w:val="39"/>
        </w:rPr>
        <w:t xml:space="preserve"> </w:t>
      </w:r>
      <w:r>
        <w:t>first</w:t>
      </w:r>
      <w:r>
        <w:rPr>
          <w:spacing w:val="40"/>
        </w:rPr>
        <w:t xml:space="preserve"> </w:t>
      </w:r>
      <w:r>
        <w:t>site</w:t>
      </w:r>
      <w:r>
        <w:rPr>
          <w:spacing w:val="39"/>
        </w:rPr>
        <w:t xml:space="preserve"> </w:t>
      </w:r>
      <w:r>
        <w:t>meeting,</w:t>
      </w:r>
      <w:r>
        <w:rPr>
          <w:spacing w:val="39"/>
        </w:rPr>
        <w:t xml:space="preserve"> </w:t>
      </w:r>
      <w:r>
        <w:t>a</w:t>
      </w:r>
      <w:r>
        <w:rPr>
          <w:spacing w:val="42"/>
        </w:rPr>
        <w:t xml:space="preserve"> </w:t>
      </w:r>
      <w:r>
        <w:t>computer</w:t>
      </w:r>
      <w:r>
        <w:rPr>
          <w:spacing w:val="42"/>
        </w:rPr>
        <w:t xml:space="preserve"> </w:t>
      </w:r>
      <w:r>
        <w:t>generated</w:t>
      </w:r>
      <w:r>
        <w:rPr>
          <w:spacing w:val="42"/>
        </w:rPr>
        <w:t xml:space="preserve"> </w:t>
      </w:r>
      <w:r>
        <w:t>critical</w:t>
      </w:r>
      <w:r>
        <w:rPr>
          <w:spacing w:val="42"/>
        </w:rPr>
        <w:t xml:space="preserve"> </w:t>
      </w:r>
      <w:r>
        <w:t>path</w:t>
      </w:r>
      <w:r>
        <w:rPr>
          <w:w w:val="99"/>
        </w:rPr>
        <w:t xml:space="preserve"> </w:t>
      </w:r>
      <w:r>
        <w:t>programme</w:t>
      </w:r>
      <w:r>
        <w:rPr>
          <w:spacing w:val="32"/>
        </w:rPr>
        <w:t xml:space="preserve"> </w:t>
      </w:r>
      <w:r>
        <w:t>for</w:t>
      </w:r>
      <w:r>
        <w:rPr>
          <w:spacing w:val="32"/>
        </w:rPr>
        <w:t xml:space="preserve"> </w:t>
      </w:r>
      <w:r>
        <w:t>each</w:t>
      </w:r>
      <w:r>
        <w:rPr>
          <w:spacing w:val="30"/>
        </w:rPr>
        <w:t xml:space="preserve"> </w:t>
      </w:r>
      <w:r>
        <w:t>section</w:t>
      </w:r>
      <w:r>
        <w:rPr>
          <w:spacing w:val="30"/>
        </w:rPr>
        <w:t xml:space="preserve"> </w:t>
      </w:r>
      <w:r>
        <w:t>of</w:t>
      </w:r>
      <w:r>
        <w:rPr>
          <w:spacing w:val="29"/>
        </w:rPr>
        <w:t xml:space="preserve"> </w:t>
      </w:r>
      <w:r>
        <w:t>the</w:t>
      </w:r>
      <w:r>
        <w:rPr>
          <w:spacing w:val="29"/>
        </w:rPr>
        <w:t xml:space="preserve"> </w:t>
      </w:r>
      <w:r>
        <w:t>project.</w:t>
      </w:r>
      <w:r>
        <w:rPr>
          <w:spacing w:val="35"/>
        </w:rPr>
        <w:t xml:space="preserve"> </w:t>
      </w:r>
      <w:r>
        <w:t>The</w:t>
      </w:r>
      <w:r>
        <w:rPr>
          <w:spacing w:val="32"/>
        </w:rPr>
        <w:t xml:space="preserve"> </w:t>
      </w:r>
      <w:r>
        <w:t>programme</w:t>
      </w:r>
      <w:r>
        <w:rPr>
          <w:spacing w:val="32"/>
        </w:rPr>
        <w:t xml:space="preserve"> </w:t>
      </w:r>
      <w:r>
        <w:t>shall</w:t>
      </w:r>
      <w:r>
        <w:rPr>
          <w:spacing w:val="30"/>
        </w:rPr>
        <w:t xml:space="preserve"> </w:t>
      </w:r>
      <w:r>
        <w:t>be</w:t>
      </w:r>
      <w:r>
        <w:rPr>
          <w:spacing w:val="29"/>
        </w:rPr>
        <w:t xml:space="preserve"> </w:t>
      </w:r>
      <w:r>
        <w:t>prepared</w:t>
      </w:r>
      <w:r>
        <w:rPr>
          <w:spacing w:val="30"/>
        </w:rPr>
        <w:t xml:space="preserve"> </w:t>
      </w:r>
      <w:r>
        <w:t>in</w:t>
      </w:r>
      <w:r>
        <w:rPr>
          <w:spacing w:val="30"/>
        </w:rPr>
        <w:t xml:space="preserve"> </w:t>
      </w:r>
      <w:r>
        <w:t>sufficient</w:t>
      </w:r>
      <w:r>
        <w:rPr>
          <w:w w:val="99"/>
        </w:rPr>
        <w:t xml:space="preserve"> </w:t>
      </w:r>
      <w:r>
        <w:t>detail to enable the principal agent to assess the weekly progress of the works.</w:t>
      </w:r>
      <w:r>
        <w:rPr>
          <w:spacing w:val="50"/>
        </w:rPr>
        <w:t xml:space="preserve"> </w:t>
      </w:r>
      <w:r>
        <w:t>The</w:t>
      </w:r>
      <w:r>
        <w:rPr>
          <w:w w:val="99"/>
        </w:rPr>
        <w:t xml:space="preserve"> </w:t>
      </w:r>
      <w:r>
        <w:t>programme must clearly indicate the lead times for procurement and off-site</w:t>
      </w:r>
      <w:r>
        <w:rPr>
          <w:spacing w:val="-9"/>
        </w:rPr>
        <w:t xml:space="preserve"> </w:t>
      </w:r>
      <w:r>
        <w:t>manufacture</w:t>
      </w:r>
      <w:r>
        <w:rPr>
          <w:w w:val="99"/>
        </w:rPr>
        <w:t xml:space="preserve"> </w:t>
      </w:r>
      <w:r>
        <w:t>where appropriate and key dates for information required and for the appointment</w:t>
      </w:r>
      <w:r>
        <w:rPr>
          <w:spacing w:val="46"/>
        </w:rPr>
        <w:t xml:space="preserve"> </w:t>
      </w:r>
      <w:r>
        <w:t>of</w:t>
      </w:r>
      <w:r>
        <w:rPr>
          <w:w w:val="99"/>
        </w:rPr>
        <w:t xml:space="preserve"> </w:t>
      </w:r>
      <w:r>
        <w:t>nominated and/or selected and/or domestic and/or direct sub-contractors. The</w:t>
      </w:r>
      <w:r>
        <w:rPr>
          <w:spacing w:val="18"/>
        </w:rPr>
        <w:t xml:space="preserve"> </w:t>
      </w:r>
      <w:r>
        <w:t>programme</w:t>
      </w:r>
      <w:r>
        <w:rPr>
          <w:w w:val="99"/>
        </w:rPr>
        <w:t xml:space="preserve"> </w:t>
      </w:r>
      <w:r>
        <w:t>and level of detail shall be to the entire satisfaction of the principal</w:t>
      </w:r>
      <w:r>
        <w:rPr>
          <w:spacing w:val="-34"/>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No change is to be made to the programme without the approval of the Principal Agent,</w:t>
      </w:r>
      <w:r>
        <w:rPr>
          <w:spacing w:val="25"/>
        </w:rPr>
        <w:t xml:space="preserve"> </w:t>
      </w:r>
      <w:r>
        <w:t>who</w:t>
      </w:r>
      <w:r>
        <w:rPr>
          <w:w w:val="99"/>
        </w:rPr>
        <w:t xml:space="preserve"> </w:t>
      </w:r>
      <w:r>
        <w:t>shall</w:t>
      </w:r>
      <w:r>
        <w:rPr>
          <w:spacing w:val="32"/>
        </w:rPr>
        <w:t xml:space="preserve"> </w:t>
      </w:r>
      <w:r>
        <w:t>be</w:t>
      </w:r>
      <w:r>
        <w:rPr>
          <w:spacing w:val="32"/>
        </w:rPr>
        <w:t xml:space="preserve"> </w:t>
      </w:r>
      <w:r>
        <w:t>entitled</w:t>
      </w:r>
      <w:r>
        <w:rPr>
          <w:spacing w:val="30"/>
        </w:rPr>
        <w:t xml:space="preserve"> </w:t>
      </w:r>
      <w:r>
        <w:t>to</w:t>
      </w:r>
      <w:r>
        <w:rPr>
          <w:spacing w:val="31"/>
        </w:rPr>
        <w:t xml:space="preserve"> </w:t>
      </w:r>
      <w:r>
        <w:t>instruct</w:t>
      </w:r>
      <w:r>
        <w:rPr>
          <w:spacing w:val="31"/>
        </w:rPr>
        <w:t xml:space="preserve"> </w:t>
      </w:r>
      <w:r>
        <w:t>the</w:t>
      </w:r>
      <w:r>
        <w:rPr>
          <w:spacing w:val="32"/>
        </w:rPr>
        <w:t xml:space="preserve"> </w:t>
      </w:r>
      <w:r>
        <w:t>contractor</w:t>
      </w:r>
      <w:r>
        <w:rPr>
          <w:spacing w:val="30"/>
        </w:rPr>
        <w:t xml:space="preserve"> </w:t>
      </w:r>
      <w:r>
        <w:t>to</w:t>
      </w:r>
      <w:r>
        <w:rPr>
          <w:spacing w:val="31"/>
        </w:rPr>
        <w:t xml:space="preserve"> </w:t>
      </w:r>
      <w:r>
        <w:t>update</w:t>
      </w:r>
      <w:r>
        <w:rPr>
          <w:spacing w:val="32"/>
        </w:rPr>
        <w:t xml:space="preserve"> </w:t>
      </w:r>
      <w:r>
        <w:t>and</w:t>
      </w:r>
      <w:r>
        <w:rPr>
          <w:spacing w:val="32"/>
        </w:rPr>
        <w:t xml:space="preserve"> </w:t>
      </w:r>
      <w:r>
        <w:t>modify</w:t>
      </w:r>
      <w:r>
        <w:rPr>
          <w:spacing w:val="30"/>
        </w:rPr>
        <w:t xml:space="preserve"> </w:t>
      </w:r>
      <w:r>
        <w:t>the</w:t>
      </w:r>
      <w:r>
        <w:rPr>
          <w:spacing w:val="32"/>
        </w:rPr>
        <w:t xml:space="preserve"> </w:t>
      </w:r>
      <w:r>
        <w:t>programme</w:t>
      </w:r>
      <w:r>
        <w:rPr>
          <w:spacing w:val="32"/>
        </w:rPr>
        <w:t xml:space="preserve"> </w:t>
      </w:r>
      <w:r>
        <w:t>in</w:t>
      </w:r>
      <w:r>
        <w:rPr>
          <w:w w:val="99"/>
        </w:rPr>
        <w:t xml:space="preserve"> </w:t>
      </w:r>
      <w:r>
        <w:t>accordance with site circumstances, if</w:t>
      </w:r>
      <w:r>
        <w:rPr>
          <w:spacing w:val="-25"/>
        </w:rPr>
        <w:t xml:space="preserve"> </w:t>
      </w:r>
      <w:r>
        <w:t>applicable.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4"/>
        <w:jc w:val="both"/>
      </w:pPr>
      <w:r>
        <w:t>The programme is to be subject to the approval of the Principal Agent but such approval</w:t>
      </w:r>
      <w:r>
        <w:rPr>
          <w:spacing w:val="51"/>
        </w:rPr>
        <w:t xml:space="preserve"> </w:t>
      </w:r>
      <w:r>
        <w:t>shall</w:t>
      </w:r>
      <w:r>
        <w:rPr>
          <w:w w:val="99"/>
        </w:rPr>
        <w:t xml:space="preserve"> </w:t>
      </w:r>
      <w:r>
        <w:t>in</w:t>
      </w:r>
      <w:r>
        <w:rPr>
          <w:spacing w:val="42"/>
        </w:rPr>
        <w:t xml:space="preserve"> </w:t>
      </w:r>
      <w:r>
        <w:t>no</w:t>
      </w:r>
      <w:r>
        <w:rPr>
          <w:spacing w:val="38"/>
        </w:rPr>
        <w:t xml:space="preserve"> </w:t>
      </w:r>
      <w:r>
        <w:t>way</w:t>
      </w:r>
      <w:r>
        <w:rPr>
          <w:spacing w:val="40"/>
        </w:rPr>
        <w:t xml:space="preserve"> </w:t>
      </w:r>
      <w:r>
        <w:t>relieve</w:t>
      </w:r>
      <w:r>
        <w:rPr>
          <w:spacing w:val="39"/>
        </w:rPr>
        <w:t xml:space="preserve"> </w:t>
      </w:r>
      <w:r>
        <w:t>the</w:t>
      </w:r>
      <w:r>
        <w:rPr>
          <w:spacing w:val="42"/>
        </w:rPr>
        <w:t xml:space="preserve"> </w:t>
      </w:r>
      <w:r>
        <w:t>contractor</w:t>
      </w:r>
      <w:r>
        <w:rPr>
          <w:spacing w:val="41"/>
        </w:rPr>
        <w:t xml:space="preserve"> </w:t>
      </w:r>
      <w:r>
        <w:t>of</w:t>
      </w:r>
      <w:r>
        <w:rPr>
          <w:spacing w:val="41"/>
        </w:rPr>
        <w:t xml:space="preserve"> </w:t>
      </w:r>
      <w:r>
        <w:t>his</w:t>
      </w:r>
      <w:r>
        <w:rPr>
          <w:spacing w:val="41"/>
        </w:rPr>
        <w:t xml:space="preserve"> </w:t>
      </w:r>
      <w:r>
        <w:t>sole</w:t>
      </w:r>
      <w:r>
        <w:rPr>
          <w:spacing w:val="42"/>
        </w:rPr>
        <w:t xml:space="preserve"> </w:t>
      </w:r>
      <w:r>
        <w:t>responsibility</w:t>
      </w:r>
      <w:r>
        <w:rPr>
          <w:spacing w:val="40"/>
        </w:rPr>
        <w:t xml:space="preserve"> </w:t>
      </w:r>
      <w:r>
        <w:t>for</w:t>
      </w:r>
      <w:r>
        <w:rPr>
          <w:spacing w:val="41"/>
        </w:rPr>
        <w:t xml:space="preserve"> </w:t>
      </w:r>
      <w:r>
        <w:t>the</w:t>
      </w:r>
      <w:r>
        <w:rPr>
          <w:spacing w:val="42"/>
        </w:rPr>
        <w:t xml:space="preserve"> </w:t>
      </w:r>
      <w:r>
        <w:t>proper</w:t>
      </w:r>
      <w:r>
        <w:rPr>
          <w:spacing w:val="41"/>
        </w:rPr>
        <w:t xml:space="preserve"> </w:t>
      </w:r>
      <w:r>
        <w:t>programming</w:t>
      </w:r>
      <w:r>
        <w:rPr>
          <w:spacing w:val="42"/>
        </w:rPr>
        <w:t xml:space="preserve"> </w:t>
      </w:r>
      <w:r>
        <w:t>and</w:t>
      </w:r>
      <w:r>
        <w:rPr>
          <w:w w:val="99"/>
        </w:rPr>
        <w:t xml:space="preserve"> </w:t>
      </w:r>
      <w:r>
        <w:t>seeing to the progress of the works and the timeous completion</w:t>
      </w:r>
      <w:r>
        <w:rPr>
          <w:spacing w:val="-28"/>
        </w:rPr>
        <w:t xml:space="preserve"> </w:t>
      </w:r>
      <w:r>
        <w:t>thereof.</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The programme is to be prominently displayed in the site office and copies of the</w:t>
      </w:r>
      <w:r>
        <w:rPr>
          <w:spacing w:val="23"/>
        </w:rPr>
        <w:t xml:space="preserve"> </w:t>
      </w:r>
      <w:r>
        <w:t>programme</w:t>
      </w:r>
      <w:r>
        <w:rPr>
          <w:w w:val="99"/>
        </w:rPr>
        <w:t xml:space="preserve"> </w:t>
      </w:r>
      <w:r>
        <w:t>and its supporting documentation together with all amended programmes shall be handed</w:t>
      </w:r>
      <w:r>
        <w:rPr>
          <w:spacing w:val="11"/>
        </w:rPr>
        <w:t xml:space="preserve"> </w:t>
      </w:r>
      <w:r>
        <w:t>to</w:t>
      </w:r>
      <w:r>
        <w:rPr>
          <w:w w:val="99"/>
        </w:rPr>
        <w:t xml:space="preserve"> </w:t>
      </w:r>
      <w:r>
        <w:t>the Principal</w:t>
      </w:r>
      <w:r>
        <w:rPr>
          <w:spacing w:val="-9"/>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6"/>
        <w:jc w:val="both"/>
      </w:pPr>
      <w:r>
        <w:t>The</w:t>
      </w:r>
      <w:r>
        <w:rPr>
          <w:spacing w:val="27"/>
        </w:rPr>
        <w:t xml:space="preserve"> </w:t>
      </w:r>
      <w:r>
        <w:t>Contractor</w:t>
      </w:r>
      <w:r>
        <w:rPr>
          <w:spacing w:val="28"/>
        </w:rPr>
        <w:t xml:space="preserve"> </w:t>
      </w:r>
      <w:r>
        <w:t>will</w:t>
      </w:r>
      <w:r>
        <w:rPr>
          <w:spacing w:val="28"/>
        </w:rPr>
        <w:t xml:space="preserve"> </w:t>
      </w:r>
      <w:r>
        <w:t>be</w:t>
      </w:r>
      <w:r>
        <w:rPr>
          <w:spacing w:val="27"/>
        </w:rPr>
        <w:t xml:space="preserve"> </w:t>
      </w:r>
      <w:r>
        <w:t>required</w:t>
      </w:r>
      <w:r>
        <w:rPr>
          <w:spacing w:val="27"/>
        </w:rPr>
        <w:t xml:space="preserve"> </w:t>
      </w:r>
      <w:r>
        <w:t>to</w:t>
      </w:r>
      <w:r>
        <w:rPr>
          <w:spacing w:val="26"/>
        </w:rPr>
        <w:t xml:space="preserve"> </w:t>
      </w:r>
      <w:r>
        <w:t>maintain,</w:t>
      </w:r>
      <w:r>
        <w:rPr>
          <w:spacing w:val="25"/>
        </w:rPr>
        <w:t xml:space="preserve"> </w:t>
      </w:r>
      <w:r>
        <w:t>in</w:t>
      </w:r>
      <w:r>
        <w:rPr>
          <w:spacing w:val="25"/>
        </w:rPr>
        <w:t xml:space="preserve"> </w:t>
      </w:r>
      <w:r>
        <w:t>addition</w:t>
      </w:r>
      <w:r>
        <w:rPr>
          <w:spacing w:val="25"/>
        </w:rPr>
        <w:t xml:space="preserve"> </w:t>
      </w:r>
      <w:r>
        <w:t>to</w:t>
      </w:r>
      <w:r>
        <w:rPr>
          <w:spacing w:val="26"/>
        </w:rPr>
        <w:t xml:space="preserve"> </w:t>
      </w:r>
      <w:r>
        <w:t>the</w:t>
      </w:r>
      <w:r>
        <w:rPr>
          <w:spacing w:val="27"/>
        </w:rPr>
        <w:t xml:space="preserve"> </w:t>
      </w:r>
      <w:r>
        <w:t>main</w:t>
      </w:r>
      <w:r>
        <w:rPr>
          <w:spacing w:val="25"/>
        </w:rPr>
        <w:t xml:space="preserve"> </w:t>
      </w:r>
      <w:r>
        <w:t>programme</w:t>
      </w:r>
      <w:r>
        <w:rPr>
          <w:spacing w:val="27"/>
        </w:rPr>
        <w:t xml:space="preserve"> </w:t>
      </w:r>
      <w:r>
        <w:t>referred</w:t>
      </w:r>
      <w:r>
        <w:rPr>
          <w:spacing w:val="27"/>
        </w:rPr>
        <w:t xml:space="preserve"> </w:t>
      </w:r>
      <w:r>
        <w:t>to</w:t>
      </w:r>
      <w:r>
        <w:rPr>
          <w:w w:val="99"/>
        </w:rPr>
        <w:t xml:space="preserve"> </w:t>
      </w:r>
      <w:r>
        <w:t>above, a comprehensive fortnightly bar-chart programme expanded to reflect</w:t>
      </w:r>
      <w:r>
        <w:rPr>
          <w:spacing w:val="14"/>
        </w:rPr>
        <w:t xml:space="preserve"> </w:t>
      </w:r>
      <w:r>
        <w:t>anticipated</w:t>
      </w:r>
      <w:r>
        <w:rPr>
          <w:w w:val="99"/>
        </w:rPr>
        <w:t xml:space="preserve"> </w:t>
      </w:r>
      <w:r>
        <w:t>daily activities for the ensuing fourteen (14)</w:t>
      </w:r>
      <w:r>
        <w:rPr>
          <w:spacing w:val="-26"/>
        </w:rPr>
        <w:t xml:space="preserve"> </w:t>
      </w:r>
      <w:r>
        <w:t>days.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LABOUR RECORD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3"/>
        <w:jc w:val="both"/>
      </w:pPr>
      <w:r>
        <w:t>At</w:t>
      </w:r>
      <w:r>
        <w:rPr>
          <w:spacing w:val="46"/>
        </w:rPr>
        <w:t xml:space="preserve"> </w:t>
      </w:r>
      <w:r>
        <w:t>the</w:t>
      </w:r>
      <w:r>
        <w:rPr>
          <w:spacing w:val="44"/>
        </w:rPr>
        <w:t xml:space="preserve"> </w:t>
      </w:r>
      <w:r>
        <w:t>end</w:t>
      </w:r>
      <w:r>
        <w:rPr>
          <w:spacing w:val="44"/>
        </w:rPr>
        <w:t xml:space="preserve"> </w:t>
      </w:r>
      <w:r>
        <w:t>of</w:t>
      </w:r>
      <w:r>
        <w:rPr>
          <w:spacing w:val="44"/>
        </w:rPr>
        <w:t xml:space="preserve"> </w:t>
      </w:r>
      <w:r>
        <w:t>each</w:t>
      </w:r>
      <w:r>
        <w:rPr>
          <w:spacing w:val="44"/>
        </w:rPr>
        <w:t xml:space="preserve"> </w:t>
      </w:r>
      <w:r>
        <w:t>week</w:t>
      </w:r>
      <w:r>
        <w:rPr>
          <w:spacing w:val="45"/>
        </w:rPr>
        <w:t xml:space="preserve"> </w:t>
      </w:r>
      <w:r>
        <w:t>the</w:t>
      </w:r>
      <w:r>
        <w:rPr>
          <w:spacing w:val="49"/>
        </w:rPr>
        <w:t xml:space="preserve"> </w:t>
      </w:r>
      <w:r>
        <w:t>Contractor</w:t>
      </w:r>
      <w:r>
        <w:rPr>
          <w:spacing w:val="45"/>
        </w:rPr>
        <w:t xml:space="preserve"> </w:t>
      </w:r>
      <w:r>
        <w:t>shall</w:t>
      </w:r>
      <w:r>
        <w:rPr>
          <w:spacing w:val="42"/>
        </w:rPr>
        <w:t xml:space="preserve"> </w:t>
      </w:r>
      <w:r>
        <w:t>provide</w:t>
      </w:r>
      <w:r>
        <w:rPr>
          <w:spacing w:val="44"/>
        </w:rPr>
        <w:t xml:space="preserve"> </w:t>
      </w:r>
      <w:r>
        <w:t>the</w:t>
      </w:r>
      <w:r>
        <w:rPr>
          <w:spacing w:val="46"/>
        </w:rPr>
        <w:t xml:space="preserve"> </w:t>
      </w:r>
      <w:r>
        <w:t>Principal</w:t>
      </w:r>
      <w:r>
        <w:rPr>
          <w:spacing w:val="44"/>
        </w:rPr>
        <w:t xml:space="preserve"> </w:t>
      </w:r>
      <w:r>
        <w:t>Agent</w:t>
      </w:r>
      <w:r>
        <w:rPr>
          <w:spacing w:val="48"/>
        </w:rPr>
        <w:t xml:space="preserve"> </w:t>
      </w:r>
      <w:r>
        <w:t>with</w:t>
      </w:r>
      <w:r>
        <w:rPr>
          <w:spacing w:val="44"/>
        </w:rPr>
        <w:t xml:space="preserve"> </w:t>
      </w:r>
      <w:r>
        <w:t>a</w:t>
      </w:r>
      <w:r>
        <w:rPr>
          <w:spacing w:val="42"/>
        </w:rPr>
        <w:t xml:space="preserve"> </w:t>
      </w:r>
      <w:r>
        <w:t>written</w:t>
      </w:r>
      <w:r>
        <w:rPr>
          <w:w w:val="99"/>
        </w:rPr>
        <w:t xml:space="preserve"> </w:t>
      </w:r>
      <w:r>
        <w:t>record,</w:t>
      </w:r>
      <w:r>
        <w:rPr>
          <w:spacing w:val="18"/>
        </w:rPr>
        <w:t xml:space="preserve"> </w:t>
      </w:r>
      <w:r>
        <w:t>in</w:t>
      </w:r>
      <w:r>
        <w:rPr>
          <w:spacing w:val="21"/>
        </w:rPr>
        <w:t xml:space="preserve"> </w:t>
      </w:r>
      <w:r>
        <w:t>schedule</w:t>
      </w:r>
      <w:r>
        <w:rPr>
          <w:spacing w:val="20"/>
        </w:rPr>
        <w:t xml:space="preserve"> </w:t>
      </w:r>
      <w:r>
        <w:t>form,</w:t>
      </w:r>
      <w:r>
        <w:rPr>
          <w:spacing w:val="18"/>
        </w:rPr>
        <w:t xml:space="preserve"> </w:t>
      </w:r>
      <w:r>
        <w:t>reflecting</w:t>
      </w:r>
      <w:r>
        <w:rPr>
          <w:spacing w:val="20"/>
        </w:rPr>
        <w:t xml:space="preserve"> </w:t>
      </w:r>
      <w:r>
        <w:t>the</w:t>
      </w:r>
      <w:r>
        <w:rPr>
          <w:spacing w:val="20"/>
        </w:rPr>
        <w:t xml:space="preserve"> </w:t>
      </w:r>
      <w:r>
        <w:t>number</w:t>
      </w:r>
      <w:r>
        <w:rPr>
          <w:spacing w:val="20"/>
        </w:rPr>
        <w:t xml:space="preserve"> </w:t>
      </w:r>
      <w:r>
        <w:t>and</w:t>
      </w:r>
      <w:r>
        <w:rPr>
          <w:spacing w:val="20"/>
        </w:rPr>
        <w:t xml:space="preserve"> </w:t>
      </w:r>
      <w:r>
        <w:t>description</w:t>
      </w:r>
      <w:r>
        <w:rPr>
          <w:spacing w:val="21"/>
        </w:rPr>
        <w:t xml:space="preserve"> </w:t>
      </w:r>
      <w:r>
        <w:t>of</w:t>
      </w:r>
      <w:r>
        <w:rPr>
          <w:spacing w:val="20"/>
        </w:rPr>
        <w:t xml:space="preserve"> </w:t>
      </w:r>
      <w:r>
        <w:t>tradesmen</w:t>
      </w:r>
      <w:r>
        <w:rPr>
          <w:spacing w:val="21"/>
        </w:rPr>
        <w:t xml:space="preserve"> </w:t>
      </w:r>
      <w:r>
        <w:t>and</w:t>
      </w:r>
      <w:r>
        <w:rPr>
          <w:spacing w:val="20"/>
        </w:rPr>
        <w:t xml:space="preserve"> </w:t>
      </w:r>
      <w:r>
        <w:t>labourers</w:t>
      </w:r>
      <w:r>
        <w:rPr>
          <w:w w:val="99"/>
        </w:rPr>
        <w:t xml:space="preserve"> </w:t>
      </w:r>
      <w:r>
        <w:t>employed by him and all subcontractors on the works each</w:t>
      </w:r>
      <w:r>
        <w:rPr>
          <w:spacing w:val="-30"/>
        </w:rPr>
        <w:t xml:space="preserve"> </w:t>
      </w:r>
      <w:r>
        <w:t>day.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WARRANTIES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 Contractor undertakes to perform the work in accordance with the terms and</w:t>
      </w:r>
      <w:r>
        <w:rPr>
          <w:spacing w:val="13"/>
        </w:rPr>
        <w:t xml:space="preserve"> </w:t>
      </w:r>
      <w:r>
        <w:t>the</w:t>
      </w:r>
      <w:r>
        <w:rPr>
          <w:w w:val="99"/>
        </w:rPr>
        <w:t xml:space="preserve"> </w:t>
      </w:r>
      <w:r>
        <w:t>conditions of the contract, in a workmanlike manner, which shall include but not be limited</w:t>
      </w:r>
      <w:r>
        <w:rPr>
          <w:spacing w:val="45"/>
        </w:rPr>
        <w:t xml:space="preserve"> </w:t>
      </w:r>
      <w:r>
        <w:t>to,</w:t>
      </w:r>
      <w:r>
        <w:rPr>
          <w:w w:val="99"/>
        </w:rPr>
        <w:t xml:space="preserve"> </w:t>
      </w:r>
      <w:r>
        <w:t>complying with the manufacturers/suppliers' specifications, if applicable, in respect of</w:t>
      </w:r>
      <w:r>
        <w:rPr>
          <w:spacing w:val="23"/>
        </w:rPr>
        <w:t xml:space="preserve"> </w:t>
      </w:r>
      <w:r>
        <w:t>goods,</w:t>
      </w:r>
      <w:r>
        <w:rPr>
          <w:w w:val="99"/>
        </w:rPr>
        <w:t xml:space="preserve"> </w:t>
      </w:r>
      <w:r>
        <w:t>methods, or materials used in the performance of the</w:t>
      </w:r>
      <w:r>
        <w:rPr>
          <w:spacing w:val="-22"/>
        </w:rPr>
        <w:t xml:space="preserve"> </w:t>
      </w:r>
      <w:r>
        <w:t>work.</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3"/>
        <w:jc w:val="both"/>
      </w:pPr>
      <w:r>
        <w:t xml:space="preserve">The Contractor further warrants that they shall use only new merchantable materials, fit </w:t>
      </w:r>
      <w:r>
        <w:rPr>
          <w:spacing w:val="43"/>
        </w:rPr>
        <w:t xml:space="preserve"> </w:t>
      </w:r>
      <w:r>
        <w:t>for</w:t>
      </w:r>
      <w:r>
        <w:rPr>
          <w:w w:val="99"/>
        </w:rPr>
        <w:t xml:space="preserve"> </w:t>
      </w:r>
      <w:r>
        <w:t>their</w:t>
      </w:r>
      <w:r>
        <w:rPr>
          <w:spacing w:val="39"/>
        </w:rPr>
        <w:t xml:space="preserve"> </w:t>
      </w:r>
      <w:r>
        <w:t>intended</w:t>
      </w:r>
      <w:r>
        <w:rPr>
          <w:spacing w:val="40"/>
        </w:rPr>
        <w:t xml:space="preserve"> </w:t>
      </w:r>
      <w:r>
        <w:t>purpose,</w:t>
      </w:r>
      <w:r>
        <w:rPr>
          <w:spacing w:val="39"/>
        </w:rPr>
        <w:t xml:space="preserve"> </w:t>
      </w:r>
      <w:r>
        <w:t>as</w:t>
      </w:r>
      <w:r>
        <w:rPr>
          <w:spacing w:val="38"/>
        </w:rPr>
        <w:t xml:space="preserve"> </w:t>
      </w:r>
      <w:r>
        <w:t>well</w:t>
      </w:r>
      <w:r>
        <w:rPr>
          <w:spacing w:val="40"/>
        </w:rPr>
        <w:t xml:space="preserve"> </w:t>
      </w:r>
      <w:r>
        <w:t>as</w:t>
      </w:r>
      <w:r>
        <w:rPr>
          <w:spacing w:val="38"/>
        </w:rPr>
        <w:t xml:space="preserve"> </w:t>
      </w:r>
      <w:r>
        <w:t>supervision,</w:t>
      </w:r>
      <w:r>
        <w:rPr>
          <w:spacing w:val="39"/>
        </w:rPr>
        <w:t xml:space="preserve"> </w:t>
      </w:r>
      <w:r>
        <w:t>labour</w:t>
      </w:r>
      <w:r>
        <w:rPr>
          <w:spacing w:val="39"/>
        </w:rPr>
        <w:t xml:space="preserve"> </w:t>
      </w:r>
      <w:r>
        <w:t>and</w:t>
      </w:r>
      <w:r>
        <w:rPr>
          <w:spacing w:val="42"/>
        </w:rPr>
        <w:t xml:space="preserve"> </w:t>
      </w:r>
      <w:r>
        <w:t>equipment</w:t>
      </w:r>
      <w:r>
        <w:rPr>
          <w:spacing w:val="41"/>
        </w:rPr>
        <w:t xml:space="preserve"> </w:t>
      </w:r>
      <w:r>
        <w:t>which</w:t>
      </w:r>
      <w:r>
        <w:rPr>
          <w:spacing w:val="40"/>
        </w:rPr>
        <w:t xml:space="preserve"> </w:t>
      </w:r>
      <w:r>
        <w:t>are</w:t>
      </w:r>
      <w:r>
        <w:rPr>
          <w:spacing w:val="39"/>
        </w:rPr>
        <w:t xml:space="preserve"> </w:t>
      </w:r>
      <w:r>
        <w:t>fit</w:t>
      </w:r>
      <w:r>
        <w:rPr>
          <w:spacing w:val="41"/>
        </w:rPr>
        <w:t xml:space="preserve"> </w:t>
      </w:r>
      <w:r>
        <w:t>for</w:t>
      </w:r>
      <w:r>
        <w:rPr>
          <w:spacing w:val="39"/>
        </w:rPr>
        <w:t xml:space="preserve"> </w:t>
      </w:r>
      <w:r>
        <w:t>the</w:t>
      </w:r>
      <w:r>
        <w:rPr>
          <w:w w:val="99"/>
        </w:rPr>
        <w:t xml:space="preserve"> </w:t>
      </w:r>
      <w:r>
        <w:t>purpose for which they are</w:t>
      </w:r>
      <w:r>
        <w:rPr>
          <w:spacing w:val="-17"/>
        </w:rPr>
        <w:t xml:space="preserve"> </w:t>
      </w:r>
      <w:r>
        <w:t>intended.</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EXISTING</w:t>
      </w:r>
      <w:r>
        <w:rPr>
          <w:spacing w:val="-1"/>
        </w:rPr>
        <w:t xml:space="preserve"> </w:t>
      </w:r>
      <w:r>
        <w:t>SERVICES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0"/>
        <w:jc w:val="both"/>
      </w:pPr>
      <w:r>
        <w:t>The Contractor shall consult the Principal Agent before disconnecting any services.</w:t>
      </w:r>
      <w:r>
        <w:rPr>
          <w:spacing w:val="17"/>
        </w:rPr>
        <w:t xml:space="preserve"> </w:t>
      </w:r>
      <w:r>
        <w:t>The</w:t>
      </w:r>
      <w:r>
        <w:rPr>
          <w:w w:val="99"/>
        </w:rPr>
        <w:t xml:space="preserve"> </w:t>
      </w:r>
      <w:r>
        <w:t>Contractor shall take special care not to damage any existing services that could have</w:t>
      </w:r>
      <w:r>
        <w:rPr>
          <w:spacing w:val="4"/>
        </w:rPr>
        <w:t xml:space="preserve"> </w:t>
      </w:r>
      <w:r>
        <w:t>been</w:t>
      </w:r>
      <w:r>
        <w:rPr>
          <w:w w:val="99"/>
        </w:rPr>
        <w:t xml:space="preserve"> </w:t>
      </w:r>
      <w:r>
        <w:t>foreseen or what have been shown to him by the Principal Agent or Employer's</w:t>
      </w:r>
      <w:r>
        <w:rPr>
          <w:spacing w:val="21"/>
        </w:rPr>
        <w:t xml:space="preserve"> </w:t>
      </w:r>
      <w:r>
        <w:t>representative.</w:t>
      </w:r>
      <w:r>
        <w:rPr>
          <w:w w:val="99"/>
        </w:rPr>
        <w:t xml:space="preserve"> </w:t>
      </w:r>
      <w:r>
        <w:t>Damage to this services shall be for the contractor's</w:t>
      </w:r>
      <w:r>
        <w:rPr>
          <w:spacing w:val="-31"/>
        </w:rPr>
        <w:t xml:space="preserve"> </w:t>
      </w:r>
      <w:r>
        <w:t>account.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PLANT</w:t>
      </w:r>
      <w:r>
        <w:rPr>
          <w:spacing w:val="-2"/>
        </w:rPr>
        <w:t xml:space="preserve"> </w:t>
      </w:r>
      <w:r>
        <w:t>RECORD</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At</w:t>
      </w:r>
      <w:r>
        <w:rPr>
          <w:spacing w:val="46"/>
        </w:rPr>
        <w:t xml:space="preserve"> </w:t>
      </w:r>
      <w:r>
        <w:t>the</w:t>
      </w:r>
      <w:r>
        <w:rPr>
          <w:spacing w:val="44"/>
        </w:rPr>
        <w:t xml:space="preserve"> </w:t>
      </w:r>
      <w:r>
        <w:t>end</w:t>
      </w:r>
      <w:r>
        <w:rPr>
          <w:spacing w:val="44"/>
        </w:rPr>
        <w:t xml:space="preserve"> </w:t>
      </w:r>
      <w:r>
        <w:t>of</w:t>
      </w:r>
      <w:r>
        <w:rPr>
          <w:spacing w:val="44"/>
        </w:rPr>
        <w:t xml:space="preserve"> </w:t>
      </w:r>
      <w:r>
        <w:t>each</w:t>
      </w:r>
      <w:r>
        <w:rPr>
          <w:spacing w:val="44"/>
        </w:rPr>
        <w:t xml:space="preserve"> </w:t>
      </w:r>
      <w:r>
        <w:t>week</w:t>
      </w:r>
      <w:r>
        <w:rPr>
          <w:spacing w:val="45"/>
        </w:rPr>
        <w:t xml:space="preserve"> </w:t>
      </w:r>
      <w:r>
        <w:t>the</w:t>
      </w:r>
      <w:r>
        <w:rPr>
          <w:spacing w:val="48"/>
        </w:rPr>
        <w:t xml:space="preserve"> </w:t>
      </w:r>
      <w:r>
        <w:t>Contractor</w:t>
      </w:r>
      <w:r>
        <w:rPr>
          <w:spacing w:val="45"/>
        </w:rPr>
        <w:t xml:space="preserve"> </w:t>
      </w:r>
      <w:r>
        <w:t>shall</w:t>
      </w:r>
      <w:r>
        <w:rPr>
          <w:spacing w:val="42"/>
        </w:rPr>
        <w:t xml:space="preserve"> </w:t>
      </w:r>
      <w:r>
        <w:t>provide</w:t>
      </w:r>
      <w:r>
        <w:rPr>
          <w:spacing w:val="44"/>
        </w:rPr>
        <w:t xml:space="preserve"> </w:t>
      </w:r>
      <w:r>
        <w:t>the</w:t>
      </w:r>
      <w:r>
        <w:rPr>
          <w:spacing w:val="46"/>
        </w:rPr>
        <w:t xml:space="preserve"> </w:t>
      </w:r>
      <w:r>
        <w:t>Principal</w:t>
      </w:r>
      <w:r>
        <w:rPr>
          <w:spacing w:val="44"/>
        </w:rPr>
        <w:t xml:space="preserve"> </w:t>
      </w:r>
      <w:r>
        <w:t>Agent</w:t>
      </w:r>
      <w:r>
        <w:rPr>
          <w:spacing w:val="48"/>
        </w:rPr>
        <w:t xml:space="preserve"> </w:t>
      </w:r>
      <w:r>
        <w:t>with</w:t>
      </w:r>
      <w:r>
        <w:rPr>
          <w:spacing w:val="44"/>
        </w:rPr>
        <w:t xml:space="preserve"> </w:t>
      </w:r>
      <w:r>
        <w:t>a</w:t>
      </w:r>
      <w:r>
        <w:rPr>
          <w:spacing w:val="42"/>
        </w:rPr>
        <w:t xml:space="preserve"> </w:t>
      </w:r>
      <w:r>
        <w:t>written</w:t>
      </w:r>
      <w:r>
        <w:rPr>
          <w:w w:val="99"/>
        </w:rPr>
        <w:t xml:space="preserve"> </w:t>
      </w:r>
      <w:r>
        <w:t>record,</w:t>
      </w:r>
      <w:r>
        <w:rPr>
          <w:spacing w:val="35"/>
        </w:rPr>
        <w:t xml:space="preserve"> </w:t>
      </w:r>
      <w:r>
        <w:t>in</w:t>
      </w:r>
      <w:r>
        <w:rPr>
          <w:spacing w:val="38"/>
        </w:rPr>
        <w:t xml:space="preserve"> </w:t>
      </w:r>
      <w:r>
        <w:t>schedule</w:t>
      </w:r>
      <w:r>
        <w:rPr>
          <w:spacing w:val="38"/>
        </w:rPr>
        <w:t xml:space="preserve"> </w:t>
      </w:r>
      <w:r>
        <w:t>form,</w:t>
      </w:r>
      <w:r>
        <w:rPr>
          <w:spacing w:val="36"/>
        </w:rPr>
        <w:t xml:space="preserve"> </w:t>
      </w:r>
      <w:r>
        <w:t>reflecting</w:t>
      </w:r>
      <w:r>
        <w:rPr>
          <w:spacing w:val="38"/>
        </w:rPr>
        <w:t xml:space="preserve"> </w:t>
      </w:r>
      <w:r>
        <w:t>the</w:t>
      </w:r>
      <w:r>
        <w:rPr>
          <w:spacing w:val="38"/>
        </w:rPr>
        <w:t xml:space="preserve"> </w:t>
      </w:r>
      <w:r>
        <w:t>number,</w:t>
      </w:r>
      <w:r>
        <w:rPr>
          <w:spacing w:val="35"/>
        </w:rPr>
        <w:t xml:space="preserve"> </w:t>
      </w:r>
      <w:r>
        <w:t>type</w:t>
      </w:r>
      <w:r>
        <w:rPr>
          <w:spacing w:val="38"/>
        </w:rPr>
        <w:t xml:space="preserve"> </w:t>
      </w:r>
      <w:r>
        <w:t>and</w:t>
      </w:r>
      <w:r>
        <w:rPr>
          <w:spacing w:val="38"/>
        </w:rPr>
        <w:t xml:space="preserve"> </w:t>
      </w:r>
      <w:r>
        <w:t>capacity</w:t>
      </w:r>
      <w:r>
        <w:rPr>
          <w:spacing w:val="39"/>
        </w:rPr>
        <w:t xml:space="preserve"> </w:t>
      </w:r>
      <w:r>
        <w:t>of</w:t>
      </w:r>
      <w:r>
        <w:rPr>
          <w:spacing w:val="37"/>
        </w:rPr>
        <w:t xml:space="preserve"> </w:t>
      </w:r>
      <w:r>
        <w:t>all</w:t>
      </w:r>
      <w:r>
        <w:rPr>
          <w:spacing w:val="38"/>
        </w:rPr>
        <w:t xml:space="preserve"> </w:t>
      </w:r>
      <w:r>
        <w:t>plant,</w:t>
      </w:r>
      <w:r>
        <w:rPr>
          <w:spacing w:val="35"/>
        </w:rPr>
        <w:t xml:space="preserve"> </w:t>
      </w:r>
      <w:r>
        <w:t>excluding</w:t>
      </w:r>
      <w:r>
        <w:rPr>
          <w:w w:val="99"/>
        </w:rPr>
        <w:t xml:space="preserve"> </w:t>
      </w:r>
      <w:r>
        <w:t>hand tools, currently used on the</w:t>
      </w:r>
      <w:r>
        <w:rPr>
          <w:spacing w:val="-21"/>
        </w:rPr>
        <w:t xml:space="preserve"> </w:t>
      </w:r>
      <w:r>
        <w:t>works.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MANUFACTURER'S RECOMMENDATIONS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All</w:t>
      </w:r>
      <w:r>
        <w:rPr>
          <w:spacing w:val="28"/>
        </w:rPr>
        <w:t xml:space="preserve"> </w:t>
      </w:r>
      <w:r>
        <w:t>commodities</w:t>
      </w:r>
      <w:r>
        <w:rPr>
          <w:spacing w:val="27"/>
        </w:rPr>
        <w:t xml:space="preserve"> </w:t>
      </w:r>
      <w:r>
        <w:t>are</w:t>
      </w:r>
      <w:r>
        <w:rPr>
          <w:spacing w:val="27"/>
        </w:rPr>
        <w:t xml:space="preserve"> </w:t>
      </w:r>
      <w:r>
        <w:t>to</w:t>
      </w:r>
      <w:r>
        <w:rPr>
          <w:spacing w:val="24"/>
        </w:rPr>
        <w:t xml:space="preserve"> </w:t>
      </w:r>
      <w:r>
        <w:t>be</w:t>
      </w:r>
      <w:r>
        <w:rPr>
          <w:spacing w:val="27"/>
        </w:rPr>
        <w:t xml:space="preserve"> </w:t>
      </w:r>
      <w:r>
        <w:t>handled,</w:t>
      </w:r>
      <w:r>
        <w:rPr>
          <w:spacing w:val="25"/>
        </w:rPr>
        <w:t xml:space="preserve"> </w:t>
      </w:r>
      <w:r>
        <w:t>stored,</w:t>
      </w:r>
      <w:r>
        <w:rPr>
          <w:spacing w:val="25"/>
        </w:rPr>
        <w:t xml:space="preserve"> </w:t>
      </w:r>
      <w:r>
        <w:t>used,</w:t>
      </w:r>
      <w:r>
        <w:rPr>
          <w:spacing w:val="25"/>
        </w:rPr>
        <w:t xml:space="preserve"> </w:t>
      </w:r>
      <w:r>
        <w:t>applied</w:t>
      </w:r>
      <w:r>
        <w:rPr>
          <w:spacing w:val="27"/>
        </w:rPr>
        <w:t xml:space="preserve"> </w:t>
      </w:r>
      <w:r>
        <w:t>and/or</w:t>
      </w:r>
      <w:r>
        <w:rPr>
          <w:spacing w:val="27"/>
        </w:rPr>
        <w:t xml:space="preserve"> </w:t>
      </w:r>
      <w:r>
        <w:t>fixed</w:t>
      </w:r>
      <w:r>
        <w:rPr>
          <w:spacing w:val="25"/>
        </w:rPr>
        <w:t xml:space="preserve"> </w:t>
      </w:r>
      <w:r>
        <w:t>in</w:t>
      </w:r>
      <w:r>
        <w:rPr>
          <w:spacing w:val="28"/>
        </w:rPr>
        <w:t xml:space="preserve"> </w:t>
      </w:r>
      <w:r>
        <w:t>strict</w:t>
      </w:r>
      <w:r>
        <w:rPr>
          <w:spacing w:val="27"/>
        </w:rPr>
        <w:t xml:space="preserve"> </w:t>
      </w:r>
      <w:r>
        <w:t>accordance</w:t>
      </w:r>
      <w:r>
        <w:rPr>
          <w:w w:val="99"/>
        </w:rPr>
        <w:t xml:space="preserve"> </w:t>
      </w:r>
      <w:r>
        <w:t>with</w:t>
      </w:r>
      <w:r>
        <w:rPr>
          <w:spacing w:val="41"/>
        </w:rPr>
        <w:t xml:space="preserve"> </w:t>
      </w:r>
      <w:r>
        <w:t>the</w:t>
      </w:r>
      <w:r>
        <w:rPr>
          <w:spacing w:val="43"/>
        </w:rPr>
        <w:t xml:space="preserve"> </w:t>
      </w:r>
      <w:r>
        <w:t>manufacturer's</w:t>
      </w:r>
      <w:r>
        <w:rPr>
          <w:spacing w:val="44"/>
        </w:rPr>
        <w:t xml:space="preserve"> </w:t>
      </w:r>
      <w:r>
        <w:t>instructions</w:t>
      </w:r>
      <w:r>
        <w:rPr>
          <w:spacing w:val="42"/>
        </w:rPr>
        <w:t xml:space="preserve"> </w:t>
      </w:r>
      <w:r>
        <w:t>and</w:t>
      </w:r>
      <w:r>
        <w:rPr>
          <w:spacing w:val="47"/>
        </w:rPr>
        <w:t xml:space="preserve"> </w:t>
      </w:r>
      <w:r>
        <w:t>recommendations</w:t>
      </w:r>
      <w:r>
        <w:rPr>
          <w:spacing w:val="42"/>
        </w:rPr>
        <w:t xml:space="preserve"> </w:t>
      </w:r>
      <w:r>
        <w:t>and</w:t>
      </w:r>
      <w:r>
        <w:rPr>
          <w:spacing w:val="43"/>
        </w:rPr>
        <w:t xml:space="preserve"> </w:t>
      </w:r>
      <w:r>
        <w:t>after</w:t>
      </w:r>
      <w:r>
        <w:rPr>
          <w:spacing w:val="43"/>
        </w:rPr>
        <w:t xml:space="preserve"> </w:t>
      </w:r>
      <w:r>
        <w:t>consultation</w:t>
      </w:r>
      <w:r>
        <w:rPr>
          <w:spacing w:val="41"/>
        </w:rPr>
        <w:t xml:space="preserve"> </w:t>
      </w:r>
      <w:r>
        <w:t>with</w:t>
      </w:r>
      <w:r>
        <w:rPr>
          <w:spacing w:val="41"/>
        </w:rPr>
        <w:t xml:space="preserve"> </w:t>
      </w:r>
      <w:r>
        <w:t>the</w:t>
      </w:r>
      <w:r>
        <w:rPr>
          <w:w w:val="99"/>
        </w:rPr>
        <w:t xml:space="preserve"> </w:t>
      </w:r>
      <w:r>
        <w:t>manufacturer's authorised representative. Should these instructions and/or</w:t>
      </w:r>
      <w:r>
        <w:rPr>
          <w:spacing w:val="17"/>
        </w:rPr>
        <w:t xml:space="preserve"> </w:t>
      </w:r>
      <w:r>
        <w:t>recommendations</w:t>
      </w:r>
      <w:r>
        <w:rPr>
          <w:w w:val="99"/>
        </w:rPr>
        <w:t xml:space="preserve"> </w:t>
      </w:r>
      <w:r>
        <w:t>conflict</w:t>
      </w:r>
      <w:r>
        <w:rPr>
          <w:spacing w:val="-5"/>
        </w:rPr>
        <w:t xml:space="preserve"> </w:t>
      </w:r>
      <w:r>
        <w:t>with</w:t>
      </w:r>
      <w:r>
        <w:rPr>
          <w:spacing w:val="-4"/>
        </w:rPr>
        <w:t xml:space="preserve"> </w:t>
      </w:r>
      <w:r>
        <w:t>other</w:t>
      </w:r>
      <w:r>
        <w:rPr>
          <w:spacing w:val="-5"/>
        </w:rPr>
        <w:t xml:space="preserve"> </w:t>
      </w:r>
      <w:r>
        <w:t>specified</w:t>
      </w:r>
      <w:r>
        <w:rPr>
          <w:spacing w:val="-5"/>
        </w:rPr>
        <w:t xml:space="preserve"> </w:t>
      </w:r>
      <w:r>
        <w:t>requirements</w:t>
      </w:r>
      <w:r>
        <w:rPr>
          <w:spacing w:val="-5"/>
        </w:rPr>
        <w:t xml:space="preserve"> </w:t>
      </w:r>
      <w:r>
        <w:t>the Principal</w:t>
      </w:r>
      <w:r>
        <w:rPr>
          <w:spacing w:val="-2"/>
        </w:rPr>
        <w:t xml:space="preserve"> </w:t>
      </w:r>
      <w:r>
        <w:t>Agent</w:t>
      </w:r>
      <w:r>
        <w:rPr>
          <w:spacing w:val="-3"/>
        </w:rPr>
        <w:t xml:space="preserve"> </w:t>
      </w:r>
      <w:r>
        <w:t>must</w:t>
      </w:r>
      <w:r>
        <w:rPr>
          <w:spacing w:val="-3"/>
        </w:rPr>
        <w:t xml:space="preserve"> </w:t>
      </w:r>
      <w:r>
        <w:t>be</w:t>
      </w:r>
      <w:r>
        <w:rPr>
          <w:spacing w:val="-5"/>
        </w:rPr>
        <w:t xml:space="preserve"> </w:t>
      </w:r>
      <w:r>
        <w:t>notified</w:t>
      </w:r>
      <w:r>
        <w:rPr>
          <w:spacing w:val="-5"/>
        </w:rPr>
        <w:t xml:space="preserve"> </w:t>
      </w:r>
      <w:r>
        <w:t>timeously.</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COMMODITIES TO BE</w:t>
      </w:r>
      <w:r>
        <w:rPr>
          <w:spacing w:val="-1"/>
        </w:rPr>
        <w:t xml:space="preserve"> </w:t>
      </w:r>
      <w:r>
        <w:t>NEW</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All</w:t>
      </w:r>
      <w:r>
        <w:rPr>
          <w:spacing w:val="32"/>
        </w:rPr>
        <w:t xml:space="preserve"> </w:t>
      </w:r>
      <w:r>
        <w:t>commodities,</w:t>
      </w:r>
      <w:r>
        <w:rPr>
          <w:spacing w:val="29"/>
        </w:rPr>
        <w:t xml:space="preserve"> </w:t>
      </w:r>
      <w:r>
        <w:t>goods,</w:t>
      </w:r>
      <w:r>
        <w:rPr>
          <w:spacing w:val="31"/>
        </w:rPr>
        <w:t xml:space="preserve"> </w:t>
      </w:r>
      <w:r>
        <w:t>articles</w:t>
      </w:r>
      <w:r>
        <w:rPr>
          <w:spacing w:val="31"/>
        </w:rPr>
        <w:t xml:space="preserve"> </w:t>
      </w:r>
      <w:r>
        <w:t>or</w:t>
      </w:r>
      <w:r>
        <w:rPr>
          <w:spacing w:val="31"/>
        </w:rPr>
        <w:t xml:space="preserve"> </w:t>
      </w:r>
      <w:r>
        <w:t>materials</w:t>
      </w:r>
      <w:r>
        <w:rPr>
          <w:spacing w:val="31"/>
        </w:rPr>
        <w:t xml:space="preserve"> </w:t>
      </w:r>
      <w:r>
        <w:t>throughout</w:t>
      </w:r>
      <w:r>
        <w:rPr>
          <w:spacing w:val="33"/>
        </w:rPr>
        <w:t xml:space="preserve"> </w:t>
      </w:r>
      <w:r>
        <w:t>the</w:t>
      </w:r>
      <w:r>
        <w:rPr>
          <w:spacing w:val="31"/>
        </w:rPr>
        <w:t xml:space="preserve"> </w:t>
      </w:r>
      <w:r>
        <w:t>building</w:t>
      </w:r>
      <w:r>
        <w:rPr>
          <w:spacing w:val="32"/>
        </w:rPr>
        <w:t xml:space="preserve"> </w:t>
      </w:r>
      <w:r>
        <w:t>are</w:t>
      </w:r>
      <w:r>
        <w:rPr>
          <w:spacing w:val="32"/>
        </w:rPr>
        <w:t xml:space="preserve"> </w:t>
      </w:r>
      <w:r>
        <w:t>to</w:t>
      </w:r>
      <w:r>
        <w:rPr>
          <w:spacing w:val="31"/>
        </w:rPr>
        <w:t xml:space="preserve"> </w:t>
      </w:r>
      <w:r>
        <w:t>be</w:t>
      </w:r>
      <w:r>
        <w:rPr>
          <w:spacing w:val="31"/>
        </w:rPr>
        <w:t xml:space="preserve"> </w:t>
      </w:r>
      <w:r>
        <w:t>new</w:t>
      </w:r>
      <w:r>
        <w:rPr>
          <w:spacing w:val="33"/>
        </w:rPr>
        <w:t xml:space="preserve"> </w:t>
      </w:r>
      <w:r>
        <w:t>except</w:t>
      </w:r>
      <w:r>
        <w:rPr>
          <w:w w:val="99"/>
        </w:rPr>
        <w:t xml:space="preserve"> </w:t>
      </w:r>
      <w:r>
        <w:t>where</w:t>
      </w:r>
      <w:r>
        <w:rPr>
          <w:spacing w:val="28"/>
        </w:rPr>
        <w:t xml:space="preserve"> </w:t>
      </w:r>
      <w:r>
        <w:t>re-use</w:t>
      </w:r>
      <w:r>
        <w:rPr>
          <w:spacing w:val="30"/>
        </w:rPr>
        <w:t xml:space="preserve"> </w:t>
      </w:r>
      <w:r>
        <w:t>of</w:t>
      </w:r>
      <w:r>
        <w:rPr>
          <w:spacing w:val="30"/>
        </w:rPr>
        <w:t xml:space="preserve"> </w:t>
      </w:r>
      <w:r>
        <w:t>existing</w:t>
      </w:r>
      <w:r>
        <w:rPr>
          <w:spacing w:val="28"/>
        </w:rPr>
        <w:t xml:space="preserve"> </w:t>
      </w:r>
      <w:r>
        <w:t>is</w:t>
      </w:r>
      <w:r>
        <w:rPr>
          <w:spacing w:val="27"/>
        </w:rPr>
        <w:t xml:space="preserve"> </w:t>
      </w:r>
      <w:r>
        <w:t>specified</w:t>
      </w:r>
      <w:r>
        <w:rPr>
          <w:spacing w:val="28"/>
        </w:rPr>
        <w:t xml:space="preserve"> </w:t>
      </w:r>
      <w:r>
        <w:t>and</w:t>
      </w:r>
      <w:r>
        <w:rPr>
          <w:spacing w:val="28"/>
        </w:rPr>
        <w:t xml:space="preserve"> </w:t>
      </w:r>
      <w:r>
        <w:t>are</w:t>
      </w:r>
      <w:r>
        <w:rPr>
          <w:spacing w:val="30"/>
        </w:rPr>
        <w:t xml:space="preserve"> </w:t>
      </w:r>
      <w:r>
        <w:t>to</w:t>
      </w:r>
      <w:r>
        <w:rPr>
          <w:spacing w:val="30"/>
        </w:rPr>
        <w:t xml:space="preserve"> </w:t>
      </w:r>
      <w:r>
        <w:t>be</w:t>
      </w:r>
      <w:r>
        <w:rPr>
          <w:spacing w:val="28"/>
        </w:rPr>
        <w:t xml:space="preserve"> </w:t>
      </w:r>
      <w:r>
        <w:t>handled,</w:t>
      </w:r>
      <w:r>
        <w:rPr>
          <w:spacing w:val="28"/>
        </w:rPr>
        <w:t xml:space="preserve"> </w:t>
      </w:r>
      <w:r>
        <w:t>stored,</w:t>
      </w:r>
      <w:r>
        <w:rPr>
          <w:spacing w:val="28"/>
        </w:rPr>
        <w:t xml:space="preserve"> </w:t>
      </w:r>
      <w:r>
        <w:t>used,</w:t>
      </w:r>
      <w:r>
        <w:rPr>
          <w:spacing w:val="28"/>
        </w:rPr>
        <w:t xml:space="preserve"> </w:t>
      </w:r>
      <w:r>
        <w:t>and/or</w:t>
      </w:r>
      <w:r>
        <w:rPr>
          <w:spacing w:val="30"/>
        </w:rPr>
        <w:t xml:space="preserve"> </w:t>
      </w:r>
      <w:r>
        <w:t>fixed</w:t>
      </w:r>
      <w:r>
        <w:rPr>
          <w:spacing w:val="29"/>
        </w:rPr>
        <w:t xml:space="preserve"> </w:t>
      </w:r>
      <w:r>
        <w:t>with</w:t>
      </w:r>
      <w:r>
        <w:rPr>
          <w:w w:val="99"/>
        </w:rPr>
        <w:t xml:space="preserve"> </w:t>
      </w:r>
      <w:r>
        <w:t>care to ensure that they are in perfect condition when incorporated in the works</w:t>
      </w:r>
      <w:r>
        <w:rPr>
          <w:spacing w:val="9"/>
        </w:rPr>
        <w:t xml:space="preserve"> </w:t>
      </w:r>
      <w:r>
        <w:t>and</w:t>
      </w:r>
      <w:r>
        <w:rPr>
          <w:w w:val="99"/>
        </w:rPr>
        <w:t xml:space="preserve"> </w:t>
      </w:r>
      <w:r>
        <w:t>thereafter properly protected so as to ensure that they are likewise in perfect condition</w:t>
      </w:r>
      <w:r>
        <w:rPr>
          <w:spacing w:val="35"/>
        </w:rPr>
        <w:t xml:space="preserve"> </w:t>
      </w:r>
      <w:r>
        <w:t>when</w:t>
      </w:r>
      <w:r>
        <w:rPr>
          <w:w w:val="99"/>
        </w:rPr>
        <w:t xml:space="preserve"> </w:t>
      </w:r>
      <w:r>
        <w:t>handed over at completion of the</w:t>
      </w:r>
      <w:r>
        <w:rPr>
          <w:spacing w:val="-17"/>
        </w:rPr>
        <w:t xml:space="preserve"> </w:t>
      </w:r>
      <w:r>
        <w:t>works.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STANDARD OF WORKMANSHIP AND</w:t>
      </w:r>
      <w:r>
        <w:rPr>
          <w:spacing w:val="-3"/>
        </w:rPr>
        <w:t xml:space="preserve"> </w:t>
      </w:r>
      <w:r>
        <w:t>MATERIALS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In</w:t>
      </w:r>
      <w:r>
        <w:rPr>
          <w:spacing w:val="13"/>
        </w:rPr>
        <w:t xml:space="preserve"> </w:t>
      </w:r>
      <w:r>
        <w:t>the</w:t>
      </w:r>
      <w:r>
        <w:rPr>
          <w:spacing w:val="15"/>
        </w:rPr>
        <w:t xml:space="preserve"> </w:t>
      </w:r>
      <w:r>
        <w:t>absence</w:t>
      </w:r>
      <w:r>
        <w:rPr>
          <w:spacing w:val="15"/>
        </w:rPr>
        <w:t xml:space="preserve"> </w:t>
      </w:r>
      <w:r>
        <w:t>of</w:t>
      </w:r>
      <w:r>
        <w:rPr>
          <w:spacing w:val="15"/>
        </w:rPr>
        <w:t xml:space="preserve"> </w:t>
      </w:r>
      <w:r>
        <w:t>detailed</w:t>
      </w:r>
      <w:r>
        <w:rPr>
          <w:spacing w:val="16"/>
        </w:rPr>
        <w:t xml:space="preserve"> </w:t>
      </w:r>
      <w:r>
        <w:t>specifications</w:t>
      </w:r>
      <w:r>
        <w:rPr>
          <w:spacing w:val="15"/>
        </w:rPr>
        <w:t xml:space="preserve"> </w:t>
      </w:r>
      <w:r>
        <w:t>for</w:t>
      </w:r>
      <w:r>
        <w:rPr>
          <w:spacing w:val="15"/>
        </w:rPr>
        <w:t xml:space="preserve"> </w:t>
      </w:r>
      <w:r>
        <w:t>any</w:t>
      </w:r>
      <w:r>
        <w:rPr>
          <w:spacing w:val="14"/>
        </w:rPr>
        <w:t xml:space="preserve"> </w:t>
      </w:r>
      <w:r>
        <w:t>item</w:t>
      </w:r>
      <w:r>
        <w:rPr>
          <w:spacing w:val="16"/>
        </w:rPr>
        <w:t xml:space="preserve"> </w:t>
      </w:r>
      <w:r>
        <w:t>or</w:t>
      </w:r>
      <w:r>
        <w:rPr>
          <w:spacing w:val="15"/>
        </w:rPr>
        <w:t xml:space="preserve"> </w:t>
      </w:r>
      <w:r>
        <w:t>items,</w:t>
      </w:r>
      <w:r>
        <w:rPr>
          <w:spacing w:val="22"/>
        </w:rPr>
        <w:t xml:space="preserve"> </w:t>
      </w:r>
      <w:r>
        <w:t>National</w:t>
      </w:r>
      <w:r>
        <w:rPr>
          <w:spacing w:val="16"/>
        </w:rPr>
        <w:t xml:space="preserve"> </w:t>
      </w:r>
      <w:r>
        <w:t>Building</w:t>
      </w:r>
      <w:r>
        <w:rPr>
          <w:spacing w:val="16"/>
        </w:rPr>
        <w:t xml:space="preserve"> </w:t>
      </w:r>
      <w:r>
        <w:t>Regulations,</w:t>
      </w:r>
      <w:r>
        <w:rPr>
          <w:w w:val="99"/>
        </w:rPr>
        <w:t xml:space="preserve"> </w:t>
      </w:r>
      <w:r>
        <w:t>the latest applicable South African Bureau of Standard (SABS) specifications, or where</w:t>
      </w:r>
      <w:r>
        <w:rPr>
          <w:spacing w:val="-2"/>
        </w:rPr>
        <w:t xml:space="preserve"> </w:t>
      </w:r>
      <w:r>
        <w:t>such</w:t>
      </w:r>
      <w:r>
        <w:rPr>
          <w:w w:val="99"/>
        </w:rPr>
        <w:t xml:space="preserve"> </w:t>
      </w:r>
      <w:r>
        <w:t>does</w:t>
      </w:r>
      <w:r>
        <w:rPr>
          <w:spacing w:val="-5"/>
        </w:rPr>
        <w:t xml:space="preserve"> </w:t>
      </w:r>
      <w:r>
        <w:t>not</w:t>
      </w:r>
      <w:r>
        <w:rPr>
          <w:spacing w:val="-3"/>
        </w:rPr>
        <w:t xml:space="preserve"> </w:t>
      </w:r>
      <w:r>
        <w:t>exist,</w:t>
      </w:r>
      <w:r>
        <w:rPr>
          <w:spacing w:val="-6"/>
        </w:rPr>
        <w:t xml:space="preserve"> </w:t>
      </w:r>
      <w:r>
        <w:t>then</w:t>
      </w:r>
      <w:r>
        <w:rPr>
          <w:spacing w:val="-4"/>
        </w:rPr>
        <w:t xml:space="preserve"> </w:t>
      </w:r>
      <w:r>
        <w:t>the</w:t>
      </w:r>
      <w:r>
        <w:rPr>
          <w:spacing w:val="-5"/>
        </w:rPr>
        <w:t xml:space="preserve"> </w:t>
      </w:r>
      <w:r>
        <w:t>latest</w:t>
      </w:r>
      <w:r>
        <w:rPr>
          <w:spacing w:val="-3"/>
        </w:rPr>
        <w:t xml:space="preserve"> </w:t>
      </w:r>
      <w:r>
        <w:t>applicable</w:t>
      </w:r>
      <w:r>
        <w:rPr>
          <w:spacing w:val="-1"/>
        </w:rPr>
        <w:t xml:space="preserve"> </w:t>
      </w:r>
      <w:r>
        <w:t>British</w:t>
      </w:r>
      <w:r>
        <w:rPr>
          <w:spacing w:val="-5"/>
        </w:rPr>
        <w:t xml:space="preserve"> </w:t>
      </w:r>
      <w:r>
        <w:t>Standard</w:t>
      </w:r>
      <w:r>
        <w:rPr>
          <w:spacing w:val="-5"/>
        </w:rPr>
        <w:t xml:space="preserve"> </w:t>
      </w:r>
      <w:r>
        <w:t>Specification (BS)</w:t>
      </w:r>
      <w:r>
        <w:rPr>
          <w:spacing w:val="-5"/>
        </w:rPr>
        <w:t xml:space="preserve"> </w:t>
      </w:r>
      <w:r>
        <w:t>shall</w:t>
      </w:r>
      <w:r>
        <w:rPr>
          <w:spacing w:val="-4"/>
        </w:rPr>
        <w:t xml:space="preserve"> </w:t>
      </w:r>
      <w:r>
        <w:t>apply.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OCCUPATIONAL HEALTH AND SAFETY</w:t>
      </w:r>
      <w:r>
        <w:rPr>
          <w:spacing w:val="1"/>
        </w:rPr>
        <w:t xml:space="preserve"> </w:t>
      </w:r>
      <w:r>
        <w:t>ACT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09"/>
        <w:jc w:val="both"/>
      </w:pPr>
      <w:r>
        <w:t>The</w:t>
      </w:r>
      <w:r>
        <w:rPr>
          <w:spacing w:val="16"/>
        </w:rPr>
        <w:t xml:space="preserve"> </w:t>
      </w:r>
      <w:r>
        <w:t>Contractor</w:t>
      </w:r>
      <w:r>
        <w:rPr>
          <w:spacing w:val="17"/>
        </w:rPr>
        <w:t xml:space="preserve"> </w:t>
      </w:r>
      <w:r>
        <w:t>shall</w:t>
      </w:r>
      <w:r>
        <w:rPr>
          <w:spacing w:val="14"/>
        </w:rPr>
        <w:t xml:space="preserve"> </w:t>
      </w:r>
      <w:r>
        <w:t>comply</w:t>
      </w:r>
      <w:r>
        <w:rPr>
          <w:spacing w:val="12"/>
        </w:rPr>
        <w:t xml:space="preserve"> </w:t>
      </w:r>
      <w:r>
        <w:t>with</w:t>
      </w:r>
      <w:r>
        <w:rPr>
          <w:spacing w:val="13"/>
        </w:rPr>
        <w:t xml:space="preserve"> </w:t>
      </w:r>
      <w:r>
        <w:t>the</w:t>
      </w:r>
      <w:r>
        <w:rPr>
          <w:spacing w:val="13"/>
        </w:rPr>
        <w:t xml:space="preserve"> </w:t>
      </w:r>
      <w:r>
        <w:t>requirements</w:t>
      </w:r>
      <w:r>
        <w:rPr>
          <w:spacing w:val="12"/>
        </w:rPr>
        <w:t xml:space="preserve"> </w:t>
      </w:r>
      <w:r>
        <w:t>as</w:t>
      </w:r>
      <w:r>
        <w:rPr>
          <w:spacing w:val="12"/>
        </w:rPr>
        <w:t xml:space="preserve"> </w:t>
      </w:r>
      <w:r>
        <w:t>stated</w:t>
      </w:r>
      <w:r>
        <w:rPr>
          <w:spacing w:val="13"/>
        </w:rPr>
        <w:t xml:space="preserve"> </w:t>
      </w:r>
      <w:r>
        <w:t>in</w:t>
      </w:r>
      <w:r>
        <w:rPr>
          <w:spacing w:val="13"/>
        </w:rPr>
        <w:t xml:space="preserve"> </w:t>
      </w:r>
      <w:r>
        <w:t>the</w:t>
      </w:r>
      <w:r>
        <w:rPr>
          <w:spacing w:val="21"/>
        </w:rPr>
        <w:t xml:space="preserve"> </w:t>
      </w:r>
      <w:r>
        <w:t>Occupational</w:t>
      </w:r>
      <w:r>
        <w:rPr>
          <w:spacing w:val="14"/>
        </w:rPr>
        <w:t xml:space="preserve"> </w:t>
      </w:r>
      <w:r>
        <w:t>Health</w:t>
      </w:r>
      <w:r>
        <w:rPr>
          <w:spacing w:val="17"/>
        </w:rPr>
        <w:t xml:space="preserve"> </w:t>
      </w:r>
      <w:r>
        <w:t>and</w:t>
      </w:r>
      <w:r>
        <w:rPr>
          <w:w w:val="99"/>
        </w:rPr>
        <w:t xml:space="preserve"> </w:t>
      </w:r>
      <w:r>
        <w:t>Safety</w:t>
      </w:r>
      <w:r>
        <w:rPr>
          <w:spacing w:val="17"/>
        </w:rPr>
        <w:t xml:space="preserve"> </w:t>
      </w:r>
      <w:r>
        <w:t>Manual</w:t>
      </w:r>
      <w:r>
        <w:rPr>
          <w:spacing w:val="20"/>
        </w:rPr>
        <w:t xml:space="preserve"> </w:t>
      </w:r>
      <w:r>
        <w:t>for</w:t>
      </w:r>
      <w:r>
        <w:rPr>
          <w:spacing w:val="18"/>
        </w:rPr>
        <w:t xml:space="preserve"> </w:t>
      </w:r>
      <w:r>
        <w:t>construction</w:t>
      </w:r>
      <w:r>
        <w:rPr>
          <w:spacing w:val="18"/>
        </w:rPr>
        <w:t xml:space="preserve"> </w:t>
      </w:r>
      <w:r>
        <w:t>as</w:t>
      </w:r>
      <w:r>
        <w:rPr>
          <w:spacing w:val="17"/>
        </w:rPr>
        <w:t xml:space="preserve"> </w:t>
      </w:r>
      <w:r>
        <w:t>prepared</w:t>
      </w:r>
      <w:r>
        <w:rPr>
          <w:spacing w:val="18"/>
        </w:rPr>
        <w:t xml:space="preserve"> </w:t>
      </w:r>
      <w:r>
        <w:t>by</w:t>
      </w:r>
      <w:r>
        <w:rPr>
          <w:spacing w:val="18"/>
        </w:rPr>
        <w:t xml:space="preserve"> </w:t>
      </w:r>
      <w:r>
        <w:t>BIFSA</w:t>
      </w:r>
      <w:r>
        <w:rPr>
          <w:spacing w:val="16"/>
        </w:rPr>
        <w:t xml:space="preserve"> </w:t>
      </w:r>
      <w:r>
        <w:t>or</w:t>
      </w:r>
      <w:r>
        <w:rPr>
          <w:spacing w:val="18"/>
        </w:rPr>
        <w:t xml:space="preserve"> </w:t>
      </w:r>
      <w:r>
        <w:t>the</w:t>
      </w:r>
      <w:r>
        <w:rPr>
          <w:spacing w:val="19"/>
        </w:rPr>
        <w:t xml:space="preserve"> </w:t>
      </w:r>
      <w:r>
        <w:t>Occupational</w:t>
      </w:r>
      <w:r>
        <w:rPr>
          <w:spacing w:val="19"/>
        </w:rPr>
        <w:t xml:space="preserve"> </w:t>
      </w:r>
      <w:r>
        <w:t>Health</w:t>
      </w:r>
      <w:r>
        <w:rPr>
          <w:spacing w:val="21"/>
        </w:rPr>
        <w:t xml:space="preserve"> </w:t>
      </w:r>
      <w:r>
        <w:t>and</w:t>
      </w:r>
      <w:r>
        <w:rPr>
          <w:spacing w:val="19"/>
        </w:rPr>
        <w:t xml:space="preserve"> </w:t>
      </w:r>
      <w:r>
        <w:t>Safety</w:t>
      </w:r>
      <w:r>
        <w:rPr>
          <w:w w:val="99"/>
        </w:rPr>
        <w:t xml:space="preserve"> </w:t>
      </w:r>
      <w:r>
        <w:t>Specification, if included as part of the contract documents and for the duration of</w:t>
      </w:r>
      <w:r>
        <w:rPr>
          <w:spacing w:val="10"/>
        </w:rPr>
        <w:t xml:space="preserve"> </w:t>
      </w:r>
      <w:r>
        <w:t>this</w:t>
      </w:r>
      <w:r>
        <w:rPr>
          <w:w w:val="99"/>
        </w:rPr>
        <w:t xml:space="preserve"> </w:t>
      </w:r>
      <w:r>
        <w:t>contract be deemed to be the mandatory of the employer for the purposes of</w:t>
      </w:r>
      <w:r>
        <w:rPr>
          <w:spacing w:val="38"/>
        </w:rPr>
        <w:t xml:space="preserve"> </w:t>
      </w:r>
      <w:r>
        <w:t>the</w:t>
      </w:r>
      <w:r>
        <w:rPr>
          <w:w w:val="99"/>
        </w:rPr>
        <w:t xml:space="preserve"> </w:t>
      </w:r>
      <w:r>
        <w:t>Occupational Health and Safety Act No. 85 of 1993, and shall prior to taking occupation of</w:t>
      </w:r>
      <w:r>
        <w:rPr>
          <w:spacing w:val="-31"/>
        </w:rPr>
        <w:t xml:space="preserve"> </w:t>
      </w:r>
      <w:r>
        <w:t>the</w:t>
      </w:r>
      <w:r>
        <w:rPr>
          <w:w w:val="99"/>
        </w:rPr>
        <w:t xml:space="preserve"> </w:t>
      </w:r>
      <w:r>
        <w:t>site, satisfy the employer by means of written representations confirming compliance with</w:t>
      </w:r>
      <w:r>
        <w:rPr>
          <w:spacing w:val="24"/>
        </w:rPr>
        <w:t xml:space="preserve"> </w:t>
      </w:r>
      <w:r>
        <w:t>the</w:t>
      </w:r>
      <w:r>
        <w:rPr>
          <w:w w:val="99"/>
        </w:rPr>
        <w:t xml:space="preserve"> </w:t>
      </w:r>
      <w:r>
        <w:t>relevant requirements of the said</w:t>
      </w:r>
      <w:r>
        <w:rPr>
          <w:spacing w:val="-17"/>
        </w:rPr>
        <w:t xml:space="preserve"> </w:t>
      </w:r>
      <w:r>
        <w:t>act.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9"/>
        <w:jc w:val="both"/>
      </w:pPr>
      <w:r>
        <w:t xml:space="preserve">Acceptance </w:t>
      </w:r>
      <w:r>
        <w:rPr>
          <w:rFonts w:cs="Century Gothic"/>
        </w:rPr>
        <w:t>by the employer of the contractor’s written rep</w:t>
      </w:r>
      <w:r>
        <w:t>resentations in terms of the</w:t>
      </w:r>
      <w:r>
        <w:rPr>
          <w:spacing w:val="1"/>
        </w:rPr>
        <w:t xml:space="preserve"> </w:t>
      </w:r>
      <w:r>
        <w:t>above</w:t>
      </w:r>
      <w:r>
        <w:rPr>
          <w:spacing w:val="-1"/>
          <w:w w:val="99"/>
        </w:rPr>
        <w:t xml:space="preserve"> </w:t>
      </w:r>
      <w:r>
        <w:t>shall</w:t>
      </w:r>
      <w:r>
        <w:rPr>
          <w:spacing w:val="31"/>
        </w:rPr>
        <w:t xml:space="preserve"> </w:t>
      </w:r>
      <w:r>
        <w:t>constitute</w:t>
      </w:r>
      <w:r>
        <w:rPr>
          <w:spacing w:val="30"/>
        </w:rPr>
        <w:t xml:space="preserve"> </w:t>
      </w:r>
      <w:r>
        <w:t>an</w:t>
      </w:r>
      <w:r>
        <w:rPr>
          <w:spacing w:val="31"/>
        </w:rPr>
        <w:t xml:space="preserve"> </w:t>
      </w:r>
      <w:r>
        <w:t>agreement</w:t>
      </w:r>
      <w:r>
        <w:rPr>
          <w:spacing w:val="32"/>
        </w:rPr>
        <w:t xml:space="preserve"> </w:t>
      </w:r>
      <w:r>
        <w:t>in</w:t>
      </w:r>
      <w:r>
        <w:rPr>
          <w:spacing w:val="31"/>
        </w:rPr>
        <w:t xml:space="preserve"> </w:t>
      </w:r>
      <w:r>
        <w:t>writing</w:t>
      </w:r>
      <w:r>
        <w:rPr>
          <w:spacing w:val="31"/>
        </w:rPr>
        <w:t xml:space="preserve"> </w:t>
      </w:r>
      <w:r>
        <w:t>to</w:t>
      </w:r>
      <w:r>
        <w:rPr>
          <w:spacing w:val="30"/>
        </w:rPr>
        <w:t xml:space="preserve"> </w:t>
      </w:r>
      <w:r>
        <w:t>the</w:t>
      </w:r>
      <w:r>
        <w:rPr>
          <w:spacing w:val="28"/>
        </w:rPr>
        <w:t xml:space="preserve"> </w:t>
      </w:r>
      <w:r>
        <w:t>arrangements</w:t>
      </w:r>
      <w:r>
        <w:rPr>
          <w:spacing w:val="30"/>
        </w:rPr>
        <w:t xml:space="preserve"> </w:t>
      </w:r>
      <w:r>
        <w:t>and</w:t>
      </w:r>
      <w:r>
        <w:rPr>
          <w:spacing w:val="31"/>
        </w:rPr>
        <w:t xml:space="preserve"> </w:t>
      </w:r>
      <w:r>
        <w:t>procedures</w:t>
      </w:r>
      <w:r>
        <w:rPr>
          <w:spacing w:val="32"/>
        </w:rPr>
        <w:t xml:space="preserve"> </w:t>
      </w:r>
      <w:r>
        <w:t>between</w:t>
      </w:r>
      <w:r>
        <w:rPr>
          <w:spacing w:val="31"/>
        </w:rPr>
        <w:t xml:space="preserve"> </w:t>
      </w:r>
      <w:r>
        <w:t>the</w:t>
      </w:r>
      <w:r>
        <w:rPr>
          <w:w w:val="99"/>
        </w:rPr>
        <w:t xml:space="preserve"> </w:t>
      </w:r>
      <w:r>
        <w:t>parties</w:t>
      </w:r>
      <w:r>
        <w:rPr>
          <w:spacing w:val="39"/>
        </w:rPr>
        <w:t xml:space="preserve"> </w:t>
      </w:r>
      <w:r>
        <w:t>to</w:t>
      </w:r>
      <w:r>
        <w:rPr>
          <w:spacing w:val="42"/>
        </w:rPr>
        <w:t xml:space="preserve"> </w:t>
      </w:r>
      <w:r>
        <w:t>ensure</w:t>
      </w:r>
      <w:r>
        <w:rPr>
          <w:spacing w:val="42"/>
        </w:rPr>
        <w:t xml:space="preserve"> </w:t>
      </w:r>
      <w:r>
        <w:t>compliance</w:t>
      </w:r>
      <w:r>
        <w:rPr>
          <w:spacing w:val="43"/>
        </w:rPr>
        <w:t xml:space="preserve"> </w:t>
      </w:r>
      <w:r>
        <w:t>by</w:t>
      </w:r>
      <w:r>
        <w:rPr>
          <w:spacing w:val="41"/>
        </w:rPr>
        <w:t xml:space="preserve"> </w:t>
      </w:r>
      <w:r>
        <w:t>the</w:t>
      </w:r>
      <w:r>
        <w:rPr>
          <w:spacing w:val="43"/>
        </w:rPr>
        <w:t xml:space="preserve"> </w:t>
      </w:r>
      <w:r>
        <w:t>contractor,</w:t>
      </w:r>
      <w:r>
        <w:rPr>
          <w:spacing w:val="40"/>
        </w:rPr>
        <w:t xml:space="preserve"> </w:t>
      </w:r>
      <w:r>
        <w:t>with</w:t>
      </w:r>
      <w:r>
        <w:rPr>
          <w:spacing w:val="41"/>
        </w:rPr>
        <w:t xml:space="preserve"> </w:t>
      </w:r>
      <w:r>
        <w:t>the</w:t>
      </w:r>
      <w:r>
        <w:rPr>
          <w:spacing w:val="43"/>
        </w:rPr>
        <w:t xml:space="preserve"> </w:t>
      </w:r>
      <w:r>
        <w:t>provisions</w:t>
      </w:r>
      <w:r>
        <w:rPr>
          <w:spacing w:val="43"/>
        </w:rPr>
        <w:t xml:space="preserve"> </w:t>
      </w:r>
      <w:r>
        <w:t>of</w:t>
      </w:r>
      <w:r>
        <w:rPr>
          <w:spacing w:val="42"/>
        </w:rPr>
        <w:t xml:space="preserve"> </w:t>
      </w:r>
      <w:r>
        <w:t>the</w:t>
      </w:r>
      <w:r>
        <w:rPr>
          <w:spacing w:val="43"/>
        </w:rPr>
        <w:t xml:space="preserve"> </w:t>
      </w:r>
      <w:r>
        <w:t>act</w:t>
      </w:r>
      <w:r>
        <w:rPr>
          <w:spacing w:val="44"/>
        </w:rPr>
        <w:t xml:space="preserve"> </w:t>
      </w:r>
      <w:r>
        <w:t>referred</w:t>
      </w:r>
      <w:r>
        <w:rPr>
          <w:spacing w:val="43"/>
        </w:rPr>
        <w:t xml:space="preserve"> </w:t>
      </w:r>
      <w:r>
        <w:t>to</w:t>
      </w:r>
      <w:r>
        <w:rPr>
          <w:w w:val="99"/>
        </w:rPr>
        <w:t xml:space="preserve"> </w:t>
      </w:r>
      <w:r>
        <w:t>herein, for the purpose of section 37(2) of the said</w:t>
      </w:r>
      <w:r>
        <w:rPr>
          <w:spacing w:val="-26"/>
        </w:rPr>
        <w:t xml:space="preserve"> </w:t>
      </w:r>
      <w:r>
        <w:t>act.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0"/>
        <w:jc w:val="both"/>
      </w:pPr>
      <w:r>
        <w:t>The</w:t>
      </w:r>
      <w:r>
        <w:rPr>
          <w:spacing w:val="26"/>
        </w:rPr>
        <w:t xml:space="preserve"> </w:t>
      </w:r>
      <w:r>
        <w:t>employer</w:t>
      </w:r>
      <w:r>
        <w:rPr>
          <w:spacing w:val="27"/>
        </w:rPr>
        <w:t xml:space="preserve"> </w:t>
      </w:r>
      <w:r>
        <w:t>shall</w:t>
      </w:r>
      <w:r>
        <w:rPr>
          <w:spacing w:val="26"/>
        </w:rPr>
        <w:t xml:space="preserve"> </w:t>
      </w:r>
      <w:r>
        <w:t>at</w:t>
      </w:r>
      <w:r>
        <w:rPr>
          <w:spacing w:val="27"/>
        </w:rPr>
        <w:t xml:space="preserve"> </w:t>
      </w:r>
      <w:r>
        <w:t>all</w:t>
      </w:r>
      <w:r>
        <w:rPr>
          <w:spacing w:val="24"/>
        </w:rPr>
        <w:t xml:space="preserve"> </w:t>
      </w:r>
      <w:r>
        <w:t>times</w:t>
      </w:r>
      <w:r>
        <w:rPr>
          <w:spacing w:val="26"/>
        </w:rPr>
        <w:t xml:space="preserve"> </w:t>
      </w:r>
      <w:r>
        <w:t>have</w:t>
      </w:r>
      <w:r>
        <w:rPr>
          <w:spacing w:val="26"/>
        </w:rPr>
        <w:t xml:space="preserve"> </w:t>
      </w:r>
      <w:r>
        <w:t>the</w:t>
      </w:r>
      <w:r>
        <w:rPr>
          <w:spacing w:val="26"/>
        </w:rPr>
        <w:t xml:space="preserve"> </w:t>
      </w:r>
      <w:r>
        <w:t>right</w:t>
      </w:r>
      <w:r>
        <w:rPr>
          <w:spacing w:val="25"/>
        </w:rPr>
        <w:t xml:space="preserve"> </w:t>
      </w:r>
      <w:r>
        <w:t>to</w:t>
      </w:r>
      <w:r>
        <w:rPr>
          <w:spacing w:val="25"/>
        </w:rPr>
        <w:t xml:space="preserve"> </w:t>
      </w:r>
      <w:r>
        <w:t>summarily</w:t>
      </w:r>
      <w:r>
        <w:rPr>
          <w:spacing w:val="27"/>
        </w:rPr>
        <w:t xml:space="preserve"> </w:t>
      </w:r>
      <w:r>
        <w:t>suspend</w:t>
      </w:r>
      <w:r>
        <w:rPr>
          <w:spacing w:val="26"/>
        </w:rPr>
        <w:t xml:space="preserve"> </w:t>
      </w:r>
      <w:r>
        <w:t>the</w:t>
      </w:r>
      <w:r>
        <w:rPr>
          <w:spacing w:val="27"/>
        </w:rPr>
        <w:t xml:space="preserve"> </w:t>
      </w:r>
      <w:r>
        <w:t>performance</w:t>
      </w:r>
      <w:r>
        <w:rPr>
          <w:spacing w:val="27"/>
        </w:rPr>
        <w:t xml:space="preserve"> </w:t>
      </w:r>
      <w:r>
        <w:t>of</w:t>
      </w:r>
      <w:r>
        <w:rPr>
          <w:spacing w:val="25"/>
        </w:rPr>
        <w:t xml:space="preserve"> </w:t>
      </w:r>
      <w:r>
        <w:t>the</w:t>
      </w:r>
      <w:r>
        <w:rPr>
          <w:w w:val="99"/>
        </w:rPr>
        <w:t xml:space="preserve"> </w:t>
      </w:r>
      <w:r>
        <w:t>contractor hereunder pending compliance by the contractor with any</w:t>
      </w:r>
      <w:r>
        <w:rPr>
          <w:spacing w:val="1"/>
        </w:rPr>
        <w:t xml:space="preserve"> </w:t>
      </w:r>
      <w:r>
        <w:t>requirement,</w:t>
      </w:r>
      <w:r>
        <w:rPr>
          <w:w w:val="99"/>
        </w:rPr>
        <w:t xml:space="preserve"> </w:t>
      </w:r>
      <w:r>
        <w:t>regulation and/or direction referred</w:t>
      </w:r>
      <w:r>
        <w:rPr>
          <w:spacing w:val="-15"/>
        </w:rPr>
        <w:t xml:space="preserve"> </w:t>
      </w:r>
      <w:r>
        <w:t>to.</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9"/>
        <w:jc w:val="both"/>
        <w:rPr>
          <w:rFonts w:cs="Century Gothic"/>
        </w:rPr>
      </w:pPr>
      <w:r>
        <w:t>The</w:t>
      </w:r>
      <w:r>
        <w:rPr>
          <w:spacing w:val="28"/>
        </w:rPr>
        <w:t xml:space="preserve"> </w:t>
      </w:r>
      <w:r>
        <w:t>employer</w:t>
      </w:r>
      <w:r>
        <w:rPr>
          <w:spacing w:val="28"/>
        </w:rPr>
        <w:t xml:space="preserve"> </w:t>
      </w:r>
      <w:r>
        <w:t>shall</w:t>
      </w:r>
      <w:r>
        <w:rPr>
          <w:spacing w:val="29"/>
        </w:rPr>
        <w:t xml:space="preserve"> </w:t>
      </w:r>
      <w:r>
        <w:t>be</w:t>
      </w:r>
      <w:r>
        <w:rPr>
          <w:spacing w:val="28"/>
        </w:rPr>
        <w:t xml:space="preserve"> </w:t>
      </w:r>
      <w:r>
        <w:t>entitled</w:t>
      </w:r>
      <w:r>
        <w:rPr>
          <w:spacing w:val="26"/>
        </w:rPr>
        <w:t xml:space="preserve"> </w:t>
      </w:r>
      <w:r>
        <w:t>to</w:t>
      </w:r>
      <w:r>
        <w:rPr>
          <w:spacing w:val="27"/>
        </w:rPr>
        <w:t xml:space="preserve"> </w:t>
      </w:r>
      <w:r>
        <w:t>set-off</w:t>
      </w:r>
      <w:r>
        <w:rPr>
          <w:spacing w:val="28"/>
        </w:rPr>
        <w:t xml:space="preserve"> </w:t>
      </w:r>
      <w:r>
        <w:t>against</w:t>
      </w:r>
      <w:r>
        <w:rPr>
          <w:spacing w:val="27"/>
        </w:rPr>
        <w:t xml:space="preserve"> </w:t>
      </w:r>
      <w:r>
        <w:t>any</w:t>
      </w:r>
      <w:r>
        <w:rPr>
          <w:spacing w:val="27"/>
        </w:rPr>
        <w:t xml:space="preserve"> </w:t>
      </w:r>
      <w:r>
        <w:t>amount</w:t>
      </w:r>
      <w:r>
        <w:rPr>
          <w:spacing w:val="30"/>
        </w:rPr>
        <w:t xml:space="preserve"> </w:t>
      </w:r>
      <w:r>
        <w:t>owed</w:t>
      </w:r>
      <w:r>
        <w:rPr>
          <w:spacing w:val="28"/>
        </w:rPr>
        <w:t xml:space="preserve"> </w:t>
      </w:r>
      <w:r>
        <w:t>to</w:t>
      </w:r>
      <w:r>
        <w:rPr>
          <w:spacing w:val="27"/>
        </w:rPr>
        <w:t xml:space="preserve"> </w:t>
      </w:r>
      <w:r>
        <w:t>the</w:t>
      </w:r>
      <w:r>
        <w:rPr>
          <w:spacing w:val="28"/>
        </w:rPr>
        <w:t xml:space="preserve"> </w:t>
      </w:r>
      <w:r>
        <w:t>employer</w:t>
      </w:r>
      <w:r>
        <w:rPr>
          <w:spacing w:val="30"/>
        </w:rPr>
        <w:t xml:space="preserve"> </w:t>
      </w:r>
      <w:r>
        <w:t>by</w:t>
      </w:r>
      <w:r>
        <w:rPr>
          <w:spacing w:val="27"/>
        </w:rPr>
        <w:t xml:space="preserve"> </w:t>
      </w:r>
      <w:r>
        <w:t>the</w:t>
      </w:r>
      <w:r>
        <w:rPr>
          <w:w w:val="99"/>
        </w:rPr>
        <w:t xml:space="preserve"> </w:t>
      </w:r>
      <w:r>
        <w:t xml:space="preserve">contractor hereunder any loss or damage suffered by it (the employer) as a result </w:t>
      </w:r>
      <w:r>
        <w:rPr>
          <w:spacing w:val="24"/>
        </w:rPr>
        <w:t xml:space="preserve"> </w:t>
      </w:r>
      <w:r>
        <w:t>of</w:t>
      </w:r>
      <w:r>
        <w:rPr>
          <w:w w:val="99"/>
        </w:rPr>
        <w:t xml:space="preserve"> </w:t>
      </w:r>
      <w:r>
        <w:rPr>
          <w:rFonts w:cs="Century Gothic"/>
        </w:rPr>
        <w:t>suspension of the contractor’s performance in the circumstances envisaged</w:t>
      </w:r>
      <w:r>
        <w:rPr>
          <w:rFonts w:cs="Century Gothic"/>
          <w:spacing w:val="-30"/>
        </w:rPr>
        <w:t xml:space="preserve"> </w:t>
      </w:r>
      <w:r>
        <w:rPr>
          <w:rFonts w:cs="Century Gothic"/>
        </w:rPr>
        <w:t>above.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For</w:t>
      </w:r>
      <w:r>
        <w:rPr>
          <w:spacing w:val="28"/>
        </w:rPr>
        <w:t xml:space="preserve"> </w:t>
      </w:r>
      <w:r>
        <w:t>the</w:t>
      </w:r>
      <w:r>
        <w:rPr>
          <w:spacing w:val="28"/>
        </w:rPr>
        <w:t xml:space="preserve"> </w:t>
      </w:r>
      <w:r>
        <w:t>sake</w:t>
      </w:r>
      <w:r>
        <w:rPr>
          <w:spacing w:val="30"/>
        </w:rPr>
        <w:t xml:space="preserve"> </w:t>
      </w:r>
      <w:r>
        <w:t>of</w:t>
      </w:r>
      <w:r>
        <w:rPr>
          <w:spacing w:val="28"/>
        </w:rPr>
        <w:t xml:space="preserve"> </w:t>
      </w:r>
      <w:r>
        <w:t>clarity,</w:t>
      </w:r>
      <w:r>
        <w:rPr>
          <w:spacing w:val="26"/>
        </w:rPr>
        <w:t xml:space="preserve"> </w:t>
      </w:r>
      <w:r>
        <w:t>it</w:t>
      </w:r>
      <w:r>
        <w:rPr>
          <w:spacing w:val="30"/>
        </w:rPr>
        <w:t xml:space="preserve"> </w:t>
      </w:r>
      <w:r>
        <w:t>shall</w:t>
      </w:r>
      <w:r>
        <w:rPr>
          <w:spacing w:val="29"/>
        </w:rPr>
        <w:t xml:space="preserve"> </w:t>
      </w:r>
      <w:r>
        <w:t>be</w:t>
      </w:r>
      <w:r>
        <w:rPr>
          <w:spacing w:val="28"/>
        </w:rPr>
        <w:t xml:space="preserve"> </w:t>
      </w:r>
      <w:r>
        <w:t>deemed</w:t>
      </w:r>
      <w:r>
        <w:rPr>
          <w:spacing w:val="28"/>
        </w:rPr>
        <w:t xml:space="preserve"> </w:t>
      </w:r>
      <w:r>
        <w:t>that</w:t>
      </w:r>
      <w:r>
        <w:rPr>
          <w:spacing w:val="30"/>
        </w:rPr>
        <w:t xml:space="preserve"> </w:t>
      </w:r>
      <w:r>
        <w:t>the</w:t>
      </w:r>
      <w:r>
        <w:rPr>
          <w:spacing w:val="33"/>
        </w:rPr>
        <w:t xml:space="preserve"> </w:t>
      </w:r>
      <w:r>
        <w:t>BIFSA</w:t>
      </w:r>
      <w:r>
        <w:rPr>
          <w:spacing w:val="25"/>
        </w:rPr>
        <w:t xml:space="preserve"> </w:t>
      </w:r>
      <w:r>
        <w:t>documentation</w:t>
      </w:r>
      <w:r>
        <w:rPr>
          <w:spacing w:val="26"/>
        </w:rPr>
        <w:t xml:space="preserve"> </w:t>
      </w:r>
      <w:r>
        <w:t>shall</w:t>
      </w:r>
      <w:r>
        <w:rPr>
          <w:spacing w:val="29"/>
        </w:rPr>
        <w:t xml:space="preserve"> </w:t>
      </w:r>
      <w:r>
        <w:t>only</w:t>
      </w:r>
      <w:r>
        <w:rPr>
          <w:spacing w:val="27"/>
        </w:rPr>
        <w:t xml:space="preserve"> </w:t>
      </w:r>
      <w:r>
        <w:t>apply</w:t>
      </w:r>
      <w:r>
        <w:rPr>
          <w:spacing w:val="27"/>
        </w:rPr>
        <w:t xml:space="preserve"> </w:t>
      </w:r>
      <w:r>
        <w:t>in</w:t>
      </w:r>
      <w:r>
        <w:rPr>
          <w:w w:val="99"/>
        </w:rPr>
        <w:t xml:space="preserve"> </w:t>
      </w:r>
      <w:r>
        <w:t>instances where no other Occupational Health and Safety Specification is included as part</w:t>
      </w:r>
      <w:r>
        <w:rPr>
          <w:spacing w:val="1"/>
        </w:rPr>
        <w:t xml:space="preserve"> </w:t>
      </w:r>
      <w:r>
        <w:t>of</w:t>
      </w:r>
      <w:r>
        <w:rPr>
          <w:w w:val="99"/>
        </w:rPr>
        <w:t xml:space="preserve"> </w:t>
      </w:r>
      <w:r>
        <w:t>the contract</w:t>
      </w:r>
      <w:r>
        <w:rPr>
          <w:spacing w:val="-12"/>
        </w:rPr>
        <w:t xml:space="preserve"> </w:t>
      </w:r>
      <w:r>
        <w:t>documents.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GUARANTEES AND MAINTENANCE INSTRUCTIONS AND/OR</w:t>
      </w:r>
      <w:r>
        <w:rPr>
          <w:spacing w:val="-8"/>
        </w:rPr>
        <w:t xml:space="preserve"> </w:t>
      </w:r>
      <w:r>
        <w:t>MANUALS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The Contractor shall obtain and hand over to the Principal Agent on practical completion,</w:t>
      </w:r>
      <w:r>
        <w:rPr>
          <w:spacing w:val="5"/>
        </w:rPr>
        <w:t xml:space="preserve"> </w:t>
      </w:r>
      <w:r>
        <w:t>all</w:t>
      </w:r>
      <w:r>
        <w:rPr>
          <w:w w:val="99"/>
        </w:rPr>
        <w:t xml:space="preserve"> </w:t>
      </w:r>
      <w:r>
        <w:t>relevant guarantees, any operating and maintenance instruction manuals, data or</w:t>
      </w:r>
      <w:r>
        <w:rPr>
          <w:spacing w:val="-5"/>
        </w:rPr>
        <w:t xml:space="preserve"> </w:t>
      </w:r>
      <w:r>
        <w:t>instructions</w:t>
      </w:r>
      <w:r>
        <w:rPr>
          <w:w w:val="99"/>
        </w:rPr>
        <w:t xml:space="preserve"> </w:t>
      </w:r>
      <w:r>
        <w:t>required by the Principal Agent or provided by manufacturer's or</w:t>
      </w:r>
      <w:r>
        <w:rPr>
          <w:spacing w:val="-32"/>
        </w:rPr>
        <w:t xml:space="preserve"> </w:t>
      </w:r>
      <w:r>
        <w:t>suppliers.</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3"/>
        <w:jc w:val="both"/>
      </w:pPr>
      <w:r>
        <w:t>The</w:t>
      </w:r>
      <w:r>
        <w:rPr>
          <w:spacing w:val="-1"/>
        </w:rPr>
        <w:t xml:space="preserve"> </w:t>
      </w:r>
      <w:r>
        <w:t>Contractor</w:t>
      </w:r>
      <w:r>
        <w:rPr>
          <w:spacing w:val="-3"/>
        </w:rPr>
        <w:t xml:space="preserve"> </w:t>
      </w:r>
      <w:r>
        <w:t>shall</w:t>
      </w:r>
      <w:r>
        <w:rPr>
          <w:spacing w:val="-3"/>
        </w:rPr>
        <w:t xml:space="preserve"> </w:t>
      </w:r>
      <w:r>
        <w:t>ensure</w:t>
      </w:r>
      <w:r>
        <w:rPr>
          <w:spacing w:val="-4"/>
        </w:rPr>
        <w:t xml:space="preserve"> </w:t>
      </w:r>
      <w:r>
        <w:t>that</w:t>
      </w:r>
      <w:r>
        <w:rPr>
          <w:spacing w:val="-2"/>
        </w:rPr>
        <w:t xml:space="preserve"> </w:t>
      </w:r>
      <w:r>
        <w:t>all</w:t>
      </w:r>
      <w:r>
        <w:rPr>
          <w:spacing w:val="-3"/>
        </w:rPr>
        <w:t xml:space="preserve"> </w:t>
      </w:r>
      <w:r>
        <w:t>warranties</w:t>
      </w:r>
      <w:r>
        <w:rPr>
          <w:spacing w:val="-4"/>
        </w:rPr>
        <w:t xml:space="preserve"> </w:t>
      </w:r>
      <w:r>
        <w:t>and</w:t>
      </w:r>
      <w:r>
        <w:rPr>
          <w:spacing w:val="-6"/>
        </w:rPr>
        <w:t xml:space="preserve"> </w:t>
      </w:r>
      <w:r>
        <w:t>guarantees</w:t>
      </w:r>
      <w:r>
        <w:rPr>
          <w:spacing w:val="-4"/>
        </w:rPr>
        <w:t xml:space="preserve"> </w:t>
      </w:r>
      <w:r>
        <w:t>are</w:t>
      </w:r>
      <w:r>
        <w:rPr>
          <w:spacing w:val="-1"/>
        </w:rPr>
        <w:t xml:space="preserve"> </w:t>
      </w:r>
      <w:r>
        <w:t>received</w:t>
      </w:r>
      <w:r>
        <w:rPr>
          <w:spacing w:val="-4"/>
        </w:rPr>
        <w:t xml:space="preserve"> </w:t>
      </w:r>
      <w:r>
        <w:t>and</w:t>
      </w:r>
      <w:r>
        <w:rPr>
          <w:spacing w:val="-4"/>
        </w:rPr>
        <w:t xml:space="preserve"> </w:t>
      </w:r>
      <w:r>
        <w:t>fully</w:t>
      </w:r>
      <w:r>
        <w:rPr>
          <w:spacing w:val="-3"/>
        </w:rPr>
        <w:t xml:space="preserve"> </w:t>
      </w:r>
      <w:r>
        <w:t>ceded</w:t>
      </w:r>
      <w:r>
        <w:rPr>
          <w:spacing w:val="-3"/>
        </w:rPr>
        <w:t xml:space="preserve"> </w:t>
      </w:r>
      <w:r>
        <w:t>to</w:t>
      </w:r>
      <w:r>
        <w:rPr>
          <w:w w:val="99"/>
        </w:rPr>
        <w:t xml:space="preserve"> </w:t>
      </w:r>
      <w:r>
        <w:t>the Employer on final</w:t>
      </w:r>
      <w:r>
        <w:rPr>
          <w:spacing w:val="-12"/>
        </w:rPr>
        <w:t xml:space="preserve"> </w:t>
      </w:r>
      <w:r>
        <w:t>completion.</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8"/>
        </w:numPr>
        <w:tabs>
          <w:tab w:val="left" w:pos="969"/>
        </w:tabs>
        <w:spacing w:before="62"/>
        <w:jc w:val="both"/>
        <w:rPr>
          <w:b w:val="0"/>
          <w:bCs w:val="0"/>
        </w:rPr>
      </w:pPr>
      <w:r>
        <w:t>PUBLICATIONS AND</w:t>
      </w:r>
      <w:r>
        <w:rPr>
          <w:spacing w:val="1"/>
        </w:rPr>
        <w:t xml:space="preserve"> </w:t>
      </w:r>
      <w:r>
        <w:t>ADVERTISING</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w:t>
      </w:r>
      <w:r>
        <w:rPr>
          <w:spacing w:val="18"/>
        </w:rPr>
        <w:t xml:space="preserve"> </w:t>
      </w:r>
      <w:r>
        <w:t>Contractor</w:t>
      </w:r>
      <w:r>
        <w:rPr>
          <w:spacing w:val="17"/>
        </w:rPr>
        <w:t xml:space="preserve"> </w:t>
      </w:r>
      <w:r>
        <w:t>shall</w:t>
      </w:r>
      <w:r>
        <w:rPr>
          <w:spacing w:val="16"/>
        </w:rPr>
        <w:t xml:space="preserve"> </w:t>
      </w:r>
      <w:r>
        <w:t>not</w:t>
      </w:r>
      <w:r>
        <w:rPr>
          <w:spacing w:val="17"/>
        </w:rPr>
        <w:t xml:space="preserve"> </w:t>
      </w:r>
      <w:r>
        <w:t>publish</w:t>
      </w:r>
      <w:r>
        <w:rPr>
          <w:spacing w:val="16"/>
        </w:rPr>
        <w:t xml:space="preserve"> </w:t>
      </w:r>
      <w:r>
        <w:t>or</w:t>
      </w:r>
      <w:r>
        <w:rPr>
          <w:spacing w:val="15"/>
        </w:rPr>
        <w:t xml:space="preserve"> </w:t>
      </w:r>
      <w:r>
        <w:t>cause</w:t>
      </w:r>
      <w:r>
        <w:rPr>
          <w:spacing w:val="17"/>
        </w:rPr>
        <w:t xml:space="preserve"> </w:t>
      </w:r>
      <w:r>
        <w:t>to</w:t>
      </w:r>
      <w:r>
        <w:rPr>
          <w:spacing w:val="14"/>
        </w:rPr>
        <w:t xml:space="preserve"> </w:t>
      </w:r>
      <w:r>
        <w:t>be</w:t>
      </w:r>
      <w:r>
        <w:rPr>
          <w:spacing w:val="15"/>
        </w:rPr>
        <w:t xml:space="preserve"> </w:t>
      </w:r>
      <w:r>
        <w:t>published,</w:t>
      </w:r>
      <w:r>
        <w:rPr>
          <w:spacing w:val="15"/>
        </w:rPr>
        <w:t xml:space="preserve"> </w:t>
      </w:r>
      <w:r>
        <w:t>any</w:t>
      </w:r>
      <w:r>
        <w:rPr>
          <w:spacing w:val="16"/>
        </w:rPr>
        <w:t xml:space="preserve"> </w:t>
      </w:r>
      <w:r>
        <w:t>papers,</w:t>
      </w:r>
      <w:r>
        <w:rPr>
          <w:spacing w:val="13"/>
        </w:rPr>
        <w:t xml:space="preserve"> </w:t>
      </w:r>
      <w:r>
        <w:t>articles</w:t>
      </w:r>
      <w:r>
        <w:rPr>
          <w:spacing w:val="15"/>
        </w:rPr>
        <w:t xml:space="preserve"> </w:t>
      </w:r>
      <w:r>
        <w:t>or</w:t>
      </w:r>
      <w:r>
        <w:rPr>
          <w:spacing w:val="15"/>
        </w:rPr>
        <w:t xml:space="preserve"> </w:t>
      </w:r>
      <w:r>
        <w:t>information</w:t>
      </w:r>
      <w:r>
        <w:rPr>
          <w:w w:val="99"/>
        </w:rPr>
        <w:t xml:space="preserve"> </w:t>
      </w:r>
      <w:r>
        <w:t>relating to this contract nor display or permit to be displayed any advertisements on the site</w:t>
      </w:r>
      <w:r>
        <w:rPr>
          <w:spacing w:val="47"/>
        </w:rPr>
        <w:t xml:space="preserve"> </w:t>
      </w:r>
      <w:r>
        <w:t>or</w:t>
      </w:r>
      <w:r>
        <w:rPr>
          <w:w w:val="99"/>
        </w:rPr>
        <w:t xml:space="preserve"> </w:t>
      </w:r>
      <w:r>
        <w:t>elsewhere,</w:t>
      </w:r>
      <w:r>
        <w:rPr>
          <w:spacing w:val="44"/>
        </w:rPr>
        <w:t xml:space="preserve"> </w:t>
      </w:r>
      <w:r>
        <w:t>in</w:t>
      </w:r>
      <w:r>
        <w:rPr>
          <w:spacing w:val="47"/>
        </w:rPr>
        <w:t xml:space="preserve"> </w:t>
      </w:r>
      <w:r>
        <w:t>connection</w:t>
      </w:r>
      <w:r>
        <w:rPr>
          <w:spacing w:val="47"/>
        </w:rPr>
        <w:t xml:space="preserve"> </w:t>
      </w:r>
      <w:r>
        <w:t>with</w:t>
      </w:r>
      <w:r>
        <w:rPr>
          <w:spacing w:val="44"/>
        </w:rPr>
        <w:t xml:space="preserve"> </w:t>
      </w:r>
      <w:r>
        <w:t>this</w:t>
      </w:r>
      <w:r>
        <w:rPr>
          <w:spacing w:val="46"/>
        </w:rPr>
        <w:t xml:space="preserve"> </w:t>
      </w:r>
      <w:r>
        <w:t>contract,</w:t>
      </w:r>
      <w:r>
        <w:rPr>
          <w:spacing w:val="44"/>
        </w:rPr>
        <w:t xml:space="preserve"> </w:t>
      </w:r>
      <w:r>
        <w:t>without</w:t>
      </w:r>
      <w:r>
        <w:rPr>
          <w:spacing w:val="48"/>
        </w:rPr>
        <w:t xml:space="preserve"> </w:t>
      </w:r>
      <w:r>
        <w:t>the</w:t>
      </w:r>
      <w:r>
        <w:rPr>
          <w:spacing w:val="46"/>
        </w:rPr>
        <w:t xml:space="preserve"> </w:t>
      </w:r>
      <w:r>
        <w:t>prior</w:t>
      </w:r>
      <w:r>
        <w:rPr>
          <w:spacing w:val="46"/>
        </w:rPr>
        <w:t xml:space="preserve"> </w:t>
      </w:r>
      <w:r>
        <w:t>permission,</w:t>
      </w:r>
      <w:r>
        <w:rPr>
          <w:spacing w:val="44"/>
        </w:rPr>
        <w:t xml:space="preserve"> </w:t>
      </w:r>
      <w:r>
        <w:t>in</w:t>
      </w:r>
      <w:r>
        <w:rPr>
          <w:spacing w:val="3"/>
        </w:rPr>
        <w:t xml:space="preserve"> </w:t>
      </w:r>
      <w:r>
        <w:t>writing,</w:t>
      </w:r>
      <w:r>
        <w:rPr>
          <w:spacing w:val="44"/>
        </w:rPr>
        <w:t xml:space="preserve"> </w:t>
      </w:r>
      <w:r>
        <w:t>of</w:t>
      </w:r>
      <w:r>
        <w:rPr>
          <w:spacing w:val="48"/>
        </w:rPr>
        <w:t xml:space="preserve"> </w:t>
      </w:r>
      <w:r>
        <w:t>the</w:t>
      </w:r>
      <w:r>
        <w:rPr>
          <w:w w:val="99"/>
        </w:rPr>
        <w:t xml:space="preserve"> </w:t>
      </w:r>
      <w:r>
        <w:t>Principal</w:t>
      </w:r>
      <w:r>
        <w:rPr>
          <w:spacing w:val="28"/>
        </w:rPr>
        <w:t xml:space="preserve"> </w:t>
      </w:r>
      <w:r>
        <w:t>Agent.</w:t>
      </w:r>
      <w:r>
        <w:rPr>
          <w:spacing w:val="25"/>
        </w:rPr>
        <w:t xml:space="preserve"> </w:t>
      </w:r>
      <w:r>
        <w:t>The</w:t>
      </w:r>
      <w:r>
        <w:rPr>
          <w:spacing w:val="28"/>
        </w:rPr>
        <w:t xml:space="preserve"> </w:t>
      </w:r>
      <w:r>
        <w:t>Contractor</w:t>
      </w:r>
      <w:r>
        <w:rPr>
          <w:spacing w:val="26"/>
        </w:rPr>
        <w:t xml:space="preserve"> </w:t>
      </w:r>
      <w:r>
        <w:t>shall</w:t>
      </w:r>
      <w:r>
        <w:rPr>
          <w:spacing w:val="25"/>
        </w:rPr>
        <w:t xml:space="preserve"> </w:t>
      </w:r>
      <w:r>
        <w:t>be</w:t>
      </w:r>
      <w:r>
        <w:rPr>
          <w:spacing w:val="25"/>
        </w:rPr>
        <w:t xml:space="preserve"> </w:t>
      </w:r>
      <w:r>
        <w:t>responsible</w:t>
      </w:r>
      <w:r>
        <w:rPr>
          <w:spacing w:val="25"/>
        </w:rPr>
        <w:t xml:space="preserve"> </w:t>
      </w:r>
      <w:r>
        <w:t>for</w:t>
      </w:r>
      <w:r>
        <w:rPr>
          <w:spacing w:val="25"/>
        </w:rPr>
        <w:t xml:space="preserve"> </w:t>
      </w:r>
      <w:r>
        <w:t>the</w:t>
      </w:r>
      <w:r>
        <w:rPr>
          <w:spacing w:val="25"/>
        </w:rPr>
        <w:t xml:space="preserve"> </w:t>
      </w:r>
      <w:r>
        <w:t>observance</w:t>
      </w:r>
      <w:r>
        <w:rPr>
          <w:spacing w:val="27"/>
        </w:rPr>
        <w:t xml:space="preserve"> </w:t>
      </w:r>
      <w:r>
        <w:t>of</w:t>
      </w:r>
      <w:r>
        <w:rPr>
          <w:spacing w:val="24"/>
        </w:rPr>
        <w:t xml:space="preserve"> </w:t>
      </w:r>
      <w:r>
        <w:t>this</w:t>
      </w:r>
      <w:r>
        <w:rPr>
          <w:spacing w:val="24"/>
        </w:rPr>
        <w:t xml:space="preserve"> </w:t>
      </w:r>
      <w:r>
        <w:t>clause</w:t>
      </w:r>
      <w:r>
        <w:rPr>
          <w:spacing w:val="24"/>
        </w:rPr>
        <w:t xml:space="preserve"> </w:t>
      </w:r>
      <w:r>
        <w:t>by</w:t>
      </w:r>
      <w:r>
        <w:rPr>
          <w:spacing w:val="24"/>
        </w:rPr>
        <w:t xml:space="preserve"> </w:t>
      </w:r>
      <w:r>
        <w:t>his</w:t>
      </w:r>
      <w:r>
        <w:rPr>
          <w:w w:val="99"/>
        </w:rPr>
        <w:t xml:space="preserve"> </w:t>
      </w:r>
      <w:r>
        <w:t>employees and</w:t>
      </w:r>
      <w:r>
        <w:rPr>
          <w:spacing w:val="-14"/>
        </w:rPr>
        <w:t xml:space="preserve"> </w:t>
      </w:r>
      <w:r>
        <w:t>sub-contractors.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REPORTING OF</w:t>
      </w:r>
      <w:r>
        <w:rPr>
          <w:spacing w:val="1"/>
        </w:rPr>
        <w:t xml:space="preserve"> </w:t>
      </w:r>
      <w:r>
        <w:t>ACCIDENTS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In addition to any statutory obligations, the contractor shall, as soon as practicable, report</w:t>
      </w:r>
      <w:r>
        <w:rPr>
          <w:spacing w:val="4"/>
        </w:rPr>
        <w:t xml:space="preserve"> </w:t>
      </w:r>
      <w:r>
        <w:t>to</w:t>
      </w:r>
      <w:r>
        <w:rPr>
          <w:w w:val="99"/>
        </w:rPr>
        <w:t xml:space="preserve"> </w:t>
      </w:r>
      <w:r>
        <w:t>the principal agent every occurrence on the works or the site causing damage to the</w:t>
      </w:r>
      <w:r>
        <w:rPr>
          <w:spacing w:val="-21"/>
        </w:rPr>
        <w:t xml:space="preserve"> </w:t>
      </w:r>
      <w:r>
        <w:t>property</w:t>
      </w:r>
      <w:r>
        <w:rPr>
          <w:w w:val="99"/>
        </w:rPr>
        <w:t xml:space="preserve"> </w:t>
      </w:r>
      <w:r>
        <w:t>or</w:t>
      </w:r>
      <w:r>
        <w:rPr>
          <w:spacing w:val="30"/>
        </w:rPr>
        <w:t xml:space="preserve"> </w:t>
      </w:r>
      <w:r>
        <w:t>injury</w:t>
      </w:r>
      <w:r>
        <w:rPr>
          <w:spacing w:val="31"/>
        </w:rPr>
        <w:t xml:space="preserve"> </w:t>
      </w:r>
      <w:r>
        <w:t>or</w:t>
      </w:r>
      <w:r>
        <w:rPr>
          <w:spacing w:val="30"/>
        </w:rPr>
        <w:t xml:space="preserve"> </w:t>
      </w:r>
      <w:r>
        <w:t>death</w:t>
      </w:r>
      <w:r>
        <w:rPr>
          <w:spacing w:val="30"/>
        </w:rPr>
        <w:t xml:space="preserve"> </w:t>
      </w:r>
      <w:r>
        <w:t>to</w:t>
      </w:r>
      <w:r>
        <w:rPr>
          <w:spacing w:val="30"/>
        </w:rPr>
        <w:t xml:space="preserve"> </w:t>
      </w:r>
      <w:r>
        <w:t>any</w:t>
      </w:r>
      <w:r>
        <w:rPr>
          <w:spacing w:val="29"/>
        </w:rPr>
        <w:t xml:space="preserve"> </w:t>
      </w:r>
      <w:r>
        <w:t>individuals.</w:t>
      </w:r>
      <w:r>
        <w:rPr>
          <w:spacing w:val="28"/>
        </w:rPr>
        <w:t xml:space="preserve"> </w:t>
      </w:r>
      <w:r>
        <w:t>If</w:t>
      </w:r>
      <w:r>
        <w:rPr>
          <w:spacing w:val="30"/>
        </w:rPr>
        <w:t xml:space="preserve"> </w:t>
      </w:r>
      <w:r>
        <w:t>required</w:t>
      </w:r>
      <w:r>
        <w:rPr>
          <w:spacing w:val="30"/>
        </w:rPr>
        <w:t xml:space="preserve"> </w:t>
      </w:r>
      <w:r>
        <w:t>by</w:t>
      </w:r>
      <w:r>
        <w:rPr>
          <w:spacing w:val="34"/>
        </w:rPr>
        <w:t xml:space="preserve"> </w:t>
      </w:r>
      <w:r>
        <w:t>the</w:t>
      </w:r>
      <w:r>
        <w:rPr>
          <w:spacing w:val="31"/>
        </w:rPr>
        <w:t xml:space="preserve"> </w:t>
      </w:r>
      <w:r>
        <w:t>Principal</w:t>
      </w:r>
      <w:r>
        <w:rPr>
          <w:spacing w:val="30"/>
        </w:rPr>
        <w:t xml:space="preserve"> </w:t>
      </w:r>
      <w:r>
        <w:t>Agent,</w:t>
      </w:r>
      <w:r>
        <w:rPr>
          <w:spacing w:val="30"/>
        </w:rPr>
        <w:t xml:space="preserve"> </w:t>
      </w:r>
      <w:r>
        <w:t>the</w:t>
      </w:r>
      <w:r>
        <w:rPr>
          <w:spacing w:val="30"/>
        </w:rPr>
        <w:t xml:space="preserve"> </w:t>
      </w:r>
      <w:r>
        <w:t>Contractor</w:t>
      </w:r>
      <w:r>
        <w:rPr>
          <w:spacing w:val="31"/>
        </w:rPr>
        <w:t xml:space="preserve"> </w:t>
      </w:r>
      <w:r>
        <w:t>shall</w:t>
      </w:r>
      <w:r>
        <w:rPr>
          <w:w w:val="99"/>
        </w:rPr>
        <w:t xml:space="preserve"> </w:t>
      </w:r>
      <w:r>
        <w:t>submit</w:t>
      </w:r>
      <w:r>
        <w:rPr>
          <w:spacing w:val="24"/>
        </w:rPr>
        <w:t xml:space="preserve"> </w:t>
      </w:r>
      <w:r>
        <w:t>a</w:t>
      </w:r>
      <w:r>
        <w:rPr>
          <w:spacing w:val="23"/>
        </w:rPr>
        <w:t xml:space="preserve"> </w:t>
      </w:r>
      <w:r>
        <w:t>report</w:t>
      </w:r>
      <w:r>
        <w:rPr>
          <w:spacing w:val="24"/>
        </w:rPr>
        <w:t xml:space="preserve"> </w:t>
      </w:r>
      <w:r>
        <w:t>in</w:t>
      </w:r>
      <w:r>
        <w:rPr>
          <w:spacing w:val="23"/>
        </w:rPr>
        <w:t xml:space="preserve"> </w:t>
      </w:r>
      <w:r>
        <w:t>writing</w:t>
      </w:r>
      <w:r>
        <w:rPr>
          <w:spacing w:val="23"/>
        </w:rPr>
        <w:t xml:space="preserve"> </w:t>
      </w:r>
      <w:r>
        <w:t>to</w:t>
      </w:r>
      <w:r>
        <w:rPr>
          <w:spacing w:val="22"/>
        </w:rPr>
        <w:t xml:space="preserve"> </w:t>
      </w:r>
      <w:r>
        <w:t>the</w:t>
      </w:r>
      <w:r>
        <w:rPr>
          <w:spacing w:val="27"/>
        </w:rPr>
        <w:t xml:space="preserve"> </w:t>
      </w:r>
      <w:r>
        <w:t>Principal</w:t>
      </w:r>
      <w:r>
        <w:rPr>
          <w:spacing w:val="25"/>
        </w:rPr>
        <w:t xml:space="preserve"> </w:t>
      </w:r>
      <w:r>
        <w:t>Agent</w:t>
      </w:r>
      <w:r>
        <w:rPr>
          <w:spacing w:val="26"/>
        </w:rPr>
        <w:t xml:space="preserve"> </w:t>
      </w:r>
      <w:r>
        <w:t>within</w:t>
      </w:r>
      <w:r>
        <w:rPr>
          <w:spacing w:val="21"/>
        </w:rPr>
        <w:t xml:space="preserve"> </w:t>
      </w:r>
      <w:r>
        <w:t>forty</w:t>
      </w:r>
      <w:r>
        <w:rPr>
          <w:spacing w:val="21"/>
        </w:rPr>
        <w:t xml:space="preserve"> </w:t>
      </w:r>
      <w:r>
        <w:t>eight</w:t>
      </w:r>
      <w:r>
        <w:rPr>
          <w:spacing w:val="24"/>
        </w:rPr>
        <w:t xml:space="preserve"> </w:t>
      </w:r>
      <w:r>
        <w:t>(48)</w:t>
      </w:r>
      <w:r>
        <w:rPr>
          <w:spacing w:val="21"/>
        </w:rPr>
        <w:t xml:space="preserve"> </w:t>
      </w:r>
      <w:r>
        <w:t>hours</w:t>
      </w:r>
      <w:r>
        <w:rPr>
          <w:spacing w:val="22"/>
        </w:rPr>
        <w:t xml:space="preserve"> </w:t>
      </w:r>
      <w:r>
        <w:t>of</w:t>
      </w:r>
      <w:r>
        <w:rPr>
          <w:spacing w:val="24"/>
        </w:rPr>
        <w:t xml:space="preserve"> </w:t>
      </w:r>
      <w:r>
        <w:t>such</w:t>
      </w:r>
      <w:r>
        <w:rPr>
          <w:spacing w:val="23"/>
        </w:rPr>
        <w:t xml:space="preserve"> </w:t>
      </w:r>
      <w:r>
        <w:t>incident</w:t>
      </w:r>
      <w:r>
        <w:rPr>
          <w:w w:val="99"/>
        </w:rPr>
        <w:t xml:space="preserve"> </w:t>
      </w:r>
      <w:r>
        <w:t>setting out full details of the</w:t>
      </w:r>
      <w:r>
        <w:rPr>
          <w:spacing w:val="-24"/>
        </w:rPr>
        <w:t xml:space="preserve"> </w:t>
      </w:r>
      <w:r>
        <w:t>occurrence.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The Principal Agent shall have the right to make any enquiries either on the site or elsewhere</w:t>
      </w:r>
      <w:r>
        <w:rPr>
          <w:spacing w:val="-22"/>
        </w:rPr>
        <w:t xml:space="preserve"> </w:t>
      </w:r>
      <w:r>
        <w:t>as</w:t>
      </w:r>
      <w:r>
        <w:rPr>
          <w:w w:val="99"/>
        </w:rPr>
        <w:t xml:space="preserve"> </w:t>
      </w:r>
      <w:r>
        <w:t>to</w:t>
      </w:r>
      <w:r>
        <w:rPr>
          <w:spacing w:val="12"/>
        </w:rPr>
        <w:t xml:space="preserve"> </w:t>
      </w:r>
      <w:r>
        <w:t>the</w:t>
      </w:r>
      <w:r>
        <w:rPr>
          <w:spacing w:val="13"/>
        </w:rPr>
        <w:t xml:space="preserve"> </w:t>
      </w:r>
      <w:r>
        <w:t>cause</w:t>
      </w:r>
      <w:r>
        <w:rPr>
          <w:spacing w:val="13"/>
        </w:rPr>
        <w:t xml:space="preserve"> </w:t>
      </w:r>
      <w:r>
        <w:t>and</w:t>
      </w:r>
      <w:r>
        <w:rPr>
          <w:spacing w:val="13"/>
        </w:rPr>
        <w:t xml:space="preserve"> </w:t>
      </w:r>
      <w:r>
        <w:t>results</w:t>
      </w:r>
      <w:r>
        <w:rPr>
          <w:spacing w:val="12"/>
        </w:rPr>
        <w:t xml:space="preserve"> </w:t>
      </w:r>
      <w:r>
        <w:t>of</w:t>
      </w:r>
      <w:r>
        <w:rPr>
          <w:spacing w:val="13"/>
        </w:rPr>
        <w:t xml:space="preserve"> </w:t>
      </w:r>
      <w:r>
        <w:t>any</w:t>
      </w:r>
      <w:r>
        <w:rPr>
          <w:spacing w:val="12"/>
        </w:rPr>
        <w:t xml:space="preserve"> </w:t>
      </w:r>
      <w:r>
        <w:t>such</w:t>
      </w:r>
      <w:r>
        <w:rPr>
          <w:spacing w:val="16"/>
        </w:rPr>
        <w:t xml:space="preserve"> </w:t>
      </w:r>
      <w:r>
        <w:t>occurrence</w:t>
      </w:r>
      <w:r>
        <w:rPr>
          <w:spacing w:val="18"/>
        </w:rPr>
        <w:t xml:space="preserve"> </w:t>
      </w:r>
      <w:r>
        <w:t>and</w:t>
      </w:r>
      <w:r>
        <w:rPr>
          <w:spacing w:val="13"/>
        </w:rPr>
        <w:t xml:space="preserve"> </w:t>
      </w:r>
      <w:r>
        <w:t>the</w:t>
      </w:r>
      <w:r>
        <w:rPr>
          <w:spacing w:val="22"/>
        </w:rPr>
        <w:t xml:space="preserve"> </w:t>
      </w:r>
      <w:r>
        <w:t>Contractor</w:t>
      </w:r>
      <w:r>
        <w:rPr>
          <w:spacing w:val="14"/>
        </w:rPr>
        <w:t xml:space="preserve"> </w:t>
      </w:r>
      <w:r>
        <w:t>shall</w:t>
      </w:r>
      <w:r>
        <w:rPr>
          <w:spacing w:val="14"/>
        </w:rPr>
        <w:t xml:space="preserve"> </w:t>
      </w:r>
      <w:r>
        <w:t>make</w:t>
      </w:r>
      <w:r>
        <w:rPr>
          <w:spacing w:val="13"/>
        </w:rPr>
        <w:t xml:space="preserve"> </w:t>
      </w:r>
      <w:r>
        <w:t>available</w:t>
      </w:r>
      <w:r>
        <w:rPr>
          <w:spacing w:val="13"/>
        </w:rPr>
        <w:t xml:space="preserve"> </w:t>
      </w:r>
      <w:r>
        <w:t>to</w:t>
      </w:r>
      <w:r>
        <w:rPr>
          <w:w w:val="99"/>
        </w:rPr>
        <w:t xml:space="preserve"> </w:t>
      </w:r>
      <w:r>
        <w:t>the</w:t>
      </w:r>
      <w:r>
        <w:rPr>
          <w:spacing w:val="-5"/>
        </w:rPr>
        <w:t xml:space="preserve"> </w:t>
      </w:r>
      <w:r>
        <w:t>Principal</w:t>
      </w:r>
      <w:r>
        <w:rPr>
          <w:spacing w:val="-3"/>
        </w:rPr>
        <w:t xml:space="preserve"> </w:t>
      </w:r>
      <w:r>
        <w:t>Agent</w:t>
      </w:r>
      <w:r>
        <w:rPr>
          <w:spacing w:val="-2"/>
        </w:rPr>
        <w:t xml:space="preserve"> </w:t>
      </w:r>
      <w:r>
        <w:t>the</w:t>
      </w:r>
      <w:r>
        <w:rPr>
          <w:spacing w:val="-5"/>
        </w:rPr>
        <w:t xml:space="preserve"> </w:t>
      </w:r>
      <w:r>
        <w:t>necessary</w:t>
      </w:r>
      <w:r>
        <w:rPr>
          <w:spacing w:val="-6"/>
        </w:rPr>
        <w:t xml:space="preserve"> </w:t>
      </w:r>
      <w:r>
        <w:t>facilities</w:t>
      </w:r>
      <w:r>
        <w:rPr>
          <w:spacing w:val="-5"/>
        </w:rPr>
        <w:t xml:space="preserve"> </w:t>
      </w:r>
      <w:r>
        <w:t>for</w:t>
      </w:r>
      <w:r>
        <w:rPr>
          <w:spacing w:val="-5"/>
        </w:rPr>
        <w:t xml:space="preserve"> </w:t>
      </w:r>
      <w:r>
        <w:t>carrying</w:t>
      </w:r>
      <w:r>
        <w:rPr>
          <w:spacing w:val="-5"/>
        </w:rPr>
        <w:t xml:space="preserve"> </w:t>
      </w:r>
      <w:r>
        <w:t>out</w:t>
      </w:r>
      <w:r>
        <w:rPr>
          <w:spacing w:val="-4"/>
        </w:rPr>
        <w:t xml:space="preserve"> </w:t>
      </w:r>
      <w:r>
        <w:t>such</w:t>
      </w:r>
      <w:r>
        <w:rPr>
          <w:spacing w:val="-5"/>
        </w:rPr>
        <w:t xml:space="preserve"> </w:t>
      </w:r>
      <w:r>
        <w:t>enquiries.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CONFIDENTIALITY</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2"/>
        <w:jc w:val="both"/>
      </w:pPr>
      <w:r>
        <w:t>The</w:t>
      </w:r>
      <w:r>
        <w:rPr>
          <w:spacing w:val="16"/>
        </w:rPr>
        <w:t xml:space="preserve"> </w:t>
      </w:r>
      <w:r>
        <w:t>Parties</w:t>
      </w:r>
      <w:r>
        <w:rPr>
          <w:spacing w:val="15"/>
        </w:rPr>
        <w:t xml:space="preserve"> </w:t>
      </w:r>
      <w:r>
        <w:t>agree</w:t>
      </w:r>
      <w:r>
        <w:rPr>
          <w:spacing w:val="16"/>
        </w:rPr>
        <w:t xml:space="preserve"> </w:t>
      </w:r>
      <w:r>
        <w:t>to</w:t>
      </w:r>
      <w:r>
        <w:rPr>
          <w:spacing w:val="14"/>
        </w:rPr>
        <w:t xml:space="preserve"> </w:t>
      </w:r>
      <w:r>
        <w:t>consider</w:t>
      </w:r>
      <w:r>
        <w:rPr>
          <w:spacing w:val="15"/>
        </w:rPr>
        <w:t xml:space="preserve"> </w:t>
      </w:r>
      <w:r>
        <w:t>information</w:t>
      </w:r>
      <w:r>
        <w:rPr>
          <w:spacing w:val="16"/>
        </w:rPr>
        <w:t xml:space="preserve"> </w:t>
      </w:r>
      <w:r>
        <w:t>obtained</w:t>
      </w:r>
      <w:r>
        <w:rPr>
          <w:spacing w:val="16"/>
        </w:rPr>
        <w:t xml:space="preserve"> </w:t>
      </w:r>
      <w:r>
        <w:t>from</w:t>
      </w:r>
      <w:r>
        <w:rPr>
          <w:spacing w:val="18"/>
        </w:rPr>
        <w:t xml:space="preserve"> </w:t>
      </w:r>
      <w:r>
        <w:t>each</w:t>
      </w:r>
      <w:r>
        <w:rPr>
          <w:spacing w:val="16"/>
        </w:rPr>
        <w:t xml:space="preserve"> </w:t>
      </w:r>
      <w:r>
        <w:t>other</w:t>
      </w:r>
      <w:r>
        <w:rPr>
          <w:spacing w:val="15"/>
        </w:rPr>
        <w:t xml:space="preserve"> </w:t>
      </w:r>
      <w:r>
        <w:t>during</w:t>
      </w:r>
      <w:r>
        <w:rPr>
          <w:spacing w:val="16"/>
        </w:rPr>
        <w:t xml:space="preserve"> </w:t>
      </w:r>
      <w:r>
        <w:t>the</w:t>
      </w:r>
      <w:r>
        <w:rPr>
          <w:spacing w:val="15"/>
        </w:rPr>
        <w:t xml:space="preserve"> </w:t>
      </w:r>
      <w:r>
        <w:t>course</w:t>
      </w:r>
      <w:r>
        <w:rPr>
          <w:spacing w:val="17"/>
        </w:rPr>
        <w:t xml:space="preserve"> </w:t>
      </w:r>
      <w:r>
        <w:t>of</w:t>
      </w:r>
      <w:r>
        <w:rPr>
          <w:spacing w:val="15"/>
        </w:rPr>
        <w:t xml:space="preserve"> </w:t>
      </w:r>
      <w:r>
        <w:t>this</w:t>
      </w:r>
      <w:r>
        <w:rPr>
          <w:w w:val="99"/>
        </w:rPr>
        <w:t xml:space="preserve"> </w:t>
      </w:r>
      <w:r>
        <w:t>Agreement</w:t>
      </w:r>
      <w:r>
        <w:rPr>
          <w:spacing w:val="38"/>
        </w:rPr>
        <w:t xml:space="preserve"> </w:t>
      </w:r>
      <w:r>
        <w:t>as</w:t>
      </w:r>
      <w:r>
        <w:rPr>
          <w:spacing w:val="35"/>
        </w:rPr>
        <w:t xml:space="preserve"> </w:t>
      </w:r>
      <w:r>
        <w:t>confidential</w:t>
      </w:r>
      <w:r>
        <w:rPr>
          <w:spacing w:val="34"/>
        </w:rPr>
        <w:t xml:space="preserve"> </w:t>
      </w:r>
      <w:r>
        <w:t>information,</w:t>
      </w:r>
      <w:r>
        <w:rPr>
          <w:spacing w:val="33"/>
        </w:rPr>
        <w:t xml:space="preserve"> </w:t>
      </w:r>
      <w:r>
        <w:t>and</w:t>
      </w:r>
      <w:r>
        <w:rPr>
          <w:spacing w:val="36"/>
        </w:rPr>
        <w:t xml:space="preserve"> </w:t>
      </w:r>
      <w:r>
        <w:t>shall</w:t>
      </w:r>
      <w:r>
        <w:rPr>
          <w:spacing w:val="36"/>
        </w:rPr>
        <w:t xml:space="preserve"> </w:t>
      </w:r>
      <w:r>
        <w:t>maintain</w:t>
      </w:r>
      <w:r>
        <w:rPr>
          <w:spacing w:val="36"/>
        </w:rPr>
        <w:t xml:space="preserve"> </w:t>
      </w:r>
      <w:r>
        <w:t>such</w:t>
      </w:r>
      <w:r>
        <w:rPr>
          <w:spacing w:val="36"/>
        </w:rPr>
        <w:t xml:space="preserve"> </w:t>
      </w:r>
      <w:r>
        <w:t>information</w:t>
      </w:r>
      <w:r>
        <w:rPr>
          <w:spacing w:val="36"/>
        </w:rPr>
        <w:t xml:space="preserve"> </w:t>
      </w:r>
      <w:r>
        <w:t>as</w:t>
      </w:r>
      <w:r>
        <w:rPr>
          <w:spacing w:val="35"/>
        </w:rPr>
        <w:t xml:space="preserve"> </w:t>
      </w:r>
      <w:r>
        <w:t>confidential</w:t>
      </w:r>
      <w:r>
        <w:rPr>
          <w:w w:val="99"/>
        </w:rPr>
        <w:t xml:space="preserve"> </w:t>
      </w:r>
      <w:r>
        <w:t>indefinitely after the expiry or termination of this</w:t>
      </w:r>
      <w:r>
        <w:rPr>
          <w:spacing w:val="-19"/>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81"/>
        </w:tabs>
        <w:ind w:left="980" w:hanging="720"/>
        <w:jc w:val="both"/>
        <w:rPr>
          <w:b w:val="0"/>
          <w:bCs w:val="0"/>
        </w:rPr>
      </w:pPr>
      <w:r>
        <w:t>AS BUILT</w:t>
      </w:r>
      <w:r>
        <w:rPr>
          <w:spacing w:val="1"/>
        </w:rPr>
        <w:t xml:space="preserve"> </w:t>
      </w:r>
      <w:r>
        <w:t>DRAWINGS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3"/>
        <w:jc w:val="both"/>
      </w:pPr>
      <w:r>
        <w:t>The</w:t>
      </w:r>
      <w:r>
        <w:rPr>
          <w:spacing w:val="20"/>
        </w:rPr>
        <w:t xml:space="preserve"> </w:t>
      </w:r>
      <w:r>
        <w:t>Contractor</w:t>
      </w:r>
      <w:r>
        <w:rPr>
          <w:spacing w:val="18"/>
        </w:rPr>
        <w:t xml:space="preserve"> </w:t>
      </w:r>
      <w:r>
        <w:t>shall</w:t>
      </w:r>
      <w:r>
        <w:rPr>
          <w:spacing w:val="18"/>
        </w:rPr>
        <w:t xml:space="preserve"> </w:t>
      </w:r>
      <w:r>
        <w:t>accurately</w:t>
      </w:r>
      <w:r>
        <w:rPr>
          <w:spacing w:val="17"/>
        </w:rPr>
        <w:t xml:space="preserve"> </w:t>
      </w:r>
      <w:r>
        <w:t>record</w:t>
      </w:r>
      <w:r>
        <w:rPr>
          <w:spacing w:val="18"/>
        </w:rPr>
        <w:t xml:space="preserve"> </w:t>
      </w:r>
      <w:r>
        <w:t>the</w:t>
      </w:r>
      <w:r>
        <w:rPr>
          <w:spacing w:val="18"/>
        </w:rPr>
        <w:t xml:space="preserve"> </w:t>
      </w:r>
      <w:r>
        <w:t>details</w:t>
      </w:r>
      <w:r>
        <w:rPr>
          <w:spacing w:val="17"/>
        </w:rPr>
        <w:t xml:space="preserve"> </w:t>
      </w:r>
      <w:r>
        <w:t>of</w:t>
      </w:r>
      <w:r>
        <w:rPr>
          <w:spacing w:val="19"/>
        </w:rPr>
        <w:t xml:space="preserve"> </w:t>
      </w:r>
      <w:r>
        <w:t>the</w:t>
      </w:r>
      <w:r>
        <w:rPr>
          <w:spacing w:val="18"/>
        </w:rPr>
        <w:t xml:space="preserve"> </w:t>
      </w:r>
      <w:r>
        <w:t>electrical,</w:t>
      </w:r>
      <w:r>
        <w:rPr>
          <w:spacing w:val="15"/>
        </w:rPr>
        <w:t xml:space="preserve"> </w:t>
      </w:r>
      <w:r>
        <w:t>mechanical,</w:t>
      </w:r>
      <w:r>
        <w:rPr>
          <w:spacing w:val="15"/>
        </w:rPr>
        <w:t xml:space="preserve"> </w:t>
      </w:r>
      <w:r>
        <w:t>security,</w:t>
      </w:r>
      <w:r>
        <w:rPr>
          <w:spacing w:val="18"/>
        </w:rPr>
        <w:t xml:space="preserve"> </w:t>
      </w:r>
      <w:r>
        <w:t>fire</w:t>
      </w:r>
      <w:r>
        <w:rPr>
          <w:w w:val="99"/>
        </w:rPr>
        <w:t xml:space="preserve"> </w:t>
      </w:r>
      <w:r>
        <w:t>installation,</w:t>
      </w:r>
      <w:r>
        <w:rPr>
          <w:spacing w:val="14"/>
        </w:rPr>
        <w:t xml:space="preserve"> </w:t>
      </w:r>
      <w:r>
        <w:t>water</w:t>
      </w:r>
      <w:r>
        <w:rPr>
          <w:spacing w:val="17"/>
        </w:rPr>
        <w:t xml:space="preserve"> </w:t>
      </w:r>
      <w:r>
        <w:t>reticulation</w:t>
      </w:r>
      <w:r>
        <w:rPr>
          <w:spacing w:val="17"/>
        </w:rPr>
        <w:t xml:space="preserve"> </w:t>
      </w:r>
      <w:r>
        <w:t>details,</w:t>
      </w:r>
      <w:r>
        <w:rPr>
          <w:spacing w:val="14"/>
        </w:rPr>
        <w:t xml:space="preserve"> </w:t>
      </w:r>
      <w:r>
        <w:t>contractor</w:t>
      </w:r>
      <w:r>
        <w:rPr>
          <w:spacing w:val="14"/>
        </w:rPr>
        <w:t xml:space="preserve"> </w:t>
      </w:r>
      <w:r>
        <w:t>breaks,</w:t>
      </w:r>
      <w:r>
        <w:rPr>
          <w:spacing w:val="14"/>
        </w:rPr>
        <w:t xml:space="preserve"> </w:t>
      </w:r>
      <w:r>
        <w:t>etc.,</w:t>
      </w:r>
      <w:r>
        <w:rPr>
          <w:spacing w:val="17"/>
        </w:rPr>
        <w:t xml:space="preserve"> </w:t>
      </w:r>
      <w:r>
        <w:t>on</w:t>
      </w:r>
      <w:r>
        <w:rPr>
          <w:spacing w:val="17"/>
        </w:rPr>
        <w:t xml:space="preserve"> </w:t>
      </w:r>
      <w:r>
        <w:t>drawings</w:t>
      </w:r>
      <w:r>
        <w:rPr>
          <w:spacing w:val="16"/>
        </w:rPr>
        <w:t xml:space="preserve"> </w:t>
      </w:r>
      <w:r>
        <w:t>and</w:t>
      </w:r>
      <w:r>
        <w:rPr>
          <w:spacing w:val="17"/>
        </w:rPr>
        <w:t xml:space="preserve"> </w:t>
      </w:r>
      <w:r>
        <w:t>issue</w:t>
      </w:r>
      <w:r>
        <w:rPr>
          <w:spacing w:val="17"/>
        </w:rPr>
        <w:t xml:space="preserve"> </w:t>
      </w:r>
      <w:r>
        <w:t>same</w:t>
      </w:r>
      <w:r>
        <w:rPr>
          <w:spacing w:val="17"/>
        </w:rPr>
        <w:t xml:space="preserve"> </w:t>
      </w:r>
      <w:r>
        <w:t>to</w:t>
      </w:r>
      <w:r>
        <w:rPr>
          <w:w w:val="99"/>
        </w:rPr>
        <w:t xml:space="preserve"> </w:t>
      </w:r>
      <w:r>
        <w:t>the Principal Agent and the relevant agent for record</w:t>
      </w:r>
      <w:r>
        <w:rPr>
          <w:spacing w:val="-24"/>
        </w:rPr>
        <w:t xml:space="preserve"> </w:t>
      </w:r>
      <w:r>
        <w:t>purposes.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81"/>
        </w:tabs>
        <w:ind w:left="980" w:hanging="720"/>
        <w:jc w:val="both"/>
        <w:rPr>
          <w:b w:val="0"/>
          <w:bCs w:val="0"/>
        </w:rPr>
      </w:pPr>
      <w:r>
        <w:t>FALSE</w:t>
      </w:r>
      <w:r>
        <w:rPr>
          <w:spacing w:val="-1"/>
        </w:rPr>
        <w:t xml:space="preserve"> </w:t>
      </w:r>
      <w:r>
        <w:t>DECLARATION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All information provided by the contractor is accepted in good faith as being true</w:t>
      </w:r>
      <w:r>
        <w:rPr>
          <w:spacing w:val="48"/>
        </w:rPr>
        <w:t xml:space="preserve"> </w:t>
      </w:r>
      <w:r>
        <w:t>and</w:t>
      </w:r>
      <w:r>
        <w:rPr>
          <w:w w:val="99"/>
        </w:rPr>
        <w:t xml:space="preserve"> </w:t>
      </w:r>
      <w:r>
        <w:t>accurate.</w:t>
      </w:r>
      <w:r>
        <w:rPr>
          <w:spacing w:val="23"/>
        </w:rPr>
        <w:t xml:space="preserve"> </w:t>
      </w:r>
      <w:r>
        <w:t>Any</w:t>
      </w:r>
      <w:r>
        <w:rPr>
          <w:spacing w:val="21"/>
        </w:rPr>
        <w:t xml:space="preserve"> </w:t>
      </w:r>
      <w:r>
        <w:t>false</w:t>
      </w:r>
      <w:r>
        <w:rPr>
          <w:spacing w:val="22"/>
        </w:rPr>
        <w:t xml:space="preserve"> </w:t>
      </w:r>
      <w:r>
        <w:t>declaration</w:t>
      </w:r>
      <w:r>
        <w:rPr>
          <w:spacing w:val="23"/>
        </w:rPr>
        <w:t xml:space="preserve"> </w:t>
      </w:r>
      <w:r>
        <w:t>or</w:t>
      </w:r>
      <w:r>
        <w:rPr>
          <w:spacing w:val="23"/>
        </w:rPr>
        <w:t xml:space="preserve"> </w:t>
      </w:r>
      <w:r>
        <w:t>intentional</w:t>
      </w:r>
      <w:r>
        <w:rPr>
          <w:spacing w:val="21"/>
        </w:rPr>
        <w:t xml:space="preserve"> </w:t>
      </w:r>
      <w:r>
        <w:t>omission</w:t>
      </w:r>
      <w:r>
        <w:rPr>
          <w:spacing w:val="23"/>
        </w:rPr>
        <w:t xml:space="preserve"> </w:t>
      </w:r>
      <w:r>
        <w:t>of</w:t>
      </w:r>
      <w:r>
        <w:rPr>
          <w:spacing w:val="22"/>
        </w:rPr>
        <w:t xml:space="preserve"> </w:t>
      </w:r>
      <w:r>
        <w:t>relevant</w:t>
      </w:r>
      <w:r>
        <w:rPr>
          <w:spacing w:val="24"/>
        </w:rPr>
        <w:t xml:space="preserve"> </w:t>
      </w:r>
      <w:r>
        <w:t>facts</w:t>
      </w:r>
      <w:r>
        <w:rPr>
          <w:spacing w:val="20"/>
        </w:rPr>
        <w:t xml:space="preserve"> </w:t>
      </w:r>
      <w:r>
        <w:t>shall</w:t>
      </w:r>
      <w:r>
        <w:rPr>
          <w:spacing w:val="23"/>
        </w:rPr>
        <w:t xml:space="preserve"> </w:t>
      </w:r>
      <w:r>
        <w:t>be</w:t>
      </w:r>
      <w:r>
        <w:rPr>
          <w:spacing w:val="23"/>
        </w:rPr>
        <w:t xml:space="preserve"> </w:t>
      </w:r>
      <w:r>
        <w:t>reported</w:t>
      </w:r>
      <w:r>
        <w:rPr>
          <w:spacing w:val="21"/>
        </w:rPr>
        <w:t xml:space="preserve"> </w:t>
      </w:r>
      <w:r>
        <w:t>to</w:t>
      </w:r>
      <w:r>
        <w:rPr>
          <w:w w:val="99"/>
        </w:rPr>
        <w:t xml:space="preserve"> </w:t>
      </w:r>
      <w:r>
        <w:t>the employer, which on receipt of such report may el</w:t>
      </w:r>
      <w:r>
        <w:rPr>
          <w:rFonts w:cs="Century Gothic"/>
        </w:rPr>
        <w:t>ect to exercise its (the employer’s)</w:t>
      </w:r>
      <w:r>
        <w:rPr>
          <w:rFonts w:cs="Century Gothic"/>
          <w:spacing w:val="18"/>
        </w:rPr>
        <w:t xml:space="preserve"> </w:t>
      </w:r>
      <w:r>
        <w:rPr>
          <w:rFonts w:cs="Century Gothic"/>
        </w:rPr>
        <w:t>rights</w:t>
      </w:r>
      <w:r>
        <w:rPr>
          <w:rFonts w:cs="Century Gothic"/>
          <w:w w:val="99"/>
        </w:rPr>
        <w:t xml:space="preserve"> </w:t>
      </w:r>
      <w:r>
        <w:t>in terms of common law and/or the contract, as</w:t>
      </w:r>
      <w:r>
        <w:rPr>
          <w:spacing w:val="-2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81"/>
        </w:tabs>
        <w:ind w:left="980" w:hanging="720"/>
        <w:jc w:val="both"/>
        <w:rPr>
          <w:b w:val="0"/>
          <w:bCs w:val="0"/>
        </w:rPr>
      </w:pPr>
      <w:r>
        <w:t>REGULATIONS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spacing w:line="242" w:lineRule="auto"/>
        <w:ind w:right="210"/>
        <w:jc w:val="both"/>
      </w:pPr>
      <w:r>
        <w:t>The work shall be carried out in accordance with the requirements of local</w:t>
      </w:r>
      <w:r>
        <w:rPr>
          <w:spacing w:val="30"/>
        </w:rPr>
        <w:t xml:space="preserve"> </w:t>
      </w:r>
      <w:r>
        <w:t>Authority</w:t>
      </w:r>
      <w:r>
        <w:rPr>
          <w:w w:val="99"/>
        </w:rPr>
        <w:t xml:space="preserve"> </w:t>
      </w:r>
      <w:r>
        <w:t>Regulations that may be</w:t>
      </w:r>
      <w:r>
        <w:rPr>
          <w:spacing w:val="-19"/>
        </w:rPr>
        <w:t xml:space="preserve"> </w:t>
      </w:r>
      <w:r>
        <w:t>applicable.</w:t>
      </w:r>
    </w:p>
    <w:p w:rsidR="00E22020" w:rsidRDefault="00E22020">
      <w:pPr>
        <w:spacing w:before="9"/>
        <w:rPr>
          <w:rFonts w:ascii="Century Gothic" w:eastAsia="Century Gothic" w:hAnsi="Century Gothic" w:cs="Century Gothic"/>
          <w:sz w:val="19"/>
          <w:szCs w:val="19"/>
        </w:rPr>
      </w:pPr>
    </w:p>
    <w:p w:rsidR="00E22020" w:rsidRDefault="00016963">
      <w:pPr>
        <w:pStyle w:val="BodyText"/>
        <w:ind w:right="220"/>
        <w:jc w:val="both"/>
      </w:pPr>
      <w:r>
        <w:t>The</w:t>
      </w:r>
      <w:r>
        <w:rPr>
          <w:spacing w:val="38"/>
        </w:rPr>
        <w:t xml:space="preserve"> </w:t>
      </w:r>
      <w:r>
        <w:t>contractor</w:t>
      </w:r>
      <w:r>
        <w:rPr>
          <w:spacing w:val="38"/>
        </w:rPr>
        <w:t xml:space="preserve"> </w:t>
      </w:r>
      <w:r>
        <w:t>shall</w:t>
      </w:r>
      <w:r>
        <w:rPr>
          <w:spacing w:val="36"/>
        </w:rPr>
        <w:t xml:space="preserve"> </w:t>
      </w:r>
      <w:r>
        <w:t>if</w:t>
      </w:r>
      <w:r>
        <w:rPr>
          <w:spacing w:val="37"/>
        </w:rPr>
        <w:t xml:space="preserve"> </w:t>
      </w:r>
      <w:r>
        <w:t>necessary,</w:t>
      </w:r>
      <w:r>
        <w:rPr>
          <w:spacing w:val="35"/>
        </w:rPr>
        <w:t xml:space="preserve"> </w:t>
      </w:r>
      <w:r>
        <w:t>give</w:t>
      </w:r>
      <w:r>
        <w:rPr>
          <w:spacing w:val="38"/>
        </w:rPr>
        <w:t xml:space="preserve"> </w:t>
      </w:r>
      <w:r>
        <w:t>notice</w:t>
      </w:r>
      <w:r>
        <w:rPr>
          <w:spacing w:val="38"/>
        </w:rPr>
        <w:t xml:space="preserve"> </w:t>
      </w:r>
      <w:r>
        <w:t>and</w:t>
      </w:r>
      <w:r>
        <w:rPr>
          <w:spacing w:val="38"/>
        </w:rPr>
        <w:t xml:space="preserve"> </w:t>
      </w:r>
      <w:r>
        <w:t>pay</w:t>
      </w:r>
      <w:r>
        <w:rPr>
          <w:spacing w:val="36"/>
        </w:rPr>
        <w:t xml:space="preserve"> </w:t>
      </w:r>
      <w:r>
        <w:t>all</w:t>
      </w:r>
      <w:r>
        <w:rPr>
          <w:spacing w:val="38"/>
        </w:rPr>
        <w:t xml:space="preserve"> </w:t>
      </w:r>
      <w:r>
        <w:t>fees,</w:t>
      </w:r>
      <w:r>
        <w:rPr>
          <w:spacing w:val="35"/>
        </w:rPr>
        <w:t xml:space="preserve"> </w:t>
      </w:r>
      <w:r>
        <w:t>costs</w:t>
      </w:r>
      <w:r>
        <w:rPr>
          <w:spacing w:val="37"/>
        </w:rPr>
        <w:t xml:space="preserve"> </w:t>
      </w:r>
      <w:r>
        <w:t>and</w:t>
      </w:r>
      <w:r>
        <w:rPr>
          <w:spacing w:val="38"/>
        </w:rPr>
        <w:t xml:space="preserve"> </w:t>
      </w:r>
      <w:r>
        <w:t>rates</w:t>
      </w:r>
      <w:r>
        <w:rPr>
          <w:spacing w:val="37"/>
        </w:rPr>
        <w:t xml:space="preserve"> </w:t>
      </w:r>
      <w:r>
        <w:t>as</w:t>
      </w:r>
      <w:r>
        <w:rPr>
          <w:spacing w:val="37"/>
        </w:rPr>
        <w:t xml:space="preserve"> </w:t>
      </w:r>
      <w:r>
        <w:t>may</w:t>
      </w:r>
      <w:r>
        <w:rPr>
          <w:spacing w:val="36"/>
        </w:rPr>
        <w:t xml:space="preserve"> </w:t>
      </w:r>
      <w:r>
        <w:t>be</w:t>
      </w:r>
      <w:r>
        <w:rPr>
          <w:w w:val="99"/>
        </w:rPr>
        <w:t xml:space="preserve"> </w:t>
      </w:r>
      <w:r>
        <w:t>required by the Local</w:t>
      </w:r>
      <w:r>
        <w:rPr>
          <w:spacing w:val="-11"/>
        </w:rPr>
        <w:t xml:space="preserve"> </w:t>
      </w:r>
      <w:r>
        <w:t>Authority.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69"/>
        </w:tabs>
        <w:jc w:val="both"/>
        <w:rPr>
          <w:b w:val="0"/>
          <w:bCs w:val="0"/>
        </w:rPr>
      </w:pPr>
      <w:r>
        <w:t>CONTRACTOR'S YARD, LATRINES, TELEPHONES,</w:t>
      </w:r>
      <w:r>
        <w:rPr>
          <w:spacing w:val="-1"/>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The</w:t>
      </w:r>
      <w:r>
        <w:rPr>
          <w:spacing w:val="37"/>
        </w:rPr>
        <w:t xml:space="preserve"> </w:t>
      </w:r>
      <w:r>
        <w:t>Contractor</w:t>
      </w:r>
      <w:r>
        <w:rPr>
          <w:spacing w:val="38"/>
        </w:rPr>
        <w:t xml:space="preserve"> </w:t>
      </w:r>
      <w:r>
        <w:t>shall</w:t>
      </w:r>
      <w:r>
        <w:rPr>
          <w:spacing w:val="37"/>
        </w:rPr>
        <w:t xml:space="preserve"> </w:t>
      </w:r>
      <w:r>
        <w:t>liaise</w:t>
      </w:r>
      <w:r>
        <w:rPr>
          <w:spacing w:val="37"/>
        </w:rPr>
        <w:t xml:space="preserve"> </w:t>
      </w:r>
      <w:r>
        <w:t>with</w:t>
      </w:r>
      <w:r>
        <w:rPr>
          <w:spacing w:val="37"/>
        </w:rPr>
        <w:t xml:space="preserve"> </w:t>
      </w:r>
      <w:r>
        <w:t>the</w:t>
      </w:r>
      <w:r>
        <w:rPr>
          <w:spacing w:val="40"/>
        </w:rPr>
        <w:t xml:space="preserve"> </w:t>
      </w:r>
      <w:r>
        <w:t>Principal</w:t>
      </w:r>
      <w:r>
        <w:rPr>
          <w:spacing w:val="40"/>
        </w:rPr>
        <w:t xml:space="preserve"> </w:t>
      </w:r>
      <w:r>
        <w:t>Agent</w:t>
      </w:r>
      <w:r>
        <w:rPr>
          <w:spacing w:val="38"/>
        </w:rPr>
        <w:t xml:space="preserve"> </w:t>
      </w:r>
      <w:r>
        <w:t>with</w:t>
      </w:r>
      <w:r>
        <w:rPr>
          <w:spacing w:val="37"/>
        </w:rPr>
        <w:t xml:space="preserve"> </w:t>
      </w:r>
      <w:r>
        <w:t>regard</w:t>
      </w:r>
      <w:r>
        <w:rPr>
          <w:spacing w:val="37"/>
        </w:rPr>
        <w:t xml:space="preserve"> </w:t>
      </w:r>
      <w:r>
        <w:t>to</w:t>
      </w:r>
      <w:r>
        <w:rPr>
          <w:spacing w:val="36"/>
        </w:rPr>
        <w:t xml:space="preserve"> </w:t>
      </w:r>
      <w:r>
        <w:t>storage</w:t>
      </w:r>
      <w:r>
        <w:rPr>
          <w:spacing w:val="37"/>
        </w:rPr>
        <w:t xml:space="preserve"> </w:t>
      </w:r>
      <w:r>
        <w:t>space</w:t>
      </w:r>
      <w:r>
        <w:rPr>
          <w:spacing w:val="37"/>
        </w:rPr>
        <w:t xml:space="preserve"> </w:t>
      </w:r>
      <w:r>
        <w:t>for</w:t>
      </w:r>
      <w:r>
        <w:rPr>
          <w:spacing w:val="37"/>
        </w:rPr>
        <w:t xml:space="preserve"> </w:t>
      </w:r>
      <w:r>
        <w:t>plant,</w:t>
      </w:r>
      <w:r>
        <w:rPr>
          <w:w w:val="99"/>
        </w:rPr>
        <w:t xml:space="preserve"> </w:t>
      </w:r>
      <w:r>
        <w:t>equipment,</w:t>
      </w:r>
      <w:r>
        <w:rPr>
          <w:spacing w:val="-8"/>
        </w:rPr>
        <w:t xml:space="preserve"> </w:t>
      </w:r>
      <w:r>
        <w:t>etc.</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3"/>
        <w:jc w:val="both"/>
      </w:pPr>
      <w:r>
        <w:t>The Contractor is responsible for security of his equipment and materials used during</w:t>
      </w:r>
      <w:r>
        <w:rPr>
          <w:spacing w:val="-15"/>
        </w:rPr>
        <w:t xml:space="preserve"> </w:t>
      </w:r>
      <w:r>
        <w:t>the</w:t>
      </w:r>
      <w:r>
        <w:rPr>
          <w:w w:val="99"/>
        </w:rPr>
        <w:t xml:space="preserve"> </w:t>
      </w:r>
      <w:r>
        <w:t>contract.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7"/>
        </w:numPr>
        <w:tabs>
          <w:tab w:val="left" w:pos="969"/>
        </w:tabs>
        <w:spacing w:before="62"/>
        <w:jc w:val="both"/>
        <w:rPr>
          <w:b w:val="0"/>
          <w:bCs w:val="0"/>
        </w:rPr>
      </w:pPr>
      <w:r>
        <w:t>CONTRACTOR'S YARD, LATRINES, TELEPHONES, ETC.</w:t>
      </w:r>
      <w:r>
        <w:rPr>
          <w:spacing w:val="4"/>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No alcohol or drugs will be allowed on site neither will any person be admitted to the site if</w:t>
      </w:r>
      <w:r>
        <w:rPr>
          <w:spacing w:val="52"/>
        </w:rPr>
        <w:t xml:space="preserve"> </w:t>
      </w:r>
      <w:r>
        <w:t>the</w:t>
      </w:r>
      <w:r>
        <w:rPr>
          <w:w w:val="99"/>
        </w:rPr>
        <w:t xml:space="preserve"> </w:t>
      </w:r>
      <w:r>
        <w:t>Principal Agent has any reason to believe that such person is under influence of alcohol</w:t>
      </w:r>
      <w:r>
        <w:rPr>
          <w:spacing w:val="23"/>
        </w:rPr>
        <w:t xml:space="preserve"> </w:t>
      </w:r>
      <w:r>
        <w:t>or</w:t>
      </w:r>
      <w:r>
        <w:rPr>
          <w:w w:val="99"/>
        </w:rPr>
        <w:t xml:space="preserve"> </w:t>
      </w:r>
      <w:r>
        <w:t>drugs.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 Contractor is to provide temporary sheds, latrines and telephones, etc. for the duration</w:t>
      </w:r>
      <w:r>
        <w:rPr>
          <w:spacing w:val="4"/>
        </w:rPr>
        <w:t xml:space="preserve"> </w:t>
      </w:r>
      <w:r>
        <w:t>of</w:t>
      </w:r>
      <w:r>
        <w:rPr>
          <w:w w:val="99"/>
        </w:rPr>
        <w:t xml:space="preserve"> </w:t>
      </w:r>
      <w:r>
        <w:t>the project. These facilities must be available for use to the professional team and</w:t>
      </w:r>
      <w:r>
        <w:rPr>
          <w:spacing w:val="41"/>
        </w:rPr>
        <w:t xml:space="preserve"> </w:t>
      </w:r>
      <w:r>
        <w:t>all</w:t>
      </w:r>
      <w:r>
        <w:rPr>
          <w:w w:val="99"/>
        </w:rPr>
        <w:t xml:space="preserve"> </w:t>
      </w:r>
      <w:r>
        <w:t>Contractors involved on the</w:t>
      </w:r>
      <w:r>
        <w:rPr>
          <w:spacing w:val="-19"/>
        </w:rPr>
        <w:t xml:space="preserve"> </w:t>
      </w:r>
      <w:r>
        <w:t>project.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DUST AND NOISE</w:t>
      </w:r>
      <w:r>
        <w:rPr>
          <w:spacing w:val="1"/>
        </w:rPr>
        <w:t xml:space="preserve"> </w:t>
      </w:r>
      <w:r>
        <w:t>POLLUTION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The</w:t>
      </w:r>
      <w:r>
        <w:rPr>
          <w:spacing w:val="37"/>
        </w:rPr>
        <w:t xml:space="preserve"> </w:t>
      </w:r>
      <w:r>
        <w:t>Contractor</w:t>
      </w:r>
      <w:r>
        <w:rPr>
          <w:spacing w:val="35"/>
        </w:rPr>
        <w:t xml:space="preserve"> </w:t>
      </w:r>
      <w:r>
        <w:t>shall</w:t>
      </w:r>
      <w:r>
        <w:rPr>
          <w:spacing w:val="35"/>
        </w:rPr>
        <w:t xml:space="preserve"> </w:t>
      </w:r>
      <w:r>
        <w:t>take</w:t>
      </w:r>
      <w:r>
        <w:rPr>
          <w:spacing w:val="34"/>
        </w:rPr>
        <w:t xml:space="preserve"> </w:t>
      </w:r>
      <w:r>
        <w:t>all</w:t>
      </w:r>
      <w:r>
        <w:rPr>
          <w:spacing w:val="35"/>
        </w:rPr>
        <w:t xml:space="preserve"> </w:t>
      </w:r>
      <w:r>
        <w:t>reasonable</w:t>
      </w:r>
      <w:r>
        <w:rPr>
          <w:spacing w:val="37"/>
        </w:rPr>
        <w:t xml:space="preserve"> </w:t>
      </w:r>
      <w:r>
        <w:t>measures</w:t>
      </w:r>
      <w:r>
        <w:rPr>
          <w:spacing w:val="34"/>
        </w:rPr>
        <w:t xml:space="preserve"> </w:t>
      </w:r>
      <w:r>
        <w:t>to</w:t>
      </w:r>
      <w:r>
        <w:rPr>
          <w:spacing w:val="33"/>
        </w:rPr>
        <w:t xml:space="preserve"> </w:t>
      </w:r>
      <w:r>
        <w:t>minimise</w:t>
      </w:r>
      <w:r>
        <w:rPr>
          <w:spacing w:val="34"/>
        </w:rPr>
        <w:t xml:space="preserve"> </w:t>
      </w:r>
      <w:r>
        <w:t>any</w:t>
      </w:r>
      <w:r>
        <w:rPr>
          <w:spacing w:val="33"/>
        </w:rPr>
        <w:t xml:space="preserve"> </w:t>
      </w:r>
      <w:r>
        <w:t>dust</w:t>
      </w:r>
      <w:r>
        <w:rPr>
          <w:spacing w:val="38"/>
        </w:rPr>
        <w:t xml:space="preserve"> </w:t>
      </w:r>
      <w:r>
        <w:t>and</w:t>
      </w:r>
      <w:r>
        <w:rPr>
          <w:spacing w:val="35"/>
        </w:rPr>
        <w:t xml:space="preserve"> </w:t>
      </w:r>
      <w:r>
        <w:t>nuisance</w:t>
      </w:r>
      <w:r>
        <w:rPr>
          <w:spacing w:val="37"/>
        </w:rPr>
        <w:t xml:space="preserve"> </w:t>
      </w:r>
      <w:r>
        <w:t>and</w:t>
      </w:r>
      <w:r>
        <w:rPr>
          <w:w w:val="99"/>
        </w:rPr>
        <w:t xml:space="preserve"> </w:t>
      </w:r>
      <w:r>
        <w:t>inconvenience as a result of the execution of the works. The Contractor shall use suitable</w:t>
      </w:r>
      <w:r>
        <w:rPr>
          <w:spacing w:val="19"/>
        </w:rPr>
        <w:t xml:space="preserve"> </w:t>
      </w:r>
      <w:r>
        <w:t>and</w:t>
      </w:r>
      <w:r>
        <w:rPr>
          <w:w w:val="99"/>
        </w:rPr>
        <w:t xml:space="preserve"> </w:t>
      </w:r>
      <w:r>
        <w:t>effective silencing devices for pneumatic tools and other plant that would otherwise cause</w:t>
      </w:r>
      <w:r>
        <w:rPr>
          <w:spacing w:val="27"/>
        </w:rPr>
        <w:t xml:space="preserve"> </w:t>
      </w:r>
      <w:r>
        <w:t>a</w:t>
      </w:r>
      <w:r>
        <w:rPr>
          <w:w w:val="99"/>
        </w:rPr>
        <w:t xml:space="preserve"> </w:t>
      </w:r>
      <w:r>
        <w:t>noise level exceeding the level laid down by the Local</w:t>
      </w:r>
      <w:r>
        <w:rPr>
          <w:spacing w:val="-24"/>
        </w:rPr>
        <w:t xml:space="preserve"> </w:t>
      </w:r>
      <w:r>
        <w:t>Authority.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NOTICES, SIGNS AND ADVERTISEMENTS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The Employer reserves the right to erect notices, signs and advertisements on the site or in</w:t>
      </w:r>
      <w:r>
        <w:rPr>
          <w:spacing w:val="38"/>
        </w:rPr>
        <w:t xml:space="preserve"> </w:t>
      </w:r>
      <w:r>
        <w:t>the</w:t>
      </w:r>
      <w:r>
        <w:rPr>
          <w:w w:val="99"/>
        </w:rPr>
        <w:t xml:space="preserve"> </w:t>
      </w:r>
      <w:r>
        <w:t>vicinity of the site. The Contractor is not entitled, without written approval by the</w:t>
      </w:r>
      <w:r>
        <w:rPr>
          <w:spacing w:val="55"/>
        </w:rPr>
        <w:t xml:space="preserve"> </w:t>
      </w:r>
      <w:r>
        <w:t>Principal</w:t>
      </w:r>
      <w:r>
        <w:rPr>
          <w:w w:val="99"/>
        </w:rPr>
        <w:t xml:space="preserve"> </w:t>
      </w:r>
      <w:r>
        <w:t>Agent, to display any signboard of his own. He must however allow for the standard</w:t>
      </w:r>
      <w:r>
        <w:rPr>
          <w:spacing w:val="-23"/>
        </w:rPr>
        <w:t xml:space="preserve"> </w:t>
      </w:r>
      <w:r>
        <w:t>signboard,</w:t>
      </w:r>
      <w:r>
        <w:rPr>
          <w:w w:val="99"/>
        </w:rPr>
        <w:t xml:space="preserve"> </w:t>
      </w:r>
      <w:r>
        <w:t>if required by the</w:t>
      </w:r>
      <w:r>
        <w:rPr>
          <w:spacing w:val="-13"/>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CESSIONS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0"/>
        <w:jc w:val="both"/>
      </w:pPr>
      <w:r>
        <w:t>Neither of the Parties may cede, delegate, assign or make over any of its rights</w:t>
      </w:r>
      <w:r>
        <w:rPr>
          <w:spacing w:val="39"/>
        </w:rPr>
        <w:t xml:space="preserve"> </w:t>
      </w:r>
      <w:r>
        <w:t>and/or</w:t>
      </w:r>
      <w:r>
        <w:rPr>
          <w:w w:val="99"/>
        </w:rPr>
        <w:t xml:space="preserve"> </w:t>
      </w:r>
      <w:r>
        <w:t>obligations in terms of this Agreement to any other third party without the prior written</w:t>
      </w:r>
      <w:r>
        <w:rPr>
          <w:spacing w:val="49"/>
        </w:rPr>
        <w:t xml:space="preserve"> </w:t>
      </w:r>
      <w:r>
        <w:t>consent</w:t>
      </w:r>
      <w:r>
        <w:rPr>
          <w:spacing w:val="-1"/>
          <w:w w:val="99"/>
        </w:rPr>
        <w:t xml:space="preserve"> </w:t>
      </w:r>
      <w:r>
        <w:t>of the other</w:t>
      </w:r>
      <w:r>
        <w:rPr>
          <w:spacing w:val="-9"/>
        </w:rPr>
        <w:t xml:space="preserve"> </w:t>
      </w:r>
      <w:r>
        <w:t>Party.</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7"/>
        </w:numPr>
        <w:tabs>
          <w:tab w:val="left" w:pos="981"/>
        </w:tabs>
        <w:ind w:left="980" w:hanging="720"/>
        <w:jc w:val="both"/>
        <w:rPr>
          <w:b w:val="0"/>
          <w:bCs w:val="0"/>
        </w:rPr>
      </w:pPr>
      <w:r>
        <w:t>ACCESS FOR</w:t>
      </w:r>
      <w:r>
        <w:rPr>
          <w:spacing w:val="-2"/>
        </w:rPr>
        <w:t xml:space="preserve"> </w:t>
      </w:r>
      <w:r>
        <w:t>PERSONNEL</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No unauthorised persons are allowed on site unless authorised by the Principal Agent in</w:t>
      </w:r>
      <w:r>
        <w:rPr>
          <w:spacing w:val="-11"/>
        </w:rPr>
        <w:t xml:space="preserve"> </w:t>
      </w:r>
      <w:r>
        <w:t>writing.</w:t>
      </w:r>
      <w:r>
        <w:rPr>
          <w:w w:val="99"/>
        </w:rPr>
        <w:t xml:space="preserve"> </w:t>
      </w:r>
      <w:r>
        <w:t>No persons are allowed access to any portion of the existing buildings, if applicable, other</w:t>
      </w:r>
      <w:r>
        <w:rPr>
          <w:w w:val="99"/>
        </w:rPr>
        <w:t xml:space="preserve"> </w:t>
      </w:r>
      <w:r>
        <w:t>than the agreed entrance and exit routes, unless authorised by the Principal Agent in</w:t>
      </w:r>
      <w:r>
        <w:rPr>
          <w:spacing w:val="-37"/>
        </w:rPr>
        <w:t xml:space="preserve"> </w:t>
      </w:r>
      <w:r>
        <w:t>writing.</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7"/>
        </w:numPr>
        <w:tabs>
          <w:tab w:val="left" w:pos="981"/>
        </w:tabs>
        <w:ind w:left="980" w:hanging="720"/>
        <w:jc w:val="both"/>
        <w:rPr>
          <w:b w:val="0"/>
          <w:bCs w:val="0"/>
        </w:rPr>
      </w:pPr>
      <w:r>
        <w:t>SAFETY</w:t>
      </w:r>
      <w:r>
        <w:rPr>
          <w:spacing w:val="-1"/>
        </w:rPr>
        <w:t xml:space="preserve"> </w:t>
      </w:r>
      <w:r>
        <w:t>HELMETS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9"/>
        <w:jc w:val="both"/>
      </w:pPr>
      <w:r>
        <w:t>The Contractor shall provide and keep on site an adequate supply of clean safety helmets</w:t>
      </w:r>
      <w:r>
        <w:rPr>
          <w:spacing w:val="15"/>
        </w:rPr>
        <w:t xml:space="preserve"> </w:t>
      </w:r>
      <w:r>
        <w:t>for</w:t>
      </w:r>
      <w:r>
        <w:rPr>
          <w:w w:val="99"/>
        </w:rPr>
        <w:t xml:space="preserve"> </w:t>
      </w:r>
      <w:r>
        <w:t>the use of all professional personnel and all authorised</w:t>
      </w:r>
      <w:r>
        <w:rPr>
          <w:spacing w:val="-35"/>
        </w:rPr>
        <w:t xml:space="preserve"> </w:t>
      </w:r>
      <w:r>
        <w:t>visitors.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SPECIAL</w:t>
      </w:r>
      <w:r>
        <w:rPr>
          <w:spacing w:val="-1"/>
        </w:rPr>
        <w:t xml:space="preserve"> </w:t>
      </w:r>
      <w:r>
        <w:t>TASKS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6"/>
        <w:jc w:val="both"/>
      </w:pPr>
      <w:r>
        <w:t>The</w:t>
      </w:r>
      <w:r>
        <w:rPr>
          <w:spacing w:val="26"/>
        </w:rPr>
        <w:t xml:space="preserve"> </w:t>
      </w:r>
      <w:r>
        <w:t>Employer</w:t>
      </w:r>
      <w:r>
        <w:rPr>
          <w:spacing w:val="26"/>
        </w:rPr>
        <w:t xml:space="preserve"> </w:t>
      </w:r>
      <w:r>
        <w:t>shall</w:t>
      </w:r>
      <w:r>
        <w:rPr>
          <w:spacing w:val="26"/>
        </w:rPr>
        <w:t xml:space="preserve"> </w:t>
      </w:r>
      <w:r>
        <w:t>have</w:t>
      </w:r>
      <w:r>
        <w:rPr>
          <w:spacing w:val="28"/>
        </w:rPr>
        <w:t xml:space="preserve"> </w:t>
      </w:r>
      <w:r>
        <w:t>the</w:t>
      </w:r>
      <w:r>
        <w:rPr>
          <w:spacing w:val="26"/>
        </w:rPr>
        <w:t xml:space="preserve"> </w:t>
      </w:r>
      <w:r>
        <w:t>right</w:t>
      </w:r>
      <w:r>
        <w:rPr>
          <w:spacing w:val="25"/>
        </w:rPr>
        <w:t xml:space="preserve"> </w:t>
      </w:r>
      <w:r>
        <w:t>to</w:t>
      </w:r>
      <w:r>
        <w:rPr>
          <w:spacing w:val="25"/>
        </w:rPr>
        <w:t xml:space="preserve"> </w:t>
      </w:r>
      <w:r>
        <w:t>employ</w:t>
      </w:r>
      <w:r>
        <w:rPr>
          <w:spacing w:val="27"/>
        </w:rPr>
        <w:t xml:space="preserve"> </w:t>
      </w:r>
      <w:r>
        <w:t>other</w:t>
      </w:r>
      <w:r>
        <w:rPr>
          <w:spacing w:val="31"/>
        </w:rPr>
        <w:t xml:space="preserve"> </w:t>
      </w:r>
      <w:r>
        <w:t>Contractors</w:t>
      </w:r>
      <w:r>
        <w:rPr>
          <w:spacing w:val="27"/>
        </w:rPr>
        <w:t xml:space="preserve"> </w:t>
      </w:r>
      <w:r>
        <w:t>to</w:t>
      </w:r>
      <w:r>
        <w:rPr>
          <w:spacing w:val="25"/>
        </w:rPr>
        <w:t xml:space="preserve"> </w:t>
      </w:r>
      <w:r>
        <w:t>execute</w:t>
      </w:r>
      <w:r>
        <w:rPr>
          <w:spacing w:val="26"/>
        </w:rPr>
        <w:t xml:space="preserve"> </w:t>
      </w:r>
      <w:r>
        <w:t>any</w:t>
      </w:r>
      <w:r>
        <w:rPr>
          <w:spacing w:val="24"/>
        </w:rPr>
        <w:t xml:space="preserve"> </w:t>
      </w:r>
      <w:r>
        <w:t>special</w:t>
      </w:r>
      <w:r>
        <w:rPr>
          <w:spacing w:val="26"/>
        </w:rPr>
        <w:t xml:space="preserve"> </w:t>
      </w:r>
      <w:r>
        <w:t>tasks</w:t>
      </w:r>
      <w:r>
        <w:rPr>
          <w:spacing w:val="-1"/>
          <w:w w:val="99"/>
        </w:rPr>
        <w:t xml:space="preserve"> </w:t>
      </w:r>
      <w:r>
        <w:t>whether contained in this contract or not, concurrently with the works being executed</w:t>
      </w:r>
      <w:r>
        <w:rPr>
          <w:spacing w:val="9"/>
        </w:rPr>
        <w:t xml:space="preserve"> </w:t>
      </w:r>
      <w:r>
        <w:t>under</w:t>
      </w:r>
      <w:r>
        <w:rPr>
          <w:w w:val="99"/>
        </w:rPr>
        <w:t xml:space="preserve"> </w:t>
      </w:r>
      <w:r>
        <w:t>this</w:t>
      </w:r>
      <w:r>
        <w:rPr>
          <w:spacing w:val="-5"/>
        </w:rPr>
        <w:t xml:space="preserve"> </w:t>
      </w:r>
      <w:r>
        <w:t>Contract.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 xml:space="preserve">The Contractor </w:t>
      </w:r>
      <w:r>
        <w:rPr>
          <w:rFonts w:cs="Century Gothic"/>
        </w:rPr>
        <w:t>shall not be entitled to any profit and/or builder’s discount on the value of</w:t>
      </w:r>
      <w:r>
        <w:rPr>
          <w:rFonts w:cs="Century Gothic"/>
          <w:spacing w:val="12"/>
        </w:rPr>
        <w:t xml:space="preserve"> </w:t>
      </w:r>
      <w:r>
        <w:rPr>
          <w:rFonts w:cs="Century Gothic"/>
        </w:rPr>
        <w:t>any</w:t>
      </w:r>
      <w:r>
        <w:rPr>
          <w:rFonts w:cs="Century Gothic"/>
          <w:w w:val="99"/>
        </w:rPr>
        <w:t xml:space="preserve"> </w:t>
      </w:r>
      <w:r>
        <w:t>work</w:t>
      </w:r>
      <w:r>
        <w:rPr>
          <w:spacing w:val="17"/>
        </w:rPr>
        <w:t xml:space="preserve"> </w:t>
      </w:r>
      <w:r>
        <w:t>executed</w:t>
      </w:r>
      <w:r>
        <w:rPr>
          <w:spacing w:val="17"/>
        </w:rPr>
        <w:t xml:space="preserve"> </w:t>
      </w:r>
      <w:r>
        <w:t>by</w:t>
      </w:r>
      <w:r>
        <w:rPr>
          <w:spacing w:val="16"/>
        </w:rPr>
        <w:t xml:space="preserve"> </w:t>
      </w:r>
      <w:r>
        <w:t>other</w:t>
      </w:r>
      <w:r>
        <w:rPr>
          <w:spacing w:val="19"/>
        </w:rPr>
        <w:t xml:space="preserve"> </w:t>
      </w:r>
      <w:r>
        <w:t>contractors</w:t>
      </w:r>
      <w:r>
        <w:rPr>
          <w:spacing w:val="16"/>
        </w:rPr>
        <w:t xml:space="preserve"> </w:t>
      </w:r>
      <w:r>
        <w:t>but</w:t>
      </w:r>
      <w:r>
        <w:rPr>
          <w:spacing w:val="19"/>
        </w:rPr>
        <w:t xml:space="preserve"> </w:t>
      </w:r>
      <w:r>
        <w:t>shall</w:t>
      </w:r>
      <w:r>
        <w:rPr>
          <w:spacing w:val="18"/>
        </w:rPr>
        <w:t xml:space="preserve"> </w:t>
      </w:r>
      <w:r>
        <w:t>nevertheless</w:t>
      </w:r>
      <w:r>
        <w:rPr>
          <w:spacing w:val="16"/>
        </w:rPr>
        <w:t xml:space="preserve"> </w:t>
      </w:r>
      <w:r>
        <w:t>allow</w:t>
      </w:r>
      <w:r>
        <w:rPr>
          <w:spacing w:val="19"/>
        </w:rPr>
        <w:t xml:space="preserve"> </w:t>
      </w:r>
      <w:r>
        <w:t>these</w:t>
      </w:r>
      <w:r>
        <w:rPr>
          <w:spacing w:val="16"/>
        </w:rPr>
        <w:t xml:space="preserve"> </w:t>
      </w:r>
      <w:r>
        <w:t>other</w:t>
      </w:r>
      <w:r>
        <w:rPr>
          <w:spacing w:val="17"/>
        </w:rPr>
        <w:t xml:space="preserve"> </w:t>
      </w:r>
      <w:r>
        <w:t>contractors</w:t>
      </w:r>
      <w:r>
        <w:rPr>
          <w:spacing w:val="16"/>
        </w:rPr>
        <w:t xml:space="preserve"> </w:t>
      </w:r>
      <w:r>
        <w:t>and</w:t>
      </w:r>
      <w:r>
        <w:rPr>
          <w:w w:val="99"/>
        </w:rPr>
        <w:t xml:space="preserve"> </w:t>
      </w:r>
      <w:r>
        <w:t xml:space="preserve">the Employer's employees to have access to the works, allocate reasonable space </w:t>
      </w:r>
      <w:r>
        <w:rPr>
          <w:spacing w:val="2"/>
        </w:rPr>
        <w:t>for</w:t>
      </w:r>
      <w:r>
        <w:rPr>
          <w:spacing w:val="-5"/>
        </w:rPr>
        <w:t xml:space="preserve"> </w:t>
      </w:r>
      <w:r>
        <w:t>the</w:t>
      </w:r>
      <w:r>
        <w:rPr>
          <w:w w:val="99"/>
        </w:rPr>
        <w:t xml:space="preserve"> </w:t>
      </w:r>
      <w:r>
        <w:t>storage of their materials, tools and</w:t>
      </w:r>
      <w:r>
        <w:rPr>
          <w:spacing w:val="-23"/>
        </w:rPr>
        <w:t xml:space="preserve"> </w:t>
      </w:r>
      <w:r>
        <w:t>equipment.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0"/>
        <w:jc w:val="both"/>
      </w:pPr>
      <w:r>
        <w:t>Without</w:t>
      </w:r>
      <w:r>
        <w:rPr>
          <w:spacing w:val="21"/>
        </w:rPr>
        <w:t xml:space="preserve"> </w:t>
      </w:r>
      <w:r>
        <w:t>in</w:t>
      </w:r>
      <w:r>
        <w:rPr>
          <w:spacing w:val="21"/>
        </w:rPr>
        <w:t xml:space="preserve"> </w:t>
      </w:r>
      <w:r>
        <w:t>any</w:t>
      </w:r>
      <w:r>
        <w:rPr>
          <w:spacing w:val="17"/>
        </w:rPr>
        <w:t xml:space="preserve"> </w:t>
      </w:r>
      <w:r>
        <w:t>way</w:t>
      </w:r>
      <w:r>
        <w:rPr>
          <w:spacing w:val="19"/>
        </w:rPr>
        <w:t xml:space="preserve"> </w:t>
      </w:r>
      <w:r>
        <w:t>detracting</w:t>
      </w:r>
      <w:r>
        <w:rPr>
          <w:spacing w:val="18"/>
        </w:rPr>
        <w:t xml:space="preserve"> </w:t>
      </w:r>
      <w:r>
        <w:t>from</w:t>
      </w:r>
      <w:r>
        <w:rPr>
          <w:spacing w:val="20"/>
        </w:rPr>
        <w:t xml:space="preserve"> </w:t>
      </w:r>
      <w:r>
        <w:t>the</w:t>
      </w:r>
      <w:r>
        <w:rPr>
          <w:spacing w:val="20"/>
        </w:rPr>
        <w:t xml:space="preserve"> </w:t>
      </w:r>
      <w:r>
        <w:t>generality</w:t>
      </w:r>
      <w:r>
        <w:rPr>
          <w:spacing w:val="19"/>
        </w:rPr>
        <w:t xml:space="preserve"> </w:t>
      </w:r>
      <w:r>
        <w:t>of</w:t>
      </w:r>
      <w:r>
        <w:rPr>
          <w:spacing w:val="20"/>
        </w:rPr>
        <w:t xml:space="preserve"> </w:t>
      </w:r>
      <w:r>
        <w:t>or</w:t>
      </w:r>
      <w:r>
        <w:rPr>
          <w:spacing w:val="20"/>
        </w:rPr>
        <w:t xml:space="preserve"> </w:t>
      </w:r>
      <w:r>
        <w:t>limiting</w:t>
      </w:r>
      <w:r>
        <w:rPr>
          <w:spacing w:val="18"/>
        </w:rPr>
        <w:t xml:space="preserve"> </w:t>
      </w:r>
      <w:r>
        <w:t>the</w:t>
      </w:r>
      <w:r>
        <w:rPr>
          <w:spacing w:val="18"/>
        </w:rPr>
        <w:t xml:space="preserve"> </w:t>
      </w:r>
      <w:r>
        <w:t>above,</w:t>
      </w:r>
      <w:r>
        <w:rPr>
          <w:spacing w:val="18"/>
        </w:rPr>
        <w:t xml:space="preserve"> </w:t>
      </w:r>
      <w:r>
        <w:t>the</w:t>
      </w:r>
      <w:r>
        <w:rPr>
          <w:spacing w:val="29"/>
        </w:rPr>
        <w:t xml:space="preserve"> </w:t>
      </w:r>
      <w:r>
        <w:t>Contractor</w:t>
      </w:r>
      <w:r>
        <w:rPr>
          <w:spacing w:val="21"/>
        </w:rPr>
        <w:t xml:space="preserve"> </w:t>
      </w:r>
      <w:r>
        <w:t>is</w:t>
      </w:r>
      <w:r>
        <w:rPr>
          <w:w w:val="99"/>
        </w:rPr>
        <w:t xml:space="preserve"> </w:t>
      </w:r>
      <w:r>
        <w:t>advised</w:t>
      </w:r>
      <w:r>
        <w:rPr>
          <w:spacing w:val="15"/>
        </w:rPr>
        <w:t xml:space="preserve"> </w:t>
      </w:r>
      <w:r>
        <w:t>that</w:t>
      </w:r>
      <w:r>
        <w:rPr>
          <w:spacing w:val="15"/>
        </w:rPr>
        <w:t xml:space="preserve"> </w:t>
      </w:r>
      <w:r>
        <w:t>the</w:t>
      </w:r>
      <w:r>
        <w:rPr>
          <w:spacing w:val="15"/>
        </w:rPr>
        <w:t xml:space="preserve"> </w:t>
      </w:r>
      <w:r>
        <w:t>special</w:t>
      </w:r>
      <w:r>
        <w:rPr>
          <w:spacing w:val="14"/>
        </w:rPr>
        <w:t xml:space="preserve"> </w:t>
      </w:r>
      <w:r>
        <w:t>tasks</w:t>
      </w:r>
      <w:r>
        <w:rPr>
          <w:spacing w:val="15"/>
        </w:rPr>
        <w:t xml:space="preserve"> </w:t>
      </w:r>
      <w:r>
        <w:t>will</w:t>
      </w:r>
      <w:r>
        <w:rPr>
          <w:spacing w:val="16"/>
        </w:rPr>
        <w:t xml:space="preserve"> </w:t>
      </w:r>
      <w:r>
        <w:t>be</w:t>
      </w:r>
      <w:r>
        <w:rPr>
          <w:spacing w:val="15"/>
        </w:rPr>
        <w:t xml:space="preserve"> </w:t>
      </w:r>
      <w:r>
        <w:t>carried</w:t>
      </w:r>
      <w:r>
        <w:rPr>
          <w:spacing w:val="16"/>
        </w:rPr>
        <w:t xml:space="preserve"> </w:t>
      </w:r>
      <w:r>
        <w:t>out</w:t>
      </w:r>
      <w:r>
        <w:rPr>
          <w:spacing w:val="17"/>
        </w:rPr>
        <w:t xml:space="preserve"> </w:t>
      </w:r>
      <w:r>
        <w:t>by</w:t>
      </w:r>
      <w:r>
        <w:rPr>
          <w:spacing w:val="14"/>
        </w:rPr>
        <w:t xml:space="preserve"> </w:t>
      </w:r>
      <w:r>
        <w:t>the</w:t>
      </w:r>
      <w:r>
        <w:rPr>
          <w:spacing w:val="23"/>
        </w:rPr>
        <w:t xml:space="preserve"> </w:t>
      </w:r>
      <w:r>
        <w:t>Employer</w:t>
      </w:r>
      <w:r>
        <w:rPr>
          <w:spacing w:val="16"/>
        </w:rPr>
        <w:t xml:space="preserve"> </w:t>
      </w:r>
      <w:r>
        <w:t>and</w:t>
      </w:r>
      <w:r>
        <w:rPr>
          <w:spacing w:val="16"/>
        </w:rPr>
        <w:t xml:space="preserve"> </w:t>
      </w:r>
      <w:r>
        <w:t>other</w:t>
      </w:r>
      <w:r>
        <w:rPr>
          <w:spacing w:val="15"/>
        </w:rPr>
        <w:t xml:space="preserve"> </w:t>
      </w:r>
      <w:r>
        <w:t>contractors</w:t>
      </w:r>
      <w:r>
        <w:rPr>
          <w:spacing w:val="15"/>
        </w:rPr>
        <w:t xml:space="preserve"> </w:t>
      </w:r>
      <w:r>
        <w:t>and</w:t>
      </w:r>
      <w:r>
        <w:rPr>
          <w:w w:val="99"/>
        </w:rPr>
        <w:t xml:space="preserve"> </w:t>
      </w:r>
      <w:r>
        <w:t>the value of such work shall not be included in this</w:t>
      </w:r>
      <w:r>
        <w:rPr>
          <w:spacing w:val="-27"/>
        </w:rPr>
        <w:t xml:space="preserve"> </w:t>
      </w:r>
      <w:r>
        <w:t>contract.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7"/>
        </w:numPr>
        <w:tabs>
          <w:tab w:val="left" w:pos="981"/>
        </w:tabs>
        <w:spacing w:before="62"/>
        <w:ind w:left="980" w:hanging="720"/>
        <w:jc w:val="both"/>
        <w:rPr>
          <w:b w:val="0"/>
          <w:bCs w:val="0"/>
        </w:rPr>
      </w:pPr>
      <w:r>
        <w:t>OVERTIME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1"/>
        <w:jc w:val="both"/>
      </w:pPr>
      <w:r>
        <w:t>The</w:t>
      </w:r>
      <w:r>
        <w:rPr>
          <w:spacing w:val="49"/>
        </w:rPr>
        <w:t xml:space="preserve"> </w:t>
      </w:r>
      <w:r>
        <w:t>Contractor</w:t>
      </w:r>
      <w:r>
        <w:rPr>
          <w:spacing w:val="50"/>
        </w:rPr>
        <w:t xml:space="preserve"> </w:t>
      </w:r>
      <w:r>
        <w:t>is</w:t>
      </w:r>
      <w:r>
        <w:rPr>
          <w:spacing w:val="48"/>
        </w:rPr>
        <w:t xml:space="preserve"> </w:t>
      </w:r>
      <w:r>
        <w:t>to</w:t>
      </w:r>
      <w:r>
        <w:rPr>
          <w:spacing w:val="48"/>
        </w:rPr>
        <w:t xml:space="preserve"> </w:t>
      </w:r>
      <w:r>
        <w:t>note</w:t>
      </w:r>
      <w:r>
        <w:rPr>
          <w:spacing w:val="46"/>
        </w:rPr>
        <w:t xml:space="preserve"> </w:t>
      </w:r>
      <w:r>
        <w:t>that</w:t>
      </w:r>
      <w:r>
        <w:rPr>
          <w:spacing w:val="50"/>
        </w:rPr>
        <w:t xml:space="preserve"> </w:t>
      </w:r>
      <w:r>
        <w:t>all</w:t>
      </w:r>
      <w:r>
        <w:rPr>
          <w:spacing w:val="49"/>
        </w:rPr>
        <w:t xml:space="preserve"> </w:t>
      </w:r>
      <w:r>
        <w:t>rates</w:t>
      </w:r>
      <w:r>
        <w:rPr>
          <w:spacing w:val="48"/>
        </w:rPr>
        <w:t xml:space="preserve"> </w:t>
      </w:r>
      <w:r>
        <w:t>are</w:t>
      </w:r>
      <w:r>
        <w:rPr>
          <w:spacing w:val="49"/>
        </w:rPr>
        <w:t xml:space="preserve"> </w:t>
      </w:r>
      <w:r>
        <w:t>inclusive</w:t>
      </w:r>
      <w:r>
        <w:rPr>
          <w:spacing w:val="49"/>
        </w:rPr>
        <w:t xml:space="preserve"> </w:t>
      </w:r>
      <w:r>
        <w:t>of</w:t>
      </w:r>
      <w:r>
        <w:rPr>
          <w:spacing w:val="48"/>
        </w:rPr>
        <w:t xml:space="preserve"> </w:t>
      </w:r>
      <w:r>
        <w:t>overtime</w:t>
      </w:r>
      <w:r>
        <w:rPr>
          <w:spacing w:val="49"/>
        </w:rPr>
        <w:t xml:space="preserve"> </w:t>
      </w:r>
      <w:r>
        <w:t>work</w:t>
      </w:r>
      <w:r>
        <w:rPr>
          <w:spacing w:val="47"/>
        </w:rPr>
        <w:t xml:space="preserve"> </w:t>
      </w:r>
      <w:r>
        <w:t>allowance</w:t>
      </w:r>
      <w:r>
        <w:rPr>
          <w:spacing w:val="49"/>
        </w:rPr>
        <w:t xml:space="preserve"> </w:t>
      </w:r>
      <w:r>
        <w:t>and</w:t>
      </w:r>
      <w:r>
        <w:rPr>
          <w:spacing w:val="49"/>
        </w:rPr>
        <w:t xml:space="preserve"> </w:t>
      </w:r>
      <w:r>
        <w:t>no</w:t>
      </w:r>
      <w:r>
        <w:rPr>
          <w:w w:val="99"/>
        </w:rPr>
        <w:t xml:space="preserve"> </w:t>
      </w:r>
      <w:r>
        <w:t>additional costs for overtime work will be</w:t>
      </w:r>
      <w:r>
        <w:rPr>
          <w:spacing w:val="-27"/>
        </w:rPr>
        <w:t xml:space="preserve"> </w:t>
      </w:r>
      <w:r>
        <w:t>entertained.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INTERPRETATION OF THE DRAWINGS, SPECIFICATIONS AND BILLS OF</w:t>
      </w:r>
      <w:r>
        <w:rPr>
          <w:spacing w:val="-13"/>
        </w:rPr>
        <w:t xml:space="preserve"> </w:t>
      </w:r>
      <w:r>
        <w:t>QUANTITIES.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w:t>
      </w:r>
      <w:r>
        <w:rPr>
          <w:spacing w:val="26"/>
        </w:rPr>
        <w:t xml:space="preserve"> </w:t>
      </w:r>
      <w:r>
        <w:t>Contractor</w:t>
      </w:r>
      <w:r>
        <w:rPr>
          <w:spacing w:val="24"/>
        </w:rPr>
        <w:t xml:space="preserve"> </w:t>
      </w:r>
      <w:r>
        <w:t>shall</w:t>
      </w:r>
      <w:r>
        <w:rPr>
          <w:spacing w:val="23"/>
        </w:rPr>
        <w:t xml:space="preserve"> </w:t>
      </w:r>
      <w:r>
        <w:t>be</w:t>
      </w:r>
      <w:r>
        <w:rPr>
          <w:spacing w:val="26"/>
        </w:rPr>
        <w:t xml:space="preserve"> </w:t>
      </w:r>
      <w:r>
        <w:t>held</w:t>
      </w:r>
      <w:r>
        <w:rPr>
          <w:spacing w:val="23"/>
        </w:rPr>
        <w:t xml:space="preserve"> </w:t>
      </w:r>
      <w:r>
        <w:t>solely</w:t>
      </w:r>
      <w:r>
        <w:rPr>
          <w:spacing w:val="24"/>
        </w:rPr>
        <w:t xml:space="preserve"> </w:t>
      </w:r>
      <w:r>
        <w:t>responsible</w:t>
      </w:r>
      <w:r>
        <w:rPr>
          <w:spacing w:val="23"/>
        </w:rPr>
        <w:t xml:space="preserve"> </w:t>
      </w:r>
      <w:r>
        <w:t>for</w:t>
      </w:r>
      <w:r>
        <w:rPr>
          <w:spacing w:val="23"/>
        </w:rPr>
        <w:t xml:space="preserve"> </w:t>
      </w:r>
      <w:r>
        <w:t>and</w:t>
      </w:r>
      <w:r>
        <w:rPr>
          <w:spacing w:val="26"/>
        </w:rPr>
        <w:t xml:space="preserve"> </w:t>
      </w:r>
      <w:r>
        <w:t>shall,</w:t>
      </w:r>
      <w:r>
        <w:rPr>
          <w:spacing w:val="20"/>
        </w:rPr>
        <w:t xml:space="preserve"> </w:t>
      </w:r>
      <w:r>
        <w:t>at</w:t>
      </w:r>
      <w:r>
        <w:rPr>
          <w:spacing w:val="25"/>
        </w:rPr>
        <w:t xml:space="preserve"> </w:t>
      </w:r>
      <w:r>
        <w:t>his</w:t>
      </w:r>
      <w:r>
        <w:rPr>
          <w:spacing w:val="25"/>
        </w:rPr>
        <w:t xml:space="preserve"> </w:t>
      </w:r>
      <w:r>
        <w:t>own</w:t>
      </w:r>
      <w:r>
        <w:rPr>
          <w:spacing w:val="26"/>
        </w:rPr>
        <w:t xml:space="preserve"> </w:t>
      </w:r>
      <w:r>
        <w:t>expense,</w:t>
      </w:r>
      <w:r>
        <w:rPr>
          <w:spacing w:val="20"/>
        </w:rPr>
        <w:t xml:space="preserve"> </w:t>
      </w:r>
      <w:r>
        <w:t>rectify</w:t>
      </w:r>
      <w:r>
        <w:rPr>
          <w:spacing w:val="21"/>
        </w:rPr>
        <w:t xml:space="preserve"> </w:t>
      </w:r>
      <w:r>
        <w:t>any</w:t>
      </w:r>
      <w:r>
        <w:rPr>
          <w:w w:val="99"/>
        </w:rPr>
        <w:t xml:space="preserve"> </w:t>
      </w:r>
      <w:r>
        <w:t xml:space="preserve">errors arising out of the incorrect interpretation of the Drawings, Specifications, </w:t>
      </w:r>
      <w:r w:rsidR="00A337F0">
        <w:t xml:space="preserve">Bills </w:t>
      </w:r>
      <w:r w:rsidR="00A337F0">
        <w:rPr>
          <w:spacing w:val="43"/>
        </w:rPr>
        <w:t>of</w:t>
      </w:r>
      <w:r>
        <w:rPr>
          <w:w w:val="99"/>
        </w:rPr>
        <w:t xml:space="preserve"> </w:t>
      </w:r>
      <w:r>
        <w:t>Quantities or</w:t>
      </w:r>
      <w:r>
        <w:rPr>
          <w:spacing w:val="-15"/>
        </w:rPr>
        <w:t xml:space="preserve"> </w:t>
      </w:r>
      <w:r>
        <w:t>Instructions.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09"/>
        <w:jc w:val="both"/>
      </w:pPr>
      <w:r>
        <w:t>Should any part of the Drawings, Specifications or Bills of Quantities not be clearly intelligible</w:t>
      </w:r>
      <w:r>
        <w:rPr>
          <w:spacing w:val="34"/>
        </w:rPr>
        <w:t xml:space="preserve"> </w:t>
      </w:r>
      <w:r>
        <w:t>to</w:t>
      </w:r>
      <w:r>
        <w:rPr>
          <w:w w:val="99"/>
        </w:rPr>
        <w:t xml:space="preserve"> </w:t>
      </w:r>
      <w:r>
        <w:t>the Contractor, or the material or articles to be used in the execution of the works</w:t>
      </w:r>
      <w:r>
        <w:rPr>
          <w:spacing w:val="53"/>
        </w:rPr>
        <w:t xml:space="preserve"> </w:t>
      </w:r>
      <w:r>
        <w:t>be</w:t>
      </w:r>
      <w:r>
        <w:rPr>
          <w:w w:val="99"/>
        </w:rPr>
        <w:t xml:space="preserve"> </w:t>
      </w:r>
      <w:r>
        <w:t>considered</w:t>
      </w:r>
      <w:r>
        <w:rPr>
          <w:spacing w:val="25"/>
        </w:rPr>
        <w:t xml:space="preserve"> </w:t>
      </w:r>
      <w:r>
        <w:t>insufficiently</w:t>
      </w:r>
      <w:r>
        <w:rPr>
          <w:spacing w:val="24"/>
        </w:rPr>
        <w:t xml:space="preserve"> </w:t>
      </w:r>
      <w:r>
        <w:t>described</w:t>
      </w:r>
      <w:r>
        <w:rPr>
          <w:spacing w:val="25"/>
        </w:rPr>
        <w:t xml:space="preserve"> </w:t>
      </w:r>
      <w:r>
        <w:t>or</w:t>
      </w:r>
      <w:r>
        <w:rPr>
          <w:spacing w:val="25"/>
        </w:rPr>
        <w:t xml:space="preserve"> </w:t>
      </w:r>
      <w:r>
        <w:t>the</w:t>
      </w:r>
      <w:r>
        <w:rPr>
          <w:spacing w:val="25"/>
        </w:rPr>
        <w:t xml:space="preserve"> </w:t>
      </w:r>
      <w:r>
        <w:t>manner</w:t>
      </w:r>
      <w:r>
        <w:rPr>
          <w:spacing w:val="25"/>
        </w:rPr>
        <w:t xml:space="preserve"> </w:t>
      </w:r>
      <w:r>
        <w:t>in</w:t>
      </w:r>
      <w:r>
        <w:rPr>
          <w:spacing w:val="23"/>
        </w:rPr>
        <w:t xml:space="preserve"> </w:t>
      </w:r>
      <w:r>
        <w:t>which</w:t>
      </w:r>
      <w:r>
        <w:rPr>
          <w:spacing w:val="21"/>
        </w:rPr>
        <w:t xml:space="preserve"> </w:t>
      </w:r>
      <w:r>
        <w:t>the</w:t>
      </w:r>
      <w:r>
        <w:rPr>
          <w:spacing w:val="23"/>
        </w:rPr>
        <w:t xml:space="preserve"> </w:t>
      </w:r>
      <w:r>
        <w:t>work</w:t>
      </w:r>
      <w:r>
        <w:rPr>
          <w:spacing w:val="25"/>
        </w:rPr>
        <w:t xml:space="preserve"> </w:t>
      </w:r>
      <w:r>
        <w:t>is</w:t>
      </w:r>
      <w:r>
        <w:rPr>
          <w:spacing w:val="24"/>
        </w:rPr>
        <w:t xml:space="preserve"> </w:t>
      </w:r>
      <w:r>
        <w:t>to</w:t>
      </w:r>
      <w:r>
        <w:rPr>
          <w:spacing w:val="22"/>
        </w:rPr>
        <w:t xml:space="preserve"> </w:t>
      </w:r>
      <w:r>
        <w:t>be</w:t>
      </w:r>
      <w:r>
        <w:rPr>
          <w:spacing w:val="25"/>
        </w:rPr>
        <w:t xml:space="preserve"> </w:t>
      </w:r>
      <w:r>
        <w:t>carried</w:t>
      </w:r>
      <w:r>
        <w:rPr>
          <w:spacing w:val="25"/>
        </w:rPr>
        <w:t xml:space="preserve"> </w:t>
      </w:r>
      <w:r>
        <w:t>out</w:t>
      </w:r>
      <w:r>
        <w:rPr>
          <w:spacing w:val="26"/>
        </w:rPr>
        <w:t xml:space="preserve"> </w:t>
      </w:r>
      <w:r>
        <w:t>not</w:t>
      </w:r>
      <w:r>
        <w:rPr>
          <w:w w:val="99"/>
        </w:rPr>
        <w:t xml:space="preserve"> </w:t>
      </w:r>
      <w:r>
        <w:t>clear, the Contractor must obtain from the Principal Agent the necessary information to</w:t>
      </w:r>
      <w:r>
        <w:rPr>
          <w:spacing w:val="3"/>
        </w:rPr>
        <w:t xml:space="preserve"> </w:t>
      </w:r>
      <w:r>
        <w:t>clarify</w:t>
      </w:r>
      <w:r>
        <w:rPr>
          <w:w w:val="99"/>
        </w:rPr>
        <w:t xml:space="preserve"> </w:t>
      </w:r>
      <w:r>
        <w:t>such</w:t>
      </w:r>
      <w:r>
        <w:rPr>
          <w:spacing w:val="-3"/>
        </w:rPr>
        <w:t xml:space="preserve"> </w:t>
      </w:r>
      <w:r>
        <w:t>Drawings,</w:t>
      </w:r>
      <w:r>
        <w:rPr>
          <w:spacing w:val="-4"/>
        </w:rPr>
        <w:t xml:space="preserve"> </w:t>
      </w:r>
      <w:r>
        <w:t>Specifications,</w:t>
      </w:r>
      <w:r>
        <w:rPr>
          <w:spacing w:val="-6"/>
        </w:rPr>
        <w:t xml:space="preserve"> </w:t>
      </w:r>
      <w:r>
        <w:t>Bills</w:t>
      </w:r>
      <w:r>
        <w:rPr>
          <w:spacing w:val="-4"/>
        </w:rPr>
        <w:t xml:space="preserve"> </w:t>
      </w:r>
      <w:r>
        <w:t>of</w:t>
      </w:r>
      <w:r>
        <w:rPr>
          <w:spacing w:val="-2"/>
        </w:rPr>
        <w:t xml:space="preserve"> </w:t>
      </w:r>
      <w:r>
        <w:t>Quantities</w:t>
      </w:r>
      <w:r>
        <w:rPr>
          <w:spacing w:val="-4"/>
        </w:rPr>
        <w:t xml:space="preserve"> </w:t>
      </w:r>
      <w:r>
        <w:t>or</w:t>
      </w:r>
      <w:r>
        <w:rPr>
          <w:spacing w:val="-4"/>
        </w:rPr>
        <w:t xml:space="preserve"> </w:t>
      </w:r>
      <w:r>
        <w:t>Instructions,</w:t>
      </w:r>
      <w:r>
        <w:rPr>
          <w:spacing w:val="-6"/>
        </w:rPr>
        <w:t xml:space="preserve"> </w:t>
      </w:r>
      <w:r>
        <w:t>which</w:t>
      </w:r>
      <w:r>
        <w:rPr>
          <w:spacing w:val="-3"/>
        </w:rPr>
        <w:t xml:space="preserve"> </w:t>
      </w:r>
      <w:r>
        <w:t>request</w:t>
      </w:r>
      <w:r>
        <w:rPr>
          <w:spacing w:val="-2"/>
        </w:rPr>
        <w:t xml:space="preserve"> </w:t>
      </w:r>
      <w:r>
        <w:t>shall</w:t>
      </w:r>
      <w:r>
        <w:rPr>
          <w:spacing w:val="-3"/>
        </w:rPr>
        <w:t xml:space="preserve"> </w:t>
      </w:r>
      <w:r>
        <w:t>be</w:t>
      </w:r>
      <w:r>
        <w:rPr>
          <w:spacing w:val="-4"/>
        </w:rPr>
        <w:t xml:space="preserve"> </w:t>
      </w:r>
      <w:r>
        <w:t>in</w:t>
      </w:r>
      <w:r>
        <w:rPr>
          <w:spacing w:val="-5"/>
        </w:rPr>
        <w:t xml:space="preserve"> </w:t>
      </w:r>
      <w:r>
        <w:t>writing.</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All drawings, whatever their origin, are to be issued to the site or to any other person or</w:t>
      </w:r>
      <w:r>
        <w:rPr>
          <w:spacing w:val="4"/>
        </w:rPr>
        <w:t xml:space="preserve"> </w:t>
      </w:r>
      <w:r>
        <w:t>persons</w:t>
      </w:r>
      <w:r>
        <w:rPr>
          <w:w w:val="99"/>
        </w:rPr>
        <w:t xml:space="preserve"> </w:t>
      </w:r>
      <w:r>
        <w:rPr>
          <w:rFonts w:cs="Century Gothic"/>
        </w:rPr>
        <w:t>only through the principal agent’s office and shall bear the principal agent’s office stamp</w:t>
      </w:r>
      <w:r>
        <w:rPr>
          <w:rFonts w:cs="Century Gothic"/>
          <w:spacing w:val="29"/>
        </w:rPr>
        <w:t xml:space="preserve"> </w:t>
      </w:r>
      <w:r>
        <w:rPr>
          <w:rFonts w:cs="Century Gothic"/>
        </w:rPr>
        <w:t>and</w:t>
      </w:r>
      <w:r>
        <w:rPr>
          <w:rFonts w:cs="Century Gothic"/>
          <w:w w:val="99"/>
        </w:rPr>
        <w:t xml:space="preserve"> </w:t>
      </w:r>
      <w:r>
        <w:t>signature</w:t>
      </w:r>
      <w:r>
        <w:rPr>
          <w:spacing w:val="13"/>
        </w:rPr>
        <w:t xml:space="preserve"> </w:t>
      </w:r>
      <w:r>
        <w:t>and</w:t>
      </w:r>
      <w:r>
        <w:rPr>
          <w:spacing w:val="13"/>
        </w:rPr>
        <w:t xml:space="preserve"> </w:t>
      </w:r>
      <w:r>
        <w:t>an</w:t>
      </w:r>
      <w:r>
        <w:rPr>
          <w:spacing w:val="13"/>
        </w:rPr>
        <w:t xml:space="preserve"> </w:t>
      </w:r>
      <w:r>
        <w:t>up</w:t>
      </w:r>
      <w:r>
        <w:rPr>
          <w:spacing w:val="14"/>
        </w:rPr>
        <w:t xml:space="preserve"> </w:t>
      </w:r>
      <w:r>
        <w:t>to</w:t>
      </w:r>
      <w:r>
        <w:rPr>
          <w:spacing w:val="12"/>
        </w:rPr>
        <w:t xml:space="preserve"> </w:t>
      </w:r>
      <w:r>
        <w:t>date</w:t>
      </w:r>
      <w:r>
        <w:rPr>
          <w:spacing w:val="13"/>
        </w:rPr>
        <w:t xml:space="preserve"> </w:t>
      </w:r>
      <w:r>
        <w:t>register</w:t>
      </w:r>
      <w:r>
        <w:rPr>
          <w:spacing w:val="13"/>
        </w:rPr>
        <w:t xml:space="preserve"> </w:t>
      </w:r>
      <w:r>
        <w:t>of</w:t>
      </w:r>
      <w:r>
        <w:rPr>
          <w:spacing w:val="13"/>
        </w:rPr>
        <w:t xml:space="preserve"> </w:t>
      </w:r>
      <w:r>
        <w:t>all</w:t>
      </w:r>
      <w:r>
        <w:rPr>
          <w:spacing w:val="14"/>
        </w:rPr>
        <w:t xml:space="preserve"> </w:t>
      </w:r>
      <w:r>
        <w:t>drawings</w:t>
      </w:r>
      <w:r>
        <w:rPr>
          <w:spacing w:val="13"/>
        </w:rPr>
        <w:t xml:space="preserve"> </w:t>
      </w:r>
      <w:r>
        <w:t>issued</w:t>
      </w:r>
      <w:r>
        <w:rPr>
          <w:spacing w:val="13"/>
        </w:rPr>
        <w:t xml:space="preserve"> </w:t>
      </w:r>
      <w:r>
        <w:t>to</w:t>
      </w:r>
      <w:r>
        <w:rPr>
          <w:spacing w:val="12"/>
        </w:rPr>
        <w:t xml:space="preserve"> </w:t>
      </w:r>
      <w:r>
        <w:t>the</w:t>
      </w:r>
      <w:r>
        <w:rPr>
          <w:spacing w:val="13"/>
        </w:rPr>
        <w:t xml:space="preserve"> </w:t>
      </w:r>
      <w:r>
        <w:t>contractor</w:t>
      </w:r>
      <w:r>
        <w:rPr>
          <w:spacing w:val="13"/>
        </w:rPr>
        <w:t xml:space="preserve"> </w:t>
      </w:r>
      <w:r>
        <w:t>shall</w:t>
      </w:r>
      <w:r>
        <w:rPr>
          <w:spacing w:val="14"/>
        </w:rPr>
        <w:t xml:space="preserve"> </w:t>
      </w:r>
      <w:r>
        <w:t>be</w:t>
      </w:r>
      <w:r>
        <w:rPr>
          <w:spacing w:val="13"/>
        </w:rPr>
        <w:t xml:space="preserve"> </w:t>
      </w:r>
      <w:r>
        <w:t>kept</w:t>
      </w:r>
      <w:r>
        <w:rPr>
          <w:spacing w:val="15"/>
        </w:rPr>
        <w:t xml:space="preserve"> </w:t>
      </w:r>
      <w:r>
        <w:t>on</w:t>
      </w:r>
      <w:r>
        <w:rPr>
          <w:w w:val="99"/>
        </w:rPr>
        <w:t xml:space="preserve"> </w:t>
      </w:r>
      <w:r>
        <w:rPr>
          <w:rFonts w:cs="Century Gothic"/>
        </w:rPr>
        <w:t>the works. Any other drawings used on the site will be used at the contractor’s risk and</w:t>
      </w:r>
      <w:r>
        <w:rPr>
          <w:rFonts w:cs="Century Gothic"/>
          <w:spacing w:val="33"/>
        </w:rPr>
        <w:t xml:space="preserve"> </w:t>
      </w:r>
      <w:r>
        <w:rPr>
          <w:rFonts w:cs="Century Gothic"/>
        </w:rPr>
        <w:t>should</w:t>
      </w:r>
      <w:r>
        <w:rPr>
          <w:rFonts w:cs="Century Gothic"/>
          <w:w w:val="99"/>
        </w:rPr>
        <w:t xml:space="preserve"> </w:t>
      </w:r>
      <w:r>
        <w:t>any work be incorrect due to the use of unauthorized drawings the cost of rectifying such work</w:t>
      </w:r>
      <w:r>
        <w:rPr>
          <w:w w:val="99"/>
        </w:rPr>
        <w:t xml:space="preserve"> </w:t>
      </w:r>
      <w:r>
        <w:rPr>
          <w:rFonts w:cs="Century Gothic"/>
        </w:rPr>
        <w:t>shall be for the contractor’s</w:t>
      </w:r>
      <w:r>
        <w:rPr>
          <w:rFonts w:cs="Century Gothic"/>
          <w:spacing w:val="-15"/>
        </w:rPr>
        <w:t xml:space="preserve"> </w:t>
      </w:r>
      <w:r>
        <w:rPr>
          <w:rFonts w:cs="Century Gothic"/>
        </w:rPr>
        <w:t>account</w:t>
      </w:r>
      <w:r>
        <w: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All drawings used on the works shall be properly mounted on suitable sheet material</w:t>
      </w:r>
      <w:r>
        <w:rPr>
          <w:spacing w:val="17"/>
        </w:rPr>
        <w:t xml:space="preserve"> </w:t>
      </w:r>
      <w:r>
        <w:t>or</w:t>
      </w:r>
      <w:r>
        <w:rPr>
          <w:w w:val="99"/>
        </w:rPr>
        <w:t xml:space="preserve"> </w:t>
      </w:r>
      <w:r>
        <w:t>otherwise protected and kept in good condition. Any drawings becoming bleached</w:t>
      </w:r>
      <w:r>
        <w:rPr>
          <w:spacing w:val="51"/>
        </w:rPr>
        <w:t xml:space="preserve"> </w:t>
      </w:r>
      <w:r>
        <w:t>or</w:t>
      </w:r>
      <w:r>
        <w:rPr>
          <w:w w:val="99"/>
        </w:rPr>
        <w:t xml:space="preserve"> </w:t>
      </w:r>
      <w:r>
        <w:t>otherwise</w:t>
      </w:r>
      <w:r>
        <w:rPr>
          <w:spacing w:val="28"/>
        </w:rPr>
        <w:t xml:space="preserve"> </w:t>
      </w:r>
      <w:r>
        <w:t>obscured</w:t>
      </w:r>
      <w:r>
        <w:rPr>
          <w:spacing w:val="31"/>
        </w:rPr>
        <w:t xml:space="preserve"> </w:t>
      </w:r>
      <w:r>
        <w:t>so</w:t>
      </w:r>
      <w:r>
        <w:rPr>
          <w:spacing w:val="27"/>
        </w:rPr>
        <w:t xml:space="preserve"> </w:t>
      </w:r>
      <w:r>
        <w:t>that</w:t>
      </w:r>
      <w:r>
        <w:rPr>
          <w:spacing w:val="30"/>
        </w:rPr>
        <w:t xml:space="preserve"> </w:t>
      </w:r>
      <w:r>
        <w:t>they</w:t>
      </w:r>
      <w:r>
        <w:rPr>
          <w:spacing w:val="27"/>
        </w:rPr>
        <w:t xml:space="preserve"> </w:t>
      </w:r>
      <w:r>
        <w:t>cannot</w:t>
      </w:r>
      <w:r>
        <w:rPr>
          <w:spacing w:val="30"/>
        </w:rPr>
        <w:t xml:space="preserve"> </w:t>
      </w:r>
      <w:r>
        <w:t>be</w:t>
      </w:r>
      <w:r>
        <w:rPr>
          <w:spacing w:val="28"/>
        </w:rPr>
        <w:t xml:space="preserve"> </w:t>
      </w:r>
      <w:r>
        <w:t>properly</w:t>
      </w:r>
      <w:r>
        <w:rPr>
          <w:spacing w:val="27"/>
        </w:rPr>
        <w:t xml:space="preserve"> </w:t>
      </w:r>
      <w:r>
        <w:t>read</w:t>
      </w:r>
      <w:r>
        <w:rPr>
          <w:spacing w:val="31"/>
        </w:rPr>
        <w:t xml:space="preserve"> </w:t>
      </w:r>
      <w:r>
        <w:t>shall</w:t>
      </w:r>
      <w:r>
        <w:rPr>
          <w:spacing w:val="29"/>
        </w:rPr>
        <w:t xml:space="preserve"> </w:t>
      </w:r>
      <w:r>
        <w:t>be</w:t>
      </w:r>
      <w:r>
        <w:rPr>
          <w:spacing w:val="28"/>
        </w:rPr>
        <w:t xml:space="preserve"> </w:t>
      </w:r>
      <w:r>
        <w:t>returned</w:t>
      </w:r>
      <w:r>
        <w:rPr>
          <w:spacing w:val="28"/>
        </w:rPr>
        <w:t xml:space="preserve"> </w:t>
      </w:r>
      <w:r>
        <w:t>to</w:t>
      </w:r>
      <w:r>
        <w:rPr>
          <w:spacing w:val="27"/>
        </w:rPr>
        <w:t xml:space="preserve"> </w:t>
      </w:r>
      <w:r>
        <w:t>the</w:t>
      </w:r>
      <w:r>
        <w:rPr>
          <w:spacing w:val="38"/>
        </w:rPr>
        <w:t xml:space="preserve"> </w:t>
      </w:r>
      <w:r>
        <w:t>Principal</w:t>
      </w:r>
      <w:r>
        <w:rPr>
          <w:w w:val="99"/>
        </w:rPr>
        <w:t xml:space="preserve"> </w:t>
      </w:r>
      <w:r>
        <w:t>Agent</w:t>
      </w:r>
      <w:r>
        <w:rPr>
          <w:spacing w:val="26"/>
        </w:rPr>
        <w:t xml:space="preserve"> </w:t>
      </w:r>
      <w:r>
        <w:t>for</w:t>
      </w:r>
      <w:r>
        <w:rPr>
          <w:spacing w:val="25"/>
        </w:rPr>
        <w:t xml:space="preserve"> </w:t>
      </w:r>
      <w:r>
        <w:t>replacement,</w:t>
      </w:r>
      <w:r>
        <w:rPr>
          <w:spacing w:val="23"/>
        </w:rPr>
        <w:t xml:space="preserve"> </w:t>
      </w:r>
      <w:r>
        <w:t>as</w:t>
      </w:r>
      <w:r>
        <w:rPr>
          <w:spacing w:val="22"/>
        </w:rPr>
        <w:t xml:space="preserve"> </w:t>
      </w:r>
      <w:r>
        <w:t>any</w:t>
      </w:r>
      <w:r>
        <w:rPr>
          <w:spacing w:val="24"/>
        </w:rPr>
        <w:t xml:space="preserve"> </w:t>
      </w:r>
      <w:r>
        <w:t>errors</w:t>
      </w:r>
      <w:r>
        <w:rPr>
          <w:spacing w:val="22"/>
        </w:rPr>
        <w:t xml:space="preserve"> </w:t>
      </w:r>
      <w:r>
        <w:t>due</w:t>
      </w:r>
      <w:r>
        <w:rPr>
          <w:spacing w:val="26"/>
        </w:rPr>
        <w:t xml:space="preserve"> </w:t>
      </w:r>
      <w:r>
        <w:t>to</w:t>
      </w:r>
      <w:r>
        <w:rPr>
          <w:spacing w:val="22"/>
        </w:rPr>
        <w:t xml:space="preserve"> </w:t>
      </w:r>
      <w:r>
        <w:t>misreading</w:t>
      </w:r>
      <w:r>
        <w:rPr>
          <w:spacing w:val="23"/>
        </w:rPr>
        <w:t xml:space="preserve"> </w:t>
      </w:r>
      <w:r>
        <w:t>of</w:t>
      </w:r>
      <w:r>
        <w:rPr>
          <w:spacing w:val="25"/>
        </w:rPr>
        <w:t xml:space="preserve"> </w:t>
      </w:r>
      <w:r>
        <w:t>damaged</w:t>
      </w:r>
      <w:r>
        <w:rPr>
          <w:spacing w:val="26"/>
        </w:rPr>
        <w:t xml:space="preserve"> </w:t>
      </w:r>
      <w:r>
        <w:t>or</w:t>
      </w:r>
      <w:r>
        <w:rPr>
          <w:spacing w:val="25"/>
        </w:rPr>
        <w:t xml:space="preserve"> </w:t>
      </w:r>
      <w:r>
        <w:t>obscured</w:t>
      </w:r>
      <w:r>
        <w:rPr>
          <w:spacing w:val="26"/>
        </w:rPr>
        <w:t xml:space="preserve"> </w:t>
      </w:r>
      <w:r>
        <w:t>drawings</w:t>
      </w:r>
      <w:r>
        <w:rPr>
          <w:w w:val="99"/>
        </w:rPr>
        <w:t xml:space="preserve"> </w:t>
      </w:r>
      <w:r>
        <w:t>shall be made good by the Contractor at his own</w:t>
      </w:r>
      <w:r>
        <w:rPr>
          <w:spacing w:val="-28"/>
        </w:rPr>
        <w:t xml:space="preserve"> </w:t>
      </w:r>
      <w:r>
        <w:t>expense.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6"/>
        </w:numPr>
        <w:tabs>
          <w:tab w:val="left" w:pos="981"/>
        </w:tabs>
        <w:ind w:left="980" w:hanging="720"/>
        <w:jc w:val="both"/>
        <w:rPr>
          <w:b w:val="0"/>
          <w:bCs w:val="0"/>
        </w:rPr>
      </w:pPr>
      <w:r>
        <w:t>WORKING DAYS AND</w:t>
      </w:r>
      <w:r>
        <w:rPr>
          <w:spacing w:val="2"/>
        </w:rPr>
        <w:t xml:space="preserve"> </w:t>
      </w:r>
      <w:r>
        <w:t>HOURS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w:t>
      </w:r>
      <w:r>
        <w:rPr>
          <w:spacing w:val="21"/>
        </w:rPr>
        <w:t xml:space="preserve"> </w:t>
      </w:r>
      <w:r>
        <w:t>Tenderer</w:t>
      </w:r>
      <w:r>
        <w:rPr>
          <w:spacing w:val="21"/>
        </w:rPr>
        <w:t xml:space="preserve"> </w:t>
      </w:r>
      <w:r>
        <w:rPr>
          <w:rFonts w:cs="Century Gothic"/>
        </w:rPr>
        <w:t>is</w:t>
      </w:r>
      <w:r>
        <w:rPr>
          <w:rFonts w:cs="Century Gothic"/>
          <w:spacing w:val="20"/>
        </w:rPr>
        <w:t xml:space="preserve"> </w:t>
      </w:r>
      <w:r>
        <w:rPr>
          <w:rFonts w:cs="Century Gothic"/>
        </w:rPr>
        <w:t>advised</w:t>
      </w:r>
      <w:r>
        <w:rPr>
          <w:rFonts w:cs="Century Gothic"/>
          <w:spacing w:val="23"/>
        </w:rPr>
        <w:t xml:space="preserve"> </w:t>
      </w:r>
      <w:r>
        <w:rPr>
          <w:rFonts w:cs="Century Gothic"/>
        </w:rPr>
        <w:t>that</w:t>
      </w:r>
      <w:r>
        <w:rPr>
          <w:rFonts w:cs="Century Gothic"/>
          <w:spacing w:val="22"/>
        </w:rPr>
        <w:t xml:space="preserve"> </w:t>
      </w:r>
      <w:r>
        <w:rPr>
          <w:rFonts w:cs="Century Gothic"/>
        </w:rPr>
        <w:t>the</w:t>
      </w:r>
      <w:r>
        <w:rPr>
          <w:rFonts w:cs="Century Gothic"/>
          <w:spacing w:val="21"/>
        </w:rPr>
        <w:t xml:space="preserve"> </w:t>
      </w:r>
      <w:r>
        <w:rPr>
          <w:rFonts w:cs="Century Gothic"/>
        </w:rPr>
        <w:t>definition</w:t>
      </w:r>
      <w:r>
        <w:rPr>
          <w:rFonts w:cs="Century Gothic"/>
          <w:spacing w:val="21"/>
        </w:rPr>
        <w:t xml:space="preserve"> </w:t>
      </w:r>
      <w:r>
        <w:rPr>
          <w:rFonts w:cs="Century Gothic"/>
        </w:rPr>
        <w:t>of</w:t>
      </w:r>
      <w:r>
        <w:rPr>
          <w:rFonts w:cs="Century Gothic"/>
          <w:spacing w:val="20"/>
        </w:rPr>
        <w:t xml:space="preserve"> </w:t>
      </w:r>
      <w:r>
        <w:rPr>
          <w:rFonts w:cs="Century Gothic"/>
        </w:rPr>
        <w:t>“</w:t>
      </w:r>
      <w:r>
        <w:t>Working</w:t>
      </w:r>
      <w:r>
        <w:rPr>
          <w:spacing w:val="20"/>
        </w:rPr>
        <w:t xml:space="preserve"> </w:t>
      </w:r>
      <w:r>
        <w:t>Days</w:t>
      </w:r>
      <w:r>
        <w:rPr>
          <w:rFonts w:cs="Century Gothic"/>
        </w:rPr>
        <w:t>”</w:t>
      </w:r>
      <w:r>
        <w:rPr>
          <w:rFonts w:cs="Century Gothic"/>
          <w:spacing w:val="20"/>
        </w:rPr>
        <w:t xml:space="preserve"> </w:t>
      </w:r>
      <w:r>
        <w:rPr>
          <w:rFonts w:cs="Century Gothic"/>
        </w:rPr>
        <w:t>has</w:t>
      </w:r>
      <w:r>
        <w:rPr>
          <w:rFonts w:cs="Century Gothic"/>
          <w:spacing w:val="20"/>
        </w:rPr>
        <w:t xml:space="preserve"> </w:t>
      </w:r>
      <w:r>
        <w:rPr>
          <w:rFonts w:cs="Century Gothic"/>
        </w:rPr>
        <w:t>been</w:t>
      </w:r>
      <w:r>
        <w:rPr>
          <w:rFonts w:cs="Century Gothic"/>
          <w:spacing w:val="24"/>
        </w:rPr>
        <w:t xml:space="preserve"> </w:t>
      </w:r>
      <w:r>
        <w:rPr>
          <w:rFonts w:cs="Century Gothic"/>
        </w:rPr>
        <w:t>amended</w:t>
      </w:r>
      <w:r>
        <w:rPr>
          <w:rFonts w:cs="Century Gothic"/>
          <w:spacing w:val="21"/>
        </w:rPr>
        <w:t xml:space="preserve"> </w:t>
      </w:r>
      <w:r>
        <w:rPr>
          <w:rFonts w:cs="Century Gothic"/>
        </w:rPr>
        <w:t>to</w:t>
      </w:r>
      <w:r>
        <w:rPr>
          <w:rFonts w:cs="Century Gothic"/>
          <w:spacing w:val="20"/>
        </w:rPr>
        <w:t xml:space="preserve"> </w:t>
      </w:r>
      <w:r>
        <w:rPr>
          <w:rFonts w:cs="Century Gothic"/>
        </w:rPr>
        <w:t>include</w:t>
      </w:r>
      <w:r>
        <w:rPr>
          <w:rFonts w:cs="Century Gothic"/>
          <w:w w:val="99"/>
        </w:rPr>
        <w:t xml:space="preserve"> </w:t>
      </w:r>
      <w:r>
        <w:t>Saturday</w:t>
      </w:r>
      <w:r>
        <w:rPr>
          <w:spacing w:val="30"/>
        </w:rPr>
        <w:t xml:space="preserve"> </w:t>
      </w:r>
      <w:r>
        <w:t>and</w:t>
      </w:r>
      <w:r>
        <w:rPr>
          <w:spacing w:val="31"/>
        </w:rPr>
        <w:t xml:space="preserve"> </w:t>
      </w:r>
      <w:r>
        <w:t>Sunday</w:t>
      </w:r>
      <w:r>
        <w:rPr>
          <w:spacing w:val="30"/>
        </w:rPr>
        <w:t xml:space="preserve"> </w:t>
      </w:r>
      <w:r>
        <w:t>as</w:t>
      </w:r>
      <w:r>
        <w:rPr>
          <w:spacing w:val="30"/>
        </w:rPr>
        <w:t xml:space="preserve"> </w:t>
      </w:r>
      <w:r>
        <w:t>normal</w:t>
      </w:r>
      <w:r>
        <w:rPr>
          <w:spacing w:val="31"/>
        </w:rPr>
        <w:t xml:space="preserve"> </w:t>
      </w:r>
      <w:r>
        <w:t>working</w:t>
      </w:r>
      <w:r>
        <w:rPr>
          <w:spacing w:val="31"/>
        </w:rPr>
        <w:t xml:space="preserve"> </w:t>
      </w:r>
      <w:r>
        <w:t>days.</w:t>
      </w:r>
      <w:r>
        <w:rPr>
          <w:spacing w:val="30"/>
        </w:rPr>
        <w:t xml:space="preserve"> </w:t>
      </w:r>
      <w:r>
        <w:t>Further,</w:t>
      </w:r>
      <w:r>
        <w:rPr>
          <w:spacing w:val="28"/>
        </w:rPr>
        <w:t xml:space="preserve"> </w:t>
      </w:r>
      <w:r>
        <w:t>the</w:t>
      </w:r>
      <w:r>
        <w:rPr>
          <w:spacing w:val="30"/>
        </w:rPr>
        <w:t xml:space="preserve"> </w:t>
      </w:r>
      <w:r>
        <w:t>working</w:t>
      </w:r>
      <w:r>
        <w:rPr>
          <w:spacing w:val="31"/>
        </w:rPr>
        <w:t xml:space="preserve"> </w:t>
      </w:r>
      <w:r>
        <w:t>hours</w:t>
      </w:r>
      <w:r>
        <w:rPr>
          <w:spacing w:val="30"/>
        </w:rPr>
        <w:t xml:space="preserve"> </w:t>
      </w:r>
      <w:r>
        <w:t>shall</w:t>
      </w:r>
      <w:r>
        <w:rPr>
          <w:spacing w:val="31"/>
        </w:rPr>
        <w:t xml:space="preserve"> </w:t>
      </w:r>
      <w:r>
        <w:t>mean</w:t>
      </w:r>
      <w:r>
        <w:rPr>
          <w:spacing w:val="31"/>
        </w:rPr>
        <w:t xml:space="preserve"> </w:t>
      </w:r>
      <w:r>
        <w:t>24</w:t>
      </w:r>
      <w:r>
        <w:rPr>
          <w:spacing w:val="30"/>
        </w:rPr>
        <w:t xml:space="preserve"> </w:t>
      </w:r>
      <w:r>
        <w:t>/</w:t>
      </w:r>
      <w:r>
        <w:rPr>
          <w:spacing w:val="30"/>
        </w:rPr>
        <w:t xml:space="preserve"> </w:t>
      </w:r>
      <w:r>
        <w:t>7</w:t>
      </w:r>
      <w:r>
        <w:rPr>
          <w:w w:val="99"/>
        </w:rPr>
        <w:t xml:space="preserve"> </w:t>
      </w:r>
      <w:r>
        <w:t>(twenty</w:t>
      </w:r>
      <w:r>
        <w:rPr>
          <w:spacing w:val="20"/>
        </w:rPr>
        <w:t xml:space="preserve"> </w:t>
      </w:r>
      <w:r>
        <w:t>four</w:t>
      </w:r>
      <w:r>
        <w:rPr>
          <w:spacing w:val="21"/>
        </w:rPr>
        <w:t xml:space="preserve"> </w:t>
      </w:r>
      <w:r>
        <w:t>hours</w:t>
      </w:r>
      <w:r>
        <w:rPr>
          <w:spacing w:val="21"/>
        </w:rPr>
        <w:t xml:space="preserve"> </w:t>
      </w:r>
      <w:r>
        <w:t>a</w:t>
      </w:r>
      <w:r>
        <w:rPr>
          <w:spacing w:val="22"/>
        </w:rPr>
        <w:t xml:space="preserve"> </w:t>
      </w:r>
      <w:r>
        <w:t>day</w:t>
      </w:r>
      <w:r>
        <w:rPr>
          <w:spacing w:val="20"/>
        </w:rPr>
        <w:t xml:space="preserve"> </w:t>
      </w:r>
      <w:r>
        <w:t>for</w:t>
      </w:r>
      <w:r>
        <w:rPr>
          <w:spacing w:val="21"/>
        </w:rPr>
        <w:t xml:space="preserve"> </w:t>
      </w:r>
      <w:r>
        <w:t>seven</w:t>
      </w:r>
      <w:r>
        <w:rPr>
          <w:spacing w:val="22"/>
        </w:rPr>
        <w:t xml:space="preserve"> </w:t>
      </w:r>
      <w:r>
        <w:t>days</w:t>
      </w:r>
      <w:r>
        <w:rPr>
          <w:spacing w:val="21"/>
        </w:rPr>
        <w:t xml:space="preserve"> </w:t>
      </w:r>
      <w:r>
        <w:t>a</w:t>
      </w:r>
      <w:r>
        <w:rPr>
          <w:spacing w:val="22"/>
        </w:rPr>
        <w:t xml:space="preserve"> </w:t>
      </w:r>
      <w:r>
        <w:t>week</w:t>
      </w:r>
      <w:r>
        <w:rPr>
          <w:spacing w:val="24"/>
        </w:rPr>
        <w:t xml:space="preserve"> </w:t>
      </w:r>
      <w:r>
        <w:t>for</w:t>
      </w:r>
      <w:r>
        <w:rPr>
          <w:spacing w:val="21"/>
        </w:rPr>
        <w:t xml:space="preserve"> </w:t>
      </w:r>
      <w:r>
        <w:t>the</w:t>
      </w:r>
      <w:r>
        <w:rPr>
          <w:spacing w:val="21"/>
        </w:rPr>
        <w:t xml:space="preserve"> </w:t>
      </w:r>
      <w:r>
        <w:t>complete</w:t>
      </w:r>
      <w:r>
        <w:rPr>
          <w:spacing w:val="21"/>
        </w:rPr>
        <w:t xml:space="preserve"> </w:t>
      </w:r>
      <w:r>
        <w:t>duration</w:t>
      </w:r>
      <w:r>
        <w:rPr>
          <w:spacing w:val="22"/>
        </w:rPr>
        <w:t xml:space="preserve"> </w:t>
      </w:r>
      <w:r>
        <w:t>of</w:t>
      </w:r>
      <w:r>
        <w:rPr>
          <w:spacing w:val="23"/>
        </w:rPr>
        <w:t xml:space="preserve"> </w:t>
      </w:r>
      <w:r>
        <w:t>the</w:t>
      </w:r>
      <w:r>
        <w:rPr>
          <w:spacing w:val="21"/>
        </w:rPr>
        <w:t xml:space="preserve"> </w:t>
      </w:r>
      <w:r>
        <w:t>contract).</w:t>
      </w:r>
      <w:r>
        <w:rPr>
          <w:w w:val="99"/>
        </w:rPr>
        <w:t xml:space="preserve"> </w:t>
      </w:r>
      <w:r>
        <w:t>The</w:t>
      </w:r>
      <w:r>
        <w:rPr>
          <w:spacing w:val="16"/>
        </w:rPr>
        <w:t xml:space="preserve"> </w:t>
      </w:r>
      <w:r>
        <w:t>Tenderer</w:t>
      </w:r>
      <w:r>
        <w:rPr>
          <w:spacing w:val="16"/>
        </w:rPr>
        <w:t xml:space="preserve"> </w:t>
      </w:r>
      <w:r>
        <w:t>is</w:t>
      </w:r>
      <w:r>
        <w:rPr>
          <w:spacing w:val="15"/>
        </w:rPr>
        <w:t xml:space="preserve"> </w:t>
      </w:r>
      <w:r>
        <w:t>to</w:t>
      </w:r>
      <w:r>
        <w:rPr>
          <w:spacing w:val="14"/>
        </w:rPr>
        <w:t xml:space="preserve"> </w:t>
      </w:r>
      <w:r>
        <w:t>allow</w:t>
      </w:r>
      <w:r>
        <w:rPr>
          <w:spacing w:val="17"/>
        </w:rPr>
        <w:t xml:space="preserve"> </w:t>
      </w:r>
      <w:r>
        <w:t>for</w:t>
      </w:r>
      <w:r>
        <w:rPr>
          <w:spacing w:val="15"/>
        </w:rPr>
        <w:t xml:space="preserve"> </w:t>
      </w:r>
      <w:r>
        <w:t>all</w:t>
      </w:r>
      <w:r>
        <w:rPr>
          <w:spacing w:val="16"/>
        </w:rPr>
        <w:t xml:space="preserve"> </w:t>
      </w:r>
      <w:r>
        <w:t>costs</w:t>
      </w:r>
      <w:r>
        <w:rPr>
          <w:spacing w:val="15"/>
        </w:rPr>
        <w:t xml:space="preserve"> </w:t>
      </w:r>
      <w:r>
        <w:t>associated</w:t>
      </w:r>
      <w:r>
        <w:rPr>
          <w:spacing w:val="16"/>
        </w:rPr>
        <w:t xml:space="preserve"> </w:t>
      </w:r>
      <w:r>
        <w:t>with</w:t>
      </w:r>
      <w:r>
        <w:rPr>
          <w:spacing w:val="13"/>
        </w:rPr>
        <w:t xml:space="preserve"> </w:t>
      </w:r>
      <w:r>
        <w:t>this</w:t>
      </w:r>
      <w:r>
        <w:rPr>
          <w:spacing w:val="15"/>
        </w:rPr>
        <w:t xml:space="preserve"> </w:t>
      </w:r>
      <w:r>
        <w:t>clause</w:t>
      </w:r>
      <w:r>
        <w:rPr>
          <w:spacing w:val="15"/>
        </w:rPr>
        <w:t xml:space="preserve"> </w:t>
      </w:r>
      <w:r>
        <w:t>and</w:t>
      </w:r>
      <w:r>
        <w:rPr>
          <w:spacing w:val="16"/>
        </w:rPr>
        <w:t xml:space="preserve"> </w:t>
      </w:r>
      <w:r>
        <w:t>is</w:t>
      </w:r>
      <w:r>
        <w:rPr>
          <w:spacing w:val="12"/>
        </w:rPr>
        <w:t xml:space="preserve"> </w:t>
      </w:r>
      <w:r>
        <w:t>to</w:t>
      </w:r>
      <w:r>
        <w:rPr>
          <w:spacing w:val="14"/>
        </w:rPr>
        <w:t xml:space="preserve"> </w:t>
      </w:r>
      <w:r>
        <w:t>allow</w:t>
      </w:r>
      <w:r>
        <w:rPr>
          <w:spacing w:val="17"/>
        </w:rPr>
        <w:t xml:space="preserve"> </w:t>
      </w:r>
      <w:r>
        <w:t>for</w:t>
      </w:r>
      <w:r>
        <w:rPr>
          <w:spacing w:val="15"/>
        </w:rPr>
        <w:t xml:space="preserve"> </w:t>
      </w:r>
      <w:r>
        <w:t>same</w:t>
      </w:r>
      <w:r>
        <w:rPr>
          <w:spacing w:val="15"/>
        </w:rPr>
        <w:t xml:space="preserve"> </w:t>
      </w:r>
      <w:r>
        <w:t>in</w:t>
      </w:r>
      <w:r>
        <w:rPr>
          <w:spacing w:val="16"/>
        </w:rPr>
        <w:t xml:space="preserve"> </w:t>
      </w:r>
      <w:r>
        <w:t>his</w:t>
      </w:r>
      <w:r>
        <w:rPr>
          <w:w w:val="99"/>
        </w:rPr>
        <w:t xml:space="preserve"> </w:t>
      </w:r>
      <w:r>
        <w:t>Construction</w:t>
      </w:r>
      <w:r>
        <w:rPr>
          <w:spacing w:val="-10"/>
        </w:rPr>
        <w:t xml:space="preserve"> </w:t>
      </w:r>
      <w:r>
        <w:t>Programme.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6"/>
        </w:numPr>
        <w:tabs>
          <w:tab w:val="left" w:pos="981"/>
        </w:tabs>
        <w:ind w:left="980" w:hanging="720"/>
        <w:jc w:val="both"/>
        <w:rPr>
          <w:b w:val="0"/>
          <w:bCs w:val="0"/>
        </w:rPr>
      </w:pPr>
      <w:r>
        <w:t>JOBBING AND SITE</w:t>
      </w:r>
      <w:r>
        <w:rPr>
          <w:spacing w:val="-2"/>
        </w:rPr>
        <w:t xml:space="preserve"> </w:t>
      </w:r>
      <w:r>
        <w:t>RECORDS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Each trade shall perform all necessary jobbing and attendance and shall make good after</w:t>
      </w:r>
      <w:r>
        <w:rPr>
          <w:spacing w:val="26"/>
        </w:rPr>
        <w:t xml:space="preserve"> </w:t>
      </w:r>
      <w:r>
        <w:t>all</w:t>
      </w:r>
      <w:r>
        <w:rPr>
          <w:w w:val="99"/>
        </w:rPr>
        <w:t xml:space="preserve"> </w:t>
      </w:r>
      <w:r>
        <w:t>other</w:t>
      </w:r>
      <w:r>
        <w:rPr>
          <w:spacing w:val="-4"/>
        </w:rPr>
        <w:t xml:space="preserve"> </w:t>
      </w:r>
      <w:r>
        <w:t>trades.</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Site</w:t>
      </w:r>
      <w:r>
        <w:rPr>
          <w:spacing w:val="-6"/>
        </w:rPr>
        <w:t xml:space="preserve"> </w:t>
      </w:r>
      <w:r>
        <w:t>records</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The contractor shall keep a record in triplicate on site, the</w:t>
      </w:r>
      <w:r>
        <w:rPr>
          <w:spacing w:val="-32"/>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A daily record of work</w:t>
      </w:r>
      <w:r>
        <w:rPr>
          <w:rFonts w:ascii="Century Gothic"/>
          <w:spacing w:val="-6"/>
          <w:sz w:val="20"/>
        </w:rPr>
        <w:t xml:space="preserve"> </w:t>
      </w:r>
      <w:r>
        <w:rPr>
          <w:rFonts w:ascii="Century Gothic"/>
          <w:sz w:val="20"/>
        </w:rPr>
        <w:t>done.</w:t>
      </w: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A daily record of all visits to site by any of the Employer's</w:t>
      </w:r>
      <w:r>
        <w:rPr>
          <w:rFonts w:ascii="Century Gothic"/>
          <w:spacing w:val="-12"/>
          <w:sz w:val="20"/>
        </w:rPr>
        <w:t xml:space="preserve"> </w:t>
      </w:r>
      <w:r>
        <w:rPr>
          <w:rFonts w:ascii="Century Gothic"/>
          <w:sz w:val="20"/>
        </w:rPr>
        <w:t>Agents.</w:t>
      </w: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A</w:t>
      </w:r>
      <w:r>
        <w:rPr>
          <w:rFonts w:ascii="Century Gothic"/>
          <w:spacing w:val="21"/>
          <w:sz w:val="20"/>
        </w:rPr>
        <w:t xml:space="preserve"> </w:t>
      </w:r>
      <w:r>
        <w:rPr>
          <w:rFonts w:ascii="Century Gothic"/>
          <w:sz w:val="20"/>
        </w:rPr>
        <w:t>daily</w:t>
      </w:r>
      <w:r>
        <w:rPr>
          <w:rFonts w:ascii="Century Gothic"/>
          <w:spacing w:val="20"/>
          <w:sz w:val="20"/>
        </w:rPr>
        <w:t xml:space="preserve"> </w:t>
      </w:r>
      <w:r>
        <w:rPr>
          <w:rFonts w:ascii="Century Gothic"/>
          <w:sz w:val="20"/>
        </w:rPr>
        <w:t>record</w:t>
      </w:r>
      <w:r>
        <w:rPr>
          <w:rFonts w:ascii="Century Gothic"/>
          <w:spacing w:val="24"/>
          <w:sz w:val="20"/>
        </w:rPr>
        <w:t xml:space="preserve"> </w:t>
      </w:r>
      <w:r>
        <w:rPr>
          <w:rFonts w:ascii="Century Gothic"/>
          <w:sz w:val="20"/>
        </w:rPr>
        <w:t>of</w:t>
      </w:r>
      <w:r>
        <w:rPr>
          <w:rFonts w:ascii="Century Gothic"/>
          <w:spacing w:val="21"/>
          <w:sz w:val="20"/>
        </w:rPr>
        <w:t xml:space="preserve"> </w:t>
      </w:r>
      <w:r>
        <w:rPr>
          <w:rFonts w:ascii="Century Gothic"/>
          <w:sz w:val="20"/>
        </w:rPr>
        <w:t>all</w:t>
      </w:r>
      <w:r>
        <w:rPr>
          <w:rFonts w:ascii="Century Gothic"/>
          <w:spacing w:val="22"/>
          <w:sz w:val="20"/>
        </w:rPr>
        <w:t xml:space="preserve"> </w:t>
      </w:r>
      <w:r>
        <w:rPr>
          <w:rFonts w:ascii="Century Gothic"/>
          <w:sz w:val="20"/>
        </w:rPr>
        <w:t>contract</w:t>
      </w:r>
      <w:r>
        <w:rPr>
          <w:rFonts w:ascii="Century Gothic"/>
          <w:spacing w:val="23"/>
          <w:sz w:val="20"/>
        </w:rPr>
        <w:t xml:space="preserve"> </w:t>
      </w:r>
      <w:r>
        <w:rPr>
          <w:rFonts w:ascii="Century Gothic"/>
          <w:sz w:val="20"/>
        </w:rPr>
        <w:t>instructions</w:t>
      </w:r>
      <w:r>
        <w:rPr>
          <w:rFonts w:ascii="Century Gothic"/>
          <w:spacing w:val="21"/>
          <w:sz w:val="20"/>
        </w:rPr>
        <w:t xml:space="preserve"> </w:t>
      </w:r>
      <w:r>
        <w:rPr>
          <w:rFonts w:ascii="Century Gothic"/>
          <w:sz w:val="20"/>
        </w:rPr>
        <w:t>issued</w:t>
      </w:r>
      <w:r>
        <w:rPr>
          <w:rFonts w:ascii="Century Gothic"/>
          <w:spacing w:val="24"/>
          <w:sz w:val="20"/>
        </w:rPr>
        <w:t xml:space="preserve"> </w:t>
      </w:r>
      <w:r>
        <w:rPr>
          <w:rFonts w:ascii="Century Gothic"/>
          <w:sz w:val="20"/>
        </w:rPr>
        <w:t>by</w:t>
      </w:r>
      <w:r>
        <w:rPr>
          <w:rFonts w:ascii="Century Gothic"/>
          <w:spacing w:val="20"/>
          <w:sz w:val="20"/>
        </w:rPr>
        <w:t xml:space="preserve"> </w:t>
      </w:r>
      <w:r>
        <w:rPr>
          <w:rFonts w:ascii="Century Gothic"/>
          <w:sz w:val="20"/>
        </w:rPr>
        <w:t>the</w:t>
      </w:r>
      <w:r>
        <w:rPr>
          <w:rFonts w:ascii="Century Gothic"/>
          <w:spacing w:val="29"/>
          <w:sz w:val="20"/>
        </w:rPr>
        <w:t xml:space="preserve"> </w:t>
      </w:r>
      <w:r>
        <w:rPr>
          <w:rFonts w:ascii="Century Gothic"/>
          <w:sz w:val="20"/>
        </w:rPr>
        <w:t>Principal</w:t>
      </w:r>
      <w:r>
        <w:rPr>
          <w:rFonts w:ascii="Century Gothic"/>
          <w:spacing w:val="23"/>
          <w:sz w:val="20"/>
        </w:rPr>
        <w:t xml:space="preserve"> </w:t>
      </w:r>
      <w:r>
        <w:rPr>
          <w:rFonts w:ascii="Century Gothic"/>
          <w:sz w:val="20"/>
        </w:rPr>
        <w:t>Agent</w:t>
      </w:r>
      <w:r>
        <w:rPr>
          <w:rFonts w:ascii="Century Gothic"/>
          <w:spacing w:val="23"/>
          <w:sz w:val="20"/>
        </w:rPr>
        <w:t xml:space="preserve"> </w:t>
      </w:r>
      <w:r>
        <w:rPr>
          <w:rFonts w:ascii="Century Gothic"/>
          <w:sz w:val="20"/>
        </w:rPr>
        <w:t>and/or</w:t>
      </w:r>
      <w:r>
        <w:rPr>
          <w:rFonts w:ascii="Century Gothic"/>
          <w:spacing w:val="22"/>
          <w:sz w:val="20"/>
        </w:rPr>
        <w:t xml:space="preserve"> </w:t>
      </w:r>
      <w:r>
        <w:rPr>
          <w:rFonts w:ascii="Century Gothic"/>
          <w:sz w:val="20"/>
        </w:rPr>
        <w:t>any</w:t>
      </w:r>
      <w:r>
        <w:rPr>
          <w:rFonts w:ascii="Century Gothic"/>
          <w:spacing w:val="23"/>
          <w:sz w:val="20"/>
        </w:rPr>
        <w:t xml:space="preserve"> </w:t>
      </w:r>
      <w:r>
        <w:rPr>
          <w:rFonts w:ascii="Century Gothic"/>
          <w:sz w:val="20"/>
        </w:rPr>
        <w:t>other</w:t>
      </w:r>
      <w:r>
        <w:rPr>
          <w:rFonts w:ascii="Century Gothic"/>
          <w:w w:val="99"/>
          <w:sz w:val="20"/>
        </w:rPr>
        <w:t xml:space="preserve"> </w:t>
      </w:r>
      <w:r>
        <w:rPr>
          <w:rFonts w:ascii="Century Gothic"/>
          <w:sz w:val="20"/>
        </w:rP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Copies of these records are to be forwarded to the Principal Agent on a weekly</w:t>
      </w:r>
      <w:r>
        <w:rPr>
          <w:spacing w:val="-30"/>
        </w:rPr>
        <w:t xml:space="preserve"> </w:t>
      </w:r>
      <w:r>
        <w:t>basis.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6"/>
        </w:numPr>
        <w:tabs>
          <w:tab w:val="left" w:pos="981"/>
        </w:tabs>
        <w:spacing w:before="62"/>
        <w:ind w:left="980" w:hanging="720"/>
        <w:jc w:val="both"/>
        <w:rPr>
          <w:rFonts w:cs="Century Gothic"/>
          <w:b w:val="0"/>
          <w:bCs w:val="0"/>
        </w:rPr>
      </w:pPr>
      <w:r>
        <w:rPr>
          <w:rFonts w:cs="Century Gothic"/>
        </w:rPr>
        <w:t>SUPERVISION BY EMPLOYER’S</w:t>
      </w:r>
      <w:r>
        <w:rPr>
          <w:rFonts w:cs="Century Gothic"/>
          <w:spacing w:val="-1"/>
        </w:rPr>
        <w:t xml:space="preserve"> </w:t>
      </w:r>
      <w:r>
        <w:rPr>
          <w:rFonts w:cs="Century Gothic"/>
        </w:rPr>
        <w:t>AGENTS</w:t>
      </w:r>
    </w:p>
    <w:p w:rsidR="00E22020" w:rsidRDefault="00E22020">
      <w:pPr>
        <w:rPr>
          <w:rFonts w:ascii="Century Gothic" w:eastAsia="Century Gothic" w:hAnsi="Century Gothic" w:cs="Century Gothic"/>
          <w:b/>
          <w:bCs/>
          <w:sz w:val="16"/>
          <w:szCs w:val="16"/>
        </w:rPr>
      </w:pPr>
    </w:p>
    <w:p w:rsidR="00E22020" w:rsidRDefault="00016963">
      <w:pPr>
        <w:pStyle w:val="BodyText"/>
        <w:ind w:right="212"/>
        <w:jc w:val="both"/>
      </w:pPr>
      <w:r>
        <w:t>Supervision</w:t>
      </w:r>
      <w:r>
        <w:rPr>
          <w:spacing w:val="16"/>
        </w:rPr>
        <w:t xml:space="preserve"> </w:t>
      </w:r>
      <w:r>
        <w:t>by</w:t>
      </w:r>
      <w:r>
        <w:rPr>
          <w:spacing w:val="14"/>
        </w:rPr>
        <w:t xml:space="preserve"> </w:t>
      </w:r>
      <w:r>
        <w:t>the</w:t>
      </w:r>
      <w:r>
        <w:rPr>
          <w:spacing w:val="18"/>
        </w:rPr>
        <w:t xml:space="preserve"> </w:t>
      </w:r>
      <w:r>
        <w:t>Principal</w:t>
      </w:r>
      <w:r>
        <w:rPr>
          <w:spacing w:val="19"/>
        </w:rPr>
        <w:t xml:space="preserve"> </w:t>
      </w:r>
      <w:r>
        <w:t>Agent</w:t>
      </w:r>
      <w:r>
        <w:rPr>
          <w:spacing w:val="20"/>
        </w:rPr>
        <w:t xml:space="preserve"> </w:t>
      </w:r>
      <w:r>
        <w:t>and</w:t>
      </w:r>
      <w:r>
        <w:rPr>
          <w:spacing w:val="16"/>
        </w:rPr>
        <w:t xml:space="preserve"> </w:t>
      </w:r>
      <w:r>
        <w:t>other</w:t>
      </w:r>
      <w:r>
        <w:rPr>
          <w:spacing w:val="19"/>
        </w:rPr>
        <w:t xml:space="preserve"> </w:t>
      </w:r>
      <w:r>
        <w:t>Agents</w:t>
      </w:r>
      <w:r>
        <w:rPr>
          <w:spacing w:val="16"/>
        </w:rPr>
        <w:t xml:space="preserve"> </w:t>
      </w:r>
      <w:r>
        <w:t>is</w:t>
      </w:r>
      <w:r>
        <w:rPr>
          <w:spacing w:val="15"/>
        </w:rPr>
        <w:t xml:space="preserve"> </w:t>
      </w:r>
      <w:r>
        <w:t>intended</w:t>
      </w:r>
      <w:r>
        <w:rPr>
          <w:spacing w:val="16"/>
        </w:rPr>
        <w:t xml:space="preserve"> </w:t>
      </w:r>
      <w:r>
        <w:t>as</w:t>
      </w:r>
      <w:r>
        <w:rPr>
          <w:spacing w:val="15"/>
        </w:rPr>
        <w:t xml:space="preserve"> </w:t>
      </w:r>
      <w:r>
        <w:t>a</w:t>
      </w:r>
      <w:r>
        <w:rPr>
          <w:spacing w:val="16"/>
        </w:rPr>
        <w:t xml:space="preserve"> </w:t>
      </w:r>
      <w:r>
        <w:t>means</w:t>
      </w:r>
      <w:r>
        <w:rPr>
          <w:spacing w:val="15"/>
        </w:rPr>
        <w:t xml:space="preserve"> </w:t>
      </w:r>
      <w:r>
        <w:t>of</w:t>
      </w:r>
      <w:r>
        <w:rPr>
          <w:spacing w:val="15"/>
        </w:rPr>
        <w:t xml:space="preserve"> </w:t>
      </w:r>
      <w:r>
        <w:t>checking</w:t>
      </w:r>
      <w:r>
        <w:rPr>
          <w:spacing w:val="16"/>
        </w:rPr>
        <w:t xml:space="preserve"> </w:t>
      </w:r>
      <w:r>
        <w:t>the</w:t>
      </w:r>
      <w:r>
        <w:rPr>
          <w:w w:val="99"/>
        </w:rPr>
        <w:t xml:space="preserve"> </w:t>
      </w:r>
      <w:r>
        <w:t>interpretation of work done and providing clarification and further information where</w:t>
      </w:r>
      <w:r>
        <w:rPr>
          <w:spacing w:val="8"/>
        </w:rPr>
        <w:t xml:space="preserve"> </w:t>
      </w:r>
      <w:r>
        <w:t>required</w:t>
      </w:r>
      <w:r>
        <w:rPr>
          <w:w w:val="99"/>
        </w:rPr>
        <w:t xml:space="preserve"> </w:t>
      </w:r>
      <w:r>
        <w:t>during</w:t>
      </w:r>
      <w:r>
        <w:rPr>
          <w:spacing w:val="18"/>
        </w:rPr>
        <w:t xml:space="preserve"> </w:t>
      </w:r>
      <w:r>
        <w:t>the</w:t>
      </w:r>
      <w:r>
        <w:rPr>
          <w:spacing w:val="18"/>
        </w:rPr>
        <w:t xml:space="preserve"> </w:t>
      </w:r>
      <w:r>
        <w:t>progress</w:t>
      </w:r>
      <w:r>
        <w:rPr>
          <w:spacing w:val="17"/>
        </w:rPr>
        <w:t xml:space="preserve"> </w:t>
      </w:r>
      <w:r>
        <w:t>of</w:t>
      </w:r>
      <w:r>
        <w:rPr>
          <w:spacing w:val="18"/>
        </w:rPr>
        <w:t xml:space="preserve"> </w:t>
      </w:r>
      <w:r>
        <w:t>the</w:t>
      </w:r>
      <w:r>
        <w:rPr>
          <w:spacing w:val="18"/>
        </w:rPr>
        <w:t xml:space="preserve"> </w:t>
      </w:r>
      <w:r>
        <w:t>work.</w:t>
      </w:r>
      <w:r>
        <w:rPr>
          <w:spacing w:val="15"/>
        </w:rPr>
        <w:t xml:space="preserve"> </w:t>
      </w:r>
      <w:r>
        <w:t>Supervision</w:t>
      </w:r>
      <w:r>
        <w:rPr>
          <w:spacing w:val="18"/>
        </w:rPr>
        <w:t xml:space="preserve"> </w:t>
      </w:r>
      <w:r>
        <w:t>shall</w:t>
      </w:r>
      <w:r>
        <w:rPr>
          <w:spacing w:val="16"/>
        </w:rPr>
        <w:t xml:space="preserve"> </w:t>
      </w:r>
      <w:r>
        <w:t>not</w:t>
      </w:r>
      <w:r>
        <w:rPr>
          <w:spacing w:val="20"/>
        </w:rPr>
        <w:t xml:space="preserve"> </w:t>
      </w:r>
      <w:r>
        <w:t>in</w:t>
      </w:r>
      <w:r>
        <w:rPr>
          <w:spacing w:val="16"/>
        </w:rPr>
        <w:t xml:space="preserve"> </w:t>
      </w:r>
      <w:r>
        <w:t>any</w:t>
      </w:r>
      <w:r>
        <w:rPr>
          <w:spacing w:val="17"/>
        </w:rPr>
        <w:t xml:space="preserve"> </w:t>
      </w:r>
      <w:r>
        <w:t>way</w:t>
      </w:r>
      <w:r>
        <w:rPr>
          <w:spacing w:val="17"/>
        </w:rPr>
        <w:t xml:space="preserve"> </w:t>
      </w:r>
      <w:r>
        <w:t>relieve</w:t>
      </w:r>
      <w:r>
        <w:rPr>
          <w:spacing w:val="16"/>
        </w:rPr>
        <w:t xml:space="preserve"> </w:t>
      </w:r>
      <w:r>
        <w:t>the</w:t>
      </w:r>
      <w:r>
        <w:rPr>
          <w:spacing w:val="26"/>
        </w:rPr>
        <w:t xml:space="preserve"> </w:t>
      </w:r>
      <w:r>
        <w:t>Contractor</w:t>
      </w:r>
      <w:r>
        <w:rPr>
          <w:spacing w:val="20"/>
        </w:rPr>
        <w:t xml:space="preserve"> </w:t>
      </w:r>
      <w:r>
        <w:t>of</w:t>
      </w:r>
      <w:r>
        <w:rPr>
          <w:spacing w:val="18"/>
        </w:rPr>
        <w:t xml:space="preserve"> </w:t>
      </w:r>
      <w:r>
        <w:t>his</w:t>
      </w:r>
      <w:r>
        <w:rPr>
          <w:w w:val="99"/>
        </w:rPr>
        <w:t xml:space="preserve"> </w:t>
      </w:r>
      <w:r>
        <w:t>responsibility</w:t>
      </w:r>
      <w:r>
        <w:rPr>
          <w:spacing w:val="15"/>
        </w:rPr>
        <w:t xml:space="preserve"> </w:t>
      </w:r>
      <w:r>
        <w:t>for</w:t>
      </w:r>
      <w:r>
        <w:rPr>
          <w:spacing w:val="18"/>
        </w:rPr>
        <w:t xml:space="preserve"> </w:t>
      </w:r>
      <w:r>
        <w:t>ensuring</w:t>
      </w:r>
      <w:r>
        <w:rPr>
          <w:spacing w:val="16"/>
        </w:rPr>
        <w:t xml:space="preserve"> </w:t>
      </w:r>
      <w:r>
        <w:t>that</w:t>
      </w:r>
      <w:r>
        <w:rPr>
          <w:spacing w:val="15"/>
        </w:rPr>
        <w:t xml:space="preserve"> </w:t>
      </w:r>
      <w:r>
        <w:t>the</w:t>
      </w:r>
      <w:r>
        <w:rPr>
          <w:spacing w:val="15"/>
        </w:rPr>
        <w:t xml:space="preserve"> </w:t>
      </w:r>
      <w:r>
        <w:t>work</w:t>
      </w:r>
      <w:r>
        <w:rPr>
          <w:spacing w:val="16"/>
        </w:rPr>
        <w:t xml:space="preserve"> </w:t>
      </w:r>
      <w:r>
        <w:t>is</w:t>
      </w:r>
      <w:r>
        <w:rPr>
          <w:spacing w:val="15"/>
        </w:rPr>
        <w:t xml:space="preserve"> </w:t>
      </w:r>
      <w:r>
        <w:t>carried</w:t>
      </w:r>
      <w:r>
        <w:rPr>
          <w:spacing w:val="18"/>
        </w:rPr>
        <w:t xml:space="preserve"> </w:t>
      </w:r>
      <w:r>
        <w:t>out</w:t>
      </w:r>
      <w:r>
        <w:rPr>
          <w:spacing w:val="17"/>
        </w:rPr>
        <w:t xml:space="preserve"> </w:t>
      </w:r>
      <w:r>
        <w:t>satisfactorily</w:t>
      </w:r>
      <w:r>
        <w:rPr>
          <w:spacing w:val="15"/>
        </w:rPr>
        <w:t xml:space="preserve"> </w:t>
      </w:r>
      <w:r>
        <w:t>in</w:t>
      </w:r>
      <w:r>
        <w:rPr>
          <w:spacing w:val="16"/>
        </w:rPr>
        <w:t xml:space="preserve"> </w:t>
      </w:r>
      <w:r>
        <w:t>all</w:t>
      </w:r>
      <w:r>
        <w:rPr>
          <w:spacing w:val="16"/>
        </w:rPr>
        <w:t xml:space="preserve"> </w:t>
      </w:r>
      <w:r>
        <w:t>aspects,</w:t>
      </w:r>
      <w:r>
        <w:rPr>
          <w:spacing w:val="13"/>
        </w:rPr>
        <w:t xml:space="preserve"> </w:t>
      </w:r>
      <w:r>
        <w:t>in</w:t>
      </w:r>
      <w:r>
        <w:rPr>
          <w:spacing w:val="16"/>
        </w:rPr>
        <w:t xml:space="preserve"> </w:t>
      </w:r>
      <w:r>
        <w:t>good</w:t>
      </w:r>
      <w:r>
        <w:rPr>
          <w:spacing w:val="18"/>
        </w:rPr>
        <w:t xml:space="preserve"> </w:t>
      </w:r>
      <w:r>
        <w:t>time</w:t>
      </w:r>
      <w:r>
        <w:rPr>
          <w:w w:val="99"/>
        </w:rPr>
        <w:t xml:space="preserve"> </w:t>
      </w:r>
      <w:r>
        <w:t>and in accordance with the</w:t>
      </w:r>
      <w:r>
        <w:rPr>
          <w:spacing w:val="-18"/>
        </w:rPr>
        <w:t xml:space="preserve"> </w:t>
      </w:r>
      <w:r>
        <w:t>contract.</w:t>
      </w:r>
    </w:p>
    <w:p w:rsidR="00E22020" w:rsidRDefault="00E22020">
      <w:pPr>
        <w:rPr>
          <w:rFonts w:ascii="Century Gothic" w:eastAsia="Century Gothic" w:hAnsi="Century Gothic" w:cs="Century Gothic"/>
          <w:sz w:val="16"/>
          <w:szCs w:val="16"/>
        </w:rPr>
      </w:pPr>
    </w:p>
    <w:p w:rsidR="00E22020" w:rsidRDefault="00016963">
      <w:pPr>
        <w:pStyle w:val="BodyText"/>
        <w:ind w:right="216"/>
        <w:jc w:val="both"/>
      </w:pPr>
      <w:r>
        <w:t>Although the Principal Agent and other Agents will make spot checks from time to time</w:t>
      </w:r>
      <w:r>
        <w:rPr>
          <w:spacing w:val="27"/>
        </w:rPr>
        <w:t xml:space="preserve"> </w:t>
      </w:r>
      <w:r>
        <w:t>on</w:t>
      </w:r>
      <w:r>
        <w:rPr>
          <w:w w:val="99"/>
        </w:rPr>
        <w:t xml:space="preserve"> </w:t>
      </w:r>
      <w:r>
        <w:t>dimensions</w:t>
      </w:r>
      <w:r>
        <w:rPr>
          <w:spacing w:val="28"/>
        </w:rPr>
        <w:t xml:space="preserve"> </w:t>
      </w:r>
      <w:r>
        <w:t>and</w:t>
      </w:r>
      <w:r>
        <w:rPr>
          <w:spacing w:val="28"/>
        </w:rPr>
        <w:t xml:space="preserve"> </w:t>
      </w:r>
      <w:r>
        <w:t>levels</w:t>
      </w:r>
      <w:r>
        <w:rPr>
          <w:spacing w:val="27"/>
        </w:rPr>
        <w:t xml:space="preserve"> </w:t>
      </w:r>
      <w:r>
        <w:t>as</w:t>
      </w:r>
      <w:r>
        <w:rPr>
          <w:spacing w:val="27"/>
        </w:rPr>
        <w:t xml:space="preserve"> </w:t>
      </w:r>
      <w:r>
        <w:t>the</w:t>
      </w:r>
      <w:r>
        <w:rPr>
          <w:spacing w:val="28"/>
        </w:rPr>
        <w:t xml:space="preserve"> </w:t>
      </w:r>
      <w:r>
        <w:t>work</w:t>
      </w:r>
      <w:r>
        <w:rPr>
          <w:spacing w:val="29"/>
        </w:rPr>
        <w:t xml:space="preserve"> </w:t>
      </w:r>
      <w:r>
        <w:t>proceeds,</w:t>
      </w:r>
      <w:r>
        <w:rPr>
          <w:spacing w:val="26"/>
        </w:rPr>
        <w:t xml:space="preserve"> </w:t>
      </w:r>
      <w:r>
        <w:t>checking</w:t>
      </w:r>
      <w:r>
        <w:rPr>
          <w:spacing w:val="35"/>
        </w:rPr>
        <w:t xml:space="preserve"> </w:t>
      </w:r>
      <w:r>
        <w:t>of</w:t>
      </w:r>
      <w:r>
        <w:rPr>
          <w:spacing w:val="28"/>
        </w:rPr>
        <w:t xml:space="preserve"> </w:t>
      </w:r>
      <w:r>
        <w:t>the</w:t>
      </w:r>
      <w:r>
        <w:rPr>
          <w:spacing w:val="28"/>
        </w:rPr>
        <w:t xml:space="preserve"> </w:t>
      </w:r>
      <w:r>
        <w:t>setting</w:t>
      </w:r>
      <w:r>
        <w:rPr>
          <w:spacing w:val="28"/>
        </w:rPr>
        <w:t xml:space="preserve"> </w:t>
      </w:r>
      <w:r>
        <w:t>out,</w:t>
      </w:r>
      <w:r>
        <w:rPr>
          <w:spacing w:val="26"/>
        </w:rPr>
        <w:t xml:space="preserve"> </w:t>
      </w:r>
      <w:r>
        <w:t>dimensions,</w:t>
      </w:r>
      <w:r>
        <w:rPr>
          <w:spacing w:val="28"/>
        </w:rPr>
        <w:t xml:space="preserve"> </w:t>
      </w:r>
      <w:r>
        <w:t>levels</w:t>
      </w:r>
      <w:r>
        <w:rPr>
          <w:w w:val="99"/>
        </w:rPr>
        <w:t xml:space="preserve"> </w:t>
      </w:r>
      <w:r>
        <w:rPr>
          <w:rFonts w:cs="Century Gothic"/>
        </w:rPr>
        <w:t>and positioning of all items is the contractor’s responsibility and should any errors occur</w:t>
      </w:r>
      <w:r>
        <w:rPr>
          <w:rFonts w:cs="Century Gothic"/>
          <w:spacing w:val="36"/>
        </w:rPr>
        <w:t xml:space="preserve"> </w:t>
      </w:r>
      <w:r>
        <w:rPr>
          <w:rFonts w:cs="Century Gothic"/>
        </w:rPr>
        <w:t>during</w:t>
      </w:r>
      <w:r>
        <w:rPr>
          <w:rFonts w:cs="Century Gothic"/>
          <w:w w:val="99"/>
        </w:rPr>
        <w:t xml:space="preserve"> </w:t>
      </w:r>
      <w:r>
        <w:t>the</w:t>
      </w:r>
      <w:r>
        <w:rPr>
          <w:spacing w:val="13"/>
        </w:rPr>
        <w:t xml:space="preserve"> </w:t>
      </w:r>
      <w:r>
        <w:t>course</w:t>
      </w:r>
      <w:r>
        <w:rPr>
          <w:spacing w:val="12"/>
        </w:rPr>
        <w:t xml:space="preserve"> </w:t>
      </w:r>
      <w:r>
        <w:t>of</w:t>
      </w:r>
      <w:r>
        <w:rPr>
          <w:spacing w:val="13"/>
        </w:rPr>
        <w:t xml:space="preserve"> </w:t>
      </w:r>
      <w:r>
        <w:t>or</w:t>
      </w:r>
      <w:r>
        <w:rPr>
          <w:spacing w:val="13"/>
        </w:rPr>
        <w:t xml:space="preserve"> </w:t>
      </w:r>
      <w:r>
        <w:t>be</w:t>
      </w:r>
      <w:r>
        <w:rPr>
          <w:spacing w:val="13"/>
        </w:rPr>
        <w:t xml:space="preserve"> </w:t>
      </w:r>
      <w:r>
        <w:t>found</w:t>
      </w:r>
      <w:r>
        <w:rPr>
          <w:spacing w:val="13"/>
        </w:rPr>
        <w:t xml:space="preserve"> </w:t>
      </w:r>
      <w:r>
        <w:t>after</w:t>
      </w:r>
      <w:r>
        <w:rPr>
          <w:spacing w:val="13"/>
        </w:rPr>
        <w:t xml:space="preserve"> </w:t>
      </w:r>
      <w:r>
        <w:t>completion</w:t>
      </w:r>
      <w:r>
        <w:rPr>
          <w:spacing w:val="13"/>
        </w:rPr>
        <w:t xml:space="preserve"> </w:t>
      </w:r>
      <w:r>
        <w:t>of</w:t>
      </w:r>
      <w:r>
        <w:rPr>
          <w:spacing w:val="13"/>
        </w:rPr>
        <w:t xml:space="preserve"> </w:t>
      </w:r>
      <w:r>
        <w:t>the</w:t>
      </w:r>
      <w:r>
        <w:rPr>
          <w:spacing w:val="13"/>
        </w:rPr>
        <w:t xml:space="preserve"> </w:t>
      </w:r>
      <w:r>
        <w:t>works,</w:t>
      </w:r>
      <w:r>
        <w:rPr>
          <w:spacing w:val="10"/>
        </w:rPr>
        <w:t xml:space="preserve"> </w:t>
      </w:r>
      <w:r>
        <w:t>the</w:t>
      </w:r>
      <w:r>
        <w:rPr>
          <w:spacing w:val="13"/>
        </w:rPr>
        <w:t xml:space="preserve"> </w:t>
      </w:r>
      <w:r>
        <w:t>cost</w:t>
      </w:r>
      <w:r>
        <w:rPr>
          <w:spacing w:val="14"/>
        </w:rPr>
        <w:t xml:space="preserve"> </w:t>
      </w:r>
      <w:r>
        <w:t>for</w:t>
      </w:r>
      <w:r>
        <w:rPr>
          <w:spacing w:val="13"/>
        </w:rPr>
        <w:t xml:space="preserve"> </w:t>
      </w:r>
      <w:r>
        <w:t>remedying</w:t>
      </w:r>
      <w:r>
        <w:rPr>
          <w:spacing w:val="13"/>
        </w:rPr>
        <w:t xml:space="preserve"> </w:t>
      </w:r>
      <w:r>
        <w:t>same</w:t>
      </w:r>
      <w:r>
        <w:rPr>
          <w:spacing w:val="13"/>
        </w:rPr>
        <w:t xml:space="preserve"> </w:t>
      </w:r>
      <w:r>
        <w:t>will</w:t>
      </w:r>
      <w:r>
        <w:rPr>
          <w:spacing w:val="11"/>
        </w:rPr>
        <w:t xml:space="preserve"> </w:t>
      </w:r>
      <w:r>
        <w:t>be</w:t>
      </w:r>
      <w:r>
        <w:rPr>
          <w:w w:val="99"/>
        </w:rPr>
        <w:t xml:space="preserve"> </w:t>
      </w:r>
      <w:r>
        <w:t xml:space="preserve">for the </w:t>
      </w:r>
      <w:r>
        <w:rPr>
          <w:rFonts w:cs="Century Gothic"/>
        </w:rPr>
        <w:t>Contractor’s</w:t>
      </w:r>
      <w:r>
        <w:rPr>
          <w:rFonts w:cs="Century Gothic"/>
          <w:spacing w:val="-13"/>
        </w:rPr>
        <w:t xml:space="preserve"> </w:t>
      </w:r>
      <w:r>
        <w:t>account.</w:t>
      </w:r>
    </w:p>
    <w:p w:rsidR="00E22020" w:rsidRDefault="00E22020">
      <w:pPr>
        <w:spacing w:before="11"/>
        <w:rPr>
          <w:rFonts w:ascii="Century Gothic" w:eastAsia="Century Gothic" w:hAnsi="Century Gothic" w:cs="Century Gothic"/>
          <w:sz w:val="15"/>
          <w:szCs w:val="15"/>
        </w:rPr>
      </w:pPr>
    </w:p>
    <w:p w:rsidR="00E22020" w:rsidRDefault="00016963">
      <w:pPr>
        <w:pStyle w:val="Heading4"/>
        <w:numPr>
          <w:ilvl w:val="1"/>
          <w:numId w:val="46"/>
        </w:numPr>
        <w:tabs>
          <w:tab w:val="left" w:pos="981"/>
        </w:tabs>
        <w:ind w:left="980" w:hanging="720"/>
        <w:jc w:val="both"/>
        <w:rPr>
          <w:b w:val="0"/>
          <w:bCs w:val="0"/>
        </w:rPr>
      </w:pPr>
      <w:r>
        <w:t>PARTNERING</w:t>
      </w:r>
    </w:p>
    <w:p w:rsidR="00E22020" w:rsidRDefault="00E22020">
      <w:pPr>
        <w:rPr>
          <w:rFonts w:ascii="Century Gothic" w:eastAsia="Century Gothic" w:hAnsi="Century Gothic" w:cs="Century Gothic"/>
          <w:b/>
          <w:bCs/>
          <w:sz w:val="16"/>
          <w:szCs w:val="16"/>
        </w:rPr>
      </w:pPr>
    </w:p>
    <w:p w:rsidR="00E22020" w:rsidRDefault="00016963">
      <w:pPr>
        <w:pStyle w:val="BodyText"/>
        <w:ind w:right="219"/>
        <w:jc w:val="both"/>
      </w:pPr>
      <w:r>
        <w:t>The Employer, its agents and the Contractor shall act as stated in the contract and in the</w:t>
      </w:r>
      <w:r>
        <w:rPr>
          <w:spacing w:val="10"/>
        </w:rPr>
        <w:t xml:space="preserve"> </w:t>
      </w:r>
      <w:r>
        <w:t>spirit</w:t>
      </w:r>
      <w:r>
        <w:rPr>
          <w:w w:val="99"/>
        </w:rPr>
        <w:t xml:space="preserve"> </w:t>
      </w:r>
      <w:r>
        <w:t>of mutual trust and co-operation. In this regard, it is a specific requirement that all</w:t>
      </w:r>
      <w:r>
        <w:rPr>
          <w:spacing w:val="21"/>
        </w:rPr>
        <w:t xml:space="preserve"> </w:t>
      </w:r>
      <w:r>
        <w:t>the</w:t>
      </w:r>
      <w:r>
        <w:rPr>
          <w:w w:val="99"/>
        </w:rPr>
        <w:t xml:space="preserve"> </w:t>
      </w:r>
      <w:r>
        <w:rPr>
          <w:rFonts w:cs="Century Gothic"/>
        </w:rPr>
        <w:t xml:space="preserve">contractor’s personnel provide reasonable </w:t>
      </w:r>
      <w:r>
        <w:t>assistance that may be required by the</w:t>
      </w:r>
      <w:r>
        <w:rPr>
          <w:spacing w:val="6"/>
        </w:rPr>
        <w:t xml:space="preserve"> </w:t>
      </w:r>
      <w:r>
        <w:t>employer</w:t>
      </w:r>
      <w:r>
        <w:rPr>
          <w:w w:val="99"/>
        </w:rPr>
        <w:t xml:space="preserve"> </w:t>
      </w:r>
      <w:r>
        <w:t>and/or</w:t>
      </w:r>
      <w:r>
        <w:rPr>
          <w:spacing w:val="18"/>
        </w:rPr>
        <w:t xml:space="preserve"> </w:t>
      </w:r>
      <w:r>
        <w:t>its</w:t>
      </w:r>
      <w:r>
        <w:rPr>
          <w:spacing w:val="17"/>
        </w:rPr>
        <w:t xml:space="preserve"> </w:t>
      </w:r>
      <w:r>
        <w:t>agents</w:t>
      </w:r>
      <w:r>
        <w:rPr>
          <w:spacing w:val="17"/>
        </w:rPr>
        <w:t xml:space="preserve"> </w:t>
      </w:r>
      <w:r>
        <w:t>in</w:t>
      </w:r>
      <w:r>
        <w:rPr>
          <w:spacing w:val="16"/>
        </w:rPr>
        <w:t xml:space="preserve"> </w:t>
      </w:r>
      <w:r>
        <w:t>order</w:t>
      </w:r>
      <w:r>
        <w:rPr>
          <w:spacing w:val="18"/>
        </w:rPr>
        <w:t xml:space="preserve"> </w:t>
      </w:r>
      <w:r>
        <w:t>for</w:t>
      </w:r>
      <w:r>
        <w:rPr>
          <w:spacing w:val="18"/>
        </w:rPr>
        <w:t xml:space="preserve"> </w:t>
      </w:r>
      <w:r>
        <w:t>them</w:t>
      </w:r>
      <w:r>
        <w:rPr>
          <w:spacing w:val="16"/>
        </w:rPr>
        <w:t xml:space="preserve"> </w:t>
      </w:r>
      <w:r>
        <w:t>to</w:t>
      </w:r>
      <w:r>
        <w:rPr>
          <w:spacing w:val="17"/>
        </w:rPr>
        <w:t xml:space="preserve"> </w:t>
      </w:r>
      <w:r>
        <w:t>assist</w:t>
      </w:r>
      <w:r>
        <w:rPr>
          <w:spacing w:val="17"/>
        </w:rPr>
        <w:t xml:space="preserve"> </w:t>
      </w:r>
      <w:r>
        <w:t>in</w:t>
      </w:r>
      <w:r>
        <w:rPr>
          <w:spacing w:val="16"/>
        </w:rPr>
        <w:t xml:space="preserve"> </w:t>
      </w:r>
      <w:r>
        <w:t>bringing</w:t>
      </w:r>
      <w:r>
        <w:rPr>
          <w:spacing w:val="16"/>
        </w:rPr>
        <w:t xml:space="preserve"> </w:t>
      </w:r>
      <w:r>
        <w:t>the</w:t>
      </w:r>
      <w:r>
        <w:rPr>
          <w:spacing w:val="15"/>
        </w:rPr>
        <w:t xml:space="preserve"> </w:t>
      </w:r>
      <w:r>
        <w:t>works</w:t>
      </w:r>
      <w:r>
        <w:rPr>
          <w:spacing w:val="17"/>
        </w:rPr>
        <w:t xml:space="preserve"> </w:t>
      </w:r>
      <w:r>
        <w:t>to</w:t>
      </w:r>
      <w:r>
        <w:rPr>
          <w:spacing w:val="17"/>
        </w:rPr>
        <w:t xml:space="preserve"> </w:t>
      </w:r>
      <w:r>
        <w:t>completion</w:t>
      </w:r>
      <w:r>
        <w:rPr>
          <w:spacing w:val="16"/>
        </w:rPr>
        <w:t xml:space="preserve"> </w:t>
      </w:r>
      <w:r>
        <w:t>with</w:t>
      </w:r>
      <w:r>
        <w:rPr>
          <w:spacing w:val="16"/>
        </w:rPr>
        <w:t xml:space="preserve"> </w:t>
      </w:r>
      <w:r>
        <w:t>due</w:t>
      </w:r>
      <w:r>
        <w:rPr>
          <w:spacing w:val="18"/>
        </w:rPr>
        <w:t xml:space="preserve"> </w:t>
      </w:r>
      <w:r>
        <w:t>skill,</w:t>
      </w:r>
      <w:r>
        <w:rPr>
          <w:w w:val="99"/>
        </w:rPr>
        <w:t xml:space="preserve"> </w:t>
      </w:r>
      <w:r>
        <w:t>diligence, regularity and expedition. In turn, the employer and its agents shall also</w:t>
      </w:r>
      <w:r>
        <w:rPr>
          <w:spacing w:val="12"/>
        </w:rPr>
        <w:t xml:space="preserve"> </w:t>
      </w:r>
      <w:r>
        <w:t>provide</w:t>
      </w:r>
      <w:r>
        <w:rPr>
          <w:spacing w:val="-1"/>
          <w:w w:val="99"/>
        </w:rPr>
        <w:t xml:space="preserve"> </w:t>
      </w:r>
      <w:r>
        <w:t>assistance</w:t>
      </w:r>
      <w:r>
        <w:rPr>
          <w:spacing w:val="49"/>
        </w:rPr>
        <w:t xml:space="preserve"> </w:t>
      </w:r>
      <w:r>
        <w:t>to</w:t>
      </w:r>
      <w:r>
        <w:rPr>
          <w:spacing w:val="45"/>
        </w:rPr>
        <w:t xml:space="preserve"> </w:t>
      </w:r>
      <w:r>
        <w:t>the</w:t>
      </w:r>
      <w:r>
        <w:rPr>
          <w:spacing w:val="49"/>
        </w:rPr>
        <w:t xml:space="preserve"> </w:t>
      </w:r>
      <w:r>
        <w:t>contractor</w:t>
      </w:r>
      <w:r>
        <w:rPr>
          <w:spacing w:val="49"/>
        </w:rPr>
        <w:t xml:space="preserve"> </w:t>
      </w:r>
      <w:r>
        <w:t>to</w:t>
      </w:r>
      <w:r>
        <w:rPr>
          <w:spacing w:val="48"/>
        </w:rPr>
        <w:t xml:space="preserve"> </w:t>
      </w:r>
      <w:r>
        <w:t>execute</w:t>
      </w:r>
      <w:r>
        <w:rPr>
          <w:spacing w:val="46"/>
        </w:rPr>
        <w:t xml:space="preserve"> </w:t>
      </w:r>
      <w:r>
        <w:t>the</w:t>
      </w:r>
      <w:r>
        <w:rPr>
          <w:spacing w:val="46"/>
        </w:rPr>
        <w:t xml:space="preserve"> </w:t>
      </w:r>
      <w:r>
        <w:t>works</w:t>
      </w:r>
      <w:r>
        <w:rPr>
          <w:spacing w:val="48"/>
        </w:rPr>
        <w:t xml:space="preserve"> </w:t>
      </w:r>
      <w:r>
        <w:t>with</w:t>
      </w:r>
      <w:r>
        <w:rPr>
          <w:spacing w:val="49"/>
        </w:rPr>
        <w:t xml:space="preserve"> </w:t>
      </w:r>
      <w:r>
        <w:t>due</w:t>
      </w:r>
      <w:r>
        <w:rPr>
          <w:spacing w:val="49"/>
        </w:rPr>
        <w:t xml:space="preserve"> </w:t>
      </w:r>
      <w:r>
        <w:t>skill,</w:t>
      </w:r>
      <w:r>
        <w:rPr>
          <w:spacing w:val="46"/>
        </w:rPr>
        <w:t xml:space="preserve"> </w:t>
      </w:r>
      <w:r>
        <w:t>diligence,</w:t>
      </w:r>
      <w:r>
        <w:rPr>
          <w:spacing w:val="46"/>
        </w:rPr>
        <w:t xml:space="preserve"> </w:t>
      </w:r>
      <w:r>
        <w:t>regularity</w:t>
      </w:r>
      <w:r>
        <w:rPr>
          <w:spacing w:val="47"/>
        </w:rPr>
        <w:t xml:space="preserve"> </w:t>
      </w:r>
      <w:r>
        <w:t>and</w:t>
      </w:r>
      <w:r>
        <w:rPr>
          <w:w w:val="99"/>
        </w:rPr>
        <w:t xml:space="preserve"> </w:t>
      </w:r>
      <w:r>
        <w:t>expedition.</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COPIES OF REVISED DRAWINGS ISSUED AS CONTRACT</w:t>
      </w:r>
      <w:r>
        <w:rPr>
          <w:spacing w:val="-8"/>
        </w:rPr>
        <w:t xml:space="preserve"> </w:t>
      </w:r>
      <w:r>
        <w:t>INSTRUCTIONS</w:t>
      </w:r>
    </w:p>
    <w:p w:rsidR="00E22020" w:rsidRDefault="00E22020">
      <w:pPr>
        <w:rPr>
          <w:rFonts w:ascii="Century Gothic" w:eastAsia="Century Gothic" w:hAnsi="Century Gothic" w:cs="Century Gothic"/>
          <w:b/>
          <w:bCs/>
          <w:sz w:val="16"/>
          <w:szCs w:val="16"/>
        </w:rPr>
      </w:pPr>
    </w:p>
    <w:p w:rsidR="00E22020" w:rsidRDefault="00016963">
      <w:pPr>
        <w:pStyle w:val="BodyText"/>
        <w:ind w:right="213"/>
        <w:jc w:val="both"/>
      </w:pPr>
      <w:r>
        <w:t>The</w:t>
      </w:r>
      <w:r>
        <w:rPr>
          <w:spacing w:val="17"/>
        </w:rPr>
        <w:t xml:space="preserve"> </w:t>
      </w:r>
      <w:r>
        <w:t>Contractor</w:t>
      </w:r>
      <w:r>
        <w:rPr>
          <w:spacing w:val="18"/>
        </w:rPr>
        <w:t xml:space="preserve"> </w:t>
      </w:r>
      <w:r>
        <w:t>acknowledges</w:t>
      </w:r>
      <w:r>
        <w:rPr>
          <w:spacing w:val="17"/>
        </w:rPr>
        <w:t xml:space="preserve"> </w:t>
      </w:r>
      <w:r>
        <w:t>that</w:t>
      </w:r>
      <w:r>
        <w:rPr>
          <w:spacing w:val="19"/>
        </w:rPr>
        <w:t xml:space="preserve"> </w:t>
      </w:r>
      <w:r>
        <w:t>only</w:t>
      </w:r>
      <w:r>
        <w:rPr>
          <w:spacing w:val="17"/>
        </w:rPr>
        <w:t xml:space="preserve"> </w:t>
      </w:r>
      <w:r>
        <w:t>one</w:t>
      </w:r>
      <w:r>
        <w:rPr>
          <w:spacing w:val="17"/>
        </w:rPr>
        <w:t xml:space="preserve"> </w:t>
      </w:r>
      <w:r>
        <w:t>copy</w:t>
      </w:r>
      <w:r>
        <w:rPr>
          <w:spacing w:val="17"/>
        </w:rPr>
        <w:t xml:space="preserve"> </w:t>
      </w:r>
      <w:r>
        <w:t>of</w:t>
      </w:r>
      <w:r>
        <w:rPr>
          <w:spacing w:val="17"/>
        </w:rPr>
        <w:t xml:space="preserve"> </w:t>
      </w:r>
      <w:r>
        <w:t>any</w:t>
      </w:r>
      <w:r>
        <w:rPr>
          <w:spacing w:val="17"/>
        </w:rPr>
        <w:t xml:space="preserve"> </w:t>
      </w:r>
      <w:r>
        <w:t>revised</w:t>
      </w:r>
      <w:r>
        <w:rPr>
          <w:spacing w:val="17"/>
        </w:rPr>
        <w:t xml:space="preserve"> </w:t>
      </w:r>
      <w:r>
        <w:t>drawings</w:t>
      </w:r>
      <w:r>
        <w:rPr>
          <w:spacing w:val="17"/>
        </w:rPr>
        <w:t xml:space="preserve"> </w:t>
      </w:r>
      <w:r>
        <w:t>shall</w:t>
      </w:r>
      <w:r>
        <w:rPr>
          <w:spacing w:val="18"/>
        </w:rPr>
        <w:t xml:space="preserve"> </w:t>
      </w:r>
      <w:r>
        <w:t>be</w:t>
      </w:r>
      <w:r>
        <w:rPr>
          <w:spacing w:val="17"/>
        </w:rPr>
        <w:t xml:space="preserve"> </w:t>
      </w:r>
      <w:r>
        <w:t>issued</w:t>
      </w:r>
      <w:r>
        <w:rPr>
          <w:spacing w:val="17"/>
        </w:rPr>
        <w:t xml:space="preserve"> </w:t>
      </w:r>
      <w:r>
        <w:t>as</w:t>
      </w:r>
      <w:r>
        <w:rPr>
          <w:w w:val="99"/>
        </w:rPr>
        <w:t xml:space="preserve"> </w:t>
      </w:r>
      <w:r>
        <w:t xml:space="preserve">contract </w:t>
      </w:r>
      <w:r>
        <w:rPr>
          <w:rFonts w:cs="Century Gothic"/>
        </w:rPr>
        <w:t>instructions. In this regard, it shall be the contractor’s responsibility for producing</w:t>
      </w:r>
      <w:r>
        <w:rPr>
          <w:rFonts w:cs="Century Gothic"/>
          <w:spacing w:val="40"/>
        </w:rPr>
        <w:t xml:space="preserve"> </w:t>
      </w:r>
      <w:r>
        <w:rPr>
          <w:rFonts w:cs="Century Gothic"/>
        </w:rPr>
        <w:t>any</w:t>
      </w:r>
      <w:r>
        <w:rPr>
          <w:rFonts w:cs="Century Gothic"/>
          <w:w w:val="99"/>
        </w:rPr>
        <w:t xml:space="preserve"> </w:t>
      </w:r>
      <w:r>
        <w:t>additional copies that may be required for either internal use or for issue to any</w:t>
      </w:r>
      <w:r>
        <w:rPr>
          <w:spacing w:val="10"/>
        </w:rPr>
        <w:t xml:space="preserve"> </w:t>
      </w:r>
      <w:r>
        <w:rPr>
          <w:spacing w:val="2"/>
        </w:rPr>
        <w:t>sub-</w:t>
      </w:r>
      <w:r>
        <w:rPr>
          <w:w w:val="99"/>
        </w:rPr>
        <w:t xml:space="preserve"> </w:t>
      </w:r>
      <w:r>
        <w:t>contractor/s.</w:t>
      </w:r>
      <w:r>
        <w:rPr>
          <w:spacing w:val="32"/>
        </w:rPr>
        <w:t xml:space="preserve"> </w:t>
      </w:r>
      <w:r>
        <w:t>It</w:t>
      </w:r>
      <w:r>
        <w:rPr>
          <w:spacing w:val="37"/>
        </w:rPr>
        <w:t xml:space="preserve"> </w:t>
      </w:r>
      <w:r>
        <w:t>shall</w:t>
      </w:r>
      <w:r>
        <w:rPr>
          <w:spacing w:val="34"/>
        </w:rPr>
        <w:t xml:space="preserve"> </w:t>
      </w:r>
      <w:r>
        <w:t>be</w:t>
      </w:r>
      <w:r>
        <w:rPr>
          <w:spacing w:val="33"/>
        </w:rPr>
        <w:t xml:space="preserve"> </w:t>
      </w:r>
      <w:r>
        <w:t>deemed</w:t>
      </w:r>
      <w:r>
        <w:rPr>
          <w:spacing w:val="36"/>
        </w:rPr>
        <w:t xml:space="preserve"> </w:t>
      </w:r>
      <w:r>
        <w:t>that</w:t>
      </w:r>
      <w:r>
        <w:rPr>
          <w:spacing w:val="35"/>
        </w:rPr>
        <w:t xml:space="preserve"> </w:t>
      </w:r>
      <w:r>
        <w:t>the</w:t>
      </w:r>
      <w:r>
        <w:rPr>
          <w:spacing w:val="36"/>
        </w:rPr>
        <w:t xml:space="preserve"> </w:t>
      </w:r>
      <w:r>
        <w:t>contractor</w:t>
      </w:r>
      <w:r>
        <w:rPr>
          <w:spacing w:val="35"/>
        </w:rPr>
        <w:t xml:space="preserve"> </w:t>
      </w:r>
      <w:r>
        <w:t>has</w:t>
      </w:r>
      <w:r>
        <w:rPr>
          <w:spacing w:val="35"/>
        </w:rPr>
        <w:t xml:space="preserve"> </w:t>
      </w:r>
      <w:r>
        <w:t>allowed</w:t>
      </w:r>
      <w:r>
        <w:rPr>
          <w:spacing w:val="36"/>
        </w:rPr>
        <w:t xml:space="preserve"> </w:t>
      </w:r>
      <w:r>
        <w:t>for</w:t>
      </w:r>
      <w:r>
        <w:rPr>
          <w:spacing w:val="35"/>
        </w:rPr>
        <w:t xml:space="preserve"> </w:t>
      </w:r>
      <w:r>
        <w:t>all</w:t>
      </w:r>
      <w:r>
        <w:rPr>
          <w:spacing w:val="36"/>
        </w:rPr>
        <w:t xml:space="preserve"> </w:t>
      </w:r>
      <w:r>
        <w:t>costs</w:t>
      </w:r>
      <w:r>
        <w:rPr>
          <w:spacing w:val="35"/>
        </w:rPr>
        <w:t xml:space="preserve"> </w:t>
      </w:r>
      <w:r>
        <w:t>necessary</w:t>
      </w:r>
      <w:r>
        <w:rPr>
          <w:spacing w:val="34"/>
        </w:rPr>
        <w:t xml:space="preserve"> </w:t>
      </w:r>
      <w:r>
        <w:t>to</w:t>
      </w:r>
      <w:r>
        <w:rPr>
          <w:w w:val="99"/>
        </w:rPr>
        <w:t xml:space="preserve"> </w:t>
      </w:r>
      <w:r>
        <w:t>ensure compliance with this clause in the contract</w:t>
      </w:r>
      <w:r>
        <w:rPr>
          <w:spacing w:val="-35"/>
        </w:rPr>
        <w:t xml:space="preserve"> </w:t>
      </w:r>
      <w:r>
        <w:t>amount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CONTRACTOR TO DELAY ACTIVITIES AT THE REQUEST OF THE PRINCIPAL</w:t>
      </w:r>
      <w:r>
        <w:rPr>
          <w:spacing w:val="-8"/>
        </w:rPr>
        <w:t xml:space="preserve"> </w:t>
      </w:r>
      <w:r>
        <w:t>AGENT</w:t>
      </w:r>
    </w:p>
    <w:p w:rsidR="00E22020" w:rsidRDefault="00E22020">
      <w:pPr>
        <w:rPr>
          <w:rFonts w:ascii="Century Gothic" w:eastAsia="Century Gothic" w:hAnsi="Century Gothic" w:cs="Century Gothic"/>
          <w:b/>
          <w:bCs/>
          <w:sz w:val="16"/>
          <w:szCs w:val="16"/>
        </w:rPr>
      </w:pPr>
    </w:p>
    <w:p w:rsidR="00E22020" w:rsidRDefault="00016963">
      <w:pPr>
        <w:pStyle w:val="BodyText"/>
        <w:ind w:right="210"/>
        <w:jc w:val="both"/>
      </w:pPr>
      <w:r>
        <w:t>The</w:t>
      </w:r>
      <w:r>
        <w:rPr>
          <w:spacing w:val="18"/>
        </w:rPr>
        <w:t xml:space="preserve"> </w:t>
      </w:r>
      <w:r>
        <w:t>Contractor</w:t>
      </w:r>
      <w:r>
        <w:rPr>
          <w:spacing w:val="19"/>
        </w:rPr>
        <w:t xml:space="preserve"> </w:t>
      </w:r>
      <w:r>
        <w:t>may</w:t>
      </w:r>
      <w:r>
        <w:rPr>
          <w:spacing w:val="17"/>
        </w:rPr>
        <w:t xml:space="preserve"> </w:t>
      </w:r>
      <w:r>
        <w:t>be</w:t>
      </w:r>
      <w:r>
        <w:rPr>
          <w:spacing w:val="20"/>
        </w:rPr>
        <w:t xml:space="preserve"> </w:t>
      </w:r>
      <w:r>
        <w:t>called</w:t>
      </w:r>
      <w:r>
        <w:rPr>
          <w:spacing w:val="18"/>
        </w:rPr>
        <w:t xml:space="preserve"> </w:t>
      </w:r>
      <w:r>
        <w:t>upon</w:t>
      </w:r>
      <w:r>
        <w:rPr>
          <w:spacing w:val="18"/>
        </w:rPr>
        <w:t xml:space="preserve"> </w:t>
      </w:r>
      <w:r>
        <w:t>from</w:t>
      </w:r>
      <w:r>
        <w:rPr>
          <w:spacing w:val="18"/>
        </w:rPr>
        <w:t xml:space="preserve"> </w:t>
      </w:r>
      <w:r>
        <w:t>time</w:t>
      </w:r>
      <w:r>
        <w:rPr>
          <w:spacing w:val="18"/>
        </w:rPr>
        <w:t xml:space="preserve"> </w:t>
      </w:r>
      <w:r>
        <w:t>to</w:t>
      </w:r>
      <w:r>
        <w:rPr>
          <w:spacing w:val="17"/>
        </w:rPr>
        <w:t xml:space="preserve"> </w:t>
      </w:r>
      <w:r>
        <w:t>time</w:t>
      </w:r>
      <w:r>
        <w:rPr>
          <w:spacing w:val="18"/>
        </w:rPr>
        <w:t xml:space="preserve"> </w:t>
      </w:r>
      <w:r>
        <w:t>to</w:t>
      </w:r>
      <w:r>
        <w:rPr>
          <w:spacing w:val="17"/>
        </w:rPr>
        <w:t xml:space="preserve"> </w:t>
      </w:r>
      <w:r>
        <w:t>cease</w:t>
      </w:r>
      <w:r>
        <w:rPr>
          <w:spacing w:val="17"/>
        </w:rPr>
        <w:t xml:space="preserve"> </w:t>
      </w:r>
      <w:r>
        <w:t>certain</w:t>
      </w:r>
      <w:r>
        <w:rPr>
          <w:spacing w:val="18"/>
        </w:rPr>
        <w:t xml:space="preserve"> </w:t>
      </w:r>
      <w:r>
        <w:t>building</w:t>
      </w:r>
      <w:r>
        <w:rPr>
          <w:spacing w:val="18"/>
        </w:rPr>
        <w:t xml:space="preserve"> </w:t>
      </w:r>
      <w:r>
        <w:t>activities</w:t>
      </w:r>
      <w:r>
        <w:rPr>
          <w:spacing w:val="17"/>
        </w:rPr>
        <w:t xml:space="preserve"> </w:t>
      </w:r>
      <w:r>
        <w:t>as</w:t>
      </w:r>
      <w:r>
        <w:rPr>
          <w:w w:val="99"/>
        </w:rPr>
        <w:t xml:space="preserve"> </w:t>
      </w:r>
      <w:r>
        <w:t>required</w:t>
      </w:r>
      <w:r>
        <w:rPr>
          <w:spacing w:val="44"/>
        </w:rPr>
        <w:t xml:space="preserve"> </w:t>
      </w:r>
      <w:r>
        <w:t>by</w:t>
      </w:r>
      <w:r>
        <w:rPr>
          <w:spacing w:val="42"/>
        </w:rPr>
        <w:t xml:space="preserve"> </w:t>
      </w:r>
      <w:r>
        <w:t>the</w:t>
      </w:r>
      <w:r>
        <w:rPr>
          <w:spacing w:val="45"/>
        </w:rPr>
        <w:t xml:space="preserve"> </w:t>
      </w:r>
      <w:r>
        <w:t>Employer.</w:t>
      </w:r>
      <w:r>
        <w:rPr>
          <w:spacing w:val="41"/>
        </w:rPr>
        <w:t xml:space="preserve"> </w:t>
      </w:r>
      <w:r>
        <w:t>In</w:t>
      </w:r>
      <w:r>
        <w:rPr>
          <w:spacing w:val="42"/>
        </w:rPr>
        <w:t xml:space="preserve"> </w:t>
      </w:r>
      <w:r>
        <w:t>this</w:t>
      </w:r>
      <w:r>
        <w:rPr>
          <w:spacing w:val="43"/>
        </w:rPr>
        <w:t xml:space="preserve"> </w:t>
      </w:r>
      <w:r>
        <w:t>regard,</w:t>
      </w:r>
      <w:r>
        <w:rPr>
          <w:spacing w:val="42"/>
        </w:rPr>
        <w:t xml:space="preserve"> </w:t>
      </w:r>
      <w:r>
        <w:t>the</w:t>
      </w:r>
      <w:r>
        <w:rPr>
          <w:spacing w:val="42"/>
        </w:rPr>
        <w:t xml:space="preserve"> </w:t>
      </w:r>
      <w:r>
        <w:t>contractor</w:t>
      </w:r>
      <w:r>
        <w:rPr>
          <w:spacing w:val="44"/>
        </w:rPr>
        <w:t xml:space="preserve"> </w:t>
      </w:r>
      <w:r>
        <w:t>shall</w:t>
      </w:r>
      <w:r>
        <w:rPr>
          <w:spacing w:val="44"/>
        </w:rPr>
        <w:t xml:space="preserve"> </w:t>
      </w:r>
      <w:r>
        <w:t>cease</w:t>
      </w:r>
      <w:r>
        <w:rPr>
          <w:spacing w:val="43"/>
        </w:rPr>
        <w:t xml:space="preserve"> </w:t>
      </w:r>
      <w:r>
        <w:t>such</w:t>
      </w:r>
      <w:r>
        <w:rPr>
          <w:spacing w:val="44"/>
        </w:rPr>
        <w:t xml:space="preserve"> </w:t>
      </w:r>
      <w:r>
        <w:t>activities</w:t>
      </w:r>
      <w:r>
        <w:rPr>
          <w:spacing w:val="43"/>
        </w:rPr>
        <w:t xml:space="preserve"> </w:t>
      </w:r>
      <w:r>
        <w:t>for</w:t>
      </w:r>
      <w:r>
        <w:rPr>
          <w:spacing w:val="41"/>
        </w:rPr>
        <w:t xml:space="preserve"> </w:t>
      </w:r>
      <w:r>
        <w:t>the</w:t>
      </w:r>
      <w:r>
        <w:rPr>
          <w:w w:val="99"/>
        </w:rPr>
        <w:t xml:space="preserve"> </w:t>
      </w:r>
      <w:r>
        <w:t>period as agreed with the Principal Agent. In this regard, the Contractor shall provide</w:t>
      </w:r>
      <w:r>
        <w:rPr>
          <w:spacing w:val="36"/>
        </w:rPr>
        <w:t xml:space="preserve"> </w:t>
      </w:r>
      <w:r>
        <w:t>all</w:t>
      </w:r>
      <w:r>
        <w:rPr>
          <w:w w:val="99"/>
        </w:rPr>
        <w:t xml:space="preserve"> </w:t>
      </w:r>
      <w:r>
        <w:t>reasonable assistance necessary to ensure compliance with this clause as well as to</w:t>
      </w:r>
      <w:r>
        <w:rPr>
          <w:spacing w:val="3"/>
        </w:rPr>
        <w:t xml:space="preserve"> </w:t>
      </w:r>
      <w:r>
        <w:t>minimize</w:t>
      </w:r>
      <w:r>
        <w:rPr>
          <w:w w:val="99"/>
        </w:rPr>
        <w:t xml:space="preserve"> </w:t>
      </w:r>
      <w:r>
        <w:t>the impact of such a</w:t>
      </w:r>
      <w:r>
        <w:rPr>
          <w:spacing w:val="-14"/>
        </w:rPr>
        <w:t xml:space="preserve"> </w:t>
      </w:r>
      <w:r>
        <w:t>request.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PROVISIONAL SUMS AND BUDGETARY</w:t>
      </w:r>
      <w:r>
        <w:rPr>
          <w:spacing w:val="-1"/>
        </w:rPr>
        <w:t xml:space="preserve"> </w:t>
      </w:r>
      <w:r>
        <w:t>ALLOWANCES</w:t>
      </w:r>
    </w:p>
    <w:p w:rsidR="00E22020" w:rsidRDefault="00E22020">
      <w:pPr>
        <w:rPr>
          <w:rFonts w:ascii="Century Gothic" w:eastAsia="Century Gothic" w:hAnsi="Century Gothic" w:cs="Century Gothic"/>
          <w:b/>
          <w:bCs/>
          <w:sz w:val="16"/>
          <w:szCs w:val="16"/>
        </w:rPr>
      </w:pPr>
    </w:p>
    <w:p w:rsidR="00E22020" w:rsidRDefault="00016963">
      <w:pPr>
        <w:pStyle w:val="BodyText"/>
        <w:ind w:right="214"/>
        <w:jc w:val="both"/>
      </w:pPr>
      <w:r>
        <w:t>These amounts have been included in the contract sum where the work has not been</w:t>
      </w:r>
      <w:r>
        <w:rPr>
          <w:spacing w:val="21"/>
        </w:rPr>
        <w:t xml:space="preserve"> </w:t>
      </w:r>
      <w:r>
        <w:t>defined</w:t>
      </w:r>
      <w:r>
        <w:rPr>
          <w:w w:val="99"/>
        </w:rPr>
        <w:t xml:space="preserve"> </w:t>
      </w:r>
      <w:r>
        <w:t>at</w:t>
      </w:r>
      <w:r>
        <w:rPr>
          <w:spacing w:val="16"/>
        </w:rPr>
        <w:t xml:space="preserve"> </w:t>
      </w:r>
      <w:r>
        <w:t>the</w:t>
      </w:r>
      <w:r>
        <w:rPr>
          <w:spacing w:val="16"/>
        </w:rPr>
        <w:t xml:space="preserve"> </w:t>
      </w:r>
      <w:r>
        <w:t>date</w:t>
      </w:r>
      <w:r>
        <w:rPr>
          <w:spacing w:val="16"/>
        </w:rPr>
        <w:t xml:space="preserve"> </w:t>
      </w:r>
      <w:r>
        <w:t>of</w:t>
      </w:r>
      <w:r>
        <w:rPr>
          <w:spacing w:val="16"/>
        </w:rPr>
        <w:t xml:space="preserve"> </w:t>
      </w:r>
      <w:r>
        <w:t>tender.</w:t>
      </w:r>
      <w:r>
        <w:rPr>
          <w:spacing w:val="15"/>
        </w:rPr>
        <w:t xml:space="preserve"> </w:t>
      </w:r>
      <w:r>
        <w:t>It</w:t>
      </w:r>
      <w:r>
        <w:rPr>
          <w:spacing w:val="14"/>
        </w:rPr>
        <w:t xml:space="preserve"> </w:t>
      </w:r>
      <w:r>
        <w:t>is</w:t>
      </w:r>
      <w:r>
        <w:rPr>
          <w:spacing w:val="16"/>
        </w:rPr>
        <w:t xml:space="preserve"> </w:t>
      </w:r>
      <w:r>
        <w:t>intended</w:t>
      </w:r>
      <w:r>
        <w:rPr>
          <w:spacing w:val="14"/>
        </w:rPr>
        <w:t xml:space="preserve"> </w:t>
      </w:r>
      <w:r>
        <w:t>that</w:t>
      </w:r>
      <w:r>
        <w:rPr>
          <w:spacing w:val="18"/>
        </w:rPr>
        <w:t xml:space="preserve"> </w:t>
      </w:r>
      <w:r>
        <w:t>once</w:t>
      </w:r>
      <w:r>
        <w:rPr>
          <w:spacing w:val="14"/>
        </w:rPr>
        <w:t xml:space="preserve"> </w:t>
      </w:r>
      <w:r>
        <w:t>the</w:t>
      </w:r>
      <w:r>
        <w:rPr>
          <w:spacing w:val="16"/>
        </w:rPr>
        <w:t xml:space="preserve"> </w:t>
      </w:r>
      <w:r>
        <w:t>scope</w:t>
      </w:r>
      <w:r>
        <w:rPr>
          <w:spacing w:val="16"/>
        </w:rPr>
        <w:t xml:space="preserve"> </w:t>
      </w:r>
      <w:r>
        <w:t>is</w:t>
      </w:r>
      <w:r>
        <w:rPr>
          <w:spacing w:val="16"/>
        </w:rPr>
        <w:t xml:space="preserve"> </w:t>
      </w:r>
      <w:r>
        <w:t>defined,</w:t>
      </w:r>
      <w:r>
        <w:rPr>
          <w:spacing w:val="14"/>
        </w:rPr>
        <w:t xml:space="preserve"> </w:t>
      </w:r>
      <w:r>
        <w:t>tenders</w:t>
      </w:r>
      <w:r>
        <w:rPr>
          <w:spacing w:val="17"/>
        </w:rPr>
        <w:t xml:space="preserve"> </w:t>
      </w:r>
      <w:r>
        <w:t>will</w:t>
      </w:r>
      <w:r>
        <w:rPr>
          <w:spacing w:val="15"/>
        </w:rPr>
        <w:t xml:space="preserve"> </w:t>
      </w:r>
      <w:r>
        <w:t>be</w:t>
      </w:r>
      <w:r>
        <w:rPr>
          <w:spacing w:val="16"/>
        </w:rPr>
        <w:t xml:space="preserve"> </w:t>
      </w:r>
      <w:r>
        <w:t>invited</w:t>
      </w:r>
      <w:r>
        <w:rPr>
          <w:spacing w:val="17"/>
        </w:rPr>
        <w:t xml:space="preserve"> </w:t>
      </w:r>
      <w:r>
        <w:t>in</w:t>
      </w:r>
      <w:r>
        <w:rPr>
          <w:w w:val="99"/>
        </w:rPr>
        <w:t xml:space="preserve"> </w:t>
      </w:r>
      <w:r>
        <w:t>terms of the process outlined below with a view to these works being awarded as nominated</w:t>
      </w:r>
      <w:r>
        <w:rPr>
          <w:spacing w:val="17"/>
        </w:rPr>
        <w:t xml:space="preserve"> </w:t>
      </w:r>
      <w:r>
        <w:t>/</w:t>
      </w:r>
      <w:r>
        <w:rPr>
          <w:w w:val="99"/>
        </w:rPr>
        <w:t xml:space="preserve"> </w:t>
      </w:r>
      <w:r>
        <w:t>selected subcontract</w:t>
      </w:r>
      <w:r>
        <w:rPr>
          <w:spacing w:val="-20"/>
        </w:rPr>
        <w:t xml:space="preserve"> </w:t>
      </w:r>
      <w:r>
        <w:t>works.</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jc w:val="both"/>
        <w:rPr>
          <w:rFonts w:ascii="Century Gothic" w:eastAsia="Century Gothic" w:hAnsi="Century Gothic" w:cs="Century Gothic"/>
          <w:sz w:val="20"/>
          <w:szCs w:val="20"/>
        </w:rPr>
      </w:pPr>
      <w:r>
        <w:rPr>
          <w:rFonts w:ascii="Century Gothic"/>
          <w:sz w:val="20"/>
        </w:rPr>
        <w:t>The specialist consultant responsible for the specific work package will prepare</w:t>
      </w:r>
      <w:r>
        <w:rPr>
          <w:rFonts w:ascii="Century Gothic"/>
          <w:w w:val="99"/>
          <w:sz w:val="20"/>
        </w:rPr>
        <w:t xml:space="preserve"> </w:t>
      </w:r>
      <w:r>
        <w:rPr>
          <w:rFonts w:ascii="Century Gothic"/>
          <w:sz w:val="20"/>
        </w:rPr>
        <w:t>documentation which is to include drawings, specification and schedule of quantities</w:t>
      </w:r>
      <w:r>
        <w:rPr>
          <w:rFonts w:ascii="Century Gothic"/>
          <w:spacing w:val="-17"/>
          <w:sz w:val="20"/>
        </w:rPr>
        <w:t xml:space="preserve"> </w:t>
      </w:r>
      <w:r>
        <w:rPr>
          <w:rFonts w:ascii="Century Gothic"/>
          <w:sz w:val="20"/>
        </w:rPr>
        <w:t>that</w:t>
      </w:r>
      <w:r>
        <w:rPr>
          <w:rFonts w:ascii="Century Gothic"/>
          <w:w w:val="99"/>
          <w:sz w:val="20"/>
        </w:rPr>
        <w:t xml:space="preserve"> </w:t>
      </w:r>
      <w:r>
        <w:rPr>
          <w:rFonts w:ascii="Century Gothic"/>
          <w:sz w:val="20"/>
        </w:rPr>
        <w:t>define the scope of the works all in accordance with the principal building</w:t>
      </w:r>
      <w:r>
        <w:rPr>
          <w:rFonts w:ascii="Century Gothic"/>
          <w:spacing w:val="-28"/>
          <w:sz w:val="20"/>
        </w:rPr>
        <w:t xml:space="preserve"> </w:t>
      </w:r>
      <w:r>
        <w:rPr>
          <w:rFonts w:ascii="Century Gothic"/>
          <w:sz w:val="20"/>
        </w:rPr>
        <w:t>agreement.</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left="620" w:hanging="360"/>
        <w:jc w:val="both"/>
        <w:rPr>
          <w:rFonts w:ascii="Century Gothic" w:eastAsia="Century Gothic" w:hAnsi="Century Gothic" w:cs="Century Gothic"/>
          <w:sz w:val="20"/>
          <w:szCs w:val="20"/>
        </w:rPr>
      </w:pPr>
      <w:r>
        <w:rPr>
          <w:rFonts w:ascii="Century Gothic"/>
          <w:sz w:val="20"/>
        </w:rPr>
        <w:t>The Quantity Surveyor will prepare the necessary tender</w:t>
      </w:r>
      <w:r>
        <w:rPr>
          <w:rFonts w:ascii="Century Gothic"/>
          <w:spacing w:val="-10"/>
          <w:sz w:val="20"/>
        </w:rPr>
        <w:t xml:space="preserve"> </w:t>
      </w:r>
      <w:r>
        <w:rPr>
          <w:rFonts w:ascii="Century Gothic"/>
          <w:sz w:val="20"/>
        </w:rPr>
        <w:t>document.</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The</w:t>
      </w:r>
      <w:r>
        <w:rPr>
          <w:rFonts w:ascii="Century Gothic"/>
          <w:spacing w:val="34"/>
          <w:sz w:val="20"/>
        </w:rPr>
        <w:t xml:space="preserve"> </w:t>
      </w:r>
      <w:r>
        <w:rPr>
          <w:rFonts w:ascii="Century Gothic"/>
          <w:sz w:val="20"/>
        </w:rPr>
        <w:t>Principal</w:t>
      </w:r>
      <w:r>
        <w:rPr>
          <w:rFonts w:ascii="Century Gothic"/>
          <w:spacing w:val="34"/>
          <w:sz w:val="20"/>
        </w:rPr>
        <w:t xml:space="preserve"> </w:t>
      </w:r>
      <w:r>
        <w:rPr>
          <w:rFonts w:ascii="Century Gothic"/>
          <w:sz w:val="20"/>
        </w:rPr>
        <w:t>Agent</w:t>
      </w:r>
      <w:r>
        <w:rPr>
          <w:rFonts w:ascii="Century Gothic"/>
          <w:spacing w:val="37"/>
          <w:sz w:val="20"/>
        </w:rPr>
        <w:t xml:space="preserve"> </w:t>
      </w:r>
      <w:r>
        <w:rPr>
          <w:rFonts w:ascii="Century Gothic"/>
          <w:sz w:val="20"/>
        </w:rPr>
        <w:t>will</w:t>
      </w:r>
      <w:r>
        <w:rPr>
          <w:rFonts w:ascii="Century Gothic"/>
          <w:spacing w:val="32"/>
          <w:sz w:val="20"/>
        </w:rPr>
        <w:t xml:space="preserve"> </w:t>
      </w:r>
      <w:r>
        <w:rPr>
          <w:rFonts w:ascii="Century Gothic"/>
          <w:sz w:val="20"/>
        </w:rPr>
        <w:t>arrange</w:t>
      </w:r>
      <w:r>
        <w:rPr>
          <w:rFonts w:ascii="Century Gothic"/>
          <w:spacing w:val="34"/>
          <w:sz w:val="20"/>
        </w:rPr>
        <w:t xml:space="preserve"> </w:t>
      </w:r>
      <w:r>
        <w:rPr>
          <w:rFonts w:ascii="Century Gothic"/>
          <w:sz w:val="20"/>
        </w:rPr>
        <w:t>for</w:t>
      </w:r>
      <w:r>
        <w:rPr>
          <w:rFonts w:ascii="Century Gothic"/>
          <w:spacing w:val="33"/>
          <w:sz w:val="20"/>
        </w:rPr>
        <w:t xml:space="preserve"> </w:t>
      </w:r>
      <w:r>
        <w:rPr>
          <w:rFonts w:ascii="Century Gothic"/>
          <w:sz w:val="20"/>
        </w:rPr>
        <w:t>inviting</w:t>
      </w:r>
      <w:r>
        <w:rPr>
          <w:rFonts w:ascii="Century Gothic"/>
          <w:spacing w:val="34"/>
          <w:sz w:val="20"/>
        </w:rPr>
        <w:t xml:space="preserve"> </w:t>
      </w:r>
      <w:r>
        <w:rPr>
          <w:rFonts w:ascii="Century Gothic"/>
          <w:sz w:val="20"/>
        </w:rPr>
        <w:t>prospective</w:t>
      </w:r>
      <w:r>
        <w:rPr>
          <w:rFonts w:ascii="Century Gothic"/>
          <w:spacing w:val="39"/>
          <w:sz w:val="20"/>
        </w:rPr>
        <w:t xml:space="preserve"> </w:t>
      </w:r>
      <w:r>
        <w:rPr>
          <w:rFonts w:ascii="Century Gothic"/>
          <w:sz w:val="20"/>
        </w:rPr>
        <w:t>Tenderers</w:t>
      </w:r>
      <w:r>
        <w:rPr>
          <w:rFonts w:ascii="Century Gothic"/>
          <w:spacing w:val="33"/>
          <w:sz w:val="20"/>
        </w:rPr>
        <w:t xml:space="preserve"> </w:t>
      </w:r>
      <w:r>
        <w:rPr>
          <w:rFonts w:ascii="Century Gothic"/>
          <w:sz w:val="20"/>
        </w:rPr>
        <w:t>to</w:t>
      </w:r>
      <w:r>
        <w:rPr>
          <w:rFonts w:ascii="Century Gothic"/>
          <w:spacing w:val="32"/>
          <w:sz w:val="20"/>
        </w:rPr>
        <w:t xml:space="preserve"> </w:t>
      </w:r>
      <w:r>
        <w:rPr>
          <w:rFonts w:ascii="Century Gothic"/>
          <w:sz w:val="20"/>
        </w:rPr>
        <w:t>collect</w:t>
      </w:r>
      <w:r>
        <w:rPr>
          <w:rFonts w:ascii="Century Gothic"/>
          <w:spacing w:val="35"/>
          <w:sz w:val="20"/>
        </w:rPr>
        <w:t xml:space="preserve"> </w:t>
      </w:r>
      <w:r>
        <w:rPr>
          <w:rFonts w:ascii="Century Gothic"/>
          <w:sz w:val="20"/>
        </w:rPr>
        <w:t>documents</w:t>
      </w:r>
      <w:r>
        <w:rPr>
          <w:rFonts w:ascii="Century Gothic"/>
          <w:w w:val="99"/>
          <w:sz w:val="20"/>
        </w:rPr>
        <w:t xml:space="preserve"> </w:t>
      </w:r>
      <w:r>
        <w:rPr>
          <w:rFonts w:ascii="Century Gothic"/>
          <w:sz w:val="20"/>
        </w:rPr>
        <w:t>subject to the payment of a non-refundable document fee, if</w:t>
      </w:r>
      <w:r>
        <w:rPr>
          <w:rFonts w:ascii="Century Gothic"/>
          <w:spacing w:val="-13"/>
          <w:sz w:val="20"/>
        </w:rPr>
        <w:t xml:space="preserve"> </w:t>
      </w:r>
      <w:r>
        <w:rPr>
          <w:rFonts w:ascii="Century Gothic"/>
          <w:sz w:val="20"/>
        </w:rPr>
        <w:t>applicable.</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The</w:t>
      </w:r>
      <w:r>
        <w:rPr>
          <w:rFonts w:ascii="Century Gothic"/>
          <w:spacing w:val="31"/>
          <w:sz w:val="20"/>
        </w:rPr>
        <w:t xml:space="preserve"> </w:t>
      </w:r>
      <w:r>
        <w:rPr>
          <w:rFonts w:ascii="Century Gothic"/>
          <w:sz w:val="20"/>
        </w:rPr>
        <w:t>Quantity</w:t>
      </w:r>
      <w:r>
        <w:rPr>
          <w:rFonts w:ascii="Century Gothic"/>
          <w:spacing w:val="29"/>
          <w:sz w:val="20"/>
        </w:rPr>
        <w:t xml:space="preserve"> </w:t>
      </w:r>
      <w:r>
        <w:rPr>
          <w:rFonts w:ascii="Century Gothic"/>
          <w:sz w:val="20"/>
        </w:rPr>
        <w:t>Surveyor</w:t>
      </w:r>
      <w:r>
        <w:rPr>
          <w:rFonts w:ascii="Century Gothic"/>
          <w:spacing w:val="32"/>
          <w:sz w:val="20"/>
        </w:rPr>
        <w:t xml:space="preserve"> </w:t>
      </w:r>
      <w:r>
        <w:rPr>
          <w:rFonts w:ascii="Century Gothic"/>
          <w:sz w:val="20"/>
        </w:rPr>
        <w:t>will</w:t>
      </w:r>
      <w:r>
        <w:rPr>
          <w:rFonts w:ascii="Century Gothic"/>
          <w:spacing w:val="31"/>
          <w:sz w:val="20"/>
        </w:rPr>
        <w:t xml:space="preserve"> </w:t>
      </w:r>
      <w:r>
        <w:rPr>
          <w:rFonts w:ascii="Century Gothic"/>
          <w:sz w:val="20"/>
        </w:rPr>
        <w:t>arrange</w:t>
      </w:r>
      <w:r>
        <w:rPr>
          <w:rFonts w:ascii="Century Gothic"/>
          <w:spacing w:val="31"/>
          <w:sz w:val="20"/>
        </w:rPr>
        <w:t xml:space="preserve"> </w:t>
      </w:r>
      <w:r>
        <w:rPr>
          <w:rFonts w:ascii="Century Gothic"/>
          <w:sz w:val="20"/>
        </w:rPr>
        <w:t>to</w:t>
      </w:r>
      <w:r>
        <w:rPr>
          <w:rFonts w:ascii="Century Gothic"/>
          <w:spacing w:val="30"/>
          <w:sz w:val="20"/>
        </w:rPr>
        <w:t xml:space="preserve"> </w:t>
      </w:r>
      <w:r>
        <w:rPr>
          <w:rFonts w:ascii="Century Gothic"/>
          <w:sz w:val="20"/>
        </w:rPr>
        <w:t>issue</w:t>
      </w:r>
      <w:r>
        <w:rPr>
          <w:rFonts w:ascii="Century Gothic"/>
          <w:spacing w:val="30"/>
          <w:sz w:val="20"/>
        </w:rPr>
        <w:t xml:space="preserve"> </w:t>
      </w:r>
      <w:r>
        <w:rPr>
          <w:rFonts w:ascii="Century Gothic"/>
          <w:sz w:val="20"/>
        </w:rPr>
        <w:t>the</w:t>
      </w:r>
      <w:r>
        <w:rPr>
          <w:rFonts w:ascii="Century Gothic"/>
          <w:spacing w:val="30"/>
          <w:sz w:val="20"/>
        </w:rPr>
        <w:t xml:space="preserve"> </w:t>
      </w:r>
      <w:r>
        <w:rPr>
          <w:rFonts w:ascii="Century Gothic"/>
          <w:sz w:val="20"/>
        </w:rPr>
        <w:t>tender</w:t>
      </w:r>
      <w:r>
        <w:rPr>
          <w:rFonts w:ascii="Century Gothic"/>
          <w:spacing w:val="31"/>
          <w:sz w:val="20"/>
        </w:rPr>
        <w:t xml:space="preserve"> </w:t>
      </w:r>
      <w:r>
        <w:rPr>
          <w:rFonts w:ascii="Century Gothic"/>
          <w:sz w:val="20"/>
        </w:rPr>
        <w:t>documents</w:t>
      </w:r>
      <w:r>
        <w:rPr>
          <w:rFonts w:ascii="Century Gothic"/>
          <w:spacing w:val="30"/>
          <w:sz w:val="20"/>
        </w:rPr>
        <w:t xml:space="preserve"> </w:t>
      </w:r>
      <w:r>
        <w:rPr>
          <w:rFonts w:ascii="Century Gothic"/>
          <w:sz w:val="20"/>
        </w:rPr>
        <w:t>from</w:t>
      </w:r>
      <w:r>
        <w:rPr>
          <w:rFonts w:ascii="Century Gothic"/>
          <w:spacing w:val="32"/>
          <w:sz w:val="20"/>
        </w:rPr>
        <w:t xml:space="preserve"> </w:t>
      </w:r>
      <w:r>
        <w:rPr>
          <w:rFonts w:ascii="Century Gothic"/>
          <w:sz w:val="20"/>
        </w:rPr>
        <w:t>their</w:t>
      </w:r>
      <w:r>
        <w:rPr>
          <w:rFonts w:ascii="Century Gothic"/>
          <w:spacing w:val="30"/>
          <w:sz w:val="20"/>
        </w:rPr>
        <w:t xml:space="preserve"> </w:t>
      </w:r>
      <w:r>
        <w:rPr>
          <w:rFonts w:ascii="Century Gothic"/>
          <w:sz w:val="20"/>
        </w:rPr>
        <w:t>offices</w:t>
      </w:r>
      <w:r>
        <w:rPr>
          <w:rFonts w:ascii="Century Gothic"/>
          <w:spacing w:val="30"/>
          <w:sz w:val="20"/>
        </w:rPr>
        <w:t xml:space="preserve"> </w:t>
      </w:r>
      <w:r>
        <w:rPr>
          <w:rFonts w:ascii="Century Gothic"/>
          <w:sz w:val="20"/>
        </w:rPr>
        <w:t>and</w:t>
      </w:r>
      <w:r>
        <w:rPr>
          <w:rFonts w:ascii="Century Gothic"/>
          <w:w w:val="99"/>
          <w:sz w:val="20"/>
        </w:rPr>
        <w:t xml:space="preserve"> </w:t>
      </w:r>
      <w:r>
        <w:rPr>
          <w:rFonts w:ascii="Century Gothic"/>
          <w:sz w:val="20"/>
        </w:rPr>
        <w:t>take receipt of the amounts</w:t>
      </w:r>
      <w:r>
        <w:rPr>
          <w:rFonts w:ascii="Century Gothic"/>
          <w:spacing w:val="-4"/>
          <w:sz w:val="20"/>
        </w:rPr>
        <w:t xml:space="preserve"> </w:t>
      </w:r>
      <w:r>
        <w:rPr>
          <w:rFonts w:ascii="Century Gothic"/>
          <w:sz w:val="20"/>
        </w:rPr>
        <w:t>paid.</w:t>
      </w:r>
    </w:p>
    <w:p w:rsidR="00E22020" w:rsidRDefault="00E22020">
      <w:pPr>
        <w:rPr>
          <w:rFonts w:ascii="Century Gothic" w:eastAsia="Century Gothic" w:hAnsi="Century Gothic" w:cs="Century Gothic"/>
          <w:sz w:val="20"/>
          <w:szCs w:val="20"/>
        </w:rPr>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5"/>
        </w:numPr>
        <w:tabs>
          <w:tab w:val="left" w:pos="981"/>
        </w:tabs>
        <w:spacing w:before="62"/>
        <w:jc w:val="both"/>
        <w:rPr>
          <w:b w:val="0"/>
          <w:bCs w:val="0"/>
        </w:rPr>
      </w:pPr>
      <w:r>
        <w:t>PROVISIONAL SUMS AND BUDGETARY ALLOWANCES</w:t>
      </w:r>
      <w:r>
        <w:rPr>
          <w:spacing w:val="1"/>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eastAsia="Century Gothic" w:hAnsi="Century Gothic" w:cs="Century Gothic"/>
          <w:sz w:val="20"/>
          <w:szCs w:val="20"/>
        </w:rPr>
        <w:t>The tenders for the works will be submitted to the Quantity Surveyor’s office in terms of</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tender closing times stipulated, unless otherwise agreed in</w:t>
      </w:r>
      <w:r>
        <w:rPr>
          <w:rFonts w:ascii="Century Gothic" w:eastAsia="Century Gothic" w:hAnsi="Century Gothic" w:cs="Century Gothic"/>
          <w:spacing w:val="-11"/>
          <w:sz w:val="20"/>
          <w:szCs w:val="20"/>
        </w:rPr>
        <w:t xml:space="preserve"> </w:t>
      </w:r>
      <w:r>
        <w:rPr>
          <w:rFonts w:ascii="Century Gothic" w:eastAsia="Century Gothic" w:hAnsi="Century Gothic" w:cs="Century Gothic"/>
          <w:sz w:val="20"/>
          <w:szCs w:val="20"/>
        </w:rPr>
        <w:t>writing.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3" w:hanging="427"/>
        <w:jc w:val="both"/>
        <w:rPr>
          <w:rFonts w:ascii="Century Gothic" w:eastAsia="Century Gothic" w:hAnsi="Century Gothic" w:cs="Century Gothic"/>
          <w:sz w:val="20"/>
          <w:szCs w:val="20"/>
        </w:rPr>
      </w:pPr>
      <w:r>
        <w:rPr>
          <w:rFonts w:ascii="Century Gothic"/>
          <w:sz w:val="20"/>
        </w:rPr>
        <w:t>The Quantity Surveyor will prepare an initial financial evaluation report of the tenders</w:t>
      </w:r>
      <w:r>
        <w:rPr>
          <w:rFonts w:ascii="Century Gothic"/>
          <w:spacing w:val="45"/>
          <w:sz w:val="20"/>
        </w:rPr>
        <w:t xml:space="preserve"> </w:t>
      </w:r>
      <w:r>
        <w:rPr>
          <w:rFonts w:ascii="Century Gothic"/>
          <w:sz w:val="20"/>
        </w:rPr>
        <w:t>and</w:t>
      </w:r>
      <w:r>
        <w:rPr>
          <w:rFonts w:ascii="Century Gothic"/>
          <w:w w:val="99"/>
          <w:sz w:val="20"/>
        </w:rPr>
        <w:t xml:space="preserve"> </w:t>
      </w:r>
      <w:r>
        <w:rPr>
          <w:rFonts w:ascii="Century Gothic"/>
          <w:sz w:val="20"/>
        </w:rPr>
        <w:t>circulate to the Principal Building Contractor, the Principal Agent, the</w:t>
      </w:r>
      <w:r>
        <w:rPr>
          <w:rFonts w:ascii="Century Gothic"/>
          <w:spacing w:val="2"/>
          <w:sz w:val="20"/>
        </w:rPr>
        <w:t xml:space="preserve"> </w:t>
      </w:r>
      <w:r>
        <w:rPr>
          <w:rFonts w:ascii="Century Gothic"/>
          <w:sz w:val="20"/>
        </w:rPr>
        <w:t>Empowerment</w:t>
      </w:r>
      <w:r>
        <w:rPr>
          <w:rFonts w:ascii="Century Gothic"/>
          <w:w w:val="99"/>
          <w:sz w:val="20"/>
        </w:rPr>
        <w:t xml:space="preserve"> </w:t>
      </w:r>
      <w:r>
        <w:rPr>
          <w:rFonts w:ascii="Century Gothic"/>
          <w:sz w:val="20"/>
        </w:rPr>
        <w:t>Consultant,</w:t>
      </w:r>
      <w:r>
        <w:rPr>
          <w:rFonts w:ascii="Century Gothic"/>
          <w:spacing w:val="26"/>
          <w:sz w:val="20"/>
        </w:rPr>
        <w:t xml:space="preserve"> </w:t>
      </w:r>
      <w:r>
        <w:rPr>
          <w:rFonts w:ascii="Century Gothic"/>
          <w:sz w:val="20"/>
        </w:rPr>
        <w:t>if</w:t>
      </w:r>
      <w:r>
        <w:rPr>
          <w:rFonts w:ascii="Century Gothic"/>
          <w:spacing w:val="28"/>
          <w:sz w:val="20"/>
        </w:rPr>
        <w:t xml:space="preserve"> </w:t>
      </w:r>
      <w:r>
        <w:rPr>
          <w:rFonts w:ascii="Century Gothic"/>
          <w:sz w:val="20"/>
        </w:rPr>
        <w:t>applicable,</w:t>
      </w:r>
      <w:r>
        <w:rPr>
          <w:rFonts w:ascii="Century Gothic"/>
          <w:spacing w:val="26"/>
          <w:sz w:val="20"/>
        </w:rPr>
        <w:t xml:space="preserve"> </w:t>
      </w:r>
      <w:r>
        <w:rPr>
          <w:rFonts w:ascii="Century Gothic"/>
          <w:sz w:val="20"/>
        </w:rPr>
        <w:t>and</w:t>
      </w:r>
      <w:r>
        <w:rPr>
          <w:rFonts w:ascii="Century Gothic"/>
          <w:spacing w:val="29"/>
          <w:sz w:val="20"/>
        </w:rPr>
        <w:t xml:space="preserve"> </w:t>
      </w:r>
      <w:r>
        <w:rPr>
          <w:rFonts w:ascii="Century Gothic"/>
          <w:sz w:val="20"/>
        </w:rPr>
        <w:t>the</w:t>
      </w:r>
      <w:r>
        <w:rPr>
          <w:rFonts w:ascii="Century Gothic"/>
          <w:spacing w:val="28"/>
          <w:sz w:val="20"/>
        </w:rPr>
        <w:t xml:space="preserve"> </w:t>
      </w:r>
      <w:r>
        <w:rPr>
          <w:rFonts w:ascii="Century Gothic"/>
          <w:sz w:val="20"/>
        </w:rPr>
        <w:t>relevant</w:t>
      </w:r>
      <w:r>
        <w:rPr>
          <w:rFonts w:ascii="Century Gothic"/>
          <w:spacing w:val="28"/>
          <w:sz w:val="20"/>
        </w:rPr>
        <w:t xml:space="preserve"> </w:t>
      </w:r>
      <w:r>
        <w:rPr>
          <w:rFonts w:ascii="Century Gothic"/>
          <w:sz w:val="20"/>
        </w:rPr>
        <w:t>technical</w:t>
      </w:r>
      <w:r>
        <w:rPr>
          <w:rFonts w:ascii="Century Gothic"/>
          <w:spacing w:val="29"/>
          <w:sz w:val="20"/>
        </w:rPr>
        <w:t xml:space="preserve"> </w:t>
      </w:r>
      <w:r>
        <w:rPr>
          <w:rFonts w:ascii="Century Gothic"/>
          <w:sz w:val="20"/>
        </w:rPr>
        <w:t>consultants</w:t>
      </w:r>
      <w:r>
        <w:rPr>
          <w:rFonts w:ascii="Century Gothic"/>
          <w:spacing w:val="28"/>
          <w:sz w:val="20"/>
        </w:rPr>
        <w:t xml:space="preserve"> </w:t>
      </w:r>
      <w:r>
        <w:rPr>
          <w:rFonts w:ascii="Century Gothic"/>
          <w:sz w:val="20"/>
        </w:rPr>
        <w:t>for</w:t>
      </w:r>
      <w:r>
        <w:rPr>
          <w:rFonts w:ascii="Century Gothic"/>
          <w:spacing w:val="28"/>
          <w:sz w:val="20"/>
        </w:rPr>
        <w:t xml:space="preserve"> </w:t>
      </w:r>
      <w:r>
        <w:rPr>
          <w:rFonts w:ascii="Century Gothic"/>
          <w:sz w:val="20"/>
        </w:rPr>
        <w:t>information</w:t>
      </w:r>
      <w:r>
        <w:rPr>
          <w:rFonts w:ascii="Century Gothic"/>
          <w:spacing w:val="29"/>
          <w:sz w:val="20"/>
        </w:rPr>
        <w:t xml:space="preserve"> </w:t>
      </w:r>
      <w:r>
        <w:rPr>
          <w:rFonts w:ascii="Century Gothic"/>
          <w:sz w:val="20"/>
        </w:rPr>
        <w:t>and</w:t>
      </w:r>
      <w:r>
        <w:rPr>
          <w:rFonts w:ascii="Century Gothic"/>
          <w:spacing w:val="26"/>
          <w:sz w:val="20"/>
        </w:rPr>
        <w:t xml:space="preserve"> </w:t>
      </w:r>
      <w:r>
        <w:rPr>
          <w:rFonts w:ascii="Century Gothic"/>
          <w:sz w:val="20"/>
        </w:rPr>
        <w:t>to</w:t>
      </w:r>
      <w:r>
        <w:rPr>
          <w:rFonts w:ascii="Century Gothic"/>
          <w:w w:val="99"/>
          <w:sz w:val="20"/>
        </w:rPr>
        <w:t xml:space="preserve"> </w:t>
      </w:r>
      <w:r>
        <w:rPr>
          <w:rFonts w:ascii="Century Gothic"/>
          <w:sz w:val="20"/>
        </w:rPr>
        <w:t>enable them to prepare any necessary additional reports, all of which are to be</w:t>
      </w:r>
      <w:r>
        <w:rPr>
          <w:rFonts w:ascii="Century Gothic"/>
          <w:spacing w:val="-33"/>
          <w:sz w:val="20"/>
        </w:rPr>
        <w:t xml:space="preserve"> </w:t>
      </w:r>
      <w:r>
        <w:rPr>
          <w:rFonts w:ascii="Century Gothic"/>
          <w:sz w:val="20"/>
        </w:rPr>
        <w:t>submitted</w:t>
      </w:r>
      <w:r>
        <w:rPr>
          <w:rFonts w:ascii="Century Gothic"/>
          <w:w w:val="99"/>
          <w:sz w:val="20"/>
        </w:rPr>
        <w:t xml:space="preserve"> </w:t>
      </w:r>
      <w:r>
        <w:rPr>
          <w:rFonts w:ascii="Century Gothic"/>
          <w:sz w:val="20"/>
        </w:rPr>
        <w:t>to the Principal Agent.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2" w:hanging="427"/>
        <w:jc w:val="both"/>
        <w:rPr>
          <w:rFonts w:ascii="Century Gothic" w:eastAsia="Century Gothic" w:hAnsi="Century Gothic" w:cs="Century Gothic"/>
          <w:sz w:val="20"/>
          <w:szCs w:val="20"/>
        </w:rPr>
      </w:pPr>
      <w:r>
        <w:rPr>
          <w:rFonts w:ascii="Century Gothic"/>
          <w:sz w:val="20"/>
        </w:rPr>
        <w:t>The Principal Agent will prepare a draft report, discuss with the principal</w:t>
      </w:r>
      <w:r>
        <w:rPr>
          <w:rFonts w:ascii="Century Gothic"/>
          <w:spacing w:val="24"/>
          <w:sz w:val="20"/>
        </w:rPr>
        <w:t xml:space="preserve"> </w:t>
      </w:r>
      <w:r>
        <w:rPr>
          <w:rFonts w:ascii="Century Gothic"/>
          <w:sz w:val="20"/>
        </w:rPr>
        <w:t>Building</w:t>
      </w:r>
      <w:r>
        <w:rPr>
          <w:rFonts w:ascii="Century Gothic"/>
          <w:w w:val="99"/>
          <w:sz w:val="20"/>
        </w:rPr>
        <w:t xml:space="preserve"> </w:t>
      </w:r>
      <w:r>
        <w:rPr>
          <w:rFonts w:ascii="Century Gothic"/>
          <w:sz w:val="20"/>
        </w:rPr>
        <w:t>Contractor to get their approval and finally circulate the draft to the other consultants</w:t>
      </w:r>
      <w:r>
        <w:rPr>
          <w:rFonts w:ascii="Century Gothic"/>
          <w:spacing w:val="15"/>
          <w:sz w:val="20"/>
        </w:rPr>
        <w:t xml:space="preserve"> </w:t>
      </w:r>
      <w:r>
        <w:rPr>
          <w:rFonts w:ascii="Century Gothic"/>
          <w:sz w:val="20"/>
        </w:rPr>
        <w:t>for</w:t>
      </w:r>
      <w:r>
        <w:rPr>
          <w:rFonts w:ascii="Century Gothic"/>
          <w:w w:val="99"/>
          <w:sz w:val="20"/>
        </w:rPr>
        <w:t xml:space="preserve"> </w:t>
      </w:r>
      <w:r>
        <w:rPr>
          <w:rFonts w:ascii="Century Gothic"/>
          <w:sz w:val="20"/>
        </w:rPr>
        <w:t>final</w:t>
      </w:r>
      <w:r>
        <w:rPr>
          <w:rFonts w:ascii="Century Gothic"/>
          <w:spacing w:val="22"/>
          <w:sz w:val="20"/>
        </w:rPr>
        <w:t xml:space="preserve"> </w:t>
      </w:r>
      <w:r>
        <w:rPr>
          <w:rFonts w:ascii="Century Gothic"/>
          <w:sz w:val="20"/>
        </w:rPr>
        <w:t>comment.</w:t>
      </w:r>
      <w:r>
        <w:rPr>
          <w:rFonts w:ascii="Century Gothic"/>
          <w:spacing w:val="42"/>
          <w:sz w:val="20"/>
        </w:rPr>
        <w:t xml:space="preserve"> </w:t>
      </w:r>
      <w:r>
        <w:rPr>
          <w:rFonts w:ascii="Century Gothic"/>
          <w:sz w:val="20"/>
        </w:rPr>
        <w:t>Thereafter</w:t>
      </w:r>
      <w:r>
        <w:rPr>
          <w:rFonts w:ascii="Century Gothic"/>
          <w:spacing w:val="21"/>
          <w:sz w:val="20"/>
        </w:rPr>
        <w:t xml:space="preserve"> </w:t>
      </w:r>
      <w:r>
        <w:rPr>
          <w:rFonts w:ascii="Century Gothic"/>
          <w:sz w:val="20"/>
        </w:rPr>
        <w:t>the</w:t>
      </w:r>
      <w:r>
        <w:rPr>
          <w:rFonts w:ascii="Century Gothic"/>
          <w:spacing w:val="25"/>
          <w:sz w:val="20"/>
        </w:rPr>
        <w:t xml:space="preserve"> </w:t>
      </w:r>
      <w:r>
        <w:rPr>
          <w:rFonts w:ascii="Century Gothic"/>
          <w:sz w:val="20"/>
        </w:rPr>
        <w:t>Tender</w:t>
      </w:r>
      <w:r>
        <w:rPr>
          <w:rFonts w:ascii="Century Gothic"/>
          <w:spacing w:val="22"/>
          <w:sz w:val="20"/>
        </w:rPr>
        <w:t xml:space="preserve"> </w:t>
      </w:r>
      <w:r>
        <w:rPr>
          <w:rFonts w:ascii="Century Gothic"/>
          <w:sz w:val="20"/>
        </w:rPr>
        <w:t>Report</w:t>
      </w:r>
      <w:r>
        <w:rPr>
          <w:rFonts w:ascii="Century Gothic"/>
          <w:spacing w:val="24"/>
          <w:sz w:val="20"/>
        </w:rPr>
        <w:t xml:space="preserve"> </w:t>
      </w:r>
      <w:r>
        <w:rPr>
          <w:rFonts w:ascii="Century Gothic"/>
          <w:sz w:val="20"/>
        </w:rPr>
        <w:t>with</w:t>
      </w:r>
      <w:r>
        <w:rPr>
          <w:rFonts w:ascii="Century Gothic"/>
          <w:spacing w:val="22"/>
          <w:sz w:val="20"/>
        </w:rPr>
        <w:t xml:space="preserve"> </w:t>
      </w:r>
      <w:r>
        <w:rPr>
          <w:rFonts w:ascii="Century Gothic"/>
          <w:sz w:val="20"/>
        </w:rPr>
        <w:t>recommendations</w:t>
      </w:r>
      <w:r>
        <w:rPr>
          <w:rFonts w:ascii="Century Gothic"/>
          <w:spacing w:val="21"/>
          <w:sz w:val="20"/>
        </w:rPr>
        <w:t xml:space="preserve"> </w:t>
      </w:r>
      <w:r>
        <w:rPr>
          <w:rFonts w:ascii="Century Gothic"/>
          <w:sz w:val="20"/>
        </w:rPr>
        <w:t>will</w:t>
      </w:r>
      <w:r>
        <w:rPr>
          <w:rFonts w:ascii="Century Gothic"/>
          <w:spacing w:val="20"/>
          <w:sz w:val="20"/>
        </w:rPr>
        <w:t xml:space="preserve"> </w:t>
      </w:r>
      <w:r>
        <w:rPr>
          <w:rFonts w:ascii="Century Gothic"/>
          <w:sz w:val="20"/>
        </w:rPr>
        <w:t>be</w:t>
      </w:r>
      <w:r>
        <w:rPr>
          <w:rFonts w:ascii="Century Gothic"/>
          <w:spacing w:val="22"/>
          <w:sz w:val="20"/>
        </w:rPr>
        <w:t xml:space="preserve"> </w:t>
      </w:r>
      <w:r>
        <w:rPr>
          <w:rFonts w:ascii="Century Gothic"/>
          <w:sz w:val="20"/>
        </w:rPr>
        <w:t>finalised</w:t>
      </w:r>
      <w:r>
        <w:rPr>
          <w:rFonts w:ascii="Century Gothic"/>
          <w:spacing w:val="22"/>
          <w:sz w:val="20"/>
        </w:rPr>
        <w:t xml:space="preserve"> </w:t>
      </w:r>
      <w:r>
        <w:rPr>
          <w:rFonts w:ascii="Century Gothic"/>
          <w:sz w:val="20"/>
        </w:rPr>
        <w:t>by</w:t>
      </w:r>
      <w:r>
        <w:rPr>
          <w:rFonts w:ascii="Century Gothic"/>
          <w:w w:val="99"/>
          <w:sz w:val="20"/>
        </w:rPr>
        <w:t xml:space="preserve"> </w:t>
      </w:r>
      <w:r>
        <w:rPr>
          <w:rFonts w:ascii="Century Gothic"/>
          <w:sz w:val="20"/>
        </w:rPr>
        <w:t>the Principal Agent, circulate to the Employer for approval. On approval,</w:t>
      </w:r>
      <w:r>
        <w:rPr>
          <w:rFonts w:ascii="Century Gothic"/>
          <w:spacing w:val="15"/>
          <w:sz w:val="20"/>
        </w:rPr>
        <w:t xml:space="preserve"> </w:t>
      </w:r>
      <w:r>
        <w:rPr>
          <w:rFonts w:ascii="Century Gothic"/>
          <w:sz w:val="20"/>
        </w:rPr>
        <w:t>the</w:t>
      </w:r>
      <w:r>
        <w:rPr>
          <w:rFonts w:ascii="Century Gothic"/>
          <w:w w:val="99"/>
          <w:sz w:val="20"/>
        </w:rPr>
        <w:t xml:space="preserve"> </w:t>
      </w:r>
      <w:r>
        <w:rPr>
          <w:rFonts w:ascii="Century Gothic"/>
          <w:sz w:val="20"/>
        </w:rPr>
        <w:t>recommendation</w:t>
      </w:r>
      <w:r>
        <w:rPr>
          <w:rFonts w:ascii="Century Gothic"/>
          <w:spacing w:val="32"/>
          <w:sz w:val="20"/>
        </w:rPr>
        <w:t xml:space="preserve"> </w:t>
      </w:r>
      <w:r>
        <w:rPr>
          <w:rFonts w:ascii="Century Gothic"/>
          <w:sz w:val="20"/>
        </w:rPr>
        <w:t>together</w:t>
      </w:r>
      <w:r>
        <w:rPr>
          <w:rFonts w:ascii="Century Gothic"/>
          <w:spacing w:val="32"/>
          <w:sz w:val="20"/>
        </w:rPr>
        <w:t xml:space="preserve"> </w:t>
      </w:r>
      <w:r>
        <w:rPr>
          <w:rFonts w:ascii="Century Gothic"/>
          <w:sz w:val="20"/>
        </w:rPr>
        <w:t>with</w:t>
      </w:r>
      <w:r>
        <w:rPr>
          <w:rFonts w:ascii="Century Gothic"/>
          <w:spacing w:val="30"/>
          <w:sz w:val="20"/>
        </w:rPr>
        <w:t xml:space="preserve"> </w:t>
      </w:r>
      <w:r>
        <w:rPr>
          <w:rFonts w:ascii="Century Gothic"/>
          <w:sz w:val="20"/>
        </w:rPr>
        <w:t>any</w:t>
      </w:r>
      <w:r>
        <w:rPr>
          <w:rFonts w:ascii="Century Gothic"/>
          <w:spacing w:val="31"/>
          <w:sz w:val="20"/>
        </w:rPr>
        <w:t xml:space="preserve"> </w:t>
      </w:r>
      <w:r>
        <w:rPr>
          <w:rFonts w:ascii="Century Gothic"/>
          <w:sz w:val="20"/>
        </w:rPr>
        <w:t>instructions</w:t>
      </w:r>
      <w:r>
        <w:rPr>
          <w:rFonts w:ascii="Century Gothic"/>
          <w:spacing w:val="29"/>
          <w:sz w:val="20"/>
        </w:rPr>
        <w:t xml:space="preserve"> </w:t>
      </w:r>
      <w:r>
        <w:rPr>
          <w:rFonts w:ascii="Century Gothic"/>
          <w:sz w:val="20"/>
        </w:rPr>
        <w:t>of</w:t>
      </w:r>
      <w:r>
        <w:rPr>
          <w:rFonts w:ascii="Century Gothic"/>
          <w:spacing w:val="32"/>
          <w:sz w:val="20"/>
        </w:rPr>
        <w:t xml:space="preserve"> </w:t>
      </w:r>
      <w:r>
        <w:rPr>
          <w:rFonts w:ascii="Century Gothic"/>
          <w:sz w:val="20"/>
        </w:rPr>
        <w:t>award</w:t>
      </w:r>
      <w:r>
        <w:rPr>
          <w:rFonts w:ascii="Century Gothic"/>
          <w:spacing w:val="30"/>
          <w:sz w:val="20"/>
        </w:rPr>
        <w:t xml:space="preserve"> </w:t>
      </w:r>
      <w:r>
        <w:rPr>
          <w:rFonts w:ascii="Century Gothic"/>
          <w:sz w:val="20"/>
        </w:rPr>
        <w:t>will</w:t>
      </w:r>
      <w:r>
        <w:rPr>
          <w:rFonts w:ascii="Century Gothic"/>
          <w:spacing w:val="33"/>
          <w:sz w:val="20"/>
        </w:rPr>
        <w:t xml:space="preserve"> </w:t>
      </w:r>
      <w:r>
        <w:rPr>
          <w:rFonts w:ascii="Century Gothic"/>
          <w:sz w:val="20"/>
        </w:rPr>
        <w:t>be</w:t>
      </w:r>
      <w:r>
        <w:rPr>
          <w:rFonts w:ascii="Century Gothic"/>
          <w:spacing w:val="29"/>
          <w:sz w:val="20"/>
        </w:rPr>
        <w:t xml:space="preserve"> </w:t>
      </w:r>
      <w:r>
        <w:rPr>
          <w:rFonts w:ascii="Century Gothic"/>
          <w:sz w:val="20"/>
        </w:rPr>
        <w:t>issued</w:t>
      </w:r>
      <w:r>
        <w:rPr>
          <w:rFonts w:ascii="Century Gothic"/>
          <w:spacing w:val="32"/>
          <w:sz w:val="20"/>
        </w:rPr>
        <w:t xml:space="preserve"> </w:t>
      </w:r>
      <w:r>
        <w:rPr>
          <w:rFonts w:ascii="Century Gothic"/>
          <w:sz w:val="20"/>
        </w:rPr>
        <w:t>to</w:t>
      </w:r>
      <w:r>
        <w:rPr>
          <w:rFonts w:ascii="Century Gothic"/>
          <w:spacing w:val="31"/>
          <w:sz w:val="20"/>
        </w:rPr>
        <w:t xml:space="preserve"> </w:t>
      </w:r>
      <w:r>
        <w:rPr>
          <w:rFonts w:ascii="Century Gothic"/>
          <w:sz w:val="20"/>
        </w:rPr>
        <w:t>the</w:t>
      </w:r>
      <w:r>
        <w:rPr>
          <w:rFonts w:ascii="Century Gothic"/>
          <w:spacing w:val="41"/>
          <w:sz w:val="20"/>
        </w:rPr>
        <w:t xml:space="preserve"> </w:t>
      </w:r>
      <w:r>
        <w:rPr>
          <w:rFonts w:ascii="Century Gothic"/>
          <w:sz w:val="20"/>
        </w:rPr>
        <w:t>Principal</w:t>
      </w:r>
      <w:r>
        <w:rPr>
          <w:rFonts w:ascii="Century Gothic"/>
          <w:w w:val="99"/>
          <w:sz w:val="20"/>
        </w:rPr>
        <w:t xml:space="preserve"> </w:t>
      </w:r>
      <w:r>
        <w:rPr>
          <w:rFonts w:ascii="Century Gothic"/>
          <w:sz w:val="20"/>
        </w:rPr>
        <w:t>Contractor who will be responsible for appointing the relevant party as a</w:t>
      </w:r>
      <w:r>
        <w:rPr>
          <w:rFonts w:ascii="Century Gothic"/>
          <w:spacing w:val="-30"/>
          <w:sz w:val="20"/>
        </w:rPr>
        <w:t xml:space="preserve"> </w:t>
      </w:r>
      <w:r>
        <w:rPr>
          <w:rFonts w:ascii="Century Gothic"/>
          <w:sz w:val="20"/>
        </w:rPr>
        <w:t>sub-contractor.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SITE ACCESS FOR AND MANAGEMENT OF DIRECT</w:t>
      </w:r>
      <w:r>
        <w:rPr>
          <w:spacing w:val="3"/>
        </w:rPr>
        <w:t xml:space="preserve"> </w:t>
      </w:r>
      <w:r>
        <w:t>CONTRACTS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1"/>
        <w:jc w:val="both"/>
      </w:pPr>
      <w:r>
        <w:t>The Contractor shall allow direct contractors appointed by the Employer to access the site</w:t>
      </w:r>
      <w:r>
        <w:rPr>
          <w:spacing w:val="41"/>
        </w:rPr>
        <w:t xml:space="preserve"> </w:t>
      </w:r>
      <w:r>
        <w:t>to</w:t>
      </w:r>
      <w:r>
        <w:rPr>
          <w:w w:val="99"/>
        </w:rPr>
        <w:t xml:space="preserve"> </w:t>
      </w:r>
      <w:r>
        <w:t>execute work which does not form part of the Principal Building Agreement, concurrently</w:t>
      </w:r>
      <w:r>
        <w:rPr>
          <w:spacing w:val="30"/>
        </w:rPr>
        <w:t xml:space="preserve"> </w:t>
      </w:r>
      <w:r>
        <w:t>with</w:t>
      </w:r>
      <w:r>
        <w:rPr>
          <w:w w:val="99"/>
        </w:rPr>
        <w:t xml:space="preserve"> </w:t>
      </w:r>
      <w:r>
        <w:t>that</w:t>
      </w:r>
      <w:r>
        <w:rPr>
          <w:spacing w:val="14"/>
        </w:rPr>
        <w:t xml:space="preserve"> </w:t>
      </w:r>
      <w:r>
        <w:t>of</w:t>
      </w:r>
      <w:r>
        <w:rPr>
          <w:spacing w:val="12"/>
        </w:rPr>
        <w:t xml:space="preserve"> </w:t>
      </w:r>
      <w:r>
        <w:t>its</w:t>
      </w:r>
      <w:r>
        <w:rPr>
          <w:spacing w:val="11"/>
        </w:rPr>
        <w:t xml:space="preserve"> </w:t>
      </w:r>
      <w:r>
        <w:t>(the</w:t>
      </w:r>
      <w:r>
        <w:rPr>
          <w:spacing w:val="12"/>
        </w:rPr>
        <w:t xml:space="preserve"> </w:t>
      </w:r>
      <w:r>
        <w:t>principal</w:t>
      </w:r>
      <w:r>
        <w:rPr>
          <w:spacing w:val="11"/>
        </w:rPr>
        <w:t xml:space="preserve"> </w:t>
      </w:r>
      <w:r>
        <w:t>building</w:t>
      </w:r>
      <w:r>
        <w:rPr>
          <w:spacing w:val="12"/>
        </w:rPr>
        <w:t xml:space="preserve"> </w:t>
      </w:r>
      <w:r>
        <w:t>contractor),</w:t>
      </w:r>
      <w:r>
        <w:rPr>
          <w:spacing w:val="10"/>
        </w:rPr>
        <w:t xml:space="preserve"> </w:t>
      </w:r>
      <w:r>
        <w:t>work.</w:t>
      </w:r>
      <w:r>
        <w:rPr>
          <w:spacing w:val="10"/>
        </w:rPr>
        <w:t xml:space="preserve"> </w:t>
      </w:r>
      <w:r>
        <w:t>In</w:t>
      </w:r>
      <w:r>
        <w:rPr>
          <w:spacing w:val="11"/>
        </w:rPr>
        <w:t xml:space="preserve"> </w:t>
      </w:r>
      <w:r>
        <w:t>this</w:t>
      </w:r>
      <w:r>
        <w:rPr>
          <w:spacing w:val="10"/>
        </w:rPr>
        <w:t xml:space="preserve"> </w:t>
      </w:r>
      <w:r>
        <w:t>regard,</w:t>
      </w:r>
      <w:r>
        <w:rPr>
          <w:spacing w:val="11"/>
        </w:rPr>
        <w:t xml:space="preserve"> </w:t>
      </w:r>
      <w:r>
        <w:t>the</w:t>
      </w:r>
      <w:r>
        <w:rPr>
          <w:spacing w:val="23"/>
        </w:rPr>
        <w:t xml:space="preserve"> </w:t>
      </w:r>
      <w:r>
        <w:t>Contractor</w:t>
      </w:r>
      <w:r>
        <w:rPr>
          <w:spacing w:val="13"/>
        </w:rPr>
        <w:t xml:space="preserve"> </w:t>
      </w:r>
      <w:r>
        <w:t>shall</w:t>
      </w:r>
      <w:r>
        <w:rPr>
          <w:spacing w:val="13"/>
        </w:rPr>
        <w:t xml:space="preserve"> </w:t>
      </w:r>
      <w:r>
        <w:t>provide</w:t>
      </w:r>
      <w:r>
        <w:rPr>
          <w:w w:val="99"/>
        </w:rPr>
        <w:t xml:space="preserve"> </w:t>
      </w:r>
      <w:r>
        <w:t>any necessary assistance (e.g. ensuring placement of material orders, monitoring</w:t>
      </w:r>
      <w:r>
        <w:rPr>
          <w:spacing w:val="44"/>
        </w:rPr>
        <w:t xml:space="preserve"> </w:t>
      </w:r>
      <w:r>
        <w:t>the</w:t>
      </w:r>
      <w:r>
        <w:rPr>
          <w:w w:val="99"/>
        </w:rPr>
        <w:t xml:space="preserve"> </w:t>
      </w:r>
      <w:r>
        <w:t xml:space="preserve">manufacturing process, monitoring of raw materials availability, programming of works, </w:t>
      </w:r>
      <w:r>
        <w:rPr>
          <w:spacing w:val="10"/>
        </w:rPr>
        <w:t xml:space="preserve"> </w:t>
      </w:r>
      <w:r>
        <w:t>etc.),</w:t>
      </w:r>
      <w:r>
        <w:rPr>
          <w:w w:val="99"/>
        </w:rPr>
        <w:t xml:space="preserve"> </w:t>
      </w:r>
      <w:r>
        <w:t>to the Principal Agent in respect of management of any direct contracts. In this regard, is</w:t>
      </w:r>
      <w:r>
        <w:rPr>
          <w:spacing w:val="-5"/>
        </w:rPr>
        <w:t xml:space="preserve"> </w:t>
      </w:r>
      <w:r>
        <w:t>shall</w:t>
      </w:r>
      <w:r>
        <w:rPr>
          <w:w w:val="99"/>
        </w:rPr>
        <w:t xml:space="preserve"> </w:t>
      </w:r>
      <w:r>
        <w:t>be deemed that all allowances have been made in the contract amount to</w:t>
      </w:r>
      <w:r>
        <w:rPr>
          <w:spacing w:val="52"/>
        </w:rPr>
        <w:t xml:space="preserve"> </w:t>
      </w:r>
      <w:r>
        <w:t>ensure</w:t>
      </w:r>
      <w:r>
        <w:rPr>
          <w:w w:val="99"/>
        </w:rPr>
        <w:t xml:space="preserve"> </w:t>
      </w:r>
      <w:r>
        <w:t>compliance with this</w:t>
      </w:r>
      <w:r>
        <w:rPr>
          <w:spacing w:val="-17"/>
        </w:rPr>
        <w:t xml:space="preserve"> </w:t>
      </w:r>
      <w:r>
        <w:t>clause.</w:t>
      </w:r>
    </w:p>
    <w:p w:rsidR="00E22020" w:rsidRDefault="00E22020">
      <w:pPr>
        <w:spacing w:before="12"/>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AVAILABILITY OF MANAGEMENT</w:t>
      </w:r>
      <w:r>
        <w:rPr>
          <w:spacing w:val="-2"/>
        </w:rPr>
        <w:t xml:space="preserve"> </w:t>
      </w:r>
      <w:r>
        <w:t>PERSONNEL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0"/>
        <w:jc w:val="both"/>
      </w:pPr>
      <w:r>
        <w:t>It shall be deemed that the Contractor has allowed in the contract amount for the</w:t>
      </w:r>
      <w:r>
        <w:rPr>
          <w:spacing w:val="51"/>
        </w:rPr>
        <w:t xml:space="preserve"> </w:t>
      </w:r>
      <w:r>
        <w:t>Contracts</w:t>
      </w:r>
      <w:r>
        <w:rPr>
          <w:w w:val="99"/>
        </w:rPr>
        <w:t xml:space="preserve"> </w:t>
      </w:r>
      <w:r>
        <w:t>Manager, Project Planner, Senior Quantity Surveyor and a responsible representative for</w:t>
      </w:r>
      <w:r>
        <w:rPr>
          <w:spacing w:val="20"/>
        </w:rPr>
        <w:t xml:space="preserve"> </w:t>
      </w:r>
      <w:r>
        <w:t>the</w:t>
      </w:r>
      <w:r>
        <w:rPr>
          <w:w w:val="99"/>
        </w:rPr>
        <w:t xml:space="preserve"> </w:t>
      </w:r>
      <w:r>
        <w:t>management</w:t>
      </w:r>
      <w:r>
        <w:rPr>
          <w:spacing w:val="17"/>
        </w:rPr>
        <w:t xml:space="preserve"> </w:t>
      </w:r>
      <w:r>
        <w:t>of</w:t>
      </w:r>
      <w:r>
        <w:rPr>
          <w:spacing w:val="15"/>
        </w:rPr>
        <w:t xml:space="preserve"> </w:t>
      </w:r>
      <w:r>
        <w:t>direct</w:t>
      </w:r>
      <w:r>
        <w:rPr>
          <w:spacing w:val="17"/>
        </w:rPr>
        <w:t xml:space="preserve"> </w:t>
      </w:r>
      <w:r>
        <w:t>contracts,</w:t>
      </w:r>
      <w:r>
        <w:rPr>
          <w:spacing w:val="12"/>
        </w:rPr>
        <w:t xml:space="preserve"> </w:t>
      </w:r>
      <w:r>
        <w:t>throughout</w:t>
      </w:r>
      <w:r>
        <w:rPr>
          <w:spacing w:val="17"/>
        </w:rPr>
        <w:t xml:space="preserve"> </w:t>
      </w:r>
      <w:r>
        <w:t>the</w:t>
      </w:r>
      <w:r>
        <w:rPr>
          <w:spacing w:val="15"/>
        </w:rPr>
        <w:t xml:space="preserve"> </w:t>
      </w:r>
      <w:r>
        <w:t>direction</w:t>
      </w:r>
      <w:r>
        <w:rPr>
          <w:spacing w:val="16"/>
        </w:rPr>
        <w:t xml:space="preserve"> </w:t>
      </w:r>
      <w:r>
        <w:t>of</w:t>
      </w:r>
      <w:r>
        <w:rPr>
          <w:spacing w:val="15"/>
        </w:rPr>
        <w:t xml:space="preserve"> </w:t>
      </w:r>
      <w:r>
        <w:t>the</w:t>
      </w:r>
      <w:r>
        <w:rPr>
          <w:spacing w:val="15"/>
        </w:rPr>
        <w:t xml:space="preserve"> </w:t>
      </w:r>
      <w:r>
        <w:t>contract.</w:t>
      </w:r>
      <w:r>
        <w:rPr>
          <w:spacing w:val="13"/>
        </w:rPr>
        <w:t xml:space="preserve"> </w:t>
      </w:r>
      <w:r>
        <w:t>Such</w:t>
      </w:r>
      <w:r>
        <w:rPr>
          <w:spacing w:val="16"/>
        </w:rPr>
        <w:t xml:space="preserve"> </w:t>
      </w:r>
      <w:r>
        <w:t>persons</w:t>
      </w:r>
      <w:r>
        <w:rPr>
          <w:spacing w:val="15"/>
        </w:rPr>
        <w:t xml:space="preserve"> </w:t>
      </w:r>
      <w:r>
        <w:t>are</w:t>
      </w:r>
      <w:r>
        <w:rPr>
          <w:w w:val="99"/>
        </w:rPr>
        <w:t xml:space="preserve"> </w:t>
      </w:r>
      <w:r>
        <w:t>to be available to attend meetings to resolve any contractual and other related issues within</w:t>
      </w:r>
      <w:r>
        <w:rPr>
          <w:spacing w:val="-4"/>
        </w:rPr>
        <w:t xml:space="preserve"> </w:t>
      </w:r>
      <w:r>
        <w:t>4</w:t>
      </w:r>
      <w:r>
        <w:rPr>
          <w:w w:val="99"/>
        </w:rPr>
        <w:t xml:space="preserve"> </w:t>
      </w:r>
      <w:r>
        <w:t>(four) hours on receipt of notice, either written or verbal, from the Principal</w:t>
      </w:r>
      <w:r>
        <w:rPr>
          <w:spacing w:val="-38"/>
        </w:rPr>
        <w:t xml:space="preserve"> </w:t>
      </w:r>
      <w:r>
        <w:t>Agent.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5"/>
        </w:numPr>
        <w:tabs>
          <w:tab w:val="left" w:pos="981"/>
        </w:tabs>
        <w:jc w:val="both"/>
        <w:rPr>
          <w:b w:val="0"/>
          <w:bCs w:val="0"/>
        </w:rPr>
      </w:pPr>
      <w:r>
        <w:t>COMMISSIONING</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jc w:val="both"/>
      </w:pPr>
      <w:r>
        <w:t>The</w:t>
      </w:r>
      <w:r>
        <w:rPr>
          <w:spacing w:val="-3"/>
        </w:rPr>
        <w:t xml:space="preserve"> </w:t>
      </w:r>
      <w:r>
        <w:t>Contractor</w:t>
      </w:r>
      <w:r>
        <w:rPr>
          <w:spacing w:val="-2"/>
        </w:rPr>
        <w:t xml:space="preserve"> </w:t>
      </w:r>
      <w:r>
        <w:t>is</w:t>
      </w:r>
      <w:r>
        <w:rPr>
          <w:spacing w:val="-4"/>
        </w:rPr>
        <w:t xml:space="preserve"> </w:t>
      </w:r>
      <w:r>
        <w:t>referred</w:t>
      </w:r>
      <w:r>
        <w:rPr>
          <w:spacing w:val="-4"/>
        </w:rPr>
        <w:t xml:space="preserve"> </w:t>
      </w:r>
      <w:r>
        <w:t>to</w:t>
      </w:r>
      <w:r>
        <w:rPr>
          <w:spacing w:val="-4"/>
        </w:rPr>
        <w:t xml:space="preserve"> </w:t>
      </w:r>
      <w:r>
        <w:t>the</w:t>
      </w:r>
      <w:r>
        <w:rPr>
          <w:spacing w:val="-4"/>
        </w:rPr>
        <w:t xml:space="preserve"> </w:t>
      </w:r>
      <w:r>
        <w:t>special</w:t>
      </w:r>
      <w:r>
        <w:rPr>
          <w:spacing w:val="-3"/>
        </w:rPr>
        <w:t xml:space="preserve"> </w:t>
      </w:r>
      <w:r>
        <w:t>attendance</w:t>
      </w:r>
      <w:r>
        <w:rPr>
          <w:spacing w:val="-4"/>
        </w:rPr>
        <w:t xml:space="preserve"> </w:t>
      </w:r>
      <w:r>
        <w:t>items</w:t>
      </w:r>
      <w:r>
        <w:rPr>
          <w:spacing w:val="-4"/>
        </w:rPr>
        <w:t xml:space="preserve"> </w:t>
      </w:r>
      <w:r>
        <w:t>in</w:t>
      </w:r>
      <w:r>
        <w:rPr>
          <w:spacing w:val="-5"/>
        </w:rPr>
        <w:t xml:space="preserve"> </w:t>
      </w:r>
      <w:r>
        <w:t>the</w:t>
      </w:r>
      <w:r>
        <w:rPr>
          <w:spacing w:val="-4"/>
        </w:rPr>
        <w:t xml:space="preserve"> </w:t>
      </w:r>
      <w:r>
        <w:t>schedule</w:t>
      </w:r>
      <w:r>
        <w:rPr>
          <w:spacing w:val="-4"/>
        </w:rPr>
        <w:t xml:space="preserve"> </w:t>
      </w:r>
      <w:r>
        <w:t>of</w:t>
      </w:r>
      <w:r>
        <w:rPr>
          <w:spacing w:val="-4"/>
        </w:rPr>
        <w:t xml:space="preserve"> </w:t>
      </w:r>
      <w:r>
        <w:t>variables.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ENVIRONMENTAL</w:t>
      </w:r>
      <w:r>
        <w:rPr>
          <w:spacing w:val="-1"/>
        </w:rPr>
        <w:t xml:space="preserve"> </w:t>
      </w:r>
      <w:r>
        <w:t>QUALITY</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The Contractor shall at all times during the construction period ensure that the construction</w:t>
      </w:r>
      <w:r>
        <w:rPr>
          <w:spacing w:val="-18"/>
        </w:rPr>
        <w:t xml:space="preserve"> </w:t>
      </w:r>
      <w:r>
        <w:t>site</w:t>
      </w:r>
      <w:r>
        <w:rPr>
          <w:w w:val="99"/>
        </w:rPr>
        <w:t xml:space="preserve"> </w:t>
      </w:r>
      <w:r>
        <w:t>complies with the statutory obligations in terms of fire, ventilation (smoke, exhaust fumes,</w:t>
      </w:r>
      <w:r>
        <w:rPr>
          <w:spacing w:val="54"/>
        </w:rPr>
        <w:t xml:space="preserve"> </w:t>
      </w:r>
      <w:r>
        <w:t>etc.),</w:t>
      </w:r>
      <w:r>
        <w:rPr>
          <w:w w:val="99"/>
        </w:rPr>
        <w:t xml:space="preserve"> </w:t>
      </w:r>
      <w:r>
        <w:t>air</w:t>
      </w:r>
      <w:r>
        <w:rPr>
          <w:spacing w:val="24"/>
        </w:rPr>
        <w:t xml:space="preserve"> </w:t>
      </w:r>
      <w:r>
        <w:t>quality,</w:t>
      </w:r>
      <w:r>
        <w:rPr>
          <w:spacing w:val="21"/>
        </w:rPr>
        <w:t xml:space="preserve"> </w:t>
      </w:r>
      <w:r>
        <w:t>temperature,</w:t>
      </w:r>
      <w:r>
        <w:rPr>
          <w:spacing w:val="24"/>
        </w:rPr>
        <w:t xml:space="preserve"> </w:t>
      </w:r>
      <w:r>
        <w:t>water</w:t>
      </w:r>
      <w:r>
        <w:rPr>
          <w:spacing w:val="24"/>
        </w:rPr>
        <w:t xml:space="preserve"> </w:t>
      </w:r>
      <w:r>
        <w:t>quality,</w:t>
      </w:r>
      <w:r>
        <w:rPr>
          <w:spacing w:val="24"/>
        </w:rPr>
        <w:t xml:space="preserve"> </w:t>
      </w:r>
      <w:r>
        <w:t>sanitation,</w:t>
      </w:r>
      <w:r>
        <w:rPr>
          <w:spacing w:val="21"/>
        </w:rPr>
        <w:t xml:space="preserve"> </w:t>
      </w:r>
      <w:r>
        <w:t>hygiene,</w:t>
      </w:r>
      <w:r>
        <w:rPr>
          <w:spacing w:val="21"/>
        </w:rPr>
        <w:t xml:space="preserve"> </w:t>
      </w:r>
      <w:r>
        <w:t>etc.,</w:t>
      </w:r>
      <w:r>
        <w:rPr>
          <w:spacing w:val="21"/>
        </w:rPr>
        <w:t xml:space="preserve"> </w:t>
      </w:r>
      <w:r>
        <w:t>as</w:t>
      </w:r>
      <w:r>
        <w:rPr>
          <w:spacing w:val="25"/>
        </w:rPr>
        <w:t xml:space="preserve"> </w:t>
      </w:r>
      <w:r>
        <w:t>well</w:t>
      </w:r>
      <w:r>
        <w:rPr>
          <w:spacing w:val="24"/>
        </w:rPr>
        <w:t xml:space="preserve"> </w:t>
      </w:r>
      <w:r>
        <w:t>as</w:t>
      </w:r>
      <w:r>
        <w:rPr>
          <w:spacing w:val="23"/>
        </w:rPr>
        <w:t xml:space="preserve"> </w:t>
      </w:r>
      <w:r>
        <w:t>any</w:t>
      </w:r>
      <w:r>
        <w:rPr>
          <w:spacing w:val="22"/>
        </w:rPr>
        <w:t xml:space="preserve"> </w:t>
      </w:r>
      <w:r>
        <w:t>requirements</w:t>
      </w:r>
      <w:r>
        <w:rPr>
          <w:w w:val="99"/>
        </w:rPr>
        <w:t xml:space="preserve"> </w:t>
      </w:r>
      <w:r>
        <w:t>set out in an environmental management plan, if</w:t>
      </w:r>
      <w:r>
        <w:rPr>
          <w:spacing w:val="-31"/>
        </w:rPr>
        <w:t xml:space="preserve"> </w:t>
      </w:r>
      <w:r>
        <w:t>available.</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5"/>
        </w:numPr>
        <w:tabs>
          <w:tab w:val="left" w:pos="981"/>
        </w:tabs>
        <w:jc w:val="both"/>
        <w:rPr>
          <w:b w:val="0"/>
          <w:bCs w:val="0"/>
        </w:rPr>
      </w:pPr>
      <w:r>
        <w:t>ORDERING OF MATERIALS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rPr>
          <w:rFonts w:cs="Century Gothic"/>
        </w:rPr>
      </w:pPr>
      <w:r>
        <w:t>Should the Contractor utilize the Bills of Quantities for ordering materials, it shall be entirely at</w:t>
      </w:r>
      <w:r>
        <w:rPr>
          <w:spacing w:val="17"/>
        </w:rPr>
        <w:t xml:space="preserve"> </w:t>
      </w:r>
      <w:r>
        <w:t>its</w:t>
      </w:r>
      <w:r>
        <w:rPr>
          <w:w w:val="99"/>
        </w:rPr>
        <w:t xml:space="preserve"> </w:t>
      </w:r>
      <w:r>
        <w:rPr>
          <w:rFonts w:cs="Century Gothic"/>
        </w:rPr>
        <w:t>(the contractor’s) own</w:t>
      </w:r>
      <w:r>
        <w:rPr>
          <w:rFonts w:cs="Century Gothic"/>
          <w:spacing w:val="-12"/>
        </w:rPr>
        <w:t xml:space="preserve"> </w:t>
      </w:r>
      <w:r>
        <w:rPr>
          <w:rFonts w:cs="Century Gothic"/>
        </w:rPr>
        <w:t>risk.</w:t>
      </w:r>
    </w:p>
    <w:p w:rsidR="00E22020" w:rsidRDefault="00E22020">
      <w:pPr>
        <w:spacing w:before="1"/>
        <w:rPr>
          <w:rFonts w:ascii="Century Gothic" w:eastAsia="Century Gothic" w:hAnsi="Century Gothic" w:cs="Century Gothic"/>
          <w:sz w:val="20"/>
          <w:szCs w:val="20"/>
        </w:rPr>
      </w:pPr>
    </w:p>
    <w:p w:rsidR="00E22020" w:rsidRDefault="00016963">
      <w:pPr>
        <w:pStyle w:val="BodyText"/>
        <w:ind w:right="216"/>
        <w:jc w:val="both"/>
      </w:pPr>
      <w:r>
        <w:t>The Contractor shall take all reasonable steps to ensure that the specified materials</w:t>
      </w:r>
      <w:r>
        <w:rPr>
          <w:spacing w:val="-16"/>
        </w:rPr>
        <w:t xml:space="preserve"> </w:t>
      </w:r>
      <w:r>
        <w:t>and</w:t>
      </w:r>
      <w:r>
        <w:rPr>
          <w:w w:val="99"/>
        </w:rPr>
        <w:t xml:space="preserve"> </w:t>
      </w:r>
      <w:r>
        <w:t>components</w:t>
      </w:r>
      <w:r>
        <w:rPr>
          <w:spacing w:val="43"/>
        </w:rPr>
        <w:t xml:space="preserve"> </w:t>
      </w:r>
      <w:r>
        <w:t>required</w:t>
      </w:r>
      <w:r>
        <w:rPr>
          <w:spacing w:val="43"/>
        </w:rPr>
        <w:t xml:space="preserve"> </w:t>
      </w:r>
      <w:r>
        <w:t>for</w:t>
      </w:r>
      <w:r>
        <w:rPr>
          <w:spacing w:val="43"/>
        </w:rPr>
        <w:t xml:space="preserve"> </w:t>
      </w:r>
      <w:r>
        <w:t>the</w:t>
      </w:r>
      <w:r>
        <w:rPr>
          <w:spacing w:val="42"/>
        </w:rPr>
        <w:t xml:space="preserve"> </w:t>
      </w:r>
      <w:r>
        <w:t>works</w:t>
      </w:r>
      <w:r>
        <w:rPr>
          <w:spacing w:val="43"/>
        </w:rPr>
        <w:t xml:space="preserve"> </w:t>
      </w:r>
      <w:r>
        <w:t>are</w:t>
      </w:r>
      <w:r>
        <w:rPr>
          <w:spacing w:val="47"/>
        </w:rPr>
        <w:t xml:space="preserve"> </w:t>
      </w:r>
      <w:r>
        <w:t>available</w:t>
      </w:r>
      <w:r>
        <w:rPr>
          <w:spacing w:val="43"/>
        </w:rPr>
        <w:t xml:space="preserve"> </w:t>
      </w:r>
      <w:r>
        <w:t>for</w:t>
      </w:r>
      <w:r>
        <w:rPr>
          <w:spacing w:val="43"/>
        </w:rPr>
        <w:t xml:space="preserve"> </w:t>
      </w:r>
      <w:r>
        <w:t>construction</w:t>
      </w:r>
      <w:r>
        <w:rPr>
          <w:spacing w:val="43"/>
        </w:rPr>
        <w:t xml:space="preserve"> </w:t>
      </w:r>
      <w:r>
        <w:t>in</w:t>
      </w:r>
      <w:r>
        <w:rPr>
          <w:spacing w:val="42"/>
        </w:rPr>
        <w:t xml:space="preserve"> </w:t>
      </w:r>
      <w:r>
        <w:t>accordance</w:t>
      </w:r>
      <w:r>
        <w:rPr>
          <w:spacing w:val="43"/>
        </w:rPr>
        <w:t xml:space="preserve"> </w:t>
      </w:r>
      <w:r>
        <w:t>with</w:t>
      </w:r>
      <w:r>
        <w:rPr>
          <w:spacing w:val="42"/>
        </w:rPr>
        <w:t xml:space="preserve"> </w:t>
      </w:r>
      <w:r>
        <w:t>the</w:t>
      </w:r>
      <w:r>
        <w:rPr>
          <w:w w:val="99"/>
        </w:rPr>
        <w:t xml:space="preserve"> </w:t>
      </w:r>
      <w:r>
        <w:t>applicable construction</w:t>
      </w:r>
      <w:r>
        <w:rPr>
          <w:spacing w:val="-18"/>
        </w:rPr>
        <w:t xml:space="preserve"> </w:t>
      </w:r>
      <w:r>
        <w:t>programme.</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4"/>
        </w:numPr>
        <w:tabs>
          <w:tab w:val="left" w:pos="981"/>
        </w:tabs>
        <w:spacing w:before="62"/>
        <w:jc w:val="both"/>
        <w:rPr>
          <w:b w:val="0"/>
          <w:bCs w:val="0"/>
        </w:rPr>
      </w:pPr>
      <w:r>
        <w:t>ORDERING OF MATERIALS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Should</w:t>
      </w:r>
      <w:r>
        <w:rPr>
          <w:spacing w:val="26"/>
        </w:rPr>
        <w:t xml:space="preserve"> </w:t>
      </w:r>
      <w:r>
        <w:t>any</w:t>
      </w:r>
      <w:r>
        <w:rPr>
          <w:spacing w:val="24"/>
        </w:rPr>
        <w:t xml:space="preserve"> </w:t>
      </w:r>
      <w:r>
        <w:t>of</w:t>
      </w:r>
      <w:r>
        <w:rPr>
          <w:spacing w:val="24"/>
        </w:rPr>
        <w:t xml:space="preserve"> </w:t>
      </w:r>
      <w:r>
        <w:t>the</w:t>
      </w:r>
      <w:r>
        <w:rPr>
          <w:spacing w:val="25"/>
        </w:rPr>
        <w:t xml:space="preserve"> </w:t>
      </w:r>
      <w:r>
        <w:t>materials</w:t>
      </w:r>
      <w:r>
        <w:rPr>
          <w:spacing w:val="24"/>
        </w:rPr>
        <w:t xml:space="preserve"> </w:t>
      </w:r>
      <w:r>
        <w:t>and</w:t>
      </w:r>
      <w:r>
        <w:rPr>
          <w:spacing w:val="25"/>
        </w:rPr>
        <w:t xml:space="preserve"> </w:t>
      </w:r>
      <w:r>
        <w:t>components</w:t>
      </w:r>
      <w:r>
        <w:rPr>
          <w:spacing w:val="24"/>
        </w:rPr>
        <w:t xml:space="preserve"> </w:t>
      </w:r>
      <w:r>
        <w:t>be</w:t>
      </w:r>
      <w:r>
        <w:rPr>
          <w:spacing w:val="25"/>
        </w:rPr>
        <w:t xml:space="preserve"> </w:t>
      </w:r>
      <w:r>
        <w:t>available</w:t>
      </w:r>
      <w:r>
        <w:rPr>
          <w:spacing w:val="25"/>
        </w:rPr>
        <w:t xml:space="preserve"> </w:t>
      </w:r>
      <w:r>
        <w:t>or</w:t>
      </w:r>
      <w:r>
        <w:rPr>
          <w:spacing w:val="25"/>
        </w:rPr>
        <w:t xml:space="preserve"> </w:t>
      </w:r>
      <w:r>
        <w:t>likely</w:t>
      </w:r>
      <w:r>
        <w:rPr>
          <w:spacing w:val="21"/>
        </w:rPr>
        <w:t xml:space="preserve"> </w:t>
      </w:r>
      <w:r>
        <w:t>to</w:t>
      </w:r>
      <w:r>
        <w:rPr>
          <w:spacing w:val="24"/>
        </w:rPr>
        <w:t xml:space="preserve"> </w:t>
      </w:r>
      <w:r>
        <w:t>be</w:t>
      </w:r>
      <w:r>
        <w:rPr>
          <w:spacing w:val="25"/>
        </w:rPr>
        <w:t xml:space="preserve"> </w:t>
      </w:r>
      <w:r>
        <w:t>unavailable</w:t>
      </w:r>
      <w:r>
        <w:rPr>
          <w:spacing w:val="25"/>
        </w:rPr>
        <w:t xml:space="preserve"> </w:t>
      </w:r>
      <w:r>
        <w:t>when</w:t>
      </w:r>
      <w:r>
        <w:rPr>
          <w:w w:val="99"/>
        </w:rPr>
        <w:t xml:space="preserve"> </w:t>
      </w:r>
      <w:r>
        <w:t>required,</w:t>
      </w:r>
      <w:r>
        <w:rPr>
          <w:spacing w:val="34"/>
        </w:rPr>
        <w:t xml:space="preserve"> </w:t>
      </w:r>
      <w:r>
        <w:t>the</w:t>
      </w:r>
      <w:r>
        <w:rPr>
          <w:spacing w:val="38"/>
        </w:rPr>
        <w:t xml:space="preserve"> </w:t>
      </w:r>
      <w:r>
        <w:t>Contractor</w:t>
      </w:r>
      <w:r>
        <w:rPr>
          <w:spacing w:val="36"/>
        </w:rPr>
        <w:t xml:space="preserve"> </w:t>
      </w:r>
      <w:r>
        <w:t>shall</w:t>
      </w:r>
      <w:r>
        <w:rPr>
          <w:spacing w:val="35"/>
        </w:rPr>
        <w:t xml:space="preserve"> </w:t>
      </w:r>
      <w:r>
        <w:t>without</w:t>
      </w:r>
      <w:r>
        <w:rPr>
          <w:spacing w:val="38"/>
        </w:rPr>
        <w:t xml:space="preserve"> </w:t>
      </w:r>
      <w:r>
        <w:t>delay</w:t>
      </w:r>
      <w:r>
        <w:rPr>
          <w:spacing w:val="35"/>
        </w:rPr>
        <w:t xml:space="preserve"> </w:t>
      </w:r>
      <w:r>
        <w:t>notify</w:t>
      </w:r>
      <w:r>
        <w:rPr>
          <w:spacing w:val="35"/>
        </w:rPr>
        <w:t xml:space="preserve"> </w:t>
      </w:r>
      <w:r>
        <w:t>the</w:t>
      </w:r>
      <w:r>
        <w:rPr>
          <w:spacing w:val="41"/>
        </w:rPr>
        <w:t xml:space="preserve"> </w:t>
      </w:r>
      <w:r>
        <w:t>Principal</w:t>
      </w:r>
      <w:r>
        <w:rPr>
          <w:spacing w:val="37"/>
        </w:rPr>
        <w:t xml:space="preserve"> </w:t>
      </w:r>
      <w:r>
        <w:t>Agent,</w:t>
      </w:r>
      <w:r>
        <w:rPr>
          <w:spacing w:val="34"/>
        </w:rPr>
        <w:t xml:space="preserve"> </w:t>
      </w:r>
      <w:r>
        <w:t>in</w:t>
      </w:r>
      <w:r>
        <w:rPr>
          <w:spacing w:val="37"/>
        </w:rPr>
        <w:t xml:space="preserve"> </w:t>
      </w:r>
      <w:r>
        <w:t>writing,</w:t>
      </w:r>
      <w:r>
        <w:rPr>
          <w:spacing w:val="35"/>
        </w:rPr>
        <w:t xml:space="preserve"> </w:t>
      </w:r>
      <w:r>
        <w:t>who</w:t>
      </w:r>
      <w:r>
        <w:rPr>
          <w:spacing w:val="36"/>
        </w:rPr>
        <w:t xml:space="preserve"> </w:t>
      </w:r>
      <w:r>
        <w:t>shall</w:t>
      </w:r>
      <w:r>
        <w:rPr>
          <w:w w:val="99"/>
        </w:rPr>
        <w:t xml:space="preserve"> </w:t>
      </w:r>
      <w:r>
        <w:t>decide on the procedure to be</w:t>
      </w:r>
      <w:r>
        <w:rPr>
          <w:spacing w:val="-18"/>
        </w:rPr>
        <w:t xml:space="preserve"> </w:t>
      </w:r>
      <w:r>
        <w:t>followed.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ENCROACHMENTS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After the site boundaries or beacons have been pointed out to the Contractor, if</w:t>
      </w:r>
      <w:r>
        <w:rPr>
          <w:spacing w:val="54"/>
        </w:rPr>
        <w:t xml:space="preserve"> </w:t>
      </w:r>
      <w:r>
        <w:t>(the</w:t>
      </w:r>
      <w:r>
        <w:rPr>
          <w:w w:val="99"/>
        </w:rPr>
        <w:t xml:space="preserve"> </w:t>
      </w:r>
      <w:r>
        <w:t>contractor) is to notify the Principal Agent if any encroachments of adjoining</w:t>
      </w:r>
      <w:r>
        <w:rPr>
          <w:spacing w:val="27"/>
        </w:rPr>
        <w:t xml:space="preserve"> </w:t>
      </w:r>
      <w:r>
        <w:t>foundations,</w:t>
      </w:r>
      <w:r>
        <w:rPr>
          <w:w w:val="99"/>
        </w:rPr>
        <w:t xml:space="preserve"> </w:t>
      </w:r>
      <w:r>
        <w:t>buildings, structures, pavements, etc., exist, so that the necessary arrangements can be</w:t>
      </w:r>
      <w:r>
        <w:rPr>
          <w:spacing w:val="45"/>
        </w:rPr>
        <w:t xml:space="preserve"> </w:t>
      </w:r>
      <w:r>
        <w:t>made</w:t>
      </w:r>
      <w:r>
        <w:rPr>
          <w:spacing w:val="-1"/>
          <w:w w:val="99"/>
        </w:rPr>
        <w:t xml:space="preserve"> </w:t>
      </w:r>
      <w:r>
        <w:t>for the rectification of any such</w:t>
      </w:r>
      <w:r>
        <w:rPr>
          <w:spacing w:val="-25"/>
        </w:rPr>
        <w:t xml:space="preserve"> </w:t>
      </w:r>
      <w:r>
        <w:t>encroachment.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1"/>
        <w:jc w:val="both"/>
      </w:pPr>
      <w:r>
        <w:t>During the course of the building operations, the Contractor will be held entirely responsible</w:t>
      </w:r>
      <w:r>
        <w:rPr>
          <w:spacing w:val="-4"/>
        </w:rPr>
        <w:t xml:space="preserve"> </w:t>
      </w:r>
      <w:r>
        <w:t>for</w:t>
      </w:r>
      <w:r>
        <w:rPr>
          <w:w w:val="99"/>
        </w:rPr>
        <w:t xml:space="preserve"> </w:t>
      </w:r>
      <w:r>
        <w:rPr>
          <w:rFonts w:cs="Century Gothic"/>
        </w:rPr>
        <w:t>any encroachment onto any adjoining properties or servitude’s and the cost of any</w:t>
      </w:r>
      <w:r>
        <w:rPr>
          <w:rFonts w:cs="Century Gothic"/>
          <w:spacing w:val="40"/>
        </w:rPr>
        <w:t xml:space="preserve"> </w:t>
      </w:r>
      <w:r>
        <w:rPr>
          <w:rFonts w:cs="Century Gothic"/>
        </w:rPr>
        <w:t>remedial</w:t>
      </w:r>
      <w:r>
        <w:rPr>
          <w:rFonts w:cs="Century Gothic"/>
          <w:w w:val="99"/>
        </w:rPr>
        <w:t xml:space="preserve"> </w:t>
      </w:r>
      <w:r>
        <w:t>measures</w:t>
      </w:r>
      <w:r>
        <w:rPr>
          <w:spacing w:val="46"/>
        </w:rPr>
        <w:t xml:space="preserve"> </w:t>
      </w:r>
      <w:r>
        <w:t>as</w:t>
      </w:r>
      <w:r>
        <w:rPr>
          <w:spacing w:val="46"/>
        </w:rPr>
        <w:t xml:space="preserve"> </w:t>
      </w:r>
      <w:r>
        <w:t>required</w:t>
      </w:r>
      <w:r>
        <w:rPr>
          <w:spacing w:val="48"/>
        </w:rPr>
        <w:t xml:space="preserve"> </w:t>
      </w:r>
      <w:r>
        <w:t>by</w:t>
      </w:r>
      <w:r>
        <w:rPr>
          <w:spacing w:val="45"/>
        </w:rPr>
        <w:t xml:space="preserve"> </w:t>
      </w:r>
      <w:r>
        <w:t>the</w:t>
      </w:r>
      <w:r>
        <w:rPr>
          <w:spacing w:val="48"/>
        </w:rPr>
        <w:t xml:space="preserve"> </w:t>
      </w:r>
      <w:r>
        <w:t>Principal</w:t>
      </w:r>
      <w:r>
        <w:rPr>
          <w:spacing w:val="49"/>
        </w:rPr>
        <w:t xml:space="preserve"> </w:t>
      </w:r>
      <w:r>
        <w:t>Agent</w:t>
      </w:r>
      <w:r>
        <w:rPr>
          <w:spacing w:val="50"/>
        </w:rPr>
        <w:t xml:space="preserve"> </w:t>
      </w:r>
      <w:r>
        <w:t>shall</w:t>
      </w:r>
      <w:r>
        <w:rPr>
          <w:spacing w:val="47"/>
        </w:rPr>
        <w:t xml:space="preserve"> </w:t>
      </w:r>
      <w:r>
        <w:t>be</w:t>
      </w:r>
      <w:r>
        <w:rPr>
          <w:spacing w:val="44"/>
        </w:rPr>
        <w:t xml:space="preserve"> </w:t>
      </w:r>
      <w:r>
        <w:t>borne</w:t>
      </w:r>
      <w:r>
        <w:rPr>
          <w:spacing w:val="46"/>
        </w:rPr>
        <w:t xml:space="preserve"> </w:t>
      </w:r>
      <w:r>
        <w:t>by</w:t>
      </w:r>
      <w:r>
        <w:rPr>
          <w:spacing w:val="45"/>
        </w:rPr>
        <w:t xml:space="preserve"> </w:t>
      </w:r>
      <w:r>
        <w:t>the</w:t>
      </w:r>
      <w:r>
        <w:rPr>
          <w:spacing w:val="49"/>
        </w:rPr>
        <w:t xml:space="preserve"> </w:t>
      </w:r>
      <w:r>
        <w:t>Contractor</w:t>
      </w:r>
      <w:r>
        <w:rPr>
          <w:spacing w:val="48"/>
        </w:rPr>
        <w:t xml:space="preserve"> </w:t>
      </w:r>
      <w:r>
        <w:t>unless</w:t>
      </w:r>
      <w:r>
        <w:rPr>
          <w:spacing w:val="45"/>
        </w:rPr>
        <w:t xml:space="preserve"> </w:t>
      </w:r>
      <w:r>
        <w:t>the</w:t>
      </w:r>
      <w:r>
        <w:rPr>
          <w:w w:val="99"/>
        </w:rPr>
        <w:t xml:space="preserve"> </w:t>
      </w:r>
      <w:r>
        <w:t>principal agent shall decide</w:t>
      </w:r>
      <w:r>
        <w:rPr>
          <w:spacing w:val="-21"/>
        </w:rPr>
        <w:t xml:space="preserve"> </w:t>
      </w:r>
      <w:r>
        <w:t>otherwise.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DOCUMENTS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Should</w:t>
      </w:r>
      <w:r>
        <w:rPr>
          <w:spacing w:val="31"/>
        </w:rPr>
        <w:t xml:space="preserve"> </w:t>
      </w:r>
      <w:r>
        <w:t>any</w:t>
      </w:r>
      <w:r>
        <w:rPr>
          <w:spacing w:val="31"/>
        </w:rPr>
        <w:t xml:space="preserve"> </w:t>
      </w:r>
      <w:r>
        <w:t>part</w:t>
      </w:r>
      <w:r>
        <w:rPr>
          <w:spacing w:val="32"/>
        </w:rPr>
        <w:t xml:space="preserve"> </w:t>
      </w:r>
      <w:r>
        <w:t>of</w:t>
      </w:r>
      <w:r>
        <w:rPr>
          <w:spacing w:val="30"/>
        </w:rPr>
        <w:t xml:space="preserve"> </w:t>
      </w:r>
      <w:r>
        <w:t>a</w:t>
      </w:r>
      <w:r>
        <w:rPr>
          <w:spacing w:val="33"/>
        </w:rPr>
        <w:t xml:space="preserve"> </w:t>
      </w:r>
      <w:r>
        <w:t>drawing</w:t>
      </w:r>
      <w:r>
        <w:rPr>
          <w:spacing w:val="31"/>
        </w:rPr>
        <w:t xml:space="preserve"> </w:t>
      </w:r>
      <w:r>
        <w:t>not</w:t>
      </w:r>
      <w:r>
        <w:rPr>
          <w:spacing w:val="32"/>
        </w:rPr>
        <w:t xml:space="preserve"> </w:t>
      </w:r>
      <w:r>
        <w:t>be</w:t>
      </w:r>
      <w:r>
        <w:rPr>
          <w:spacing w:val="30"/>
        </w:rPr>
        <w:t xml:space="preserve"> </w:t>
      </w:r>
      <w:r>
        <w:t>clearly</w:t>
      </w:r>
      <w:r>
        <w:rPr>
          <w:spacing w:val="29"/>
        </w:rPr>
        <w:t xml:space="preserve"> </w:t>
      </w:r>
      <w:r>
        <w:t>intelligible</w:t>
      </w:r>
      <w:r>
        <w:rPr>
          <w:spacing w:val="28"/>
        </w:rPr>
        <w:t xml:space="preserve"> </w:t>
      </w:r>
      <w:r>
        <w:t>to</w:t>
      </w:r>
      <w:r>
        <w:rPr>
          <w:spacing w:val="30"/>
        </w:rPr>
        <w:t xml:space="preserve"> </w:t>
      </w:r>
      <w:r>
        <w:t>the</w:t>
      </w:r>
      <w:r>
        <w:rPr>
          <w:spacing w:val="39"/>
        </w:rPr>
        <w:t xml:space="preserve"> </w:t>
      </w:r>
      <w:r>
        <w:t>Contractor</w:t>
      </w:r>
      <w:r>
        <w:rPr>
          <w:spacing w:val="34"/>
        </w:rPr>
        <w:t xml:space="preserve"> </w:t>
      </w:r>
      <w:r>
        <w:t>or</w:t>
      </w:r>
      <w:r>
        <w:rPr>
          <w:spacing w:val="30"/>
        </w:rPr>
        <w:t xml:space="preserve"> </w:t>
      </w:r>
      <w:r>
        <w:t>the</w:t>
      </w:r>
      <w:r>
        <w:rPr>
          <w:spacing w:val="30"/>
        </w:rPr>
        <w:t xml:space="preserve"> </w:t>
      </w:r>
      <w:r>
        <w:t>manner</w:t>
      </w:r>
      <w:r>
        <w:rPr>
          <w:spacing w:val="31"/>
        </w:rPr>
        <w:t xml:space="preserve"> </w:t>
      </w:r>
      <w:r>
        <w:t>in</w:t>
      </w:r>
      <w:r>
        <w:rPr>
          <w:w w:val="99"/>
        </w:rPr>
        <w:t xml:space="preserve"> </w:t>
      </w:r>
      <w:r>
        <w:t>which</w:t>
      </w:r>
      <w:r>
        <w:rPr>
          <w:spacing w:val="29"/>
        </w:rPr>
        <w:t xml:space="preserve"> </w:t>
      </w:r>
      <w:r>
        <w:t>the</w:t>
      </w:r>
      <w:r>
        <w:rPr>
          <w:spacing w:val="28"/>
        </w:rPr>
        <w:t xml:space="preserve"> </w:t>
      </w:r>
      <w:r>
        <w:t>work</w:t>
      </w:r>
      <w:r>
        <w:rPr>
          <w:spacing w:val="31"/>
        </w:rPr>
        <w:t xml:space="preserve"> </w:t>
      </w:r>
      <w:r>
        <w:t>is</w:t>
      </w:r>
      <w:r>
        <w:rPr>
          <w:spacing w:val="30"/>
        </w:rPr>
        <w:t xml:space="preserve"> </w:t>
      </w:r>
      <w:r>
        <w:t>to</w:t>
      </w:r>
      <w:r>
        <w:rPr>
          <w:spacing w:val="30"/>
        </w:rPr>
        <w:t xml:space="preserve"> </w:t>
      </w:r>
      <w:r>
        <w:t>be</w:t>
      </w:r>
      <w:r>
        <w:rPr>
          <w:spacing w:val="30"/>
        </w:rPr>
        <w:t xml:space="preserve"> </w:t>
      </w:r>
      <w:r>
        <w:t>carried</w:t>
      </w:r>
      <w:r>
        <w:rPr>
          <w:spacing w:val="31"/>
        </w:rPr>
        <w:t xml:space="preserve"> </w:t>
      </w:r>
      <w:r>
        <w:t>out</w:t>
      </w:r>
      <w:r>
        <w:rPr>
          <w:spacing w:val="32"/>
        </w:rPr>
        <w:t xml:space="preserve"> </w:t>
      </w:r>
      <w:r>
        <w:t>not</w:t>
      </w:r>
      <w:r>
        <w:rPr>
          <w:spacing w:val="32"/>
        </w:rPr>
        <w:t xml:space="preserve"> </w:t>
      </w:r>
      <w:r>
        <w:t>be</w:t>
      </w:r>
      <w:r>
        <w:rPr>
          <w:spacing w:val="30"/>
        </w:rPr>
        <w:t xml:space="preserve"> </w:t>
      </w:r>
      <w:r>
        <w:t>clear,</w:t>
      </w:r>
      <w:r>
        <w:rPr>
          <w:spacing w:val="28"/>
        </w:rPr>
        <w:t xml:space="preserve"> </w:t>
      </w:r>
      <w:r>
        <w:t>the</w:t>
      </w:r>
      <w:r>
        <w:rPr>
          <w:spacing w:val="39"/>
        </w:rPr>
        <w:t xml:space="preserve"> </w:t>
      </w:r>
      <w:r>
        <w:t>Contractor</w:t>
      </w:r>
      <w:r>
        <w:rPr>
          <w:spacing w:val="32"/>
        </w:rPr>
        <w:t xml:space="preserve"> </w:t>
      </w:r>
      <w:r>
        <w:t>shall</w:t>
      </w:r>
      <w:r>
        <w:rPr>
          <w:spacing w:val="31"/>
        </w:rPr>
        <w:t xml:space="preserve"> </w:t>
      </w:r>
      <w:r>
        <w:t>request</w:t>
      </w:r>
      <w:r>
        <w:rPr>
          <w:spacing w:val="32"/>
        </w:rPr>
        <w:t xml:space="preserve"> </w:t>
      </w:r>
      <w:r>
        <w:t>the</w:t>
      </w:r>
      <w:r>
        <w:rPr>
          <w:spacing w:val="33"/>
        </w:rPr>
        <w:t xml:space="preserve"> </w:t>
      </w:r>
      <w:r>
        <w:t>Principal</w:t>
      </w:r>
      <w:r>
        <w:rPr>
          <w:w w:val="99"/>
        </w:rPr>
        <w:t xml:space="preserve"> </w:t>
      </w:r>
      <w:r>
        <w:t>Agent</w:t>
      </w:r>
      <w:r>
        <w:rPr>
          <w:spacing w:val="15"/>
        </w:rPr>
        <w:t xml:space="preserve"> </w:t>
      </w:r>
      <w:r>
        <w:t>to</w:t>
      </w:r>
      <w:r>
        <w:rPr>
          <w:spacing w:val="12"/>
        </w:rPr>
        <w:t xml:space="preserve"> </w:t>
      </w:r>
      <w:r>
        <w:t>clarify</w:t>
      </w:r>
      <w:r>
        <w:rPr>
          <w:spacing w:val="11"/>
        </w:rPr>
        <w:t xml:space="preserve"> </w:t>
      </w:r>
      <w:r>
        <w:t>his</w:t>
      </w:r>
      <w:r>
        <w:rPr>
          <w:spacing w:val="12"/>
        </w:rPr>
        <w:t xml:space="preserve"> </w:t>
      </w:r>
      <w:r>
        <w:t>requirements,</w:t>
      </w:r>
      <w:r>
        <w:rPr>
          <w:spacing w:val="10"/>
        </w:rPr>
        <w:t xml:space="preserve"> </w:t>
      </w:r>
      <w:r>
        <w:t>which</w:t>
      </w:r>
      <w:r>
        <w:rPr>
          <w:spacing w:val="13"/>
        </w:rPr>
        <w:t xml:space="preserve"> </w:t>
      </w:r>
      <w:r>
        <w:t>request</w:t>
      </w:r>
      <w:r>
        <w:rPr>
          <w:spacing w:val="14"/>
        </w:rPr>
        <w:t xml:space="preserve"> </w:t>
      </w:r>
      <w:r>
        <w:t>and</w:t>
      </w:r>
      <w:r>
        <w:rPr>
          <w:spacing w:val="13"/>
        </w:rPr>
        <w:t xml:space="preserve"> </w:t>
      </w:r>
      <w:r>
        <w:t>reply</w:t>
      </w:r>
      <w:r>
        <w:rPr>
          <w:spacing w:val="12"/>
        </w:rPr>
        <w:t xml:space="preserve"> </w:t>
      </w:r>
      <w:r>
        <w:t>shall</w:t>
      </w:r>
      <w:r>
        <w:rPr>
          <w:spacing w:val="14"/>
        </w:rPr>
        <w:t xml:space="preserve"> </w:t>
      </w:r>
      <w:r>
        <w:t>be</w:t>
      </w:r>
      <w:r>
        <w:rPr>
          <w:spacing w:val="13"/>
        </w:rPr>
        <w:t xml:space="preserve"> </w:t>
      </w:r>
      <w:r>
        <w:t>in</w:t>
      </w:r>
      <w:r>
        <w:rPr>
          <w:spacing w:val="11"/>
        </w:rPr>
        <w:t xml:space="preserve"> </w:t>
      </w:r>
      <w:r>
        <w:t>writing,</w:t>
      </w:r>
      <w:r>
        <w:rPr>
          <w:spacing w:val="11"/>
        </w:rPr>
        <w:t xml:space="preserve"> </w:t>
      </w:r>
      <w:r>
        <w:t>failing</w:t>
      </w:r>
      <w:r>
        <w:rPr>
          <w:spacing w:val="13"/>
        </w:rPr>
        <w:t xml:space="preserve"> </w:t>
      </w:r>
      <w:r>
        <w:t>which</w:t>
      </w:r>
      <w:r>
        <w:rPr>
          <w:spacing w:val="13"/>
        </w:rPr>
        <w:t xml:space="preserve"> </w:t>
      </w:r>
      <w:r>
        <w:t>the</w:t>
      </w:r>
      <w:r>
        <w:rPr>
          <w:w w:val="99"/>
        </w:rPr>
        <w:t xml:space="preserve"> </w:t>
      </w:r>
      <w:r>
        <w:t>Contractor will be held responsible for any incorrect interpretation and shall, at his</w:t>
      </w:r>
      <w:r>
        <w:rPr>
          <w:spacing w:val="46"/>
        </w:rPr>
        <w:t xml:space="preserve"> </w:t>
      </w:r>
      <w:r>
        <w:t>own</w:t>
      </w:r>
      <w:r>
        <w:rPr>
          <w:w w:val="99"/>
        </w:rPr>
        <w:t xml:space="preserve"> </w:t>
      </w:r>
      <w:r>
        <w:t>expense, rectify any</w:t>
      </w:r>
      <w:r>
        <w:rPr>
          <w:spacing w:val="-14"/>
        </w:rPr>
        <w:t xml:space="preserve"> </w:t>
      </w:r>
      <w:r>
        <w:t>errors.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CONTRACT</w:t>
      </w:r>
      <w:r>
        <w:rPr>
          <w:spacing w:val="-2"/>
        </w:rPr>
        <w:t xml:space="preserve"> </w:t>
      </w:r>
      <w:r>
        <w:t>INSTRUCTIONS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1"/>
        <w:jc w:val="both"/>
      </w:pPr>
      <w:r>
        <w:t>Contract instructions issued on site are to be recorded in the site instruction book which is to</w:t>
      </w:r>
      <w:r>
        <w:rPr>
          <w:spacing w:val="-30"/>
        </w:rPr>
        <w:t xml:space="preserve"> </w:t>
      </w:r>
      <w:r>
        <w:t>be</w:t>
      </w:r>
      <w:r>
        <w:rPr>
          <w:w w:val="99"/>
        </w:rPr>
        <w:t xml:space="preserve"> </w:t>
      </w:r>
      <w:r>
        <w:t>maintained on site by the</w:t>
      </w:r>
      <w:r>
        <w:rPr>
          <w:spacing w:val="-21"/>
        </w:rPr>
        <w:t xml:space="preserve"> </w:t>
      </w:r>
      <w:r>
        <w:t>contractor.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DOMESTIC</w:t>
      </w:r>
      <w:r>
        <w:rPr>
          <w:spacing w:val="1"/>
        </w:rPr>
        <w:t xml:space="preserve"> </w:t>
      </w:r>
      <w:r>
        <w:t>SUB-CONTRACTORS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The Contractor shall not be permitted to substitute any domestic sub-contractor proposed</w:t>
      </w:r>
      <w:r>
        <w:rPr>
          <w:spacing w:val="53"/>
        </w:rPr>
        <w:t xml:space="preserve"> </w:t>
      </w:r>
      <w:r>
        <w:t>at</w:t>
      </w:r>
      <w:r>
        <w:rPr>
          <w:w w:val="99"/>
        </w:rPr>
        <w:t xml:space="preserve"> </w:t>
      </w:r>
      <w:r>
        <w:t>the</w:t>
      </w:r>
      <w:r>
        <w:rPr>
          <w:spacing w:val="37"/>
        </w:rPr>
        <w:t xml:space="preserve"> </w:t>
      </w:r>
      <w:r>
        <w:t>time</w:t>
      </w:r>
      <w:r>
        <w:rPr>
          <w:spacing w:val="39"/>
        </w:rPr>
        <w:t xml:space="preserve"> </w:t>
      </w:r>
      <w:r>
        <w:t>of</w:t>
      </w:r>
      <w:r>
        <w:rPr>
          <w:spacing w:val="39"/>
        </w:rPr>
        <w:t xml:space="preserve"> </w:t>
      </w:r>
      <w:r>
        <w:t>contract</w:t>
      </w:r>
      <w:r>
        <w:rPr>
          <w:spacing w:val="41"/>
        </w:rPr>
        <w:t xml:space="preserve"> </w:t>
      </w:r>
      <w:r>
        <w:t>award</w:t>
      </w:r>
      <w:r>
        <w:rPr>
          <w:spacing w:val="39"/>
        </w:rPr>
        <w:t xml:space="preserve"> </w:t>
      </w:r>
      <w:r>
        <w:t>without</w:t>
      </w:r>
      <w:r>
        <w:rPr>
          <w:spacing w:val="41"/>
        </w:rPr>
        <w:t xml:space="preserve"> </w:t>
      </w:r>
      <w:r>
        <w:t>written</w:t>
      </w:r>
      <w:r>
        <w:rPr>
          <w:spacing w:val="40"/>
        </w:rPr>
        <w:t xml:space="preserve"> </w:t>
      </w:r>
      <w:r>
        <w:t>permission</w:t>
      </w:r>
      <w:r>
        <w:rPr>
          <w:spacing w:val="40"/>
        </w:rPr>
        <w:t xml:space="preserve"> </w:t>
      </w:r>
      <w:r>
        <w:t>form</w:t>
      </w:r>
      <w:r>
        <w:rPr>
          <w:spacing w:val="39"/>
        </w:rPr>
        <w:t xml:space="preserve"> </w:t>
      </w:r>
      <w:r>
        <w:t>the</w:t>
      </w:r>
      <w:r>
        <w:rPr>
          <w:spacing w:val="46"/>
        </w:rPr>
        <w:t xml:space="preserve"> </w:t>
      </w:r>
      <w:r>
        <w:t>Principal</w:t>
      </w:r>
      <w:r>
        <w:rPr>
          <w:spacing w:val="41"/>
        </w:rPr>
        <w:t xml:space="preserve"> </w:t>
      </w:r>
      <w:r>
        <w:t>Agent</w:t>
      </w:r>
      <w:r>
        <w:rPr>
          <w:spacing w:val="42"/>
        </w:rPr>
        <w:t xml:space="preserve"> </w:t>
      </w:r>
      <w:r>
        <w:t>during</w:t>
      </w:r>
      <w:r>
        <w:rPr>
          <w:spacing w:val="39"/>
        </w:rPr>
        <w:t xml:space="preserve"> </w:t>
      </w:r>
      <w:r>
        <w:t>the</w:t>
      </w:r>
      <w:r>
        <w:rPr>
          <w:w w:val="99"/>
        </w:rPr>
        <w:t xml:space="preserve"> </w:t>
      </w:r>
      <w:r>
        <w:t>contract execution stage. Such permission shall not be unreasonably withheld, provided</w:t>
      </w:r>
      <w:r>
        <w:rPr>
          <w:spacing w:val="51"/>
        </w:rPr>
        <w:t xml:space="preserve"> </w:t>
      </w:r>
      <w:r>
        <w:t>that</w:t>
      </w:r>
      <w:r>
        <w:rPr>
          <w:w w:val="99"/>
        </w:rPr>
        <w:t xml:space="preserve"> </w:t>
      </w:r>
      <w:r>
        <w:t>the</w:t>
      </w:r>
      <w:r>
        <w:rPr>
          <w:spacing w:val="24"/>
        </w:rPr>
        <w:t xml:space="preserve"> </w:t>
      </w:r>
      <w:r>
        <w:t>Contractor</w:t>
      </w:r>
      <w:r>
        <w:rPr>
          <w:spacing w:val="25"/>
        </w:rPr>
        <w:t xml:space="preserve"> </w:t>
      </w:r>
      <w:r>
        <w:t>provides</w:t>
      </w:r>
      <w:r>
        <w:rPr>
          <w:spacing w:val="26"/>
        </w:rPr>
        <w:t xml:space="preserve"> </w:t>
      </w:r>
      <w:r>
        <w:t>a</w:t>
      </w:r>
      <w:r>
        <w:rPr>
          <w:spacing w:val="24"/>
        </w:rPr>
        <w:t xml:space="preserve"> </w:t>
      </w:r>
      <w:r>
        <w:t>detailed</w:t>
      </w:r>
      <w:r>
        <w:rPr>
          <w:spacing w:val="24"/>
        </w:rPr>
        <w:t xml:space="preserve"> </w:t>
      </w:r>
      <w:r>
        <w:t>motivation</w:t>
      </w:r>
      <w:r>
        <w:rPr>
          <w:spacing w:val="24"/>
        </w:rPr>
        <w:t xml:space="preserve"> </w:t>
      </w:r>
      <w:r>
        <w:t>for</w:t>
      </w:r>
      <w:r>
        <w:rPr>
          <w:spacing w:val="24"/>
        </w:rPr>
        <w:t xml:space="preserve"> </w:t>
      </w:r>
      <w:r>
        <w:t>the</w:t>
      </w:r>
      <w:r>
        <w:rPr>
          <w:spacing w:val="24"/>
        </w:rPr>
        <w:t xml:space="preserve"> </w:t>
      </w:r>
      <w:r>
        <w:t>substitution</w:t>
      </w:r>
      <w:r>
        <w:rPr>
          <w:spacing w:val="24"/>
        </w:rPr>
        <w:t xml:space="preserve"> </w:t>
      </w:r>
      <w:r>
        <w:t>and</w:t>
      </w:r>
      <w:r>
        <w:rPr>
          <w:spacing w:val="22"/>
        </w:rPr>
        <w:t xml:space="preserve"> </w:t>
      </w:r>
      <w:r>
        <w:t>the</w:t>
      </w:r>
      <w:r>
        <w:rPr>
          <w:spacing w:val="24"/>
        </w:rPr>
        <w:t xml:space="preserve"> </w:t>
      </w:r>
      <w:r>
        <w:t>principal</w:t>
      </w:r>
      <w:r>
        <w:rPr>
          <w:spacing w:val="24"/>
        </w:rPr>
        <w:t xml:space="preserve"> </w:t>
      </w:r>
      <w:r>
        <w:t>agent</w:t>
      </w:r>
      <w:r>
        <w:rPr>
          <w:spacing w:val="23"/>
        </w:rPr>
        <w:t xml:space="preserve"> </w:t>
      </w:r>
      <w:r>
        <w:t>is</w:t>
      </w:r>
      <w:r>
        <w:rPr>
          <w:w w:val="99"/>
        </w:rPr>
        <w:t xml:space="preserve"> </w:t>
      </w:r>
      <w:r>
        <w:t>allowed to verify the motivation with the sub-contractor concerned. Further, the</w:t>
      </w:r>
      <w:r>
        <w:rPr>
          <w:spacing w:val="21"/>
        </w:rPr>
        <w:t xml:space="preserve"> </w:t>
      </w:r>
      <w:r>
        <w:t>Contractor</w:t>
      </w:r>
      <w:r>
        <w:rPr>
          <w:w w:val="99"/>
        </w:rPr>
        <w:t xml:space="preserve"> </w:t>
      </w:r>
      <w:r>
        <w:t>shall</w:t>
      </w:r>
      <w:r>
        <w:rPr>
          <w:spacing w:val="48"/>
        </w:rPr>
        <w:t xml:space="preserve"> </w:t>
      </w:r>
      <w:r>
        <w:t>appoint</w:t>
      </w:r>
      <w:r>
        <w:rPr>
          <w:spacing w:val="49"/>
        </w:rPr>
        <w:t xml:space="preserve"> </w:t>
      </w:r>
      <w:r>
        <w:t>all</w:t>
      </w:r>
      <w:r>
        <w:rPr>
          <w:spacing w:val="48"/>
        </w:rPr>
        <w:t xml:space="preserve"> </w:t>
      </w:r>
      <w:r>
        <w:t>domestic</w:t>
      </w:r>
      <w:r>
        <w:rPr>
          <w:spacing w:val="48"/>
        </w:rPr>
        <w:t xml:space="preserve"> </w:t>
      </w:r>
      <w:r>
        <w:t>sub-contractors</w:t>
      </w:r>
      <w:r>
        <w:rPr>
          <w:spacing w:val="47"/>
        </w:rPr>
        <w:t xml:space="preserve"> </w:t>
      </w:r>
      <w:r>
        <w:t>in</w:t>
      </w:r>
      <w:r>
        <w:rPr>
          <w:spacing w:val="48"/>
        </w:rPr>
        <w:t xml:space="preserve"> </w:t>
      </w:r>
      <w:r>
        <w:t>terms</w:t>
      </w:r>
      <w:r>
        <w:rPr>
          <w:spacing w:val="47"/>
        </w:rPr>
        <w:t xml:space="preserve"> </w:t>
      </w:r>
      <w:r>
        <w:t>of</w:t>
      </w:r>
      <w:r>
        <w:rPr>
          <w:spacing w:val="47"/>
        </w:rPr>
        <w:t xml:space="preserve"> </w:t>
      </w:r>
      <w:r>
        <w:t>clause</w:t>
      </w:r>
      <w:r>
        <w:rPr>
          <w:spacing w:val="47"/>
        </w:rPr>
        <w:t xml:space="preserve"> </w:t>
      </w:r>
      <w:r>
        <w:t>23.1</w:t>
      </w:r>
      <w:r>
        <w:rPr>
          <w:spacing w:val="47"/>
        </w:rPr>
        <w:t xml:space="preserve"> </w:t>
      </w:r>
      <w:r>
        <w:t>of</w:t>
      </w:r>
      <w:r>
        <w:rPr>
          <w:spacing w:val="47"/>
        </w:rPr>
        <w:t xml:space="preserve"> </w:t>
      </w:r>
      <w:r>
        <w:t>the</w:t>
      </w:r>
      <w:r>
        <w:rPr>
          <w:spacing w:val="53"/>
        </w:rPr>
        <w:t xml:space="preserve"> </w:t>
      </w:r>
      <w:r>
        <w:t>Principal</w:t>
      </w:r>
      <w:r>
        <w:rPr>
          <w:spacing w:val="48"/>
        </w:rPr>
        <w:t xml:space="preserve"> </w:t>
      </w:r>
      <w:r>
        <w:t>Building</w:t>
      </w:r>
      <w:r>
        <w:rPr>
          <w:w w:val="99"/>
        </w:rPr>
        <w:t xml:space="preserve"> </w:t>
      </w:r>
      <w:r>
        <w:t>Agreement.</w:t>
      </w:r>
      <w:r>
        <w:rPr>
          <w:spacing w:val="18"/>
        </w:rPr>
        <w:t xml:space="preserve"> </w:t>
      </w:r>
      <w:r>
        <w:t>Such</w:t>
      </w:r>
      <w:r>
        <w:rPr>
          <w:spacing w:val="20"/>
        </w:rPr>
        <w:t xml:space="preserve"> </w:t>
      </w:r>
      <w:r>
        <w:t>appointments</w:t>
      </w:r>
      <w:r>
        <w:rPr>
          <w:spacing w:val="19"/>
        </w:rPr>
        <w:t xml:space="preserve"> </w:t>
      </w:r>
      <w:r>
        <w:t>shall</w:t>
      </w:r>
      <w:r>
        <w:rPr>
          <w:spacing w:val="20"/>
        </w:rPr>
        <w:t xml:space="preserve"> </w:t>
      </w:r>
      <w:r>
        <w:t>have</w:t>
      </w:r>
      <w:r>
        <w:rPr>
          <w:spacing w:val="19"/>
        </w:rPr>
        <w:t xml:space="preserve"> </w:t>
      </w:r>
      <w:r>
        <w:t>similar</w:t>
      </w:r>
      <w:r>
        <w:rPr>
          <w:spacing w:val="19"/>
        </w:rPr>
        <w:t xml:space="preserve"> </w:t>
      </w:r>
      <w:r>
        <w:t>terms</w:t>
      </w:r>
      <w:r>
        <w:rPr>
          <w:spacing w:val="19"/>
        </w:rPr>
        <w:t xml:space="preserve"> </w:t>
      </w:r>
      <w:r>
        <w:t>and</w:t>
      </w:r>
      <w:r>
        <w:rPr>
          <w:spacing w:val="19"/>
        </w:rPr>
        <w:t xml:space="preserve"> </w:t>
      </w:r>
      <w:r>
        <w:t>conditions</w:t>
      </w:r>
      <w:r>
        <w:rPr>
          <w:spacing w:val="19"/>
        </w:rPr>
        <w:t xml:space="preserve"> </w:t>
      </w:r>
      <w:r>
        <w:t>and</w:t>
      </w:r>
      <w:r>
        <w:rPr>
          <w:spacing w:val="19"/>
        </w:rPr>
        <w:t xml:space="preserve"> </w:t>
      </w:r>
      <w:r>
        <w:t>identical</w:t>
      </w:r>
      <w:r>
        <w:rPr>
          <w:spacing w:val="19"/>
        </w:rPr>
        <w:t xml:space="preserve"> </w:t>
      </w:r>
      <w:r>
        <w:t>targets</w:t>
      </w:r>
      <w:r>
        <w:rPr>
          <w:w w:val="99"/>
        </w:rPr>
        <w:t xml:space="preserve"> </w:t>
      </w:r>
      <w:r>
        <w:t>as the Principal Building</w:t>
      </w:r>
      <w:r>
        <w:rPr>
          <w:spacing w:val="-15"/>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INSPECTION OF EXISTING WORKS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It</w:t>
      </w:r>
      <w:r>
        <w:rPr>
          <w:spacing w:val="20"/>
        </w:rPr>
        <w:t xml:space="preserve"> </w:t>
      </w:r>
      <w:r>
        <w:t>shall</w:t>
      </w:r>
      <w:r>
        <w:rPr>
          <w:spacing w:val="19"/>
        </w:rPr>
        <w:t xml:space="preserve"> </w:t>
      </w:r>
      <w:r>
        <w:t>be</w:t>
      </w:r>
      <w:r>
        <w:rPr>
          <w:spacing w:val="18"/>
        </w:rPr>
        <w:t xml:space="preserve"> </w:t>
      </w:r>
      <w:r>
        <w:t>deemed</w:t>
      </w:r>
      <w:r>
        <w:rPr>
          <w:spacing w:val="18"/>
        </w:rPr>
        <w:t xml:space="preserve"> </w:t>
      </w:r>
      <w:r>
        <w:t>that</w:t>
      </w:r>
      <w:r>
        <w:rPr>
          <w:spacing w:val="17"/>
        </w:rPr>
        <w:t xml:space="preserve"> </w:t>
      </w:r>
      <w:r>
        <w:t>the</w:t>
      </w:r>
      <w:r>
        <w:rPr>
          <w:spacing w:val="22"/>
        </w:rPr>
        <w:t xml:space="preserve"> </w:t>
      </w:r>
      <w:r>
        <w:t>Contractor</w:t>
      </w:r>
      <w:r>
        <w:rPr>
          <w:spacing w:val="19"/>
        </w:rPr>
        <w:t xml:space="preserve"> </w:t>
      </w:r>
      <w:r>
        <w:t>prior</w:t>
      </w:r>
      <w:r>
        <w:rPr>
          <w:spacing w:val="18"/>
        </w:rPr>
        <w:t xml:space="preserve"> </w:t>
      </w:r>
      <w:r>
        <w:t>to</w:t>
      </w:r>
      <w:r>
        <w:rPr>
          <w:spacing w:val="17"/>
        </w:rPr>
        <w:t xml:space="preserve"> </w:t>
      </w:r>
      <w:r>
        <w:t>contract</w:t>
      </w:r>
      <w:r>
        <w:rPr>
          <w:spacing w:val="20"/>
        </w:rPr>
        <w:t xml:space="preserve"> </w:t>
      </w:r>
      <w:r>
        <w:t>commencement</w:t>
      </w:r>
      <w:r>
        <w:rPr>
          <w:spacing w:val="17"/>
        </w:rPr>
        <w:t xml:space="preserve"> </w:t>
      </w:r>
      <w:r>
        <w:t>has</w:t>
      </w:r>
      <w:r>
        <w:rPr>
          <w:spacing w:val="17"/>
        </w:rPr>
        <w:t xml:space="preserve"> </w:t>
      </w:r>
      <w:r>
        <w:t>inspected</w:t>
      </w:r>
      <w:r>
        <w:rPr>
          <w:spacing w:val="18"/>
        </w:rPr>
        <w:t xml:space="preserve"> </w:t>
      </w:r>
      <w:r>
        <w:t>the</w:t>
      </w:r>
      <w:r>
        <w:rPr>
          <w:w w:val="99"/>
        </w:rPr>
        <w:t xml:space="preserve"> </w:t>
      </w:r>
      <w:r>
        <w:t>existing</w:t>
      </w:r>
      <w:r>
        <w:rPr>
          <w:spacing w:val="18"/>
        </w:rPr>
        <w:t xml:space="preserve"> </w:t>
      </w:r>
      <w:r>
        <w:t>works</w:t>
      </w:r>
      <w:r>
        <w:rPr>
          <w:spacing w:val="17"/>
        </w:rPr>
        <w:t xml:space="preserve"> </w:t>
      </w:r>
      <w:r>
        <w:t>done</w:t>
      </w:r>
      <w:r>
        <w:rPr>
          <w:spacing w:val="18"/>
        </w:rPr>
        <w:t xml:space="preserve"> </w:t>
      </w:r>
      <w:r>
        <w:t>to</w:t>
      </w:r>
      <w:r>
        <w:rPr>
          <w:spacing w:val="19"/>
        </w:rPr>
        <w:t xml:space="preserve"> </w:t>
      </w:r>
      <w:r>
        <w:t>others</w:t>
      </w:r>
      <w:r>
        <w:rPr>
          <w:spacing w:val="17"/>
        </w:rPr>
        <w:t xml:space="preserve"> </w:t>
      </w:r>
      <w:r>
        <w:t>and</w:t>
      </w:r>
      <w:r>
        <w:rPr>
          <w:spacing w:val="18"/>
        </w:rPr>
        <w:t xml:space="preserve"> </w:t>
      </w:r>
      <w:r>
        <w:t>has</w:t>
      </w:r>
      <w:r>
        <w:rPr>
          <w:spacing w:val="17"/>
        </w:rPr>
        <w:t xml:space="preserve"> </w:t>
      </w:r>
      <w:r>
        <w:t>satisfied</w:t>
      </w:r>
      <w:r>
        <w:rPr>
          <w:spacing w:val="18"/>
        </w:rPr>
        <w:t xml:space="preserve"> </w:t>
      </w:r>
      <w:r>
        <w:t>itself</w:t>
      </w:r>
      <w:r>
        <w:rPr>
          <w:spacing w:val="21"/>
        </w:rPr>
        <w:t xml:space="preserve"> </w:t>
      </w:r>
      <w:r>
        <w:t>(the</w:t>
      </w:r>
      <w:r>
        <w:rPr>
          <w:spacing w:val="18"/>
        </w:rPr>
        <w:t xml:space="preserve"> </w:t>
      </w:r>
      <w:r>
        <w:t>contractor)</w:t>
      </w:r>
      <w:r>
        <w:rPr>
          <w:spacing w:val="19"/>
        </w:rPr>
        <w:t xml:space="preserve"> </w:t>
      </w:r>
      <w:r>
        <w:t>that</w:t>
      </w:r>
      <w:r>
        <w:rPr>
          <w:spacing w:val="17"/>
        </w:rPr>
        <w:t xml:space="preserve"> </w:t>
      </w:r>
      <w:r>
        <w:t>there</w:t>
      </w:r>
      <w:r>
        <w:rPr>
          <w:spacing w:val="18"/>
        </w:rPr>
        <w:t xml:space="preserve"> </w:t>
      </w:r>
      <w:r>
        <w:t>are</w:t>
      </w:r>
      <w:r>
        <w:rPr>
          <w:spacing w:val="18"/>
        </w:rPr>
        <w:t xml:space="preserve"> </w:t>
      </w:r>
      <w:r>
        <w:t>no</w:t>
      </w:r>
      <w:r>
        <w:rPr>
          <w:spacing w:val="17"/>
        </w:rPr>
        <w:t xml:space="preserve"> </w:t>
      </w:r>
      <w:r>
        <w:t>latent</w:t>
      </w:r>
      <w:r>
        <w:rPr>
          <w:w w:val="99"/>
        </w:rPr>
        <w:t xml:space="preserve"> </w:t>
      </w:r>
      <w:r>
        <w:t>detects</w:t>
      </w:r>
      <w:r>
        <w:rPr>
          <w:spacing w:val="41"/>
        </w:rPr>
        <w:t xml:space="preserve"> </w:t>
      </w:r>
      <w:r>
        <w:t>and</w:t>
      </w:r>
      <w:r>
        <w:rPr>
          <w:spacing w:val="42"/>
        </w:rPr>
        <w:t xml:space="preserve"> </w:t>
      </w:r>
      <w:r>
        <w:t>accordingly</w:t>
      </w:r>
      <w:r>
        <w:rPr>
          <w:spacing w:val="40"/>
        </w:rPr>
        <w:t xml:space="preserve"> </w:t>
      </w:r>
      <w:r>
        <w:t>acknowledges</w:t>
      </w:r>
      <w:r>
        <w:rPr>
          <w:spacing w:val="41"/>
        </w:rPr>
        <w:t xml:space="preserve"> </w:t>
      </w:r>
      <w:r>
        <w:t>that</w:t>
      </w:r>
      <w:r>
        <w:rPr>
          <w:spacing w:val="43"/>
        </w:rPr>
        <w:t xml:space="preserve"> </w:t>
      </w:r>
      <w:r>
        <w:t>any</w:t>
      </w:r>
      <w:r>
        <w:rPr>
          <w:spacing w:val="40"/>
        </w:rPr>
        <w:t xml:space="preserve"> </w:t>
      </w:r>
      <w:r>
        <w:t>defects</w:t>
      </w:r>
      <w:r>
        <w:rPr>
          <w:spacing w:val="41"/>
        </w:rPr>
        <w:t xml:space="preserve"> </w:t>
      </w:r>
      <w:r>
        <w:t>not</w:t>
      </w:r>
      <w:r>
        <w:rPr>
          <w:spacing w:val="43"/>
        </w:rPr>
        <w:t xml:space="preserve"> </w:t>
      </w:r>
      <w:r>
        <w:t>pointed</w:t>
      </w:r>
      <w:r>
        <w:rPr>
          <w:spacing w:val="42"/>
        </w:rPr>
        <w:t xml:space="preserve"> </w:t>
      </w:r>
      <w:r>
        <w:t>out</w:t>
      </w:r>
      <w:r>
        <w:rPr>
          <w:spacing w:val="43"/>
        </w:rPr>
        <w:t xml:space="preserve"> </w:t>
      </w:r>
      <w:r>
        <w:t>to</w:t>
      </w:r>
      <w:r>
        <w:rPr>
          <w:spacing w:val="41"/>
        </w:rPr>
        <w:t xml:space="preserve"> </w:t>
      </w:r>
      <w:r>
        <w:t>the</w:t>
      </w:r>
      <w:r>
        <w:rPr>
          <w:spacing w:val="53"/>
        </w:rPr>
        <w:t xml:space="preserve"> </w:t>
      </w:r>
      <w:r>
        <w:t>Principal</w:t>
      </w:r>
      <w:r>
        <w:rPr>
          <w:w w:val="99"/>
        </w:rPr>
        <w:t xml:space="preserve"> </w:t>
      </w:r>
      <w:r>
        <w:t>Agent at site handover, shall fall under the responsibility of the Contractor to remedy and</w:t>
      </w:r>
      <w:r>
        <w:rPr>
          <w:spacing w:val="21"/>
        </w:rPr>
        <w:t xml:space="preserve"> </w:t>
      </w:r>
      <w:r>
        <w:t>that</w:t>
      </w:r>
      <w:r>
        <w:rPr>
          <w:w w:val="99"/>
        </w:rPr>
        <w:t xml:space="preserve"> </w:t>
      </w:r>
      <w:r>
        <w:t>the cost for such remedial work is deemed to be included in the contract</w:t>
      </w:r>
      <w:r>
        <w:rPr>
          <w:spacing w:val="-36"/>
        </w:rPr>
        <w:t xml:space="preserve"> </w:t>
      </w:r>
      <w:r>
        <w:t>amount.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DISPOSAL OF WASTE MATERIAL,</w:t>
      </w:r>
      <w:r>
        <w:rPr>
          <w:spacing w:val="-3"/>
        </w:rPr>
        <w:t xml:space="preserve"> </w:t>
      </w:r>
      <w:r>
        <w:t>ETC.</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The Contractor shall provide appropriate equipment (such as chutes, if required), etc., for the</w:t>
      </w:r>
      <w:r>
        <w:rPr>
          <w:w w:val="99"/>
        </w:rPr>
        <w:t xml:space="preserve"> </w:t>
      </w:r>
      <w:r>
        <w:t>rapid removal of waste material, etc., at points as agreed with the Principal Agent in writing.</w:t>
      </w:r>
      <w:r>
        <w:rPr>
          <w:spacing w:val="25"/>
        </w:rPr>
        <w:t xml:space="preserve"> </w:t>
      </w:r>
      <w:r>
        <w:t>In</w:t>
      </w:r>
      <w:r>
        <w:rPr>
          <w:w w:val="99"/>
        </w:rPr>
        <w:t xml:space="preserve"> </w:t>
      </w:r>
      <w:r>
        <w:t xml:space="preserve">addition, the Contractor is to provide for adequate waste skips for the disposal of </w:t>
      </w:r>
      <w:r>
        <w:rPr>
          <w:spacing w:val="27"/>
        </w:rPr>
        <w:t xml:space="preserve"> </w:t>
      </w:r>
      <w:r>
        <w:t>such</w:t>
      </w:r>
      <w:r>
        <w:rPr>
          <w:w w:val="99"/>
        </w:rPr>
        <w:t xml:space="preserve"> </w:t>
      </w:r>
      <w:r>
        <w:t>material to be located in positions as advised by the Principal Agent in</w:t>
      </w:r>
      <w:r>
        <w:rPr>
          <w:spacing w:val="-35"/>
        </w:rPr>
        <w:t xml:space="preserve"> </w:t>
      </w:r>
      <w:r>
        <w:t>writing.</w:t>
      </w:r>
    </w:p>
    <w:p w:rsidR="00E22020" w:rsidRDefault="00E22020">
      <w:pPr>
        <w:jc w:val="both"/>
        <w:sectPr w:rsidR="00E22020">
          <w:footerReference w:type="even" r:id="rId66"/>
          <w:footerReference w:type="default" r:id="rId67"/>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3"/>
        </w:numPr>
        <w:tabs>
          <w:tab w:val="left" w:pos="981"/>
        </w:tabs>
        <w:spacing w:before="62"/>
        <w:jc w:val="both"/>
        <w:rPr>
          <w:b w:val="0"/>
          <w:bCs w:val="0"/>
        </w:rPr>
      </w:pPr>
      <w:r>
        <w:t>DISPOSAL OF WASTE MATERIAL,</w:t>
      </w:r>
      <w:r>
        <w:rPr>
          <w:spacing w:val="-3"/>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The Contractor shall ensue that there is a maximum of a twenty four (24) hour turn-around</w:t>
      </w:r>
      <w:r>
        <w:rPr>
          <w:spacing w:val="8"/>
        </w:rPr>
        <w:t xml:space="preserve"> </w:t>
      </w:r>
      <w:r>
        <w:t>time</w:t>
      </w:r>
      <w:r>
        <w:rPr>
          <w:w w:val="99"/>
        </w:rPr>
        <w:t xml:space="preserve"> </w:t>
      </w:r>
      <w:r>
        <w:t>for</w:t>
      </w:r>
      <w:r>
        <w:rPr>
          <w:spacing w:val="18"/>
        </w:rPr>
        <w:t xml:space="preserve"> </w:t>
      </w:r>
      <w:r>
        <w:t>the</w:t>
      </w:r>
      <w:r>
        <w:rPr>
          <w:spacing w:val="18"/>
        </w:rPr>
        <w:t xml:space="preserve"> </w:t>
      </w:r>
      <w:r>
        <w:t>removal</w:t>
      </w:r>
      <w:r>
        <w:rPr>
          <w:spacing w:val="19"/>
        </w:rPr>
        <w:t xml:space="preserve"> </w:t>
      </w:r>
      <w:r>
        <w:t>of</w:t>
      </w:r>
      <w:r>
        <w:rPr>
          <w:spacing w:val="18"/>
        </w:rPr>
        <w:t xml:space="preserve"> </w:t>
      </w:r>
      <w:r>
        <w:t>all</w:t>
      </w:r>
      <w:r>
        <w:rPr>
          <w:spacing w:val="19"/>
        </w:rPr>
        <w:t xml:space="preserve"> </w:t>
      </w:r>
      <w:r>
        <w:t>full</w:t>
      </w:r>
      <w:r>
        <w:rPr>
          <w:spacing w:val="19"/>
        </w:rPr>
        <w:t xml:space="preserve"> </w:t>
      </w:r>
      <w:r>
        <w:t>waste</w:t>
      </w:r>
      <w:r>
        <w:rPr>
          <w:spacing w:val="18"/>
        </w:rPr>
        <w:t xml:space="preserve"> </w:t>
      </w:r>
      <w:r>
        <w:t>skips</w:t>
      </w:r>
      <w:r>
        <w:rPr>
          <w:spacing w:val="17"/>
        </w:rPr>
        <w:t xml:space="preserve"> </w:t>
      </w:r>
      <w:r>
        <w:t>from</w:t>
      </w:r>
      <w:r>
        <w:rPr>
          <w:spacing w:val="18"/>
        </w:rPr>
        <w:t xml:space="preserve"> </w:t>
      </w:r>
      <w:r>
        <w:t>site.</w:t>
      </w:r>
      <w:r>
        <w:rPr>
          <w:spacing w:val="16"/>
        </w:rPr>
        <w:t xml:space="preserve"> </w:t>
      </w:r>
      <w:r>
        <w:t>The</w:t>
      </w:r>
      <w:r>
        <w:rPr>
          <w:spacing w:val="23"/>
        </w:rPr>
        <w:t xml:space="preserve"> </w:t>
      </w:r>
      <w:r>
        <w:t>Contractor</w:t>
      </w:r>
      <w:r>
        <w:rPr>
          <w:spacing w:val="19"/>
        </w:rPr>
        <w:t xml:space="preserve"> </w:t>
      </w:r>
      <w:r>
        <w:t>further</w:t>
      </w:r>
      <w:r>
        <w:rPr>
          <w:spacing w:val="18"/>
        </w:rPr>
        <w:t xml:space="preserve"> </w:t>
      </w:r>
      <w:r>
        <w:t>acknowledges</w:t>
      </w:r>
      <w:r>
        <w:rPr>
          <w:spacing w:val="17"/>
        </w:rPr>
        <w:t xml:space="preserve"> </w:t>
      </w:r>
      <w:r>
        <w:t>that</w:t>
      </w:r>
      <w:r>
        <w:rPr>
          <w:spacing w:val="17"/>
        </w:rPr>
        <w:t xml:space="preserve"> </w:t>
      </w:r>
      <w:r>
        <w:t>the</w:t>
      </w:r>
      <w:r>
        <w:rPr>
          <w:w w:val="99"/>
        </w:rPr>
        <w:t xml:space="preserve"> </w:t>
      </w:r>
      <w:r>
        <w:t>Employer</w:t>
      </w:r>
      <w:r>
        <w:rPr>
          <w:spacing w:val="16"/>
        </w:rPr>
        <w:t xml:space="preserve"> </w:t>
      </w:r>
      <w:r>
        <w:t>reserves</w:t>
      </w:r>
      <w:r>
        <w:rPr>
          <w:spacing w:val="15"/>
        </w:rPr>
        <w:t xml:space="preserve"> </w:t>
      </w:r>
      <w:r>
        <w:t>the</w:t>
      </w:r>
      <w:r>
        <w:rPr>
          <w:spacing w:val="15"/>
        </w:rPr>
        <w:t xml:space="preserve"> </w:t>
      </w:r>
      <w:r>
        <w:t>right</w:t>
      </w:r>
      <w:r>
        <w:rPr>
          <w:spacing w:val="15"/>
        </w:rPr>
        <w:t xml:space="preserve"> </w:t>
      </w:r>
      <w:r>
        <w:t>to</w:t>
      </w:r>
      <w:r>
        <w:rPr>
          <w:spacing w:val="14"/>
        </w:rPr>
        <w:t xml:space="preserve"> </w:t>
      </w:r>
      <w:r>
        <w:t>appoint</w:t>
      </w:r>
      <w:r>
        <w:rPr>
          <w:spacing w:val="17"/>
        </w:rPr>
        <w:t xml:space="preserve"> </w:t>
      </w:r>
      <w:r>
        <w:t>others</w:t>
      </w:r>
      <w:r>
        <w:rPr>
          <w:spacing w:val="15"/>
        </w:rPr>
        <w:t xml:space="preserve"> </w:t>
      </w:r>
      <w:r>
        <w:t>to</w:t>
      </w:r>
      <w:r>
        <w:rPr>
          <w:spacing w:val="14"/>
        </w:rPr>
        <w:t xml:space="preserve"> </w:t>
      </w:r>
      <w:r>
        <w:t>remove</w:t>
      </w:r>
      <w:r>
        <w:rPr>
          <w:spacing w:val="15"/>
        </w:rPr>
        <w:t xml:space="preserve"> </w:t>
      </w:r>
      <w:r>
        <w:t>waste</w:t>
      </w:r>
      <w:r>
        <w:rPr>
          <w:spacing w:val="15"/>
        </w:rPr>
        <w:t xml:space="preserve"> </w:t>
      </w:r>
      <w:r>
        <w:t>material</w:t>
      </w:r>
      <w:r>
        <w:rPr>
          <w:spacing w:val="16"/>
        </w:rPr>
        <w:t xml:space="preserve"> </w:t>
      </w:r>
      <w:r>
        <w:t>and</w:t>
      </w:r>
      <w:r>
        <w:rPr>
          <w:spacing w:val="16"/>
        </w:rPr>
        <w:t xml:space="preserve"> </w:t>
      </w:r>
      <w:r>
        <w:t>waste</w:t>
      </w:r>
      <w:r>
        <w:rPr>
          <w:spacing w:val="25"/>
        </w:rPr>
        <w:t xml:space="preserve"> </w:t>
      </w:r>
      <w:r>
        <w:t>skips</w:t>
      </w:r>
      <w:r>
        <w:rPr>
          <w:spacing w:val="15"/>
        </w:rPr>
        <w:t xml:space="preserve"> </w:t>
      </w:r>
      <w:r>
        <w:t>from</w:t>
      </w:r>
      <w:r>
        <w:rPr>
          <w:w w:val="99"/>
        </w:rPr>
        <w:t xml:space="preserve"> </w:t>
      </w:r>
      <w:r>
        <w:t>site,</w:t>
      </w:r>
      <w:r>
        <w:rPr>
          <w:spacing w:val="25"/>
        </w:rPr>
        <w:t xml:space="preserve"> </w:t>
      </w:r>
      <w:r>
        <w:t>should</w:t>
      </w:r>
      <w:r>
        <w:rPr>
          <w:spacing w:val="27"/>
        </w:rPr>
        <w:t xml:space="preserve"> </w:t>
      </w:r>
      <w:r>
        <w:t>the</w:t>
      </w:r>
      <w:r>
        <w:rPr>
          <w:spacing w:val="29"/>
        </w:rPr>
        <w:t xml:space="preserve"> </w:t>
      </w:r>
      <w:r>
        <w:t>Contractor</w:t>
      </w:r>
      <w:r>
        <w:rPr>
          <w:spacing w:val="29"/>
        </w:rPr>
        <w:t xml:space="preserve"> </w:t>
      </w:r>
      <w:r>
        <w:t>fail</w:t>
      </w:r>
      <w:r>
        <w:rPr>
          <w:spacing w:val="28"/>
        </w:rPr>
        <w:t xml:space="preserve"> </w:t>
      </w:r>
      <w:r>
        <w:t>to</w:t>
      </w:r>
      <w:r>
        <w:rPr>
          <w:spacing w:val="26"/>
        </w:rPr>
        <w:t xml:space="preserve"> </w:t>
      </w:r>
      <w:r>
        <w:t>meet</w:t>
      </w:r>
      <w:r>
        <w:rPr>
          <w:spacing w:val="27"/>
        </w:rPr>
        <w:t xml:space="preserve"> </w:t>
      </w:r>
      <w:r>
        <w:t>the</w:t>
      </w:r>
      <w:r>
        <w:rPr>
          <w:spacing w:val="25"/>
        </w:rPr>
        <w:t xml:space="preserve"> </w:t>
      </w:r>
      <w:r>
        <w:t>twenty</w:t>
      </w:r>
      <w:r>
        <w:rPr>
          <w:spacing w:val="26"/>
        </w:rPr>
        <w:t xml:space="preserve"> </w:t>
      </w:r>
      <w:r>
        <w:t>four</w:t>
      </w:r>
      <w:r>
        <w:rPr>
          <w:spacing w:val="29"/>
        </w:rPr>
        <w:t xml:space="preserve"> </w:t>
      </w:r>
      <w:r>
        <w:t>(24)</w:t>
      </w:r>
      <w:r>
        <w:rPr>
          <w:spacing w:val="25"/>
        </w:rPr>
        <w:t xml:space="preserve"> </w:t>
      </w:r>
      <w:r>
        <w:t>hour</w:t>
      </w:r>
      <w:r>
        <w:rPr>
          <w:spacing w:val="27"/>
        </w:rPr>
        <w:t xml:space="preserve"> </w:t>
      </w:r>
      <w:r>
        <w:t>turn-around</w:t>
      </w:r>
      <w:r>
        <w:rPr>
          <w:spacing w:val="27"/>
        </w:rPr>
        <w:t xml:space="preserve"> </w:t>
      </w:r>
      <w:r>
        <w:t>time</w:t>
      </w:r>
      <w:r>
        <w:rPr>
          <w:spacing w:val="27"/>
        </w:rPr>
        <w:t xml:space="preserve"> </w:t>
      </w:r>
      <w:r>
        <w:t>and</w:t>
      </w:r>
      <w:r>
        <w:rPr>
          <w:spacing w:val="27"/>
        </w:rPr>
        <w:t xml:space="preserve"> </w:t>
      </w:r>
      <w:r>
        <w:t>that</w:t>
      </w:r>
      <w:r>
        <w:rPr>
          <w:w w:val="99"/>
        </w:rPr>
        <w:t xml:space="preserve"> </w:t>
      </w:r>
      <w:r>
        <w:t>such costs shall be deducted from amounts due to the</w:t>
      </w:r>
      <w:r>
        <w:rPr>
          <w:spacing w:val="-26"/>
        </w:rPr>
        <w:t xml:space="preserve"> </w:t>
      </w:r>
      <w:r>
        <w:t>Contractor.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DAMAGE TO EXISTING</w:t>
      </w:r>
      <w:r>
        <w:rPr>
          <w:spacing w:val="2"/>
        </w:rPr>
        <w:t xml:space="preserve"> </w:t>
      </w:r>
      <w:r>
        <w:t>INSTALLATIONS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 Contractor shall be responsible for replacing and/or repairing any existing work</w:t>
      </w:r>
      <w:r>
        <w:rPr>
          <w:spacing w:val="15"/>
        </w:rPr>
        <w:t xml:space="preserve"> </w:t>
      </w:r>
      <w:r>
        <w:t>damaged</w:t>
      </w:r>
      <w:r>
        <w:rPr>
          <w:w w:val="99"/>
        </w:rPr>
        <w:t xml:space="preserve"> </w:t>
      </w:r>
      <w:r>
        <w:t>by</w:t>
      </w:r>
      <w:r>
        <w:rPr>
          <w:spacing w:val="-6"/>
        </w:rPr>
        <w:t xml:space="preserve"> </w:t>
      </w:r>
      <w:r>
        <w:t>itself</w:t>
      </w:r>
      <w:r>
        <w:rPr>
          <w:spacing w:val="-5"/>
        </w:rPr>
        <w:t xml:space="preserve"> </w:t>
      </w:r>
      <w:r>
        <w:t>and</w:t>
      </w:r>
      <w:r>
        <w:rPr>
          <w:spacing w:val="-5"/>
        </w:rPr>
        <w:t xml:space="preserve"> </w:t>
      </w:r>
      <w:r>
        <w:t>its</w:t>
      </w:r>
      <w:r>
        <w:rPr>
          <w:spacing w:val="-5"/>
        </w:rPr>
        <w:t xml:space="preserve"> </w:t>
      </w:r>
      <w:r>
        <w:t>sub-contractors</w:t>
      </w:r>
      <w:r>
        <w:rPr>
          <w:spacing w:val="-5"/>
        </w:rPr>
        <w:t xml:space="preserve"> </w:t>
      </w:r>
      <w:r>
        <w:t>whilst</w:t>
      </w:r>
      <w:r>
        <w:rPr>
          <w:spacing w:val="-3"/>
        </w:rPr>
        <w:t xml:space="preserve"> </w:t>
      </w:r>
      <w:r>
        <w:t>executing</w:t>
      </w:r>
      <w:r>
        <w:rPr>
          <w:spacing w:val="-6"/>
        </w:rPr>
        <w:t xml:space="preserve"> </w:t>
      </w:r>
      <w:r>
        <w:t>the Contractor</w:t>
      </w:r>
      <w:r>
        <w:rPr>
          <w:spacing w:val="-3"/>
        </w:rPr>
        <w:t xml:space="preserve"> </w:t>
      </w:r>
      <w:r>
        <w:t>at</w:t>
      </w:r>
      <w:r>
        <w:rPr>
          <w:spacing w:val="-5"/>
        </w:rPr>
        <w:t xml:space="preserve"> </w:t>
      </w:r>
      <w:r>
        <w:t>its</w:t>
      </w:r>
      <w:r>
        <w:rPr>
          <w:spacing w:val="-5"/>
        </w:rPr>
        <w:t xml:space="preserve"> </w:t>
      </w:r>
      <w:r>
        <w:t>own</w:t>
      </w:r>
      <w:r>
        <w:rPr>
          <w:spacing w:val="-4"/>
        </w:rPr>
        <w:t xml:space="preserve"> </w:t>
      </w:r>
      <w:r>
        <w:t>cost.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ACCESS FOR MOVEMENT OF MATERIAL TO THE SITE AND WORK</w:t>
      </w:r>
      <w:r>
        <w:rPr>
          <w:spacing w:val="-5"/>
        </w:rPr>
        <w:t xml:space="preserve"> </w:t>
      </w:r>
      <w:r>
        <w:t>ACCESS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8"/>
        <w:jc w:val="both"/>
      </w:pPr>
      <w:r>
        <w:t>The Contractor acknowledges that it shall only be permitted to move materials and access</w:t>
      </w:r>
      <w:r>
        <w:rPr>
          <w:spacing w:val="-37"/>
        </w:rPr>
        <w:t xml:space="preserve"> </w:t>
      </w:r>
      <w:r>
        <w:t>the</w:t>
      </w:r>
      <w:r>
        <w:rPr>
          <w:w w:val="99"/>
        </w:rPr>
        <w:t xml:space="preserve"> </w:t>
      </w:r>
      <w:r>
        <w:t>works areas at locations/ positions agreed with and documented by the Principal</w:t>
      </w:r>
      <w:r>
        <w:rPr>
          <w:spacing w:val="-35"/>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5"/>
        <w:jc w:val="both"/>
      </w:pPr>
      <w:r>
        <w:t>It will be deemed that the Contractor has allowed for vertical and horizontal</w:t>
      </w:r>
      <w:r>
        <w:rPr>
          <w:spacing w:val="38"/>
        </w:rPr>
        <w:t xml:space="preserve"> </w:t>
      </w:r>
      <w:r>
        <w:t>movement,</w:t>
      </w:r>
      <w:r>
        <w:rPr>
          <w:w w:val="99"/>
        </w:rPr>
        <w:t xml:space="preserve"> </w:t>
      </w:r>
      <w:r>
        <w:t>double</w:t>
      </w:r>
      <w:r>
        <w:rPr>
          <w:spacing w:val="46"/>
        </w:rPr>
        <w:t xml:space="preserve"> </w:t>
      </w:r>
      <w:r>
        <w:t>handling,</w:t>
      </w:r>
      <w:r>
        <w:rPr>
          <w:spacing w:val="46"/>
        </w:rPr>
        <w:t xml:space="preserve"> </w:t>
      </w:r>
      <w:r>
        <w:t>working</w:t>
      </w:r>
      <w:r>
        <w:rPr>
          <w:spacing w:val="47"/>
        </w:rPr>
        <w:t xml:space="preserve"> </w:t>
      </w:r>
      <w:r>
        <w:t>under</w:t>
      </w:r>
      <w:r>
        <w:rPr>
          <w:spacing w:val="49"/>
        </w:rPr>
        <w:t xml:space="preserve"> </w:t>
      </w:r>
      <w:r>
        <w:t>restrictive</w:t>
      </w:r>
      <w:r>
        <w:rPr>
          <w:spacing w:val="46"/>
        </w:rPr>
        <w:t xml:space="preserve"> </w:t>
      </w:r>
      <w:r>
        <w:t>conditions</w:t>
      </w:r>
      <w:r>
        <w:rPr>
          <w:spacing w:val="52"/>
        </w:rPr>
        <w:t xml:space="preserve"> </w:t>
      </w:r>
      <w:r>
        <w:t>as</w:t>
      </w:r>
      <w:r>
        <w:rPr>
          <w:spacing w:val="46"/>
        </w:rPr>
        <w:t xml:space="preserve"> </w:t>
      </w:r>
      <w:r>
        <w:t>may</w:t>
      </w:r>
      <w:r>
        <w:rPr>
          <w:spacing w:val="45"/>
        </w:rPr>
        <w:t xml:space="preserve"> </w:t>
      </w:r>
      <w:r>
        <w:t>be</w:t>
      </w:r>
      <w:r>
        <w:rPr>
          <w:spacing w:val="49"/>
        </w:rPr>
        <w:t xml:space="preserve"> </w:t>
      </w:r>
      <w:r>
        <w:t>required</w:t>
      </w:r>
      <w:r>
        <w:rPr>
          <w:spacing w:val="47"/>
        </w:rPr>
        <w:t xml:space="preserve"> </w:t>
      </w:r>
      <w:r>
        <w:t>for</w:t>
      </w:r>
      <w:r>
        <w:rPr>
          <w:spacing w:val="48"/>
        </w:rPr>
        <w:t xml:space="preserve"> </w:t>
      </w:r>
      <w:r>
        <w:t>the</w:t>
      </w:r>
      <w:r>
        <w:rPr>
          <w:spacing w:val="46"/>
        </w:rPr>
        <w:t xml:space="preserve"> </w:t>
      </w:r>
      <w:r>
        <w:t>building</w:t>
      </w:r>
      <w:r>
        <w:rPr>
          <w:w w:val="99"/>
        </w:rPr>
        <w:t xml:space="preserve"> </w:t>
      </w:r>
      <w:r>
        <w:t>works. No claims for extras in this regard will be entertained at any later</w:t>
      </w:r>
      <w:r>
        <w:rPr>
          <w:spacing w:val="-31"/>
        </w:rPr>
        <w:t xml:space="preserve"> </w:t>
      </w:r>
      <w:r>
        <w:t>date.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LOCAL</w:t>
      </w:r>
      <w:r>
        <w:rPr>
          <w:spacing w:val="-1"/>
        </w:rPr>
        <w:t xml:space="preserve"> </w:t>
      </w:r>
      <w:r>
        <w:t>LABOUR</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8"/>
        <w:jc w:val="both"/>
      </w:pPr>
      <w:r>
        <w:t>It</w:t>
      </w:r>
      <w:r>
        <w:rPr>
          <w:spacing w:val="20"/>
        </w:rPr>
        <w:t xml:space="preserve"> </w:t>
      </w:r>
      <w:r>
        <w:t>is</w:t>
      </w:r>
      <w:r>
        <w:rPr>
          <w:spacing w:val="20"/>
        </w:rPr>
        <w:t xml:space="preserve"> </w:t>
      </w:r>
      <w:r>
        <w:t>deemed</w:t>
      </w:r>
      <w:r>
        <w:rPr>
          <w:spacing w:val="21"/>
        </w:rPr>
        <w:t xml:space="preserve"> </w:t>
      </w:r>
      <w:r>
        <w:t>that</w:t>
      </w:r>
      <w:r>
        <w:rPr>
          <w:spacing w:val="20"/>
        </w:rPr>
        <w:t xml:space="preserve"> </w:t>
      </w:r>
      <w:r>
        <w:t>the</w:t>
      </w:r>
      <w:r>
        <w:rPr>
          <w:spacing w:val="22"/>
        </w:rPr>
        <w:t xml:space="preserve"> </w:t>
      </w:r>
      <w:r>
        <w:t>Contractor</w:t>
      </w:r>
      <w:r>
        <w:rPr>
          <w:spacing w:val="22"/>
        </w:rPr>
        <w:t xml:space="preserve"> </w:t>
      </w:r>
      <w:r>
        <w:t>shall</w:t>
      </w:r>
      <w:r>
        <w:rPr>
          <w:spacing w:val="21"/>
        </w:rPr>
        <w:t xml:space="preserve"> </w:t>
      </w:r>
      <w:r>
        <w:t>as</w:t>
      </w:r>
      <w:r>
        <w:rPr>
          <w:spacing w:val="20"/>
        </w:rPr>
        <w:t xml:space="preserve"> </w:t>
      </w:r>
      <w:r>
        <w:t>far</w:t>
      </w:r>
      <w:r>
        <w:rPr>
          <w:spacing w:val="18"/>
        </w:rPr>
        <w:t xml:space="preserve"> </w:t>
      </w:r>
      <w:r>
        <w:t>as</w:t>
      </w:r>
      <w:r>
        <w:rPr>
          <w:spacing w:val="17"/>
        </w:rPr>
        <w:t xml:space="preserve"> </w:t>
      </w:r>
      <w:r>
        <w:t>possible</w:t>
      </w:r>
      <w:r>
        <w:rPr>
          <w:spacing w:val="20"/>
        </w:rPr>
        <w:t xml:space="preserve"> </w:t>
      </w:r>
      <w:r>
        <w:t>maximise</w:t>
      </w:r>
      <w:r>
        <w:rPr>
          <w:spacing w:val="20"/>
        </w:rPr>
        <w:t xml:space="preserve"> </w:t>
      </w:r>
      <w:r>
        <w:t>the</w:t>
      </w:r>
      <w:r>
        <w:rPr>
          <w:spacing w:val="18"/>
        </w:rPr>
        <w:t xml:space="preserve"> </w:t>
      </w:r>
      <w:r>
        <w:t>use</w:t>
      </w:r>
      <w:r>
        <w:rPr>
          <w:spacing w:val="20"/>
        </w:rPr>
        <w:t xml:space="preserve"> </w:t>
      </w:r>
      <w:r>
        <w:t>of</w:t>
      </w:r>
      <w:r>
        <w:rPr>
          <w:spacing w:val="20"/>
        </w:rPr>
        <w:t xml:space="preserve"> </w:t>
      </w:r>
      <w:r>
        <w:t>labour</w:t>
      </w:r>
      <w:r>
        <w:rPr>
          <w:spacing w:val="20"/>
        </w:rPr>
        <w:t xml:space="preserve"> </w:t>
      </w:r>
      <w:r>
        <w:t>from</w:t>
      </w:r>
      <w:r>
        <w:rPr>
          <w:spacing w:val="20"/>
        </w:rPr>
        <w:t xml:space="preserve"> </w:t>
      </w:r>
      <w:r>
        <w:t>the</w:t>
      </w:r>
      <w:r>
        <w:rPr>
          <w:w w:val="99"/>
        </w:rPr>
        <w:t xml:space="preserve"> </w:t>
      </w:r>
      <w:r>
        <w:t>area in which the project is</w:t>
      </w:r>
      <w:r>
        <w:rPr>
          <w:spacing w:val="-19"/>
        </w:rPr>
        <w:t xml:space="preserve"> </w:t>
      </w:r>
      <w:r>
        <w:t>located.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BLACK ECONOMIC EMPOWERMENT</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jc w:val="both"/>
      </w:pPr>
      <w:r>
        <w:t>The Contractor shall comply with the Employers Black Economic Empowerment</w:t>
      </w:r>
      <w:r>
        <w:rPr>
          <w:spacing w:val="-29"/>
        </w:rPr>
        <w:t xml:space="preserve"> </w:t>
      </w:r>
      <w:r>
        <w:t>Policies.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SAMPLES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All material samples and colour samples must be submitted to the Principal Agent  for</w:t>
      </w:r>
      <w:r>
        <w:rPr>
          <w:w w:val="99"/>
        </w:rPr>
        <w:t xml:space="preserve"> </w:t>
      </w:r>
      <w:r>
        <w:t>selections</w:t>
      </w:r>
      <w:r>
        <w:rPr>
          <w:spacing w:val="15"/>
        </w:rPr>
        <w:t xml:space="preserve"> </w:t>
      </w:r>
      <w:r>
        <w:t>and</w:t>
      </w:r>
      <w:r>
        <w:rPr>
          <w:spacing w:val="16"/>
        </w:rPr>
        <w:t xml:space="preserve"> </w:t>
      </w:r>
      <w:r>
        <w:t>approval</w:t>
      </w:r>
      <w:r>
        <w:rPr>
          <w:spacing w:val="18"/>
        </w:rPr>
        <w:t xml:space="preserve"> </w:t>
      </w:r>
      <w:r>
        <w:t>of</w:t>
      </w:r>
      <w:r>
        <w:rPr>
          <w:spacing w:val="15"/>
        </w:rPr>
        <w:t xml:space="preserve"> </w:t>
      </w:r>
      <w:r>
        <w:t>the</w:t>
      </w:r>
      <w:r>
        <w:rPr>
          <w:spacing w:val="15"/>
        </w:rPr>
        <w:t xml:space="preserve"> </w:t>
      </w:r>
      <w:r>
        <w:t>colour,</w:t>
      </w:r>
      <w:r>
        <w:rPr>
          <w:spacing w:val="15"/>
        </w:rPr>
        <w:t xml:space="preserve"> </w:t>
      </w:r>
      <w:r>
        <w:t>shape</w:t>
      </w:r>
      <w:r>
        <w:rPr>
          <w:spacing w:val="15"/>
        </w:rPr>
        <w:t xml:space="preserve"> </w:t>
      </w:r>
      <w:r>
        <w:t>and</w:t>
      </w:r>
      <w:r>
        <w:rPr>
          <w:spacing w:val="16"/>
        </w:rPr>
        <w:t xml:space="preserve"> </w:t>
      </w:r>
      <w:r>
        <w:t>finish</w:t>
      </w:r>
      <w:r>
        <w:rPr>
          <w:spacing w:val="16"/>
        </w:rPr>
        <w:t xml:space="preserve"> </w:t>
      </w:r>
      <w:r>
        <w:t>including</w:t>
      </w:r>
      <w:r>
        <w:rPr>
          <w:spacing w:val="16"/>
        </w:rPr>
        <w:t xml:space="preserve"> </w:t>
      </w:r>
      <w:r>
        <w:t>mechanical,</w:t>
      </w:r>
      <w:r>
        <w:rPr>
          <w:spacing w:val="13"/>
        </w:rPr>
        <w:t xml:space="preserve"> </w:t>
      </w:r>
      <w:r>
        <w:t>electrical</w:t>
      </w:r>
      <w:r>
        <w:rPr>
          <w:spacing w:val="16"/>
        </w:rPr>
        <w:t xml:space="preserve"> </w:t>
      </w:r>
      <w:r>
        <w:t>and</w:t>
      </w:r>
      <w:r>
        <w:rPr>
          <w:w w:val="99"/>
        </w:rPr>
        <w:t xml:space="preserve"> </w:t>
      </w:r>
      <w:r>
        <w:t>plumbing equipment that will be visible. The samples shall be provided in a4 size</w:t>
      </w:r>
      <w:r>
        <w:rPr>
          <w:spacing w:val="20"/>
        </w:rPr>
        <w:t xml:space="preserve"> </w:t>
      </w:r>
      <w:r>
        <w:t>unless</w:t>
      </w:r>
      <w:r>
        <w:rPr>
          <w:w w:val="99"/>
        </w:rPr>
        <w:t xml:space="preserve"> </w:t>
      </w:r>
      <w:r>
        <w:t>otherwise agreed. General samples shall be provided for Principal Agent/Employer to</w:t>
      </w:r>
      <w:r>
        <w:rPr>
          <w:spacing w:val="54"/>
        </w:rPr>
        <w:t xml:space="preserve"> </w:t>
      </w:r>
      <w:r>
        <w:t>choose</w:t>
      </w:r>
      <w:r>
        <w:rPr>
          <w:spacing w:val="-1"/>
          <w:w w:val="99"/>
        </w:rPr>
        <w:t xml:space="preserve"> </w:t>
      </w:r>
      <w:r>
        <w:t>from each type of</w:t>
      </w:r>
      <w:r>
        <w:rPr>
          <w:spacing w:val="-14"/>
        </w:rPr>
        <w:t xml:space="preserve"> </w:t>
      </w:r>
      <w:r>
        <w:t>finish.</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The</w:t>
      </w:r>
      <w:r>
        <w:rPr>
          <w:spacing w:val="12"/>
        </w:rPr>
        <w:t xml:space="preserve"> </w:t>
      </w:r>
      <w:r>
        <w:t>Principal</w:t>
      </w:r>
      <w:r>
        <w:rPr>
          <w:spacing w:val="15"/>
        </w:rPr>
        <w:t xml:space="preserve"> </w:t>
      </w:r>
      <w:r>
        <w:t>Agent/Employer</w:t>
      </w:r>
      <w:r>
        <w:rPr>
          <w:spacing w:val="15"/>
        </w:rPr>
        <w:t xml:space="preserve"> </w:t>
      </w:r>
      <w:r>
        <w:t>may</w:t>
      </w:r>
      <w:r>
        <w:rPr>
          <w:spacing w:val="11"/>
        </w:rPr>
        <w:t xml:space="preserve"> </w:t>
      </w:r>
      <w:r>
        <w:t>reject</w:t>
      </w:r>
      <w:r>
        <w:rPr>
          <w:spacing w:val="14"/>
        </w:rPr>
        <w:t xml:space="preserve"> </w:t>
      </w:r>
      <w:r>
        <w:t>all</w:t>
      </w:r>
      <w:r>
        <w:rPr>
          <w:spacing w:val="13"/>
        </w:rPr>
        <w:t xml:space="preserve"> </w:t>
      </w:r>
      <w:r>
        <w:t>or</w:t>
      </w:r>
      <w:r>
        <w:rPr>
          <w:spacing w:val="12"/>
        </w:rPr>
        <w:t xml:space="preserve"> </w:t>
      </w:r>
      <w:r>
        <w:t>part</w:t>
      </w:r>
      <w:r>
        <w:rPr>
          <w:spacing w:val="14"/>
        </w:rPr>
        <w:t xml:space="preserve"> </w:t>
      </w:r>
      <w:r>
        <w:t>of</w:t>
      </w:r>
      <w:r>
        <w:rPr>
          <w:spacing w:val="12"/>
        </w:rPr>
        <w:t xml:space="preserve"> </w:t>
      </w:r>
      <w:r>
        <w:t>the</w:t>
      </w:r>
      <w:r>
        <w:rPr>
          <w:spacing w:val="12"/>
        </w:rPr>
        <w:t xml:space="preserve"> </w:t>
      </w:r>
      <w:r>
        <w:t>submitted</w:t>
      </w:r>
      <w:r>
        <w:rPr>
          <w:spacing w:val="12"/>
        </w:rPr>
        <w:t xml:space="preserve"> </w:t>
      </w:r>
      <w:r>
        <w:t>samples</w:t>
      </w:r>
      <w:r>
        <w:rPr>
          <w:spacing w:val="12"/>
        </w:rPr>
        <w:t xml:space="preserve"> </w:t>
      </w:r>
      <w:r>
        <w:t>and</w:t>
      </w:r>
      <w:r>
        <w:rPr>
          <w:spacing w:val="12"/>
        </w:rPr>
        <w:t xml:space="preserve"> </w:t>
      </w:r>
      <w:r>
        <w:t>request</w:t>
      </w:r>
      <w:r>
        <w:rPr>
          <w:spacing w:val="13"/>
        </w:rPr>
        <w:t xml:space="preserve"> </w:t>
      </w:r>
      <w:r>
        <w:t>for</w:t>
      </w:r>
      <w:r>
        <w:rPr>
          <w:w w:val="99"/>
        </w:rPr>
        <w:t xml:space="preserve"> </w:t>
      </w:r>
      <w:r>
        <w:t>additional selections if the first submission are not</w:t>
      </w:r>
      <w:r>
        <w:rPr>
          <w:spacing w:val="-29"/>
        </w:rPr>
        <w:t xml:space="preserve"> </w:t>
      </w:r>
      <w:r>
        <w:t>acceptable.</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All samples must be kept in a sample room to be provided by the Contractor for</w:t>
      </w:r>
      <w:r>
        <w:rPr>
          <w:spacing w:val="-37"/>
        </w:rPr>
        <w:t xml:space="preserve"> </w:t>
      </w:r>
      <w:r>
        <w:t>reference.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SAMPLES</w:t>
      </w:r>
      <w:r>
        <w:rPr>
          <w:spacing w:val="-1"/>
        </w:rPr>
        <w:t xml:space="preserve"> </w:t>
      </w:r>
      <w:r>
        <w:t>BOARD</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1"/>
        <w:jc w:val="both"/>
      </w:pPr>
      <w:r>
        <w:t>The Contractor shall provide a board(s) of approved samples and make available one set</w:t>
      </w:r>
      <w:r>
        <w:rPr>
          <w:spacing w:val="46"/>
        </w:rPr>
        <w:t xml:space="preserve"> </w:t>
      </w:r>
      <w:r>
        <w:t>at</w:t>
      </w:r>
      <w:r>
        <w:rPr>
          <w:w w:val="99"/>
        </w:rPr>
        <w:t xml:space="preserve"> </w:t>
      </w:r>
      <w:r>
        <w:t>the site (sample room) and one for the</w:t>
      </w:r>
      <w:r>
        <w:rPr>
          <w:spacing w:val="-20"/>
        </w:rPr>
        <w:t xml:space="preserve"> </w:t>
      </w:r>
      <w:r>
        <w:t>Employer.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MOCK -</w:t>
      </w:r>
      <w:r>
        <w:rPr>
          <w:spacing w:val="-2"/>
        </w:rPr>
        <w:t xml:space="preserve"> </w:t>
      </w:r>
      <w:r>
        <w:t>UP</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The</w:t>
      </w:r>
      <w:r>
        <w:rPr>
          <w:spacing w:val="21"/>
        </w:rPr>
        <w:t xml:space="preserve"> </w:t>
      </w:r>
      <w:r>
        <w:t>Contractor</w:t>
      </w:r>
      <w:r>
        <w:rPr>
          <w:spacing w:val="19"/>
        </w:rPr>
        <w:t xml:space="preserve"> </w:t>
      </w:r>
      <w:r>
        <w:t>shall</w:t>
      </w:r>
      <w:r>
        <w:rPr>
          <w:spacing w:val="19"/>
        </w:rPr>
        <w:t xml:space="preserve"> </w:t>
      </w:r>
      <w:r>
        <w:t>provide</w:t>
      </w:r>
      <w:r>
        <w:rPr>
          <w:spacing w:val="18"/>
        </w:rPr>
        <w:t xml:space="preserve"> </w:t>
      </w:r>
      <w:r>
        <w:t>a</w:t>
      </w:r>
      <w:r>
        <w:rPr>
          <w:spacing w:val="18"/>
        </w:rPr>
        <w:t xml:space="preserve"> </w:t>
      </w:r>
      <w:r>
        <w:t>mock</w:t>
      </w:r>
      <w:r>
        <w:rPr>
          <w:spacing w:val="21"/>
        </w:rPr>
        <w:t xml:space="preserve"> </w:t>
      </w:r>
      <w:r>
        <w:rPr>
          <w:rFonts w:cs="Century Gothic"/>
        </w:rPr>
        <w:t>–</w:t>
      </w:r>
      <w:r>
        <w:rPr>
          <w:rFonts w:cs="Century Gothic"/>
          <w:spacing w:val="22"/>
        </w:rPr>
        <w:t xml:space="preserve"> </w:t>
      </w:r>
      <w:r>
        <w:t>up</w:t>
      </w:r>
      <w:r>
        <w:rPr>
          <w:spacing w:val="21"/>
        </w:rPr>
        <w:t xml:space="preserve"> </w:t>
      </w:r>
      <w:r>
        <w:t>of</w:t>
      </w:r>
      <w:r>
        <w:rPr>
          <w:spacing w:val="18"/>
        </w:rPr>
        <w:t xml:space="preserve"> </w:t>
      </w:r>
      <w:r>
        <w:t>all</w:t>
      </w:r>
      <w:r>
        <w:rPr>
          <w:spacing w:val="21"/>
        </w:rPr>
        <w:t xml:space="preserve"> </w:t>
      </w:r>
      <w:r>
        <w:t>finished</w:t>
      </w:r>
      <w:r>
        <w:rPr>
          <w:spacing w:val="19"/>
        </w:rPr>
        <w:t xml:space="preserve"> </w:t>
      </w:r>
      <w:r>
        <w:t>surfaces</w:t>
      </w:r>
      <w:r>
        <w:rPr>
          <w:spacing w:val="17"/>
        </w:rPr>
        <w:t xml:space="preserve"> </w:t>
      </w:r>
      <w:r>
        <w:t>prior</w:t>
      </w:r>
      <w:r>
        <w:rPr>
          <w:spacing w:val="18"/>
        </w:rPr>
        <w:t xml:space="preserve"> </w:t>
      </w:r>
      <w:r>
        <w:t>to</w:t>
      </w:r>
      <w:r>
        <w:rPr>
          <w:spacing w:val="19"/>
        </w:rPr>
        <w:t xml:space="preserve"> </w:t>
      </w:r>
      <w:r>
        <w:t>commencement</w:t>
      </w:r>
      <w:r>
        <w:rPr>
          <w:spacing w:val="20"/>
        </w:rPr>
        <w:t xml:space="preserve"> </w:t>
      </w:r>
      <w:r>
        <w:t>of</w:t>
      </w:r>
      <w:r>
        <w:rPr>
          <w:w w:val="99"/>
        </w:rPr>
        <w:t xml:space="preserve"> </w:t>
      </w:r>
      <w:r>
        <w:t>the</w:t>
      </w:r>
      <w:r>
        <w:rPr>
          <w:spacing w:val="38"/>
        </w:rPr>
        <w:t xml:space="preserve"> </w:t>
      </w:r>
      <w:r>
        <w:t>relevant</w:t>
      </w:r>
      <w:r>
        <w:rPr>
          <w:spacing w:val="37"/>
        </w:rPr>
        <w:t xml:space="preserve"> </w:t>
      </w:r>
      <w:r>
        <w:t>work.</w:t>
      </w:r>
      <w:r>
        <w:rPr>
          <w:spacing w:val="38"/>
        </w:rPr>
        <w:t xml:space="preserve"> </w:t>
      </w:r>
      <w:r>
        <w:t>The</w:t>
      </w:r>
      <w:r>
        <w:rPr>
          <w:spacing w:val="43"/>
        </w:rPr>
        <w:t xml:space="preserve"> </w:t>
      </w:r>
      <w:r>
        <w:t>Contractor</w:t>
      </w:r>
      <w:r>
        <w:rPr>
          <w:spacing w:val="39"/>
        </w:rPr>
        <w:t xml:space="preserve"> </w:t>
      </w:r>
      <w:r>
        <w:t>shall</w:t>
      </w:r>
      <w:r>
        <w:rPr>
          <w:spacing w:val="38"/>
        </w:rPr>
        <w:t xml:space="preserve"> </w:t>
      </w:r>
      <w:r>
        <w:t>only</w:t>
      </w:r>
      <w:r>
        <w:rPr>
          <w:spacing w:val="36"/>
        </w:rPr>
        <w:t xml:space="preserve"> </w:t>
      </w:r>
      <w:r>
        <w:t>be</w:t>
      </w:r>
      <w:r>
        <w:rPr>
          <w:spacing w:val="40"/>
        </w:rPr>
        <w:t xml:space="preserve"> </w:t>
      </w:r>
      <w:r>
        <w:t>permitted</w:t>
      </w:r>
      <w:r>
        <w:rPr>
          <w:spacing w:val="36"/>
        </w:rPr>
        <w:t xml:space="preserve"> </w:t>
      </w:r>
      <w:r>
        <w:t>to</w:t>
      </w:r>
      <w:r>
        <w:rPr>
          <w:spacing w:val="37"/>
        </w:rPr>
        <w:t xml:space="preserve"> </w:t>
      </w:r>
      <w:r>
        <w:t>commence</w:t>
      </w:r>
      <w:r>
        <w:rPr>
          <w:spacing w:val="38"/>
        </w:rPr>
        <w:t xml:space="preserve"> </w:t>
      </w:r>
      <w:r>
        <w:t>with</w:t>
      </w:r>
      <w:r>
        <w:rPr>
          <w:spacing w:val="38"/>
        </w:rPr>
        <w:t xml:space="preserve"> </w:t>
      </w:r>
      <w:r>
        <w:t>the</w:t>
      </w:r>
      <w:r>
        <w:rPr>
          <w:spacing w:val="38"/>
        </w:rPr>
        <w:t xml:space="preserve"> </w:t>
      </w:r>
      <w:r>
        <w:t>relevant</w:t>
      </w:r>
      <w:r>
        <w:rPr>
          <w:w w:val="99"/>
        </w:rPr>
        <w:t xml:space="preserve"> </w:t>
      </w:r>
      <w:r>
        <w:t xml:space="preserve">scope of work, on approval of the mock </w:t>
      </w:r>
      <w:r>
        <w:rPr>
          <w:rFonts w:cs="Century Gothic"/>
        </w:rPr>
        <w:t xml:space="preserve">– </w:t>
      </w:r>
      <w:r>
        <w:t>up by the Principal Agent or its</w:t>
      </w:r>
      <w:r>
        <w:rPr>
          <w:spacing w:val="38"/>
        </w:rPr>
        <w:t xml:space="preserve"> </w:t>
      </w:r>
      <w:r>
        <w:t>designated</w:t>
      </w:r>
      <w:r>
        <w:rPr>
          <w:w w:val="99"/>
        </w:rPr>
        <w:t xml:space="preserve"> </w:t>
      </w:r>
      <w:r>
        <w:t>representative.</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3"/>
        </w:numPr>
        <w:tabs>
          <w:tab w:val="left" w:pos="981"/>
        </w:tabs>
        <w:spacing w:before="62"/>
        <w:jc w:val="both"/>
        <w:rPr>
          <w:b w:val="0"/>
          <w:bCs w:val="0"/>
        </w:rPr>
      </w:pPr>
      <w:r>
        <w:t>SCHEDULE OF DIRECT</w:t>
      </w:r>
      <w:r>
        <w:rPr>
          <w:spacing w:val="-2"/>
        </w:rPr>
        <w:t xml:space="preserve"> </w:t>
      </w:r>
      <w:r>
        <w:t>CONTRACTS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6"/>
      </w:pPr>
      <w:r>
        <w:t>The Contractor is advised that the Employer shall let direct contracts for work that is not part</w:t>
      </w:r>
      <w:r>
        <w:rPr>
          <w:spacing w:val="23"/>
        </w:rPr>
        <w:t xml:space="preserve"> </w:t>
      </w:r>
      <w:r>
        <w:t>of</w:t>
      </w:r>
      <w:r>
        <w:rPr>
          <w:w w:val="99"/>
        </w:rPr>
        <w:t xml:space="preserve"> </w:t>
      </w:r>
      <w:r>
        <w:t>this</w:t>
      </w:r>
      <w:r>
        <w:rPr>
          <w:spacing w:val="-4"/>
        </w:rPr>
        <w:t xml:space="preserve"> </w:t>
      </w:r>
      <w:r>
        <w:t>contract</w:t>
      </w:r>
      <w:r>
        <w:rPr>
          <w:spacing w:val="-2"/>
        </w:rPr>
        <w:t xml:space="preserve"> </w:t>
      </w:r>
      <w:r>
        <w:t>and</w:t>
      </w:r>
      <w:r>
        <w:rPr>
          <w:spacing w:val="-6"/>
        </w:rPr>
        <w:t xml:space="preserve"> </w:t>
      </w:r>
      <w:r>
        <w:t>the</w:t>
      </w:r>
      <w:r>
        <w:rPr>
          <w:spacing w:val="-2"/>
        </w:rPr>
        <w:t xml:space="preserve"> </w:t>
      </w:r>
      <w:r>
        <w:t>Contractor</w:t>
      </w:r>
      <w:r>
        <w:rPr>
          <w:spacing w:val="-2"/>
        </w:rPr>
        <w:t xml:space="preserve"> </w:t>
      </w:r>
      <w:r>
        <w:t>to</w:t>
      </w:r>
      <w:r>
        <w:rPr>
          <w:spacing w:val="-4"/>
        </w:rPr>
        <w:t xml:space="preserve"> </w:t>
      </w:r>
      <w:r>
        <w:t>provide</w:t>
      </w:r>
      <w:r>
        <w:rPr>
          <w:spacing w:val="-4"/>
        </w:rPr>
        <w:t xml:space="preserve"> </w:t>
      </w:r>
      <w:r>
        <w:t>all</w:t>
      </w:r>
      <w:r>
        <w:rPr>
          <w:spacing w:val="-3"/>
        </w:rPr>
        <w:t xml:space="preserve"> </w:t>
      </w:r>
      <w:r>
        <w:t>access,</w:t>
      </w:r>
      <w:r>
        <w:rPr>
          <w:spacing w:val="-6"/>
        </w:rPr>
        <w:t xml:space="preserve"> </w:t>
      </w:r>
      <w:r>
        <w:t>attendance</w:t>
      </w:r>
      <w:r>
        <w:rPr>
          <w:spacing w:val="-4"/>
        </w:rPr>
        <w:t xml:space="preserve"> </w:t>
      </w:r>
      <w:r>
        <w:t>and</w:t>
      </w:r>
      <w:r>
        <w:rPr>
          <w:spacing w:val="-4"/>
        </w:rPr>
        <w:t xml:space="preserve"> </w:t>
      </w:r>
      <w:r>
        <w:t>co-operation.</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PROVISION OF HOISTING FACILITIES, DUST BARRIERS,</w:t>
      </w:r>
      <w:r>
        <w:rPr>
          <w:spacing w:val="-3"/>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jc w:val="both"/>
      </w:pPr>
      <w:r>
        <w:t>It shall be deemed that the contract price is inclusive of the</w:t>
      </w:r>
      <w:r>
        <w:rPr>
          <w:spacing w:val="-34"/>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969"/>
        </w:tabs>
        <w:ind w:left="968" w:hanging="708"/>
        <w:jc w:val="both"/>
        <w:rPr>
          <w:rFonts w:ascii="Century Gothic" w:eastAsia="Century Gothic" w:hAnsi="Century Gothic" w:cs="Century Gothic"/>
          <w:sz w:val="20"/>
          <w:szCs w:val="20"/>
        </w:rPr>
      </w:pPr>
      <w:r>
        <w:rPr>
          <w:rFonts w:ascii="Century Gothic"/>
          <w:sz w:val="20"/>
        </w:rPr>
        <w:t>Hard wearing and strengthen dust barriers to be in uniform colour and</w:t>
      </w:r>
      <w:r>
        <w:rPr>
          <w:rFonts w:ascii="Century Gothic"/>
          <w:spacing w:val="-26"/>
          <w:sz w:val="20"/>
        </w:rPr>
        <w:t xml:space="preserve"> </w:t>
      </w:r>
      <w:r>
        <w:rPr>
          <w:rFonts w:ascii="Century Gothic"/>
          <w:sz w:val="20"/>
        </w:rPr>
        <w:t>specification.</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969"/>
        </w:tabs>
        <w:ind w:left="968" w:right="226" w:hanging="708"/>
        <w:rPr>
          <w:rFonts w:ascii="Century Gothic" w:eastAsia="Century Gothic" w:hAnsi="Century Gothic" w:cs="Century Gothic"/>
          <w:sz w:val="20"/>
          <w:szCs w:val="20"/>
        </w:rPr>
      </w:pPr>
      <w:r>
        <w:rPr>
          <w:rFonts w:ascii="Century Gothic"/>
          <w:sz w:val="20"/>
        </w:rPr>
        <w:t>If</w:t>
      </w:r>
      <w:r>
        <w:rPr>
          <w:rFonts w:ascii="Century Gothic"/>
          <w:spacing w:val="22"/>
          <w:sz w:val="20"/>
        </w:rPr>
        <w:t xml:space="preserve"> </w:t>
      </w:r>
      <w:r>
        <w:rPr>
          <w:rFonts w:ascii="Century Gothic"/>
          <w:sz w:val="20"/>
        </w:rPr>
        <w:t>applicable</w:t>
      </w:r>
      <w:r>
        <w:rPr>
          <w:rFonts w:ascii="Century Gothic"/>
          <w:spacing w:val="20"/>
          <w:sz w:val="20"/>
        </w:rPr>
        <w:t xml:space="preserve"> </w:t>
      </w:r>
      <w:r>
        <w:rPr>
          <w:rFonts w:ascii="Century Gothic"/>
          <w:sz w:val="20"/>
        </w:rPr>
        <w:t>the</w:t>
      </w:r>
      <w:r>
        <w:rPr>
          <w:rFonts w:ascii="Century Gothic"/>
          <w:spacing w:val="23"/>
          <w:sz w:val="20"/>
        </w:rPr>
        <w:t xml:space="preserve"> </w:t>
      </w:r>
      <w:r>
        <w:rPr>
          <w:rFonts w:ascii="Century Gothic"/>
          <w:sz w:val="20"/>
        </w:rPr>
        <w:t>provision</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all</w:t>
      </w:r>
      <w:r>
        <w:rPr>
          <w:rFonts w:ascii="Century Gothic"/>
          <w:spacing w:val="23"/>
          <w:sz w:val="20"/>
        </w:rPr>
        <w:t xml:space="preserve"> </w:t>
      </w:r>
      <w:r>
        <w:rPr>
          <w:rFonts w:ascii="Century Gothic"/>
          <w:sz w:val="20"/>
        </w:rPr>
        <w:t>hoarding</w:t>
      </w:r>
      <w:r>
        <w:rPr>
          <w:rFonts w:ascii="Century Gothic"/>
          <w:spacing w:val="20"/>
          <w:sz w:val="20"/>
        </w:rPr>
        <w:t xml:space="preserve"> </w:t>
      </w:r>
      <w:r>
        <w:rPr>
          <w:rFonts w:ascii="Century Gothic"/>
          <w:sz w:val="20"/>
        </w:rPr>
        <w:t>which</w:t>
      </w:r>
      <w:r>
        <w:rPr>
          <w:rFonts w:ascii="Century Gothic"/>
          <w:spacing w:val="21"/>
          <w:sz w:val="20"/>
        </w:rPr>
        <w:t xml:space="preserve"> </w:t>
      </w:r>
      <w:r>
        <w:rPr>
          <w:rFonts w:ascii="Century Gothic"/>
          <w:sz w:val="20"/>
        </w:rPr>
        <w:t>must</w:t>
      </w:r>
      <w:r>
        <w:rPr>
          <w:rFonts w:ascii="Century Gothic"/>
          <w:spacing w:val="24"/>
          <w:sz w:val="20"/>
        </w:rPr>
        <w:t xml:space="preserve"> </w:t>
      </w:r>
      <w:r>
        <w:rPr>
          <w:rFonts w:ascii="Century Gothic"/>
          <w:sz w:val="20"/>
        </w:rPr>
        <w:t>be</w:t>
      </w:r>
      <w:r>
        <w:rPr>
          <w:rFonts w:ascii="Century Gothic"/>
          <w:spacing w:val="23"/>
          <w:sz w:val="20"/>
        </w:rPr>
        <w:t xml:space="preserve"> </w:t>
      </w:r>
      <w:r>
        <w:rPr>
          <w:rFonts w:ascii="Century Gothic"/>
          <w:sz w:val="20"/>
        </w:rPr>
        <w:t>constructed</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new</w:t>
      </w:r>
      <w:r>
        <w:rPr>
          <w:rFonts w:ascii="Century Gothic"/>
          <w:spacing w:val="23"/>
          <w:sz w:val="20"/>
        </w:rPr>
        <w:t xml:space="preserve"> </w:t>
      </w:r>
      <w:r>
        <w:rPr>
          <w:rFonts w:ascii="Century Gothic"/>
          <w:sz w:val="20"/>
        </w:rPr>
        <w:t>shutter-</w:t>
      </w:r>
      <w:r>
        <w:rPr>
          <w:rFonts w:ascii="Century Gothic"/>
          <w:w w:val="99"/>
          <w:sz w:val="20"/>
        </w:rPr>
        <w:t xml:space="preserve"> </w:t>
      </w:r>
      <w:r>
        <w:rPr>
          <w:rFonts w:ascii="Century Gothic"/>
          <w:sz w:val="20"/>
        </w:rPr>
        <w:t>boards (painted black in colour) of equal lengths and</w:t>
      </w:r>
      <w:r>
        <w:rPr>
          <w:rFonts w:ascii="Century Gothic"/>
          <w:spacing w:val="-8"/>
          <w:sz w:val="20"/>
        </w:rPr>
        <w:t xml:space="preserve"> </w:t>
      </w:r>
      <w:r>
        <w:rPr>
          <w:rFonts w:ascii="Century Gothic"/>
          <w:sz w:val="20"/>
        </w:rPr>
        <w:t>heights.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969"/>
        </w:tabs>
        <w:ind w:left="968" w:hanging="708"/>
        <w:jc w:val="both"/>
        <w:rPr>
          <w:rFonts w:ascii="Century Gothic" w:eastAsia="Century Gothic" w:hAnsi="Century Gothic" w:cs="Century Gothic"/>
          <w:sz w:val="20"/>
          <w:szCs w:val="20"/>
        </w:rPr>
      </w:pPr>
      <w:r>
        <w:rPr>
          <w:rFonts w:ascii="Century Gothic"/>
          <w:sz w:val="20"/>
        </w:rPr>
        <w:t>The provision rubble chutes and waste</w:t>
      </w:r>
      <w:r>
        <w:rPr>
          <w:rFonts w:ascii="Century Gothic"/>
          <w:spacing w:val="-7"/>
          <w:sz w:val="20"/>
        </w:rPr>
        <w:t xml:space="preserve"> </w:t>
      </w:r>
      <w:r>
        <w:rPr>
          <w:rFonts w:ascii="Century Gothic"/>
          <w:sz w:val="20"/>
        </w:rPr>
        <w:t>skips.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ACCESS PERMITS, UNIFORMS, PPE, ETC</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It</w:t>
      </w:r>
      <w:r>
        <w:rPr>
          <w:spacing w:val="13"/>
        </w:rPr>
        <w:t xml:space="preserve"> </w:t>
      </w:r>
      <w:r>
        <w:t>shall</w:t>
      </w:r>
      <w:r>
        <w:rPr>
          <w:spacing w:val="11"/>
        </w:rPr>
        <w:t xml:space="preserve"> </w:t>
      </w:r>
      <w:r>
        <w:t>be</w:t>
      </w:r>
      <w:r>
        <w:rPr>
          <w:spacing w:val="11"/>
        </w:rPr>
        <w:t xml:space="preserve"> </w:t>
      </w:r>
      <w:r>
        <w:t>deemed</w:t>
      </w:r>
      <w:r>
        <w:rPr>
          <w:spacing w:val="11"/>
        </w:rPr>
        <w:t xml:space="preserve"> </w:t>
      </w:r>
      <w:r>
        <w:t>that</w:t>
      </w:r>
      <w:r>
        <w:rPr>
          <w:spacing w:val="10"/>
        </w:rPr>
        <w:t xml:space="preserve"> </w:t>
      </w:r>
      <w:r>
        <w:t>the</w:t>
      </w:r>
      <w:r>
        <w:rPr>
          <w:spacing w:val="14"/>
        </w:rPr>
        <w:t xml:space="preserve"> </w:t>
      </w:r>
      <w:r>
        <w:t>Contractor</w:t>
      </w:r>
      <w:r>
        <w:rPr>
          <w:spacing w:val="12"/>
        </w:rPr>
        <w:t xml:space="preserve"> </w:t>
      </w:r>
      <w:r>
        <w:t>has</w:t>
      </w:r>
      <w:r>
        <w:rPr>
          <w:spacing w:val="10"/>
        </w:rPr>
        <w:t xml:space="preserve"> </w:t>
      </w:r>
      <w:r>
        <w:t>included</w:t>
      </w:r>
      <w:r>
        <w:rPr>
          <w:spacing w:val="11"/>
        </w:rPr>
        <w:t xml:space="preserve"> </w:t>
      </w:r>
      <w:r>
        <w:t>in</w:t>
      </w:r>
      <w:r>
        <w:rPr>
          <w:spacing w:val="11"/>
        </w:rPr>
        <w:t xml:space="preserve"> </w:t>
      </w:r>
      <w:r>
        <w:t>the</w:t>
      </w:r>
      <w:r>
        <w:rPr>
          <w:spacing w:val="11"/>
        </w:rPr>
        <w:t xml:space="preserve"> </w:t>
      </w:r>
      <w:r>
        <w:t>contract</w:t>
      </w:r>
      <w:r>
        <w:rPr>
          <w:spacing w:val="12"/>
        </w:rPr>
        <w:t xml:space="preserve"> </w:t>
      </w:r>
      <w:r>
        <w:t>amount</w:t>
      </w:r>
      <w:r>
        <w:rPr>
          <w:spacing w:val="12"/>
        </w:rPr>
        <w:t xml:space="preserve"> </w:t>
      </w:r>
      <w:r>
        <w:t>for</w:t>
      </w:r>
      <w:r>
        <w:rPr>
          <w:spacing w:val="13"/>
        </w:rPr>
        <w:t xml:space="preserve"> </w:t>
      </w:r>
      <w:r>
        <w:t>the</w:t>
      </w:r>
      <w:r>
        <w:rPr>
          <w:spacing w:val="11"/>
        </w:rPr>
        <w:t xml:space="preserve"> </w:t>
      </w:r>
      <w:r>
        <w:t>provision</w:t>
      </w:r>
      <w:r>
        <w:rPr>
          <w:spacing w:val="-1"/>
          <w:w w:val="99"/>
        </w:rPr>
        <w:t xml:space="preserve"> </w:t>
      </w:r>
      <w:r>
        <w:t>of</w:t>
      </w:r>
      <w:r>
        <w:rPr>
          <w:spacing w:val="36"/>
        </w:rPr>
        <w:t xml:space="preserve"> </w:t>
      </w:r>
      <w:r>
        <w:t>access</w:t>
      </w:r>
      <w:r>
        <w:rPr>
          <w:spacing w:val="36"/>
        </w:rPr>
        <w:t xml:space="preserve"> </w:t>
      </w:r>
      <w:r>
        <w:t>permits</w:t>
      </w:r>
      <w:r>
        <w:rPr>
          <w:spacing w:val="36"/>
        </w:rPr>
        <w:t xml:space="preserve"> </w:t>
      </w:r>
      <w:r>
        <w:t>for</w:t>
      </w:r>
      <w:r>
        <w:rPr>
          <w:spacing w:val="37"/>
        </w:rPr>
        <w:t xml:space="preserve"> </w:t>
      </w:r>
      <w:r>
        <w:t>staff</w:t>
      </w:r>
      <w:r>
        <w:rPr>
          <w:spacing w:val="36"/>
        </w:rPr>
        <w:t xml:space="preserve"> </w:t>
      </w:r>
      <w:r>
        <w:t>and</w:t>
      </w:r>
      <w:r>
        <w:rPr>
          <w:spacing w:val="37"/>
        </w:rPr>
        <w:t xml:space="preserve"> </w:t>
      </w:r>
      <w:r>
        <w:t>vehicles,</w:t>
      </w:r>
      <w:r>
        <w:rPr>
          <w:spacing w:val="34"/>
        </w:rPr>
        <w:t xml:space="preserve"> </w:t>
      </w:r>
      <w:r>
        <w:t>uniforms,</w:t>
      </w:r>
      <w:r>
        <w:rPr>
          <w:spacing w:val="40"/>
        </w:rPr>
        <w:t xml:space="preserve"> </w:t>
      </w:r>
      <w:r>
        <w:t>PPE,</w:t>
      </w:r>
      <w:r>
        <w:rPr>
          <w:spacing w:val="34"/>
        </w:rPr>
        <w:t xml:space="preserve"> </w:t>
      </w:r>
      <w:r>
        <w:t>identification</w:t>
      </w:r>
      <w:r>
        <w:rPr>
          <w:spacing w:val="37"/>
        </w:rPr>
        <w:t xml:space="preserve"> </w:t>
      </w:r>
      <w:r>
        <w:t>cards</w:t>
      </w:r>
      <w:r>
        <w:rPr>
          <w:spacing w:val="36"/>
        </w:rPr>
        <w:t xml:space="preserve"> </w:t>
      </w:r>
      <w:r>
        <w:t>for</w:t>
      </w:r>
      <w:r>
        <w:rPr>
          <w:spacing w:val="37"/>
        </w:rPr>
        <w:t xml:space="preserve"> </w:t>
      </w:r>
      <w:r>
        <w:t>all</w:t>
      </w:r>
      <w:r>
        <w:rPr>
          <w:spacing w:val="37"/>
        </w:rPr>
        <w:t xml:space="preserve"> </w:t>
      </w:r>
      <w:r>
        <w:t>personnel</w:t>
      </w:r>
      <w:r>
        <w:rPr>
          <w:w w:val="99"/>
        </w:rPr>
        <w:t xml:space="preserve"> </w:t>
      </w:r>
      <w:r>
        <w:t>accessing the area of the</w:t>
      </w:r>
      <w:r>
        <w:rPr>
          <w:spacing w:val="-12"/>
        </w:rPr>
        <w:t xml:space="preserve"> </w:t>
      </w:r>
      <w:r>
        <w:t>works.</w:t>
      </w:r>
    </w:p>
    <w:p w:rsidR="00E22020" w:rsidRDefault="00E22020">
      <w:pPr>
        <w:jc w:val="both"/>
        <w:sectPr w:rsidR="00E22020">
          <w:footerReference w:type="even" r:id="rId68"/>
          <w:footerReference w:type="default" r:id="rId69"/>
          <w:pgSz w:w="11910" w:h="16840"/>
          <w:pgMar w:top="1660" w:right="1060" w:bottom="720" w:left="1180" w:header="499" w:footer="534" w:gutter="0"/>
          <w:pgNumType w:start="82"/>
          <w:cols w:space="720"/>
        </w:sectPr>
      </w:pPr>
    </w:p>
    <w:p w:rsidR="00E22020" w:rsidRDefault="00E22020">
      <w:pPr>
        <w:spacing w:before="3"/>
        <w:rPr>
          <w:rFonts w:ascii="Century Gothic" w:eastAsia="Century Gothic" w:hAnsi="Century Gothic" w:cs="Century Gothic"/>
          <w:sz w:val="13"/>
          <w:szCs w:val="13"/>
        </w:rPr>
      </w:pPr>
    </w:p>
    <w:p w:rsidR="00E22020" w:rsidRPr="00DC5DEE" w:rsidRDefault="00016963">
      <w:pPr>
        <w:pStyle w:val="Heading4"/>
        <w:spacing w:before="62"/>
        <w:ind w:left="460"/>
        <w:jc w:val="both"/>
        <w:rPr>
          <w:b w:val="0"/>
          <w:bCs w:val="0"/>
          <w:color w:val="C00000"/>
        </w:rPr>
      </w:pPr>
      <w:r w:rsidRPr="00DC5DEE">
        <w:rPr>
          <w:color w:val="C00000"/>
        </w:rPr>
        <w:t>PART 3: C.1.2.3 PRINCIPAL CONTRACT DATA -</w:t>
      </w:r>
      <w:r w:rsidRPr="00DC5DEE">
        <w:rPr>
          <w:color w:val="C00000"/>
          <w:spacing w:val="-22"/>
        </w:rPr>
        <w:t xml:space="preserve"> </w:t>
      </w:r>
      <w:r w:rsidRPr="00DC5DEE">
        <w:rPr>
          <w:color w:val="C00000"/>
        </w:rPr>
        <w:t>EMPLOYER</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ight="462"/>
        <w:jc w:val="both"/>
      </w:pPr>
      <w:r>
        <w:t>The Clause References and Principal Contract Data provided in the table below must be</w:t>
      </w:r>
      <w:r>
        <w:rPr>
          <w:spacing w:val="22"/>
        </w:rPr>
        <w:t xml:space="preserve"> </w:t>
      </w:r>
      <w:r>
        <w:t>read</w:t>
      </w:r>
      <w:r>
        <w:rPr>
          <w:w w:val="99"/>
        </w:rPr>
        <w:t xml:space="preserve"> </w:t>
      </w:r>
      <w:r>
        <w:t>in conjunction with the Standard JBCC Principal Contract Data Form for Information</w:t>
      </w:r>
      <w:r>
        <w:rPr>
          <w:spacing w:val="47"/>
        </w:rPr>
        <w:t xml:space="preserve"> </w:t>
      </w:r>
      <w:r>
        <w:t>provided</w:t>
      </w:r>
      <w:r>
        <w:rPr>
          <w:w w:val="99"/>
        </w:rPr>
        <w:t xml:space="preserve"> </w:t>
      </w:r>
      <w:r>
        <w:t xml:space="preserve">by the Employer. The Contractor is referred to the JBCC </w:t>
      </w:r>
      <w:r w:rsidR="006B1736">
        <w:t>Minor Works</w:t>
      </w:r>
      <w:r>
        <w:t xml:space="preserve"> Agreement</w:t>
      </w:r>
      <w:r>
        <w:rPr>
          <w:spacing w:val="-2"/>
        </w:rPr>
        <w:t xml:space="preserve"> </w:t>
      </w:r>
      <w:r>
        <w:t>Contract</w:t>
      </w:r>
      <w:r>
        <w:rPr>
          <w:w w:val="99"/>
        </w:rPr>
        <w:t xml:space="preserve"> </w:t>
      </w:r>
      <w:r>
        <w:t>Data</w:t>
      </w:r>
      <w:r>
        <w:rPr>
          <w:spacing w:val="-5"/>
        </w:rPr>
        <w:t xml:space="preserve"> </w:t>
      </w:r>
      <w:r>
        <w:t>EC.</w:t>
      </w:r>
    </w:p>
    <w:p w:rsidR="00E22020" w:rsidRDefault="00E22020">
      <w:pPr>
        <w:spacing w:before="2"/>
        <w:rPr>
          <w:rFonts w:ascii="Century Gothic" w:eastAsia="Century Gothic" w:hAnsi="Century Gothic" w:cs="Century Gothic"/>
          <w:sz w:val="16"/>
          <w:szCs w:val="16"/>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7372"/>
      </w:tblGrid>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2338"/>
              <w:rPr>
                <w:rFonts w:ascii="Century Gothic" w:eastAsia="Century Gothic" w:hAnsi="Century Gothic" w:cs="Century Gothic"/>
                <w:sz w:val="20"/>
                <w:szCs w:val="20"/>
              </w:rPr>
            </w:pPr>
            <w:r>
              <w:rPr>
                <w:rFonts w:ascii="Century Gothic"/>
                <w:b/>
                <w:sz w:val="20"/>
              </w:rPr>
              <w:t>PRINCIPAL CONTRACT</w:t>
            </w:r>
            <w:r>
              <w:rPr>
                <w:rFonts w:ascii="Century Gothic"/>
                <w:b/>
                <w:spacing w:val="-9"/>
                <w:sz w:val="20"/>
              </w:rPr>
              <w:t xml:space="preserve"> </w:t>
            </w:r>
            <w:r>
              <w:rPr>
                <w:rFonts w:ascii="Century Gothic"/>
                <w:b/>
                <w:sz w:val="20"/>
              </w:rPr>
              <w:t>DATA</w:t>
            </w:r>
          </w:p>
        </w:tc>
      </w:tr>
      <w:tr w:rsidR="005F636A">
        <w:trPr>
          <w:trHeight w:hRule="exact" w:val="1985"/>
        </w:trPr>
        <w:tc>
          <w:tcPr>
            <w:tcW w:w="2494"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rPr>
                <w:rFonts w:ascii="Century Gothic" w:eastAsia="Century Gothic" w:hAnsi="Century Gothic" w:cs="Century Gothic"/>
                <w:sz w:val="20"/>
                <w:szCs w:val="20"/>
              </w:rPr>
            </w:pPr>
          </w:p>
          <w:p w:rsidR="005F636A" w:rsidRDefault="005F636A" w:rsidP="008107A0">
            <w:pPr>
              <w:pStyle w:val="TableParagraph"/>
              <w:rPr>
                <w:rFonts w:ascii="Century Gothic" w:eastAsia="Century Gothic" w:hAnsi="Century Gothic" w:cs="Century Gothic"/>
                <w:sz w:val="20"/>
                <w:szCs w:val="20"/>
              </w:rPr>
            </w:pPr>
          </w:p>
          <w:p w:rsidR="005F636A" w:rsidRDefault="005F636A" w:rsidP="008107A0">
            <w:pPr>
              <w:pStyle w:val="TableParagraph"/>
              <w:spacing w:before="4"/>
              <w:rPr>
                <w:rFonts w:ascii="Century Gothic" w:eastAsia="Century Gothic" w:hAnsi="Century Gothic" w:cs="Century Gothic"/>
                <w:sz w:val="29"/>
                <w:szCs w:val="29"/>
              </w:rPr>
            </w:pPr>
          </w:p>
          <w:p w:rsidR="005F636A" w:rsidRDefault="005F636A" w:rsidP="008107A0">
            <w:pPr>
              <w:pStyle w:val="TableParagraph"/>
              <w:jc w:val="center"/>
              <w:rPr>
                <w:rFonts w:ascii="Century Gothic" w:eastAsia="Century Gothic" w:hAnsi="Century Gothic" w:cs="Century Gothic"/>
                <w:sz w:val="20"/>
                <w:szCs w:val="20"/>
              </w:rPr>
            </w:pPr>
            <w:r>
              <w:rPr>
                <w:rFonts w:ascii="Century Gothic"/>
                <w:sz w:val="20"/>
              </w:rPr>
              <w:t>A 4</w:t>
            </w:r>
          </w:p>
        </w:tc>
        <w:tc>
          <w:tcPr>
            <w:tcW w:w="7372" w:type="dxa"/>
            <w:tcBorders>
              <w:top w:val="single" w:sz="4" w:space="0" w:color="000000"/>
              <w:left w:val="single" w:sz="4" w:space="0" w:color="000000"/>
              <w:bottom w:val="single" w:sz="4" w:space="0" w:color="000000"/>
              <w:right w:val="single" w:sz="4" w:space="0" w:color="000000"/>
            </w:tcBorders>
          </w:tcPr>
          <w:p w:rsidR="005F636A" w:rsidRPr="00ED2E1B" w:rsidRDefault="005F636A" w:rsidP="008107A0">
            <w:pPr>
              <w:pStyle w:val="TableParagraph"/>
              <w:tabs>
                <w:tab w:val="left" w:pos="4763"/>
              </w:tabs>
              <w:spacing w:before="3" w:line="276" w:lineRule="auto"/>
              <w:ind w:left="86" w:right="3176"/>
              <w:rPr>
                <w:rFonts w:ascii="Century Gothic" w:eastAsia="Century Gothic" w:hAnsi="Century Gothic" w:cs="Century Gothic"/>
                <w:sz w:val="20"/>
                <w:szCs w:val="20"/>
              </w:rPr>
            </w:pPr>
            <w:r w:rsidRPr="00ED2E1B">
              <w:rPr>
                <w:rFonts w:ascii="Century Gothic"/>
                <w:sz w:val="20"/>
              </w:rPr>
              <w:t>Employer: COGTA</w:t>
            </w:r>
            <w:r w:rsidRPr="00ED2E1B">
              <w:rPr>
                <w:rFonts w:ascii="Century Gothic"/>
                <w:w w:val="99"/>
                <w:sz w:val="20"/>
              </w:rPr>
              <w:t xml:space="preserve"> </w:t>
            </w:r>
          </w:p>
          <w:p w:rsidR="005F636A" w:rsidRPr="00ED2E1B" w:rsidRDefault="005F636A" w:rsidP="008107A0">
            <w:pPr>
              <w:pStyle w:val="TableParagraph"/>
              <w:spacing w:line="276" w:lineRule="auto"/>
              <w:ind w:left="115" w:right="766" w:hanging="12"/>
              <w:rPr>
                <w:rFonts w:ascii="Century Gothic"/>
                <w:spacing w:val="-1"/>
                <w:w w:val="99"/>
                <w:sz w:val="20"/>
              </w:rPr>
            </w:pPr>
            <w:r w:rsidRPr="00ED2E1B">
              <w:rPr>
                <w:rFonts w:ascii="Century Gothic"/>
                <w:sz w:val="20"/>
              </w:rPr>
              <w:t>Address: 271 Church Street, Pietermaritzburg, 3200</w:t>
            </w:r>
            <w:r w:rsidRPr="00ED2E1B">
              <w:rPr>
                <w:rFonts w:ascii="Century Gothic"/>
                <w:spacing w:val="-1"/>
                <w:w w:val="99"/>
                <w:sz w:val="20"/>
              </w:rPr>
              <w:t xml:space="preserve"> </w:t>
            </w:r>
          </w:p>
          <w:p w:rsidR="005F636A" w:rsidRPr="00ED2E1B" w:rsidRDefault="005F636A" w:rsidP="008107A0">
            <w:pPr>
              <w:pStyle w:val="TableParagraph"/>
              <w:spacing w:line="276" w:lineRule="auto"/>
              <w:ind w:left="115" w:right="766" w:hanging="12"/>
              <w:rPr>
                <w:rFonts w:ascii="Century Gothic" w:eastAsia="Century Gothic" w:hAnsi="Century Gothic" w:cs="Century Gothic"/>
                <w:sz w:val="20"/>
                <w:szCs w:val="20"/>
              </w:rPr>
            </w:pPr>
            <w:r w:rsidRPr="00ED2E1B">
              <w:rPr>
                <w:rFonts w:ascii="Century Gothic"/>
                <w:sz w:val="20"/>
              </w:rPr>
              <w:t>Telephone Number: 033 3556481</w:t>
            </w:r>
          </w:p>
          <w:p w:rsidR="005F636A" w:rsidRPr="00ED2E1B" w:rsidRDefault="005F636A" w:rsidP="008107A0">
            <w:pPr>
              <w:pStyle w:val="TableParagraph"/>
              <w:ind w:left="115"/>
              <w:rPr>
                <w:rFonts w:ascii="Century Gothic" w:eastAsia="Century Gothic" w:hAnsi="Century Gothic" w:cs="Century Gothic"/>
                <w:sz w:val="20"/>
                <w:szCs w:val="20"/>
              </w:rPr>
            </w:pPr>
            <w:r w:rsidRPr="00ED2E1B">
              <w:rPr>
                <w:rFonts w:ascii="Century Gothic"/>
                <w:sz w:val="20"/>
              </w:rPr>
              <w:t>Fax Number: 033 3556134</w:t>
            </w:r>
          </w:p>
          <w:p w:rsidR="005F636A" w:rsidRPr="00ED2E1B" w:rsidRDefault="005F636A" w:rsidP="008107A0">
            <w:pPr>
              <w:pStyle w:val="TableParagraph"/>
              <w:spacing w:before="38"/>
              <w:ind w:left="115"/>
              <w:rPr>
                <w:rFonts w:ascii="Century Gothic" w:eastAsia="Century Gothic" w:hAnsi="Century Gothic" w:cs="Century Gothic"/>
                <w:sz w:val="20"/>
                <w:szCs w:val="20"/>
              </w:rPr>
            </w:pPr>
            <w:r w:rsidRPr="00ED2E1B">
              <w:rPr>
                <w:rFonts w:ascii="Century Gothic"/>
                <w:sz w:val="20"/>
              </w:rPr>
              <w:t>Email address:</w:t>
            </w:r>
            <w:r w:rsidRPr="00ED2E1B">
              <w:rPr>
                <w:rFonts w:ascii="Century Gothic"/>
                <w:spacing w:val="-13"/>
                <w:sz w:val="20"/>
              </w:rPr>
              <w:t xml:space="preserve"> deon.badul@kzncogta.gov.za</w:t>
            </w:r>
          </w:p>
          <w:p w:rsidR="005F636A" w:rsidRDefault="005F636A" w:rsidP="008107A0">
            <w:pPr>
              <w:pStyle w:val="TableParagraph"/>
              <w:spacing w:before="35"/>
              <w:ind w:left="115"/>
              <w:rPr>
                <w:rFonts w:ascii="Century Gothic" w:eastAsia="Century Gothic" w:hAnsi="Century Gothic" w:cs="Century Gothic"/>
                <w:sz w:val="20"/>
                <w:szCs w:val="20"/>
              </w:rPr>
            </w:pPr>
          </w:p>
        </w:tc>
      </w:tr>
      <w:tr w:rsidR="005F636A">
        <w:trPr>
          <w:trHeight w:hRule="exact" w:val="1702"/>
        </w:trPr>
        <w:tc>
          <w:tcPr>
            <w:tcW w:w="2494"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rPr>
                <w:rFonts w:ascii="Century Gothic" w:eastAsia="Century Gothic" w:hAnsi="Century Gothic" w:cs="Century Gothic"/>
                <w:sz w:val="20"/>
                <w:szCs w:val="20"/>
              </w:rPr>
            </w:pPr>
          </w:p>
          <w:p w:rsidR="005F636A" w:rsidRDefault="005F636A" w:rsidP="008107A0">
            <w:pPr>
              <w:pStyle w:val="TableParagraph"/>
              <w:rPr>
                <w:rFonts w:ascii="Century Gothic" w:eastAsia="Century Gothic" w:hAnsi="Century Gothic" w:cs="Century Gothic"/>
                <w:sz w:val="20"/>
                <w:szCs w:val="20"/>
              </w:rPr>
            </w:pPr>
          </w:p>
          <w:p w:rsidR="005F636A" w:rsidRDefault="005F636A" w:rsidP="008107A0">
            <w:pPr>
              <w:pStyle w:val="TableParagraph"/>
              <w:spacing w:before="10"/>
              <w:rPr>
                <w:rFonts w:ascii="Century Gothic" w:eastAsia="Century Gothic" w:hAnsi="Century Gothic" w:cs="Century Gothic"/>
                <w:sz w:val="17"/>
                <w:szCs w:val="17"/>
              </w:rPr>
            </w:pPr>
          </w:p>
          <w:p w:rsidR="005F636A" w:rsidRDefault="005F636A" w:rsidP="008107A0">
            <w:pPr>
              <w:pStyle w:val="TableParagraph"/>
              <w:jc w:val="center"/>
              <w:rPr>
                <w:rFonts w:ascii="Century Gothic" w:eastAsia="Century Gothic" w:hAnsi="Century Gothic" w:cs="Century Gothic"/>
                <w:sz w:val="20"/>
                <w:szCs w:val="20"/>
              </w:rPr>
            </w:pPr>
            <w:r>
              <w:rPr>
                <w:rFonts w:ascii="Century Gothic"/>
                <w:sz w:val="20"/>
              </w:rPr>
              <w:t>A 5</w:t>
            </w:r>
          </w:p>
        </w:tc>
        <w:tc>
          <w:tcPr>
            <w:tcW w:w="7372" w:type="dxa"/>
            <w:tcBorders>
              <w:top w:val="single" w:sz="4" w:space="0" w:color="000000"/>
              <w:left w:val="single" w:sz="4" w:space="0" w:color="000000"/>
              <w:bottom w:val="single" w:sz="4" w:space="0" w:color="000000"/>
              <w:right w:val="single" w:sz="4" w:space="0" w:color="000000"/>
            </w:tcBorders>
          </w:tcPr>
          <w:p w:rsidR="005F636A" w:rsidRPr="00ED2E1B" w:rsidRDefault="005F636A" w:rsidP="008107A0">
            <w:pPr>
              <w:pStyle w:val="TableParagraph"/>
              <w:tabs>
                <w:tab w:val="left" w:pos="5047"/>
              </w:tabs>
              <w:spacing w:before="3" w:line="276" w:lineRule="auto"/>
              <w:ind w:left="103" w:right="2892"/>
              <w:rPr>
                <w:rFonts w:ascii="Century Gothic" w:eastAsia="Century Gothic" w:hAnsi="Century Gothic" w:cs="Century Gothic"/>
                <w:sz w:val="20"/>
                <w:szCs w:val="20"/>
              </w:rPr>
            </w:pPr>
            <w:r w:rsidRPr="00ED2E1B">
              <w:rPr>
                <w:rFonts w:ascii="Century Gothic"/>
                <w:sz w:val="20"/>
              </w:rPr>
              <w:t>Principle Agent: TAKGALANG CONSULTING MANAGEMENT Contact:  Mrs Vuyisile Sisilane</w:t>
            </w:r>
          </w:p>
          <w:p w:rsidR="005F636A" w:rsidRPr="00ED2E1B" w:rsidRDefault="005F636A" w:rsidP="008107A0">
            <w:pPr>
              <w:pStyle w:val="TableParagraph"/>
              <w:tabs>
                <w:tab w:val="left" w:pos="6039"/>
              </w:tabs>
              <w:spacing w:before="2" w:line="276" w:lineRule="auto"/>
              <w:ind w:left="115" w:right="1475" w:hanging="12"/>
              <w:rPr>
                <w:rFonts w:ascii="Century Gothic"/>
                <w:sz w:val="20"/>
              </w:rPr>
            </w:pPr>
            <w:r w:rsidRPr="00ED2E1B">
              <w:rPr>
                <w:rFonts w:ascii="Century Gothic"/>
                <w:sz w:val="20"/>
              </w:rPr>
              <w:t>Address: 35 Braemar Avenue, La Lucia,4051</w:t>
            </w:r>
          </w:p>
          <w:p w:rsidR="005F636A" w:rsidRPr="00ED2E1B" w:rsidRDefault="005F636A" w:rsidP="008107A0">
            <w:pPr>
              <w:pStyle w:val="TableParagraph"/>
              <w:tabs>
                <w:tab w:val="left" w:pos="6039"/>
              </w:tabs>
              <w:spacing w:before="2" w:line="276" w:lineRule="auto"/>
              <w:ind w:left="115" w:right="1475" w:hanging="12"/>
              <w:rPr>
                <w:rFonts w:ascii="Century Gothic" w:eastAsia="Century Gothic" w:hAnsi="Century Gothic" w:cs="Century Gothic"/>
                <w:sz w:val="20"/>
                <w:szCs w:val="20"/>
              </w:rPr>
            </w:pPr>
            <w:r w:rsidRPr="00ED2E1B">
              <w:rPr>
                <w:rFonts w:ascii="Century Gothic"/>
                <w:sz w:val="20"/>
              </w:rPr>
              <w:t>Telephone Number: 071 4158079</w:t>
            </w:r>
          </w:p>
          <w:p w:rsidR="005F636A" w:rsidRPr="00ED2E1B" w:rsidRDefault="005F636A" w:rsidP="008107A0">
            <w:pPr>
              <w:pStyle w:val="TableParagraph"/>
              <w:spacing w:before="2" w:line="276" w:lineRule="auto"/>
              <w:ind w:left="115" w:right="4229"/>
              <w:rPr>
                <w:rFonts w:ascii="Century Gothic"/>
                <w:sz w:val="20"/>
              </w:rPr>
            </w:pPr>
            <w:r w:rsidRPr="00ED2E1B">
              <w:rPr>
                <w:rFonts w:ascii="Century Gothic"/>
                <w:sz w:val="20"/>
              </w:rPr>
              <w:t>Fax Number: N/A</w:t>
            </w:r>
          </w:p>
          <w:p w:rsidR="005F636A" w:rsidRDefault="005F636A" w:rsidP="008107A0">
            <w:pPr>
              <w:pStyle w:val="TableParagraph"/>
              <w:spacing w:before="2" w:line="276" w:lineRule="auto"/>
              <w:ind w:left="115" w:right="3034"/>
              <w:rPr>
                <w:rFonts w:ascii="Century Gothic" w:eastAsia="Century Gothic" w:hAnsi="Century Gothic" w:cs="Century Gothic"/>
                <w:sz w:val="20"/>
                <w:szCs w:val="20"/>
              </w:rPr>
            </w:pPr>
            <w:r w:rsidRPr="00ED2E1B">
              <w:rPr>
                <w:rFonts w:ascii="Century Gothic"/>
                <w:sz w:val="20"/>
              </w:rPr>
              <w:t>Email address:</w:t>
            </w:r>
            <w:r w:rsidRPr="00ED2E1B">
              <w:rPr>
                <w:rFonts w:ascii="Century Gothic"/>
                <w:spacing w:val="-14"/>
                <w:sz w:val="20"/>
              </w:rPr>
              <w:t xml:space="preserve"> </w:t>
            </w:r>
            <w:r w:rsidRPr="00ED2E1B">
              <w:rPr>
                <w:rFonts w:ascii="Century Gothic" w:hAnsi="Century Gothic"/>
              </w:rPr>
              <w:t>vuyisile@takgalang.c.za</w:t>
            </w:r>
          </w:p>
        </w:tc>
      </w:tr>
      <w:tr w:rsidR="005F636A">
        <w:trPr>
          <w:trHeight w:hRule="exact" w:val="350"/>
        </w:trPr>
        <w:tc>
          <w:tcPr>
            <w:tcW w:w="2494"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31"/>
              <w:jc w:val="center"/>
              <w:rPr>
                <w:rFonts w:ascii="Century Gothic" w:eastAsia="Century Gothic" w:hAnsi="Century Gothic" w:cs="Century Gothic"/>
                <w:sz w:val="20"/>
                <w:szCs w:val="20"/>
              </w:rPr>
            </w:pPr>
            <w:r>
              <w:rPr>
                <w:rFonts w:ascii="Century Gothic"/>
                <w:sz w:val="20"/>
              </w:rPr>
              <w:t>2.0</w:t>
            </w:r>
          </w:p>
        </w:tc>
        <w:tc>
          <w:tcPr>
            <w:tcW w:w="7372"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31"/>
              <w:ind w:left="103"/>
              <w:rPr>
                <w:rFonts w:ascii="Century Gothic" w:eastAsia="Century Gothic" w:hAnsi="Century Gothic" w:cs="Century Gothic"/>
                <w:sz w:val="20"/>
                <w:szCs w:val="20"/>
              </w:rPr>
            </w:pPr>
            <w:r>
              <w:rPr>
                <w:rFonts w:ascii="Century Gothic" w:eastAsia="Century Gothic" w:hAnsi="Century Gothic" w:cs="Century Gothic"/>
                <w:sz w:val="20"/>
                <w:szCs w:val="20"/>
              </w:rPr>
              <w:t>Republic of South Africa</w:t>
            </w:r>
          </w:p>
        </w:tc>
      </w:tr>
      <w:tr w:rsidR="005F636A">
        <w:trPr>
          <w:trHeight w:hRule="exact" w:val="348"/>
        </w:trPr>
        <w:tc>
          <w:tcPr>
            <w:tcW w:w="2494"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31"/>
              <w:jc w:val="center"/>
              <w:rPr>
                <w:rFonts w:ascii="Century Gothic" w:eastAsia="Century Gothic" w:hAnsi="Century Gothic" w:cs="Century Gothic"/>
                <w:sz w:val="20"/>
                <w:szCs w:val="20"/>
              </w:rPr>
            </w:pPr>
            <w:r>
              <w:rPr>
                <w:rFonts w:ascii="Century Gothic"/>
                <w:sz w:val="20"/>
              </w:rPr>
              <w:t>4.1</w:t>
            </w:r>
          </w:p>
        </w:tc>
        <w:tc>
          <w:tcPr>
            <w:tcW w:w="7372"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31"/>
              <w:ind w:left="103"/>
              <w:rPr>
                <w:rFonts w:ascii="Century Gothic" w:eastAsia="Century Gothic" w:hAnsi="Century Gothic" w:cs="Century Gothic"/>
                <w:sz w:val="20"/>
                <w:szCs w:val="20"/>
              </w:rPr>
            </w:pPr>
            <w:r>
              <w:rPr>
                <w:rFonts w:ascii="Century Gothic"/>
                <w:sz w:val="20"/>
              </w:rPr>
              <w:t>Employer</w:t>
            </w:r>
          </w:p>
        </w:tc>
      </w:tr>
      <w:tr w:rsidR="005F636A">
        <w:trPr>
          <w:trHeight w:hRule="exact" w:val="857"/>
        </w:trPr>
        <w:tc>
          <w:tcPr>
            <w:tcW w:w="2494"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4"/>
              <w:rPr>
                <w:rFonts w:ascii="Century Gothic" w:eastAsia="Century Gothic" w:hAnsi="Century Gothic" w:cs="Century Gothic"/>
                <w:sz w:val="23"/>
                <w:szCs w:val="23"/>
              </w:rPr>
            </w:pPr>
          </w:p>
          <w:p w:rsidR="005F636A" w:rsidRDefault="005F636A" w:rsidP="008107A0">
            <w:pPr>
              <w:pStyle w:val="TableParagraph"/>
              <w:jc w:val="center"/>
              <w:rPr>
                <w:rFonts w:ascii="Century Gothic" w:eastAsia="Century Gothic" w:hAnsi="Century Gothic" w:cs="Century Gothic"/>
                <w:sz w:val="20"/>
                <w:szCs w:val="20"/>
              </w:rPr>
            </w:pPr>
            <w:r>
              <w:rPr>
                <w:rFonts w:ascii="Century Gothic"/>
                <w:sz w:val="20"/>
              </w:rPr>
              <w:t>4.3</w:t>
            </w:r>
          </w:p>
        </w:tc>
        <w:tc>
          <w:tcPr>
            <w:tcW w:w="7372" w:type="dxa"/>
            <w:tcBorders>
              <w:top w:val="single" w:sz="4" w:space="0" w:color="000000"/>
              <w:left w:val="single" w:sz="4" w:space="0" w:color="000000"/>
              <w:bottom w:val="single" w:sz="4" w:space="0" w:color="000000"/>
              <w:right w:val="single" w:sz="4" w:space="0" w:color="000000"/>
            </w:tcBorders>
          </w:tcPr>
          <w:p w:rsidR="005F636A" w:rsidRPr="002706C3" w:rsidRDefault="005F636A" w:rsidP="008107A0">
            <w:pPr>
              <w:pStyle w:val="TableParagraph"/>
              <w:spacing w:before="5" w:line="276" w:lineRule="auto"/>
              <w:ind w:left="103" w:right="99"/>
              <w:jc w:val="both"/>
              <w:rPr>
                <w:rFonts w:ascii="Century Gothic"/>
                <w:sz w:val="20"/>
              </w:rPr>
            </w:pPr>
            <w:r>
              <w:rPr>
                <w:rFonts w:ascii="Century Gothic"/>
                <w:sz w:val="20"/>
              </w:rPr>
              <w:t xml:space="preserve">Three (3) </w:t>
            </w:r>
          </w:p>
          <w:p w:rsidR="005F636A" w:rsidRDefault="005F636A" w:rsidP="008107A0">
            <w:pPr>
              <w:pStyle w:val="TableParagraph"/>
              <w:spacing w:before="5" w:line="276" w:lineRule="auto"/>
              <w:ind w:left="103" w:right="99"/>
              <w:jc w:val="both"/>
              <w:rPr>
                <w:rFonts w:ascii="Century Gothic" w:eastAsia="Century Gothic" w:hAnsi="Century Gothic" w:cs="Century Gothic"/>
                <w:sz w:val="20"/>
                <w:szCs w:val="20"/>
              </w:rPr>
            </w:pPr>
          </w:p>
        </w:tc>
      </w:tr>
      <w:tr w:rsidR="005F636A">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144"/>
              <w:jc w:val="center"/>
              <w:rPr>
                <w:rFonts w:ascii="Century Gothic" w:eastAsia="Century Gothic" w:hAnsi="Century Gothic" w:cs="Century Gothic"/>
                <w:sz w:val="20"/>
                <w:szCs w:val="20"/>
              </w:rPr>
            </w:pPr>
            <w:r>
              <w:rPr>
                <w:rFonts w:ascii="Century Gothic"/>
                <w:sz w:val="20"/>
              </w:rPr>
              <w:t>4.3.1</w:t>
            </w:r>
          </w:p>
        </w:tc>
        <w:tc>
          <w:tcPr>
            <w:tcW w:w="7372"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3" w:line="276" w:lineRule="auto"/>
              <w:ind w:left="103" w:right="1411"/>
              <w:rPr>
                <w:rFonts w:ascii="Century Gothic" w:eastAsia="Century Gothic" w:hAnsi="Century Gothic" w:cs="Century Gothic"/>
                <w:sz w:val="20"/>
                <w:szCs w:val="20"/>
              </w:rPr>
            </w:pPr>
            <w:r>
              <w:rPr>
                <w:rFonts w:ascii="Century Gothic" w:eastAsia="Century Gothic" w:hAnsi="Century Gothic" w:cs="Century Gothic"/>
                <w:sz w:val="20"/>
                <w:szCs w:val="20"/>
              </w:rPr>
              <w:t>No</w:t>
            </w:r>
          </w:p>
          <w:p w:rsidR="005F636A" w:rsidRDefault="005F636A" w:rsidP="008107A0">
            <w:pPr>
              <w:pStyle w:val="TableParagraph"/>
              <w:spacing w:before="3" w:line="276" w:lineRule="auto"/>
              <w:ind w:right="1411"/>
              <w:rPr>
                <w:rFonts w:ascii="Century Gothic" w:eastAsia="Century Gothic" w:hAnsi="Century Gothic" w:cs="Century Gothic"/>
                <w:sz w:val="20"/>
                <w:szCs w:val="20"/>
              </w:rPr>
            </w:pPr>
          </w:p>
        </w:tc>
      </w:tr>
      <w:tr w:rsidR="005F636A">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60"/>
              <w:jc w:val="center"/>
              <w:rPr>
                <w:rFonts w:ascii="Century Gothic" w:eastAsia="Century Gothic" w:hAnsi="Century Gothic" w:cs="Century Gothic"/>
                <w:sz w:val="20"/>
                <w:szCs w:val="20"/>
              </w:rPr>
            </w:pPr>
            <w:r>
              <w:rPr>
                <w:rFonts w:ascii="Century Gothic"/>
                <w:sz w:val="20"/>
              </w:rPr>
              <w:t>4.3.2</w:t>
            </w:r>
          </w:p>
        </w:tc>
        <w:tc>
          <w:tcPr>
            <w:tcW w:w="7372"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Yes</w:t>
            </w:r>
          </w:p>
        </w:tc>
      </w:tr>
      <w:tr w:rsidR="005F636A">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60"/>
              <w:jc w:val="center"/>
              <w:rPr>
                <w:rFonts w:ascii="Century Gothic" w:eastAsia="Century Gothic" w:hAnsi="Century Gothic" w:cs="Century Gothic"/>
                <w:sz w:val="20"/>
                <w:szCs w:val="20"/>
              </w:rPr>
            </w:pPr>
            <w:r>
              <w:rPr>
                <w:rFonts w:ascii="Century Gothic"/>
                <w:sz w:val="20"/>
              </w:rPr>
              <w:t>4.3.3</w:t>
            </w:r>
          </w:p>
        </w:tc>
        <w:tc>
          <w:tcPr>
            <w:tcW w:w="7372"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60"/>
              <w:ind w:left="103"/>
              <w:rPr>
                <w:rFonts w:ascii="Century Gothic" w:eastAsia="Century Gothic" w:hAnsi="Century Gothic" w:cs="Century Gothic"/>
                <w:sz w:val="20"/>
                <w:szCs w:val="20"/>
              </w:rPr>
            </w:pPr>
            <w:r>
              <w:rPr>
                <w:rFonts w:ascii="Century Gothic"/>
                <w:sz w:val="20"/>
              </w:rPr>
              <w:t>Standard System of Measuring Building Work 7</w:t>
            </w:r>
            <w:r w:rsidRPr="00232255">
              <w:rPr>
                <w:rFonts w:ascii="Century Gothic"/>
                <w:sz w:val="20"/>
                <w:vertAlign w:val="superscript"/>
              </w:rPr>
              <w:t>th</w:t>
            </w:r>
            <w:r>
              <w:rPr>
                <w:rFonts w:ascii="Century Gothic"/>
                <w:sz w:val="20"/>
              </w:rPr>
              <w:t xml:space="preserve"> Edition</w:t>
            </w:r>
          </w:p>
        </w:tc>
      </w:tr>
      <w:tr w:rsidR="005F636A">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63"/>
              <w:jc w:val="center"/>
              <w:rPr>
                <w:rFonts w:ascii="Century Gothic" w:eastAsia="Century Gothic" w:hAnsi="Century Gothic" w:cs="Century Gothic"/>
                <w:sz w:val="20"/>
                <w:szCs w:val="20"/>
              </w:rPr>
            </w:pPr>
            <w:r>
              <w:rPr>
                <w:rFonts w:ascii="Century Gothic"/>
                <w:sz w:val="20"/>
              </w:rPr>
              <w:t>5.0</w:t>
            </w:r>
          </w:p>
        </w:tc>
        <w:tc>
          <w:tcPr>
            <w:tcW w:w="7372"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63"/>
              <w:ind w:left="103"/>
              <w:rPr>
                <w:rFonts w:ascii="Century Gothic" w:eastAsia="Century Gothic" w:hAnsi="Century Gothic" w:cs="Century Gothic"/>
                <w:sz w:val="20"/>
                <w:szCs w:val="20"/>
              </w:rPr>
            </w:pPr>
            <w:r>
              <w:rPr>
                <w:rFonts w:ascii="Century Gothic"/>
                <w:sz w:val="20"/>
              </w:rPr>
              <w:t>N/A</w:t>
            </w:r>
          </w:p>
        </w:tc>
      </w:tr>
      <w:tr w:rsidR="005F636A">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60"/>
              <w:jc w:val="center"/>
              <w:rPr>
                <w:rFonts w:ascii="Century Gothic" w:eastAsia="Century Gothic" w:hAnsi="Century Gothic" w:cs="Century Gothic"/>
                <w:sz w:val="20"/>
                <w:szCs w:val="20"/>
              </w:rPr>
            </w:pPr>
            <w:r>
              <w:rPr>
                <w:rFonts w:ascii="Century Gothic"/>
                <w:sz w:val="20"/>
              </w:rPr>
              <w:t>8.3.1</w:t>
            </w:r>
          </w:p>
        </w:tc>
        <w:tc>
          <w:tcPr>
            <w:tcW w:w="7372"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60"/>
              <w:ind w:left="103"/>
              <w:rPr>
                <w:rFonts w:ascii="Century Gothic" w:eastAsia="Century Gothic" w:hAnsi="Century Gothic" w:cs="Century Gothic"/>
                <w:sz w:val="20"/>
                <w:szCs w:val="20"/>
              </w:rPr>
            </w:pPr>
            <w:r>
              <w:rPr>
                <w:rFonts w:ascii="Century Gothic"/>
                <w:sz w:val="20"/>
              </w:rPr>
              <w:t xml:space="preserve">To be </w:t>
            </w:r>
            <w:r w:rsidRPr="00232255">
              <w:rPr>
                <w:rFonts w:ascii="Century Gothic"/>
                <w:sz w:val="20"/>
              </w:rPr>
              <w:t>effected</w:t>
            </w:r>
            <w:r>
              <w:rPr>
                <w:rFonts w:ascii="Century Gothic"/>
                <w:sz w:val="20"/>
              </w:rPr>
              <w:t xml:space="preserve"> by the contractor for the Contract sum + 30%</w:t>
            </w:r>
          </w:p>
        </w:tc>
      </w:tr>
      <w:tr w:rsidR="005F636A">
        <w:trPr>
          <w:trHeight w:hRule="exact" w:val="854"/>
        </w:trPr>
        <w:tc>
          <w:tcPr>
            <w:tcW w:w="2494"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2"/>
              <w:rPr>
                <w:rFonts w:ascii="Century Gothic" w:eastAsia="Century Gothic" w:hAnsi="Century Gothic" w:cs="Century Gothic"/>
                <w:sz w:val="23"/>
                <w:szCs w:val="23"/>
              </w:rPr>
            </w:pPr>
          </w:p>
          <w:p w:rsidR="005F636A" w:rsidRDefault="005F636A" w:rsidP="008107A0">
            <w:pPr>
              <w:pStyle w:val="TableParagraph"/>
              <w:jc w:val="center"/>
              <w:rPr>
                <w:rFonts w:ascii="Century Gothic" w:eastAsia="Century Gothic" w:hAnsi="Century Gothic" w:cs="Century Gothic"/>
                <w:sz w:val="20"/>
                <w:szCs w:val="20"/>
              </w:rPr>
            </w:pPr>
            <w:r>
              <w:rPr>
                <w:rFonts w:ascii="Century Gothic"/>
                <w:sz w:val="20"/>
              </w:rPr>
              <w:t>8.3.2</w:t>
            </w:r>
          </w:p>
        </w:tc>
        <w:tc>
          <w:tcPr>
            <w:tcW w:w="7372"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3" w:line="276" w:lineRule="auto"/>
              <w:ind w:left="103" w:right="102"/>
              <w:jc w:val="both"/>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5F636A">
        <w:trPr>
          <w:trHeight w:hRule="exact" w:val="409"/>
        </w:trPr>
        <w:tc>
          <w:tcPr>
            <w:tcW w:w="2494"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60"/>
              <w:jc w:val="center"/>
              <w:rPr>
                <w:rFonts w:ascii="Century Gothic" w:eastAsia="Century Gothic" w:hAnsi="Century Gothic" w:cs="Century Gothic"/>
                <w:sz w:val="20"/>
                <w:szCs w:val="20"/>
              </w:rPr>
            </w:pPr>
            <w:r>
              <w:rPr>
                <w:rFonts w:ascii="Century Gothic"/>
                <w:sz w:val="20"/>
              </w:rPr>
              <w:t>8.3.3</w:t>
            </w:r>
          </w:p>
        </w:tc>
        <w:tc>
          <w:tcPr>
            <w:tcW w:w="7372"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5F636A" w:rsidTr="00990033">
        <w:trPr>
          <w:trHeight w:hRule="exact" w:val="711"/>
        </w:trPr>
        <w:tc>
          <w:tcPr>
            <w:tcW w:w="2494"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144"/>
              <w:ind w:right="2"/>
              <w:jc w:val="center"/>
              <w:rPr>
                <w:rFonts w:ascii="Century Gothic" w:eastAsia="Century Gothic" w:hAnsi="Century Gothic" w:cs="Century Gothic"/>
                <w:sz w:val="20"/>
                <w:szCs w:val="20"/>
              </w:rPr>
            </w:pPr>
            <w:r>
              <w:rPr>
                <w:rFonts w:ascii="Century Gothic" w:eastAsia="Century Gothic" w:hAnsi="Century Gothic" w:cs="Century Gothic"/>
                <w:sz w:val="20"/>
                <w:szCs w:val="20"/>
              </w:rPr>
              <w:t>8.3.4</w:t>
            </w:r>
          </w:p>
        </w:tc>
        <w:tc>
          <w:tcPr>
            <w:tcW w:w="7372"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3" w:line="276" w:lineRule="auto"/>
              <w:ind w:left="103" w:right="108"/>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5F636A">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60"/>
              <w:ind w:right="2"/>
              <w:jc w:val="center"/>
              <w:rPr>
                <w:rFonts w:ascii="Century Gothic" w:eastAsia="Century Gothic" w:hAnsi="Century Gothic" w:cs="Century Gothic"/>
                <w:sz w:val="20"/>
                <w:szCs w:val="20"/>
              </w:rPr>
            </w:pPr>
            <w:r>
              <w:rPr>
                <w:rFonts w:ascii="Century Gothic"/>
                <w:sz w:val="20"/>
              </w:rPr>
              <w:t>8.3.5</w:t>
            </w:r>
          </w:p>
        </w:tc>
        <w:tc>
          <w:tcPr>
            <w:tcW w:w="7372"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R 2 Million</w:t>
            </w:r>
          </w:p>
        </w:tc>
      </w:tr>
      <w:tr w:rsidR="005F636A">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60"/>
              <w:jc w:val="center"/>
              <w:rPr>
                <w:rFonts w:ascii="Century Gothic" w:eastAsia="Century Gothic" w:hAnsi="Century Gothic" w:cs="Century Gothic"/>
                <w:sz w:val="20"/>
                <w:szCs w:val="20"/>
              </w:rPr>
            </w:pPr>
            <w:r>
              <w:rPr>
                <w:rFonts w:ascii="Century Gothic"/>
                <w:sz w:val="20"/>
              </w:rPr>
              <w:t>8.3.6</w:t>
            </w:r>
          </w:p>
        </w:tc>
        <w:tc>
          <w:tcPr>
            <w:tcW w:w="7372"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5F636A">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60"/>
              <w:jc w:val="center"/>
              <w:rPr>
                <w:rFonts w:ascii="Century Gothic" w:eastAsia="Century Gothic" w:hAnsi="Century Gothic" w:cs="Century Gothic"/>
                <w:sz w:val="20"/>
                <w:szCs w:val="20"/>
              </w:rPr>
            </w:pPr>
            <w:r>
              <w:rPr>
                <w:rFonts w:ascii="Century Gothic"/>
                <w:sz w:val="20"/>
              </w:rPr>
              <w:t>8.3.7</w:t>
            </w:r>
          </w:p>
        </w:tc>
        <w:tc>
          <w:tcPr>
            <w:tcW w:w="7372"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5F636A">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60"/>
              <w:jc w:val="center"/>
              <w:rPr>
                <w:rFonts w:ascii="Century Gothic" w:eastAsia="Century Gothic" w:hAnsi="Century Gothic" w:cs="Century Gothic"/>
                <w:sz w:val="20"/>
                <w:szCs w:val="20"/>
              </w:rPr>
            </w:pPr>
            <w:r>
              <w:rPr>
                <w:rFonts w:ascii="Century Gothic"/>
                <w:sz w:val="20"/>
              </w:rPr>
              <w:t>8.3.8</w:t>
            </w:r>
          </w:p>
        </w:tc>
        <w:tc>
          <w:tcPr>
            <w:tcW w:w="7372"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5F636A">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62"/>
              <w:jc w:val="center"/>
              <w:rPr>
                <w:rFonts w:ascii="Century Gothic" w:eastAsia="Century Gothic" w:hAnsi="Century Gothic" w:cs="Century Gothic"/>
                <w:sz w:val="20"/>
                <w:szCs w:val="20"/>
              </w:rPr>
            </w:pPr>
            <w:r>
              <w:rPr>
                <w:rFonts w:ascii="Century Gothic"/>
                <w:sz w:val="20"/>
              </w:rPr>
              <w:t>8.3.9</w:t>
            </w:r>
          </w:p>
        </w:tc>
        <w:tc>
          <w:tcPr>
            <w:tcW w:w="7372"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62"/>
              <w:ind w:left="103"/>
              <w:rPr>
                <w:rFonts w:ascii="Century Gothic" w:eastAsia="Century Gothic" w:hAnsi="Century Gothic" w:cs="Century Gothic"/>
                <w:sz w:val="20"/>
                <w:szCs w:val="20"/>
              </w:rPr>
            </w:pPr>
            <w:r>
              <w:rPr>
                <w:rFonts w:ascii="Century Gothic" w:eastAsia="Century Gothic" w:hAnsi="Century Gothic" w:cs="Century Gothic"/>
                <w:sz w:val="20"/>
                <w:szCs w:val="20"/>
              </w:rPr>
              <w:t>R 25 000.00</w:t>
            </w:r>
          </w:p>
        </w:tc>
      </w:tr>
      <w:tr w:rsidR="005F636A">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60"/>
              <w:ind w:right="2"/>
              <w:jc w:val="center"/>
              <w:rPr>
                <w:rFonts w:ascii="Century Gothic" w:eastAsia="Century Gothic" w:hAnsi="Century Gothic" w:cs="Century Gothic"/>
                <w:sz w:val="20"/>
                <w:szCs w:val="20"/>
              </w:rPr>
            </w:pPr>
            <w:r>
              <w:rPr>
                <w:rFonts w:ascii="Century Gothic"/>
                <w:sz w:val="20"/>
              </w:rPr>
              <w:t>8.3.10</w:t>
            </w:r>
          </w:p>
        </w:tc>
        <w:tc>
          <w:tcPr>
            <w:tcW w:w="7372"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60"/>
              <w:ind w:left="103"/>
              <w:rPr>
                <w:rFonts w:ascii="Century Gothic" w:eastAsia="Century Gothic" w:hAnsi="Century Gothic" w:cs="Century Gothic"/>
                <w:sz w:val="20"/>
                <w:szCs w:val="20"/>
              </w:rPr>
            </w:pPr>
            <w:r>
              <w:rPr>
                <w:rFonts w:ascii="Century Gothic"/>
                <w:sz w:val="20"/>
              </w:rPr>
              <w:t>N/A</w:t>
            </w:r>
          </w:p>
        </w:tc>
      </w:tr>
    </w:tbl>
    <w:p w:rsidR="00E22020" w:rsidRDefault="00E22020">
      <w:pPr>
        <w:rPr>
          <w:rFonts w:ascii="Century Gothic" w:eastAsia="Century Gothic" w:hAnsi="Century Gothic" w:cs="Century Gothic"/>
          <w:sz w:val="20"/>
          <w:szCs w:val="20"/>
        </w:rPr>
        <w:sectPr w:rsidR="00E22020">
          <w:headerReference w:type="even" r:id="rId70"/>
          <w:headerReference w:type="default" r:id="rId71"/>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DC5DEE" w:rsidRDefault="00016963">
      <w:pPr>
        <w:pStyle w:val="Heading4"/>
        <w:spacing w:before="62"/>
        <w:ind w:left="460"/>
        <w:jc w:val="both"/>
        <w:rPr>
          <w:b w:val="0"/>
          <w:bCs w:val="0"/>
          <w:color w:val="C00000"/>
        </w:rPr>
      </w:pPr>
      <w:r w:rsidRPr="00DC5DEE">
        <w:rPr>
          <w:color w:val="C00000"/>
        </w:rPr>
        <w:t xml:space="preserve">PART 3: C.1.2.3 PRINCIPAL CONTRACT DATA </w:t>
      </w:r>
      <w:r w:rsidRPr="00DC5DEE">
        <w:rPr>
          <w:rFonts w:cs="Century Gothic"/>
          <w:color w:val="C00000"/>
        </w:rPr>
        <w:t xml:space="preserve">– </w:t>
      </w:r>
      <w:r w:rsidRPr="00DC5DEE">
        <w:rPr>
          <w:color w:val="C00000"/>
        </w:rPr>
        <w:t>EMPLOYER</w:t>
      </w:r>
      <w:r w:rsidRPr="00DC5DEE">
        <w:rPr>
          <w:color w:val="C00000"/>
          <w:spacing w:val="-22"/>
        </w:rPr>
        <w:t xml:space="preserve"> </w:t>
      </w:r>
      <w:r w:rsidRPr="00DC5DEE">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ight="462"/>
        <w:jc w:val="both"/>
      </w:pPr>
      <w:r>
        <w:t>The Clause References and Principal Contract Data provided in the table below must be</w:t>
      </w:r>
      <w:r>
        <w:rPr>
          <w:spacing w:val="22"/>
        </w:rPr>
        <w:t xml:space="preserve"> </w:t>
      </w:r>
      <w:r>
        <w:t>read</w:t>
      </w:r>
      <w:r>
        <w:rPr>
          <w:w w:val="99"/>
        </w:rPr>
        <w:t xml:space="preserve"> </w:t>
      </w:r>
      <w:r>
        <w:t>in conjunction with the Standard JBCC Principal Contract Data Form for Information</w:t>
      </w:r>
      <w:r>
        <w:rPr>
          <w:spacing w:val="43"/>
        </w:rPr>
        <w:t xml:space="preserve"> </w:t>
      </w:r>
      <w:r>
        <w:t>provided</w:t>
      </w:r>
      <w:r>
        <w:rPr>
          <w:w w:val="99"/>
        </w:rPr>
        <w:t xml:space="preserve"> </w:t>
      </w:r>
      <w:r>
        <w:t>by the Employer. The Contractor is referred to the JBCC Principal Building Agreement Contract</w:t>
      </w:r>
      <w:r>
        <w:rPr>
          <w:w w:val="99"/>
        </w:rPr>
        <w:t xml:space="preserve"> </w:t>
      </w:r>
      <w:r>
        <w:t>Data</w:t>
      </w:r>
      <w:r>
        <w:rPr>
          <w:spacing w:val="-5"/>
        </w:rPr>
        <w:t xml:space="preserve"> </w:t>
      </w:r>
      <w:r>
        <w:t>EC.</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9"/>
          <w:szCs w:val="19"/>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7372"/>
      </w:tblGrid>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2338"/>
              <w:rPr>
                <w:rFonts w:ascii="Century Gothic" w:eastAsia="Century Gothic" w:hAnsi="Century Gothic" w:cs="Century Gothic"/>
                <w:sz w:val="20"/>
                <w:szCs w:val="20"/>
              </w:rPr>
            </w:pPr>
            <w:r>
              <w:rPr>
                <w:rFonts w:ascii="Century Gothic"/>
                <w:b/>
                <w:sz w:val="20"/>
              </w:rPr>
              <w:t>PRINCIPAL CONTRACT</w:t>
            </w:r>
            <w:r>
              <w:rPr>
                <w:rFonts w:ascii="Century Gothic"/>
                <w:b/>
                <w:spacing w:val="-9"/>
                <w:sz w:val="20"/>
              </w:rPr>
              <w:t xml:space="preserve"> </w:t>
            </w:r>
            <w:r>
              <w:rPr>
                <w:rFonts w:ascii="Century Gothic"/>
                <w:b/>
                <w:sz w:val="20"/>
              </w:rPr>
              <w:t>DATA</w:t>
            </w:r>
          </w:p>
        </w:tc>
      </w:tr>
      <w:tr w:rsidR="005F636A">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89"/>
              <w:jc w:val="center"/>
              <w:rPr>
                <w:rFonts w:ascii="Century Gothic" w:eastAsia="Century Gothic" w:hAnsi="Century Gothic" w:cs="Century Gothic"/>
                <w:sz w:val="20"/>
                <w:szCs w:val="20"/>
              </w:rPr>
            </w:pPr>
            <w:r>
              <w:rPr>
                <w:rFonts w:ascii="Century Gothic"/>
                <w:sz w:val="20"/>
              </w:rPr>
              <w:t>8.3.11</w:t>
            </w:r>
          </w:p>
        </w:tc>
        <w:tc>
          <w:tcPr>
            <w:tcW w:w="7372"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89"/>
              <w:ind w:left="103"/>
              <w:rPr>
                <w:rFonts w:ascii="Century Gothic" w:eastAsia="Century Gothic" w:hAnsi="Century Gothic" w:cs="Century Gothic"/>
                <w:sz w:val="20"/>
                <w:szCs w:val="20"/>
              </w:rPr>
            </w:pPr>
            <w:r>
              <w:rPr>
                <w:rFonts w:ascii="Century Gothic"/>
                <w:sz w:val="20"/>
              </w:rPr>
              <w:t>R 25</w:t>
            </w:r>
            <w:r>
              <w:rPr>
                <w:rFonts w:ascii="Century Gothic"/>
                <w:sz w:val="20"/>
              </w:rPr>
              <w:t> </w:t>
            </w:r>
            <w:r>
              <w:rPr>
                <w:rFonts w:ascii="Century Gothic"/>
                <w:sz w:val="20"/>
              </w:rPr>
              <w:t>000.00</w:t>
            </w:r>
          </w:p>
        </w:tc>
      </w:tr>
      <w:tr w:rsidR="005F636A">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89"/>
              <w:jc w:val="center"/>
              <w:rPr>
                <w:rFonts w:ascii="Century Gothic" w:eastAsia="Century Gothic" w:hAnsi="Century Gothic" w:cs="Century Gothic"/>
                <w:sz w:val="20"/>
                <w:szCs w:val="20"/>
              </w:rPr>
            </w:pPr>
            <w:r>
              <w:rPr>
                <w:rFonts w:ascii="Century Gothic"/>
                <w:sz w:val="20"/>
              </w:rPr>
              <w:t>8.3.12</w:t>
            </w:r>
          </w:p>
        </w:tc>
        <w:tc>
          <w:tcPr>
            <w:tcW w:w="7372"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89"/>
              <w:ind w:left="103"/>
              <w:rPr>
                <w:rFonts w:ascii="Century Gothic" w:eastAsia="Century Gothic" w:hAnsi="Century Gothic" w:cs="Century Gothic"/>
                <w:sz w:val="20"/>
                <w:szCs w:val="20"/>
              </w:rPr>
            </w:pPr>
            <w:r>
              <w:rPr>
                <w:rFonts w:ascii="Century Gothic"/>
                <w:sz w:val="20"/>
              </w:rPr>
              <w:t>N/A</w:t>
            </w:r>
          </w:p>
        </w:tc>
      </w:tr>
      <w:tr w:rsidR="005F636A">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144"/>
              <w:jc w:val="center"/>
              <w:rPr>
                <w:rFonts w:ascii="Century Gothic" w:eastAsia="Century Gothic" w:hAnsi="Century Gothic" w:cs="Century Gothic"/>
                <w:sz w:val="20"/>
                <w:szCs w:val="20"/>
              </w:rPr>
            </w:pPr>
            <w:r>
              <w:rPr>
                <w:rFonts w:ascii="Century Gothic"/>
                <w:sz w:val="20"/>
              </w:rPr>
              <w:t>8.3.13</w:t>
            </w:r>
          </w:p>
        </w:tc>
        <w:tc>
          <w:tcPr>
            <w:tcW w:w="7372"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3" w:line="278" w:lineRule="auto"/>
              <w:ind w:right="106"/>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 N/A</w:t>
            </w:r>
          </w:p>
        </w:tc>
      </w:tr>
      <w:tr w:rsidR="005F636A">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89"/>
              <w:jc w:val="center"/>
              <w:rPr>
                <w:rFonts w:ascii="Century Gothic" w:eastAsia="Century Gothic" w:hAnsi="Century Gothic" w:cs="Century Gothic"/>
                <w:sz w:val="20"/>
                <w:szCs w:val="20"/>
              </w:rPr>
            </w:pPr>
            <w:r>
              <w:rPr>
                <w:rFonts w:ascii="Century Gothic"/>
                <w:sz w:val="20"/>
              </w:rPr>
              <w:t>8.3.14</w:t>
            </w:r>
          </w:p>
        </w:tc>
        <w:tc>
          <w:tcPr>
            <w:tcW w:w="7372" w:type="dxa"/>
            <w:tcBorders>
              <w:top w:val="single" w:sz="4" w:space="0" w:color="000000"/>
              <w:left w:val="single" w:sz="4" w:space="0" w:color="000000"/>
              <w:bottom w:val="single" w:sz="4" w:space="0" w:color="000000"/>
              <w:right w:val="single" w:sz="4" w:space="0" w:color="000000"/>
            </w:tcBorders>
          </w:tcPr>
          <w:p w:rsidR="005F636A" w:rsidRDefault="005F636A" w:rsidP="008107A0">
            <w:pPr>
              <w:pStyle w:val="TableParagraph"/>
              <w:spacing w:before="89"/>
              <w:rPr>
                <w:rFonts w:ascii="Century Gothic" w:eastAsia="Century Gothic" w:hAnsi="Century Gothic" w:cs="Century Gothic"/>
                <w:sz w:val="20"/>
                <w:szCs w:val="20"/>
              </w:rPr>
            </w:pPr>
            <w:r>
              <w:rPr>
                <w:rFonts w:ascii="Century Gothic"/>
                <w:sz w:val="20"/>
              </w:rPr>
              <w:t xml:space="preserve"> N/A</w:t>
            </w:r>
          </w:p>
        </w:tc>
      </w:tr>
      <w:tr w:rsidR="005F636A">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5F636A" w:rsidRPr="00E97726" w:rsidRDefault="005F636A" w:rsidP="008107A0">
            <w:pPr>
              <w:pStyle w:val="TableParagraph"/>
              <w:spacing w:before="89"/>
              <w:jc w:val="center"/>
              <w:rPr>
                <w:rFonts w:ascii="Century Gothic" w:eastAsia="Century Gothic" w:hAnsi="Century Gothic" w:cs="Century Gothic"/>
                <w:sz w:val="20"/>
                <w:szCs w:val="20"/>
              </w:rPr>
            </w:pPr>
            <w:r w:rsidRPr="00E97726">
              <w:rPr>
                <w:rFonts w:ascii="Century Gothic"/>
                <w:sz w:val="20"/>
              </w:rPr>
              <w:t>9.0</w:t>
            </w:r>
          </w:p>
        </w:tc>
        <w:tc>
          <w:tcPr>
            <w:tcW w:w="7372" w:type="dxa"/>
            <w:tcBorders>
              <w:top w:val="single" w:sz="4" w:space="0" w:color="000000"/>
              <w:left w:val="single" w:sz="4" w:space="0" w:color="000000"/>
              <w:bottom w:val="single" w:sz="4" w:space="0" w:color="000000"/>
              <w:right w:val="single" w:sz="4" w:space="0" w:color="000000"/>
            </w:tcBorders>
          </w:tcPr>
          <w:p w:rsidR="005F636A" w:rsidRPr="00E97726" w:rsidRDefault="005F636A" w:rsidP="008107A0">
            <w:pPr>
              <w:pStyle w:val="TableParagraph"/>
              <w:spacing w:before="89"/>
              <w:ind w:left="103"/>
              <w:rPr>
                <w:rFonts w:ascii="Century Gothic" w:eastAsia="Century Gothic" w:hAnsi="Century Gothic" w:cs="Century Gothic"/>
                <w:sz w:val="20"/>
                <w:szCs w:val="20"/>
              </w:rPr>
            </w:pPr>
            <w:r w:rsidRPr="00E97726">
              <w:rPr>
                <w:rFonts w:ascii="Century Gothic"/>
                <w:sz w:val="20"/>
              </w:rPr>
              <w:t>YES</w:t>
            </w:r>
          </w:p>
        </w:tc>
      </w:tr>
      <w:tr w:rsidR="005F636A">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5F636A" w:rsidRPr="00E97726" w:rsidRDefault="005F636A" w:rsidP="008107A0">
            <w:pPr>
              <w:pStyle w:val="TableParagraph"/>
              <w:spacing w:before="144"/>
              <w:jc w:val="center"/>
              <w:rPr>
                <w:rFonts w:ascii="Century Gothic" w:eastAsia="Century Gothic" w:hAnsi="Century Gothic" w:cs="Century Gothic"/>
                <w:sz w:val="20"/>
                <w:szCs w:val="20"/>
              </w:rPr>
            </w:pPr>
            <w:r w:rsidRPr="00E97726">
              <w:rPr>
                <w:rFonts w:ascii="Century Gothic"/>
                <w:sz w:val="20"/>
              </w:rPr>
              <w:t>10.1.13</w:t>
            </w:r>
          </w:p>
        </w:tc>
        <w:tc>
          <w:tcPr>
            <w:tcW w:w="7372" w:type="dxa"/>
            <w:tcBorders>
              <w:top w:val="single" w:sz="4" w:space="0" w:color="000000"/>
              <w:left w:val="single" w:sz="4" w:space="0" w:color="000000"/>
              <w:bottom w:val="single" w:sz="4" w:space="0" w:color="000000"/>
              <w:right w:val="single" w:sz="4" w:space="0" w:color="000000"/>
            </w:tcBorders>
          </w:tcPr>
          <w:p w:rsidR="005F636A" w:rsidRPr="00E97726" w:rsidRDefault="005F636A" w:rsidP="008107A0">
            <w:pPr>
              <w:pStyle w:val="TableParagraph"/>
              <w:spacing w:before="3" w:line="276" w:lineRule="auto"/>
              <w:ind w:left="103" w:right="103"/>
              <w:rPr>
                <w:rFonts w:ascii="Century Gothic" w:eastAsia="Century Gothic" w:hAnsi="Century Gothic" w:cs="Century Gothic"/>
                <w:sz w:val="20"/>
                <w:szCs w:val="20"/>
              </w:rPr>
            </w:pPr>
            <w:r w:rsidRPr="00E97726">
              <w:rPr>
                <w:rFonts w:ascii="Century Gothic"/>
                <w:sz w:val="20"/>
              </w:rPr>
              <w:t>N/A</w:t>
            </w:r>
          </w:p>
        </w:tc>
      </w:tr>
      <w:tr w:rsidR="005F636A">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5F636A" w:rsidRPr="00E97726" w:rsidRDefault="005F636A" w:rsidP="008107A0">
            <w:pPr>
              <w:pStyle w:val="TableParagraph"/>
              <w:spacing w:before="144"/>
              <w:jc w:val="center"/>
              <w:rPr>
                <w:rFonts w:ascii="Century Gothic" w:eastAsia="Century Gothic" w:hAnsi="Century Gothic" w:cs="Century Gothic"/>
                <w:sz w:val="20"/>
                <w:szCs w:val="20"/>
              </w:rPr>
            </w:pPr>
            <w:r w:rsidRPr="00E97726">
              <w:rPr>
                <w:rFonts w:ascii="Century Gothic"/>
                <w:sz w:val="20"/>
              </w:rPr>
              <w:t>10.1.3</w:t>
            </w:r>
          </w:p>
        </w:tc>
        <w:tc>
          <w:tcPr>
            <w:tcW w:w="7372" w:type="dxa"/>
            <w:tcBorders>
              <w:top w:val="single" w:sz="4" w:space="0" w:color="000000"/>
              <w:left w:val="single" w:sz="4" w:space="0" w:color="000000"/>
              <w:bottom w:val="single" w:sz="4" w:space="0" w:color="000000"/>
              <w:right w:val="single" w:sz="4" w:space="0" w:color="000000"/>
            </w:tcBorders>
          </w:tcPr>
          <w:p w:rsidR="005F636A" w:rsidRPr="00E97726" w:rsidRDefault="005F636A" w:rsidP="008107A0">
            <w:pPr>
              <w:pStyle w:val="TableParagraph"/>
              <w:spacing w:before="3" w:line="276" w:lineRule="auto"/>
              <w:ind w:left="103" w:right="103"/>
              <w:rPr>
                <w:rFonts w:ascii="Century Gothic" w:eastAsia="Century Gothic" w:hAnsi="Century Gothic" w:cs="Century Gothic"/>
                <w:sz w:val="20"/>
                <w:szCs w:val="20"/>
              </w:rPr>
            </w:pPr>
            <w:r w:rsidRPr="00E97726">
              <w:rPr>
                <w:rFonts w:ascii="Century Gothic" w:eastAsia="Century Gothic" w:hAnsi="Century Gothic" w:cs="Century Gothic"/>
                <w:sz w:val="20"/>
                <w:szCs w:val="20"/>
              </w:rPr>
              <w:t xml:space="preserve">Yes – The </w:t>
            </w:r>
            <w:r>
              <w:rPr>
                <w:rFonts w:ascii="Century Gothic" w:eastAsia="Century Gothic" w:hAnsi="Century Gothic" w:cs="Century Gothic"/>
                <w:sz w:val="20"/>
                <w:szCs w:val="20"/>
              </w:rPr>
              <w:t>AMAGWANE  TRADITIONAL ADMINISTRATIVE CENTRE</w:t>
            </w:r>
            <w:r w:rsidRPr="00E97726">
              <w:rPr>
                <w:rFonts w:ascii="Century Gothic" w:eastAsia="Century Gothic" w:hAnsi="Century Gothic" w:cs="Century Gothic"/>
                <w:sz w:val="20"/>
                <w:szCs w:val="20"/>
              </w:rPr>
              <w:t xml:space="preserve"> will </w:t>
            </w:r>
            <w:r>
              <w:rPr>
                <w:rFonts w:ascii="Century Gothic" w:eastAsia="Century Gothic" w:hAnsi="Century Gothic" w:cs="Century Gothic"/>
                <w:sz w:val="20"/>
                <w:szCs w:val="20"/>
              </w:rPr>
              <w:t>NOT BE</w:t>
            </w:r>
            <w:r w:rsidRPr="00E97726">
              <w:rPr>
                <w:rFonts w:ascii="Century Gothic" w:eastAsia="Century Gothic" w:hAnsi="Century Gothic" w:cs="Century Gothic"/>
                <w:sz w:val="20"/>
                <w:szCs w:val="20"/>
              </w:rPr>
              <w:t xml:space="preserve"> use during construction.</w:t>
            </w:r>
          </w:p>
        </w:tc>
      </w:tr>
      <w:tr w:rsidR="005F636A">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5F636A" w:rsidRPr="00E97726" w:rsidRDefault="005F636A" w:rsidP="008107A0">
            <w:pPr>
              <w:pStyle w:val="TableParagraph"/>
              <w:spacing w:before="89"/>
              <w:jc w:val="center"/>
              <w:rPr>
                <w:rFonts w:ascii="Century Gothic" w:eastAsia="Century Gothic" w:hAnsi="Century Gothic" w:cs="Century Gothic"/>
                <w:sz w:val="20"/>
                <w:szCs w:val="20"/>
              </w:rPr>
            </w:pPr>
            <w:r w:rsidRPr="00E97726">
              <w:rPr>
                <w:rFonts w:ascii="Century Gothic"/>
                <w:sz w:val="20"/>
              </w:rPr>
              <w:t>10.1.4</w:t>
            </w:r>
          </w:p>
        </w:tc>
        <w:tc>
          <w:tcPr>
            <w:tcW w:w="7372" w:type="dxa"/>
            <w:tcBorders>
              <w:top w:val="single" w:sz="4" w:space="0" w:color="000000"/>
              <w:left w:val="single" w:sz="4" w:space="0" w:color="000000"/>
              <w:bottom w:val="single" w:sz="4" w:space="0" w:color="000000"/>
              <w:right w:val="single" w:sz="4" w:space="0" w:color="000000"/>
            </w:tcBorders>
          </w:tcPr>
          <w:p w:rsidR="005F636A" w:rsidRPr="00E97726" w:rsidRDefault="005F636A" w:rsidP="008107A0">
            <w:pPr>
              <w:pStyle w:val="TableParagraph"/>
              <w:spacing w:before="89"/>
              <w:ind w:left="103"/>
              <w:rPr>
                <w:rFonts w:ascii="Century Gothic" w:eastAsia="Century Gothic" w:hAnsi="Century Gothic" w:cs="Century Gothic"/>
                <w:sz w:val="20"/>
                <w:szCs w:val="20"/>
              </w:rPr>
            </w:pPr>
            <w:r w:rsidRPr="00E97726">
              <w:rPr>
                <w:rFonts w:ascii="Century Gothic"/>
                <w:sz w:val="20"/>
              </w:rPr>
              <w:t>N/A</w:t>
            </w:r>
          </w:p>
        </w:tc>
      </w:tr>
      <w:tr w:rsidR="005F636A">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5F636A" w:rsidRPr="00E97726" w:rsidRDefault="005F636A" w:rsidP="008107A0">
            <w:pPr>
              <w:pStyle w:val="TableParagraph"/>
              <w:spacing w:before="89"/>
              <w:jc w:val="center"/>
              <w:rPr>
                <w:rFonts w:ascii="Century Gothic" w:eastAsia="Century Gothic" w:hAnsi="Century Gothic" w:cs="Century Gothic"/>
                <w:sz w:val="20"/>
                <w:szCs w:val="20"/>
              </w:rPr>
            </w:pPr>
            <w:r w:rsidRPr="00E97726">
              <w:rPr>
                <w:rFonts w:ascii="Century Gothic"/>
                <w:sz w:val="20"/>
              </w:rPr>
              <w:t>10.1.5</w:t>
            </w:r>
          </w:p>
        </w:tc>
        <w:tc>
          <w:tcPr>
            <w:tcW w:w="7372" w:type="dxa"/>
            <w:tcBorders>
              <w:top w:val="single" w:sz="4" w:space="0" w:color="000000"/>
              <w:left w:val="single" w:sz="4" w:space="0" w:color="000000"/>
              <w:bottom w:val="single" w:sz="4" w:space="0" w:color="000000"/>
              <w:right w:val="single" w:sz="4" w:space="0" w:color="000000"/>
            </w:tcBorders>
          </w:tcPr>
          <w:p w:rsidR="005F636A" w:rsidRPr="00E97726" w:rsidRDefault="005F636A" w:rsidP="008107A0">
            <w:pPr>
              <w:pStyle w:val="TableParagraph"/>
              <w:spacing w:before="89"/>
              <w:ind w:left="103"/>
              <w:rPr>
                <w:rFonts w:ascii="Century Gothic" w:eastAsia="Century Gothic" w:hAnsi="Century Gothic" w:cs="Century Gothic"/>
                <w:sz w:val="20"/>
                <w:szCs w:val="20"/>
              </w:rPr>
            </w:pPr>
            <w:r w:rsidRPr="00E97726">
              <w:rPr>
                <w:rFonts w:ascii="Century Gothic"/>
                <w:sz w:val="20"/>
              </w:rPr>
              <w:t>To be supplied by the contractor</w:t>
            </w:r>
          </w:p>
        </w:tc>
      </w:tr>
      <w:tr w:rsidR="005F636A">
        <w:trPr>
          <w:trHeight w:hRule="exact" w:val="464"/>
        </w:trPr>
        <w:tc>
          <w:tcPr>
            <w:tcW w:w="2494" w:type="dxa"/>
            <w:tcBorders>
              <w:top w:val="single" w:sz="4" w:space="0" w:color="000000"/>
              <w:left w:val="single" w:sz="4" w:space="0" w:color="000000"/>
              <w:bottom w:val="single" w:sz="4" w:space="0" w:color="000000"/>
              <w:right w:val="single" w:sz="4" w:space="0" w:color="000000"/>
            </w:tcBorders>
          </w:tcPr>
          <w:p w:rsidR="005F636A" w:rsidRPr="00E97726" w:rsidRDefault="005F636A" w:rsidP="008107A0">
            <w:pPr>
              <w:pStyle w:val="TableParagraph"/>
              <w:spacing w:before="89"/>
              <w:jc w:val="center"/>
              <w:rPr>
                <w:rFonts w:ascii="Century Gothic" w:eastAsia="Century Gothic" w:hAnsi="Century Gothic" w:cs="Century Gothic"/>
                <w:sz w:val="20"/>
                <w:szCs w:val="20"/>
              </w:rPr>
            </w:pPr>
            <w:r w:rsidRPr="00E97726">
              <w:rPr>
                <w:rFonts w:ascii="Century Gothic"/>
                <w:sz w:val="20"/>
              </w:rPr>
              <w:t>10.1.6</w:t>
            </w:r>
          </w:p>
        </w:tc>
        <w:tc>
          <w:tcPr>
            <w:tcW w:w="7372" w:type="dxa"/>
            <w:tcBorders>
              <w:top w:val="single" w:sz="4" w:space="0" w:color="000000"/>
              <w:left w:val="single" w:sz="4" w:space="0" w:color="000000"/>
              <w:bottom w:val="single" w:sz="4" w:space="0" w:color="000000"/>
              <w:right w:val="single" w:sz="4" w:space="0" w:color="000000"/>
            </w:tcBorders>
          </w:tcPr>
          <w:p w:rsidR="005F636A" w:rsidRPr="00E97726" w:rsidRDefault="005F636A" w:rsidP="008107A0">
            <w:pPr>
              <w:pStyle w:val="TableParagraph"/>
              <w:spacing w:before="89"/>
              <w:ind w:left="103"/>
              <w:rPr>
                <w:rFonts w:ascii="Century Gothic" w:eastAsia="Century Gothic" w:hAnsi="Century Gothic" w:cs="Century Gothic"/>
                <w:sz w:val="20"/>
                <w:szCs w:val="20"/>
              </w:rPr>
            </w:pPr>
            <w:r w:rsidRPr="00E97726">
              <w:rPr>
                <w:rFonts w:ascii="Century Gothic" w:eastAsia="Century Gothic" w:hAnsi="Century Gothic" w:cs="Century Gothic"/>
                <w:sz w:val="20"/>
                <w:szCs w:val="20"/>
              </w:rPr>
              <w:t>N/A</w:t>
            </w:r>
          </w:p>
        </w:tc>
      </w:tr>
      <w:tr w:rsidR="005F636A">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5F636A" w:rsidRPr="00E97726" w:rsidRDefault="005F636A" w:rsidP="008107A0">
            <w:pPr>
              <w:pStyle w:val="TableParagraph"/>
              <w:spacing w:before="89"/>
              <w:jc w:val="center"/>
              <w:rPr>
                <w:rFonts w:ascii="Century Gothic" w:eastAsia="Century Gothic" w:hAnsi="Century Gothic" w:cs="Century Gothic"/>
                <w:sz w:val="20"/>
                <w:szCs w:val="20"/>
              </w:rPr>
            </w:pPr>
            <w:r w:rsidRPr="00E97726">
              <w:rPr>
                <w:rFonts w:ascii="Century Gothic"/>
                <w:sz w:val="20"/>
              </w:rPr>
              <w:t>10.1.7</w:t>
            </w:r>
          </w:p>
        </w:tc>
        <w:tc>
          <w:tcPr>
            <w:tcW w:w="7372" w:type="dxa"/>
            <w:tcBorders>
              <w:top w:val="single" w:sz="4" w:space="0" w:color="000000"/>
              <w:left w:val="single" w:sz="4" w:space="0" w:color="000000"/>
              <w:bottom w:val="single" w:sz="4" w:space="0" w:color="000000"/>
              <w:right w:val="single" w:sz="4" w:space="0" w:color="000000"/>
            </w:tcBorders>
          </w:tcPr>
          <w:p w:rsidR="005F636A" w:rsidRPr="00E97726" w:rsidRDefault="005F636A" w:rsidP="008107A0">
            <w:pPr>
              <w:pStyle w:val="TableParagraph"/>
              <w:spacing w:before="89"/>
              <w:ind w:left="103"/>
              <w:rPr>
                <w:rFonts w:ascii="Century Gothic" w:eastAsia="Century Gothic" w:hAnsi="Century Gothic" w:cs="Century Gothic"/>
                <w:sz w:val="20"/>
                <w:szCs w:val="20"/>
              </w:rPr>
            </w:pPr>
            <w:r>
              <w:rPr>
                <w:rFonts w:ascii="Century Gothic"/>
                <w:sz w:val="20"/>
              </w:rPr>
              <w:t>TBA</w:t>
            </w:r>
          </w:p>
        </w:tc>
      </w:tr>
      <w:tr w:rsidR="005F636A">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5F636A" w:rsidRPr="005F4491" w:rsidRDefault="005F636A" w:rsidP="008107A0">
            <w:pPr>
              <w:pStyle w:val="TableParagraph"/>
              <w:spacing w:before="89"/>
              <w:jc w:val="center"/>
              <w:rPr>
                <w:rFonts w:ascii="Century Gothic" w:eastAsia="Century Gothic" w:hAnsi="Century Gothic" w:cs="Century Gothic"/>
                <w:sz w:val="20"/>
                <w:szCs w:val="20"/>
              </w:rPr>
            </w:pPr>
            <w:r w:rsidRPr="005F4491">
              <w:rPr>
                <w:rFonts w:ascii="Century Gothic"/>
                <w:sz w:val="20"/>
              </w:rPr>
              <w:t>18.2</w:t>
            </w:r>
          </w:p>
        </w:tc>
        <w:tc>
          <w:tcPr>
            <w:tcW w:w="7372" w:type="dxa"/>
            <w:tcBorders>
              <w:top w:val="single" w:sz="4" w:space="0" w:color="000000"/>
              <w:left w:val="single" w:sz="4" w:space="0" w:color="000000"/>
              <w:bottom w:val="single" w:sz="4" w:space="0" w:color="000000"/>
              <w:right w:val="single" w:sz="4" w:space="0" w:color="000000"/>
            </w:tcBorders>
          </w:tcPr>
          <w:p w:rsidR="005F636A" w:rsidRPr="005F4491" w:rsidRDefault="005F636A" w:rsidP="008107A0">
            <w:pPr>
              <w:pStyle w:val="TableParagraph"/>
              <w:spacing w:before="89"/>
              <w:ind w:left="103"/>
              <w:rPr>
                <w:rFonts w:ascii="Century Gothic" w:eastAsia="Century Gothic" w:hAnsi="Century Gothic" w:cs="Century Gothic"/>
                <w:sz w:val="20"/>
                <w:szCs w:val="20"/>
              </w:rPr>
            </w:pPr>
            <w:r>
              <w:rPr>
                <w:rFonts w:ascii="Century Gothic" w:eastAsia="Century Gothic" w:hAnsi="Century Gothic" w:cs="Century Gothic"/>
                <w:sz w:val="20"/>
                <w:szCs w:val="20"/>
              </w:rPr>
              <w:t>7 Days. Four</w:t>
            </w:r>
            <w:r w:rsidRPr="005F4491">
              <w:rPr>
                <w:rFonts w:ascii="Century Gothic" w:eastAsia="Century Gothic" w:hAnsi="Century Gothic" w:cs="Century Gothic"/>
                <w:sz w:val="20"/>
                <w:szCs w:val="20"/>
              </w:rPr>
              <w:t xml:space="preserve"> Calendar months after site Handover</w:t>
            </w:r>
            <w:r>
              <w:rPr>
                <w:rFonts w:ascii="Century Gothic" w:eastAsia="Century Gothic" w:hAnsi="Century Gothic" w:cs="Century Gothic"/>
                <w:sz w:val="20"/>
                <w:szCs w:val="20"/>
              </w:rPr>
              <w:t>. Penalty of R 6</w:t>
            </w:r>
            <w:r w:rsidRPr="005F4491">
              <w:rPr>
                <w:rFonts w:ascii="Century Gothic" w:eastAsia="Century Gothic" w:hAnsi="Century Gothic" w:cs="Century Gothic"/>
                <w:sz w:val="20"/>
                <w:szCs w:val="20"/>
              </w:rPr>
              <w:t>00.00 per Calendar Day</w:t>
            </w:r>
          </w:p>
        </w:tc>
      </w:tr>
      <w:tr w:rsidR="005F636A">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5F636A" w:rsidRPr="005F4491" w:rsidRDefault="005F636A" w:rsidP="008107A0">
            <w:pPr>
              <w:pStyle w:val="TableParagraph"/>
              <w:spacing w:before="89"/>
              <w:jc w:val="center"/>
              <w:rPr>
                <w:rFonts w:ascii="Century Gothic" w:eastAsia="Century Gothic" w:hAnsi="Century Gothic" w:cs="Century Gothic"/>
                <w:sz w:val="20"/>
                <w:szCs w:val="20"/>
              </w:rPr>
            </w:pPr>
            <w:r w:rsidRPr="005F4491">
              <w:rPr>
                <w:rFonts w:ascii="Century Gothic"/>
                <w:sz w:val="20"/>
              </w:rPr>
              <w:t>15.1.1</w:t>
            </w:r>
          </w:p>
        </w:tc>
        <w:tc>
          <w:tcPr>
            <w:tcW w:w="7372" w:type="dxa"/>
            <w:tcBorders>
              <w:top w:val="single" w:sz="4" w:space="0" w:color="000000"/>
              <w:left w:val="single" w:sz="4" w:space="0" w:color="000000"/>
              <w:bottom w:val="single" w:sz="4" w:space="0" w:color="000000"/>
              <w:right w:val="single" w:sz="4" w:space="0" w:color="000000"/>
            </w:tcBorders>
          </w:tcPr>
          <w:p w:rsidR="005F636A" w:rsidRPr="005F4491" w:rsidRDefault="005F636A" w:rsidP="008107A0">
            <w:pPr>
              <w:pStyle w:val="TableParagraph"/>
              <w:spacing w:before="89"/>
              <w:rPr>
                <w:rFonts w:ascii="Century Gothic" w:eastAsia="Century Gothic" w:hAnsi="Century Gothic" w:cs="Century Gothic"/>
                <w:sz w:val="20"/>
                <w:szCs w:val="20"/>
              </w:rPr>
            </w:pPr>
            <w:r w:rsidRPr="005F4491">
              <w:rPr>
                <w:rFonts w:ascii="Century Gothic"/>
                <w:sz w:val="20"/>
              </w:rPr>
              <w:t xml:space="preserve"> All information provided in the Bills of Quantities and Drawings</w:t>
            </w:r>
          </w:p>
        </w:tc>
      </w:tr>
      <w:tr w:rsidR="005F636A">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5F636A" w:rsidRPr="005F4491" w:rsidRDefault="005F636A" w:rsidP="008107A0">
            <w:pPr>
              <w:pStyle w:val="TableParagraph"/>
              <w:spacing w:before="89"/>
              <w:jc w:val="center"/>
              <w:rPr>
                <w:rFonts w:ascii="Century Gothic" w:eastAsia="Century Gothic" w:hAnsi="Century Gothic" w:cs="Century Gothic"/>
                <w:sz w:val="20"/>
                <w:szCs w:val="20"/>
              </w:rPr>
            </w:pPr>
            <w:r w:rsidRPr="005F4491">
              <w:rPr>
                <w:rFonts w:ascii="Century Gothic"/>
                <w:sz w:val="20"/>
              </w:rPr>
              <w:t>19.0</w:t>
            </w:r>
          </w:p>
        </w:tc>
        <w:tc>
          <w:tcPr>
            <w:tcW w:w="7372" w:type="dxa"/>
            <w:tcBorders>
              <w:top w:val="single" w:sz="4" w:space="0" w:color="000000"/>
              <w:left w:val="single" w:sz="4" w:space="0" w:color="000000"/>
              <w:bottom w:val="single" w:sz="4" w:space="0" w:color="000000"/>
              <w:right w:val="single" w:sz="4" w:space="0" w:color="000000"/>
            </w:tcBorders>
          </w:tcPr>
          <w:p w:rsidR="005F636A" w:rsidRPr="005F4491" w:rsidRDefault="005F636A" w:rsidP="008107A0">
            <w:pPr>
              <w:pStyle w:val="TableParagraph"/>
              <w:spacing w:before="89"/>
              <w:ind w:left="103"/>
              <w:rPr>
                <w:rFonts w:ascii="Century Gothic" w:eastAsia="Century Gothic" w:hAnsi="Century Gothic" w:cs="Century Gothic"/>
                <w:sz w:val="20"/>
                <w:szCs w:val="20"/>
              </w:rPr>
            </w:pPr>
            <w:r w:rsidRPr="005F4491">
              <w:rPr>
                <w:rFonts w:ascii="Century Gothic" w:eastAsia="Century Gothic" w:hAnsi="Century Gothic" w:cs="Century Gothic"/>
                <w:sz w:val="20"/>
                <w:szCs w:val="20"/>
              </w:rPr>
              <w:t>South African Rands</w:t>
            </w:r>
          </w:p>
        </w:tc>
      </w:tr>
      <w:tr w:rsidR="005F636A">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5F636A" w:rsidRPr="005F4491" w:rsidRDefault="005F636A" w:rsidP="008107A0">
            <w:pPr>
              <w:pStyle w:val="TableParagraph"/>
              <w:spacing w:before="144"/>
              <w:jc w:val="center"/>
              <w:rPr>
                <w:rFonts w:ascii="Century Gothic" w:eastAsia="Century Gothic" w:hAnsi="Century Gothic" w:cs="Century Gothic"/>
                <w:sz w:val="20"/>
                <w:szCs w:val="20"/>
              </w:rPr>
            </w:pPr>
            <w:r w:rsidRPr="005F4491">
              <w:rPr>
                <w:rFonts w:ascii="Century Gothic"/>
                <w:sz w:val="20"/>
              </w:rPr>
              <w:t>19.2</w:t>
            </w:r>
          </w:p>
        </w:tc>
        <w:tc>
          <w:tcPr>
            <w:tcW w:w="7372" w:type="dxa"/>
            <w:tcBorders>
              <w:top w:val="single" w:sz="4" w:space="0" w:color="000000"/>
              <w:left w:val="single" w:sz="4" w:space="0" w:color="000000"/>
              <w:bottom w:val="single" w:sz="4" w:space="0" w:color="000000"/>
              <w:right w:val="single" w:sz="4" w:space="0" w:color="000000"/>
            </w:tcBorders>
          </w:tcPr>
          <w:p w:rsidR="005F636A" w:rsidRPr="005F4491" w:rsidRDefault="005F636A" w:rsidP="008107A0">
            <w:pPr>
              <w:pStyle w:val="TableParagraph"/>
              <w:spacing w:before="3" w:line="276" w:lineRule="auto"/>
              <w:ind w:left="103" w:right="108"/>
              <w:rPr>
                <w:rFonts w:ascii="Century Gothic" w:eastAsia="Century Gothic" w:hAnsi="Century Gothic" w:cs="Century Gothic"/>
                <w:sz w:val="20"/>
                <w:szCs w:val="20"/>
              </w:rPr>
            </w:pPr>
            <w:r w:rsidRPr="005F4491">
              <w:rPr>
                <w:rFonts w:ascii="Century Gothic"/>
                <w:sz w:val="20"/>
              </w:rPr>
              <w:t>20</w:t>
            </w:r>
            <w:r w:rsidRPr="005F4491">
              <w:rPr>
                <w:rFonts w:ascii="Century Gothic"/>
                <w:position w:val="5"/>
                <w:sz w:val="13"/>
              </w:rPr>
              <w:t xml:space="preserve">th </w:t>
            </w:r>
            <w:r w:rsidRPr="005F4491">
              <w:rPr>
                <w:rFonts w:ascii="Century Gothic"/>
                <w:sz w:val="20"/>
              </w:rPr>
              <w:t xml:space="preserve">of each month. </w:t>
            </w:r>
          </w:p>
        </w:tc>
      </w:tr>
      <w:tr w:rsidR="005F636A">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5F636A" w:rsidRPr="005F4491" w:rsidRDefault="005F636A" w:rsidP="008107A0">
            <w:pPr>
              <w:pStyle w:val="TableParagraph"/>
              <w:spacing w:before="89"/>
              <w:jc w:val="center"/>
              <w:rPr>
                <w:rFonts w:ascii="Century Gothic" w:eastAsia="Century Gothic" w:hAnsi="Century Gothic" w:cs="Century Gothic"/>
                <w:sz w:val="20"/>
                <w:szCs w:val="20"/>
              </w:rPr>
            </w:pPr>
            <w:r w:rsidRPr="005F4491">
              <w:rPr>
                <w:rFonts w:ascii="Century Gothic"/>
                <w:sz w:val="20"/>
              </w:rPr>
              <w:t>19.3.2</w:t>
            </w:r>
          </w:p>
        </w:tc>
        <w:tc>
          <w:tcPr>
            <w:tcW w:w="7372" w:type="dxa"/>
            <w:tcBorders>
              <w:top w:val="single" w:sz="4" w:space="0" w:color="000000"/>
              <w:left w:val="single" w:sz="4" w:space="0" w:color="000000"/>
              <w:bottom w:val="single" w:sz="4" w:space="0" w:color="000000"/>
              <w:right w:val="single" w:sz="4" w:space="0" w:color="000000"/>
            </w:tcBorders>
          </w:tcPr>
          <w:p w:rsidR="005F636A" w:rsidRPr="005F4491" w:rsidRDefault="005F636A" w:rsidP="008107A0">
            <w:pPr>
              <w:pStyle w:val="TableParagraph"/>
              <w:spacing w:before="89"/>
              <w:ind w:left="103"/>
              <w:rPr>
                <w:rFonts w:ascii="Century Gothic" w:eastAsia="Century Gothic" w:hAnsi="Century Gothic" w:cs="Century Gothic"/>
                <w:sz w:val="20"/>
                <w:szCs w:val="20"/>
              </w:rPr>
            </w:pPr>
            <w:r w:rsidRPr="005F4491">
              <w:rPr>
                <w:rFonts w:ascii="Century Gothic" w:eastAsia="Century Gothic" w:hAnsi="Century Gothic" w:cs="Century Gothic"/>
                <w:sz w:val="20"/>
                <w:szCs w:val="20"/>
              </w:rPr>
              <w:t>N/A</w:t>
            </w:r>
          </w:p>
        </w:tc>
      </w:tr>
      <w:tr w:rsidR="005F636A">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5F636A" w:rsidRPr="005F4491" w:rsidRDefault="005F636A" w:rsidP="008107A0">
            <w:pPr>
              <w:pStyle w:val="TableParagraph"/>
              <w:spacing w:before="89"/>
              <w:jc w:val="center"/>
              <w:rPr>
                <w:rFonts w:ascii="Century Gothic"/>
                <w:sz w:val="20"/>
              </w:rPr>
            </w:pPr>
            <w:r w:rsidRPr="005F4491">
              <w:rPr>
                <w:rFonts w:ascii="Century Gothic"/>
                <w:sz w:val="20"/>
              </w:rPr>
              <w:t>22.2</w:t>
            </w:r>
          </w:p>
        </w:tc>
        <w:tc>
          <w:tcPr>
            <w:tcW w:w="7372" w:type="dxa"/>
            <w:tcBorders>
              <w:top w:val="single" w:sz="4" w:space="0" w:color="000000"/>
              <w:left w:val="single" w:sz="4" w:space="0" w:color="000000"/>
              <w:bottom w:val="single" w:sz="4" w:space="0" w:color="000000"/>
              <w:right w:val="single" w:sz="4" w:space="0" w:color="000000"/>
            </w:tcBorders>
          </w:tcPr>
          <w:p w:rsidR="005F636A" w:rsidRPr="005F4491" w:rsidRDefault="005F636A" w:rsidP="008107A0">
            <w:pPr>
              <w:pStyle w:val="TableParagraph"/>
              <w:spacing w:before="89"/>
              <w:ind w:left="103"/>
              <w:rPr>
                <w:rFonts w:ascii="Century Gothic"/>
                <w:sz w:val="20"/>
              </w:rPr>
            </w:pPr>
            <w:r w:rsidRPr="005F4491">
              <w:rPr>
                <w:rFonts w:ascii="Century Gothic"/>
                <w:sz w:val="20"/>
              </w:rPr>
              <w:t>Association of Arbitrators (South Africa)</w:t>
            </w:r>
          </w:p>
        </w:tc>
      </w:tr>
    </w:tbl>
    <w:p w:rsidR="00E22020" w:rsidRDefault="00E22020">
      <w:pPr>
        <w:rPr>
          <w:rFonts w:ascii="Century Gothic" w:eastAsia="Century Gothic" w:hAnsi="Century Gothic" w:cs="Century Gothic"/>
          <w:sz w:val="20"/>
          <w:szCs w:val="20"/>
        </w:rPr>
        <w:sectPr w:rsidR="00E22020">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ind w:left="460"/>
        <w:rPr>
          <w:b w:val="0"/>
          <w:bCs w:val="0"/>
          <w:color w:val="C00000"/>
        </w:rPr>
      </w:pPr>
      <w:r w:rsidRPr="00E62B9C">
        <w:rPr>
          <w:color w:val="C00000"/>
        </w:rPr>
        <w:t>PART 4: C.1.2.4 SCHEDULE OF</w:t>
      </w:r>
      <w:r w:rsidRPr="00E62B9C">
        <w:rPr>
          <w:color w:val="C00000"/>
          <w:spacing w:val="-18"/>
        </w:rPr>
        <w:t xml:space="preserve"> </w:t>
      </w:r>
      <w:r w:rsidRPr="00E62B9C">
        <w:rPr>
          <w:color w:val="C00000"/>
        </w:rPr>
        <w:t>VARIABLES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Pr>
          <w:rFonts w:cs="Century Gothic"/>
        </w:rPr>
      </w:pPr>
      <w:r>
        <w:t>The Clause References and Schedule of Variables provided in the table below must be read</w:t>
      </w:r>
      <w:r>
        <w:rPr>
          <w:spacing w:val="-7"/>
        </w:rPr>
        <w:t xml:space="preserve"> </w:t>
      </w:r>
      <w:r>
        <w:t>in</w:t>
      </w:r>
      <w:r>
        <w:rPr>
          <w:w w:val="99"/>
        </w:rPr>
        <w:t xml:space="preserve"> </w:t>
      </w:r>
      <w:r>
        <w:rPr>
          <w:rFonts w:cs="Century Gothic"/>
        </w:rPr>
        <w:t>conjunction with the “ASAQS Preliminaries” November</w:t>
      </w:r>
      <w:r>
        <w:rPr>
          <w:rFonts w:cs="Century Gothic"/>
          <w:spacing w:val="-21"/>
        </w:rPr>
        <w:t xml:space="preserve"> </w:t>
      </w:r>
      <w:r>
        <w:rPr>
          <w:rFonts w:cs="Century Gothic"/>
        </w:rPr>
        <w:t>2007</w:t>
      </w:r>
    </w:p>
    <w:p w:rsidR="00E22020" w:rsidRDefault="00E22020">
      <w:pPr>
        <w:spacing w:before="2"/>
        <w:rPr>
          <w:rFonts w:ascii="Century Gothic" w:eastAsia="Century Gothic" w:hAnsi="Century Gothic" w:cs="Century Gothic"/>
          <w:sz w:val="16"/>
          <w:szCs w:val="16"/>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1748"/>
        <w:gridCol w:w="275"/>
        <w:gridCol w:w="356"/>
        <w:gridCol w:w="666"/>
        <w:gridCol w:w="373"/>
        <w:gridCol w:w="1221"/>
        <w:gridCol w:w="409"/>
        <w:gridCol w:w="473"/>
        <w:gridCol w:w="551"/>
        <w:gridCol w:w="740"/>
        <w:gridCol w:w="560"/>
      </w:tblGrid>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gridSpan w:val="11"/>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right="4"/>
              <w:jc w:val="center"/>
              <w:rPr>
                <w:rFonts w:ascii="Century Gothic" w:eastAsia="Century Gothic" w:hAnsi="Century Gothic" w:cs="Century Gothic"/>
                <w:sz w:val="20"/>
                <w:szCs w:val="20"/>
              </w:rPr>
            </w:pPr>
            <w:r>
              <w:rPr>
                <w:rFonts w:ascii="Century Gothic"/>
                <w:b/>
                <w:sz w:val="20"/>
              </w:rPr>
              <w:t>SCHEDULE OF</w:t>
            </w:r>
            <w:r>
              <w:rPr>
                <w:rFonts w:ascii="Century Gothic"/>
                <w:b/>
                <w:spacing w:val="-11"/>
                <w:sz w:val="20"/>
              </w:rPr>
              <w:t xml:space="preserve"> </w:t>
            </w:r>
            <w:r>
              <w:rPr>
                <w:rFonts w:ascii="Century Gothic"/>
                <w:b/>
                <w:sz w:val="20"/>
              </w:rPr>
              <w:t>VARIABLES</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10.1</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Yes</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10.2</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No drawings will be</w:t>
            </w:r>
            <w:r>
              <w:rPr>
                <w:rFonts w:ascii="Century Gothic"/>
                <w:spacing w:val="-14"/>
                <w:sz w:val="20"/>
              </w:rPr>
              <w:t xml:space="preserve"> </w:t>
            </w:r>
            <w:r>
              <w:rPr>
                <w:rFonts w:ascii="Century Gothic"/>
                <w:sz w:val="20"/>
              </w:rPr>
              <w:t>provided</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144"/>
              <w:ind w:right="2"/>
              <w:jc w:val="center"/>
              <w:rPr>
                <w:rFonts w:ascii="Century Gothic" w:eastAsia="Century Gothic" w:hAnsi="Century Gothic" w:cs="Century Gothic"/>
                <w:sz w:val="20"/>
                <w:szCs w:val="20"/>
              </w:rPr>
            </w:pPr>
            <w:r>
              <w:rPr>
                <w:rFonts w:ascii="Century Gothic"/>
                <w:sz w:val="20"/>
              </w:rPr>
              <w:t>10.3</w:t>
            </w:r>
          </w:p>
        </w:tc>
        <w:tc>
          <w:tcPr>
            <w:tcW w:w="1748" w:type="dxa"/>
            <w:tcBorders>
              <w:top w:val="single" w:sz="4" w:space="0" w:color="000000"/>
              <w:left w:val="single" w:sz="4" w:space="0" w:color="000000"/>
              <w:bottom w:val="single" w:sz="4" w:space="0" w:color="000000"/>
              <w:right w:val="nil"/>
            </w:tcBorders>
          </w:tcPr>
          <w:p w:rsidR="00E22020" w:rsidRDefault="00016963">
            <w:pPr>
              <w:pStyle w:val="TableParagraph"/>
              <w:spacing w:before="3" w:line="276" w:lineRule="auto"/>
              <w:ind w:left="103" w:right="77"/>
              <w:rPr>
                <w:rFonts w:ascii="Century Gothic" w:eastAsia="Century Gothic" w:hAnsi="Century Gothic" w:cs="Century Gothic"/>
                <w:sz w:val="20"/>
                <w:szCs w:val="20"/>
              </w:rPr>
            </w:pPr>
            <w:r>
              <w:rPr>
                <w:rFonts w:ascii="Century Gothic"/>
                <w:sz w:val="20"/>
              </w:rPr>
              <w:t>The</w:t>
            </w:r>
            <w:r>
              <w:rPr>
                <w:rFonts w:ascii="Century Gothic"/>
                <w:spacing w:val="39"/>
                <w:sz w:val="20"/>
              </w:rPr>
              <w:t xml:space="preserve"> </w:t>
            </w:r>
            <w:r>
              <w:rPr>
                <w:rFonts w:ascii="Century Gothic"/>
                <w:sz w:val="20"/>
              </w:rPr>
              <w:t>Contractor</w:t>
            </w:r>
            <w:r>
              <w:rPr>
                <w:rFonts w:ascii="Century Gothic"/>
                <w:w w:val="99"/>
                <w:sz w:val="20"/>
              </w:rPr>
              <w:t xml:space="preserve"> </w:t>
            </w:r>
            <w:r>
              <w:rPr>
                <w:rFonts w:ascii="Century Gothic"/>
                <w:sz w:val="20"/>
              </w:rPr>
              <w:t>discrepancies</w:t>
            </w:r>
          </w:p>
        </w:tc>
        <w:tc>
          <w:tcPr>
            <w:tcW w:w="275" w:type="dxa"/>
            <w:tcBorders>
              <w:top w:val="single" w:sz="4" w:space="0" w:color="000000"/>
              <w:left w:val="nil"/>
              <w:bottom w:val="single" w:sz="4" w:space="0" w:color="000000"/>
              <w:right w:val="nil"/>
            </w:tcBorders>
          </w:tcPr>
          <w:p w:rsidR="00E22020" w:rsidRDefault="00016963">
            <w:pPr>
              <w:pStyle w:val="TableParagraph"/>
              <w:spacing w:before="3"/>
              <w:ind w:left="79"/>
              <w:rPr>
                <w:rFonts w:ascii="Century Gothic" w:eastAsia="Century Gothic" w:hAnsi="Century Gothic" w:cs="Century Gothic"/>
                <w:sz w:val="20"/>
                <w:szCs w:val="20"/>
              </w:rPr>
            </w:pPr>
            <w:r>
              <w:rPr>
                <w:rFonts w:ascii="Century Gothic"/>
                <w:sz w:val="20"/>
              </w:rPr>
              <w:t>is</w:t>
            </w:r>
          </w:p>
        </w:tc>
        <w:tc>
          <w:tcPr>
            <w:tcW w:w="356" w:type="dxa"/>
            <w:tcBorders>
              <w:top w:val="single" w:sz="4" w:space="0" w:color="000000"/>
              <w:left w:val="nil"/>
              <w:bottom w:val="single" w:sz="4" w:space="0" w:color="000000"/>
              <w:right w:val="nil"/>
            </w:tcBorders>
          </w:tcPr>
          <w:p w:rsidR="00E22020" w:rsidRDefault="00016963">
            <w:pPr>
              <w:pStyle w:val="TableParagraph"/>
              <w:spacing w:before="3"/>
              <w:ind w:left="77"/>
              <w:rPr>
                <w:rFonts w:ascii="Century Gothic" w:eastAsia="Century Gothic" w:hAnsi="Century Gothic" w:cs="Century Gothic"/>
                <w:sz w:val="20"/>
                <w:szCs w:val="20"/>
              </w:rPr>
            </w:pPr>
            <w:r>
              <w:rPr>
                <w:rFonts w:ascii="Century Gothic"/>
                <w:sz w:val="20"/>
              </w:rPr>
              <w:t>to</w:t>
            </w:r>
          </w:p>
        </w:tc>
        <w:tc>
          <w:tcPr>
            <w:tcW w:w="666" w:type="dxa"/>
            <w:tcBorders>
              <w:top w:val="single" w:sz="4" w:space="0" w:color="000000"/>
              <w:left w:val="nil"/>
              <w:bottom w:val="single" w:sz="4" w:space="0" w:color="000000"/>
              <w:right w:val="nil"/>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verify</w:t>
            </w:r>
          </w:p>
        </w:tc>
        <w:tc>
          <w:tcPr>
            <w:tcW w:w="373" w:type="dxa"/>
            <w:tcBorders>
              <w:top w:val="single" w:sz="4" w:space="0" w:color="000000"/>
              <w:left w:val="nil"/>
              <w:bottom w:val="single" w:sz="4" w:space="0" w:color="000000"/>
              <w:right w:val="nil"/>
            </w:tcBorders>
          </w:tcPr>
          <w:p w:rsidR="00E22020" w:rsidRDefault="00016963">
            <w:pPr>
              <w:pStyle w:val="TableParagraph"/>
              <w:spacing w:before="3"/>
              <w:ind w:left="77"/>
              <w:rPr>
                <w:rFonts w:ascii="Century Gothic" w:eastAsia="Century Gothic" w:hAnsi="Century Gothic" w:cs="Century Gothic"/>
                <w:sz w:val="20"/>
                <w:szCs w:val="20"/>
              </w:rPr>
            </w:pPr>
            <w:r>
              <w:rPr>
                <w:rFonts w:ascii="Century Gothic"/>
                <w:sz w:val="20"/>
              </w:rPr>
              <w:t>all</w:t>
            </w:r>
          </w:p>
        </w:tc>
        <w:tc>
          <w:tcPr>
            <w:tcW w:w="1221" w:type="dxa"/>
            <w:tcBorders>
              <w:top w:val="single" w:sz="4" w:space="0" w:color="000000"/>
              <w:left w:val="nil"/>
              <w:bottom w:val="single" w:sz="4" w:space="0" w:color="000000"/>
              <w:right w:val="nil"/>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dimensions</w:t>
            </w:r>
          </w:p>
        </w:tc>
        <w:tc>
          <w:tcPr>
            <w:tcW w:w="409" w:type="dxa"/>
            <w:tcBorders>
              <w:top w:val="single" w:sz="4" w:space="0" w:color="000000"/>
              <w:left w:val="nil"/>
              <w:bottom w:val="single" w:sz="4" w:space="0" w:color="000000"/>
              <w:right w:val="nil"/>
            </w:tcBorders>
          </w:tcPr>
          <w:p w:rsidR="00E22020" w:rsidRDefault="00016963">
            <w:pPr>
              <w:pStyle w:val="TableParagraph"/>
              <w:spacing w:before="3"/>
              <w:ind w:left="77"/>
              <w:rPr>
                <w:rFonts w:ascii="Century Gothic" w:eastAsia="Century Gothic" w:hAnsi="Century Gothic" w:cs="Century Gothic"/>
                <w:sz w:val="20"/>
                <w:szCs w:val="20"/>
              </w:rPr>
            </w:pPr>
            <w:r>
              <w:rPr>
                <w:rFonts w:ascii="Century Gothic"/>
                <w:sz w:val="20"/>
              </w:rPr>
              <w:t>on</w:t>
            </w:r>
          </w:p>
        </w:tc>
        <w:tc>
          <w:tcPr>
            <w:tcW w:w="473" w:type="dxa"/>
            <w:tcBorders>
              <w:top w:val="single" w:sz="4" w:space="0" w:color="000000"/>
              <w:left w:val="nil"/>
              <w:bottom w:val="single" w:sz="4" w:space="0" w:color="000000"/>
              <w:right w:val="nil"/>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site</w:t>
            </w:r>
          </w:p>
        </w:tc>
        <w:tc>
          <w:tcPr>
            <w:tcW w:w="551" w:type="dxa"/>
            <w:tcBorders>
              <w:top w:val="single" w:sz="4" w:space="0" w:color="000000"/>
              <w:left w:val="nil"/>
              <w:bottom w:val="single" w:sz="4" w:space="0" w:color="000000"/>
              <w:right w:val="nil"/>
            </w:tcBorders>
          </w:tcPr>
          <w:p w:rsidR="00E22020" w:rsidRDefault="00016963">
            <w:pPr>
              <w:pStyle w:val="TableParagraph"/>
              <w:spacing w:before="3"/>
              <w:ind w:left="77"/>
              <w:rPr>
                <w:rFonts w:ascii="Century Gothic" w:eastAsia="Century Gothic" w:hAnsi="Century Gothic" w:cs="Century Gothic"/>
                <w:sz w:val="20"/>
                <w:szCs w:val="20"/>
              </w:rPr>
            </w:pPr>
            <w:r>
              <w:rPr>
                <w:rFonts w:ascii="Century Gothic"/>
                <w:sz w:val="20"/>
              </w:rPr>
              <w:t>and</w:t>
            </w:r>
          </w:p>
        </w:tc>
        <w:tc>
          <w:tcPr>
            <w:tcW w:w="740" w:type="dxa"/>
            <w:tcBorders>
              <w:top w:val="single" w:sz="4" w:space="0" w:color="000000"/>
              <w:left w:val="nil"/>
              <w:bottom w:val="single" w:sz="4" w:space="0" w:color="000000"/>
              <w:right w:val="nil"/>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report</w:t>
            </w:r>
          </w:p>
        </w:tc>
        <w:tc>
          <w:tcPr>
            <w:tcW w:w="559" w:type="dxa"/>
            <w:tcBorders>
              <w:top w:val="single" w:sz="4" w:space="0" w:color="000000"/>
              <w:left w:val="nil"/>
              <w:bottom w:val="single" w:sz="4" w:space="0" w:color="000000"/>
              <w:right w:val="single" w:sz="4" w:space="0" w:color="000000"/>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any</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144"/>
              <w:ind w:right="2"/>
              <w:jc w:val="center"/>
              <w:rPr>
                <w:rFonts w:ascii="Century Gothic" w:eastAsia="Century Gothic" w:hAnsi="Century Gothic" w:cs="Century Gothic"/>
                <w:sz w:val="20"/>
                <w:szCs w:val="20"/>
              </w:rPr>
            </w:pPr>
            <w:r>
              <w:rPr>
                <w:rFonts w:ascii="Century Gothic"/>
                <w:sz w:val="20"/>
              </w:rPr>
              <w:t>10.4</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line="276" w:lineRule="auto"/>
              <w:ind w:left="103" w:right="106"/>
              <w:rPr>
                <w:rFonts w:ascii="Century Gothic" w:eastAsia="Century Gothic" w:hAnsi="Century Gothic" w:cs="Century Gothic"/>
                <w:sz w:val="20"/>
                <w:szCs w:val="20"/>
              </w:rPr>
            </w:pPr>
            <w:r>
              <w:rPr>
                <w:rFonts w:ascii="Century Gothic"/>
                <w:sz w:val="20"/>
              </w:rPr>
              <w:t>The</w:t>
            </w:r>
            <w:r>
              <w:rPr>
                <w:rFonts w:ascii="Century Gothic"/>
                <w:spacing w:val="40"/>
                <w:sz w:val="20"/>
              </w:rPr>
              <w:t xml:space="preserve"> </w:t>
            </w:r>
            <w:r>
              <w:rPr>
                <w:rFonts w:ascii="Century Gothic"/>
                <w:sz w:val="20"/>
              </w:rPr>
              <w:t>Contractor</w:t>
            </w:r>
            <w:r>
              <w:rPr>
                <w:rFonts w:ascii="Century Gothic"/>
                <w:spacing w:val="40"/>
                <w:sz w:val="20"/>
              </w:rPr>
              <w:t xml:space="preserve"> </w:t>
            </w:r>
            <w:r>
              <w:rPr>
                <w:rFonts w:ascii="Century Gothic"/>
                <w:sz w:val="20"/>
              </w:rPr>
              <w:t>is</w:t>
            </w:r>
            <w:r>
              <w:rPr>
                <w:rFonts w:ascii="Century Gothic"/>
                <w:spacing w:val="39"/>
                <w:sz w:val="20"/>
              </w:rPr>
              <w:t xml:space="preserve"> </w:t>
            </w:r>
            <w:r>
              <w:rPr>
                <w:rFonts w:ascii="Century Gothic"/>
                <w:sz w:val="20"/>
              </w:rPr>
              <w:t>to</w:t>
            </w:r>
            <w:r>
              <w:rPr>
                <w:rFonts w:ascii="Century Gothic"/>
                <w:spacing w:val="39"/>
                <w:sz w:val="20"/>
              </w:rPr>
              <w:t xml:space="preserve"> </w:t>
            </w:r>
            <w:r>
              <w:rPr>
                <w:rFonts w:ascii="Century Gothic"/>
                <w:sz w:val="20"/>
              </w:rPr>
              <w:t>inspect</w:t>
            </w:r>
            <w:r>
              <w:rPr>
                <w:rFonts w:ascii="Century Gothic"/>
                <w:spacing w:val="42"/>
                <w:sz w:val="20"/>
              </w:rPr>
              <w:t xml:space="preserve"> </w:t>
            </w:r>
            <w:r>
              <w:rPr>
                <w:rFonts w:ascii="Century Gothic"/>
                <w:sz w:val="20"/>
              </w:rPr>
              <w:t>and</w:t>
            </w:r>
            <w:r>
              <w:rPr>
                <w:rFonts w:ascii="Century Gothic"/>
                <w:spacing w:val="46"/>
                <w:sz w:val="20"/>
              </w:rPr>
              <w:t xml:space="preserve"> </w:t>
            </w:r>
            <w:r>
              <w:rPr>
                <w:rFonts w:ascii="Century Gothic"/>
                <w:sz w:val="20"/>
              </w:rPr>
              <w:t>document</w:t>
            </w:r>
            <w:r>
              <w:rPr>
                <w:rFonts w:ascii="Century Gothic"/>
                <w:spacing w:val="42"/>
                <w:sz w:val="20"/>
              </w:rPr>
              <w:t xml:space="preserve"> </w:t>
            </w:r>
            <w:r>
              <w:rPr>
                <w:rFonts w:ascii="Century Gothic"/>
                <w:sz w:val="20"/>
              </w:rPr>
              <w:t>all</w:t>
            </w:r>
            <w:r>
              <w:rPr>
                <w:rFonts w:ascii="Century Gothic"/>
                <w:spacing w:val="42"/>
                <w:sz w:val="20"/>
              </w:rPr>
              <w:t xml:space="preserve"> </w:t>
            </w:r>
            <w:r>
              <w:rPr>
                <w:rFonts w:ascii="Century Gothic"/>
                <w:sz w:val="20"/>
              </w:rPr>
              <w:t>defects</w:t>
            </w:r>
            <w:r>
              <w:rPr>
                <w:rFonts w:ascii="Century Gothic"/>
                <w:spacing w:val="39"/>
                <w:sz w:val="20"/>
              </w:rPr>
              <w:t xml:space="preserve"> </w:t>
            </w:r>
            <w:r>
              <w:rPr>
                <w:rFonts w:ascii="Century Gothic"/>
                <w:sz w:val="20"/>
              </w:rPr>
              <w:t>in</w:t>
            </w:r>
            <w:r>
              <w:rPr>
                <w:rFonts w:ascii="Century Gothic"/>
                <w:spacing w:val="41"/>
                <w:sz w:val="20"/>
              </w:rPr>
              <w:t xml:space="preserve"> </w:t>
            </w:r>
            <w:r>
              <w:rPr>
                <w:rFonts w:ascii="Century Gothic"/>
                <w:sz w:val="20"/>
              </w:rPr>
              <w:t>a</w:t>
            </w:r>
            <w:r>
              <w:rPr>
                <w:rFonts w:ascii="Century Gothic"/>
                <w:spacing w:val="41"/>
                <w:sz w:val="20"/>
              </w:rPr>
              <w:t xml:space="preserve"> </w:t>
            </w:r>
            <w:r>
              <w:rPr>
                <w:rFonts w:ascii="Century Gothic"/>
                <w:sz w:val="20"/>
              </w:rPr>
              <w:t>form</w:t>
            </w:r>
            <w:r>
              <w:rPr>
                <w:rFonts w:ascii="Century Gothic"/>
                <w:spacing w:val="43"/>
                <w:sz w:val="20"/>
              </w:rPr>
              <w:t xml:space="preserve"> </w:t>
            </w:r>
            <w:r>
              <w:rPr>
                <w:rFonts w:ascii="Century Gothic"/>
                <w:sz w:val="20"/>
              </w:rPr>
              <w:t>of</w:t>
            </w:r>
            <w:r>
              <w:rPr>
                <w:rFonts w:ascii="Century Gothic"/>
                <w:spacing w:val="40"/>
                <w:sz w:val="20"/>
              </w:rPr>
              <w:t xml:space="preserve"> </w:t>
            </w:r>
            <w:r>
              <w:rPr>
                <w:rFonts w:ascii="Century Gothic"/>
                <w:sz w:val="20"/>
              </w:rPr>
              <w:t>a</w:t>
            </w:r>
            <w:r>
              <w:rPr>
                <w:rFonts w:ascii="Century Gothic"/>
                <w:w w:val="99"/>
                <w:sz w:val="20"/>
              </w:rPr>
              <w:t xml:space="preserve"> </w:t>
            </w:r>
            <w:r>
              <w:rPr>
                <w:rFonts w:ascii="Century Gothic"/>
                <w:sz w:val="20"/>
              </w:rPr>
              <w:t>report prior to commencing of the</w:t>
            </w:r>
            <w:r>
              <w:rPr>
                <w:rFonts w:ascii="Century Gothic"/>
                <w:spacing w:val="-14"/>
                <w:sz w:val="20"/>
              </w:rPr>
              <w:t xml:space="preserve"> </w:t>
            </w:r>
            <w:r>
              <w:rPr>
                <w:rFonts w:ascii="Century Gothic"/>
                <w:sz w:val="20"/>
              </w:rPr>
              <w:t>works</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145"/>
              <w:ind w:right="2"/>
              <w:jc w:val="center"/>
              <w:rPr>
                <w:rFonts w:ascii="Century Gothic" w:eastAsia="Century Gothic" w:hAnsi="Century Gothic" w:cs="Century Gothic"/>
                <w:sz w:val="20"/>
                <w:szCs w:val="20"/>
              </w:rPr>
            </w:pPr>
            <w:r>
              <w:rPr>
                <w:rFonts w:ascii="Century Gothic"/>
                <w:sz w:val="20"/>
              </w:rPr>
              <w:t>10.5</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line="276" w:lineRule="auto"/>
              <w:ind w:left="103" w:right="109"/>
              <w:rPr>
                <w:rFonts w:ascii="Century Gothic" w:eastAsia="Century Gothic" w:hAnsi="Century Gothic" w:cs="Century Gothic"/>
                <w:sz w:val="20"/>
                <w:szCs w:val="20"/>
              </w:rPr>
            </w:pPr>
            <w:r>
              <w:rPr>
                <w:rFonts w:ascii="Century Gothic"/>
                <w:sz w:val="20"/>
              </w:rPr>
              <w:t>The</w:t>
            </w:r>
            <w:r>
              <w:rPr>
                <w:rFonts w:ascii="Century Gothic"/>
                <w:spacing w:val="46"/>
                <w:sz w:val="20"/>
              </w:rPr>
              <w:t xml:space="preserve"> </w:t>
            </w:r>
            <w:r>
              <w:rPr>
                <w:rFonts w:ascii="Century Gothic"/>
                <w:sz w:val="20"/>
              </w:rPr>
              <w:t>Contractor</w:t>
            </w:r>
            <w:r>
              <w:rPr>
                <w:rFonts w:ascii="Century Gothic"/>
                <w:spacing w:val="46"/>
                <w:sz w:val="20"/>
              </w:rPr>
              <w:t xml:space="preserve"> </w:t>
            </w:r>
            <w:r>
              <w:rPr>
                <w:rFonts w:ascii="Century Gothic"/>
                <w:sz w:val="20"/>
              </w:rPr>
              <w:t>is</w:t>
            </w:r>
            <w:r>
              <w:rPr>
                <w:rFonts w:ascii="Century Gothic"/>
                <w:spacing w:val="46"/>
                <w:sz w:val="20"/>
              </w:rPr>
              <w:t xml:space="preserve"> </w:t>
            </w:r>
            <w:r>
              <w:rPr>
                <w:rFonts w:ascii="Century Gothic"/>
                <w:sz w:val="20"/>
              </w:rPr>
              <w:t>to</w:t>
            </w:r>
            <w:r>
              <w:rPr>
                <w:rFonts w:ascii="Century Gothic"/>
                <w:spacing w:val="45"/>
                <w:sz w:val="20"/>
              </w:rPr>
              <w:t xml:space="preserve"> </w:t>
            </w:r>
            <w:r>
              <w:rPr>
                <w:rFonts w:ascii="Century Gothic"/>
                <w:sz w:val="20"/>
              </w:rPr>
              <w:t>inspect</w:t>
            </w:r>
            <w:r>
              <w:rPr>
                <w:rFonts w:ascii="Century Gothic"/>
                <w:spacing w:val="48"/>
                <w:sz w:val="20"/>
              </w:rPr>
              <w:t xml:space="preserve"> </w:t>
            </w:r>
            <w:r>
              <w:rPr>
                <w:rFonts w:ascii="Century Gothic"/>
                <w:sz w:val="20"/>
              </w:rPr>
              <w:t>all</w:t>
            </w:r>
            <w:r>
              <w:rPr>
                <w:rFonts w:ascii="Century Gothic"/>
                <w:spacing w:val="47"/>
                <w:sz w:val="20"/>
              </w:rPr>
              <w:t xml:space="preserve"> </w:t>
            </w:r>
            <w:r>
              <w:rPr>
                <w:rFonts w:ascii="Century Gothic"/>
                <w:sz w:val="20"/>
              </w:rPr>
              <w:t>adjoining</w:t>
            </w:r>
            <w:r>
              <w:rPr>
                <w:rFonts w:ascii="Century Gothic"/>
                <w:spacing w:val="47"/>
                <w:sz w:val="20"/>
              </w:rPr>
              <w:t xml:space="preserve"> </w:t>
            </w:r>
            <w:r>
              <w:rPr>
                <w:rFonts w:ascii="Century Gothic"/>
                <w:sz w:val="20"/>
              </w:rPr>
              <w:t>structures</w:t>
            </w:r>
            <w:r>
              <w:rPr>
                <w:rFonts w:ascii="Century Gothic"/>
                <w:spacing w:val="46"/>
                <w:sz w:val="20"/>
              </w:rPr>
              <w:t xml:space="preserve"> </w:t>
            </w:r>
            <w:r>
              <w:rPr>
                <w:rFonts w:ascii="Century Gothic"/>
                <w:sz w:val="20"/>
              </w:rPr>
              <w:t>and</w:t>
            </w:r>
            <w:r>
              <w:rPr>
                <w:rFonts w:ascii="Century Gothic"/>
                <w:spacing w:val="46"/>
                <w:sz w:val="20"/>
              </w:rPr>
              <w:t xml:space="preserve"> </w:t>
            </w:r>
            <w:r>
              <w:rPr>
                <w:rFonts w:ascii="Century Gothic"/>
                <w:sz w:val="20"/>
              </w:rPr>
              <w:t>document</w:t>
            </w:r>
            <w:r>
              <w:rPr>
                <w:rFonts w:ascii="Century Gothic"/>
                <w:spacing w:val="48"/>
                <w:sz w:val="20"/>
              </w:rPr>
              <w:t xml:space="preserve"> </w:t>
            </w:r>
            <w:r>
              <w:rPr>
                <w:rFonts w:ascii="Century Gothic"/>
                <w:sz w:val="20"/>
              </w:rPr>
              <w:t>all</w:t>
            </w:r>
            <w:r>
              <w:rPr>
                <w:rFonts w:ascii="Century Gothic"/>
                <w:w w:val="99"/>
                <w:sz w:val="20"/>
              </w:rPr>
              <w:t xml:space="preserve"> </w:t>
            </w:r>
            <w:r>
              <w:rPr>
                <w:rFonts w:ascii="Century Gothic"/>
                <w:sz w:val="20"/>
              </w:rPr>
              <w:t>defects in a form of a report prior to commencing of the</w:t>
            </w:r>
            <w:r>
              <w:rPr>
                <w:rFonts w:ascii="Century Gothic"/>
                <w:spacing w:val="-24"/>
                <w:sz w:val="20"/>
              </w:rPr>
              <w:t xml:space="preserve"> </w:t>
            </w:r>
            <w:r>
              <w:rPr>
                <w:rFonts w:ascii="Century Gothic"/>
                <w:sz w:val="20"/>
              </w:rPr>
              <w:t>works</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10.6</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Option</w:t>
            </w:r>
            <w:r>
              <w:rPr>
                <w:rFonts w:ascii="Century Gothic"/>
                <w:spacing w:val="-3"/>
                <w:sz w:val="20"/>
              </w:rPr>
              <w:t xml:space="preserve"> </w:t>
            </w:r>
            <w:r>
              <w:rPr>
                <w:rFonts w:ascii="Century Gothic"/>
                <w:sz w:val="20"/>
              </w:rPr>
              <w:t>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10.7</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Option</w:t>
            </w:r>
            <w:r>
              <w:rPr>
                <w:rFonts w:ascii="Century Gothic"/>
                <w:spacing w:val="-3"/>
                <w:sz w:val="20"/>
              </w:rPr>
              <w:t xml:space="preserve"> </w:t>
            </w:r>
            <w:r>
              <w:rPr>
                <w:rFonts w:ascii="Century Gothic"/>
                <w:sz w:val="20"/>
              </w:rPr>
              <w:t>A</w:t>
            </w:r>
          </w:p>
        </w:tc>
      </w:tr>
      <w:tr w:rsidR="00E22020">
        <w:trPr>
          <w:trHeight w:hRule="exact" w:val="463"/>
        </w:trPr>
        <w:tc>
          <w:tcPr>
            <w:tcW w:w="2494" w:type="dxa"/>
            <w:vMerge w:val="restart"/>
            <w:tcBorders>
              <w:top w:val="single" w:sz="4" w:space="0" w:color="000000"/>
              <w:left w:val="single" w:sz="4" w:space="0" w:color="000000"/>
              <w:right w:val="single" w:sz="4" w:space="0" w:color="000000"/>
            </w:tcBorders>
            <w:shd w:val="clear" w:color="auto" w:fill="F1F1F1"/>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
              <w:rPr>
                <w:rFonts w:ascii="Century Gothic" w:eastAsia="Century Gothic" w:hAnsi="Century Gothic" w:cs="Century Gothic"/>
                <w:sz w:val="25"/>
                <w:szCs w:val="25"/>
              </w:rPr>
            </w:pPr>
          </w:p>
          <w:p w:rsidR="00E22020" w:rsidRDefault="00016963">
            <w:pPr>
              <w:pStyle w:val="TableParagraph"/>
              <w:ind w:right="2"/>
              <w:jc w:val="center"/>
              <w:rPr>
                <w:rFonts w:ascii="Century Gothic" w:eastAsia="Century Gothic" w:hAnsi="Century Gothic" w:cs="Century Gothic"/>
                <w:sz w:val="20"/>
                <w:szCs w:val="20"/>
              </w:rPr>
            </w:pPr>
            <w:r>
              <w:rPr>
                <w:rFonts w:ascii="Century Gothic"/>
                <w:sz w:val="20"/>
              </w:rPr>
              <w:t>10.8</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Telephone -</w:t>
            </w:r>
            <w:r>
              <w:rPr>
                <w:rFonts w:ascii="Century Gothic"/>
                <w:spacing w:val="-6"/>
                <w:sz w:val="20"/>
              </w:rPr>
              <w:t xml:space="preserve"> </w:t>
            </w:r>
            <w:r>
              <w:rPr>
                <w:rFonts w:ascii="Century Gothic"/>
                <w:sz w:val="20"/>
              </w:rPr>
              <w:t>Yes</w:t>
            </w:r>
          </w:p>
        </w:tc>
      </w:tr>
      <w:tr w:rsidR="00E22020">
        <w:trPr>
          <w:trHeight w:hRule="exact" w:val="463"/>
        </w:trPr>
        <w:tc>
          <w:tcPr>
            <w:tcW w:w="2494" w:type="dxa"/>
            <w:vMerge/>
            <w:tcBorders>
              <w:left w:val="single" w:sz="4" w:space="0" w:color="000000"/>
              <w:right w:val="single" w:sz="4" w:space="0" w:color="000000"/>
            </w:tcBorders>
            <w:shd w:val="clear" w:color="auto" w:fill="F1F1F1"/>
          </w:tcPr>
          <w:p w:rsidR="00E22020" w:rsidRDefault="00E22020"/>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eastAsia="Century Gothic" w:hAnsi="Century Gothic" w:cs="Century Gothic"/>
                <w:sz w:val="20"/>
                <w:szCs w:val="20"/>
              </w:rPr>
              <w:t>Facsimile –</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Yes</w:t>
            </w:r>
          </w:p>
        </w:tc>
      </w:tr>
      <w:tr w:rsidR="00E22020">
        <w:trPr>
          <w:trHeight w:hRule="exact" w:val="466"/>
        </w:trPr>
        <w:tc>
          <w:tcPr>
            <w:tcW w:w="2494" w:type="dxa"/>
            <w:vMerge/>
            <w:tcBorders>
              <w:left w:val="single" w:sz="4" w:space="0" w:color="000000"/>
              <w:bottom w:val="single" w:sz="4" w:space="0" w:color="000000"/>
              <w:right w:val="single" w:sz="4" w:space="0" w:color="000000"/>
            </w:tcBorders>
            <w:shd w:val="clear" w:color="auto" w:fill="F1F1F1"/>
          </w:tcPr>
          <w:p w:rsidR="00E22020" w:rsidRDefault="00E22020"/>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1"/>
              <w:ind w:left="103"/>
              <w:rPr>
                <w:rFonts w:ascii="Century Gothic" w:eastAsia="Century Gothic" w:hAnsi="Century Gothic" w:cs="Century Gothic"/>
                <w:sz w:val="20"/>
                <w:szCs w:val="20"/>
              </w:rPr>
            </w:pPr>
            <w:r>
              <w:rPr>
                <w:rFonts w:ascii="Century Gothic"/>
                <w:sz w:val="20"/>
              </w:rPr>
              <w:t>E-mail -</w:t>
            </w:r>
            <w:r>
              <w:rPr>
                <w:rFonts w:ascii="Century Gothic"/>
                <w:spacing w:val="-2"/>
                <w:sz w:val="20"/>
              </w:rPr>
              <w:t xml:space="preserve"> </w:t>
            </w:r>
            <w:r>
              <w:rPr>
                <w:rFonts w:ascii="Century Gothic"/>
                <w:sz w:val="20"/>
              </w:rPr>
              <w:t>Yes</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10.9</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Option</w:t>
            </w:r>
            <w:r>
              <w:rPr>
                <w:rFonts w:ascii="Century Gothic"/>
                <w:spacing w:val="-3"/>
                <w:sz w:val="20"/>
              </w:rPr>
              <w:t xml:space="preserve"> </w:t>
            </w:r>
            <w:r>
              <w:rPr>
                <w:rFonts w:ascii="Century Gothic"/>
                <w:sz w:val="20"/>
              </w:rPr>
              <w:t>A</w:t>
            </w:r>
          </w:p>
        </w:tc>
      </w:tr>
      <w:tr w:rsidR="00E22020">
        <w:trPr>
          <w:trHeight w:hRule="exact" w:val="1138"/>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4"/>
                <w:szCs w:val="14"/>
              </w:rPr>
            </w:pPr>
          </w:p>
          <w:p w:rsidR="00E22020" w:rsidRDefault="00016963">
            <w:pPr>
              <w:pStyle w:val="TableParagraph"/>
              <w:ind w:right="2"/>
              <w:jc w:val="center"/>
              <w:rPr>
                <w:rFonts w:ascii="Century Gothic" w:eastAsia="Century Gothic" w:hAnsi="Century Gothic" w:cs="Century Gothic"/>
                <w:sz w:val="20"/>
                <w:szCs w:val="20"/>
              </w:rPr>
            </w:pPr>
            <w:r>
              <w:rPr>
                <w:rFonts w:ascii="Century Gothic"/>
                <w:sz w:val="20"/>
              </w:rPr>
              <w:t>10.10</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line="276" w:lineRule="auto"/>
              <w:ind w:left="103" w:right="100"/>
              <w:jc w:val="both"/>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The Contractor is to protect the works undertaken by others </w:t>
            </w:r>
            <w:r>
              <w:rPr>
                <w:rFonts w:ascii="Century Gothic" w:eastAsia="Century Gothic" w:hAnsi="Century Gothic" w:cs="Century Gothic"/>
                <w:spacing w:val="39"/>
                <w:sz w:val="20"/>
                <w:szCs w:val="20"/>
              </w:rPr>
              <w:t xml:space="preserve"> </w:t>
            </w:r>
            <w:r>
              <w:rPr>
                <w:rFonts w:ascii="Century Gothic" w:eastAsia="Century Gothic" w:hAnsi="Century Gothic" w:cs="Century Gothic"/>
                <w:sz w:val="20"/>
                <w:szCs w:val="20"/>
              </w:rPr>
              <w:t>from</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damage during the execution of the contract. The cost of rectification</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 result of any damages, should they occur, shall be for the</w:t>
            </w:r>
            <w:r>
              <w:rPr>
                <w:rFonts w:ascii="Century Gothic" w:eastAsia="Century Gothic" w:hAnsi="Century Gothic" w:cs="Century Gothic"/>
                <w:spacing w:val="40"/>
                <w:sz w:val="20"/>
                <w:szCs w:val="20"/>
              </w:rPr>
              <w:t xml:space="preserve"> </w:t>
            </w:r>
            <w:r>
              <w:rPr>
                <w:rFonts w:ascii="Century Gothic" w:eastAsia="Century Gothic" w:hAnsi="Century Gothic" w:cs="Century Gothic"/>
                <w:sz w:val="20"/>
                <w:szCs w:val="20"/>
              </w:rPr>
              <w:t>contractor’s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account.</w:t>
            </w:r>
          </w:p>
        </w:tc>
      </w:tr>
      <w:tr w:rsidR="00E22020">
        <w:trPr>
          <w:trHeight w:hRule="exact" w:val="1138"/>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4"/>
                <w:szCs w:val="14"/>
              </w:rPr>
            </w:pPr>
          </w:p>
          <w:p w:rsidR="00E22020" w:rsidRDefault="00016963">
            <w:pPr>
              <w:pStyle w:val="TableParagraph"/>
              <w:ind w:right="2"/>
              <w:jc w:val="center"/>
              <w:rPr>
                <w:rFonts w:ascii="Century Gothic" w:eastAsia="Century Gothic" w:hAnsi="Century Gothic" w:cs="Century Gothic"/>
                <w:sz w:val="20"/>
                <w:szCs w:val="20"/>
              </w:rPr>
            </w:pPr>
            <w:r>
              <w:rPr>
                <w:rFonts w:ascii="Century Gothic"/>
                <w:sz w:val="20"/>
              </w:rPr>
              <w:t>10.11</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jc w:val="both"/>
              <w:rPr>
                <w:rFonts w:ascii="Century Gothic" w:eastAsia="Century Gothic" w:hAnsi="Century Gothic" w:cs="Century Gothic"/>
                <w:sz w:val="20"/>
                <w:szCs w:val="20"/>
              </w:rPr>
            </w:pPr>
            <w:r>
              <w:rPr>
                <w:rFonts w:ascii="Century Gothic"/>
                <w:sz w:val="20"/>
              </w:rPr>
              <w:t>Yes</w:t>
            </w:r>
          </w:p>
          <w:p w:rsidR="00E22020" w:rsidRDefault="00016963">
            <w:pPr>
              <w:pStyle w:val="TableParagraph"/>
              <w:spacing w:before="38" w:line="276" w:lineRule="auto"/>
              <w:ind w:left="103" w:right="109"/>
              <w:jc w:val="both"/>
              <w:rPr>
                <w:rFonts w:ascii="Century Gothic" w:eastAsia="Century Gothic" w:hAnsi="Century Gothic" w:cs="Century Gothic"/>
                <w:sz w:val="20"/>
                <w:szCs w:val="20"/>
              </w:rPr>
            </w:pPr>
            <w:r>
              <w:rPr>
                <w:rFonts w:ascii="Century Gothic" w:eastAsia="Century Gothic" w:hAnsi="Century Gothic" w:cs="Century Gothic"/>
                <w:sz w:val="20"/>
                <w:szCs w:val="20"/>
              </w:rPr>
              <w:t>The Contractor to provide all hoarding to the area of the works,</w:t>
            </w:r>
            <w:r>
              <w:rPr>
                <w:rFonts w:ascii="Century Gothic" w:eastAsia="Century Gothic" w:hAnsi="Century Gothic" w:cs="Century Gothic"/>
                <w:spacing w:val="39"/>
                <w:sz w:val="20"/>
                <w:szCs w:val="20"/>
              </w:rPr>
              <w:t xml:space="preserve"> </w:t>
            </w:r>
            <w:r>
              <w:rPr>
                <w:rFonts w:ascii="Century Gothic" w:eastAsia="Century Gothic" w:hAnsi="Century Gothic" w:cs="Century Gothic"/>
                <w:sz w:val="20"/>
                <w:szCs w:val="20"/>
              </w:rPr>
              <w:t>in</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accordance with the Principal Agent’s instructions, drawings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provided,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whichever is</w:t>
            </w:r>
            <w:r>
              <w:rPr>
                <w:rFonts w:ascii="Century Gothic" w:eastAsia="Century Gothic" w:hAnsi="Century Gothic" w:cs="Century Gothic"/>
                <w:spacing w:val="-11"/>
                <w:sz w:val="20"/>
                <w:szCs w:val="20"/>
              </w:rPr>
              <w:t xml:space="preserve"> </w:t>
            </w:r>
            <w:r>
              <w:rPr>
                <w:rFonts w:ascii="Century Gothic" w:eastAsia="Century Gothic" w:hAnsi="Century Gothic" w:cs="Century Gothic"/>
                <w:sz w:val="20"/>
                <w:szCs w:val="20"/>
              </w:rPr>
              <w:t>applicable</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10.12</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N/A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10.13</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As defined in the Safety, Health and Environmental</w:t>
            </w:r>
            <w:r>
              <w:rPr>
                <w:rFonts w:ascii="Century Gothic"/>
                <w:spacing w:val="-25"/>
                <w:sz w:val="20"/>
              </w:rPr>
              <w:t xml:space="preserve"> </w:t>
            </w:r>
            <w:r>
              <w:rPr>
                <w:rFonts w:ascii="Century Gothic"/>
                <w:sz w:val="20"/>
              </w:rPr>
              <w:t>Specification</w:t>
            </w:r>
          </w:p>
        </w:tc>
      </w:tr>
    </w:tbl>
    <w:p w:rsidR="00E22020" w:rsidRDefault="00E22020">
      <w:pPr>
        <w:rPr>
          <w:rFonts w:ascii="Century Gothic" w:eastAsia="Century Gothic" w:hAnsi="Century Gothic" w:cs="Century Gothic"/>
          <w:sz w:val="20"/>
          <w:szCs w:val="20"/>
        </w:rPr>
        <w:sectPr w:rsidR="00E22020">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w:t>
      </w:r>
      <w:r w:rsidRPr="00E62B9C">
        <w:rPr>
          <w:color w:val="C00000"/>
          <w:spacing w:val="25"/>
        </w:rPr>
        <w:t xml:space="preserve"> </w:t>
      </w:r>
      <w:r w:rsidRPr="00E62B9C">
        <w:rPr>
          <w:color w:val="C00000"/>
        </w:rPr>
        <w:t>INSTRUCTIONS</w:t>
      </w:r>
    </w:p>
    <w:p w:rsidR="00E22020" w:rsidRDefault="00E22020">
      <w:pPr>
        <w:spacing w:before="1"/>
        <w:rPr>
          <w:rFonts w:ascii="Century Gothic" w:eastAsia="Century Gothic" w:hAnsi="Century Gothic" w:cs="Century Gothic"/>
          <w:b/>
          <w:bCs/>
          <w:sz w:val="23"/>
          <w:szCs w:val="23"/>
        </w:rPr>
      </w:pPr>
    </w:p>
    <w:p w:rsidR="00E22020" w:rsidRDefault="00016963">
      <w:pPr>
        <w:pStyle w:val="BodyText"/>
        <w:spacing w:line="276" w:lineRule="auto"/>
        <w:ind w:right="226"/>
        <w:jc w:val="both"/>
        <w:rPr>
          <w:rFonts w:cs="Century Gothic"/>
        </w:rPr>
      </w:pPr>
      <w:r>
        <w:t>Where any item is not relevant to this specific contract, such item is marked N/A signifying</w:t>
      </w:r>
      <w:r>
        <w:rPr>
          <w:w w:val="99"/>
        </w:rPr>
        <w:t xml:space="preserve"> </w:t>
      </w:r>
      <w:r>
        <w:rPr>
          <w:rFonts w:cs="Century Gothic"/>
        </w:rPr>
        <w:t>“not</w:t>
      </w:r>
      <w:r>
        <w:rPr>
          <w:rFonts w:cs="Century Gothic"/>
          <w:spacing w:val="-9"/>
        </w:rPr>
        <w:t xml:space="preserve"> </w:t>
      </w:r>
      <w:r>
        <w:rPr>
          <w:rFonts w:cs="Century Gothic"/>
        </w:rPr>
        <w:t>applicable”)</w:t>
      </w:r>
    </w:p>
    <w:p w:rsidR="00E22020" w:rsidRDefault="00016963">
      <w:pPr>
        <w:pStyle w:val="BodyText"/>
        <w:spacing w:before="170" w:line="276" w:lineRule="auto"/>
        <w:ind w:right="214" w:firstLine="55"/>
        <w:jc w:val="both"/>
      </w:pPr>
      <w:r>
        <w:t>The adjustment of the preliminaries each item priced is to be allocated to one or more of</w:t>
      </w:r>
      <w:r>
        <w:rPr>
          <w:spacing w:val="51"/>
        </w:rPr>
        <w:t xml:space="preserve"> </w:t>
      </w:r>
      <w:r>
        <w:t>the</w:t>
      </w:r>
      <w:r>
        <w:rPr>
          <w:w w:val="99"/>
        </w:rPr>
        <w:t xml:space="preserve"> </w:t>
      </w:r>
      <w:r>
        <w:rPr>
          <w:rFonts w:cs="Century Gothic"/>
        </w:rPr>
        <w:t>three categories by insertion of “F”, “V”, “T” as the case may be against the price in the</w:t>
      </w:r>
      <w:r>
        <w:rPr>
          <w:rFonts w:cs="Century Gothic"/>
          <w:spacing w:val="36"/>
        </w:rPr>
        <w:t xml:space="preserve"> </w:t>
      </w:r>
      <w:r>
        <w:rPr>
          <w:rFonts w:cs="Century Gothic"/>
        </w:rPr>
        <w:t>“rate”</w:t>
      </w:r>
      <w:r>
        <w:rPr>
          <w:rFonts w:cs="Century Gothic"/>
          <w:w w:val="99"/>
        </w:rPr>
        <w:t xml:space="preserve"> </w:t>
      </w:r>
      <w:r>
        <w:rPr>
          <w:rFonts w:cs="Century Gothic"/>
        </w:rPr>
        <w:t>column</w:t>
      </w:r>
      <w:r>
        <w:rPr>
          <w:rFonts w:cs="Century Gothic"/>
          <w:spacing w:val="43"/>
        </w:rPr>
        <w:t xml:space="preserve"> </w:t>
      </w:r>
      <w:r>
        <w:rPr>
          <w:rFonts w:cs="Century Gothic"/>
        </w:rPr>
        <w:t>immediately</w:t>
      </w:r>
      <w:r>
        <w:rPr>
          <w:rFonts w:cs="Century Gothic"/>
          <w:spacing w:val="41"/>
        </w:rPr>
        <w:t xml:space="preserve"> </w:t>
      </w:r>
      <w:r>
        <w:rPr>
          <w:rFonts w:cs="Century Gothic"/>
        </w:rPr>
        <w:t>preceding</w:t>
      </w:r>
      <w:r>
        <w:rPr>
          <w:rFonts w:cs="Century Gothic"/>
          <w:spacing w:val="43"/>
        </w:rPr>
        <w:t xml:space="preserve"> </w:t>
      </w:r>
      <w:r>
        <w:rPr>
          <w:rFonts w:cs="Century Gothic"/>
        </w:rPr>
        <w:t>the</w:t>
      </w:r>
      <w:r>
        <w:rPr>
          <w:rFonts w:cs="Century Gothic"/>
          <w:spacing w:val="40"/>
        </w:rPr>
        <w:t xml:space="preserve"> </w:t>
      </w:r>
      <w:r>
        <w:rPr>
          <w:rFonts w:cs="Century Gothic"/>
        </w:rPr>
        <w:t>“amount”</w:t>
      </w:r>
      <w:r>
        <w:rPr>
          <w:rFonts w:cs="Century Gothic"/>
          <w:spacing w:val="40"/>
        </w:rPr>
        <w:t xml:space="preserve"> </w:t>
      </w:r>
      <w:r>
        <w:rPr>
          <w:rFonts w:cs="Century Gothic"/>
        </w:rPr>
        <w:t>column,</w:t>
      </w:r>
      <w:r>
        <w:rPr>
          <w:rFonts w:cs="Century Gothic"/>
          <w:spacing w:val="40"/>
        </w:rPr>
        <w:t xml:space="preserve"> </w:t>
      </w:r>
      <w:r>
        <w:rPr>
          <w:rFonts w:cs="Century Gothic"/>
        </w:rPr>
        <w:t>where</w:t>
      </w:r>
      <w:r>
        <w:rPr>
          <w:rFonts w:cs="Century Gothic"/>
          <w:spacing w:val="43"/>
        </w:rPr>
        <w:t xml:space="preserve"> </w:t>
      </w:r>
      <w:r>
        <w:rPr>
          <w:rFonts w:cs="Century Gothic"/>
        </w:rPr>
        <w:t>“F”</w:t>
      </w:r>
      <w:r>
        <w:rPr>
          <w:rFonts w:cs="Century Gothic"/>
          <w:spacing w:val="42"/>
        </w:rPr>
        <w:t xml:space="preserve"> </w:t>
      </w:r>
      <w:r>
        <w:rPr>
          <w:rFonts w:cs="Century Gothic"/>
        </w:rPr>
        <w:t>den</w:t>
      </w:r>
      <w:r>
        <w:t>otes</w:t>
      </w:r>
      <w:r>
        <w:rPr>
          <w:spacing w:val="42"/>
        </w:rPr>
        <w:t xml:space="preserve"> </w:t>
      </w:r>
      <w:r>
        <w:t>a</w:t>
      </w:r>
      <w:r>
        <w:rPr>
          <w:spacing w:val="43"/>
        </w:rPr>
        <w:t xml:space="preserve"> </w:t>
      </w:r>
      <w:r>
        <w:t>fixed</w:t>
      </w:r>
      <w:r>
        <w:rPr>
          <w:spacing w:val="43"/>
        </w:rPr>
        <w:t xml:space="preserve"> </w:t>
      </w:r>
      <w:r>
        <w:t>amount</w:t>
      </w:r>
      <w:r>
        <w:rPr>
          <w:w w:val="99"/>
        </w:rPr>
        <w:t xml:space="preserve"> </w:t>
      </w:r>
      <w:r>
        <w:rPr>
          <w:rFonts w:cs="Century Gothic"/>
        </w:rPr>
        <w:t>(amount not varied), “V” denotes an amount variable in proportion to value and “T”</w:t>
      </w:r>
      <w:r>
        <w:rPr>
          <w:rFonts w:cs="Century Gothic"/>
          <w:spacing w:val="19"/>
        </w:rPr>
        <w:t xml:space="preserve"> </w:t>
      </w:r>
      <w:r>
        <w:rPr>
          <w:rFonts w:cs="Century Gothic"/>
        </w:rPr>
        <w:t>denotes</w:t>
      </w:r>
      <w:r>
        <w:rPr>
          <w:rFonts w:cs="Century Gothic"/>
          <w:w w:val="99"/>
        </w:rPr>
        <w:t xml:space="preserve"> </w:t>
      </w:r>
      <w:r>
        <w:t>an amount variable in proportion to</w:t>
      </w:r>
      <w:r>
        <w:rPr>
          <w:spacing w:val="-17"/>
        </w:rPr>
        <w:t xml:space="preserve"> </w:t>
      </w:r>
      <w:r>
        <w:t>time.</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MASSES AND MEASURING</w:t>
      </w:r>
      <w:r>
        <w:rPr>
          <w:spacing w:val="-1"/>
        </w:rPr>
        <w:t xml:space="preserve"> </w:t>
      </w:r>
      <w:r>
        <w:t>UNITS</w:t>
      </w:r>
    </w:p>
    <w:p w:rsidR="00E22020" w:rsidRDefault="00E22020">
      <w:pPr>
        <w:rPr>
          <w:rFonts w:ascii="Century Gothic" w:eastAsia="Century Gothic" w:hAnsi="Century Gothic" w:cs="Century Gothic"/>
          <w:b/>
          <w:bCs/>
          <w:sz w:val="26"/>
          <w:szCs w:val="26"/>
        </w:rPr>
      </w:pPr>
    </w:p>
    <w:p w:rsidR="00E22020" w:rsidRDefault="00016963">
      <w:pPr>
        <w:pStyle w:val="BodyText"/>
        <w:spacing w:line="278" w:lineRule="auto"/>
        <w:ind w:right="218"/>
        <w:jc w:val="both"/>
      </w:pPr>
      <w:r>
        <w:t>"These shall be in accordance with the Measuring Units and National Measuring Standards</w:t>
      </w:r>
      <w:r>
        <w:rPr>
          <w:spacing w:val="32"/>
        </w:rPr>
        <w:t xml:space="preserve"> </w:t>
      </w:r>
      <w:r>
        <w:t>Act</w:t>
      </w:r>
      <w:r>
        <w:rPr>
          <w:w w:val="99"/>
        </w:rPr>
        <w:t xml:space="preserve"> </w:t>
      </w:r>
      <w:r>
        <w:t>No. 76 of 1973 and amendments</w:t>
      </w:r>
      <w:r>
        <w:rPr>
          <w:spacing w:val="-19"/>
        </w:rPr>
        <w:t xml:space="preserve"> </w:t>
      </w:r>
      <w:r>
        <w:t>thereto.</w:t>
      </w:r>
    </w:p>
    <w:p w:rsidR="00E22020" w:rsidRDefault="00016963">
      <w:pPr>
        <w:pStyle w:val="BodyText"/>
        <w:spacing w:before="168" w:line="276" w:lineRule="auto"/>
        <w:ind w:right="211"/>
        <w:jc w:val="both"/>
      </w:pPr>
      <w:r>
        <w:t>The</w:t>
      </w:r>
      <w:r>
        <w:rPr>
          <w:spacing w:val="20"/>
        </w:rPr>
        <w:t xml:space="preserve"> </w:t>
      </w:r>
      <w:r>
        <w:t>pages</w:t>
      </w:r>
      <w:r>
        <w:rPr>
          <w:spacing w:val="20"/>
        </w:rPr>
        <w:t xml:space="preserve"> </w:t>
      </w:r>
      <w:r>
        <w:t>of</w:t>
      </w:r>
      <w:r>
        <w:rPr>
          <w:spacing w:val="22"/>
        </w:rPr>
        <w:t xml:space="preserve"> </w:t>
      </w:r>
      <w:r>
        <w:t>each</w:t>
      </w:r>
      <w:r>
        <w:rPr>
          <w:spacing w:val="21"/>
        </w:rPr>
        <w:t xml:space="preserve"> </w:t>
      </w:r>
      <w:r>
        <w:t>of</w:t>
      </w:r>
      <w:r>
        <w:rPr>
          <w:spacing w:val="20"/>
        </w:rPr>
        <w:t xml:space="preserve"> </w:t>
      </w:r>
      <w:r>
        <w:t>these</w:t>
      </w:r>
      <w:r>
        <w:rPr>
          <w:spacing w:val="20"/>
        </w:rPr>
        <w:t xml:space="preserve"> </w:t>
      </w:r>
      <w:r>
        <w:t>documents</w:t>
      </w:r>
      <w:r>
        <w:rPr>
          <w:spacing w:val="20"/>
        </w:rPr>
        <w:t xml:space="preserve"> </w:t>
      </w:r>
      <w:r>
        <w:t>are</w:t>
      </w:r>
      <w:r>
        <w:rPr>
          <w:spacing w:val="20"/>
        </w:rPr>
        <w:t xml:space="preserve"> </w:t>
      </w:r>
      <w:r>
        <w:t>numbered</w:t>
      </w:r>
      <w:r>
        <w:rPr>
          <w:spacing w:val="21"/>
        </w:rPr>
        <w:t xml:space="preserve"> </w:t>
      </w:r>
      <w:r>
        <w:t>consecutively</w:t>
      </w:r>
      <w:r>
        <w:rPr>
          <w:spacing w:val="19"/>
        </w:rPr>
        <w:t xml:space="preserve"> </w:t>
      </w:r>
      <w:r>
        <w:t>and</w:t>
      </w:r>
      <w:r>
        <w:rPr>
          <w:spacing w:val="20"/>
        </w:rPr>
        <w:t xml:space="preserve"> </w:t>
      </w:r>
      <w:r>
        <w:t>before</w:t>
      </w:r>
      <w:r>
        <w:rPr>
          <w:spacing w:val="20"/>
        </w:rPr>
        <w:t xml:space="preserve"> </w:t>
      </w:r>
      <w:r>
        <w:t>the</w:t>
      </w:r>
      <w:r>
        <w:rPr>
          <w:spacing w:val="20"/>
        </w:rPr>
        <w:t xml:space="preserve"> </w:t>
      </w:r>
      <w:r>
        <w:t>Bidder</w:t>
      </w:r>
      <w:r>
        <w:rPr>
          <w:w w:val="99"/>
        </w:rPr>
        <w:t xml:space="preserve"> </w:t>
      </w:r>
      <w:r>
        <w:t>submits his bid he should check the number of pages, and if any are found missing</w:t>
      </w:r>
      <w:r>
        <w:rPr>
          <w:spacing w:val="40"/>
        </w:rPr>
        <w:t xml:space="preserve"> </w:t>
      </w:r>
      <w:r>
        <w:t>or</w:t>
      </w:r>
      <w:r>
        <w:rPr>
          <w:w w:val="99"/>
        </w:rPr>
        <w:t xml:space="preserve"> </w:t>
      </w:r>
      <w:r>
        <w:t>duplicated, or the figures or writing indistinct, or the documents contain any obvious error,</w:t>
      </w:r>
      <w:r>
        <w:rPr>
          <w:spacing w:val="39"/>
        </w:rPr>
        <w:t xml:space="preserve"> </w:t>
      </w:r>
      <w:r>
        <w:t>he</w:t>
      </w:r>
      <w:r>
        <w:rPr>
          <w:w w:val="99"/>
        </w:rPr>
        <w:t xml:space="preserve"> </w:t>
      </w:r>
      <w:r>
        <w:t>should</w:t>
      </w:r>
      <w:r>
        <w:rPr>
          <w:spacing w:val="46"/>
        </w:rPr>
        <w:t xml:space="preserve"> </w:t>
      </w:r>
      <w:r>
        <w:t>apply</w:t>
      </w:r>
      <w:r>
        <w:rPr>
          <w:spacing w:val="45"/>
        </w:rPr>
        <w:t xml:space="preserve"> </w:t>
      </w:r>
      <w:r>
        <w:t>to</w:t>
      </w:r>
      <w:r>
        <w:rPr>
          <w:spacing w:val="45"/>
        </w:rPr>
        <w:t xml:space="preserve"> </w:t>
      </w:r>
      <w:r>
        <w:t>the</w:t>
      </w:r>
      <w:r>
        <w:rPr>
          <w:spacing w:val="46"/>
        </w:rPr>
        <w:t xml:space="preserve"> </w:t>
      </w:r>
      <w:r>
        <w:t>Head:</w:t>
      </w:r>
      <w:r>
        <w:rPr>
          <w:spacing w:val="44"/>
        </w:rPr>
        <w:t xml:space="preserve"> </w:t>
      </w:r>
      <w:r>
        <w:t>Public</w:t>
      </w:r>
      <w:r>
        <w:rPr>
          <w:spacing w:val="47"/>
        </w:rPr>
        <w:t xml:space="preserve"> </w:t>
      </w:r>
      <w:r>
        <w:t>Works</w:t>
      </w:r>
      <w:r>
        <w:rPr>
          <w:spacing w:val="48"/>
        </w:rPr>
        <w:t xml:space="preserve"> </w:t>
      </w:r>
      <w:r>
        <w:t>AT</w:t>
      </w:r>
      <w:r>
        <w:rPr>
          <w:spacing w:val="48"/>
        </w:rPr>
        <w:t xml:space="preserve"> </w:t>
      </w:r>
      <w:r>
        <w:t>ONCE</w:t>
      </w:r>
      <w:r>
        <w:rPr>
          <w:spacing w:val="47"/>
        </w:rPr>
        <w:t xml:space="preserve"> </w:t>
      </w:r>
      <w:r>
        <w:t>and</w:t>
      </w:r>
      <w:r>
        <w:rPr>
          <w:spacing w:val="46"/>
        </w:rPr>
        <w:t xml:space="preserve"> </w:t>
      </w:r>
      <w:r>
        <w:t>have</w:t>
      </w:r>
      <w:r>
        <w:rPr>
          <w:spacing w:val="46"/>
        </w:rPr>
        <w:t xml:space="preserve"> </w:t>
      </w:r>
      <w:r>
        <w:t>same</w:t>
      </w:r>
      <w:r>
        <w:rPr>
          <w:spacing w:val="46"/>
        </w:rPr>
        <w:t xml:space="preserve"> </w:t>
      </w:r>
      <w:r>
        <w:t>rectified</w:t>
      </w:r>
      <w:r>
        <w:rPr>
          <w:spacing w:val="46"/>
        </w:rPr>
        <w:t xml:space="preserve"> </w:t>
      </w:r>
      <w:r>
        <w:t>as</w:t>
      </w:r>
      <w:r>
        <w:rPr>
          <w:spacing w:val="46"/>
        </w:rPr>
        <w:t xml:space="preserve"> </w:t>
      </w:r>
      <w:r>
        <w:t>no</w:t>
      </w:r>
      <w:r>
        <w:rPr>
          <w:spacing w:val="45"/>
        </w:rPr>
        <w:t xml:space="preserve"> </w:t>
      </w:r>
      <w:r>
        <w:t>liability</w:t>
      </w:r>
      <w:r>
        <w:rPr>
          <w:w w:val="99"/>
        </w:rPr>
        <w:t xml:space="preserve"> </w:t>
      </w:r>
      <w:r>
        <w:t>whatsoever</w:t>
      </w:r>
      <w:r>
        <w:rPr>
          <w:spacing w:val="29"/>
        </w:rPr>
        <w:t xml:space="preserve"> </w:t>
      </w:r>
      <w:r>
        <w:t>will</w:t>
      </w:r>
      <w:r>
        <w:rPr>
          <w:spacing w:val="28"/>
        </w:rPr>
        <w:t xml:space="preserve"> </w:t>
      </w:r>
      <w:r>
        <w:t>be</w:t>
      </w:r>
      <w:r>
        <w:rPr>
          <w:spacing w:val="29"/>
        </w:rPr>
        <w:t xml:space="preserve"> </w:t>
      </w:r>
      <w:r>
        <w:t>admitted</w:t>
      </w:r>
      <w:r>
        <w:rPr>
          <w:spacing w:val="30"/>
        </w:rPr>
        <w:t xml:space="preserve"> </w:t>
      </w:r>
      <w:r>
        <w:t>by</w:t>
      </w:r>
      <w:r>
        <w:rPr>
          <w:spacing w:val="28"/>
        </w:rPr>
        <w:t xml:space="preserve"> </w:t>
      </w:r>
      <w:r>
        <w:t>the</w:t>
      </w:r>
      <w:r>
        <w:rPr>
          <w:spacing w:val="29"/>
        </w:rPr>
        <w:t xml:space="preserve"> </w:t>
      </w:r>
      <w:r>
        <w:t>Administration</w:t>
      </w:r>
      <w:r>
        <w:rPr>
          <w:spacing w:val="30"/>
        </w:rPr>
        <w:t xml:space="preserve"> </w:t>
      </w:r>
      <w:r>
        <w:t>in</w:t>
      </w:r>
      <w:r>
        <w:rPr>
          <w:spacing w:val="30"/>
        </w:rPr>
        <w:t xml:space="preserve"> </w:t>
      </w:r>
      <w:r>
        <w:t>respect</w:t>
      </w:r>
      <w:r>
        <w:rPr>
          <w:spacing w:val="31"/>
        </w:rPr>
        <w:t xml:space="preserve"> </w:t>
      </w:r>
      <w:r>
        <w:t>of</w:t>
      </w:r>
      <w:r>
        <w:rPr>
          <w:spacing w:val="29"/>
        </w:rPr>
        <w:t xml:space="preserve"> </w:t>
      </w:r>
      <w:r>
        <w:t>errors</w:t>
      </w:r>
      <w:r>
        <w:rPr>
          <w:spacing w:val="29"/>
        </w:rPr>
        <w:t xml:space="preserve"> </w:t>
      </w:r>
      <w:r>
        <w:t>in</w:t>
      </w:r>
      <w:r>
        <w:rPr>
          <w:spacing w:val="30"/>
        </w:rPr>
        <w:t xml:space="preserve"> </w:t>
      </w:r>
      <w:r>
        <w:t>Tender</w:t>
      </w:r>
      <w:r>
        <w:rPr>
          <w:spacing w:val="30"/>
        </w:rPr>
        <w:t xml:space="preserve"> </w:t>
      </w:r>
      <w:r>
        <w:t>due</w:t>
      </w:r>
      <w:r>
        <w:rPr>
          <w:spacing w:val="39"/>
        </w:rPr>
        <w:t xml:space="preserve"> </w:t>
      </w:r>
      <w:r>
        <w:t>to</w:t>
      </w:r>
      <w:r>
        <w:rPr>
          <w:spacing w:val="29"/>
        </w:rPr>
        <w:t xml:space="preserve"> </w:t>
      </w:r>
      <w:r>
        <w:t>the</w:t>
      </w:r>
      <w:r>
        <w:rPr>
          <w:w w:val="99"/>
        </w:rPr>
        <w:t xml:space="preserve"> </w:t>
      </w:r>
      <w:r>
        <w:t>foregoing."</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PRICES FOR</w:t>
      </w:r>
      <w:r>
        <w:rPr>
          <w:spacing w:val="-5"/>
        </w:rPr>
        <w:t xml:space="preserve"> </w:t>
      </w:r>
      <w:r>
        <w:t>VARIATIONS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4"/>
        <w:jc w:val="both"/>
      </w:pPr>
      <w:r>
        <w:t>Where prices or quotations for variations are submitted by the Contractor during the</w:t>
      </w:r>
      <w:r>
        <w:rPr>
          <w:spacing w:val="44"/>
        </w:rPr>
        <w:t xml:space="preserve"> </w:t>
      </w:r>
      <w:r>
        <w:t>currency</w:t>
      </w:r>
      <w:r>
        <w:rPr>
          <w:w w:val="99"/>
        </w:rPr>
        <w:t xml:space="preserve"> </w:t>
      </w:r>
      <w:r>
        <w:t>of</w:t>
      </w:r>
      <w:r>
        <w:rPr>
          <w:spacing w:val="14"/>
        </w:rPr>
        <w:t xml:space="preserve"> </w:t>
      </w:r>
      <w:r>
        <w:t>the</w:t>
      </w:r>
      <w:r>
        <w:rPr>
          <w:spacing w:val="14"/>
        </w:rPr>
        <w:t xml:space="preserve"> </w:t>
      </w:r>
      <w:r>
        <w:t>Contract,</w:t>
      </w:r>
      <w:r>
        <w:rPr>
          <w:spacing w:val="11"/>
        </w:rPr>
        <w:t xml:space="preserve"> </w:t>
      </w:r>
      <w:r>
        <w:t>it</w:t>
      </w:r>
      <w:r>
        <w:rPr>
          <w:spacing w:val="16"/>
        </w:rPr>
        <w:t xml:space="preserve"> </w:t>
      </w:r>
      <w:r>
        <w:t>is</w:t>
      </w:r>
      <w:r>
        <w:rPr>
          <w:spacing w:val="13"/>
        </w:rPr>
        <w:t xml:space="preserve"> </w:t>
      </w:r>
      <w:r>
        <w:t>to</w:t>
      </w:r>
      <w:r>
        <w:rPr>
          <w:spacing w:val="13"/>
        </w:rPr>
        <w:t xml:space="preserve"> </w:t>
      </w:r>
      <w:r>
        <w:t>be</w:t>
      </w:r>
      <w:r>
        <w:rPr>
          <w:spacing w:val="14"/>
        </w:rPr>
        <w:t xml:space="preserve"> </w:t>
      </w:r>
      <w:r>
        <w:t>clearly</w:t>
      </w:r>
      <w:r>
        <w:rPr>
          <w:spacing w:val="13"/>
        </w:rPr>
        <w:t xml:space="preserve"> </w:t>
      </w:r>
      <w:r>
        <w:t>understood</w:t>
      </w:r>
      <w:r>
        <w:rPr>
          <w:spacing w:val="16"/>
        </w:rPr>
        <w:t xml:space="preserve"> </w:t>
      </w:r>
      <w:r>
        <w:t>that</w:t>
      </w:r>
      <w:r>
        <w:rPr>
          <w:spacing w:val="16"/>
        </w:rPr>
        <w:t xml:space="preserve"> </w:t>
      </w:r>
      <w:r>
        <w:t>these</w:t>
      </w:r>
      <w:r>
        <w:rPr>
          <w:spacing w:val="14"/>
        </w:rPr>
        <w:t xml:space="preserve"> </w:t>
      </w:r>
      <w:r>
        <w:t>are</w:t>
      </w:r>
      <w:r>
        <w:rPr>
          <w:spacing w:val="14"/>
        </w:rPr>
        <w:t xml:space="preserve"> </w:t>
      </w:r>
      <w:r>
        <w:t>for</w:t>
      </w:r>
      <w:r>
        <w:rPr>
          <w:spacing w:val="14"/>
        </w:rPr>
        <w:t xml:space="preserve"> </w:t>
      </w:r>
      <w:r>
        <w:t>the</w:t>
      </w:r>
      <w:r>
        <w:rPr>
          <w:spacing w:val="14"/>
        </w:rPr>
        <w:t xml:space="preserve"> </w:t>
      </w:r>
      <w:r>
        <w:t>purpose</w:t>
      </w:r>
      <w:r>
        <w:rPr>
          <w:spacing w:val="14"/>
        </w:rPr>
        <w:t xml:space="preserve"> </w:t>
      </w:r>
      <w:r>
        <w:t>of</w:t>
      </w:r>
      <w:r>
        <w:rPr>
          <w:spacing w:val="16"/>
        </w:rPr>
        <w:t xml:space="preserve"> </w:t>
      </w:r>
      <w:r>
        <w:t>consideration</w:t>
      </w:r>
      <w:r>
        <w:rPr>
          <w:w w:val="99"/>
        </w:rPr>
        <w:t xml:space="preserve"> </w:t>
      </w:r>
      <w:r>
        <w:t>by the Principal Agent and that there is no assumption of acceptance. The Contractor will</w:t>
      </w:r>
      <w:r>
        <w:rPr>
          <w:spacing w:val="44"/>
        </w:rPr>
        <w:t xml:space="preserve"> </w:t>
      </w:r>
      <w:r>
        <w:t>be</w:t>
      </w:r>
      <w:r>
        <w:rPr>
          <w:w w:val="99"/>
        </w:rPr>
        <w:t xml:space="preserve"> </w:t>
      </w:r>
      <w:r>
        <w:t>notified of acceptance of prices or quotations either by insertion of the amount on</w:t>
      </w:r>
      <w:r>
        <w:rPr>
          <w:spacing w:val="46"/>
        </w:rPr>
        <w:t xml:space="preserve"> </w:t>
      </w:r>
      <w:r>
        <w:t>the</w:t>
      </w:r>
      <w:r>
        <w:rPr>
          <w:w w:val="99"/>
        </w:rPr>
        <w:t xml:space="preserve"> </w:t>
      </w:r>
      <w:r>
        <w:t>variation order or by written</w:t>
      </w:r>
      <w:r>
        <w:rPr>
          <w:spacing w:val="-18"/>
        </w:rPr>
        <w:t xml:space="preserve"> </w:t>
      </w:r>
      <w:r>
        <w:t>intimation.</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SCALE</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0"/>
        <w:jc w:val="both"/>
      </w:pPr>
      <w:r>
        <w:t>The scale to which the Drawings are made is only to be made use of when no</w:t>
      </w:r>
      <w:r>
        <w:rPr>
          <w:spacing w:val="-5"/>
        </w:rPr>
        <w:t xml:space="preserve"> </w:t>
      </w:r>
      <w:r>
        <w:t>figured</w:t>
      </w:r>
      <w:r>
        <w:rPr>
          <w:w w:val="99"/>
        </w:rPr>
        <w:t xml:space="preserve"> </w:t>
      </w:r>
      <w:r>
        <w:t>dimensions</w:t>
      </w:r>
      <w:r>
        <w:rPr>
          <w:spacing w:val="43"/>
        </w:rPr>
        <w:t xml:space="preserve"> </w:t>
      </w:r>
      <w:r>
        <w:t>are</w:t>
      </w:r>
      <w:r>
        <w:rPr>
          <w:spacing w:val="45"/>
        </w:rPr>
        <w:t xml:space="preserve"> </w:t>
      </w:r>
      <w:r>
        <w:t>given</w:t>
      </w:r>
      <w:r>
        <w:rPr>
          <w:spacing w:val="43"/>
        </w:rPr>
        <w:t xml:space="preserve"> </w:t>
      </w:r>
      <w:r>
        <w:t>either</w:t>
      </w:r>
      <w:r>
        <w:rPr>
          <w:spacing w:val="43"/>
        </w:rPr>
        <w:t xml:space="preserve"> </w:t>
      </w:r>
      <w:r>
        <w:t>on</w:t>
      </w:r>
      <w:r>
        <w:rPr>
          <w:spacing w:val="43"/>
        </w:rPr>
        <w:t xml:space="preserve"> </w:t>
      </w:r>
      <w:r>
        <w:t>the</w:t>
      </w:r>
      <w:r>
        <w:rPr>
          <w:spacing w:val="43"/>
        </w:rPr>
        <w:t xml:space="preserve"> </w:t>
      </w:r>
      <w:r>
        <w:t>Drawings</w:t>
      </w:r>
      <w:r>
        <w:rPr>
          <w:spacing w:val="42"/>
        </w:rPr>
        <w:t xml:space="preserve"> </w:t>
      </w:r>
      <w:r>
        <w:t>or</w:t>
      </w:r>
      <w:r>
        <w:rPr>
          <w:spacing w:val="45"/>
        </w:rPr>
        <w:t xml:space="preserve"> </w:t>
      </w:r>
      <w:r>
        <w:t>in</w:t>
      </w:r>
      <w:r>
        <w:rPr>
          <w:spacing w:val="43"/>
        </w:rPr>
        <w:t xml:space="preserve"> </w:t>
      </w:r>
      <w:r>
        <w:t>the</w:t>
      </w:r>
      <w:r>
        <w:rPr>
          <w:spacing w:val="43"/>
        </w:rPr>
        <w:t xml:space="preserve"> </w:t>
      </w:r>
      <w:r>
        <w:t>tender</w:t>
      </w:r>
      <w:r>
        <w:rPr>
          <w:spacing w:val="43"/>
        </w:rPr>
        <w:t xml:space="preserve"> </w:t>
      </w:r>
      <w:r>
        <w:t>documents</w:t>
      </w:r>
      <w:r>
        <w:rPr>
          <w:spacing w:val="42"/>
        </w:rPr>
        <w:t xml:space="preserve"> </w:t>
      </w:r>
      <w:r>
        <w:t>and</w:t>
      </w:r>
      <w:r>
        <w:rPr>
          <w:spacing w:val="43"/>
        </w:rPr>
        <w:t xml:space="preserve"> </w:t>
      </w:r>
      <w:r>
        <w:t>the</w:t>
      </w:r>
      <w:r>
        <w:rPr>
          <w:spacing w:val="43"/>
        </w:rPr>
        <w:t xml:space="preserve"> </w:t>
      </w:r>
      <w:r>
        <w:t>figured</w:t>
      </w:r>
      <w:r>
        <w:rPr>
          <w:w w:val="99"/>
        </w:rPr>
        <w:t xml:space="preserve"> </w:t>
      </w:r>
      <w:r>
        <w:t>dimensions</w:t>
      </w:r>
      <w:r>
        <w:rPr>
          <w:spacing w:val="32"/>
        </w:rPr>
        <w:t xml:space="preserve"> </w:t>
      </w:r>
      <w:r>
        <w:t>are</w:t>
      </w:r>
      <w:r>
        <w:rPr>
          <w:spacing w:val="32"/>
        </w:rPr>
        <w:t xml:space="preserve"> </w:t>
      </w:r>
      <w:r>
        <w:t>always</w:t>
      </w:r>
      <w:r>
        <w:rPr>
          <w:spacing w:val="31"/>
        </w:rPr>
        <w:t xml:space="preserve"> </w:t>
      </w:r>
      <w:r>
        <w:t>to</w:t>
      </w:r>
      <w:r>
        <w:rPr>
          <w:spacing w:val="31"/>
        </w:rPr>
        <w:t xml:space="preserve"> </w:t>
      </w:r>
      <w:r>
        <w:t>be</w:t>
      </w:r>
      <w:r>
        <w:rPr>
          <w:spacing w:val="32"/>
        </w:rPr>
        <w:t xml:space="preserve"> </w:t>
      </w:r>
      <w:r>
        <w:t>followed</w:t>
      </w:r>
      <w:r>
        <w:rPr>
          <w:spacing w:val="32"/>
        </w:rPr>
        <w:t xml:space="preserve"> </w:t>
      </w:r>
      <w:r>
        <w:t>though</w:t>
      </w:r>
      <w:r>
        <w:rPr>
          <w:spacing w:val="33"/>
        </w:rPr>
        <w:t xml:space="preserve"> </w:t>
      </w:r>
      <w:r>
        <w:t>they</w:t>
      </w:r>
      <w:r>
        <w:rPr>
          <w:spacing w:val="31"/>
        </w:rPr>
        <w:t xml:space="preserve"> </w:t>
      </w:r>
      <w:r>
        <w:t>may</w:t>
      </w:r>
      <w:r>
        <w:rPr>
          <w:spacing w:val="31"/>
        </w:rPr>
        <w:t xml:space="preserve"> </w:t>
      </w:r>
      <w:r>
        <w:t>not</w:t>
      </w:r>
      <w:r>
        <w:rPr>
          <w:spacing w:val="34"/>
        </w:rPr>
        <w:t xml:space="preserve"> </w:t>
      </w:r>
      <w:r>
        <w:t>coincide</w:t>
      </w:r>
      <w:r>
        <w:rPr>
          <w:spacing w:val="31"/>
        </w:rPr>
        <w:t xml:space="preserve"> </w:t>
      </w:r>
      <w:r>
        <w:t>with</w:t>
      </w:r>
      <w:r>
        <w:rPr>
          <w:spacing w:val="31"/>
        </w:rPr>
        <w:t xml:space="preserve"> </w:t>
      </w:r>
      <w:r>
        <w:t>the</w:t>
      </w:r>
      <w:r>
        <w:rPr>
          <w:spacing w:val="31"/>
        </w:rPr>
        <w:t xml:space="preserve"> </w:t>
      </w:r>
      <w:r>
        <w:t>scale</w:t>
      </w:r>
      <w:r>
        <w:rPr>
          <w:spacing w:val="32"/>
        </w:rPr>
        <w:t xml:space="preserve"> </w:t>
      </w:r>
      <w:r>
        <w:t>of</w:t>
      </w:r>
      <w:r>
        <w:rPr>
          <w:spacing w:val="30"/>
        </w:rPr>
        <w:t xml:space="preserve"> </w:t>
      </w:r>
      <w:r>
        <w:rPr>
          <w:spacing w:val="3"/>
        </w:rPr>
        <w:t>the</w:t>
      </w:r>
      <w:r>
        <w:rPr>
          <w:w w:val="99"/>
        </w:rPr>
        <w:t xml:space="preserve"> </w:t>
      </w:r>
      <w:r>
        <w:t>Drawings, but dimensions where possible are to be taken from the</w:t>
      </w:r>
      <w:r>
        <w:rPr>
          <w:spacing w:val="-36"/>
        </w:rPr>
        <w:t xml:space="preserve"> </w:t>
      </w:r>
      <w:r>
        <w:t>buildings.</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PROVISIONAL</w:t>
      </w:r>
      <w:r>
        <w:rPr>
          <w:spacing w:val="-1"/>
        </w:rPr>
        <w:t xml:space="preserve"> </w:t>
      </w:r>
      <w:r>
        <w:t>ITEMS</w:t>
      </w:r>
    </w:p>
    <w:p w:rsidR="00E22020" w:rsidRDefault="00E22020">
      <w:pPr>
        <w:spacing w:before="1"/>
        <w:rPr>
          <w:rFonts w:ascii="Century Gothic" w:eastAsia="Century Gothic" w:hAnsi="Century Gothic" w:cs="Century Gothic"/>
          <w:b/>
          <w:bCs/>
          <w:sz w:val="26"/>
          <w:szCs w:val="26"/>
        </w:rPr>
      </w:pPr>
    </w:p>
    <w:p w:rsidR="00E22020" w:rsidRDefault="00016963">
      <w:pPr>
        <w:pStyle w:val="BodyText"/>
        <w:spacing w:line="276" w:lineRule="auto"/>
        <w:ind w:right="225"/>
        <w:jc w:val="both"/>
      </w:pPr>
      <w:r>
        <w:t>"All items described as ""Provisional"" shall be used as directed by the Employer and</w:t>
      </w:r>
      <w:r>
        <w:rPr>
          <w:spacing w:val="32"/>
        </w:rPr>
        <w:t xml:space="preserve"> </w:t>
      </w:r>
      <w:r>
        <w:t>measured</w:t>
      </w:r>
      <w:r>
        <w:rPr>
          <w:w w:val="99"/>
        </w:rPr>
        <w:t xml:space="preserve"> </w:t>
      </w:r>
      <w:r>
        <w:t>and valued or paid</w:t>
      </w:r>
      <w:r>
        <w:rPr>
          <w:spacing w:val="-13"/>
        </w:rPr>
        <w:t xml:space="preserve"> </w:t>
      </w:r>
      <w:r>
        <w:t>for.</w:t>
      </w:r>
    </w:p>
    <w:p w:rsidR="00E22020" w:rsidRDefault="00016963">
      <w:pPr>
        <w:pStyle w:val="BodyText"/>
        <w:spacing w:before="170" w:line="276" w:lineRule="auto"/>
        <w:ind w:right="219"/>
        <w:jc w:val="both"/>
      </w:pPr>
      <w:r>
        <w:t>No work for which ""Provisional"" items are allowed shall be commenced without</w:t>
      </w:r>
      <w:r>
        <w:rPr>
          <w:spacing w:val="50"/>
        </w:rPr>
        <w:t xml:space="preserve"> </w:t>
      </w:r>
      <w:r>
        <w:t>written</w:t>
      </w:r>
      <w:r>
        <w:rPr>
          <w:w w:val="99"/>
        </w:rPr>
        <w:t xml:space="preserve"> </w:t>
      </w:r>
      <w:r>
        <w:t>instructions from the Principal</w:t>
      </w:r>
      <w:r>
        <w:rPr>
          <w:spacing w:val="-21"/>
        </w:rPr>
        <w:t xml:space="preserve"> </w:t>
      </w:r>
      <w:r>
        <w:t>Agent."</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TIMELY ORDERING OF</w:t>
      </w:r>
      <w:r>
        <w:rPr>
          <w:spacing w:val="-4"/>
        </w:rPr>
        <w:t xml:space="preserve"> </w:t>
      </w:r>
      <w:r>
        <w:t>MATERIALS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23"/>
        <w:jc w:val="both"/>
      </w:pPr>
      <w:r>
        <w:t>The Contractor is warned to place all orders for materials or special articles as early as</w:t>
      </w:r>
      <w:r>
        <w:rPr>
          <w:spacing w:val="-24"/>
        </w:rPr>
        <w:t xml:space="preserve"> </w:t>
      </w:r>
      <w:r>
        <w:t>possible,</w:t>
      </w:r>
      <w:r>
        <w:rPr>
          <w:w w:val="99"/>
        </w:rPr>
        <w:t xml:space="preserve"> </w:t>
      </w:r>
      <w:r>
        <w:t>as</w:t>
      </w:r>
      <w:r>
        <w:rPr>
          <w:spacing w:val="16"/>
        </w:rPr>
        <w:t xml:space="preserve"> </w:t>
      </w:r>
      <w:r>
        <w:t>he</w:t>
      </w:r>
      <w:r>
        <w:rPr>
          <w:spacing w:val="16"/>
        </w:rPr>
        <w:t xml:space="preserve"> </w:t>
      </w:r>
      <w:r>
        <w:t>will</w:t>
      </w:r>
      <w:r>
        <w:rPr>
          <w:spacing w:val="17"/>
        </w:rPr>
        <w:t xml:space="preserve"> </w:t>
      </w:r>
      <w:r>
        <w:t>be</w:t>
      </w:r>
      <w:r>
        <w:rPr>
          <w:spacing w:val="16"/>
        </w:rPr>
        <w:t xml:space="preserve"> </w:t>
      </w:r>
      <w:r>
        <w:t>held</w:t>
      </w:r>
      <w:r>
        <w:rPr>
          <w:spacing w:val="17"/>
        </w:rPr>
        <w:t xml:space="preserve"> </w:t>
      </w:r>
      <w:r>
        <w:t>solely</w:t>
      </w:r>
      <w:r>
        <w:rPr>
          <w:spacing w:val="15"/>
        </w:rPr>
        <w:t xml:space="preserve"> </w:t>
      </w:r>
      <w:r>
        <w:t>responsible</w:t>
      </w:r>
      <w:r>
        <w:rPr>
          <w:spacing w:val="16"/>
        </w:rPr>
        <w:t xml:space="preserve"> </w:t>
      </w:r>
      <w:r>
        <w:t>for</w:t>
      </w:r>
      <w:r>
        <w:rPr>
          <w:spacing w:val="16"/>
        </w:rPr>
        <w:t xml:space="preserve"> </w:t>
      </w:r>
      <w:r>
        <w:t>any</w:t>
      </w:r>
      <w:r>
        <w:rPr>
          <w:spacing w:val="15"/>
        </w:rPr>
        <w:t xml:space="preserve"> </w:t>
      </w:r>
      <w:r>
        <w:t>delay</w:t>
      </w:r>
      <w:r>
        <w:rPr>
          <w:spacing w:val="15"/>
        </w:rPr>
        <w:t xml:space="preserve"> </w:t>
      </w:r>
      <w:r>
        <w:t>in</w:t>
      </w:r>
      <w:r>
        <w:rPr>
          <w:spacing w:val="17"/>
        </w:rPr>
        <w:t xml:space="preserve"> </w:t>
      </w:r>
      <w:r>
        <w:t>the</w:t>
      </w:r>
      <w:r>
        <w:rPr>
          <w:spacing w:val="16"/>
        </w:rPr>
        <w:t xml:space="preserve"> </w:t>
      </w:r>
      <w:r>
        <w:t>delivery</w:t>
      </w:r>
      <w:r>
        <w:rPr>
          <w:spacing w:val="15"/>
        </w:rPr>
        <w:t xml:space="preserve"> </w:t>
      </w:r>
      <w:r>
        <w:t>of</w:t>
      </w:r>
      <w:r>
        <w:rPr>
          <w:spacing w:val="19"/>
        </w:rPr>
        <w:t xml:space="preserve"> </w:t>
      </w:r>
      <w:r>
        <w:t>such</w:t>
      </w:r>
      <w:r>
        <w:rPr>
          <w:spacing w:val="19"/>
        </w:rPr>
        <w:t xml:space="preserve"> </w:t>
      </w:r>
      <w:r>
        <w:t>goods.</w:t>
      </w:r>
      <w:r>
        <w:rPr>
          <w:spacing w:val="14"/>
        </w:rPr>
        <w:t xml:space="preserve"> </w:t>
      </w:r>
      <w:r>
        <w:t>Nevertheless</w:t>
      </w:r>
      <w:r>
        <w:rPr>
          <w:w w:val="99"/>
        </w:rPr>
        <w:t xml:space="preserve"> </w:t>
      </w:r>
      <w:r>
        <w:t>this tender is conditional upon no liability being attached to the Contractor if delivery</w:t>
      </w:r>
      <w:r>
        <w:rPr>
          <w:spacing w:val="-15"/>
        </w:rPr>
        <w:t xml:space="preserve"> </w:t>
      </w:r>
      <w:r>
        <w:t>of</w:t>
      </w:r>
      <w:r>
        <w:rPr>
          <w:w w:val="99"/>
        </w:rPr>
        <w:t xml:space="preserve"> </w:t>
      </w:r>
      <w:r>
        <w:t>materials is rendered impossible by reason of any act of the</w:t>
      </w:r>
      <w:r>
        <w:rPr>
          <w:spacing w:val="-27"/>
        </w:rPr>
        <w:t xml:space="preserve"> </w:t>
      </w:r>
      <w:r>
        <w:t>Government.</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 INSTRUCTIONS</w:t>
      </w:r>
      <w:r w:rsidRPr="00E62B9C">
        <w:rPr>
          <w:color w:val="C00000"/>
          <w:spacing w:val="19"/>
        </w:rPr>
        <w:t xml:space="preserve"> </w:t>
      </w:r>
      <w:r w:rsidRPr="00E62B9C">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42"/>
        </w:numPr>
        <w:tabs>
          <w:tab w:val="left" w:pos="981"/>
        </w:tabs>
        <w:jc w:val="both"/>
        <w:rPr>
          <w:rFonts w:ascii="Century Gothic" w:eastAsia="Century Gothic" w:hAnsi="Century Gothic" w:cs="Century Gothic"/>
          <w:sz w:val="20"/>
          <w:szCs w:val="20"/>
        </w:rPr>
      </w:pPr>
      <w:r>
        <w:rPr>
          <w:rFonts w:ascii="Century Gothic"/>
          <w:b/>
          <w:sz w:val="20"/>
        </w:rPr>
        <w:t>ELECTRICAL LIGHTING, POWER AND WATER</w:t>
      </w:r>
      <w:r>
        <w:rPr>
          <w:rFonts w:ascii="Century Gothic"/>
          <w:b/>
          <w:spacing w:val="-3"/>
          <w:sz w:val="20"/>
        </w:rPr>
        <w:t xml:space="preserve"> </w:t>
      </w:r>
      <w:r>
        <w:rPr>
          <w:rFonts w:ascii="Century Gothic"/>
          <w:b/>
          <w:sz w:val="20"/>
        </w:rPr>
        <w:t>REQUIREMENTS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6"/>
        <w:jc w:val="both"/>
      </w:pPr>
      <w:r>
        <w:t>The Contractor shall provide any artificial lighting which may be necessary or required for</w:t>
      </w:r>
      <w:r>
        <w:rPr>
          <w:spacing w:val="41"/>
        </w:rPr>
        <w:t xml:space="preserve"> </w:t>
      </w:r>
      <w:r>
        <w:t>the</w:t>
      </w:r>
      <w:r>
        <w:rPr>
          <w:w w:val="99"/>
        </w:rPr>
        <w:t xml:space="preserve"> </w:t>
      </w:r>
      <w:r>
        <w:t>proper</w:t>
      </w:r>
      <w:r>
        <w:rPr>
          <w:spacing w:val="35"/>
        </w:rPr>
        <w:t xml:space="preserve"> </w:t>
      </w:r>
      <w:r>
        <w:t>execution</w:t>
      </w:r>
      <w:r>
        <w:rPr>
          <w:spacing w:val="36"/>
        </w:rPr>
        <w:t xml:space="preserve"> </w:t>
      </w:r>
      <w:r>
        <w:t>of</w:t>
      </w:r>
      <w:r>
        <w:rPr>
          <w:spacing w:val="35"/>
        </w:rPr>
        <w:t xml:space="preserve"> </w:t>
      </w:r>
      <w:r>
        <w:t>the</w:t>
      </w:r>
      <w:r>
        <w:rPr>
          <w:spacing w:val="38"/>
        </w:rPr>
        <w:t xml:space="preserve"> </w:t>
      </w:r>
      <w:r>
        <w:t>works,</w:t>
      </w:r>
      <w:r>
        <w:rPr>
          <w:spacing w:val="35"/>
        </w:rPr>
        <w:t xml:space="preserve"> </w:t>
      </w:r>
      <w:r>
        <w:t>and</w:t>
      </w:r>
      <w:r>
        <w:rPr>
          <w:spacing w:val="36"/>
        </w:rPr>
        <w:t xml:space="preserve"> </w:t>
      </w:r>
      <w:r>
        <w:t>provide</w:t>
      </w:r>
      <w:r>
        <w:rPr>
          <w:spacing w:val="38"/>
        </w:rPr>
        <w:t xml:space="preserve"> </w:t>
      </w:r>
      <w:r>
        <w:t>electric</w:t>
      </w:r>
      <w:r>
        <w:rPr>
          <w:spacing w:val="36"/>
        </w:rPr>
        <w:t xml:space="preserve"> </w:t>
      </w:r>
      <w:r>
        <w:t>power</w:t>
      </w:r>
      <w:r>
        <w:rPr>
          <w:spacing w:val="35"/>
        </w:rPr>
        <w:t xml:space="preserve"> </w:t>
      </w:r>
      <w:r>
        <w:t>and</w:t>
      </w:r>
      <w:r>
        <w:rPr>
          <w:spacing w:val="33"/>
        </w:rPr>
        <w:t xml:space="preserve"> </w:t>
      </w:r>
      <w:r>
        <w:t>water</w:t>
      </w:r>
      <w:r>
        <w:rPr>
          <w:spacing w:val="35"/>
        </w:rPr>
        <w:t xml:space="preserve"> </w:t>
      </w:r>
      <w:r>
        <w:t>required</w:t>
      </w:r>
      <w:r>
        <w:rPr>
          <w:spacing w:val="35"/>
        </w:rPr>
        <w:t xml:space="preserve"> </w:t>
      </w:r>
      <w:r>
        <w:t>by</w:t>
      </w:r>
      <w:r>
        <w:rPr>
          <w:spacing w:val="36"/>
        </w:rPr>
        <w:t xml:space="preserve"> </w:t>
      </w:r>
      <w:r>
        <w:t>all</w:t>
      </w:r>
      <w:r>
        <w:rPr>
          <w:spacing w:val="36"/>
        </w:rPr>
        <w:t xml:space="preserve"> </w:t>
      </w:r>
      <w:r>
        <w:t>Sub-</w:t>
      </w:r>
      <w:r>
        <w:rPr>
          <w:w w:val="99"/>
        </w:rPr>
        <w:t xml:space="preserve"> </w:t>
      </w:r>
      <w:r>
        <w:t>Contractors, Nominated Sub-Contractors and Sub-Contractors appointed directly by</w:t>
      </w:r>
      <w:r>
        <w:rPr>
          <w:spacing w:val="6"/>
        </w:rPr>
        <w:t xml:space="preserve"> </w:t>
      </w:r>
      <w:r>
        <w:t>the</w:t>
      </w:r>
      <w:r>
        <w:rPr>
          <w:w w:val="99"/>
        </w:rPr>
        <w:t xml:space="preserve"> </w:t>
      </w:r>
      <w:r>
        <w:t>Employer.</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2"/>
        <w:jc w:val="both"/>
      </w:pPr>
      <w:r>
        <w:t>The</w:t>
      </w:r>
      <w:r>
        <w:rPr>
          <w:spacing w:val="15"/>
        </w:rPr>
        <w:t xml:space="preserve"> </w:t>
      </w:r>
      <w:r>
        <w:t>Contractor</w:t>
      </w:r>
      <w:r>
        <w:rPr>
          <w:spacing w:val="15"/>
        </w:rPr>
        <w:t xml:space="preserve"> </w:t>
      </w:r>
      <w:r>
        <w:t>shall</w:t>
      </w:r>
      <w:r>
        <w:rPr>
          <w:spacing w:val="16"/>
        </w:rPr>
        <w:t xml:space="preserve"> </w:t>
      </w:r>
      <w:r>
        <w:t>give</w:t>
      </w:r>
      <w:r>
        <w:rPr>
          <w:spacing w:val="15"/>
        </w:rPr>
        <w:t xml:space="preserve"> </w:t>
      </w:r>
      <w:r>
        <w:t>all</w:t>
      </w:r>
      <w:r>
        <w:rPr>
          <w:spacing w:val="16"/>
        </w:rPr>
        <w:t xml:space="preserve"> </w:t>
      </w:r>
      <w:r>
        <w:t>notices</w:t>
      </w:r>
      <w:r>
        <w:rPr>
          <w:spacing w:val="15"/>
        </w:rPr>
        <w:t xml:space="preserve"> </w:t>
      </w:r>
      <w:r>
        <w:t>and</w:t>
      </w:r>
      <w:r>
        <w:rPr>
          <w:spacing w:val="16"/>
        </w:rPr>
        <w:t xml:space="preserve"> </w:t>
      </w:r>
      <w:r>
        <w:t>pay</w:t>
      </w:r>
      <w:r>
        <w:rPr>
          <w:spacing w:val="14"/>
        </w:rPr>
        <w:t xml:space="preserve"> </w:t>
      </w:r>
      <w:r>
        <w:t>all</w:t>
      </w:r>
      <w:r>
        <w:rPr>
          <w:spacing w:val="14"/>
        </w:rPr>
        <w:t xml:space="preserve"> </w:t>
      </w:r>
      <w:r>
        <w:t>fees</w:t>
      </w:r>
      <w:r>
        <w:rPr>
          <w:spacing w:val="15"/>
        </w:rPr>
        <w:t xml:space="preserve"> </w:t>
      </w:r>
      <w:r>
        <w:t>in</w:t>
      </w:r>
      <w:r>
        <w:rPr>
          <w:spacing w:val="16"/>
        </w:rPr>
        <w:t xml:space="preserve"> </w:t>
      </w:r>
      <w:r>
        <w:t>connection</w:t>
      </w:r>
      <w:r>
        <w:rPr>
          <w:spacing w:val="16"/>
        </w:rPr>
        <w:t xml:space="preserve"> </w:t>
      </w:r>
      <w:r>
        <w:t>with</w:t>
      </w:r>
      <w:r>
        <w:rPr>
          <w:spacing w:val="13"/>
        </w:rPr>
        <w:t xml:space="preserve"> </w:t>
      </w:r>
      <w:r>
        <w:t>temporary</w:t>
      </w:r>
      <w:r>
        <w:rPr>
          <w:spacing w:val="27"/>
        </w:rPr>
        <w:t xml:space="preserve"> </w:t>
      </w:r>
      <w:r>
        <w:t>electrical</w:t>
      </w:r>
      <w:r>
        <w:rPr>
          <w:w w:val="99"/>
        </w:rPr>
        <w:t xml:space="preserve"> </w:t>
      </w:r>
      <w:r>
        <w:t>and water connections and shall connect temporary Electrical and Water meters for and</w:t>
      </w:r>
      <w:r>
        <w:rPr>
          <w:spacing w:val="7"/>
        </w:rPr>
        <w:t xml:space="preserve"> </w:t>
      </w:r>
      <w:r>
        <w:t>pay</w:t>
      </w:r>
      <w:r>
        <w:rPr>
          <w:w w:val="99"/>
        </w:rPr>
        <w:t xml:space="preserve"> </w:t>
      </w:r>
      <w:r>
        <w:t>for all current and water</w:t>
      </w:r>
      <w:r>
        <w:rPr>
          <w:spacing w:val="-17"/>
        </w:rPr>
        <w:t xml:space="preserve"> </w:t>
      </w:r>
      <w:r>
        <w:t>consumed.</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22"/>
        <w:jc w:val="both"/>
      </w:pPr>
      <w:r>
        <w:t>Bidders</w:t>
      </w:r>
      <w:r>
        <w:rPr>
          <w:spacing w:val="16"/>
        </w:rPr>
        <w:t xml:space="preserve"> </w:t>
      </w:r>
      <w:r>
        <w:t>are</w:t>
      </w:r>
      <w:r>
        <w:rPr>
          <w:spacing w:val="16"/>
        </w:rPr>
        <w:t xml:space="preserve"> </w:t>
      </w:r>
      <w:r>
        <w:t>advised</w:t>
      </w:r>
      <w:r>
        <w:rPr>
          <w:spacing w:val="16"/>
        </w:rPr>
        <w:t xml:space="preserve"> </w:t>
      </w:r>
      <w:r>
        <w:t>that</w:t>
      </w:r>
      <w:r>
        <w:rPr>
          <w:spacing w:val="16"/>
        </w:rPr>
        <w:t xml:space="preserve"> </w:t>
      </w:r>
      <w:r>
        <w:t>the</w:t>
      </w:r>
      <w:r>
        <w:rPr>
          <w:spacing w:val="16"/>
        </w:rPr>
        <w:t xml:space="preserve"> </w:t>
      </w:r>
      <w:r>
        <w:t>permanent</w:t>
      </w:r>
      <w:r>
        <w:rPr>
          <w:spacing w:val="17"/>
        </w:rPr>
        <w:t xml:space="preserve"> </w:t>
      </w:r>
      <w:r>
        <w:t>light</w:t>
      </w:r>
      <w:r>
        <w:rPr>
          <w:spacing w:val="17"/>
        </w:rPr>
        <w:t xml:space="preserve"> </w:t>
      </w:r>
      <w:r>
        <w:t>fittings</w:t>
      </w:r>
      <w:r>
        <w:rPr>
          <w:spacing w:val="16"/>
        </w:rPr>
        <w:t xml:space="preserve"> </w:t>
      </w:r>
      <w:r>
        <w:t>and</w:t>
      </w:r>
      <w:r>
        <w:rPr>
          <w:spacing w:val="16"/>
        </w:rPr>
        <w:t xml:space="preserve"> </w:t>
      </w:r>
      <w:r>
        <w:t>water</w:t>
      </w:r>
      <w:r>
        <w:rPr>
          <w:spacing w:val="16"/>
        </w:rPr>
        <w:t xml:space="preserve"> </w:t>
      </w:r>
      <w:r>
        <w:t>points</w:t>
      </w:r>
      <w:r>
        <w:rPr>
          <w:spacing w:val="16"/>
        </w:rPr>
        <w:t xml:space="preserve"> </w:t>
      </w:r>
      <w:r>
        <w:t>of</w:t>
      </w:r>
      <w:r>
        <w:rPr>
          <w:spacing w:val="18"/>
        </w:rPr>
        <w:t xml:space="preserve"> </w:t>
      </w:r>
      <w:r>
        <w:t>any</w:t>
      </w:r>
      <w:r>
        <w:rPr>
          <w:spacing w:val="15"/>
        </w:rPr>
        <w:t xml:space="preserve"> </w:t>
      </w:r>
      <w:r>
        <w:t>kind</w:t>
      </w:r>
      <w:r>
        <w:rPr>
          <w:spacing w:val="16"/>
        </w:rPr>
        <w:t xml:space="preserve"> </w:t>
      </w:r>
      <w:r>
        <w:t>installed</w:t>
      </w:r>
      <w:r>
        <w:rPr>
          <w:spacing w:val="16"/>
        </w:rPr>
        <w:t xml:space="preserve"> </w:t>
      </w:r>
      <w:r>
        <w:t>in</w:t>
      </w:r>
      <w:r>
        <w:rPr>
          <w:w w:val="99"/>
        </w:rPr>
        <w:t xml:space="preserve"> </w:t>
      </w:r>
      <w:r>
        <w:t>the</w:t>
      </w:r>
      <w:r>
        <w:rPr>
          <w:spacing w:val="37"/>
        </w:rPr>
        <w:t xml:space="preserve"> </w:t>
      </w:r>
      <w:r>
        <w:t>Works</w:t>
      </w:r>
      <w:r>
        <w:rPr>
          <w:spacing w:val="36"/>
        </w:rPr>
        <w:t xml:space="preserve"> </w:t>
      </w:r>
      <w:r>
        <w:t>are</w:t>
      </w:r>
      <w:r>
        <w:rPr>
          <w:spacing w:val="36"/>
        </w:rPr>
        <w:t xml:space="preserve"> </w:t>
      </w:r>
      <w:r>
        <w:t>not</w:t>
      </w:r>
      <w:r>
        <w:rPr>
          <w:spacing w:val="38"/>
        </w:rPr>
        <w:t xml:space="preserve"> </w:t>
      </w:r>
      <w:r>
        <w:t>to</w:t>
      </w:r>
      <w:r>
        <w:rPr>
          <w:spacing w:val="33"/>
        </w:rPr>
        <w:t xml:space="preserve"> </w:t>
      </w:r>
      <w:r>
        <w:t>be</w:t>
      </w:r>
      <w:r>
        <w:rPr>
          <w:spacing w:val="37"/>
        </w:rPr>
        <w:t xml:space="preserve"> </w:t>
      </w:r>
      <w:r>
        <w:t>used</w:t>
      </w:r>
      <w:r>
        <w:rPr>
          <w:spacing w:val="36"/>
        </w:rPr>
        <w:t xml:space="preserve"> </w:t>
      </w:r>
      <w:r>
        <w:t>to</w:t>
      </w:r>
      <w:r>
        <w:rPr>
          <w:spacing w:val="36"/>
        </w:rPr>
        <w:t xml:space="preserve"> </w:t>
      </w:r>
      <w:r>
        <w:t>provide</w:t>
      </w:r>
      <w:r>
        <w:rPr>
          <w:spacing w:val="39"/>
        </w:rPr>
        <w:t xml:space="preserve"> </w:t>
      </w:r>
      <w:r>
        <w:t>temporary</w:t>
      </w:r>
      <w:r>
        <w:rPr>
          <w:spacing w:val="35"/>
        </w:rPr>
        <w:t xml:space="preserve"> </w:t>
      </w:r>
      <w:r>
        <w:t>lighting</w:t>
      </w:r>
      <w:r>
        <w:rPr>
          <w:spacing w:val="37"/>
        </w:rPr>
        <w:t xml:space="preserve"> </w:t>
      </w:r>
      <w:r>
        <w:t>and</w:t>
      </w:r>
      <w:r>
        <w:rPr>
          <w:spacing w:val="34"/>
        </w:rPr>
        <w:t xml:space="preserve"> </w:t>
      </w:r>
      <w:r>
        <w:t>supplement</w:t>
      </w:r>
      <w:r>
        <w:rPr>
          <w:spacing w:val="38"/>
        </w:rPr>
        <w:t xml:space="preserve"> </w:t>
      </w:r>
      <w:r>
        <w:t>water</w:t>
      </w:r>
      <w:r>
        <w:rPr>
          <w:w w:val="99"/>
        </w:rPr>
        <w:t xml:space="preserve"> </w:t>
      </w:r>
      <w:r>
        <w:t>requirements for construction</w:t>
      </w:r>
      <w:r>
        <w:rPr>
          <w:spacing w:val="-21"/>
        </w:rPr>
        <w:t xml:space="preserve"> </w:t>
      </w:r>
      <w:r>
        <w:t>purposes.</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IMPORT PERMITS, DUTIES AND</w:t>
      </w:r>
      <w:r>
        <w:rPr>
          <w:spacing w:val="-1"/>
        </w:rPr>
        <w:t xml:space="preserve"> </w:t>
      </w:r>
      <w:r>
        <w:t>SURCHARGES.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6"/>
        <w:jc w:val="both"/>
      </w:pPr>
      <w:r>
        <w:t>All</w:t>
      </w:r>
      <w:r>
        <w:rPr>
          <w:spacing w:val="41"/>
        </w:rPr>
        <w:t xml:space="preserve"> </w:t>
      </w:r>
      <w:r>
        <w:t>bids,</w:t>
      </w:r>
      <w:r>
        <w:rPr>
          <w:spacing w:val="41"/>
        </w:rPr>
        <w:t xml:space="preserve"> </w:t>
      </w:r>
      <w:r>
        <w:t>by</w:t>
      </w:r>
      <w:r>
        <w:rPr>
          <w:spacing w:val="41"/>
        </w:rPr>
        <w:t xml:space="preserve"> </w:t>
      </w:r>
      <w:r>
        <w:t>means</w:t>
      </w:r>
      <w:r>
        <w:rPr>
          <w:spacing w:val="42"/>
        </w:rPr>
        <w:t xml:space="preserve"> </w:t>
      </w:r>
      <w:r>
        <w:t>of</w:t>
      </w:r>
      <w:r>
        <w:rPr>
          <w:spacing w:val="42"/>
        </w:rPr>
        <w:t xml:space="preserve"> </w:t>
      </w:r>
      <w:r>
        <w:t>which</w:t>
      </w:r>
      <w:r>
        <w:rPr>
          <w:spacing w:val="41"/>
        </w:rPr>
        <w:t xml:space="preserve"> </w:t>
      </w:r>
      <w:r>
        <w:t>imported</w:t>
      </w:r>
      <w:r>
        <w:rPr>
          <w:spacing w:val="40"/>
        </w:rPr>
        <w:t xml:space="preserve"> </w:t>
      </w:r>
      <w:r>
        <w:t>products</w:t>
      </w:r>
      <w:r>
        <w:rPr>
          <w:spacing w:val="42"/>
        </w:rPr>
        <w:t xml:space="preserve"> </w:t>
      </w:r>
      <w:r>
        <w:t>are</w:t>
      </w:r>
      <w:r>
        <w:rPr>
          <w:spacing w:val="40"/>
        </w:rPr>
        <w:t xml:space="preserve"> </w:t>
      </w:r>
      <w:r>
        <w:t>being</w:t>
      </w:r>
      <w:r>
        <w:rPr>
          <w:spacing w:val="40"/>
        </w:rPr>
        <w:t xml:space="preserve"> </w:t>
      </w:r>
      <w:r>
        <w:t>called</w:t>
      </w:r>
      <w:r>
        <w:rPr>
          <w:spacing w:val="48"/>
        </w:rPr>
        <w:t xml:space="preserve"> </w:t>
      </w:r>
      <w:r>
        <w:t>for,</w:t>
      </w:r>
      <w:r>
        <w:rPr>
          <w:spacing w:val="40"/>
        </w:rPr>
        <w:t xml:space="preserve"> </w:t>
      </w:r>
      <w:r>
        <w:t>must</w:t>
      </w:r>
      <w:r>
        <w:rPr>
          <w:spacing w:val="41"/>
        </w:rPr>
        <w:t xml:space="preserve"> </w:t>
      </w:r>
      <w:r>
        <w:t>use</w:t>
      </w:r>
      <w:r>
        <w:rPr>
          <w:spacing w:val="40"/>
        </w:rPr>
        <w:t xml:space="preserve"> </w:t>
      </w:r>
      <w:r>
        <w:t>the</w:t>
      </w:r>
      <w:r>
        <w:rPr>
          <w:spacing w:val="40"/>
        </w:rPr>
        <w:t xml:space="preserve"> </w:t>
      </w:r>
      <w:r>
        <w:t>rate</w:t>
      </w:r>
      <w:r>
        <w:rPr>
          <w:spacing w:val="40"/>
        </w:rPr>
        <w:t xml:space="preserve"> </w:t>
      </w:r>
      <w:r>
        <w:t>of</w:t>
      </w:r>
      <w:r>
        <w:rPr>
          <w:w w:val="99"/>
        </w:rPr>
        <w:t xml:space="preserve"> </w:t>
      </w:r>
      <w:r>
        <w:t xml:space="preserve">exchange 14 days prior to the closing date indicated in the bid documents. If this day falls </w:t>
      </w:r>
      <w:r>
        <w:rPr>
          <w:spacing w:val="15"/>
        </w:rPr>
        <w:t xml:space="preserve"> </w:t>
      </w:r>
      <w:r>
        <w:t>on</w:t>
      </w:r>
      <w:r>
        <w:rPr>
          <w:w w:val="99"/>
        </w:rPr>
        <w:t xml:space="preserve"> </w:t>
      </w:r>
      <w:r>
        <w:t>a weekend or public holiday, the next working day must be</w:t>
      </w:r>
      <w:r>
        <w:rPr>
          <w:spacing w:val="-30"/>
        </w:rPr>
        <w:t xml:space="preserve"> </w:t>
      </w:r>
      <w:r>
        <w:t>used.</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8"/>
        <w:jc w:val="both"/>
      </w:pPr>
      <w:r>
        <w:t>Furthermore, Bidders must submit documentary proof (in the form of a certified copy)</w:t>
      </w:r>
      <w:r>
        <w:rPr>
          <w:spacing w:val="53"/>
        </w:rPr>
        <w:t xml:space="preserve"> </w:t>
      </w:r>
      <w:r>
        <w:t>from</w:t>
      </w:r>
      <w:r>
        <w:rPr>
          <w:w w:val="99"/>
        </w:rPr>
        <w:t xml:space="preserve"> </w:t>
      </w:r>
      <w:r>
        <w:t>their bank or legally recognised financial institution, clearly indicating what the rate</w:t>
      </w:r>
      <w:r>
        <w:rPr>
          <w:spacing w:val="20"/>
        </w:rPr>
        <w:t xml:space="preserve"> </w:t>
      </w:r>
      <w:r>
        <w:t>of</w:t>
      </w:r>
      <w:r>
        <w:rPr>
          <w:w w:val="99"/>
        </w:rPr>
        <w:t xml:space="preserve"> </w:t>
      </w:r>
      <w:r>
        <w:t>exchange was 14 days prior to the closing date, as mentioned</w:t>
      </w:r>
      <w:r>
        <w:rPr>
          <w:spacing w:val="-34"/>
        </w:rPr>
        <w:t xml:space="preserve"> </w:t>
      </w:r>
      <w:r>
        <w:t>above.</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4"/>
        <w:jc w:val="both"/>
      </w:pPr>
      <w:r>
        <w:t>Together</w:t>
      </w:r>
      <w:r>
        <w:rPr>
          <w:spacing w:val="50"/>
        </w:rPr>
        <w:t xml:space="preserve"> </w:t>
      </w:r>
      <w:r>
        <w:t>with</w:t>
      </w:r>
      <w:r>
        <w:rPr>
          <w:spacing w:val="48"/>
        </w:rPr>
        <w:t xml:space="preserve"> </w:t>
      </w:r>
      <w:r>
        <w:t>this,</w:t>
      </w:r>
      <w:r>
        <w:rPr>
          <w:spacing w:val="47"/>
        </w:rPr>
        <w:t xml:space="preserve"> </w:t>
      </w:r>
      <w:r>
        <w:t>the</w:t>
      </w:r>
      <w:r>
        <w:rPr>
          <w:spacing w:val="50"/>
        </w:rPr>
        <w:t xml:space="preserve"> </w:t>
      </w:r>
      <w:r>
        <w:t>Bidder</w:t>
      </w:r>
      <w:r>
        <w:rPr>
          <w:spacing w:val="50"/>
        </w:rPr>
        <w:t xml:space="preserve"> </w:t>
      </w:r>
      <w:r>
        <w:t>must</w:t>
      </w:r>
      <w:r>
        <w:rPr>
          <w:spacing w:val="51"/>
        </w:rPr>
        <w:t xml:space="preserve"> </w:t>
      </w:r>
      <w:r>
        <w:t>confirm</w:t>
      </w:r>
      <w:r>
        <w:rPr>
          <w:spacing w:val="50"/>
        </w:rPr>
        <w:t xml:space="preserve"> </w:t>
      </w:r>
      <w:r>
        <w:t>that</w:t>
      </w:r>
      <w:r>
        <w:rPr>
          <w:spacing w:val="49"/>
        </w:rPr>
        <w:t xml:space="preserve"> </w:t>
      </w:r>
      <w:r>
        <w:t>the</w:t>
      </w:r>
      <w:r>
        <w:rPr>
          <w:spacing w:val="47"/>
        </w:rPr>
        <w:t xml:space="preserve"> </w:t>
      </w:r>
      <w:r>
        <w:t>tender</w:t>
      </w:r>
      <w:r>
        <w:rPr>
          <w:spacing w:val="50"/>
        </w:rPr>
        <w:t xml:space="preserve"> </w:t>
      </w:r>
      <w:r>
        <w:t>price</w:t>
      </w:r>
      <w:r>
        <w:rPr>
          <w:spacing w:val="50"/>
        </w:rPr>
        <w:t xml:space="preserve"> </w:t>
      </w:r>
      <w:r>
        <w:t>relating</w:t>
      </w:r>
      <w:r>
        <w:rPr>
          <w:spacing w:val="48"/>
        </w:rPr>
        <w:t xml:space="preserve"> </w:t>
      </w:r>
      <w:r>
        <w:t>to</w:t>
      </w:r>
      <w:r>
        <w:rPr>
          <w:spacing w:val="49"/>
        </w:rPr>
        <w:t xml:space="preserve"> </w:t>
      </w:r>
      <w:r>
        <w:t>an</w:t>
      </w:r>
      <w:r>
        <w:rPr>
          <w:spacing w:val="50"/>
        </w:rPr>
        <w:t xml:space="preserve"> </w:t>
      </w:r>
      <w:r>
        <w:t>imported</w:t>
      </w:r>
      <w:r>
        <w:rPr>
          <w:w w:val="99"/>
        </w:rPr>
        <w:t xml:space="preserve"> </w:t>
      </w:r>
      <w:r>
        <w:t>product,</w:t>
      </w:r>
      <w:r>
        <w:rPr>
          <w:spacing w:val="10"/>
        </w:rPr>
        <w:t xml:space="preserve"> </w:t>
      </w:r>
      <w:r>
        <w:t>was</w:t>
      </w:r>
      <w:r>
        <w:rPr>
          <w:spacing w:val="12"/>
        </w:rPr>
        <w:t xml:space="preserve"> </w:t>
      </w:r>
      <w:r>
        <w:t>based</w:t>
      </w:r>
      <w:r>
        <w:rPr>
          <w:spacing w:val="13"/>
        </w:rPr>
        <w:t xml:space="preserve"> </w:t>
      </w:r>
      <w:r>
        <w:t>on</w:t>
      </w:r>
      <w:r>
        <w:rPr>
          <w:spacing w:val="13"/>
        </w:rPr>
        <w:t xml:space="preserve"> </w:t>
      </w:r>
      <w:r>
        <w:t>the</w:t>
      </w:r>
      <w:r>
        <w:rPr>
          <w:spacing w:val="13"/>
        </w:rPr>
        <w:t xml:space="preserve"> </w:t>
      </w:r>
      <w:r>
        <w:t>rate</w:t>
      </w:r>
      <w:r>
        <w:rPr>
          <w:spacing w:val="13"/>
        </w:rPr>
        <w:t xml:space="preserve"> </w:t>
      </w:r>
      <w:r>
        <w:t>of</w:t>
      </w:r>
      <w:r>
        <w:rPr>
          <w:spacing w:val="13"/>
        </w:rPr>
        <w:t xml:space="preserve"> </w:t>
      </w:r>
      <w:r>
        <w:t>exchange</w:t>
      </w:r>
      <w:r>
        <w:rPr>
          <w:spacing w:val="13"/>
        </w:rPr>
        <w:t xml:space="preserve"> </w:t>
      </w:r>
      <w:r>
        <w:t>14</w:t>
      </w:r>
      <w:r>
        <w:rPr>
          <w:spacing w:val="11"/>
        </w:rPr>
        <w:t xml:space="preserve"> </w:t>
      </w:r>
      <w:r>
        <w:t>days</w:t>
      </w:r>
      <w:r>
        <w:rPr>
          <w:spacing w:val="12"/>
        </w:rPr>
        <w:t xml:space="preserve"> </w:t>
      </w:r>
      <w:r>
        <w:t>prior</w:t>
      </w:r>
      <w:r>
        <w:rPr>
          <w:spacing w:val="13"/>
        </w:rPr>
        <w:t xml:space="preserve"> </w:t>
      </w:r>
      <w:r>
        <w:t>to</w:t>
      </w:r>
      <w:r>
        <w:rPr>
          <w:spacing w:val="12"/>
        </w:rPr>
        <w:t xml:space="preserve"> </w:t>
      </w:r>
      <w:r>
        <w:t>the</w:t>
      </w:r>
      <w:r>
        <w:rPr>
          <w:spacing w:val="13"/>
        </w:rPr>
        <w:t xml:space="preserve"> </w:t>
      </w:r>
      <w:r>
        <w:t>closing</w:t>
      </w:r>
      <w:r>
        <w:rPr>
          <w:spacing w:val="13"/>
        </w:rPr>
        <w:t xml:space="preserve"> </w:t>
      </w:r>
      <w:r>
        <w:t>date</w:t>
      </w:r>
      <w:r>
        <w:rPr>
          <w:spacing w:val="13"/>
        </w:rPr>
        <w:t xml:space="preserve"> </w:t>
      </w:r>
      <w:r>
        <w:t>as</w:t>
      </w:r>
      <w:r>
        <w:rPr>
          <w:spacing w:val="12"/>
        </w:rPr>
        <w:t xml:space="preserve"> </w:t>
      </w:r>
      <w:r>
        <w:t>mentioned</w:t>
      </w:r>
      <w:r>
        <w:rPr>
          <w:w w:val="99"/>
        </w:rPr>
        <w:t xml:space="preserve"> </w:t>
      </w:r>
      <w:r>
        <w:t>above.</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spacing w:line="276" w:lineRule="auto"/>
        <w:ind w:right="226"/>
        <w:rPr>
          <w:b w:val="0"/>
          <w:bCs w:val="0"/>
        </w:rPr>
      </w:pPr>
      <w:r>
        <w:t>STANDARD</w:t>
      </w:r>
      <w:r>
        <w:rPr>
          <w:spacing w:val="35"/>
        </w:rPr>
        <w:t xml:space="preserve"> </w:t>
      </w:r>
      <w:r>
        <w:t>SYSTEM</w:t>
      </w:r>
      <w:r>
        <w:rPr>
          <w:spacing w:val="34"/>
        </w:rPr>
        <w:t xml:space="preserve"> </w:t>
      </w:r>
      <w:r>
        <w:t>OF</w:t>
      </w:r>
      <w:r>
        <w:rPr>
          <w:spacing w:val="37"/>
        </w:rPr>
        <w:t xml:space="preserve"> </w:t>
      </w:r>
      <w:r>
        <w:t>MEASUREMENT</w:t>
      </w:r>
      <w:r>
        <w:rPr>
          <w:spacing w:val="37"/>
        </w:rPr>
        <w:t xml:space="preserve"> </w:t>
      </w:r>
      <w:r>
        <w:t>WHERE</w:t>
      </w:r>
      <w:r>
        <w:rPr>
          <w:spacing w:val="36"/>
        </w:rPr>
        <w:t xml:space="preserve"> </w:t>
      </w:r>
      <w:r>
        <w:t>BILLS</w:t>
      </w:r>
      <w:r>
        <w:rPr>
          <w:spacing w:val="34"/>
        </w:rPr>
        <w:t xml:space="preserve"> </w:t>
      </w:r>
      <w:r>
        <w:t>OF</w:t>
      </w:r>
      <w:r>
        <w:rPr>
          <w:spacing w:val="34"/>
        </w:rPr>
        <w:t xml:space="preserve"> </w:t>
      </w:r>
      <w:r>
        <w:t>QUANTITIES</w:t>
      </w:r>
      <w:r>
        <w:rPr>
          <w:spacing w:val="34"/>
        </w:rPr>
        <w:t xml:space="preserve"> </w:t>
      </w:r>
      <w:r>
        <w:t>FORM</w:t>
      </w:r>
      <w:r>
        <w:rPr>
          <w:spacing w:val="37"/>
        </w:rPr>
        <w:t xml:space="preserve"> </w:t>
      </w:r>
      <w:r>
        <w:t>PART</w:t>
      </w:r>
      <w:r>
        <w:rPr>
          <w:spacing w:val="34"/>
        </w:rPr>
        <w:t xml:space="preserve"> </w:t>
      </w:r>
      <w:r>
        <w:t>OF</w:t>
      </w:r>
      <w:r>
        <w:rPr>
          <w:spacing w:val="34"/>
        </w:rPr>
        <w:t xml:space="preserve"> </w:t>
      </w:r>
      <w:r>
        <w:t>THE</w:t>
      </w:r>
      <w:r>
        <w:rPr>
          <w:w w:val="99"/>
        </w:rPr>
        <w:t xml:space="preserve"> </w:t>
      </w:r>
      <w:r>
        <w:t>BID DOCUMENTS</w:t>
      </w:r>
    </w:p>
    <w:p w:rsidR="00E22020" w:rsidRDefault="00E22020">
      <w:pPr>
        <w:rPr>
          <w:rFonts w:ascii="Century Gothic" w:eastAsia="Century Gothic" w:hAnsi="Century Gothic" w:cs="Century Gothic"/>
          <w:b/>
          <w:bCs/>
          <w:sz w:val="23"/>
          <w:szCs w:val="23"/>
        </w:rPr>
      </w:pPr>
    </w:p>
    <w:p w:rsidR="00E22020" w:rsidRDefault="00016963">
      <w:pPr>
        <w:pStyle w:val="BodyText"/>
        <w:spacing w:line="276" w:lineRule="auto"/>
        <w:ind w:right="216"/>
        <w:jc w:val="both"/>
      </w:pPr>
      <w:r>
        <w:t>The work executed under this Contract has been measured in accordance with the sixth</w:t>
      </w:r>
      <w:r>
        <w:rPr>
          <w:spacing w:val="16"/>
        </w:rPr>
        <w:t xml:space="preserve"> </w:t>
      </w:r>
      <w:r>
        <w:t>(6th)</w:t>
      </w:r>
      <w:r>
        <w:rPr>
          <w:w w:val="99"/>
        </w:rPr>
        <w:t xml:space="preserve"> </w:t>
      </w:r>
      <w:r>
        <w:rPr>
          <w:rFonts w:cs="Century Gothic"/>
        </w:rPr>
        <w:t>edition of the “Standard System of Measuring Building Work”, including all amendments</w:t>
      </w:r>
      <w:r>
        <w:rPr>
          <w:rFonts w:cs="Century Gothic"/>
          <w:spacing w:val="18"/>
        </w:rPr>
        <w:t xml:space="preserve"> </w:t>
      </w:r>
      <w:r>
        <w:rPr>
          <w:rFonts w:cs="Century Gothic"/>
        </w:rPr>
        <w:t>unless</w:t>
      </w:r>
      <w:r>
        <w:rPr>
          <w:rFonts w:cs="Century Gothic"/>
          <w:w w:val="99"/>
        </w:rPr>
        <w:t xml:space="preserve"> </w:t>
      </w:r>
      <w:r>
        <w:t>descriptions of items indicate a deviation and it shall be understood that the system</w:t>
      </w:r>
      <w:r>
        <w:rPr>
          <w:spacing w:val="46"/>
        </w:rPr>
        <w:t xml:space="preserve"> </w:t>
      </w:r>
      <w:r>
        <w:t>of</w:t>
      </w:r>
      <w:r>
        <w:rPr>
          <w:w w:val="99"/>
        </w:rPr>
        <w:t xml:space="preserve"> </w:t>
      </w:r>
      <w:r>
        <w:t>measurement which is herein adopted is the only system of measurement which will</w:t>
      </w:r>
      <w:r>
        <w:rPr>
          <w:spacing w:val="21"/>
        </w:rPr>
        <w:t xml:space="preserve"> </w:t>
      </w:r>
      <w:r>
        <w:t>be</w:t>
      </w:r>
      <w:r>
        <w:rPr>
          <w:w w:val="99"/>
        </w:rPr>
        <w:t xml:space="preserve"> </w:t>
      </w:r>
      <w:r>
        <w:t>recognised in connection with this</w:t>
      </w:r>
      <w:r>
        <w:rPr>
          <w:spacing w:val="-23"/>
        </w:rPr>
        <w:t xml:space="preserve"> </w:t>
      </w:r>
      <w:r>
        <w:t>contract.</w:t>
      </w:r>
    </w:p>
    <w:p w:rsidR="00E22020" w:rsidRDefault="00E22020">
      <w:pPr>
        <w:spacing w:before="2"/>
        <w:rPr>
          <w:rFonts w:ascii="Century Gothic" w:eastAsia="Century Gothic" w:hAnsi="Century Gothic" w:cs="Century Gothic"/>
          <w:sz w:val="23"/>
          <w:szCs w:val="23"/>
        </w:rPr>
      </w:pPr>
    </w:p>
    <w:p w:rsidR="00E22020" w:rsidRDefault="00016963">
      <w:pPr>
        <w:pStyle w:val="BodyText"/>
        <w:spacing w:line="276" w:lineRule="auto"/>
        <w:ind w:right="223"/>
        <w:jc w:val="both"/>
      </w:pPr>
      <w:r>
        <w:rPr>
          <w:rFonts w:cs="Century Gothic"/>
        </w:rPr>
        <w:t>Any contradictions to this system of measurement contained in the “Standard Preambles to</w:t>
      </w:r>
      <w:r>
        <w:rPr>
          <w:rFonts w:cs="Century Gothic"/>
          <w:spacing w:val="36"/>
        </w:rPr>
        <w:t xml:space="preserve"> </w:t>
      </w:r>
      <w:r>
        <w:rPr>
          <w:rFonts w:cs="Century Gothic"/>
        </w:rPr>
        <w:t>all</w:t>
      </w:r>
      <w:r>
        <w:rPr>
          <w:rFonts w:cs="Century Gothic"/>
          <w:w w:val="99"/>
        </w:rPr>
        <w:t xml:space="preserve"> </w:t>
      </w:r>
      <w:r>
        <w:rPr>
          <w:rFonts w:cs="Century Gothic"/>
        </w:rPr>
        <w:t xml:space="preserve">Trades” </w:t>
      </w:r>
      <w:r>
        <w:t>shall be disregarded (unless same have been accommodated in the system</w:t>
      </w:r>
      <w:r>
        <w:rPr>
          <w:spacing w:val="22"/>
        </w:rPr>
        <w:t xml:space="preserve"> </w:t>
      </w:r>
      <w:r>
        <w:t>of</w:t>
      </w:r>
      <w:r>
        <w:rPr>
          <w:w w:val="99"/>
        </w:rPr>
        <w:t xml:space="preserve"> </w:t>
      </w:r>
      <w:r>
        <w:t>measurement) but applicable rates shall be included for all requirements stated and</w:t>
      </w:r>
      <w:r>
        <w:rPr>
          <w:spacing w:val="-20"/>
        </w:rPr>
        <w:t xml:space="preserve"> </w:t>
      </w:r>
      <w:r>
        <w:t>not</w:t>
      </w:r>
      <w:r>
        <w:rPr>
          <w:w w:val="99"/>
        </w:rPr>
        <w:t xml:space="preserve"> </w:t>
      </w:r>
      <w:r>
        <w:t>measured separately in compliance with this</w:t>
      </w:r>
      <w:r>
        <w:rPr>
          <w:spacing w:val="-29"/>
        </w:rPr>
        <w:t xml:space="preserve"> </w:t>
      </w:r>
      <w:r>
        <w:t>system.</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PRICING OF ROCK EXCAVATIONS</w:t>
      </w:r>
    </w:p>
    <w:p w:rsidR="00E22020" w:rsidRDefault="00E22020">
      <w:pPr>
        <w:spacing w:before="12"/>
        <w:rPr>
          <w:rFonts w:ascii="Century Gothic" w:eastAsia="Century Gothic" w:hAnsi="Century Gothic" w:cs="Century Gothic"/>
          <w:b/>
          <w:bCs/>
          <w:sz w:val="25"/>
          <w:szCs w:val="25"/>
        </w:rPr>
      </w:pPr>
    </w:p>
    <w:p w:rsidR="00E22020" w:rsidRDefault="00016963">
      <w:pPr>
        <w:pStyle w:val="BodyText"/>
        <w:spacing w:line="276" w:lineRule="auto"/>
        <w:ind w:right="222"/>
        <w:jc w:val="both"/>
      </w:pPr>
      <w:r>
        <w:t>It is a condition of this bid that should the bidder elect to price the Rock Excavation included</w:t>
      </w:r>
      <w:r>
        <w:rPr>
          <w:spacing w:val="-32"/>
        </w:rPr>
        <w:t xml:space="preserve"> </w:t>
      </w:r>
      <w:r>
        <w:t>in</w:t>
      </w:r>
      <w:r>
        <w:rPr>
          <w:w w:val="99"/>
        </w:rPr>
        <w:t xml:space="preserve"> </w:t>
      </w:r>
      <w:r>
        <w:t>this</w:t>
      </w:r>
      <w:r>
        <w:rPr>
          <w:spacing w:val="47"/>
        </w:rPr>
        <w:t xml:space="preserve"> </w:t>
      </w:r>
      <w:r>
        <w:t>bid,</w:t>
      </w:r>
      <w:r>
        <w:rPr>
          <w:spacing w:val="45"/>
        </w:rPr>
        <w:t xml:space="preserve"> </w:t>
      </w:r>
      <w:r>
        <w:t>the</w:t>
      </w:r>
      <w:r>
        <w:rPr>
          <w:spacing w:val="47"/>
        </w:rPr>
        <w:t xml:space="preserve"> </w:t>
      </w:r>
      <w:r>
        <w:t>rates</w:t>
      </w:r>
      <w:r>
        <w:rPr>
          <w:spacing w:val="47"/>
        </w:rPr>
        <w:t xml:space="preserve"> </w:t>
      </w:r>
      <w:r>
        <w:t>must</w:t>
      </w:r>
      <w:r>
        <w:rPr>
          <w:spacing w:val="51"/>
        </w:rPr>
        <w:t xml:space="preserve"> </w:t>
      </w:r>
      <w:r>
        <w:t>be</w:t>
      </w:r>
      <w:r>
        <w:rPr>
          <w:spacing w:val="47"/>
        </w:rPr>
        <w:t xml:space="preserve"> </w:t>
      </w:r>
      <w:r>
        <w:t>market</w:t>
      </w:r>
      <w:r>
        <w:rPr>
          <w:spacing w:val="49"/>
        </w:rPr>
        <w:t xml:space="preserve"> </w:t>
      </w:r>
      <w:r>
        <w:t>related</w:t>
      </w:r>
      <w:r>
        <w:rPr>
          <w:spacing w:val="47"/>
        </w:rPr>
        <w:t xml:space="preserve"> </w:t>
      </w:r>
      <w:r>
        <w:t>and</w:t>
      </w:r>
      <w:r>
        <w:rPr>
          <w:spacing w:val="47"/>
        </w:rPr>
        <w:t xml:space="preserve"> </w:t>
      </w:r>
      <w:r>
        <w:t>should</w:t>
      </w:r>
      <w:r>
        <w:rPr>
          <w:spacing w:val="47"/>
        </w:rPr>
        <w:t xml:space="preserve"> </w:t>
      </w:r>
      <w:r>
        <w:t>be</w:t>
      </w:r>
      <w:r>
        <w:rPr>
          <w:spacing w:val="47"/>
        </w:rPr>
        <w:t xml:space="preserve"> </w:t>
      </w:r>
      <w:r>
        <w:t>identically</w:t>
      </w:r>
      <w:r>
        <w:rPr>
          <w:spacing w:val="46"/>
        </w:rPr>
        <w:t xml:space="preserve"> </w:t>
      </w:r>
      <w:r>
        <w:t>priced</w:t>
      </w:r>
      <w:r>
        <w:rPr>
          <w:spacing w:val="47"/>
        </w:rPr>
        <w:t xml:space="preserve"> </w:t>
      </w:r>
      <w:r>
        <w:t>for</w:t>
      </w:r>
      <w:r>
        <w:rPr>
          <w:spacing w:val="47"/>
        </w:rPr>
        <w:t xml:space="preserve"> </w:t>
      </w:r>
      <w:r>
        <w:t>the</w:t>
      </w:r>
      <w:r>
        <w:rPr>
          <w:spacing w:val="47"/>
        </w:rPr>
        <w:t xml:space="preserve"> </w:t>
      </w:r>
      <w:r>
        <w:t>same</w:t>
      </w:r>
      <w:r>
        <w:rPr>
          <w:w w:val="99"/>
        </w:rPr>
        <w:t xml:space="preserve"> </w:t>
      </w:r>
      <w:r>
        <w:t>classification</w:t>
      </w:r>
      <w:r>
        <w:rPr>
          <w:spacing w:val="-4"/>
        </w:rPr>
        <w:t xml:space="preserve"> </w:t>
      </w:r>
      <w:r>
        <w:t>of</w:t>
      </w:r>
      <w:r>
        <w:rPr>
          <w:spacing w:val="-5"/>
        </w:rPr>
        <w:t xml:space="preserve"> </w:t>
      </w:r>
      <w:r>
        <w:t>excavations</w:t>
      </w:r>
      <w:r>
        <w:rPr>
          <w:spacing w:val="-5"/>
        </w:rPr>
        <w:t xml:space="preserve"> </w:t>
      </w:r>
      <w:r>
        <w:t>and</w:t>
      </w:r>
      <w:r>
        <w:rPr>
          <w:spacing w:val="-5"/>
        </w:rPr>
        <w:t xml:space="preserve"> </w:t>
      </w:r>
      <w:r>
        <w:t>not</w:t>
      </w:r>
      <w:r>
        <w:rPr>
          <w:spacing w:val="-3"/>
        </w:rPr>
        <w:t xml:space="preserve"> </w:t>
      </w:r>
      <w:r>
        <w:t>vary</w:t>
      </w:r>
      <w:r>
        <w:rPr>
          <w:spacing w:val="-4"/>
        </w:rPr>
        <w:t xml:space="preserve"> </w:t>
      </w:r>
      <w:r>
        <w:t>for</w:t>
      </w:r>
      <w:r>
        <w:rPr>
          <w:spacing w:val="-2"/>
        </w:rPr>
        <w:t xml:space="preserve"> </w:t>
      </w:r>
      <w:r>
        <w:t>similar</w:t>
      </w:r>
      <w:r>
        <w:rPr>
          <w:spacing w:val="-5"/>
        </w:rPr>
        <w:t xml:space="preserve"> </w:t>
      </w:r>
      <w:r>
        <w:t>billed</w:t>
      </w:r>
      <w:r>
        <w:rPr>
          <w:spacing w:val="-5"/>
        </w:rPr>
        <w:t xml:space="preserve"> </w:t>
      </w:r>
      <w:r>
        <w:t>items</w:t>
      </w:r>
      <w:r>
        <w:rPr>
          <w:spacing w:val="-5"/>
        </w:rPr>
        <w:t xml:space="preserve"> </w:t>
      </w:r>
      <w:r>
        <w:t>in</w:t>
      </w:r>
      <w:r>
        <w:rPr>
          <w:spacing w:val="-4"/>
        </w:rPr>
        <w:t xml:space="preserve"> </w:t>
      </w:r>
      <w:r>
        <w:t>the</w:t>
      </w:r>
      <w:r>
        <w:rPr>
          <w:spacing w:val="-5"/>
        </w:rPr>
        <w:t xml:space="preserve"> </w:t>
      </w:r>
      <w:r>
        <w:t>different</w:t>
      </w:r>
      <w:r>
        <w:rPr>
          <w:spacing w:val="-3"/>
        </w:rPr>
        <w:t xml:space="preserve"> </w:t>
      </w:r>
      <w:r>
        <w:t>sections.</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 INSTRUCTIONS</w:t>
      </w:r>
      <w:r w:rsidRPr="00E62B9C">
        <w:rPr>
          <w:color w:val="C00000"/>
          <w:spacing w:val="19"/>
        </w:rPr>
        <w:t xml:space="preserve"> </w:t>
      </w:r>
      <w:r w:rsidRPr="00E62B9C">
        <w:rPr>
          <w:color w:val="C00000"/>
        </w:rPr>
        <w:t>(CONTINUED)</w:t>
      </w:r>
    </w:p>
    <w:p w:rsidR="00E22020" w:rsidRDefault="00E22020">
      <w:pPr>
        <w:rPr>
          <w:rFonts w:ascii="Century Gothic" w:eastAsia="Century Gothic" w:hAnsi="Century Gothic" w:cs="Century Gothic"/>
          <w:b/>
          <w:bCs/>
          <w:sz w:val="26"/>
          <w:szCs w:val="26"/>
        </w:rPr>
      </w:pPr>
    </w:p>
    <w:p w:rsidR="00E22020" w:rsidRDefault="00016963">
      <w:pPr>
        <w:pStyle w:val="ListParagraph"/>
        <w:numPr>
          <w:ilvl w:val="0"/>
          <w:numId w:val="42"/>
        </w:numPr>
        <w:tabs>
          <w:tab w:val="left" w:pos="981"/>
        </w:tabs>
        <w:jc w:val="both"/>
        <w:rPr>
          <w:rFonts w:ascii="Century Gothic" w:eastAsia="Century Gothic" w:hAnsi="Century Gothic" w:cs="Century Gothic"/>
          <w:sz w:val="20"/>
          <w:szCs w:val="20"/>
        </w:rPr>
      </w:pPr>
      <w:r>
        <w:rPr>
          <w:rFonts w:ascii="Century Gothic"/>
          <w:b/>
          <w:sz w:val="20"/>
        </w:rPr>
        <w:t>BILLS OF QUANTITIES/LUMP SUM</w:t>
      </w:r>
      <w:r>
        <w:rPr>
          <w:rFonts w:ascii="Century Gothic"/>
          <w:b/>
          <w:spacing w:val="-7"/>
          <w:sz w:val="20"/>
        </w:rPr>
        <w:t xml:space="preserve"> </w:t>
      </w:r>
      <w:r>
        <w:rPr>
          <w:rFonts w:ascii="Century Gothic"/>
          <w:b/>
          <w:sz w:val="20"/>
        </w:rPr>
        <w:t>DOCUMENT</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1"/>
        <w:jc w:val="both"/>
      </w:pPr>
      <w:r>
        <w:t>The Bills of Quantities document forms part of and must be read and priced in conjunction</w:t>
      </w:r>
      <w:r>
        <w:rPr>
          <w:spacing w:val="-12"/>
        </w:rPr>
        <w:t xml:space="preserve"> </w:t>
      </w:r>
      <w:r>
        <w:t>with</w:t>
      </w:r>
      <w:r>
        <w:rPr>
          <w:w w:val="99"/>
        </w:rPr>
        <w:t xml:space="preserve"> </w:t>
      </w:r>
      <w:r>
        <w:t>all</w:t>
      </w:r>
      <w:r>
        <w:rPr>
          <w:spacing w:val="14"/>
        </w:rPr>
        <w:t xml:space="preserve"> </w:t>
      </w:r>
      <w:r>
        <w:t>the</w:t>
      </w:r>
      <w:r>
        <w:rPr>
          <w:spacing w:val="13"/>
        </w:rPr>
        <w:t xml:space="preserve"> </w:t>
      </w:r>
      <w:r>
        <w:t>other</w:t>
      </w:r>
      <w:r>
        <w:rPr>
          <w:spacing w:val="13"/>
        </w:rPr>
        <w:t xml:space="preserve"> </w:t>
      </w:r>
      <w:r>
        <w:t>documents</w:t>
      </w:r>
      <w:r>
        <w:rPr>
          <w:spacing w:val="12"/>
        </w:rPr>
        <w:t xml:space="preserve"> </w:t>
      </w:r>
      <w:r>
        <w:t>forming</w:t>
      </w:r>
      <w:r>
        <w:rPr>
          <w:spacing w:val="13"/>
        </w:rPr>
        <w:t xml:space="preserve"> </w:t>
      </w:r>
      <w:r>
        <w:t>part</w:t>
      </w:r>
      <w:r>
        <w:rPr>
          <w:spacing w:val="15"/>
        </w:rPr>
        <w:t xml:space="preserve"> </w:t>
      </w:r>
      <w:r>
        <w:t>of</w:t>
      </w:r>
      <w:r>
        <w:rPr>
          <w:spacing w:val="13"/>
        </w:rPr>
        <w:t xml:space="preserve"> </w:t>
      </w:r>
      <w:r>
        <w:t>the</w:t>
      </w:r>
      <w:r>
        <w:rPr>
          <w:spacing w:val="13"/>
        </w:rPr>
        <w:t xml:space="preserve"> </w:t>
      </w:r>
      <w:r>
        <w:t>contract</w:t>
      </w:r>
      <w:r>
        <w:rPr>
          <w:spacing w:val="15"/>
        </w:rPr>
        <w:t xml:space="preserve"> </w:t>
      </w:r>
      <w:r>
        <w:t>documents,</w:t>
      </w:r>
      <w:r>
        <w:rPr>
          <w:spacing w:val="12"/>
        </w:rPr>
        <w:t xml:space="preserve"> </w:t>
      </w:r>
      <w:r>
        <w:t>the</w:t>
      </w:r>
      <w:r>
        <w:rPr>
          <w:spacing w:val="13"/>
        </w:rPr>
        <w:t xml:space="preserve"> </w:t>
      </w:r>
      <w:r>
        <w:t>Standard</w:t>
      </w:r>
      <w:r>
        <w:rPr>
          <w:spacing w:val="13"/>
        </w:rPr>
        <w:t xml:space="preserve"> </w:t>
      </w:r>
      <w:r>
        <w:t>Conditions</w:t>
      </w:r>
      <w:r>
        <w:rPr>
          <w:spacing w:val="12"/>
        </w:rPr>
        <w:t xml:space="preserve"> </w:t>
      </w:r>
      <w:r>
        <w:t>of</w:t>
      </w:r>
      <w:r>
        <w:rPr>
          <w:w w:val="99"/>
        </w:rPr>
        <w:t xml:space="preserve"> </w:t>
      </w:r>
      <w:r>
        <w:t>Bid, Conditions of Contract, Standard Preambles to all Trades, Specifications, Drawings and</w:t>
      </w:r>
      <w:r>
        <w:rPr>
          <w:spacing w:val="9"/>
        </w:rPr>
        <w:t xml:space="preserve"> </w:t>
      </w:r>
      <w:r>
        <w:t>all</w:t>
      </w:r>
      <w:r>
        <w:rPr>
          <w:w w:val="99"/>
        </w:rPr>
        <w:t xml:space="preserve"> </w:t>
      </w:r>
      <w:r>
        <w:t>other relevant</w:t>
      </w:r>
      <w:r>
        <w:rPr>
          <w:spacing w:val="-10"/>
        </w:rPr>
        <w:t xml:space="preserve"> </w:t>
      </w:r>
      <w:r>
        <w:t>documentation.</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VALUE ADDED</w:t>
      </w:r>
      <w:r>
        <w:rPr>
          <w:spacing w:val="-2"/>
        </w:rPr>
        <w:t xml:space="preserve"> </w:t>
      </w:r>
      <w:r>
        <w:t>TAX</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23"/>
        <w:jc w:val="both"/>
      </w:pPr>
      <w:r>
        <w:t>The bid price must include for Value Added Tax (VAT). All rates, provisional sums, etc. in the</w:t>
      </w:r>
      <w:r>
        <w:rPr>
          <w:spacing w:val="-7"/>
        </w:rPr>
        <w:t xml:space="preserve"> </w:t>
      </w:r>
      <w:r>
        <w:t>Bills</w:t>
      </w:r>
      <w:r>
        <w:rPr>
          <w:w w:val="99"/>
        </w:rPr>
        <w:t xml:space="preserve"> </w:t>
      </w:r>
      <w:r>
        <w:t>of</w:t>
      </w:r>
      <w:r>
        <w:rPr>
          <w:spacing w:val="15"/>
        </w:rPr>
        <w:t xml:space="preserve"> </w:t>
      </w:r>
      <w:r>
        <w:t>Quantities</w:t>
      </w:r>
      <w:r>
        <w:rPr>
          <w:spacing w:val="15"/>
        </w:rPr>
        <w:t xml:space="preserve"> </w:t>
      </w:r>
      <w:r>
        <w:t>must</w:t>
      </w:r>
      <w:r>
        <w:rPr>
          <w:spacing w:val="17"/>
        </w:rPr>
        <w:t xml:space="preserve"> </w:t>
      </w:r>
      <w:r>
        <w:t>however</w:t>
      </w:r>
      <w:r>
        <w:rPr>
          <w:spacing w:val="16"/>
        </w:rPr>
        <w:t xml:space="preserve"> </w:t>
      </w:r>
      <w:r>
        <w:t>be</w:t>
      </w:r>
      <w:r>
        <w:rPr>
          <w:spacing w:val="15"/>
        </w:rPr>
        <w:t xml:space="preserve"> </w:t>
      </w:r>
      <w:r>
        <w:t>net</w:t>
      </w:r>
      <w:r>
        <w:rPr>
          <w:spacing w:val="17"/>
        </w:rPr>
        <w:t xml:space="preserve"> </w:t>
      </w:r>
      <w:r>
        <w:t>(exclusive</w:t>
      </w:r>
      <w:r>
        <w:rPr>
          <w:spacing w:val="16"/>
        </w:rPr>
        <w:t xml:space="preserve"> </w:t>
      </w:r>
      <w:r>
        <w:t>of</w:t>
      </w:r>
      <w:r>
        <w:rPr>
          <w:spacing w:val="18"/>
        </w:rPr>
        <w:t xml:space="preserve"> </w:t>
      </w:r>
      <w:r>
        <w:t>VAT)</w:t>
      </w:r>
      <w:r>
        <w:rPr>
          <w:spacing w:val="14"/>
        </w:rPr>
        <w:t xml:space="preserve"> </w:t>
      </w:r>
      <w:r>
        <w:t>with</w:t>
      </w:r>
      <w:r>
        <w:rPr>
          <w:spacing w:val="13"/>
        </w:rPr>
        <w:t xml:space="preserve"> </w:t>
      </w:r>
      <w:r>
        <w:t>VAT</w:t>
      </w:r>
      <w:r>
        <w:rPr>
          <w:spacing w:val="14"/>
        </w:rPr>
        <w:t xml:space="preserve"> </w:t>
      </w:r>
      <w:r>
        <w:t>calculated</w:t>
      </w:r>
      <w:r>
        <w:rPr>
          <w:spacing w:val="16"/>
        </w:rPr>
        <w:t xml:space="preserve"> </w:t>
      </w:r>
      <w:r>
        <w:t>and</w:t>
      </w:r>
      <w:r>
        <w:rPr>
          <w:spacing w:val="16"/>
        </w:rPr>
        <w:t xml:space="preserve"> </w:t>
      </w:r>
      <w:r>
        <w:t>added</w:t>
      </w:r>
      <w:r>
        <w:rPr>
          <w:spacing w:val="16"/>
        </w:rPr>
        <w:t xml:space="preserve"> </w:t>
      </w:r>
      <w:r>
        <w:t>to</w:t>
      </w:r>
      <w:r>
        <w:rPr>
          <w:spacing w:val="12"/>
        </w:rPr>
        <w:t xml:space="preserve"> </w:t>
      </w:r>
      <w:r>
        <w:t>the</w:t>
      </w:r>
      <w:r>
        <w:rPr>
          <w:w w:val="99"/>
        </w:rPr>
        <w:t xml:space="preserve"> </w:t>
      </w:r>
      <w:r>
        <w:t>Total Value thereof in the Final</w:t>
      </w:r>
      <w:r>
        <w:rPr>
          <w:spacing w:val="-19"/>
        </w:rPr>
        <w:t xml:space="preserve"> </w:t>
      </w:r>
      <w:r>
        <w:t>Summary.</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FIXED PRICE</w:t>
      </w:r>
      <w:r>
        <w:rPr>
          <w:spacing w:val="-2"/>
        </w:rPr>
        <w:t xml:space="preserve"> </w:t>
      </w:r>
      <w:r>
        <w:t>CONTRACT</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9"/>
        <w:jc w:val="both"/>
      </w:pPr>
      <w:r>
        <w:t>Bidders are to take note that the contract price adjustments are not applicable to</w:t>
      </w:r>
      <w:r>
        <w:rPr>
          <w:spacing w:val="53"/>
        </w:rPr>
        <w:t xml:space="preserve"> </w:t>
      </w:r>
      <w:r>
        <w:t>this</w:t>
      </w:r>
      <w:r>
        <w:rPr>
          <w:w w:val="99"/>
        </w:rPr>
        <w:t xml:space="preserve"> </w:t>
      </w:r>
      <w:r>
        <w:t>contract. Bidders should therefore make provision in the Contract Sum, schedule of rates,</w:t>
      </w:r>
      <w:r>
        <w:rPr>
          <w:spacing w:val="29"/>
        </w:rPr>
        <w:t xml:space="preserve"> </w:t>
      </w:r>
      <w:r>
        <w:t>etc.</w:t>
      </w:r>
      <w:r>
        <w:rPr>
          <w:w w:val="99"/>
        </w:rPr>
        <w:t xml:space="preserve"> </w:t>
      </w:r>
      <w:r>
        <w:t>for</w:t>
      </w:r>
      <w:r>
        <w:rPr>
          <w:spacing w:val="35"/>
        </w:rPr>
        <w:t xml:space="preserve"> </w:t>
      </w:r>
      <w:r>
        <w:t>possible</w:t>
      </w:r>
      <w:r>
        <w:rPr>
          <w:spacing w:val="35"/>
        </w:rPr>
        <w:t xml:space="preserve"> </w:t>
      </w:r>
      <w:r>
        <w:t>price</w:t>
      </w:r>
      <w:r>
        <w:rPr>
          <w:spacing w:val="35"/>
        </w:rPr>
        <w:t xml:space="preserve"> </w:t>
      </w:r>
      <w:r>
        <w:t>increases</w:t>
      </w:r>
      <w:r>
        <w:rPr>
          <w:spacing w:val="34"/>
        </w:rPr>
        <w:t xml:space="preserve"> </w:t>
      </w:r>
      <w:r>
        <w:t>during</w:t>
      </w:r>
      <w:r>
        <w:rPr>
          <w:spacing w:val="36"/>
        </w:rPr>
        <w:t xml:space="preserve"> </w:t>
      </w:r>
      <w:r>
        <w:t>the</w:t>
      </w:r>
      <w:r>
        <w:rPr>
          <w:spacing w:val="35"/>
        </w:rPr>
        <w:t xml:space="preserve"> </w:t>
      </w:r>
      <w:r>
        <w:t>contract</w:t>
      </w:r>
      <w:r>
        <w:rPr>
          <w:spacing w:val="35"/>
        </w:rPr>
        <w:t xml:space="preserve"> </w:t>
      </w:r>
      <w:r>
        <w:t>period,</w:t>
      </w:r>
      <w:r>
        <w:rPr>
          <w:spacing w:val="36"/>
        </w:rPr>
        <w:t xml:space="preserve"> </w:t>
      </w:r>
      <w:r>
        <w:t>as</w:t>
      </w:r>
      <w:r>
        <w:rPr>
          <w:spacing w:val="35"/>
        </w:rPr>
        <w:t xml:space="preserve"> </w:t>
      </w:r>
      <w:r>
        <w:t>no</w:t>
      </w:r>
      <w:r>
        <w:rPr>
          <w:spacing w:val="37"/>
        </w:rPr>
        <w:t xml:space="preserve"> </w:t>
      </w:r>
      <w:r>
        <w:t>claims</w:t>
      </w:r>
      <w:r>
        <w:rPr>
          <w:spacing w:val="35"/>
        </w:rPr>
        <w:t xml:space="preserve"> </w:t>
      </w:r>
      <w:r>
        <w:t>in</w:t>
      </w:r>
      <w:r>
        <w:rPr>
          <w:spacing w:val="36"/>
        </w:rPr>
        <w:t xml:space="preserve"> </w:t>
      </w:r>
      <w:r>
        <w:t>this</w:t>
      </w:r>
      <w:r>
        <w:rPr>
          <w:spacing w:val="35"/>
        </w:rPr>
        <w:t xml:space="preserve"> </w:t>
      </w:r>
      <w:r>
        <w:t>regard</w:t>
      </w:r>
      <w:r>
        <w:rPr>
          <w:spacing w:val="35"/>
        </w:rPr>
        <w:t xml:space="preserve"> </w:t>
      </w:r>
      <w:r>
        <w:t>shall</w:t>
      </w:r>
      <w:r>
        <w:rPr>
          <w:spacing w:val="36"/>
        </w:rPr>
        <w:t xml:space="preserve"> </w:t>
      </w:r>
      <w:r>
        <w:t>be</w:t>
      </w:r>
      <w:r>
        <w:rPr>
          <w:w w:val="99"/>
        </w:rPr>
        <w:t xml:space="preserve"> </w:t>
      </w:r>
      <w:r>
        <w:t>entertained.</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tabs>
          <w:tab w:val="left" w:pos="1601"/>
        </w:tabs>
        <w:spacing w:before="62"/>
        <w:ind w:right="355"/>
        <w:rPr>
          <w:b w:val="0"/>
          <w:bCs w:val="0"/>
          <w:color w:val="C00000"/>
        </w:rPr>
      </w:pPr>
      <w:r w:rsidRPr="00E62B9C">
        <w:rPr>
          <w:color w:val="C00000"/>
        </w:rPr>
        <w:t>PART</w:t>
      </w:r>
      <w:r w:rsidRPr="00E62B9C">
        <w:rPr>
          <w:color w:val="C00000"/>
          <w:spacing w:val="-8"/>
        </w:rPr>
        <w:t xml:space="preserve"> </w:t>
      </w:r>
      <w:r w:rsidRPr="00E62B9C">
        <w:rPr>
          <w:color w:val="C00000"/>
        </w:rPr>
        <w:t>C2.2:</w:t>
      </w:r>
      <w:r w:rsidRPr="00E62B9C">
        <w:rPr>
          <w:color w:val="C00000"/>
        </w:rPr>
        <w:tab/>
        <w:t>BILLS OF</w:t>
      </w:r>
      <w:r w:rsidRPr="00E62B9C">
        <w:rPr>
          <w:color w:val="C00000"/>
          <w:spacing w:val="-7"/>
        </w:rPr>
        <w:t xml:space="preserve"> </w:t>
      </w:r>
      <w:r w:rsidRPr="00E62B9C">
        <w:rPr>
          <w:color w:val="C00000"/>
        </w:rPr>
        <w:t>QUANTITIES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355"/>
      </w:pPr>
      <w:r>
        <w:t>Refer to attached Bills of Quantities. (Number of pages:</w:t>
      </w:r>
      <w:r>
        <w:rPr>
          <w:spacing w:val="-24"/>
        </w:rPr>
        <w:t xml:space="preserve"> </w:t>
      </w:r>
      <w:r>
        <w:t>B0Q1-BOQ</w:t>
      </w:r>
      <w:r w:rsidR="003C4E97">
        <w:t>108</w:t>
      </w:r>
      <w:r>
        <w:t>)</w:t>
      </w:r>
    </w:p>
    <w:p w:rsidR="00E22020" w:rsidRDefault="00E22020">
      <w:p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23"/>
          <w:szCs w:val="23"/>
        </w:rPr>
      </w:pPr>
    </w:p>
    <w:p w:rsidR="00E22020" w:rsidRDefault="00E22020">
      <w:pPr>
        <w:spacing w:before="2"/>
        <w:rPr>
          <w:rFonts w:ascii="Arial" w:eastAsia="Arial" w:hAnsi="Arial" w:cs="Arial"/>
          <w:b/>
          <w:bCs/>
          <w:sz w:val="14"/>
          <w:szCs w:val="14"/>
        </w:rPr>
      </w:pPr>
    </w:p>
    <w:p w:rsidR="00E22020" w:rsidRDefault="00016963">
      <w:pPr>
        <w:pStyle w:val="Heading4"/>
        <w:tabs>
          <w:tab w:val="left" w:pos="968"/>
          <w:tab w:val="left" w:pos="1700"/>
        </w:tabs>
        <w:spacing w:before="62" w:line="480" w:lineRule="auto"/>
        <w:ind w:right="6007"/>
        <w:rPr>
          <w:b w:val="0"/>
          <w:bCs w:val="0"/>
        </w:rPr>
      </w:pPr>
      <w:r w:rsidRPr="005B7C8F">
        <w:rPr>
          <w:color w:val="C00000"/>
        </w:rPr>
        <w:t>PART</w:t>
      </w:r>
      <w:r w:rsidRPr="005B7C8F">
        <w:rPr>
          <w:color w:val="C00000"/>
          <w:spacing w:val="-7"/>
        </w:rPr>
        <w:t xml:space="preserve"> </w:t>
      </w:r>
      <w:r w:rsidRPr="005B7C8F">
        <w:rPr>
          <w:color w:val="C00000"/>
        </w:rPr>
        <w:t>C3:</w:t>
      </w:r>
      <w:r w:rsidRPr="005B7C8F">
        <w:rPr>
          <w:color w:val="C00000"/>
        </w:rPr>
        <w:tab/>
        <w:t>SCOPE OF</w:t>
      </w:r>
      <w:r w:rsidRPr="005B7C8F">
        <w:rPr>
          <w:color w:val="C00000"/>
          <w:spacing w:val="-8"/>
        </w:rPr>
        <w:t xml:space="preserve"> </w:t>
      </w:r>
      <w:r w:rsidRPr="005B7C8F">
        <w:rPr>
          <w:color w:val="C00000"/>
        </w:rPr>
        <w:t>WORK</w:t>
      </w:r>
      <w:r w:rsidRPr="005B7C8F">
        <w:rPr>
          <w:color w:val="C00000"/>
          <w:w w:val="99"/>
        </w:rPr>
        <w:t xml:space="preserve"> </w:t>
      </w:r>
      <w:r>
        <w:rPr>
          <w:spacing w:val="-1"/>
        </w:rPr>
        <w:t>C3.1</w:t>
      </w:r>
      <w:r>
        <w:rPr>
          <w:spacing w:val="-1"/>
        </w:rPr>
        <w:tab/>
      </w:r>
      <w:r>
        <w:t>DESCRIPTION OF THE</w:t>
      </w:r>
      <w:r>
        <w:rPr>
          <w:spacing w:val="-11"/>
        </w:rPr>
        <w:t xml:space="preserve"> </w:t>
      </w:r>
      <w:r>
        <w:t>WORKS</w:t>
      </w:r>
    </w:p>
    <w:p w:rsidR="00095F4D" w:rsidRPr="004C31FA" w:rsidRDefault="00095F4D" w:rsidP="00095F4D">
      <w:pPr>
        <w:spacing w:before="11"/>
        <w:ind w:left="709"/>
        <w:rPr>
          <w:rFonts w:ascii="Century Gothic" w:eastAsia="Century Gothic" w:hAnsi="Century Gothic"/>
          <w:sz w:val="20"/>
          <w:szCs w:val="20"/>
        </w:rPr>
      </w:pPr>
      <w:r w:rsidRPr="004C31FA">
        <w:rPr>
          <w:rFonts w:ascii="Century Gothic" w:eastAsia="Century Gothic" w:hAnsi="Century Gothic"/>
          <w:sz w:val="20"/>
          <w:szCs w:val="20"/>
        </w:rPr>
        <w:t>The scope of works encompasses the refurbishment to the KwaDlamini Traditional Administrative Centre, together with associated ancillary works.</w:t>
      </w:r>
    </w:p>
    <w:p w:rsidR="00095F4D" w:rsidRPr="004C31FA" w:rsidRDefault="00095F4D" w:rsidP="00095F4D">
      <w:pPr>
        <w:spacing w:before="11"/>
        <w:ind w:left="993" w:hanging="284"/>
        <w:rPr>
          <w:rFonts w:ascii="Century Gothic" w:eastAsia="Century Gothic" w:hAnsi="Century Gothic"/>
          <w:sz w:val="20"/>
          <w:szCs w:val="20"/>
        </w:rPr>
      </w:pPr>
      <w:r w:rsidRPr="004C31FA">
        <w:rPr>
          <w:rFonts w:ascii="Century Gothic" w:eastAsia="Century Gothic" w:hAnsi="Century Gothic"/>
          <w:sz w:val="20"/>
          <w:szCs w:val="20"/>
        </w:rPr>
        <w:t>The works are located at the Inkosi Langalibalele Local  Municipality.</w:t>
      </w:r>
    </w:p>
    <w:p w:rsidR="00095F4D" w:rsidRPr="004C31FA" w:rsidRDefault="00095F4D" w:rsidP="00095F4D">
      <w:pPr>
        <w:spacing w:before="11"/>
        <w:ind w:left="993" w:hanging="284"/>
        <w:rPr>
          <w:rFonts w:ascii="Century Gothic" w:eastAsia="Century Gothic" w:hAnsi="Century Gothic"/>
          <w:sz w:val="20"/>
          <w:szCs w:val="20"/>
        </w:rPr>
      </w:pPr>
      <w:r w:rsidRPr="004C31FA">
        <w:rPr>
          <w:rFonts w:ascii="Century Gothic" w:eastAsia="Century Gothic" w:hAnsi="Century Gothic"/>
          <w:sz w:val="20"/>
          <w:szCs w:val="20"/>
        </w:rPr>
        <w:t>The full extent of the new works is defined in the Bills of Quantities and the Room Data</w:t>
      </w:r>
    </w:p>
    <w:p w:rsidR="005B7C8F" w:rsidRDefault="00095F4D" w:rsidP="00095F4D">
      <w:pPr>
        <w:spacing w:before="11"/>
        <w:ind w:left="993" w:hanging="284"/>
        <w:rPr>
          <w:rFonts w:ascii="Century Gothic" w:eastAsia="Century Gothic" w:hAnsi="Century Gothic"/>
          <w:sz w:val="20"/>
          <w:szCs w:val="20"/>
        </w:rPr>
      </w:pPr>
      <w:r w:rsidRPr="004C31FA">
        <w:rPr>
          <w:rFonts w:ascii="Century Gothic" w:eastAsia="Century Gothic" w:hAnsi="Century Gothic"/>
          <w:sz w:val="20"/>
          <w:szCs w:val="20"/>
        </w:rPr>
        <w:t>Schedule in the table below.</w:t>
      </w:r>
    </w:p>
    <w:p w:rsidR="00095F4D" w:rsidRDefault="00095F4D" w:rsidP="005B7C8F">
      <w:pPr>
        <w:spacing w:before="11"/>
        <w:ind w:left="993" w:hanging="284"/>
        <w:rPr>
          <w:rFonts w:ascii="Century Gothic" w:eastAsia="Century Gothic" w:hAnsi="Century Gothic"/>
          <w:sz w:val="20"/>
          <w:szCs w:val="20"/>
        </w:rPr>
      </w:pPr>
    </w:p>
    <w:p w:rsidR="005B7C8F" w:rsidRDefault="005B7C8F" w:rsidP="005B7C8F">
      <w:pPr>
        <w:spacing w:before="11"/>
        <w:ind w:left="993" w:hanging="284"/>
        <w:rPr>
          <w:rFonts w:ascii="Century Gothic" w:eastAsia="Century Gothic" w:hAnsi="Century Gothic" w:cs="Century Gothic"/>
          <w:sz w:val="19"/>
          <w:szCs w:val="19"/>
        </w:rPr>
      </w:pPr>
    </w:p>
    <w:p w:rsidR="00E22020" w:rsidRDefault="00016963">
      <w:pPr>
        <w:pStyle w:val="Heading4"/>
        <w:tabs>
          <w:tab w:val="left" w:pos="980"/>
        </w:tabs>
        <w:ind w:right="355"/>
        <w:rPr>
          <w:b w:val="0"/>
          <w:bCs w:val="0"/>
        </w:rPr>
      </w:pPr>
      <w:r>
        <w:rPr>
          <w:spacing w:val="-1"/>
        </w:rPr>
        <w:t>C3.2</w:t>
      </w:r>
      <w:r>
        <w:rPr>
          <w:spacing w:val="-1"/>
        </w:rPr>
        <w:tab/>
      </w:r>
      <w:r>
        <w:t>STANDARD</w:t>
      </w:r>
      <w:r>
        <w:rPr>
          <w:spacing w:val="-6"/>
        </w:rPr>
        <w:t xml:space="preserve"> </w:t>
      </w:r>
      <w:r>
        <w:t>SPECIFICATIONS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355"/>
      </w:pPr>
      <w:r>
        <w:t>The Contractor is referred to the latest edition</w:t>
      </w:r>
      <w:r>
        <w:rPr>
          <w:spacing w:val="-22"/>
        </w:rPr>
        <w:t xml:space="preserve"> </w:t>
      </w:r>
      <w:r>
        <w:t>of:</w:t>
      </w:r>
    </w:p>
    <w:p w:rsidR="00E22020" w:rsidRDefault="00E22020">
      <w:pPr>
        <w:spacing w:before="2"/>
        <w:rPr>
          <w:rFonts w:ascii="Century Gothic" w:eastAsia="Century Gothic" w:hAnsi="Century Gothic" w:cs="Century Gothic"/>
          <w:sz w:val="20"/>
          <w:szCs w:val="20"/>
        </w:rPr>
      </w:pPr>
    </w:p>
    <w:p w:rsidR="00E22020" w:rsidRPr="00095F4D"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095F4D">
        <w:rPr>
          <w:rFonts w:ascii="Century Gothic"/>
          <w:sz w:val="20"/>
        </w:rPr>
        <w:t>Applicable SANS 2001 Standards for Construction</w:t>
      </w:r>
      <w:r w:rsidRPr="00095F4D">
        <w:rPr>
          <w:rFonts w:ascii="Century Gothic"/>
          <w:spacing w:val="2"/>
          <w:sz w:val="20"/>
        </w:rPr>
        <w:t xml:space="preserve"> </w:t>
      </w:r>
      <w:r w:rsidRPr="00095F4D">
        <w:rPr>
          <w:rFonts w:ascii="Century Gothic"/>
          <w:sz w:val="20"/>
        </w:rPr>
        <w:t>Works.</w:t>
      </w:r>
    </w:p>
    <w:p w:rsidR="00E22020" w:rsidRPr="00095F4D"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095F4D">
        <w:rPr>
          <w:rFonts w:ascii="Century Gothic"/>
          <w:sz w:val="20"/>
        </w:rPr>
        <w:t xml:space="preserve">Standard and Model Preambles to </w:t>
      </w:r>
      <w:r w:rsidRPr="00095F4D">
        <w:rPr>
          <w:rFonts w:ascii="Century Gothic"/>
          <w:spacing w:val="-3"/>
          <w:sz w:val="20"/>
        </w:rPr>
        <w:t>All</w:t>
      </w:r>
      <w:r w:rsidRPr="00095F4D">
        <w:rPr>
          <w:rFonts w:ascii="Century Gothic"/>
          <w:spacing w:val="2"/>
          <w:sz w:val="20"/>
        </w:rPr>
        <w:t xml:space="preserve"> </w:t>
      </w:r>
      <w:r w:rsidRPr="00095F4D">
        <w:rPr>
          <w:rFonts w:ascii="Century Gothic"/>
          <w:sz w:val="20"/>
        </w:rPr>
        <w:t>Trades.</w:t>
      </w:r>
    </w:p>
    <w:p w:rsidR="00E22020" w:rsidRPr="00095F4D"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095F4D">
        <w:rPr>
          <w:rFonts w:ascii="Century Gothic"/>
          <w:sz w:val="20"/>
        </w:rPr>
        <w:t>Supplementary</w:t>
      </w:r>
      <w:r w:rsidRPr="00095F4D">
        <w:rPr>
          <w:rFonts w:ascii="Century Gothic"/>
          <w:spacing w:val="30"/>
          <w:sz w:val="20"/>
        </w:rPr>
        <w:t xml:space="preserve"> </w:t>
      </w:r>
      <w:r w:rsidRPr="00095F4D">
        <w:rPr>
          <w:rFonts w:ascii="Century Gothic"/>
          <w:sz w:val="20"/>
        </w:rPr>
        <w:t>Preambles</w:t>
      </w:r>
      <w:r w:rsidRPr="00095F4D">
        <w:rPr>
          <w:rFonts w:ascii="Century Gothic"/>
          <w:spacing w:val="30"/>
          <w:sz w:val="20"/>
        </w:rPr>
        <w:t xml:space="preserve"> </w:t>
      </w:r>
      <w:r w:rsidRPr="00095F4D">
        <w:rPr>
          <w:rFonts w:ascii="Century Gothic"/>
          <w:sz w:val="20"/>
        </w:rPr>
        <w:t>to</w:t>
      </w:r>
      <w:r w:rsidRPr="00095F4D">
        <w:rPr>
          <w:rFonts w:ascii="Century Gothic"/>
          <w:spacing w:val="30"/>
          <w:sz w:val="20"/>
        </w:rPr>
        <w:t xml:space="preserve"> </w:t>
      </w:r>
      <w:r w:rsidRPr="00095F4D">
        <w:rPr>
          <w:rFonts w:ascii="Century Gothic"/>
          <w:sz w:val="20"/>
        </w:rPr>
        <w:t>the</w:t>
      </w:r>
      <w:r w:rsidRPr="00095F4D">
        <w:rPr>
          <w:rFonts w:ascii="Century Gothic"/>
          <w:spacing w:val="31"/>
          <w:sz w:val="20"/>
        </w:rPr>
        <w:t xml:space="preserve"> </w:t>
      </w:r>
      <w:r w:rsidRPr="00095F4D">
        <w:rPr>
          <w:rFonts w:ascii="Century Gothic"/>
          <w:sz w:val="20"/>
        </w:rPr>
        <w:t>Bills</w:t>
      </w:r>
      <w:r w:rsidRPr="00095F4D">
        <w:rPr>
          <w:rFonts w:ascii="Century Gothic"/>
          <w:spacing w:val="30"/>
          <w:sz w:val="20"/>
        </w:rPr>
        <w:t xml:space="preserve"> </w:t>
      </w:r>
      <w:r w:rsidRPr="00095F4D">
        <w:rPr>
          <w:rFonts w:ascii="Century Gothic"/>
          <w:sz w:val="20"/>
        </w:rPr>
        <w:t>of</w:t>
      </w:r>
      <w:r w:rsidRPr="00095F4D">
        <w:rPr>
          <w:rFonts w:ascii="Century Gothic"/>
          <w:spacing w:val="31"/>
          <w:sz w:val="20"/>
        </w:rPr>
        <w:t xml:space="preserve"> </w:t>
      </w:r>
      <w:r w:rsidRPr="00095F4D">
        <w:rPr>
          <w:rFonts w:ascii="Century Gothic"/>
          <w:sz w:val="20"/>
        </w:rPr>
        <w:t>Quantities</w:t>
      </w:r>
      <w:r w:rsidRPr="00095F4D">
        <w:rPr>
          <w:rFonts w:ascii="Century Gothic"/>
          <w:spacing w:val="30"/>
          <w:sz w:val="20"/>
        </w:rPr>
        <w:t xml:space="preserve"> </w:t>
      </w:r>
      <w:r w:rsidRPr="00095F4D">
        <w:rPr>
          <w:rFonts w:ascii="Century Gothic"/>
          <w:sz w:val="20"/>
        </w:rPr>
        <w:t>including</w:t>
      </w:r>
      <w:r w:rsidRPr="00095F4D">
        <w:rPr>
          <w:rFonts w:ascii="Century Gothic"/>
          <w:spacing w:val="31"/>
          <w:sz w:val="20"/>
        </w:rPr>
        <w:t xml:space="preserve"> </w:t>
      </w:r>
      <w:r w:rsidRPr="00095F4D">
        <w:rPr>
          <w:rFonts w:ascii="Century Gothic"/>
          <w:sz w:val="20"/>
        </w:rPr>
        <w:t>electrical</w:t>
      </w:r>
      <w:r w:rsidRPr="00095F4D">
        <w:rPr>
          <w:rFonts w:ascii="Century Gothic"/>
          <w:spacing w:val="32"/>
          <w:sz w:val="20"/>
        </w:rPr>
        <w:t xml:space="preserve"> </w:t>
      </w:r>
      <w:r w:rsidRPr="00095F4D">
        <w:rPr>
          <w:rFonts w:ascii="Century Gothic"/>
          <w:sz w:val="20"/>
        </w:rPr>
        <w:t>and</w:t>
      </w:r>
      <w:r w:rsidRPr="00095F4D">
        <w:rPr>
          <w:rFonts w:ascii="Century Gothic"/>
          <w:spacing w:val="31"/>
          <w:sz w:val="20"/>
        </w:rPr>
        <w:t xml:space="preserve"> </w:t>
      </w:r>
      <w:r w:rsidRPr="00095F4D">
        <w:rPr>
          <w:rFonts w:ascii="Century Gothic"/>
          <w:sz w:val="20"/>
        </w:rPr>
        <w:t>mechanical</w:t>
      </w:r>
      <w:r w:rsidRPr="00095F4D">
        <w:rPr>
          <w:rFonts w:ascii="Century Gothic"/>
          <w:w w:val="99"/>
          <w:sz w:val="20"/>
        </w:rPr>
        <w:t xml:space="preserve"> </w:t>
      </w:r>
      <w:r w:rsidRPr="00095F4D">
        <w:rPr>
          <w:rFonts w:ascii="Century Gothic"/>
          <w:sz w:val="20"/>
        </w:rPr>
        <w:t>installation</w:t>
      </w:r>
      <w:r w:rsidRPr="00095F4D">
        <w:rPr>
          <w:rFonts w:ascii="Century Gothic"/>
          <w:spacing w:val="-1"/>
          <w:sz w:val="20"/>
        </w:rPr>
        <w:t xml:space="preserve"> </w:t>
      </w:r>
      <w:r w:rsidRPr="00095F4D">
        <w:rPr>
          <w:rFonts w:ascii="Century Gothic"/>
          <w:sz w:val="20"/>
        </w:rPr>
        <w:t>specifications.</w:t>
      </w:r>
    </w:p>
    <w:p w:rsidR="00E22020" w:rsidRPr="00095F4D"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095F4D">
        <w:rPr>
          <w:rFonts w:ascii="Century Gothic"/>
          <w:sz w:val="20"/>
        </w:rPr>
        <w:t>Standard System of Measuring Building Work (Sixth</w:t>
      </w:r>
      <w:r w:rsidRPr="00095F4D">
        <w:rPr>
          <w:rFonts w:ascii="Century Gothic"/>
          <w:spacing w:val="2"/>
          <w:sz w:val="20"/>
        </w:rPr>
        <w:t xml:space="preserve"> </w:t>
      </w:r>
      <w:r w:rsidRPr="00095F4D">
        <w:rPr>
          <w:rFonts w:ascii="Century Gothic"/>
          <w:sz w:val="20"/>
        </w:rPr>
        <w:t>Edition).</w:t>
      </w:r>
    </w:p>
    <w:p w:rsidR="00E22020" w:rsidRPr="00095F4D" w:rsidRDefault="00016963">
      <w:pPr>
        <w:pStyle w:val="ListParagraph"/>
        <w:numPr>
          <w:ilvl w:val="0"/>
          <w:numId w:val="36"/>
        </w:numPr>
        <w:tabs>
          <w:tab w:val="left" w:pos="688"/>
        </w:tabs>
        <w:spacing w:before="2" w:line="245" w:lineRule="exact"/>
        <w:ind w:right="355" w:hanging="427"/>
        <w:rPr>
          <w:rFonts w:ascii="Century Gothic" w:eastAsia="Century Gothic" w:hAnsi="Century Gothic" w:cs="Century Gothic"/>
          <w:sz w:val="20"/>
          <w:szCs w:val="20"/>
        </w:rPr>
      </w:pPr>
      <w:r w:rsidRPr="00095F4D">
        <w:rPr>
          <w:rFonts w:ascii="Century Gothic"/>
          <w:sz w:val="20"/>
        </w:rPr>
        <w:t>Occupational Health and Safety</w:t>
      </w:r>
      <w:r w:rsidRPr="00095F4D">
        <w:rPr>
          <w:rFonts w:ascii="Century Gothic"/>
          <w:spacing w:val="-6"/>
          <w:sz w:val="20"/>
        </w:rPr>
        <w:t xml:space="preserve"> </w:t>
      </w:r>
      <w:r w:rsidRPr="00095F4D">
        <w:rPr>
          <w:rFonts w:ascii="Century Gothic"/>
          <w:sz w:val="20"/>
        </w:rPr>
        <w:t>Specifications.</w:t>
      </w:r>
    </w:p>
    <w:p w:rsidR="00E22020" w:rsidRPr="00095F4D"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095F4D">
        <w:rPr>
          <w:rFonts w:ascii="Century Gothic"/>
          <w:sz w:val="20"/>
        </w:rPr>
        <w:t>General Conditions of Contract included in the tender</w:t>
      </w:r>
      <w:r w:rsidRPr="00095F4D">
        <w:rPr>
          <w:rFonts w:ascii="Century Gothic"/>
          <w:spacing w:val="-7"/>
          <w:sz w:val="20"/>
        </w:rPr>
        <w:t xml:space="preserve"> </w:t>
      </w:r>
      <w:r w:rsidRPr="00095F4D">
        <w:rPr>
          <w:rFonts w:ascii="Century Gothic"/>
          <w:sz w:val="20"/>
        </w:rPr>
        <w:t>document.</w:t>
      </w:r>
    </w:p>
    <w:p w:rsidR="00E22020" w:rsidRPr="00095F4D"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095F4D">
        <w:rPr>
          <w:rFonts w:ascii="Century Gothic" w:eastAsia="Century Gothic" w:hAnsi="Century Gothic" w:cs="Century Gothic"/>
          <w:sz w:val="20"/>
          <w:szCs w:val="20"/>
        </w:rPr>
        <w:t>The JBCC (Joint Building Contracts Committee), Series 2000 Principal Building Agreement</w:t>
      </w:r>
      <w:r w:rsidRPr="00095F4D">
        <w:rPr>
          <w:rFonts w:ascii="Century Gothic" w:eastAsia="Century Gothic" w:hAnsi="Century Gothic" w:cs="Century Gothic"/>
          <w:spacing w:val="14"/>
          <w:sz w:val="20"/>
          <w:szCs w:val="20"/>
        </w:rPr>
        <w:t xml:space="preserve"> </w:t>
      </w:r>
      <w:r w:rsidRPr="00095F4D">
        <w:rPr>
          <w:rFonts w:ascii="Century Gothic" w:eastAsia="Century Gothic" w:hAnsi="Century Gothic" w:cs="Century Gothic"/>
          <w:sz w:val="20"/>
          <w:szCs w:val="20"/>
        </w:rPr>
        <w:t>–</w:t>
      </w:r>
      <w:r w:rsidRPr="00095F4D">
        <w:rPr>
          <w:rFonts w:ascii="Century Gothic" w:eastAsia="Century Gothic" w:hAnsi="Century Gothic" w:cs="Century Gothic"/>
          <w:w w:val="99"/>
          <w:sz w:val="20"/>
          <w:szCs w:val="20"/>
        </w:rPr>
        <w:t xml:space="preserve"> </w:t>
      </w:r>
      <w:r w:rsidRPr="00095F4D">
        <w:rPr>
          <w:rFonts w:ascii="Century Gothic" w:eastAsia="Century Gothic" w:hAnsi="Century Gothic" w:cs="Century Gothic"/>
          <w:sz w:val="20"/>
          <w:szCs w:val="20"/>
        </w:rPr>
        <w:t>Edition 5.0, Code 2101 – July 2007 as amended in the Special Conditions of</w:t>
      </w:r>
      <w:r w:rsidRPr="00095F4D">
        <w:rPr>
          <w:rFonts w:ascii="Century Gothic" w:eastAsia="Century Gothic" w:hAnsi="Century Gothic" w:cs="Century Gothic"/>
          <w:spacing w:val="-23"/>
          <w:sz w:val="20"/>
          <w:szCs w:val="20"/>
        </w:rPr>
        <w:t xml:space="preserve"> </w:t>
      </w:r>
      <w:r w:rsidRPr="00095F4D">
        <w:rPr>
          <w:rFonts w:ascii="Century Gothic" w:eastAsia="Century Gothic" w:hAnsi="Century Gothic" w:cs="Century Gothic"/>
          <w:sz w:val="20"/>
          <w:szCs w:val="20"/>
        </w:rPr>
        <w:t>Contract.</w:t>
      </w:r>
    </w:p>
    <w:p w:rsidR="00E22020" w:rsidRPr="00095F4D"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095F4D">
        <w:rPr>
          <w:rFonts w:ascii="Century Gothic"/>
          <w:sz w:val="20"/>
        </w:rPr>
        <w:t>The ASAQS (Association of South African Quantity Surveyors) Preliminaries: November</w:t>
      </w:r>
      <w:r w:rsidRPr="00095F4D">
        <w:rPr>
          <w:rFonts w:ascii="Century Gothic"/>
          <w:spacing w:val="27"/>
          <w:sz w:val="20"/>
        </w:rPr>
        <w:t xml:space="preserve"> </w:t>
      </w:r>
      <w:r w:rsidRPr="00095F4D">
        <w:rPr>
          <w:rFonts w:ascii="Century Gothic"/>
          <w:sz w:val="20"/>
        </w:rPr>
        <w:t>2007</w:t>
      </w:r>
      <w:r w:rsidRPr="00095F4D">
        <w:rPr>
          <w:rFonts w:ascii="Century Gothic"/>
          <w:w w:val="99"/>
          <w:sz w:val="20"/>
        </w:rPr>
        <w:t xml:space="preserve"> </w:t>
      </w:r>
      <w:r w:rsidRPr="00095F4D">
        <w:rPr>
          <w:rFonts w:ascii="Century Gothic"/>
          <w:sz w:val="20"/>
        </w:rPr>
        <w:t>as amended in the Special Conditions of</w:t>
      </w:r>
      <w:r w:rsidRPr="00095F4D">
        <w:rPr>
          <w:rFonts w:ascii="Century Gothic"/>
          <w:spacing w:val="-5"/>
          <w:sz w:val="20"/>
        </w:rPr>
        <w:t xml:space="preserve"> </w:t>
      </w:r>
      <w:r w:rsidRPr="00095F4D">
        <w:rPr>
          <w:rFonts w:ascii="Century Gothic"/>
          <w:sz w:val="20"/>
        </w:rP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tabs>
          <w:tab w:val="left" w:pos="980"/>
        </w:tabs>
        <w:ind w:right="355"/>
        <w:rPr>
          <w:b w:val="0"/>
          <w:bCs w:val="0"/>
        </w:rPr>
      </w:pPr>
      <w:r>
        <w:rPr>
          <w:spacing w:val="-1"/>
        </w:rPr>
        <w:t>C3.3</w:t>
      </w:r>
      <w:r>
        <w:rPr>
          <w:spacing w:val="-1"/>
        </w:rPr>
        <w:tab/>
        <w:t>PROJECT</w:t>
      </w:r>
      <w:r>
        <w:rPr>
          <w:spacing w:val="2"/>
        </w:rPr>
        <w:t xml:space="preserve"> </w:t>
      </w:r>
      <w:r>
        <w:t>SPECIFICATIONS</w:t>
      </w:r>
    </w:p>
    <w:p w:rsidR="00E22020" w:rsidRDefault="00E22020">
      <w:pPr>
        <w:spacing w:before="12"/>
        <w:rPr>
          <w:rFonts w:ascii="Century Gothic" w:eastAsia="Century Gothic" w:hAnsi="Century Gothic" w:cs="Century Gothic"/>
          <w:b/>
          <w:bCs/>
          <w:sz w:val="19"/>
          <w:szCs w:val="19"/>
        </w:rPr>
      </w:pPr>
    </w:p>
    <w:p w:rsidR="00095F4D" w:rsidRPr="00095F4D" w:rsidRDefault="00095F4D" w:rsidP="00095F4D">
      <w:pPr>
        <w:pStyle w:val="BodyText"/>
        <w:ind w:right="226"/>
      </w:pPr>
      <w:r w:rsidRPr="00095F4D">
        <w:t>The project specifications are included in the Bills of Quantities and the relevant construction</w:t>
      </w:r>
    </w:p>
    <w:p w:rsidR="00E22020" w:rsidRPr="00095F4D" w:rsidRDefault="00095F4D" w:rsidP="00095F4D">
      <w:pPr>
        <w:pStyle w:val="BodyText"/>
        <w:ind w:right="226"/>
      </w:pPr>
      <w:r w:rsidRPr="00095F4D">
        <w:t>drawings must be read in conjunction with the standard specifications</w:t>
      </w:r>
      <w:r w:rsidR="00016963" w:rsidRPr="00095F4D">
        <w:t>.</w:t>
      </w:r>
    </w:p>
    <w:p w:rsidR="00E22020" w:rsidRDefault="00E22020">
      <w:pPr>
        <w:sectPr w:rsidR="00E22020">
          <w:headerReference w:type="even" r:id="rId72"/>
          <w:footerReference w:type="even" r:id="rId73"/>
          <w:pgSz w:w="11910" w:h="16840"/>
          <w:pgMar w:top="1200" w:right="1060" w:bottom="720" w:left="1180" w:header="499" w:footer="534" w:gutter="0"/>
          <w:pgNumType w:start="90"/>
          <w:cols w:space="720"/>
        </w:sectPr>
      </w:pPr>
    </w:p>
    <w:p w:rsidR="00E22020" w:rsidRDefault="00E22020">
      <w:pPr>
        <w:spacing w:before="6"/>
        <w:rPr>
          <w:rFonts w:ascii="Century Gothic" w:eastAsia="Century Gothic" w:hAnsi="Century Gothic" w:cs="Century Gothic"/>
          <w:sz w:val="17"/>
          <w:szCs w:val="17"/>
        </w:rPr>
      </w:pPr>
    </w:p>
    <w:p w:rsidR="00E22020" w:rsidRDefault="00832650" w:rsidP="00A337F0">
      <w:pPr>
        <w:tabs>
          <w:tab w:val="left" w:pos="4696"/>
        </w:tabs>
        <w:spacing w:before="73" w:line="244" w:lineRule="auto"/>
        <w:ind w:left="2898" w:right="1405" w:hanging="229"/>
        <w:rPr>
          <w:rFonts w:ascii="Century Gothic"/>
          <w:b/>
          <w:sz w:val="14"/>
        </w:rPr>
      </w:pPr>
      <w:r>
        <w:rPr>
          <w:noProof/>
          <w:lang w:val="en-ZA" w:eastAsia="en-ZA"/>
        </w:rPr>
        <w:drawing>
          <wp:anchor distT="0" distB="0" distL="114300" distR="114300" simplePos="0" relativeHeight="502861400" behindDoc="1" locked="0" layoutInCell="1" allowOverlap="1" wp14:anchorId="70B65975" wp14:editId="1E92CD60">
            <wp:simplePos x="0" y="0"/>
            <wp:positionH relativeFrom="page">
              <wp:posOffset>828675</wp:posOffset>
            </wp:positionH>
            <wp:positionV relativeFrom="paragraph">
              <wp:posOffset>-85090</wp:posOffset>
            </wp:positionV>
            <wp:extent cx="1476375" cy="398145"/>
            <wp:effectExtent l="0" t="0" r="9525" b="1905"/>
            <wp:wrapNone/>
            <wp:docPr id="22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A337F0">
        <w:rPr>
          <w:rFonts w:ascii="Century Gothic"/>
          <w:b/>
          <w:sz w:val="14"/>
        </w:rPr>
        <w:tab/>
      </w:r>
    </w:p>
    <w:p w:rsidR="00E22020" w:rsidRDefault="00016963">
      <w:pPr>
        <w:tabs>
          <w:tab w:val="left" w:pos="4405"/>
          <w:tab w:val="left" w:pos="9513"/>
        </w:tabs>
        <w:spacing w:line="167" w:lineRule="exact"/>
        <w:ind w:left="502"/>
        <w:rPr>
          <w:rFonts w:ascii="Century Gothic" w:eastAsia="Century Gothic" w:hAnsi="Century Gothic" w:cs="Century Gothic"/>
          <w:sz w:val="14"/>
          <w:szCs w:val="14"/>
        </w:rPr>
      </w:pPr>
      <w:r>
        <w:rPr>
          <w:rFonts w:ascii="Century Gothic"/>
          <w:b/>
          <w:w w:val="99"/>
          <w:sz w:val="14"/>
          <w:u w:val="single" w:color="000000"/>
        </w:rPr>
        <w:t xml:space="preserve"> </w:t>
      </w:r>
    </w:p>
    <w:p w:rsidR="00E22020" w:rsidRDefault="00E22020">
      <w:pPr>
        <w:spacing w:before="10"/>
        <w:rPr>
          <w:rFonts w:ascii="Century Gothic" w:eastAsia="Century Gothic" w:hAnsi="Century Gothic" w:cs="Century Gothic"/>
          <w:b/>
          <w:bCs/>
          <w:sz w:val="12"/>
          <w:szCs w:val="12"/>
        </w:rPr>
      </w:pPr>
    </w:p>
    <w:p w:rsidR="00E22020" w:rsidRPr="003C14AF" w:rsidRDefault="00016963">
      <w:pPr>
        <w:pStyle w:val="Heading4"/>
        <w:tabs>
          <w:tab w:val="left" w:pos="1700"/>
        </w:tabs>
        <w:spacing w:before="62" w:line="480" w:lineRule="auto"/>
        <w:ind w:right="6194"/>
        <w:rPr>
          <w:b w:val="0"/>
          <w:bCs w:val="0"/>
          <w:color w:val="FF0000"/>
        </w:rPr>
      </w:pPr>
      <w:r w:rsidRPr="007F4F60">
        <w:rPr>
          <w:color w:val="C00000"/>
        </w:rPr>
        <w:t>PART</w:t>
      </w:r>
      <w:r w:rsidRPr="007F4F60">
        <w:rPr>
          <w:color w:val="C00000"/>
          <w:spacing w:val="-7"/>
        </w:rPr>
        <w:t xml:space="preserve"> </w:t>
      </w:r>
      <w:r w:rsidRPr="007F4F60">
        <w:rPr>
          <w:color w:val="C00000"/>
        </w:rPr>
        <w:t>C4:</w:t>
      </w:r>
      <w:r w:rsidRPr="007F4F60">
        <w:rPr>
          <w:color w:val="C00000"/>
        </w:rPr>
        <w:tab/>
        <w:t>SITE</w:t>
      </w:r>
      <w:r w:rsidRPr="007F4F60">
        <w:rPr>
          <w:color w:val="C00000"/>
          <w:spacing w:val="-6"/>
        </w:rPr>
        <w:t xml:space="preserve"> </w:t>
      </w:r>
      <w:r w:rsidRPr="007F4F60">
        <w:rPr>
          <w:color w:val="C00000"/>
        </w:rPr>
        <w:t>INFORMATION</w:t>
      </w:r>
      <w:r w:rsidRPr="007F4F60">
        <w:rPr>
          <w:color w:val="C00000"/>
          <w:w w:val="99"/>
        </w:rPr>
        <w:t xml:space="preserve"> </w:t>
      </w:r>
      <w:r w:rsidRPr="003C14AF">
        <w:rPr>
          <w:color w:val="FF0000"/>
        </w:rPr>
        <w:t>C4.1 SITE</w:t>
      </w:r>
      <w:r w:rsidRPr="003C14AF">
        <w:rPr>
          <w:color w:val="FF0000"/>
          <w:spacing w:val="-9"/>
        </w:rPr>
        <w:t xml:space="preserve"> </w:t>
      </w:r>
      <w:r w:rsidRPr="003C14AF">
        <w:rPr>
          <w:color w:val="FF0000"/>
        </w:rPr>
        <w:t>INFORMATION</w:t>
      </w:r>
    </w:p>
    <w:p w:rsidR="004B2378" w:rsidRPr="004C31FA" w:rsidRDefault="00095F4D" w:rsidP="004B2378">
      <w:pPr>
        <w:ind w:left="284"/>
        <w:rPr>
          <w:rFonts w:ascii="Century Gothic" w:eastAsia="Century Gothic" w:hAnsi="Century Gothic"/>
          <w:sz w:val="20"/>
          <w:szCs w:val="20"/>
        </w:rPr>
      </w:pPr>
      <w:r w:rsidRPr="004C31FA">
        <w:rPr>
          <w:rFonts w:ascii="Century Gothic" w:eastAsia="Century Gothic" w:hAnsi="Century Gothic"/>
          <w:sz w:val="20"/>
          <w:szCs w:val="20"/>
        </w:rPr>
        <w:t>KwaDlamini</w:t>
      </w:r>
      <w:r w:rsidR="004B2378" w:rsidRPr="004C31FA">
        <w:rPr>
          <w:rFonts w:ascii="Century Gothic" w:eastAsia="Century Gothic" w:hAnsi="Century Gothic"/>
          <w:sz w:val="20"/>
          <w:szCs w:val="20"/>
        </w:rPr>
        <w:t xml:space="preserve"> Traditional Administrative Centre</w:t>
      </w:r>
      <w:r w:rsidRPr="004C31FA">
        <w:rPr>
          <w:rFonts w:ascii="Century Gothic" w:eastAsia="Century Gothic" w:hAnsi="Century Gothic"/>
          <w:sz w:val="20"/>
          <w:szCs w:val="20"/>
        </w:rPr>
        <w:t xml:space="preserve"> </w:t>
      </w:r>
      <w:r w:rsidR="007F4F60" w:rsidRPr="004C31FA">
        <w:rPr>
          <w:rFonts w:ascii="Century Gothic" w:eastAsia="Century Gothic" w:hAnsi="Century Gothic"/>
          <w:sz w:val="20"/>
          <w:szCs w:val="20"/>
        </w:rPr>
        <w:t xml:space="preserve"> is situated in the </w:t>
      </w:r>
      <w:r w:rsidRPr="004C31FA">
        <w:rPr>
          <w:rFonts w:ascii="Century Gothic" w:eastAsia="Century Gothic" w:hAnsi="Century Gothic"/>
          <w:sz w:val="20"/>
          <w:szCs w:val="20"/>
        </w:rPr>
        <w:t>Inkosi Langalibalele</w:t>
      </w:r>
      <w:r w:rsidR="007F4F60" w:rsidRPr="004C31FA">
        <w:rPr>
          <w:rFonts w:ascii="Century Gothic" w:eastAsia="Century Gothic" w:hAnsi="Century Gothic"/>
          <w:sz w:val="20"/>
          <w:szCs w:val="20"/>
        </w:rPr>
        <w:t xml:space="preserve"> Local Municipality. </w:t>
      </w:r>
      <w:r w:rsidR="004B2378" w:rsidRPr="004C31FA">
        <w:rPr>
          <w:rFonts w:ascii="Century Gothic" w:eastAsia="Century Gothic" w:hAnsi="Century Gothic"/>
          <w:sz w:val="20"/>
          <w:szCs w:val="20"/>
        </w:rPr>
        <w:t xml:space="preserve"> Site access, restrictions and existing structures shall be pointed out during the</w:t>
      </w:r>
    </w:p>
    <w:p w:rsidR="007F4F60" w:rsidRPr="004C31FA" w:rsidRDefault="004B2378" w:rsidP="004B2378">
      <w:pPr>
        <w:ind w:left="284"/>
        <w:rPr>
          <w:rFonts w:ascii="Century Gothic" w:eastAsia="Century Gothic" w:hAnsi="Century Gothic"/>
          <w:sz w:val="20"/>
          <w:szCs w:val="20"/>
        </w:rPr>
      </w:pPr>
      <w:r w:rsidRPr="004C31FA">
        <w:rPr>
          <w:rFonts w:ascii="Century Gothic" w:eastAsia="Century Gothic" w:hAnsi="Century Gothic"/>
          <w:sz w:val="20"/>
          <w:szCs w:val="20"/>
        </w:rPr>
        <w:t>compulsory tender briefing session</w:t>
      </w:r>
    </w:p>
    <w:p w:rsidR="007F4F60" w:rsidRPr="004C31FA" w:rsidRDefault="007F4F60" w:rsidP="007F4F60">
      <w:pPr>
        <w:ind w:left="284"/>
        <w:rPr>
          <w:rFonts w:ascii="Century Gothic" w:eastAsia="Century Gothic" w:hAnsi="Century Gothic"/>
          <w:sz w:val="20"/>
          <w:szCs w:val="20"/>
        </w:rPr>
      </w:pPr>
    </w:p>
    <w:p w:rsidR="007F4F60" w:rsidRPr="004C31FA" w:rsidRDefault="007F4F60" w:rsidP="007F4F60">
      <w:pPr>
        <w:ind w:left="284"/>
        <w:rPr>
          <w:rFonts w:ascii="Century Gothic" w:eastAsia="Century Gothic" w:hAnsi="Century Gothic"/>
          <w:sz w:val="20"/>
          <w:szCs w:val="20"/>
        </w:rPr>
      </w:pPr>
      <w:r w:rsidRPr="004C31FA">
        <w:rPr>
          <w:rFonts w:ascii="Century Gothic" w:eastAsia="Century Gothic" w:hAnsi="Century Gothic"/>
          <w:sz w:val="20"/>
          <w:szCs w:val="20"/>
        </w:rPr>
        <w:t>The site Co Ordinates are as follows:</w:t>
      </w:r>
    </w:p>
    <w:p w:rsidR="007F4F60" w:rsidRPr="004C31FA" w:rsidRDefault="007F4F60" w:rsidP="007F4F60">
      <w:pPr>
        <w:ind w:left="284"/>
        <w:rPr>
          <w:rFonts w:ascii="Century Gothic" w:eastAsia="Century Gothic" w:hAnsi="Century Gothic"/>
          <w:sz w:val="20"/>
          <w:szCs w:val="20"/>
        </w:rPr>
      </w:pPr>
      <w:r w:rsidRPr="004C31FA">
        <w:rPr>
          <w:rFonts w:ascii="Century Gothic" w:eastAsia="Century Gothic" w:hAnsi="Century Gothic"/>
          <w:sz w:val="20"/>
          <w:szCs w:val="20"/>
        </w:rPr>
        <w:t>Latitude</w:t>
      </w:r>
      <w:r w:rsidR="004B2378" w:rsidRPr="004C31FA">
        <w:rPr>
          <w:rFonts w:ascii="Century Gothic" w:eastAsia="Century Gothic" w:hAnsi="Century Gothic"/>
          <w:sz w:val="20"/>
          <w:szCs w:val="20"/>
        </w:rPr>
        <w:t>: -29.16433</w:t>
      </w:r>
    </w:p>
    <w:p w:rsidR="00E22020" w:rsidRPr="004C31FA" w:rsidRDefault="004B2378" w:rsidP="007F4F60">
      <w:pPr>
        <w:ind w:left="284"/>
        <w:rPr>
          <w:rFonts w:ascii="Century Gothic" w:eastAsia="Century Gothic" w:hAnsi="Century Gothic" w:cs="Century Gothic"/>
          <w:sz w:val="20"/>
          <w:szCs w:val="20"/>
        </w:rPr>
      </w:pPr>
      <w:r w:rsidRPr="004C31FA">
        <w:rPr>
          <w:rFonts w:ascii="Century Gothic" w:eastAsia="Century Gothic" w:hAnsi="Century Gothic"/>
          <w:sz w:val="20"/>
          <w:szCs w:val="20"/>
        </w:rPr>
        <w:t xml:space="preserve">Longitude: 29.64608 </w:t>
      </w:r>
    </w:p>
    <w:p w:rsidR="00E22020" w:rsidRDefault="00E22020" w:rsidP="007F4F60">
      <w:pPr>
        <w:ind w:left="284"/>
        <w:rPr>
          <w:rFonts w:ascii="Century Gothic" w:eastAsia="Century Gothic" w:hAnsi="Century Gothic" w:cs="Century Gothic"/>
          <w:sz w:val="20"/>
          <w:szCs w:val="20"/>
        </w:rPr>
      </w:pPr>
    </w:p>
    <w:p w:rsidR="00E22020" w:rsidRDefault="00E22020" w:rsidP="007F4F60">
      <w:pPr>
        <w:ind w:left="284"/>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14"/>
          <w:szCs w:val="14"/>
        </w:rPr>
      </w:pPr>
    </w:p>
    <w:p w:rsidR="00E22020" w:rsidRDefault="00A337F0">
      <w:pPr>
        <w:spacing w:line="20" w:lineRule="exact"/>
        <w:ind w:left="118"/>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1C000FD" wp14:editId="7DF2B6B5">
                <wp:extent cx="5990590" cy="9525"/>
                <wp:effectExtent l="5080" t="3810" r="5080" b="5715"/>
                <wp:docPr id="229"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230" name="Group 12"/>
                        <wpg:cNvGrpSpPr>
                          <a:grpSpLocks/>
                        </wpg:cNvGrpSpPr>
                        <wpg:grpSpPr bwMode="auto">
                          <a:xfrm>
                            <a:off x="8" y="8"/>
                            <a:ext cx="9419" cy="2"/>
                            <a:chOff x="8" y="8"/>
                            <a:chExt cx="9419" cy="2"/>
                          </a:xfrm>
                        </wpg:grpSpPr>
                        <wps:wsp>
                          <wps:cNvPr id="231" name="Freeform 13"/>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8052710" id="Group 11"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">
                <v:group id="Group 12"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0xncMAAADcAAAADwAAAGRycy9kb3ducmV2LnhtbERPy2rCQBTdF/oPwxW6&#10;q5MoikTHINKWLoLgA0p3l8w1CcncCZlpHn/fWQguD+e9S0fTiJ46V1lWEM8jEMS51RUXCm7Xz/cN&#10;COeRNTaWScFEDtL968sOE20HPlN/8YUIIewSVFB63yZSurwkg25uW+LA3W1n0AfYFVJ3OIRw08hF&#10;FK2lwYpDQ4ktHUvK68ufUfA14HBYxh99Vt+P0+91dfrJYlLqbTYetiA8jf4pfri/tYLFMswP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jTGdwwAAANwAAAAP&#10;AAAAAAAAAAAAAAAAAKoCAABkcnMvZG93bnJldi54bWxQSwUGAAAAAAQABAD6AAAAmgMAAAAA&#10;">
                  <v:shape id="Freeform 13"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z7VsQA&#10;AADcAAAADwAAAGRycy9kb3ducmV2LnhtbESPzWrDMBCE74W8g9hCL6WRE0MIbpRgAvm55BC35LxI&#10;G8vUWhlLcdy3rwqBHIeZ+YZZbUbXioH60HhWMJtmIIi1Nw3XCr6/dh9LECEiG2w9k4JfCrBZT15W&#10;WBh/5zMNVaxFgnAoUIGNsSukDNqSwzD1HXHyrr53GJPsa2l6vCe4a+U8yxbSYcNpwWJHW0v6p7o5&#10;BYeu2tvz1Q36mNtL6XV8L/OTUm+vY/kJItIYn+FH+2gUzPMZ/J9JR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8+1bEAAAA3AAAAA8AAAAAAAAAAAAAAAAAmAIAAGRycy9k&#10;b3ducmV2LnhtbFBLBQYAAAAABAAEAPUAAACJAwAAAAA=&#10;" path="m,-1r9419,e" filled="f">
                    <v:path arrowok="t" o:connecttype="custom" o:connectlocs="0,0;9419,0" o:connectangles="0,0"/>
                  </v:shape>
                </v:group>
                <w10:anchorlock/>
              </v:group>
            </w:pict>
          </mc:Fallback>
        </mc:AlternateContent>
      </w:r>
    </w:p>
    <w:p w:rsidR="00E22020" w:rsidRDefault="00016963">
      <w:pPr>
        <w:spacing w:before="55"/>
        <w:ind w:right="212"/>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91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even" r:id="rId74"/>
          <w:footerReference w:type="even" r:id="rId75"/>
          <w:pgSz w:w="11910" w:h="16840"/>
          <w:pgMar w:top="400" w:right="1060" w:bottom="280" w:left="1180" w:header="0" w:footer="0" w:gutter="0"/>
          <w:cols w:space="720"/>
        </w:sect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spacing w:before="3"/>
        <w:rPr>
          <w:rFonts w:ascii="Times New Roman" w:eastAsia="Times New Roman" w:hAnsi="Times New Roman" w:cs="Times New Roman"/>
          <w:sz w:val="23"/>
          <w:szCs w:val="23"/>
        </w:rPr>
      </w:pPr>
    </w:p>
    <w:p w:rsidR="00E22020" w:rsidRDefault="00A337F0">
      <w:pPr>
        <w:spacing w:line="1138" w:lineRule="exact"/>
        <w:ind w:left="559"/>
        <w:rPr>
          <w:rFonts w:ascii="Times New Roman" w:eastAsia="Times New Roman" w:hAnsi="Times New Roman" w:cs="Times New Roman"/>
          <w:sz w:val="20"/>
          <w:szCs w:val="20"/>
        </w:rPr>
      </w:pPr>
      <w:r>
        <w:rPr>
          <w:rFonts w:ascii="Times New Roman" w:eastAsia="Times New Roman" w:hAnsi="Times New Roman" w:cs="Times New Roman"/>
          <w:noProof/>
          <w:position w:val="-22"/>
          <w:sz w:val="20"/>
          <w:szCs w:val="20"/>
          <w:lang w:val="en-ZA" w:eastAsia="en-ZA"/>
        </w:rPr>
        <mc:AlternateContent>
          <mc:Choice Requires="wpg">
            <w:drawing>
              <wp:inline distT="0" distB="0" distL="0" distR="0" wp14:anchorId="4CD28CEE" wp14:editId="44756206">
                <wp:extent cx="5459730" cy="722630"/>
                <wp:effectExtent l="0" t="0" r="0" b="3175"/>
                <wp:docPr id="19"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59730" cy="722630"/>
                          <a:chOff x="0" y="0"/>
                          <a:chExt cx="8598" cy="1138"/>
                        </a:xfrm>
                      </wpg:grpSpPr>
                      <pic:pic xmlns:pic="http://schemas.openxmlformats.org/drawingml/2006/picture">
                        <pic:nvPicPr>
                          <pic:cNvPr id="21" name="Picture 10"/>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17" y="39"/>
                            <a:ext cx="8580" cy="109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4" name="Picture 9"/>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36" y="130"/>
                            <a:ext cx="8542" cy="9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6" name="Picture 8"/>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8575" cy="1095"/>
                          </a:xfrm>
                          <a:prstGeom prst="rect">
                            <a:avLst/>
                          </a:prstGeom>
                          <a:blipFill dpi="0" rotWithShape="1">
                            <a:blip r:embed="rId79"/>
                            <a:srcRect/>
                            <a:tile tx="0" ty="0" sx="100000" sy="100000" flip="none" algn="tl"/>
                          </a:blipFill>
                        </pic:spPr>
                      </pic:pic>
                      <wps:wsp>
                        <wps:cNvPr id="227" name="Text Box 183"/>
                        <wps:cNvSpPr txBox="1">
                          <a:spLocks noChangeArrowheads="1"/>
                        </wps:cNvSpPr>
                        <wps:spPr bwMode="auto">
                          <a:xfrm>
                            <a:off x="3421" y="147"/>
                            <a:ext cx="1733" cy="2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A</w:t>
                              </w:r>
                            </w:p>
                          </w:txbxContent>
                        </wps:txbx>
                        <wps:bodyPr rot="0" vert="horz" wrap="square" lIns="0" tIns="0" rIns="0" bIns="0" anchor="t" anchorCtr="0" upright="1">
                          <a:noAutofit/>
                        </wps:bodyPr>
                      </wps:wsp>
                      <wps:wsp>
                        <wps:cNvPr id="228" name="Text Box 184"/>
                        <wps:cNvSpPr txBox="1">
                          <a:spLocks noChangeArrowheads="1"/>
                        </wps:cNvSpPr>
                        <wps:spPr bwMode="auto">
                          <a:xfrm>
                            <a:off x="1275" y="729"/>
                            <a:ext cx="602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240" w:lineRule="exact"/>
                                <w:rPr>
                                  <w:rFonts w:ascii="Century Gothic" w:eastAsia="Century Gothic" w:hAnsi="Century Gothic" w:cs="Century Gothic"/>
                                  <w:sz w:val="24"/>
                                  <w:szCs w:val="24"/>
                                </w:rPr>
                              </w:pPr>
                              <w:r>
                                <w:rPr>
                                  <w:rFonts w:ascii="Century Gothic"/>
                                  <w:b/>
                                  <w:w w:val="99"/>
                                  <w:sz w:val="24"/>
                                </w:rPr>
                                <w:t>OCCUPATIONAL</w:t>
                              </w:r>
                              <w:r>
                                <w:rPr>
                                  <w:rFonts w:ascii="Century Gothic"/>
                                  <w:b/>
                                  <w:spacing w:val="-1"/>
                                  <w:sz w:val="24"/>
                                </w:rPr>
                                <w:t xml:space="preserve"> HEALT</w:t>
                              </w:r>
                              <w:r>
                                <w:rPr>
                                  <w:rFonts w:ascii="Century Gothic"/>
                                  <w:b/>
                                  <w:sz w:val="24"/>
                                </w:rPr>
                                <w:t xml:space="preserve">H </w:t>
                              </w:r>
                              <w:r>
                                <w:rPr>
                                  <w:rFonts w:ascii="Century Gothic"/>
                                  <w:b/>
                                  <w:w w:val="99"/>
                                  <w:sz w:val="24"/>
                                </w:rPr>
                                <w:t>AND</w:t>
                              </w:r>
                              <w:r>
                                <w:rPr>
                                  <w:rFonts w:ascii="Century Gothic"/>
                                  <w:b/>
                                  <w:spacing w:val="-1"/>
                                  <w:sz w:val="24"/>
                                </w:rPr>
                                <w:t xml:space="preserve"> </w:t>
                              </w:r>
                              <w:r>
                                <w:rPr>
                                  <w:rFonts w:ascii="Century Gothic"/>
                                  <w:b/>
                                  <w:sz w:val="24"/>
                                </w:rPr>
                                <w:t>SAFETY</w:t>
                              </w:r>
                              <w:r>
                                <w:rPr>
                                  <w:rFonts w:ascii="Century Gothic"/>
                                  <w:b/>
                                  <w:spacing w:val="1"/>
                                  <w:sz w:val="24"/>
                                </w:rPr>
                                <w:t xml:space="preserve"> </w:t>
                              </w:r>
                              <w:r>
                                <w:rPr>
                                  <w:rFonts w:ascii="Century Gothic"/>
                                  <w:b/>
                                  <w:w w:val="99"/>
                                  <w:sz w:val="24"/>
                                </w:rPr>
                                <w:t>SPECIFICATION</w:t>
                              </w:r>
                            </w:p>
                          </w:txbxContent>
                        </wps:txbx>
                        <wps:bodyPr rot="0" vert="horz" wrap="square" lIns="0" tIns="0" rIns="0" bIns="0" anchor="t" anchorCtr="0" upright="1">
                          <a:noAutofit/>
                        </wps:bodyPr>
                      </wps:wsp>
                    </wpg:wgp>
                  </a:graphicData>
                </a:graphic>
              </wp:inline>
            </w:drawing>
          </mc:Choice>
          <mc:Fallback>
            <w:pict>
              <v:group w14:anchorId="4CD28CEE" id="Group 5" o:spid="_x0000_s1084" style="width:429.9pt;height:56.9pt;mso-position-horizontal-relative:char;mso-position-vertical-relative:line" coordsize="8598,113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85" type="#_x0000_t75" style="position:absolute;left:17;top:39;width:8580;height:109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yqXu/EAAAA2wAAAA8AAABkcnMvZG93bnJldi54bWxEj0+LwjAUxO+C3yE8wZum6ipSjSILgrCX&#10;rn/A46N5tsXmpSTZ2vXTbxYEj8PM/IZZbztTi5acrywrmIwTEMS51RUXCs6n/WgJwgdkjbVlUvBL&#10;Hrabfm+NqbYP/qb2GAoRIexTVFCG0KRS+rwkg35sG+Lo3awzGKJ0hdQOHxFuajlNkoU0WHFcKLGh&#10;z5Ly+/HHKJhfTzyb69kzaw6Xj/aauez8/FJqOOh2KxCBuvAOv9oHrWA6gf8v8QfIz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yqXu/EAAAA2wAAAA8AAAAAAAAAAAAAAAAA&#10;nwIAAGRycy9kb3ducmV2LnhtbFBLBQYAAAAABAAEAPcAAACQAwAAAAA=&#10;">
                  <v:imagedata r:id="rId80" o:title=""/>
                </v:shape>
                <v:shape id="Picture 9" o:spid="_x0000_s1086" type="#_x0000_t75" style="position:absolute;left:36;top:130;width:8542;height:9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iO18zFAAAA3AAAAA8AAABkcnMvZG93bnJldi54bWxEj0FrwkAUhO+C/2F5gjfdJEiR1DWIWBDx&#10;UtsGentkX5PQ3bdpdjXx37uFQo/DzHzDbIrRGnGj3reOFaTLBARx5XTLtYL3t5fFGoQPyBqNY1Jw&#10;Jw/FdjrZYK7dwK90u4RaRAj7HBU0IXS5lL5qyKJfuo44el+utxii7Gupexwi3BqZJcmTtNhyXGiw&#10;o31D1fflaiOl/Dmf9Hpcpebzo9yb63AwZa3UfDbunkEEGsN/+K991AqybAW/Z+IRkNsH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YjtfMxQAAANwAAAAPAAAAAAAAAAAAAAAA&#10;AJ8CAABkcnMvZG93bnJldi54bWxQSwUGAAAAAAQABAD3AAAAkQMAAAAA&#10;">
                  <v:imagedata r:id="rId81" o:title=""/>
                </v:shape>
                <v:shape id="Picture 8" o:spid="_x0000_s1087" type="#_x0000_t75" style="position:absolute;width:8575;height:10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hp3dbDAAAA3AAAAA8AAABkcnMvZG93bnJldi54bWxEj0Frg0AUhO+F/oflFXqraz1osK4hlJb2&#10;4iFpINeH+6qi+1Z2N9H++2wg0OMwM98w1XY1k7iQ84NlBa9JCoK4tXrgTsHx5/NlA8IHZI2TZVLw&#10;Rx629eNDhaW2C+/pcgidiBD2JSroQ5hLKX3bk0Gf2Jk4er/WGQxRuk5qh0uEm0lmaZpLgwPHhR5n&#10;eu+pHQ9no+Dsi7DzvNpipGazNM0pcx9fSj0/rbs3EIHW8B++t7+1gizL4XYmHgFZX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6Gnd1sMAAADcAAAADwAAAAAAAAAAAAAAAACf&#10;AgAAZHJzL2Rvd25yZXYueG1sUEsFBgAAAAAEAAQA9wAAAI8DAAAAAA==&#10;" filled="t">
                  <v:fill r:id="rId82" o:title="" recolor="t" rotate="t" type="tile"/>
                  <v:imagedata r:id="rId83" o:title=""/>
                </v:shape>
                <v:shape id="_x0000_s1088" type="#_x0000_t202" style="position:absolute;left:3421;top:147;width:1733;height: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f0h8UA&#10;AADcAAAADwAAAGRycy9kb3ducmV2LnhtbESPQWvCQBSE7wX/w/KE3urGHGyNriLSglCQxnjw+Mw+&#10;k8Xs25hdNf77bqHgcZiZb5j5sreNuFHnjWMF41ECgrh02nClYF98vX2A8AFZY+OYFDzIw3IxeJlj&#10;pt2dc7rtQiUihH2GCuoQ2kxKX9Zk0Y9cSxy9k+sshii7SuoO7xFuG5kmyURaNBwXamxpXVN53l2t&#10;gtWB809z2R5/8lNuimKa8PfkrNTrsF/NQATqwzP8395oBWn6Dn9n4hG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SHxQAAANwAAAAPAAAAAAAAAAAAAAAAAJgCAABkcnMv&#10;ZG93bnJldi54bWxQSwUGAAAAAAQABAD1AAAAigMAAAAA&#10;" filled="f" stroked="f">
                  <v:textbox inset="0,0,0,0">
                    <w:txbxContent>
                      <w:p w:rsidR="008107A0" w:rsidRDefault="008107A0">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A</w:t>
                        </w:r>
                      </w:p>
                    </w:txbxContent>
                  </v:textbox>
                </v:shape>
                <v:shape id="_x0000_s1089" type="#_x0000_t202" style="position:absolute;left:1275;top:729;width:6025;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hg9cMA&#10;AADcAAAADwAAAGRycy9kb3ducmV2LnhtbERPPWvDMBDdC/kP4grZarkeQutYMaGkEAiUOs6Q8Wpd&#10;bGHr5FpK4v77aih0fLzvopztIG40eeNYwXOSgiBunDbcKjjV708vIHxA1jg4JgU/5KHcLB4KzLW7&#10;c0W3Y2hFDGGfo4IuhDGX0jcdWfSJG4kjd3GTxRDh1Eo94T2G20FmabqSFg3Hhg5Heuuo6Y9Xq2B7&#10;5mpnvj++PqtLZer6NeXDqldq+Thv1yACzeFf/OfeawVZFtfGM/EI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zhg9cMAAADcAAAADwAAAAAAAAAAAAAAAACYAgAAZHJzL2Rv&#10;d25yZXYueG1sUEsFBgAAAAAEAAQA9QAAAIgDAAAAAA==&#10;" filled="f" stroked="f">
                  <v:textbox inset="0,0,0,0">
                    <w:txbxContent>
                      <w:p w:rsidR="008107A0" w:rsidRDefault="008107A0">
                        <w:pPr>
                          <w:spacing w:line="240" w:lineRule="exact"/>
                          <w:rPr>
                            <w:rFonts w:ascii="Century Gothic" w:eastAsia="Century Gothic" w:hAnsi="Century Gothic" w:cs="Century Gothic"/>
                            <w:sz w:val="24"/>
                            <w:szCs w:val="24"/>
                          </w:rPr>
                        </w:pPr>
                        <w:r>
                          <w:rPr>
                            <w:rFonts w:ascii="Century Gothic"/>
                            <w:b/>
                            <w:w w:val="99"/>
                            <w:sz w:val="24"/>
                          </w:rPr>
                          <w:t>OCCUPATIONAL</w:t>
                        </w:r>
                        <w:r>
                          <w:rPr>
                            <w:rFonts w:ascii="Century Gothic"/>
                            <w:b/>
                            <w:spacing w:val="-1"/>
                            <w:sz w:val="24"/>
                          </w:rPr>
                          <w:t xml:space="preserve"> HEALT</w:t>
                        </w:r>
                        <w:r>
                          <w:rPr>
                            <w:rFonts w:ascii="Century Gothic"/>
                            <w:b/>
                            <w:sz w:val="24"/>
                          </w:rPr>
                          <w:t xml:space="preserve">H </w:t>
                        </w:r>
                        <w:r>
                          <w:rPr>
                            <w:rFonts w:ascii="Century Gothic"/>
                            <w:b/>
                            <w:w w:val="99"/>
                            <w:sz w:val="24"/>
                          </w:rPr>
                          <w:t>AND</w:t>
                        </w:r>
                        <w:r>
                          <w:rPr>
                            <w:rFonts w:ascii="Century Gothic"/>
                            <w:b/>
                            <w:spacing w:val="-1"/>
                            <w:sz w:val="24"/>
                          </w:rPr>
                          <w:t xml:space="preserve"> </w:t>
                        </w:r>
                        <w:r>
                          <w:rPr>
                            <w:rFonts w:ascii="Century Gothic"/>
                            <w:b/>
                            <w:sz w:val="24"/>
                          </w:rPr>
                          <w:t>SAFETY</w:t>
                        </w:r>
                        <w:r>
                          <w:rPr>
                            <w:rFonts w:ascii="Century Gothic"/>
                            <w:b/>
                            <w:spacing w:val="1"/>
                            <w:sz w:val="24"/>
                          </w:rPr>
                          <w:t xml:space="preserve"> </w:t>
                        </w:r>
                        <w:r>
                          <w:rPr>
                            <w:rFonts w:ascii="Century Gothic"/>
                            <w:b/>
                            <w:w w:val="99"/>
                            <w:sz w:val="24"/>
                          </w:rPr>
                          <w:t>SPECIFICATION</w:t>
                        </w:r>
                      </w:p>
                    </w:txbxContent>
                  </v:textbox>
                </v:shape>
                <w10:anchorlock/>
              </v:group>
            </w:pict>
          </mc:Fallback>
        </mc:AlternateContent>
      </w:r>
    </w:p>
    <w:p w:rsidR="00E22020" w:rsidRDefault="00E22020">
      <w:pPr>
        <w:spacing w:line="1138" w:lineRule="exact"/>
        <w:rPr>
          <w:rFonts w:ascii="Times New Roman" w:eastAsia="Times New Roman" w:hAnsi="Times New Roman" w:cs="Times New Roman"/>
          <w:sz w:val="20"/>
          <w:szCs w:val="20"/>
        </w:rPr>
        <w:sectPr w:rsidR="00E22020">
          <w:headerReference w:type="even" r:id="rId84"/>
          <w:footerReference w:type="even" r:id="rId85"/>
          <w:pgSz w:w="11910" w:h="16840"/>
          <w:pgMar w:top="1200" w:right="1060" w:bottom="720" w:left="1180" w:header="499" w:footer="534" w:gutter="0"/>
          <w:pgNumType w:start="92"/>
          <w:cols w:space="720"/>
        </w:sectPr>
      </w:pPr>
    </w:p>
    <w:p w:rsidR="00E22020" w:rsidRDefault="00016963">
      <w:pPr>
        <w:pStyle w:val="Heading4"/>
        <w:spacing w:before="47" w:line="276" w:lineRule="auto"/>
        <w:ind w:left="2630" w:right="2651"/>
        <w:jc w:val="center"/>
        <w:rPr>
          <w:rFonts w:ascii="Trebuchet MS" w:eastAsia="Trebuchet MS" w:hAnsi="Trebuchet MS" w:cs="Trebuchet MS"/>
          <w:b w:val="0"/>
          <w:bCs w:val="0"/>
        </w:rPr>
      </w:pPr>
      <w:r>
        <w:rPr>
          <w:rFonts w:ascii="Trebuchet MS"/>
        </w:rPr>
        <w:lastRenderedPageBreak/>
        <w:t>OCCUPATIONAL HEALTH AND SAFETY</w:t>
      </w:r>
      <w:r>
        <w:rPr>
          <w:rFonts w:ascii="Trebuchet MS"/>
          <w:spacing w:val="-18"/>
        </w:rPr>
        <w:t xml:space="preserve"> </w:t>
      </w:r>
      <w:r>
        <w:rPr>
          <w:rFonts w:ascii="Trebuchet MS"/>
        </w:rPr>
        <w:t>SPECIFICATION</w:t>
      </w:r>
      <w:r>
        <w:rPr>
          <w:rFonts w:ascii="Trebuchet MS"/>
          <w:w w:val="99"/>
        </w:rPr>
        <w:t xml:space="preserve"> </w:t>
      </w:r>
      <w:r>
        <w:rPr>
          <w:rFonts w:ascii="Trebuchet MS"/>
        </w:rPr>
        <w:t>INDEX</w:t>
      </w:r>
    </w:p>
    <w:p w:rsidR="00E22020" w:rsidRDefault="007D23D9" w:rsidP="003C14AF">
      <w:pPr>
        <w:spacing w:line="232" w:lineRule="exact"/>
        <w:ind w:right="21"/>
        <w:jc w:val="center"/>
        <w:rPr>
          <w:rFonts w:ascii="Trebuchet MS" w:eastAsia="Trebuchet MS" w:hAnsi="Trebuchet MS" w:cs="Trebuchet MS"/>
          <w:sz w:val="20"/>
          <w:szCs w:val="20"/>
        </w:rPr>
      </w:pPr>
      <w:r>
        <w:rPr>
          <w:rFonts w:ascii="Trebuchet MS"/>
          <w:b/>
          <w:sz w:val="20"/>
        </w:rPr>
        <w:t xml:space="preserve">REHABILITATION OF THE KWADLAMINI </w:t>
      </w:r>
      <w:r w:rsidR="003C14AF">
        <w:rPr>
          <w:rFonts w:ascii="Trebuchet MS"/>
          <w:b/>
          <w:sz w:val="20"/>
        </w:rPr>
        <w:t>TRADITIONAL ADMINISTRATIVE CENTRE</w:t>
      </w:r>
    </w:p>
    <w:p w:rsidR="00E22020" w:rsidRDefault="00016963">
      <w:pPr>
        <w:pStyle w:val="BodyText"/>
        <w:tabs>
          <w:tab w:val="left" w:pos="1128"/>
          <w:tab w:val="left" w:pos="9169"/>
        </w:tabs>
        <w:spacing w:before="65"/>
        <w:ind w:left="0" w:right="22"/>
        <w:jc w:val="center"/>
        <w:rPr>
          <w:rFonts w:ascii="Trebuchet MS" w:eastAsia="Trebuchet MS" w:hAnsi="Trebuchet MS" w:cs="Trebuchet MS"/>
        </w:rPr>
      </w:pPr>
      <w:r>
        <w:rPr>
          <w:rFonts w:ascii="Trebuchet MS"/>
          <w:spacing w:val="6"/>
          <w:w w:val="95"/>
        </w:rPr>
        <w:t>Clause</w:t>
      </w:r>
      <w:r>
        <w:rPr>
          <w:rFonts w:ascii="Trebuchet MS"/>
          <w:spacing w:val="6"/>
          <w:w w:val="95"/>
        </w:rPr>
        <w:tab/>
      </w:r>
      <w:r>
        <w:rPr>
          <w:rFonts w:ascii="Trebuchet MS"/>
          <w:spacing w:val="-1"/>
        </w:rPr>
        <w:t>Description</w:t>
      </w:r>
      <w:r>
        <w:rPr>
          <w:rFonts w:ascii="Trebuchet MS"/>
          <w:spacing w:val="-1"/>
        </w:rPr>
        <w:tab/>
      </w:r>
      <w:r>
        <w:rPr>
          <w:rFonts w:ascii="Trebuchet MS"/>
          <w:spacing w:val="8"/>
        </w:rPr>
        <w:t>Page</w:t>
      </w:r>
    </w:p>
    <w:p w:rsidR="00E22020" w:rsidRDefault="00A337F0">
      <w:pPr>
        <w:spacing w:line="20" w:lineRule="exact"/>
        <w:ind w:left="266"/>
        <w:rPr>
          <w:rFonts w:ascii="Trebuchet MS" w:eastAsia="Trebuchet MS" w:hAnsi="Trebuchet MS" w:cs="Trebuchet MS"/>
          <w:sz w:val="2"/>
          <w:szCs w:val="2"/>
        </w:rPr>
      </w:pPr>
      <w:r>
        <w:rPr>
          <w:rFonts w:ascii="Trebuchet MS" w:eastAsia="Trebuchet MS" w:hAnsi="Trebuchet MS" w:cs="Trebuchet MS"/>
          <w:noProof/>
          <w:sz w:val="2"/>
          <w:szCs w:val="2"/>
          <w:lang w:val="en-ZA" w:eastAsia="en-ZA"/>
        </w:rPr>
        <mc:AlternateContent>
          <mc:Choice Requires="wpg">
            <w:drawing>
              <wp:inline distT="0" distB="0" distL="0" distR="0">
                <wp:extent cx="6129655" cy="7620"/>
                <wp:effectExtent l="10160" t="3810" r="3810" b="7620"/>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9655" cy="7620"/>
                          <a:chOff x="0" y="0"/>
                          <a:chExt cx="9653" cy="12"/>
                        </a:xfrm>
                      </wpg:grpSpPr>
                      <wpg:grpSp>
                        <wpg:cNvPr id="9" name="Group 3"/>
                        <wpg:cNvGrpSpPr>
                          <a:grpSpLocks/>
                        </wpg:cNvGrpSpPr>
                        <wpg:grpSpPr bwMode="auto">
                          <a:xfrm>
                            <a:off x="6" y="6"/>
                            <a:ext cx="9641" cy="2"/>
                            <a:chOff x="6" y="6"/>
                            <a:chExt cx="9641" cy="2"/>
                          </a:xfrm>
                        </wpg:grpSpPr>
                        <wps:wsp>
                          <wps:cNvPr id="18" name="Freeform 4"/>
                          <wps:cNvSpPr>
                            <a:spLocks/>
                          </wps:cNvSpPr>
                          <wps:spPr bwMode="auto">
                            <a:xfrm>
                              <a:off x="6" y="6"/>
                              <a:ext cx="9641" cy="2"/>
                            </a:xfrm>
                            <a:custGeom>
                              <a:avLst/>
                              <a:gdLst>
                                <a:gd name="T0" fmla="*/ 0 w 9641"/>
                                <a:gd name="T1" fmla="*/ 0 h 2"/>
                                <a:gd name="T2" fmla="*/ 9640 w 9641"/>
                                <a:gd name="T3" fmla="*/ 0 h 2"/>
                                <a:gd name="T4" fmla="*/ 0 60000 65536"/>
                                <a:gd name="T5" fmla="*/ 0 60000 65536"/>
                              </a:gdLst>
                              <a:ahLst/>
                              <a:cxnLst>
                                <a:cxn ang="T4">
                                  <a:pos x="T0" y="T1"/>
                                </a:cxn>
                                <a:cxn ang="T5">
                                  <a:pos x="T2" y="T3"/>
                                </a:cxn>
                              </a:cxnLst>
                              <a:rect l="0" t="0" r="r" b="b"/>
                              <a:pathLst>
                                <a:path w="9641" h="2">
                                  <a:moveTo>
                                    <a:pt x="0" y="0"/>
                                  </a:moveTo>
                                  <a:lnTo>
                                    <a:pt x="9640"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33BC4E9" id="Group 2" o:spid="_x0000_s1026" style="width:482.65pt;height:.6pt;mso-position-horizontal-relative:char;mso-position-vertical-relative:line" coordsize="965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">
                <v:group id="Group 3" o:spid="_x0000_s1027" style="position:absolute;left:6;top:6;width:9641;height:2" coordorigin="6,6" coordsize="96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shape id="Freeform 4" o:spid="_x0000_s1028" style="position:absolute;left:6;top:6;width:9641;height:2;visibility:visible;mso-wrap-style:square;v-text-anchor:top" coordsize="96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FaMQA&#10;AADbAAAADwAAAGRycy9kb3ducmV2LnhtbESPT2vCQBDF7wW/wzKCt7pRpJXoKiIILQX/xYu3ITsm&#10;wexsyK4x/fadg9DbDO/Ne79ZrntXq47aUHk2MBknoIhzbysuDFyy3fscVIjIFmvPZOCXAqxXg7cl&#10;ptY/+UTdORZKQjikaKCMsUm1DnlJDsPYN8Si3XzrMMraFtq2+JRwV+tpknxohxVLQ4kNbUvK7+eH&#10;M5A9Zj/Tw3fWHf3kc3/daKqPxd6Y0bDfLEBF6uO/+XX9ZQVfYOUXGUC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fhWjEAAAA2wAAAA8AAAAAAAAAAAAAAAAAmAIAAGRycy9k&#10;b3ducmV2LnhtbFBLBQYAAAAABAAEAPUAAACJAwAAAAA=&#10;" path="m,l9640,e" filled="f" strokeweight=".6pt">
                    <v:path arrowok="t" o:connecttype="custom" o:connectlocs="0,0;9640,0" o:connectangles="0,0"/>
                  </v:shape>
                </v:group>
                <w10:anchorlock/>
              </v:group>
            </w:pict>
          </mc:Fallback>
        </mc:AlternateContent>
      </w: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23"/>
          <w:szCs w:val="23"/>
        </w:rPr>
      </w:pPr>
    </w:p>
    <w:p w:rsidR="00E22020" w:rsidRDefault="00016963">
      <w:pPr>
        <w:pStyle w:val="BodyText"/>
        <w:tabs>
          <w:tab w:val="right" w:pos="9967"/>
        </w:tabs>
        <w:spacing w:before="73"/>
        <w:ind w:left="1408"/>
        <w:rPr>
          <w:rFonts w:ascii="Trebuchet MS" w:eastAsia="Trebuchet MS" w:hAnsi="Trebuchet MS" w:cs="Trebuchet MS"/>
        </w:rPr>
      </w:pPr>
      <w:r>
        <w:rPr>
          <w:rFonts w:ascii="Trebuchet MS"/>
          <w:spacing w:val="6"/>
        </w:rPr>
        <w:t>Preamble</w:t>
      </w:r>
      <w:r>
        <w:rPr>
          <w:rFonts w:ascii="Trebuchet MS"/>
          <w:spacing w:val="6"/>
        </w:rPr>
        <w:tab/>
      </w:r>
      <w:r>
        <w:rPr>
          <w:rFonts w:ascii="Trebuchet MS"/>
        </w:rPr>
        <w:t>2</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3"/>
          <w:szCs w:val="23"/>
        </w:rPr>
      </w:pPr>
    </w:p>
    <w:tbl>
      <w:tblPr>
        <w:tblW w:w="0" w:type="auto"/>
        <w:tblInd w:w="105" w:type="dxa"/>
        <w:tblLayout w:type="fixed"/>
        <w:tblCellMar>
          <w:left w:w="0" w:type="dxa"/>
          <w:right w:w="0" w:type="dxa"/>
        </w:tblCellMar>
        <w:tblLook w:val="01E0" w:firstRow="1" w:lastRow="1" w:firstColumn="1" w:lastColumn="1" w:noHBand="0" w:noVBand="0"/>
      </w:tblPr>
      <w:tblGrid>
        <w:gridCol w:w="901"/>
        <w:gridCol w:w="7442"/>
        <w:gridCol w:w="1645"/>
      </w:tblGrid>
      <w:tr w:rsidR="00E22020">
        <w:trPr>
          <w:trHeight w:hRule="exact" w:val="467"/>
        </w:trPr>
        <w:tc>
          <w:tcPr>
            <w:tcW w:w="901" w:type="dxa"/>
            <w:tcBorders>
              <w:top w:val="nil"/>
              <w:left w:val="nil"/>
              <w:bottom w:val="nil"/>
              <w:right w:val="nil"/>
            </w:tcBorders>
          </w:tcPr>
          <w:p w:rsidR="00E22020" w:rsidRDefault="00016963">
            <w:pPr>
              <w:pStyle w:val="TableParagraph"/>
              <w:spacing w:before="7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.1</w:t>
            </w:r>
          </w:p>
        </w:tc>
        <w:tc>
          <w:tcPr>
            <w:tcW w:w="7442" w:type="dxa"/>
            <w:tcBorders>
              <w:top w:val="nil"/>
              <w:left w:val="nil"/>
              <w:bottom w:val="nil"/>
              <w:right w:val="nil"/>
            </w:tcBorders>
          </w:tcPr>
          <w:p w:rsidR="00E22020" w:rsidRDefault="00016963">
            <w:pPr>
              <w:pStyle w:val="TableParagraph"/>
              <w:spacing w:before="73"/>
              <w:ind w:left="395"/>
              <w:rPr>
                <w:rFonts w:ascii="Trebuchet MS" w:eastAsia="Trebuchet MS" w:hAnsi="Trebuchet MS" w:cs="Trebuchet MS"/>
                <w:sz w:val="20"/>
                <w:szCs w:val="20"/>
              </w:rPr>
            </w:pPr>
            <w:r>
              <w:rPr>
                <w:rFonts w:ascii="Trebuchet MS"/>
                <w:spacing w:val="8"/>
                <w:sz w:val="20"/>
              </w:rPr>
              <w:t>Scope</w:t>
            </w:r>
          </w:p>
        </w:tc>
        <w:tc>
          <w:tcPr>
            <w:tcW w:w="1645" w:type="dxa"/>
            <w:tcBorders>
              <w:top w:val="nil"/>
              <w:left w:val="nil"/>
              <w:bottom w:val="nil"/>
              <w:right w:val="nil"/>
            </w:tcBorders>
          </w:tcPr>
          <w:p w:rsidR="00E22020" w:rsidRDefault="00016963">
            <w:pPr>
              <w:pStyle w:val="TableParagraph"/>
              <w:spacing w:before="73"/>
              <w:ind w:right="99"/>
              <w:jc w:val="right"/>
              <w:rPr>
                <w:rFonts w:ascii="Trebuchet MS" w:eastAsia="Trebuchet MS" w:hAnsi="Trebuchet MS" w:cs="Trebuchet MS"/>
                <w:sz w:val="20"/>
                <w:szCs w:val="20"/>
              </w:rPr>
            </w:pPr>
            <w:r>
              <w:rPr>
                <w:rFonts w:ascii="Trebuchet MS"/>
                <w:w w:val="99"/>
                <w:sz w:val="20"/>
              </w:rPr>
              <w:t>3</w:t>
            </w:r>
          </w:p>
        </w:tc>
      </w:tr>
      <w:tr w:rsidR="00E22020">
        <w:trPr>
          <w:trHeight w:hRule="exact" w:val="538"/>
        </w:trPr>
        <w:tc>
          <w:tcPr>
            <w:tcW w:w="901" w:type="dxa"/>
            <w:tcBorders>
              <w:top w:val="nil"/>
              <w:left w:val="nil"/>
              <w:bottom w:val="nil"/>
              <w:right w:val="nil"/>
            </w:tcBorders>
          </w:tcPr>
          <w:p w:rsidR="00E22020" w:rsidRDefault="00016963">
            <w:pPr>
              <w:pStyle w:val="TableParagraph"/>
              <w:spacing w:before="141"/>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.2</w:t>
            </w:r>
          </w:p>
        </w:tc>
        <w:tc>
          <w:tcPr>
            <w:tcW w:w="7442" w:type="dxa"/>
            <w:tcBorders>
              <w:top w:val="nil"/>
              <w:left w:val="nil"/>
              <w:bottom w:val="nil"/>
              <w:right w:val="nil"/>
            </w:tcBorders>
          </w:tcPr>
          <w:p w:rsidR="00E22020" w:rsidRDefault="00016963">
            <w:pPr>
              <w:pStyle w:val="TableParagraph"/>
              <w:spacing w:before="141"/>
              <w:ind w:left="395"/>
              <w:rPr>
                <w:rFonts w:ascii="Trebuchet MS" w:eastAsia="Trebuchet MS" w:hAnsi="Trebuchet MS" w:cs="Trebuchet MS"/>
                <w:sz w:val="20"/>
                <w:szCs w:val="20"/>
              </w:rPr>
            </w:pPr>
            <w:r>
              <w:rPr>
                <w:rFonts w:ascii="Trebuchet MS"/>
                <w:sz w:val="20"/>
              </w:rPr>
              <w:t>Definitions</w:t>
            </w:r>
          </w:p>
        </w:tc>
        <w:tc>
          <w:tcPr>
            <w:tcW w:w="1645" w:type="dxa"/>
            <w:tcBorders>
              <w:top w:val="nil"/>
              <w:left w:val="nil"/>
              <w:bottom w:val="nil"/>
              <w:right w:val="nil"/>
            </w:tcBorders>
          </w:tcPr>
          <w:p w:rsidR="00E22020" w:rsidRDefault="00016963">
            <w:pPr>
              <w:pStyle w:val="TableParagraph"/>
              <w:spacing w:before="141"/>
              <w:ind w:right="123"/>
              <w:jc w:val="right"/>
              <w:rPr>
                <w:rFonts w:ascii="Trebuchet MS" w:eastAsia="Trebuchet MS" w:hAnsi="Trebuchet MS" w:cs="Trebuchet MS"/>
                <w:sz w:val="20"/>
                <w:szCs w:val="20"/>
              </w:rPr>
            </w:pPr>
            <w:r>
              <w:rPr>
                <w:rFonts w:ascii="Trebuchet MS"/>
                <w:w w:val="99"/>
                <w:sz w:val="20"/>
              </w:rPr>
              <w:t>3</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.3</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7"/>
                <w:sz w:val="20"/>
              </w:rPr>
              <w:t>Project</w:t>
            </w:r>
            <w:r>
              <w:rPr>
                <w:rFonts w:ascii="Trebuchet MS"/>
                <w:spacing w:val="4"/>
                <w:sz w:val="20"/>
              </w:rPr>
              <w:t xml:space="preserve"> </w:t>
            </w:r>
            <w:r>
              <w:rPr>
                <w:rFonts w:ascii="Trebuchet MS"/>
                <w:sz w:val="20"/>
              </w:rPr>
              <w:t>Description</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5</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.4</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z w:val="20"/>
              </w:rPr>
              <w:t>Tenders</w:t>
            </w:r>
          </w:p>
        </w:tc>
        <w:tc>
          <w:tcPr>
            <w:tcW w:w="1645" w:type="dxa"/>
            <w:tcBorders>
              <w:top w:val="nil"/>
              <w:left w:val="nil"/>
              <w:bottom w:val="nil"/>
              <w:right w:val="nil"/>
            </w:tcBorders>
          </w:tcPr>
          <w:p w:rsidR="00E22020" w:rsidRDefault="00016963">
            <w:pPr>
              <w:pStyle w:val="TableParagraph"/>
              <w:spacing w:before="142"/>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4"/>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.5</w:t>
            </w:r>
          </w:p>
        </w:tc>
        <w:tc>
          <w:tcPr>
            <w:tcW w:w="7442" w:type="dxa"/>
            <w:tcBorders>
              <w:top w:val="nil"/>
              <w:left w:val="nil"/>
              <w:bottom w:val="nil"/>
              <w:right w:val="nil"/>
            </w:tcBorders>
          </w:tcPr>
          <w:p w:rsidR="00E22020" w:rsidRDefault="00016963">
            <w:pPr>
              <w:pStyle w:val="TableParagraph"/>
              <w:spacing w:before="144"/>
              <w:ind w:left="395"/>
              <w:rPr>
                <w:rFonts w:ascii="Trebuchet MS" w:eastAsia="Trebuchet MS" w:hAnsi="Trebuchet MS" w:cs="Trebuchet MS"/>
                <w:sz w:val="20"/>
                <w:szCs w:val="20"/>
              </w:rPr>
            </w:pPr>
            <w:r>
              <w:rPr>
                <w:rFonts w:ascii="Trebuchet MS"/>
                <w:sz w:val="20"/>
              </w:rPr>
              <w:t xml:space="preserve">Notification </w:t>
            </w:r>
            <w:r>
              <w:rPr>
                <w:rFonts w:ascii="Trebuchet MS"/>
                <w:spacing w:val="4"/>
                <w:sz w:val="20"/>
              </w:rPr>
              <w:t xml:space="preserve">of </w:t>
            </w:r>
            <w:r>
              <w:rPr>
                <w:rFonts w:ascii="Trebuchet MS"/>
                <w:sz w:val="20"/>
              </w:rPr>
              <w:t xml:space="preserve">Commencement </w:t>
            </w:r>
            <w:r>
              <w:rPr>
                <w:rFonts w:ascii="Trebuchet MS"/>
                <w:spacing w:val="4"/>
                <w:sz w:val="20"/>
              </w:rPr>
              <w:t xml:space="preserve">of </w:t>
            </w:r>
            <w:r>
              <w:rPr>
                <w:rFonts w:ascii="Trebuchet MS"/>
                <w:spacing w:val="6"/>
                <w:sz w:val="20"/>
              </w:rPr>
              <w:t>Construction</w:t>
            </w:r>
            <w:r>
              <w:rPr>
                <w:rFonts w:ascii="Trebuchet MS"/>
                <w:spacing w:val="48"/>
                <w:sz w:val="20"/>
              </w:rPr>
              <w:t xml:space="preserve"> </w:t>
            </w:r>
            <w:r>
              <w:rPr>
                <w:rFonts w:ascii="Trebuchet MS"/>
                <w:spacing w:val="5"/>
                <w:sz w:val="20"/>
              </w:rPr>
              <w:t>Work</w:t>
            </w:r>
          </w:p>
        </w:tc>
        <w:tc>
          <w:tcPr>
            <w:tcW w:w="1645" w:type="dxa"/>
            <w:tcBorders>
              <w:top w:val="nil"/>
              <w:left w:val="nil"/>
              <w:bottom w:val="nil"/>
              <w:right w:val="nil"/>
            </w:tcBorders>
          </w:tcPr>
          <w:p w:rsidR="00E22020" w:rsidRDefault="00016963">
            <w:pPr>
              <w:pStyle w:val="TableParagraph"/>
              <w:spacing w:before="144"/>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.6</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Guidelines </w:t>
            </w:r>
            <w:r>
              <w:rPr>
                <w:rFonts w:ascii="Trebuchet MS"/>
                <w:spacing w:val="6"/>
                <w:sz w:val="20"/>
              </w:rPr>
              <w:t xml:space="preserve">for </w:t>
            </w:r>
            <w:r>
              <w:rPr>
                <w:rFonts w:ascii="Trebuchet MS"/>
                <w:spacing w:val="5"/>
                <w:sz w:val="20"/>
              </w:rPr>
              <w:t xml:space="preserve">the </w:t>
            </w:r>
            <w:r>
              <w:rPr>
                <w:rFonts w:ascii="Trebuchet MS"/>
                <w:spacing w:val="10"/>
                <w:sz w:val="20"/>
              </w:rPr>
              <w:t xml:space="preserve">Development </w:t>
            </w:r>
            <w:r>
              <w:rPr>
                <w:rFonts w:ascii="Trebuchet MS"/>
                <w:spacing w:val="6"/>
                <w:sz w:val="20"/>
              </w:rPr>
              <w:t xml:space="preserve">of </w:t>
            </w:r>
            <w:r>
              <w:rPr>
                <w:rFonts w:ascii="Trebuchet MS"/>
                <w:sz w:val="20"/>
              </w:rPr>
              <w:t xml:space="preserve">a Health </w:t>
            </w:r>
            <w:r>
              <w:rPr>
                <w:rFonts w:ascii="Trebuchet MS"/>
                <w:spacing w:val="6"/>
                <w:sz w:val="20"/>
              </w:rPr>
              <w:t xml:space="preserve">and </w:t>
            </w:r>
            <w:r>
              <w:rPr>
                <w:rFonts w:ascii="Trebuchet MS"/>
                <w:spacing w:val="7"/>
                <w:sz w:val="20"/>
              </w:rPr>
              <w:t xml:space="preserve">Safety </w:t>
            </w:r>
            <w:r>
              <w:rPr>
                <w:rFonts w:ascii="Trebuchet MS"/>
                <w:spacing w:val="22"/>
                <w:sz w:val="20"/>
              </w:rPr>
              <w:t xml:space="preserve"> </w:t>
            </w:r>
            <w:r>
              <w:rPr>
                <w:rFonts w:ascii="Trebuchet MS"/>
                <w:spacing w:val="6"/>
                <w:sz w:val="20"/>
              </w:rPr>
              <w:t>Plan</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.7</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Health </w:t>
            </w:r>
            <w:r>
              <w:rPr>
                <w:rFonts w:ascii="Trebuchet MS"/>
                <w:spacing w:val="7"/>
                <w:sz w:val="20"/>
              </w:rPr>
              <w:t>and Safety</w:t>
            </w:r>
            <w:r>
              <w:rPr>
                <w:rFonts w:ascii="Trebuchet MS"/>
                <w:spacing w:val="12"/>
                <w:sz w:val="20"/>
              </w:rPr>
              <w:t xml:space="preserve"> </w:t>
            </w:r>
            <w:r>
              <w:rPr>
                <w:rFonts w:ascii="Trebuchet MS"/>
                <w:spacing w:val="4"/>
                <w:sz w:val="20"/>
              </w:rPr>
              <w:t>File</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8</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.8</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z w:val="20"/>
              </w:rPr>
              <w:t>Risk</w:t>
            </w:r>
            <w:r>
              <w:rPr>
                <w:rFonts w:ascii="Trebuchet MS"/>
                <w:spacing w:val="-10"/>
                <w:sz w:val="20"/>
              </w:rPr>
              <w:t xml:space="preserve"> </w:t>
            </w:r>
            <w:r>
              <w:rPr>
                <w:rFonts w:ascii="Trebuchet MS"/>
                <w:sz w:val="20"/>
              </w:rPr>
              <w:t>Assessment</w:t>
            </w:r>
          </w:p>
        </w:tc>
        <w:tc>
          <w:tcPr>
            <w:tcW w:w="1645" w:type="dxa"/>
            <w:tcBorders>
              <w:top w:val="nil"/>
              <w:left w:val="nil"/>
              <w:bottom w:val="nil"/>
              <w:right w:val="nil"/>
            </w:tcBorders>
          </w:tcPr>
          <w:p w:rsidR="00E22020" w:rsidRDefault="00016963">
            <w:pPr>
              <w:pStyle w:val="TableParagraph"/>
              <w:spacing w:before="142"/>
              <w:ind w:right="123"/>
              <w:jc w:val="right"/>
              <w:rPr>
                <w:rFonts w:ascii="Trebuchet MS" w:eastAsia="Trebuchet MS" w:hAnsi="Trebuchet MS" w:cs="Trebuchet MS"/>
                <w:sz w:val="20"/>
                <w:szCs w:val="20"/>
              </w:rPr>
            </w:pPr>
            <w:r>
              <w:rPr>
                <w:rFonts w:ascii="Trebuchet MS"/>
                <w:w w:val="99"/>
                <w:sz w:val="20"/>
              </w:rPr>
              <w:t>9</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.9</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10"/>
                <w:sz w:val="20"/>
              </w:rPr>
              <w:t xml:space="preserve">Appointment </w:t>
            </w:r>
            <w:r>
              <w:rPr>
                <w:rFonts w:ascii="Trebuchet MS"/>
                <w:spacing w:val="4"/>
                <w:sz w:val="20"/>
              </w:rPr>
              <w:t xml:space="preserve">of </w:t>
            </w:r>
            <w:r>
              <w:rPr>
                <w:rFonts w:ascii="Trebuchet MS"/>
                <w:spacing w:val="9"/>
                <w:sz w:val="20"/>
              </w:rPr>
              <w:t xml:space="preserve">Employees </w:t>
            </w:r>
            <w:r>
              <w:rPr>
                <w:rFonts w:ascii="Trebuchet MS"/>
                <w:spacing w:val="7"/>
                <w:sz w:val="20"/>
              </w:rPr>
              <w:t>and</w:t>
            </w:r>
            <w:r>
              <w:rPr>
                <w:rFonts w:ascii="Trebuchet MS"/>
                <w:spacing w:val="67"/>
                <w:sz w:val="20"/>
              </w:rPr>
              <w:t xml:space="preserve"> </w:t>
            </w:r>
            <w:r>
              <w:rPr>
                <w:rFonts w:ascii="Trebuchet MS"/>
                <w:spacing w:val="9"/>
                <w:sz w:val="20"/>
              </w:rPr>
              <w:t>Subcontractors</w:t>
            </w:r>
          </w:p>
        </w:tc>
        <w:tc>
          <w:tcPr>
            <w:tcW w:w="1645" w:type="dxa"/>
            <w:tcBorders>
              <w:top w:val="nil"/>
              <w:left w:val="nil"/>
              <w:bottom w:val="nil"/>
              <w:right w:val="nil"/>
            </w:tcBorders>
          </w:tcPr>
          <w:p w:rsidR="00E22020" w:rsidRDefault="00016963">
            <w:pPr>
              <w:pStyle w:val="TableParagraph"/>
              <w:spacing w:before="143"/>
              <w:ind w:right="78"/>
              <w:jc w:val="right"/>
              <w:rPr>
                <w:rFonts w:ascii="Trebuchet MS" w:eastAsia="Trebuchet MS" w:hAnsi="Trebuchet MS" w:cs="Trebuchet MS"/>
                <w:sz w:val="20"/>
                <w:szCs w:val="20"/>
              </w:rPr>
            </w:pPr>
            <w:r>
              <w:rPr>
                <w:rFonts w:ascii="Trebuchet MS"/>
                <w:sz w:val="20"/>
              </w:rPr>
              <w:t>10</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.10</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pacing w:val="10"/>
                <w:sz w:val="20"/>
              </w:rPr>
              <w:t xml:space="preserve">Appointment </w:t>
            </w:r>
            <w:r>
              <w:rPr>
                <w:rFonts w:ascii="Trebuchet MS"/>
                <w:spacing w:val="5"/>
                <w:sz w:val="20"/>
              </w:rPr>
              <w:t xml:space="preserve">of </w:t>
            </w:r>
            <w:r>
              <w:rPr>
                <w:rFonts w:ascii="Trebuchet MS"/>
                <w:spacing w:val="7"/>
                <w:sz w:val="20"/>
              </w:rPr>
              <w:t>Safety</w:t>
            </w:r>
            <w:r>
              <w:rPr>
                <w:rFonts w:ascii="Trebuchet MS"/>
                <w:spacing w:val="36"/>
                <w:sz w:val="20"/>
              </w:rPr>
              <w:t xml:space="preserve"> </w:t>
            </w:r>
            <w:r>
              <w:rPr>
                <w:rFonts w:ascii="Trebuchet MS"/>
                <w:spacing w:val="8"/>
                <w:sz w:val="20"/>
              </w:rPr>
              <w:t>Personnel</w:t>
            </w:r>
          </w:p>
        </w:tc>
        <w:tc>
          <w:tcPr>
            <w:tcW w:w="1645" w:type="dxa"/>
            <w:tcBorders>
              <w:top w:val="nil"/>
              <w:left w:val="nil"/>
              <w:bottom w:val="nil"/>
              <w:right w:val="nil"/>
            </w:tcBorders>
          </w:tcPr>
          <w:p w:rsidR="00E22020" w:rsidRDefault="00016963">
            <w:pPr>
              <w:pStyle w:val="TableParagraph"/>
              <w:spacing w:before="142"/>
              <w:ind w:right="78"/>
              <w:jc w:val="right"/>
              <w:rPr>
                <w:rFonts w:ascii="Trebuchet MS" w:eastAsia="Trebuchet MS" w:hAnsi="Trebuchet MS" w:cs="Trebuchet MS"/>
                <w:sz w:val="20"/>
                <w:szCs w:val="20"/>
              </w:rPr>
            </w:pPr>
            <w:r>
              <w:rPr>
                <w:rFonts w:ascii="Trebuchet MS"/>
                <w:sz w:val="20"/>
              </w:rPr>
              <w:t>11</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4"/>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.11</w:t>
            </w:r>
          </w:p>
        </w:tc>
        <w:tc>
          <w:tcPr>
            <w:tcW w:w="7442" w:type="dxa"/>
            <w:tcBorders>
              <w:top w:val="nil"/>
              <w:left w:val="nil"/>
              <w:bottom w:val="nil"/>
              <w:right w:val="nil"/>
            </w:tcBorders>
          </w:tcPr>
          <w:p w:rsidR="00E22020" w:rsidRDefault="00016963">
            <w:pPr>
              <w:pStyle w:val="TableParagraph"/>
              <w:spacing w:before="144"/>
              <w:ind w:left="395"/>
              <w:rPr>
                <w:rFonts w:ascii="Trebuchet MS" w:eastAsia="Trebuchet MS" w:hAnsi="Trebuchet MS" w:cs="Trebuchet MS"/>
                <w:sz w:val="20"/>
                <w:szCs w:val="20"/>
              </w:rPr>
            </w:pPr>
            <w:r>
              <w:rPr>
                <w:rFonts w:ascii="Trebuchet MS"/>
                <w:sz w:val="20"/>
              </w:rPr>
              <w:t>Contractors</w:t>
            </w:r>
            <w:r>
              <w:rPr>
                <w:rFonts w:ascii="Trebuchet MS"/>
                <w:spacing w:val="-3"/>
                <w:sz w:val="20"/>
              </w:rPr>
              <w:t xml:space="preserve"> </w:t>
            </w:r>
            <w:r>
              <w:rPr>
                <w:rFonts w:ascii="Trebuchet MS"/>
                <w:sz w:val="20"/>
              </w:rPr>
              <w:t>Responsibilities</w:t>
            </w:r>
          </w:p>
        </w:tc>
        <w:tc>
          <w:tcPr>
            <w:tcW w:w="1645" w:type="dxa"/>
            <w:tcBorders>
              <w:top w:val="nil"/>
              <w:left w:val="nil"/>
              <w:bottom w:val="nil"/>
              <w:right w:val="nil"/>
            </w:tcBorders>
          </w:tcPr>
          <w:p w:rsidR="00E22020" w:rsidRDefault="00016963">
            <w:pPr>
              <w:pStyle w:val="TableParagraph"/>
              <w:spacing w:before="144"/>
              <w:ind w:right="66"/>
              <w:jc w:val="right"/>
              <w:rPr>
                <w:rFonts w:ascii="Trebuchet MS" w:eastAsia="Trebuchet MS" w:hAnsi="Trebuchet MS" w:cs="Trebuchet MS"/>
                <w:sz w:val="20"/>
                <w:szCs w:val="20"/>
              </w:rPr>
            </w:pPr>
            <w:r>
              <w:rPr>
                <w:rFonts w:ascii="Trebuchet MS"/>
                <w:spacing w:val="6"/>
                <w:sz w:val="20"/>
              </w:rPr>
              <w:t>12</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.12</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pacing w:val="7"/>
                <w:sz w:val="20"/>
              </w:rPr>
              <w:t xml:space="preserve">Project </w:t>
            </w:r>
            <w:r>
              <w:rPr>
                <w:rFonts w:ascii="Trebuchet MS"/>
                <w:sz w:val="20"/>
              </w:rPr>
              <w:t xml:space="preserve">/ </w:t>
            </w:r>
            <w:r>
              <w:rPr>
                <w:rFonts w:ascii="Trebuchet MS"/>
                <w:spacing w:val="5"/>
                <w:sz w:val="20"/>
              </w:rPr>
              <w:t xml:space="preserve">Site </w:t>
            </w:r>
            <w:r>
              <w:rPr>
                <w:rFonts w:ascii="Trebuchet MS"/>
                <w:spacing w:val="6"/>
                <w:sz w:val="20"/>
              </w:rPr>
              <w:t>Specific</w:t>
            </w:r>
            <w:r>
              <w:rPr>
                <w:rFonts w:ascii="Trebuchet MS"/>
                <w:spacing w:val="35"/>
                <w:sz w:val="20"/>
              </w:rPr>
              <w:t xml:space="preserve"> </w:t>
            </w:r>
            <w:r>
              <w:rPr>
                <w:rFonts w:ascii="Trebuchet MS"/>
                <w:sz w:val="20"/>
              </w:rPr>
              <w:t>Requirements</w:t>
            </w:r>
          </w:p>
        </w:tc>
        <w:tc>
          <w:tcPr>
            <w:tcW w:w="1645" w:type="dxa"/>
            <w:tcBorders>
              <w:top w:val="nil"/>
              <w:left w:val="nil"/>
              <w:bottom w:val="nil"/>
              <w:right w:val="nil"/>
            </w:tcBorders>
          </w:tcPr>
          <w:p w:rsidR="00E22020" w:rsidRDefault="00016963">
            <w:pPr>
              <w:pStyle w:val="TableParagraph"/>
              <w:spacing w:before="142"/>
              <w:ind w:right="53"/>
              <w:jc w:val="right"/>
              <w:rPr>
                <w:rFonts w:ascii="Trebuchet MS" w:eastAsia="Trebuchet MS" w:hAnsi="Trebuchet MS" w:cs="Trebuchet MS"/>
                <w:sz w:val="20"/>
                <w:szCs w:val="20"/>
              </w:rPr>
            </w:pPr>
            <w:r>
              <w:rPr>
                <w:rFonts w:ascii="Trebuchet MS"/>
                <w:spacing w:val="13"/>
                <w:w w:val="95"/>
                <w:sz w:val="20"/>
              </w:rPr>
              <w:t>19</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.13</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10"/>
                <w:sz w:val="20"/>
              </w:rPr>
              <w:t xml:space="preserve">Arrangements </w:t>
            </w:r>
            <w:r>
              <w:rPr>
                <w:rFonts w:ascii="Trebuchet MS"/>
                <w:spacing w:val="5"/>
                <w:sz w:val="20"/>
              </w:rPr>
              <w:t xml:space="preserve">for </w:t>
            </w:r>
            <w:r>
              <w:rPr>
                <w:rFonts w:ascii="Trebuchet MS"/>
                <w:sz w:val="20"/>
              </w:rPr>
              <w:t xml:space="preserve">Monitoring </w:t>
            </w:r>
            <w:r>
              <w:rPr>
                <w:rFonts w:ascii="Trebuchet MS"/>
                <w:spacing w:val="6"/>
                <w:sz w:val="20"/>
              </w:rPr>
              <w:t>and</w:t>
            </w:r>
            <w:r>
              <w:rPr>
                <w:rFonts w:ascii="Trebuchet MS"/>
                <w:spacing w:val="55"/>
                <w:sz w:val="20"/>
              </w:rPr>
              <w:t xml:space="preserve"> </w:t>
            </w:r>
            <w:r>
              <w:rPr>
                <w:rFonts w:ascii="Trebuchet MS"/>
                <w:sz w:val="20"/>
              </w:rPr>
              <w:t>Review</w:t>
            </w:r>
          </w:p>
        </w:tc>
        <w:tc>
          <w:tcPr>
            <w:tcW w:w="1645" w:type="dxa"/>
            <w:tcBorders>
              <w:top w:val="nil"/>
              <w:left w:val="nil"/>
              <w:bottom w:val="nil"/>
              <w:right w:val="nil"/>
            </w:tcBorders>
          </w:tcPr>
          <w:p w:rsidR="00E22020" w:rsidRDefault="00016963">
            <w:pPr>
              <w:pStyle w:val="TableParagraph"/>
              <w:spacing w:before="143"/>
              <w:ind w:right="53"/>
              <w:jc w:val="right"/>
              <w:rPr>
                <w:rFonts w:ascii="Trebuchet MS" w:eastAsia="Trebuchet MS" w:hAnsi="Trebuchet MS" w:cs="Trebuchet MS"/>
                <w:sz w:val="20"/>
                <w:szCs w:val="20"/>
              </w:rPr>
            </w:pPr>
            <w:r>
              <w:rPr>
                <w:rFonts w:ascii="Trebuchet MS"/>
                <w:spacing w:val="13"/>
                <w:w w:val="95"/>
                <w:sz w:val="20"/>
              </w:rPr>
              <w:t>20</w:t>
            </w:r>
          </w:p>
        </w:tc>
      </w:tr>
      <w:tr w:rsidR="00E22020">
        <w:trPr>
          <w:trHeight w:hRule="exact" w:val="47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.14</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Measurement </w:t>
            </w:r>
            <w:r>
              <w:rPr>
                <w:rFonts w:ascii="Trebuchet MS"/>
                <w:spacing w:val="6"/>
                <w:sz w:val="20"/>
              </w:rPr>
              <w:t>and</w:t>
            </w:r>
            <w:r>
              <w:rPr>
                <w:rFonts w:ascii="Trebuchet MS"/>
                <w:spacing w:val="20"/>
                <w:sz w:val="20"/>
              </w:rPr>
              <w:t xml:space="preserve"> </w:t>
            </w:r>
            <w:r>
              <w:rPr>
                <w:rFonts w:ascii="Trebuchet MS"/>
                <w:spacing w:val="8"/>
                <w:sz w:val="20"/>
              </w:rPr>
              <w:t>Payment</w:t>
            </w:r>
          </w:p>
        </w:tc>
        <w:tc>
          <w:tcPr>
            <w:tcW w:w="1645" w:type="dxa"/>
            <w:tcBorders>
              <w:top w:val="nil"/>
              <w:left w:val="nil"/>
              <w:bottom w:val="nil"/>
              <w:right w:val="nil"/>
            </w:tcBorders>
          </w:tcPr>
          <w:p w:rsidR="00E22020" w:rsidRDefault="00016963">
            <w:pPr>
              <w:pStyle w:val="TableParagraph"/>
              <w:spacing w:before="143"/>
              <w:ind w:right="117"/>
              <w:jc w:val="right"/>
              <w:rPr>
                <w:rFonts w:ascii="Trebuchet MS" w:eastAsia="Trebuchet MS" w:hAnsi="Trebuchet MS" w:cs="Trebuchet MS"/>
                <w:sz w:val="20"/>
                <w:szCs w:val="20"/>
              </w:rPr>
            </w:pPr>
            <w:r>
              <w:rPr>
                <w:rFonts w:ascii="Trebuchet MS"/>
                <w:spacing w:val="10"/>
                <w:w w:val="95"/>
                <w:sz w:val="20"/>
              </w:rPr>
              <w:t>20</w:t>
            </w:r>
          </w:p>
        </w:tc>
      </w:tr>
    </w:tbl>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7"/>
          <w:szCs w:val="27"/>
        </w:rPr>
      </w:pPr>
    </w:p>
    <w:p w:rsidR="00E22020" w:rsidRDefault="00016963">
      <w:pPr>
        <w:pStyle w:val="Heading4"/>
        <w:ind w:left="160"/>
        <w:rPr>
          <w:rFonts w:ascii="Trebuchet MS" w:eastAsia="Trebuchet MS" w:hAnsi="Trebuchet MS" w:cs="Trebuchet MS"/>
          <w:b w:val="0"/>
          <w:bCs w:val="0"/>
        </w:rPr>
      </w:pPr>
      <w:r>
        <w:rPr>
          <w:rFonts w:ascii="Trebuchet MS"/>
          <w:spacing w:val="9"/>
        </w:rPr>
        <w:t>Schedules</w:t>
      </w:r>
    </w:p>
    <w:p w:rsidR="00E22020" w:rsidRDefault="00E22020">
      <w:pPr>
        <w:rPr>
          <w:rFonts w:ascii="Trebuchet MS" w:eastAsia="Trebuchet MS" w:hAnsi="Trebuchet MS" w:cs="Trebuchet MS"/>
          <w:b/>
          <w:bCs/>
          <w:sz w:val="20"/>
          <w:szCs w:val="20"/>
        </w:rPr>
      </w:pPr>
    </w:p>
    <w:p w:rsidR="00E22020" w:rsidRDefault="00E22020">
      <w:pPr>
        <w:spacing w:before="11"/>
        <w:rPr>
          <w:rFonts w:ascii="Trebuchet MS" w:eastAsia="Trebuchet MS" w:hAnsi="Trebuchet MS" w:cs="Trebuchet MS"/>
          <w:b/>
          <w:bCs/>
        </w:rPr>
      </w:pPr>
    </w:p>
    <w:tbl>
      <w:tblPr>
        <w:tblW w:w="0" w:type="auto"/>
        <w:tblInd w:w="105" w:type="dxa"/>
        <w:tblLayout w:type="fixed"/>
        <w:tblCellMar>
          <w:left w:w="0" w:type="dxa"/>
          <w:right w:w="0" w:type="dxa"/>
        </w:tblCellMar>
        <w:tblLook w:val="01E0" w:firstRow="1" w:lastRow="1" w:firstColumn="1" w:lastColumn="1" w:noHBand="0" w:noVBand="0"/>
      </w:tblPr>
      <w:tblGrid>
        <w:gridCol w:w="1489"/>
        <w:gridCol w:w="7373"/>
        <w:gridCol w:w="1066"/>
      </w:tblGrid>
      <w:tr w:rsidR="00E22020">
        <w:trPr>
          <w:trHeight w:hRule="exact" w:val="468"/>
        </w:trPr>
        <w:tc>
          <w:tcPr>
            <w:tcW w:w="1489" w:type="dxa"/>
            <w:tcBorders>
              <w:top w:val="nil"/>
              <w:left w:val="nil"/>
              <w:bottom w:val="nil"/>
              <w:right w:val="nil"/>
            </w:tcBorders>
          </w:tcPr>
          <w:p w:rsidR="00E22020" w:rsidRDefault="00016963">
            <w:pPr>
              <w:pStyle w:val="TableParagraph"/>
              <w:spacing w:before="73"/>
              <w:ind w:left="55"/>
              <w:rPr>
                <w:rFonts w:ascii="Trebuchet MS" w:eastAsia="Trebuchet MS" w:hAnsi="Trebuchet MS" w:cs="Trebuchet MS"/>
                <w:sz w:val="20"/>
                <w:szCs w:val="20"/>
              </w:rPr>
            </w:pPr>
            <w:r>
              <w:rPr>
                <w:rFonts w:ascii="Trebuchet MS"/>
                <w:spacing w:val="8"/>
                <w:sz w:val="20"/>
              </w:rPr>
              <w:t>Schedule</w:t>
            </w:r>
            <w:r>
              <w:rPr>
                <w:rFonts w:ascii="Trebuchet MS"/>
                <w:spacing w:val="13"/>
                <w:sz w:val="20"/>
              </w:rPr>
              <w:t xml:space="preserve"> </w:t>
            </w:r>
            <w:r>
              <w:rPr>
                <w:rFonts w:ascii="Trebuchet MS"/>
                <w:sz w:val="20"/>
              </w:rPr>
              <w:t>A</w:t>
            </w:r>
          </w:p>
        </w:tc>
        <w:tc>
          <w:tcPr>
            <w:tcW w:w="7373" w:type="dxa"/>
            <w:tcBorders>
              <w:top w:val="nil"/>
              <w:left w:val="nil"/>
              <w:bottom w:val="nil"/>
              <w:right w:val="nil"/>
            </w:tcBorders>
          </w:tcPr>
          <w:p w:rsidR="00E22020" w:rsidRDefault="00016963">
            <w:pPr>
              <w:pStyle w:val="TableParagraph"/>
              <w:spacing w:before="73"/>
              <w:ind w:left="366"/>
              <w:rPr>
                <w:rFonts w:ascii="Trebuchet MS" w:eastAsia="Trebuchet MS" w:hAnsi="Trebuchet MS" w:cs="Trebuchet MS"/>
                <w:sz w:val="20"/>
                <w:szCs w:val="20"/>
              </w:rPr>
            </w:pPr>
            <w:r>
              <w:rPr>
                <w:rFonts w:ascii="Trebuchet MS"/>
                <w:sz w:val="20"/>
              </w:rPr>
              <w:t xml:space="preserve">Notification </w:t>
            </w:r>
            <w:r>
              <w:rPr>
                <w:rFonts w:ascii="Trebuchet MS"/>
                <w:spacing w:val="4"/>
                <w:sz w:val="20"/>
              </w:rPr>
              <w:t xml:space="preserve">of </w:t>
            </w:r>
            <w:r>
              <w:rPr>
                <w:rFonts w:ascii="Trebuchet MS"/>
                <w:sz w:val="20"/>
              </w:rPr>
              <w:t>Construction</w:t>
            </w:r>
            <w:r>
              <w:rPr>
                <w:rFonts w:ascii="Trebuchet MS"/>
                <w:spacing w:val="3"/>
                <w:sz w:val="20"/>
              </w:rPr>
              <w:t xml:space="preserve"> </w:t>
            </w:r>
            <w:r>
              <w:rPr>
                <w:rFonts w:ascii="Trebuchet MS"/>
                <w:sz w:val="20"/>
              </w:rPr>
              <w:t>Work</w:t>
            </w:r>
          </w:p>
        </w:tc>
        <w:tc>
          <w:tcPr>
            <w:tcW w:w="1066" w:type="dxa"/>
            <w:tcBorders>
              <w:top w:val="nil"/>
              <w:left w:val="nil"/>
              <w:bottom w:val="nil"/>
              <w:right w:val="nil"/>
            </w:tcBorders>
          </w:tcPr>
          <w:p w:rsidR="00E22020" w:rsidRDefault="00016963">
            <w:pPr>
              <w:pStyle w:val="TableParagraph"/>
              <w:spacing w:before="73"/>
              <w:ind w:right="78"/>
              <w:jc w:val="right"/>
              <w:rPr>
                <w:rFonts w:ascii="Trebuchet MS" w:eastAsia="Trebuchet MS" w:hAnsi="Trebuchet MS" w:cs="Trebuchet MS"/>
                <w:sz w:val="20"/>
                <w:szCs w:val="20"/>
              </w:rPr>
            </w:pPr>
            <w:r>
              <w:rPr>
                <w:rFonts w:ascii="Trebuchet MS"/>
                <w:sz w:val="20"/>
              </w:rPr>
              <w:t>21</w:t>
            </w:r>
          </w:p>
        </w:tc>
      </w:tr>
      <w:tr w:rsidR="00E22020">
        <w:trPr>
          <w:trHeight w:hRule="exact" w:val="539"/>
        </w:trPr>
        <w:tc>
          <w:tcPr>
            <w:tcW w:w="1489"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pacing w:val="8"/>
                <w:sz w:val="20"/>
              </w:rPr>
              <w:t>Schedule</w:t>
            </w:r>
            <w:r>
              <w:rPr>
                <w:rFonts w:ascii="Trebuchet MS"/>
                <w:spacing w:val="13"/>
                <w:sz w:val="20"/>
              </w:rPr>
              <w:t xml:space="preserve"> </w:t>
            </w:r>
            <w:r>
              <w:rPr>
                <w:rFonts w:ascii="Trebuchet MS"/>
                <w:sz w:val="20"/>
              </w:rPr>
              <w:t>B</w:t>
            </w:r>
          </w:p>
        </w:tc>
        <w:tc>
          <w:tcPr>
            <w:tcW w:w="7373" w:type="dxa"/>
            <w:tcBorders>
              <w:top w:val="nil"/>
              <w:left w:val="nil"/>
              <w:bottom w:val="nil"/>
              <w:right w:val="nil"/>
            </w:tcBorders>
          </w:tcPr>
          <w:p w:rsidR="00E22020" w:rsidRDefault="00016963">
            <w:pPr>
              <w:pStyle w:val="TableParagraph"/>
              <w:spacing w:before="142"/>
              <w:ind w:left="366"/>
              <w:rPr>
                <w:rFonts w:ascii="Trebuchet MS" w:eastAsia="Trebuchet MS" w:hAnsi="Trebuchet MS" w:cs="Trebuchet MS"/>
                <w:sz w:val="20"/>
                <w:szCs w:val="20"/>
              </w:rPr>
            </w:pPr>
            <w:r>
              <w:rPr>
                <w:rFonts w:ascii="Trebuchet MS"/>
                <w:sz w:val="20"/>
              </w:rPr>
              <w:t xml:space="preserve">Records </w:t>
            </w:r>
            <w:r>
              <w:rPr>
                <w:rFonts w:ascii="Trebuchet MS"/>
                <w:spacing w:val="2"/>
                <w:sz w:val="20"/>
              </w:rPr>
              <w:t xml:space="preserve">to </w:t>
            </w:r>
            <w:r>
              <w:rPr>
                <w:rFonts w:ascii="Trebuchet MS"/>
                <w:spacing w:val="6"/>
                <w:sz w:val="20"/>
              </w:rPr>
              <w:t xml:space="preserve">Be </w:t>
            </w:r>
            <w:r>
              <w:rPr>
                <w:rFonts w:ascii="Trebuchet MS"/>
                <w:spacing w:val="7"/>
                <w:sz w:val="20"/>
              </w:rPr>
              <w:t xml:space="preserve">Kept </w:t>
            </w:r>
            <w:r>
              <w:rPr>
                <w:rFonts w:ascii="Trebuchet MS"/>
                <w:spacing w:val="5"/>
                <w:sz w:val="20"/>
              </w:rPr>
              <w:t>on</w:t>
            </w:r>
            <w:r>
              <w:rPr>
                <w:rFonts w:ascii="Trebuchet MS"/>
                <w:spacing w:val="51"/>
                <w:sz w:val="20"/>
              </w:rPr>
              <w:t xml:space="preserve"> </w:t>
            </w:r>
            <w:r>
              <w:rPr>
                <w:rFonts w:ascii="Trebuchet MS"/>
                <w:spacing w:val="5"/>
                <w:sz w:val="20"/>
              </w:rPr>
              <w:t>Site</w:t>
            </w:r>
          </w:p>
        </w:tc>
        <w:tc>
          <w:tcPr>
            <w:tcW w:w="1066" w:type="dxa"/>
            <w:tcBorders>
              <w:top w:val="nil"/>
              <w:left w:val="nil"/>
              <w:bottom w:val="nil"/>
              <w:right w:val="nil"/>
            </w:tcBorders>
          </w:tcPr>
          <w:p w:rsidR="00E22020" w:rsidRDefault="00016963">
            <w:pPr>
              <w:pStyle w:val="TableParagraph"/>
              <w:spacing w:before="142"/>
              <w:ind w:right="78"/>
              <w:jc w:val="right"/>
              <w:rPr>
                <w:rFonts w:ascii="Trebuchet MS" w:eastAsia="Trebuchet MS" w:hAnsi="Trebuchet MS" w:cs="Trebuchet MS"/>
                <w:sz w:val="20"/>
                <w:szCs w:val="20"/>
              </w:rPr>
            </w:pPr>
            <w:r>
              <w:rPr>
                <w:rFonts w:ascii="Trebuchet MS"/>
                <w:sz w:val="20"/>
              </w:rPr>
              <w:t>24</w:t>
            </w:r>
          </w:p>
        </w:tc>
      </w:tr>
      <w:tr w:rsidR="00E22020">
        <w:trPr>
          <w:trHeight w:hRule="exact" w:val="539"/>
        </w:trPr>
        <w:tc>
          <w:tcPr>
            <w:tcW w:w="1489"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C</w:t>
            </w:r>
          </w:p>
        </w:tc>
        <w:tc>
          <w:tcPr>
            <w:tcW w:w="7373" w:type="dxa"/>
            <w:tcBorders>
              <w:top w:val="nil"/>
              <w:left w:val="nil"/>
              <w:bottom w:val="nil"/>
              <w:right w:val="nil"/>
            </w:tcBorders>
          </w:tcPr>
          <w:p w:rsidR="00E22020" w:rsidRDefault="00016963">
            <w:pPr>
              <w:pStyle w:val="TableParagraph"/>
              <w:spacing w:before="143"/>
              <w:ind w:left="366"/>
              <w:rPr>
                <w:rFonts w:ascii="Trebuchet MS" w:eastAsia="Trebuchet MS" w:hAnsi="Trebuchet MS" w:cs="Trebuchet MS"/>
                <w:sz w:val="20"/>
                <w:szCs w:val="20"/>
              </w:rPr>
            </w:pPr>
            <w:r>
              <w:rPr>
                <w:rFonts w:ascii="Trebuchet MS"/>
                <w:sz w:val="20"/>
              </w:rPr>
              <w:t xml:space="preserve">Occupational </w:t>
            </w:r>
            <w:r>
              <w:rPr>
                <w:rFonts w:ascii="Trebuchet MS"/>
                <w:spacing w:val="6"/>
                <w:sz w:val="20"/>
              </w:rPr>
              <w:t>and Safety: Audit</w:t>
            </w:r>
            <w:r>
              <w:rPr>
                <w:rFonts w:ascii="Trebuchet MS"/>
                <w:spacing w:val="42"/>
                <w:sz w:val="20"/>
              </w:rPr>
              <w:t xml:space="preserve"> </w:t>
            </w:r>
            <w:r>
              <w:rPr>
                <w:rFonts w:ascii="Trebuchet MS"/>
                <w:spacing w:val="7"/>
                <w:sz w:val="20"/>
              </w:rPr>
              <w:t>System</w:t>
            </w:r>
          </w:p>
        </w:tc>
        <w:tc>
          <w:tcPr>
            <w:tcW w:w="1066" w:type="dxa"/>
            <w:tcBorders>
              <w:top w:val="nil"/>
              <w:left w:val="nil"/>
              <w:bottom w:val="nil"/>
              <w:right w:val="nil"/>
            </w:tcBorders>
          </w:tcPr>
          <w:p w:rsidR="00E22020" w:rsidRDefault="00016963">
            <w:pPr>
              <w:pStyle w:val="TableParagraph"/>
              <w:spacing w:before="143"/>
              <w:ind w:right="66"/>
              <w:jc w:val="right"/>
              <w:rPr>
                <w:rFonts w:ascii="Trebuchet MS" w:eastAsia="Trebuchet MS" w:hAnsi="Trebuchet MS" w:cs="Trebuchet MS"/>
                <w:sz w:val="20"/>
                <w:szCs w:val="20"/>
              </w:rPr>
            </w:pPr>
            <w:r>
              <w:rPr>
                <w:rFonts w:ascii="Trebuchet MS"/>
                <w:spacing w:val="6"/>
                <w:sz w:val="20"/>
              </w:rPr>
              <w:t>25</w:t>
            </w:r>
          </w:p>
        </w:tc>
      </w:tr>
      <w:tr w:rsidR="00E22020">
        <w:trPr>
          <w:trHeight w:hRule="exact" w:val="540"/>
        </w:trPr>
        <w:tc>
          <w:tcPr>
            <w:tcW w:w="1489"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D</w:t>
            </w:r>
          </w:p>
        </w:tc>
        <w:tc>
          <w:tcPr>
            <w:tcW w:w="7373" w:type="dxa"/>
            <w:tcBorders>
              <w:top w:val="nil"/>
              <w:left w:val="nil"/>
              <w:bottom w:val="nil"/>
              <w:right w:val="nil"/>
            </w:tcBorders>
          </w:tcPr>
          <w:p w:rsidR="00E22020" w:rsidRDefault="00016963">
            <w:pPr>
              <w:pStyle w:val="TableParagraph"/>
              <w:spacing w:before="142"/>
              <w:ind w:left="366"/>
              <w:rPr>
                <w:rFonts w:ascii="Trebuchet MS" w:eastAsia="Trebuchet MS" w:hAnsi="Trebuchet MS" w:cs="Trebuchet MS"/>
                <w:sz w:val="20"/>
                <w:szCs w:val="20"/>
              </w:rPr>
            </w:pPr>
            <w:r>
              <w:rPr>
                <w:rFonts w:ascii="Trebuchet MS"/>
                <w:spacing w:val="8"/>
                <w:sz w:val="20"/>
              </w:rPr>
              <w:t xml:space="preserve">Form </w:t>
            </w:r>
            <w:r>
              <w:rPr>
                <w:rFonts w:ascii="Trebuchet MS"/>
                <w:spacing w:val="15"/>
                <w:sz w:val="20"/>
              </w:rPr>
              <w:t xml:space="preserve">OHS </w:t>
            </w:r>
            <w:r>
              <w:rPr>
                <w:rFonts w:ascii="Trebuchet MS"/>
                <w:sz w:val="20"/>
              </w:rPr>
              <w:t xml:space="preserve">1 : Occupational Health </w:t>
            </w:r>
            <w:r>
              <w:rPr>
                <w:rFonts w:ascii="Trebuchet MS"/>
                <w:spacing w:val="7"/>
                <w:sz w:val="20"/>
              </w:rPr>
              <w:t xml:space="preserve">and Safety </w:t>
            </w:r>
            <w:r>
              <w:rPr>
                <w:rFonts w:ascii="Trebuchet MS"/>
                <w:sz w:val="20"/>
              </w:rPr>
              <w:t xml:space="preserve">: </w:t>
            </w:r>
            <w:r>
              <w:rPr>
                <w:rFonts w:ascii="Trebuchet MS"/>
                <w:spacing w:val="5"/>
                <w:sz w:val="20"/>
              </w:rPr>
              <w:t xml:space="preserve"> </w:t>
            </w:r>
            <w:r>
              <w:rPr>
                <w:rFonts w:ascii="Trebuchet MS"/>
                <w:sz w:val="20"/>
              </w:rPr>
              <w:t>Checklist</w:t>
            </w:r>
          </w:p>
        </w:tc>
        <w:tc>
          <w:tcPr>
            <w:tcW w:w="1066" w:type="dxa"/>
            <w:tcBorders>
              <w:top w:val="nil"/>
              <w:left w:val="nil"/>
              <w:bottom w:val="nil"/>
              <w:right w:val="nil"/>
            </w:tcBorders>
          </w:tcPr>
          <w:p w:rsidR="00E22020" w:rsidRDefault="00016963">
            <w:pPr>
              <w:pStyle w:val="TableParagraph"/>
              <w:spacing w:before="142"/>
              <w:ind w:right="53"/>
              <w:jc w:val="right"/>
              <w:rPr>
                <w:rFonts w:ascii="Trebuchet MS" w:eastAsia="Trebuchet MS" w:hAnsi="Trebuchet MS" w:cs="Trebuchet MS"/>
                <w:sz w:val="20"/>
                <w:szCs w:val="20"/>
              </w:rPr>
            </w:pPr>
            <w:r>
              <w:rPr>
                <w:rFonts w:ascii="Trebuchet MS"/>
                <w:spacing w:val="13"/>
                <w:w w:val="95"/>
                <w:sz w:val="20"/>
              </w:rPr>
              <w:t>30</w:t>
            </w:r>
          </w:p>
        </w:tc>
      </w:tr>
      <w:tr w:rsidR="00E22020">
        <w:trPr>
          <w:trHeight w:hRule="exact" w:val="538"/>
        </w:trPr>
        <w:tc>
          <w:tcPr>
            <w:tcW w:w="1489" w:type="dxa"/>
            <w:tcBorders>
              <w:top w:val="nil"/>
              <w:left w:val="nil"/>
              <w:bottom w:val="nil"/>
              <w:right w:val="nil"/>
            </w:tcBorders>
          </w:tcPr>
          <w:p w:rsidR="00E22020" w:rsidRDefault="00016963">
            <w:pPr>
              <w:pStyle w:val="TableParagraph"/>
              <w:spacing w:before="145"/>
              <w:ind w:left="55"/>
              <w:rPr>
                <w:rFonts w:ascii="Trebuchet MS" w:eastAsia="Trebuchet MS" w:hAnsi="Trebuchet MS" w:cs="Trebuchet MS"/>
                <w:sz w:val="20"/>
                <w:szCs w:val="20"/>
              </w:rPr>
            </w:pPr>
            <w:r>
              <w:rPr>
                <w:rFonts w:ascii="Trebuchet MS"/>
                <w:spacing w:val="8"/>
                <w:sz w:val="20"/>
              </w:rPr>
              <w:t>Schedule</w:t>
            </w:r>
            <w:r>
              <w:rPr>
                <w:rFonts w:ascii="Trebuchet MS"/>
                <w:spacing w:val="17"/>
                <w:sz w:val="20"/>
              </w:rPr>
              <w:t xml:space="preserve"> </w:t>
            </w:r>
            <w:r>
              <w:rPr>
                <w:rFonts w:ascii="Trebuchet MS"/>
                <w:sz w:val="20"/>
              </w:rPr>
              <w:t>E</w:t>
            </w:r>
          </w:p>
        </w:tc>
        <w:tc>
          <w:tcPr>
            <w:tcW w:w="7373" w:type="dxa"/>
            <w:tcBorders>
              <w:top w:val="nil"/>
              <w:left w:val="nil"/>
              <w:bottom w:val="nil"/>
              <w:right w:val="nil"/>
            </w:tcBorders>
          </w:tcPr>
          <w:p w:rsidR="00E22020" w:rsidRDefault="00016963">
            <w:pPr>
              <w:pStyle w:val="TableParagraph"/>
              <w:spacing w:before="145"/>
              <w:ind w:left="366"/>
              <w:rPr>
                <w:rFonts w:ascii="Trebuchet MS" w:eastAsia="Trebuchet MS" w:hAnsi="Trebuchet MS" w:cs="Trebuchet MS"/>
                <w:sz w:val="20"/>
                <w:szCs w:val="20"/>
              </w:rPr>
            </w:pPr>
            <w:r>
              <w:rPr>
                <w:rFonts w:ascii="Trebuchet MS"/>
                <w:spacing w:val="8"/>
                <w:sz w:val="20"/>
              </w:rPr>
              <w:t xml:space="preserve">Form </w:t>
            </w:r>
            <w:r>
              <w:rPr>
                <w:rFonts w:ascii="Trebuchet MS"/>
                <w:spacing w:val="15"/>
                <w:sz w:val="20"/>
              </w:rPr>
              <w:t xml:space="preserve">OHS </w:t>
            </w:r>
            <w:r>
              <w:rPr>
                <w:rFonts w:ascii="Trebuchet MS"/>
                <w:sz w:val="20"/>
              </w:rPr>
              <w:t xml:space="preserve">2 : Occupational </w:t>
            </w:r>
            <w:r>
              <w:rPr>
                <w:rFonts w:ascii="Trebuchet MS"/>
                <w:spacing w:val="7"/>
                <w:sz w:val="20"/>
              </w:rPr>
              <w:t xml:space="preserve">and </w:t>
            </w:r>
            <w:r>
              <w:rPr>
                <w:rFonts w:ascii="Trebuchet MS"/>
                <w:spacing w:val="8"/>
                <w:sz w:val="20"/>
              </w:rPr>
              <w:t xml:space="preserve">Safety </w:t>
            </w:r>
            <w:r>
              <w:rPr>
                <w:rFonts w:ascii="Trebuchet MS"/>
                <w:sz w:val="20"/>
              </w:rPr>
              <w:t xml:space="preserve">: </w:t>
            </w:r>
            <w:r>
              <w:rPr>
                <w:rFonts w:ascii="Trebuchet MS"/>
                <w:spacing w:val="9"/>
                <w:sz w:val="20"/>
              </w:rPr>
              <w:t xml:space="preserve">Statement </w:t>
            </w:r>
            <w:r>
              <w:rPr>
                <w:rFonts w:ascii="Trebuchet MS"/>
                <w:spacing w:val="5"/>
                <w:sz w:val="20"/>
              </w:rPr>
              <w:t xml:space="preserve">by </w:t>
            </w:r>
            <w:r>
              <w:rPr>
                <w:rFonts w:ascii="Trebuchet MS"/>
                <w:spacing w:val="19"/>
                <w:sz w:val="20"/>
              </w:rPr>
              <w:t xml:space="preserve"> </w:t>
            </w:r>
            <w:r>
              <w:rPr>
                <w:rFonts w:ascii="Trebuchet MS"/>
                <w:sz w:val="20"/>
              </w:rPr>
              <w:t>Contractor</w:t>
            </w:r>
          </w:p>
        </w:tc>
        <w:tc>
          <w:tcPr>
            <w:tcW w:w="1066" w:type="dxa"/>
            <w:tcBorders>
              <w:top w:val="nil"/>
              <w:left w:val="nil"/>
              <w:bottom w:val="nil"/>
              <w:right w:val="nil"/>
            </w:tcBorders>
          </w:tcPr>
          <w:p w:rsidR="00E22020" w:rsidRDefault="00016963">
            <w:pPr>
              <w:pStyle w:val="TableParagraph"/>
              <w:spacing w:before="145"/>
              <w:ind w:right="78"/>
              <w:jc w:val="right"/>
              <w:rPr>
                <w:rFonts w:ascii="Trebuchet MS" w:eastAsia="Trebuchet MS" w:hAnsi="Trebuchet MS" w:cs="Trebuchet MS"/>
                <w:sz w:val="20"/>
                <w:szCs w:val="20"/>
              </w:rPr>
            </w:pPr>
            <w:r>
              <w:rPr>
                <w:rFonts w:ascii="Trebuchet MS"/>
                <w:sz w:val="20"/>
              </w:rPr>
              <w:t>31</w:t>
            </w:r>
          </w:p>
        </w:tc>
      </w:tr>
      <w:tr w:rsidR="00E22020">
        <w:trPr>
          <w:trHeight w:hRule="exact" w:val="466"/>
        </w:trPr>
        <w:tc>
          <w:tcPr>
            <w:tcW w:w="1489" w:type="dxa"/>
            <w:tcBorders>
              <w:top w:val="nil"/>
              <w:left w:val="nil"/>
              <w:bottom w:val="nil"/>
              <w:right w:val="nil"/>
            </w:tcBorders>
          </w:tcPr>
          <w:p w:rsidR="00E22020" w:rsidRDefault="00016963">
            <w:pPr>
              <w:pStyle w:val="TableParagraph"/>
              <w:spacing w:before="140"/>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F</w:t>
            </w:r>
          </w:p>
        </w:tc>
        <w:tc>
          <w:tcPr>
            <w:tcW w:w="7373" w:type="dxa"/>
            <w:tcBorders>
              <w:top w:val="nil"/>
              <w:left w:val="nil"/>
              <w:bottom w:val="nil"/>
              <w:right w:val="nil"/>
            </w:tcBorders>
          </w:tcPr>
          <w:p w:rsidR="00E22020" w:rsidRDefault="00016963">
            <w:pPr>
              <w:pStyle w:val="TableParagraph"/>
              <w:spacing w:before="140"/>
              <w:ind w:left="366"/>
              <w:rPr>
                <w:rFonts w:ascii="Trebuchet MS" w:eastAsia="Trebuchet MS" w:hAnsi="Trebuchet MS" w:cs="Trebuchet MS"/>
                <w:sz w:val="20"/>
                <w:szCs w:val="20"/>
              </w:rPr>
            </w:pPr>
            <w:r>
              <w:rPr>
                <w:rFonts w:ascii="Trebuchet MS"/>
                <w:spacing w:val="7"/>
                <w:sz w:val="20"/>
              </w:rPr>
              <w:t xml:space="preserve">HSE </w:t>
            </w:r>
            <w:r>
              <w:rPr>
                <w:rFonts w:ascii="Trebuchet MS"/>
                <w:spacing w:val="8"/>
                <w:sz w:val="20"/>
              </w:rPr>
              <w:t xml:space="preserve">File </w:t>
            </w:r>
            <w:r>
              <w:rPr>
                <w:rFonts w:ascii="Trebuchet MS"/>
                <w:spacing w:val="9"/>
                <w:sz w:val="20"/>
              </w:rPr>
              <w:t xml:space="preserve">Content Guideline </w:t>
            </w:r>
            <w:r>
              <w:rPr>
                <w:rFonts w:ascii="Trebuchet MS"/>
                <w:spacing w:val="7"/>
                <w:sz w:val="20"/>
              </w:rPr>
              <w:t xml:space="preserve">and </w:t>
            </w:r>
            <w:r>
              <w:rPr>
                <w:rFonts w:ascii="Trebuchet MS"/>
                <w:spacing w:val="8"/>
                <w:sz w:val="20"/>
              </w:rPr>
              <w:t xml:space="preserve">Audit </w:t>
            </w:r>
            <w:r>
              <w:rPr>
                <w:rFonts w:ascii="Trebuchet MS"/>
                <w:spacing w:val="21"/>
                <w:sz w:val="20"/>
              </w:rPr>
              <w:t xml:space="preserve"> </w:t>
            </w:r>
            <w:r>
              <w:rPr>
                <w:rFonts w:ascii="Trebuchet MS"/>
                <w:spacing w:val="9"/>
                <w:sz w:val="20"/>
              </w:rPr>
              <w:t>Checklist</w:t>
            </w:r>
          </w:p>
        </w:tc>
        <w:tc>
          <w:tcPr>
            <w:tcW w:w="1066" w:type="dxa"/>
            <w:tcBorders>
              <w:top w:val="nil"/>
              <w:left w:val="nil"/>
              <w:bottom w:val="nil"/>
              <w:right w:val="nil"/>
            </w:tcBorders>
          </w:tcPr>
          <w:p w:rsidR="00E22020" w:rsidRDefault="00016963">
            <w:pPr>
              <w:pStyle w:val="TableParagraph"/>
              <w:spacing w:before="140"/>
              <w:ind w:right="78"/>
              <w:jc w:val="right"/>
              <w:rPr>
                <w:rFonts w:ascii="Trebuchet MS" w:eastAsia="Trebuchet MS" w:hAnsi="Trebuchet MS" w:cs="Trebuchet MS"/>
                <w:sz w:val="20"/>
                <w:szCs w:val="20"/>
              </w:rPr>
            </w:pPr>
            <w:r>
              <w:rPr>
                <w:rFonts w:ascii="Trebuchet MS"/>
                <w:sz w:val="20"/>
              </w:rPr>
              <w:t>32</w:t>
            </w:r>
          </w:p>
        </w:tc>
      </w:tr>
    </w:tbl>
    <w:p w:rsidR="00E22020" w:rsidRDefault="00E22020">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22020" w:rsidRDefault="00E22020">
      <w:pPr>
        <w:spacing w:before="9"/>
        <w:rPr>
          <w:rFonts w:ascii="Trebuchet MS" w:eastAsia="Trebuchet MS" w:hAnsi="Trebuchet MS" w:cs="Trebuchet MS"/>
          <w:b/>
          <w:bCs/>
          <w:sz w:val="19"/>
          <w:szCs w:val="19"/>
        </w:rPr>
      </w:pPr>
    </w:p>
    <w:p w:rsidR="00E22020" w:rsidRDefault="00016963">
      <w:pPr>
        <w:ind w:left="160"/>
        <w:rPr>
          <w:rFonts w:ascii="Trebuchet MS"/>
          <w:b/>
          <w:spacing w:val="7"/>
          <w:sz w:val="20"/>
          <w:u w:val="single" w:color="000000"/>
        </w:rPr>
      </w:pPr>
      <w:r>
        <w:rPr>
          <w:rFonts w:ascii="Trebuchet MS"/>
          <w:b/>
          <w:sz w:val="20"/>
          <w:u w:val="single" w:color="000000"/>
        </w:rPr>
        <w:t>P</w:t>
      </w:r>
      <w:r>
        <w:rPr>
          <w:rFonts w:ascii="Trebuchet MS"/>
          <w:b/>
          <w:spacing w:val="-36"/>
          <w:sz w:val="20"/>
          <w:u w:val="single" w:color="000000"/>
        </w:rPr>
        <w:t xml:space="preserve"> </w:t>
      </w:r>
      <w:r>
        <w:rPr>
          <w:rFonts w:ascii="Trebuchet MS"/>
          <w:b/>
          <w:sz w:val="20"/>
          <w:u w:val="single" w:color="000000"/>
        </w:rPr>
        <w:t>R</w:t>
      </w:r>
      <w:r>
        <w:rPr>
          <w:rFonts w:ascii="Trebuchet MS"/>
          <w:b/>
          <w:spacing w:val="-33"/>
          <w:sz w:val="20"/>
          <w:u w:val="single" w:color="000000"/>
        </w:rPr>
        <w:t xml:space="preserve"> </w:t>
      </w:r>
      <w:r>
        <w:rPr>
          <w:rFonts w:ascii="Trebuchet MS"/>
          <w:b/>
          <w:sz w:val="20"/>
          <w:u w:val="single" w:color="000000"/>
        </w:rPr>
        <w:t>E</w:t>
      </w:r>
      <w:r>
        <w:rPr>
          <w:rFonts w:ascii="Trebuchet MS"/>
          <w:b/>
          <w:spacing w:val="-35"/>
          <w:sz w:val="20"/>
          <w:u w:val="single" w:color="000000"/>
        </w:rPr>
        <w:t xml:space="preserve"> </w:t>
      </w:r>
      <w:r>
        <w:rPr>
          <w:rFonts w:ascii="Trebuchet MS"/>
          <w:b/>
          <w:sz w:val="20"/>
          <w:u w:val="single" w:color="000000"/>
        </w:rPr>
        <w:t>AM</w:t>
      </w:r>
      <w:r>
        <w:rPr>
          <w:rFonts w:ascii="Trebuchet MS"/>
          <w:b/>
          <w:spacing w:val="-26"/>
          <w:sz w:val="20"/>
          <w:u w:val="single" w:color="000000"/>
        </w:rPr>
        <w:t xml:space="preserve"> </w:t>
      </w:r>
      <w:r>
        <w:rPr>
          <w:rFonts w:ascii="Trebuchet MS"/>
          <w:b/>
          <w:sz w:val="20"/>
          <w:u w:val="single" w:color="000000"/>
        </w:rPr>
        <w:t>B</w:t>
      </w:r>
      <w:r>
        <w:rPr>
          <w:rFonts w:ascii="Trebuchet MS"/>
          <w:b/>
          <w:spacing w:val="-32"/>
          <w:sz w:val="20"/>
          <w:u w:val="single" w:color="000000"/>
        </w:rPr>
        <w:t xml:space="preserve"> </w:t>
      </w:r>
      <w:r>
        <w:rPr>
          <w:rFonts w:ascii="Trebuchet MS"/>
          <w:b/>
          <w:sz w:val="20"/>
          <w:u w:val="single" w:color="000000"/>
        </w:rPr>
        <w:t>L</w:t>
      </w:r>
      <w:r>
        <w:rPr>
          <w:rFonts w:ascii="Trebuchet MS"/>
          <w:b/>
          <w:spacing w:val="-35"/>
          <w:sz w:val="20"/>
          <w:u w:val="single" w:color="000000"/>
        </w:rPr>
        <w:t xml:space="preserve"> </w:t>
      </w:r>
      <w:r>
        <w:rPr>
          <w:rFonts w:ascii="Trebuchet MS"/>
          <w:b/>
          <w:sz w:val="20"/>
          <w:u w:val="single" w:color="000000"/>
        </w:rPr>
        <w:t>E:</w:t>
      </w:r>
      <w:r>
        <w:rPr>
          <w:rFonts w:ascii="Trebuchet MS"/>
          <w:b/>
          <w:spacing w:val="-17"/>
          <w:sz w:val="20"/>
          <w:u w:val="single" w:color="000000"/>
        </w:rPr>
        <w:t xml:space="preserve"> </w:t>
      </w:r>
      <w:r>
        <w:rPr>
          <w:rFonts w:ascii="Trebuchet MS"/>
          <w:b/>
          <w:sz w:val="20"/>
          <w:u w:val="single" w:color="000000"/>
        </w:rPr>
        <w:t>H</w:t>
      </w:r>
      <w:r>
        <w:rPr>
          <w:rFonts w:ascii="Trebuchet MS"/>
          <w:b/>
          <w:spacing w:val="-34"/>
          <w:sz w:val="20"/>
          <w:u w:val="single" w:color="000000"/>
        </w:rPr>
        <w:t xml:space="preserve"> </w:t>
      </w:r>
      <w:r>
        <w:rPr>
          <w:rFonts w:ascii="Trebuchet MS"/>
          <w:b/>
          <w:sz w:val="20"/>
          <w:u w:val="single" w:color="000000"/>
        </w:rPr>
        <w:t>E</w:t>
      </w:r>
      <w:r>
        <w:rPr>
          <w:rFonts w:ascii="Trebuchet MS"/>
          <w:b/>
          <w:spacing w:val="-35"/>
          <w:sz w:val="20"/>
          <w:u w:val="single" w:color="000000"/>
        </w:rPr>
        <w:t xml:space="preserve"> </w:t>
      </w:r>
      <w:r>
        <w:rPr>
          <w:rFonts w:ascii="Trebuchet MS"/>
          <w:b/>
          <w:spacing w:val="3"/>
          <w:sz w:val="20"/>
          <w:u w:val="single" w:color="000000"/>
        </w:rPr>
        <w:t>AL</w:t>
      </w:r>
      <w:r>
        <w:rPr>
          <w:rFonts w:ascii="Trebuchet MS"/>
          <w:b/>
          <w:spacing w:val="-35"/>
          <w:sz w:val="20"/>
          <w:u w:val="single" w:color="000000"/>
        </w:rPr>
        <w:t xml:space="preserve"> </w:t>
      </w:r>
      <w:r>
        <w:rPr>
          <w:rFonts w:ascii="Trebuchet MS"/>
          <w:b/>
          <w:sz w:val="20"/>
          <w:u w:val="single" w:color="000000"/>
        </w:rPr>
        <w:t>T</w:t>
      </w:r>
      <w:r>
        <w:rPr>
          <w:rFonts w:ascii="Trebuchet MS"/>
          <w:b/>
          <w:spacing w:val="-42"/>
          <w:sz w:val="20"/>
          <w:u w:val="single" w:color="000000"/>
        </w:rPr>
        <w:t xml:space="preserve"> </w:t>
      </w:r>
      <w:r>
        <w:rPr>
          <w:rFonts w:ascii="Trebuchet MS"/>
          <w:b/>
          <w:sz w:val="20"/>
          <w:u w:val="single" w:color="000000"/>
        </w:rPr>
        <w:t>H</w:t>
      </w:r>
      <w:r>
        <w:rPr>
          <w:rFonts w:ascii="Trebuchet MS"/>
          <w:b/>
          <w:spacing w:val="10"/>
          <w:sz w:val="20"/>
          <w:u w:val="single" w:color="000000"/>
        </w:rPr>
        <w:t xml:space="preserve"> </w:t>
      </w:r>
      <w:r>
        <w:rPr>
          <w:rFonts w:ascii="Trebuchet MS"/>
          <w:b/>
          <w:spacing w:val="3"/>
          <w:sz w:val="20"/>
          <w:u w:val="single" w:color="000000"/>
        </w:rPr>
        <w:t>AN</w:t>
      </w:r>
      <w:r>
        <w:rPr>
          <w:rFonts w:ascii="Trebuchet MS"/>
          <w:b/>
          <w:spacing w:val="-35"/>
          <w:sz w:val="20"/>
          <w:u w:val="single" w:color="000000"/>
        </w:rPr>
        <w:t xml:space="preserve"> </w:t>
      </w:r>
      <w:r>
        <w:rPr>
          <w:rFonts w:ascii="Trebuchet MS"/>
          <w:b/>
          <w:sz w:val="20"/>
          <w:u w:val="single" w:color="000000"/>
        </w:rPr>
        <w:t>D</w:t>
      </w:r>
      <w:r>
        <w:rPr>
          <w:rFonts w:ascii="Trebuchet MS"/>
          <w:b/>
          <w:spacing w:val="8"/>
          <w:sz w:val="20"/>
          <w:u w:val="single" w:color="000000"/>
        </w:rPr>
        <w:t xml:space="preserve"> </w:t>
      </w:r>
      <w:r>
        <w:rPr>
          <w:rFonts w:ascii="Trebuchet MS"/>
          <w:b/>
          <w:sz w:val="20"/>
          <w:u w:val="single" w:color="000000"/>
        </w:rPr>
        <w:t>SAF</w:t>
      </w:r>
      <w:r>
        <w:rPr>
          <w:rFonts w:ascii="Trebuchet MS"/>
          <w:b/>
          <w:spacing w:val="-36"/>
          <w:sz w:val="20"/>
          <w:u w:val="single" w:color="000000"/>
        </w:rPr>
        <w:t xml:space="preserve"> </w:t>
      </w:r>
      <w:r>
        <w:rPr>
          <w:rFonts w:ascii="Trebuchet MS"/>
          <w:b/>
          <w:sz w:val="20"/>
          <w:u w:val="single" w:color="000000"/>
        </w:rPr>
        <w:t>E</w:t>
      </w:r>
      <w:r>
        <w:rPr>
          <w:rFonts w:ascii="Trebuchet MS"/>
          <w:b/>
          <w:spacing w:val="-37"/>
          <w:sz w:val="20"/>
          <w:u w:val="single" w:color="000000"/>
        </w:rPr>
        <w:t xml:space="preserve"> </w:t>
      </w:r>
      <w:r>
        <w:rPr>
          <w:rFonts w:ascii="Trebuchet MS"/>
          <w:b/>
          <w:sz w:val="20"/>
          <w:u w:val="single" w:color="000000"/>
        </w:rPr>
        <w:t>T</w:t>
      </w:r>
      <w:r>
        <w:rPr>
          <w:rFonts w:ascii="Trebuchet MS"/>
          <w:b/>
          <w:spacing w:val="-42"/>
          <w:sz w:val="20"/>
          <w:u w:val="single" w:color="000000"/>
        </w:rPr>
        <w:t xml:space="preserve"> </w:t>
      </w:r>
      <w:r>
        <w:rPr>
          <w:rFonts w:ascii="Trebuchet MS"/>
          <w:b/>
          <w:sz w:val="20"/>
          <w:u w:val="single" w:color="000000"/>
        </w:rPr>
        <w:t>Y</w:t>
      </w:r>
      <w:r>
        <w:rPr>
          <w:rFonts w:ascii="Trebuchet MS"/>
          <w:b/>
          <w:spacing w:val="12"/>
          <w:sz w:val="20"/>
          <w:u w:val="single" w:color="000000"/>
        </w:rPr>
        <w:t xml:space="preserve"> </w:t>
      </w:r>
      <w:r>
        <w:rPr>
          <w:rFonts w:ascii="Trebuchet MS"/>
          <w:b/>
          <w:spacing w:val="8"/>
          <w:sz w:val="20"/>
          <w:u w:val="single" w:color="000000"/>
        </w:rPr>
        <w:t>SPECIFICAT</w:t>
      </w:r>
      <w:r>
        <w:rPr>
          <w:rFonts w:ascii="Trebuchet MS"/>
          <w:b/>
          <w:spacing w:val="-47"/>
          <w:sz w:val="20"/>
          <w:u w:val="single" w:color="000000"/>
        </w:rPr>
        <w:t xml:space="preserve"> </w:t>
      </w:r>
      <w:r>
        <w:rPr>
          <w:rFonts w:ascii="Trebuchet MS"/>
          <w:b/>
          <w:spacing w:val="7"/>
          <w:sz w:val="20"/>
          <w:u w:val="single" w:color="000000"/>
        </w:rPr>
        <w:t>ION</w:t>
      </w:r>
    </w:p>
    <w:p w:rsidR="00E62B9C" w:rsidRDefault="00E62B9C">
      <w:pPr>
        <w:ind w:left="160"/>
        <w:rPr>
          <w:rFonts w:ascii="Trebuchet MS" w:eastAsia="Trebuchet MS" w:hAnsi="Trebuchet MS" w:cs="Trebuchet MS"/>
          <w:sz w:val="20"/>
          <w:szCs w:val="20"/>
        </w:rPr>
      </w:pPr>
    </w:p>
    <w:p w:rsidR="00E22020" w:rsidRDefault="00016963">
      <w:pPr>
        <w:pStyle w:val="BodyText"/>
        <w:spacing w:before="60"/>
        <w:ind w:left="126"/>
        <w:jc w:val="both"/>
        <w:rPr>
          <w:rFonts w:ascii="Trebuchet MS" w:eastAsia="Trebuchet MS" w:hAnsi="Trebuchet MS" w:cs="Trebuchet MS"/>
        </w:rPr>
      </w:pPr>
      <w:r>
        <w:rPr>
          <w:rFonts w:ascii="Trebuchet MS"/>
          <w:spacing w:val="8"/>
        </w:rPr>
        <w:t>General</w:t>
      </w:r>
      <w:r>
        <w:rPr>
          <w:rFonts w:ascii="Trebuchet MS"/>
          <w:spacing w:val="60"/>
        </w:rPr>
        <w:t xml:space="preserve"> </w:t>
      </w:r>
      <w:r>
        <w:rPr>
          <w:rFonts w:ascii="Trebuchet MS"/>
          <w:spacing w:val="7"/>
        </w:rPr>
        <w:t>Statement</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29"/>
          <w:szCs w:val="29"/>
        </w:rPr>
      </w:pPr>
    </w:p>
    <w:p w:rsidR="00E22020" w:rsidRDefault="00016963">
      <w:pPr>
        <w:pStyle w:val="BodyText"/>
        <w:spacing w:line="276" w:lineRule="auto"/>
        <w:ind w:left="100" w:right="171"/>
        <w:jc w:val="both"/>
        <w:rPr>
          <w:rFonts w:ascii="Trebuchet MS" w:eastAsia="Trebuchet MS" w:hAnsi="Trebuchet MS" w:cs="Trebuchet MS"/>
        </w:rPr>
      </w:pPr>
      <w:r>
        <w:rPr>
          <w:rFonts w:ascii="Trebuchet MS" w:eastAsia="Trebuchet MS" w:hAnsi="Trebuchet MS" w:cs="Trebuchet MS"/>
        </w:rPr>
        <w:t xml:space="preserve">It is a </w:t>
      </w:r>
      <w:r>
        <w:rPr>
          <w:rFonts w:ascii="Trebuchet MS" w:eastAsia="Trebuchet MS" w:hAnsi="Trebuchet MS" w:cs="Trebuchet MS"/>
          <w:spacing w:val="7"/>
        </w:rPr>
        <w:t xml:space="preserve">requirement </w:t>
      </w:r>
      <w:r>
        <w:rPr>
          <w:rFonts w:ascii="Trebuchet MS" w:eastAsia="Trebuchet MS" w:hAnsi="Trebuchet MS" w:cs="Trebuchet MS"/>
          <w:spacing w:val="6"/>
        </w:rPr>
        <w:t xml:space="preserve">of </w:t>
      </w:r>
      <w:r>
        <w:rPr>
          <w:rFonts w:ascii="Trebuchet MS" w:eastAsia="Trebuchet MS" w:hAnsi="Trebuchet MS" w:cs="Trebuchet MS"/>
          <w:spacing w:val="4"/>
        </w:rPr>
        <w:t xml:space="preserve">this </w:t>
      </w:r>
      <w:r>
        <w:rPr>
          <w:rFonts w:ascii="Trebuchet MS" w:eastAsia="Trebuchet MS" w:hAnsi="Trebuchet MS" w:cs="Trebuchet MS"/>
          <w:spacing w:val="8"/>
        </w:rPr>
        <w:t xml:space="preserve">contract </w:t>
      </w:r>
      <w:r>
        <w:rPr>
          <w:rFonts w:ascii="Trebuchet MS" w:eastAsia="Trebuchet MS" w:hAnsi="Trebuchet MS" w:cs="Trebuchet MS"/>
          <w:spacing w:val="7"/>
        </w:rPr>
        <w:t xml:space="preserve">that </w:t>
      </w:r>
      <w:r>
        <w:rPr>
          <w:rFonts w:ascii="Trebuchet MS" w:eastAsia="Trebuchet MS" w:hAnsi="Trebuchet MS" w:cs="Trebuchet MS"/>
          <w:spacing w:val="5"/>
        </w:rPr>
        <w:t xml:space="preserve">the </w:t>
      </w:r>
      <w:r>
        <w:rPr>
          <w:rFonts w:ascii="Trebuchet MS" w:eastAsia="Trebuchet MS" w:hAnsi="Trebuchet MS" w:cs="Trebuchet MS"/>
          <w:spacing w:val="8"/>
        </w:rPr>
        <w:t xml:space="preserve">Contractor </w:t>
      </w:r>
      <w:r>
        <w:rPr>
          <w:rFonts w:ascii="Trebuchet MS" w:eastAsia="Trebuchet MS" w:hAnsi="Trebuchet MS" w:cs="Trebuchet MS"/>
          <w:spacing w:val="6"/>
        </w:rPr>
        <w:t xml:space="preserve">shall </w:t>
      </w:r>
      <w:r>
        <w:rPr>
          <w:rFonts w:ascii="Trebuchet MS" w:eastAsia="Trebuchet MS" w:hAnsi="Trebuchet MS" w:cs="Trebuchet MS"/>
          <w:spacing w:val="7"/>
        </w:rPr>
        <w:t xml:space="preserve">provide </w:t>
      </w:r>
      <w:r>
        <w:rPr>
          <w:rFonts w:ascii="Trebuchet MS" w:eastAsia="Trebuchet MS" w:hAnsi="Trebuchet MS" w:cs="Trebuchet MS"/>
        </w:rPr>
        <w:t xml:space="preserve">a </w:t>
      </w:r>
      <w:r>
        <w:rPr>
          <w:rFonts w:ascii="Trebuchet MS" w:eastAsia="Trebuchet MS" w:hAnsi="Trebuchet MS" w:cs="Trebuchet MS"/>
          <w:spacing w:val="7"/>
        </w:rPr>
        <w:t>safe and healthy</w:t>
      </w:r>
      <w:r>
        <w:rPr>
          <w:rFonts w:ascii="Trebuchet MS" w:eastAsia="Trebuchet MS" w:hAnsi="Trebuchet MS" w:cs="Trebuchet MS"/>
          <w:spacing w:val="48"/>
        </w:rPr>
        <w:t xml:space="preserve"> </w:t>
      </w:r>
      <w:r>
        <w:rPr>
          <w:rFonts w:ascii="Trebuchet MS" w:eastAsia="Trebuchet MS" w:hAnsi="Trebuchet MS" w:cs="Trebuchet MS"/>
          <w:spacing w:val="8"/>
        </w:rPr>
        <w:t>working</w:t>
      </w:r>
      <w:r>
        <w:rPr>
          <w:rFonts w:ascii="Trebuchet MS" w:eastAsia="Trebuchet MS" w:hAnsi="Trebuchet MS" w:cs="Trebuchet MS"/>
          <w:w w:val="99"/>
        </w:rPr>
        <w:t xml:space="preserve"> </w:t>
      </w:r>
      <w:r>
        <w:rPr>
          <w:rFonts w:ascii="Trebuchet MS" w:eastAsia="Trebuchet MS" w:hAnsi="Trebuchet MS" w:cs="Trebuchet MS"/>
          <w:spacing w:val="9"/>
        </w:rPr>
        <w:t xml:space="preserve">environment </w:t>
      </w:r>
      <w:r>
        <w:rPr>
          <w:rFonts w:ascii="Trebuchet MS" w:eastAsia="Trebuchet MS" w:hAnsi="Trebuchet MS" w:cs="Trebuchet MS"/>
          <w:spacing w:val="7"/>
        </w:rPr>
        <w:t xml:space="preserve">and </w:t>
      </w:r>
      <w:r>
        <w:rPr>
          <w:rFonts w:ascii="Trebuchet MS" w:eastAsia="Trebuchet MS" w:hAnsi="Trebuchet MS" w:cs="Trebuchet MS"/>
          <w:spacing w:val="2"/>
        </w:rPr>
        <w:t xml:space="preserve">to </w:t>
      </w:r>
      <w:r>
        <w:rPr>
          <w:rFonts w:ascii="Trebuchet MS" w:eastAsia="Trebuchet MS" w:hAnsi="Trebuchet MS" w:cs="Trebuchet MS"/>
          <w:spacing w:val="6"/>
        </w:rPr>
        <w:t xml:space="preserve">direct </w:t>
      </w:r>
      <w:r>
        <w:rPr>
          <w:rFonts w:ascii="Trebuchet MS" w:eastAsia="Trebuchet MS" w:hAnsi="Trebuchet MS" w:cs="Trebuchet MS"/>
          <w:spacing w:val="5"/>
        </w:rPr>
        <w:t xml:space="preserve">all </w:t>
      </w:r>
      <w:r>
        <w:rPr>
          <w:rFonts w:ascii="Trebuchet MS" w:eastAsia="Trebuchet MS" w:hAnsi="Trebuchet MS" w:cs="Trebuchet MS"/>
          <w:spacing w:val="4"/>
        </w:rPr>
        <w:t xml:space="preserve">his </w:t>
      </w:r>
      <w:r>
        <w:rPr>
          <w:rFonts w:ascii="Trebuchet MS" w:eastAsia="Trebuchet MS" w:hAnsi="Trebuchet MS" w:cs="Trebuchet MS"/>
          <w:spacing w:val="5"/>
        </w:rPr>
        <w:t xml:space="preserve">activities </w:t>
      </w:r>
      <w:r>
        <w:rPr>
          <w:rFonts w:ascii="Trebuchet MS" w:eastAsia="Trebuchet MS" w:hAnsi="Trebuchet MS" w:cs="Trebuchet MS"/>
          <w:spacing w:val="2"/>
        </w:rPr>
        <w:t xml:space="preserve">in </w:t>
      </w:r>
      <w:r>
        <w:rPr>
          <w:rFonts w:ascii="Trebuchet MS" w:eastAsia="Trebuchet MS" w:hAnsi="Trebuchet MS" w:cs="Trebuchet MS"/>
          <w:spacing w:val="7"/>
        </w:rPr>
        <w:t xml:space="preserve">such </w:t>
      </w:r>
      <w:r>
        <w:rPr>
          <w:rFonts w:ascii="Trebuchet MS" w:eastAsia="Trebuchet MS" w:hAnsi="Trebuchet MS" w:cs="Trebuchet MS"/>
        </w:rPr>
        <w:t xml:space="preserve">a </w:t>
      </w:r>
      <w:r>
        <w:rPr>
          <w:rFonts w:ascii="Trebuchet MS" w:eastAsia="Trebuchet MS" w:hAnsi="Trebuchet MS" w:cs="Trebuchet MS"/>
          <w:spacing w:val="6"/>
        </w:rPr>
        <w:t xml:space="preserve">manner that </w:t>
      </w:r>
      <w:r>
        <w:rPr>
          <w:rFonts w:ascii="Trebuchet MS" w:eastAsia="Trebuchet MS" w:hAnsi="Trebuchet MS" w:cs="Trebuchet MS"/>
          <w:spacing w:val="5"/>
        </w:rPr>
        <w:t xml:space="preserve">his </w:t>
      </w:r>
      <w:r>
        <w:rPr>
          <w:rFonts w:ascii="Trebuchet MS" w:eastAsia="Trebuchet MS" w:hAnsi="Trebuchet MS" w:cs="Trebuchet MS"/>
          <w:spacing w:val="7"/>
        </w:rPr>
        <w:t xml:space="preserve">employees </w:t>
      </w:r>
      <w:r>
        <w:rPr>
          <w:rFonts w:ascii="Trebuchet MS" w:eastAsia="Trebuchet MS" w:hAnsi="Trebuchet MS" w:cs="Trebuchet MS"/>
          <w:spacing w:val="6"/>
        </w:rPr>
        <w:t>and any</w:t>
      </w:r>
      <w:r>
        <w:rPr>
          <w:rFonts w:ascii="Trebuchet MS" w:eastAsia="Trebuchet MS" w:hAnsi="Trebuchet MS" w:cs="Trebuchet MS"/>
          <w:spacing w:val="28"/>
        </w:rPr>
        <w:t xml:space="preserve"> </w:t>
      </w:r>
      <w:r>
        <w:rPr>
          <w:rFonts w:ascii="Trebuchet MS" w:eastAsia="Trebuchet MS" w:hAnsi="Trebuchet MS" w:cs="Trebuchet MS"/>
          <w:spacing w:val="7"/>
        </w:rPr>
        <w:t>other</w:t>
      </w:r>
      <w:r>
        <w:rPr>
          <w:rFonts w:ascii="Trebuchet MS" w:eastAsia="Trebuchet MS" w:hAnsi="Trebuchet MS" w:cs="Trebuchet MS"/>
          <w:w w:val="99"/>
        </w:rPr>
        <w:t xml:space="preserve"> </w:t>
      </w:r>
      <w:r>
        <w:rPr>
          <w:rFonts w:ascii="Trebuchet MS" w:eastAsia="Trebuchet MS" w:hAnsi="Trebuchet MS" w:cs="Trebuchet MS"/>
          <w:spacing w:val="6"/>
        </w:rPr>
        <w:t xml:space="preserve">persons, </w:t>
      </w:r>
      <w:r>
        <w:rPr>
          <w:rFonts w:ascii="Trebuchet MS" w:eastAsia="Trebuchet MS" w:hAnsi="Trebuchet MS" w:cs="Trebuchet MS"/>
          <w:spacing w:val="7"/>
        </w:rPr>
        <w:t xml:space="preserve">who </w:t>
      </w:r>
      <w:r>
        <w:rPr>
          <w:rFonts w:ascii="Trebuchet MS" w:eastAsia="Trebuchet MS" w:hAnsi="Trebuchet MS" w:cs="Trebuchet MS"/>
          <w:spacing w:val="3"/>
        </w:rPr>
        <w:t xml:space="preserve">may </w:t>
      </w:r>
      <w:r>
        <w:rPr>
          <w:rFonts w:ascii="Trebuchet MS" w:eastAsia="Trebuchet MS" w:hAnsi="Trebuchet MS" w:cs="Trebuchet MS"/>
          <w:spacing w:val="5"/>
        </w:rPr>
        <w:t xml:space="preserve">be </w:t>
      </w:r>
      <w:r>
        <w:rPr>
          <w:rFonts w:ascii="Trebuchet MS" w:eastAsia="Trebuchet MS" w:hAnsi="Trebuchet MS" w:cs="Trebuchet MS"/>
          <w:spacing w:val="6"/>
        </w:rPr>
        <w:t xml:space="preserve">directly </w:t>
      </w:r>
      <w:r>
        <w:rPr>
          <w:rFonts w:ascii="Trebuchet MS" w:eastAsia="Trebuchet MS" w:hAnsi="Trebuchet MS" w:cs="Trebuchet MS"/>
          <w:spacing w:val="7"/>
        </w:rPr>
        <w:t xml:space="preserve">affected </w:t>
      </w:r>
      <w:r>
        <w:rPr>
          <w:rFonts w:ascii="Trebuchet MS" w:eastAsia="Trebuchet MS" w:hAnsi="Trebuchet MS" w:cs="Trebuchet MS"/>
          <w:spacing w:val="4"/>
        </w:rPr>
        <w:t xml:space="preserve">by his </w:t>
      </w:r>
      <w:r>
        <w:rPr>
          <w:rFonts w:ascii="Trebuchet MS" w:eastAsia="Trebuchet MS" w:hAnsi="Trebuchet MS" w:cs="Trebuchet MS"/>
          <w:spacing w:val="6"/>
        </w:rPr>
        <w:t xml:space="preserve">activities, are not </w:t>
      </w:r>
      <w:r>
        <w:rPr>
          <w:rFonts w:ascii="Trebuchet MS" w:eastAsia="Trebuchet MS" w:hAnsi="Trebuchet MS" w:cs="Trebuchet MS"/>
          <w:spacing w:val="9"/>
        </w:rPr>
        <w:t xml:space="preserve">exposed </w:t>
      </w:r>
      <w:r>
        <w:rPr>
          <w:rFonts w:ascii="Trebuchet MS" w:eastAsia="Trebuchet MS" w:hAnsi="Trebuchet MS" w:cs="Trebuchet MS"/>
          <w:spacing w:val="2"/>
        </w:rPr>
        <w:t xml:space="preserve">to </w:t>
      </w:r>
      <w:r>
        <w:rPr>
          <w:rFonts w:ascii="Trebuchet MS" w:eastAsia="Trebuchet MS" w:hAnsi="Trebuchet MS" w:cs="Trebuchet MS"/>
          <w:spacing w:val="7"/>
        </w:rPr>
        <w:t xml:space="preserve">hazards </w:t>
      </w:r>
      <w:r>
        <w:rPr>
          <w:rFonts w:ascii="Trebuchet MS" w:eastAsia="Trebuchet MS" w:hAnsi="Trebuchet MS" w:cs="Trebuchet MS"/>
          <w:spacing w:val="2"/>
        </w:rPr>
        <w:t xml:space="preserve">to </w:t>
      </w:r>
      <w:r>
        <w:rPr>
          <w:rFonts w:ascii="Trebuchet MS" w:eastAsia="Trebuchet MS" w:hAnsi="Trebuchet MS" w:cs="Trebuchet MS"/>
          <w:spacing w:val="5"/>
        </w:rPr>
        <w:t xml:space="preserve">their </w:t>
      </w:r>
      <w:r>
        <w:rPr>
          <w:rFonts w:ascii="Trebuchet MS" w:eastAsia="Trebuchet MS" w:hAnsi="Trebuchet MS" w:cs="Trebuchet MS"/>
          <w:spacing w:val="10"/>
        </w:rPr>
        <w:t xml:space="preserve"> </w:t>
      </w:r>
      <w:r>
        <w:rPr>
          <w:rFonts w:ascii="Trebuchet MS" w:eastAsia="Trebuchet MS" w:hAnsi="Trebuchet MS" w:cs="Trebuchet MS"/>
          <w:spacing w:val="6"/>
        </w:rPr>
        <w:t>health</w:t>
      </w:r>
      <w:r>
        <w:rPr>
          <w:rFonts w:ascii="Trebuchet MS" w:eastAsia="Trebuchet MS" w:hAnsi="Trebuchet MS" w:cs="Trebuchet MS"/>
          <w:w w:val="99"/>
        </w:rPr>
        <w:t xml:space="preserve"> </w:t>
      </w:r>
      <w:r>
        <w:rPr>
          <w:rFonts w:ascii="Trebuchet MS" w:eastAsia="Trebuchet MS" w:hAnsi="Trebuchet MS" w:cs="Trebuchet MS"/>
          <w:spacing w:val="7"/>
        </w:rPr>
        <w:t xml:space="preserve">and </w:t>
      </w:r>
      <w:r>
        <w:rPr>
          <w:rFonts w:ascii="Trebuchet MS" w:eastAsia="Trebuchet MS" w:hAnsi="Trebuchet MS" w:cs="Trebuchet MS"/>
          <w:spacing w:val="6"/>
        </w:rPr>
        <w:t xml:space="preserve">safety. </w:t>
      </w:r>
      <w:r>
        <w:rPr>
          <w:rFonts w:ascii="Trebuchet MS" w:eastAsia="Trebuchet MS" w:hAnsi="Trebuchet MS" w:cs="Trebuchet MS"/>
        </w:rPr>
        <w:t xml:space="preserve">To </w:t>
      </w:r>
      <w:r>
        <w:rPr>
          <w:rFonts w:ascii="Trebuchet MS" w:eastAsia="Trebuchet MS" w:hAnsi="Trebuchet MS" w:cs="Trebuchet MS"/>
          <w:spacing w:val="5"/>
        </w:rPr>
        <w:t xml:space="preserve">this </w:t>
      </w:r>
      <w:r>
        <w:rPr>
          <w:rFonts w:ascii="Trebuchet MS" w:eastAsia="Trebuchet MS" w:hAnsi="Trebuchet MS" w:cs="Trebuchet MS"/>
          <w:spacing w:val="6"/>
        </w:rPr>
        <w:t xml:space="preserve">end </w:t>
      </w:r>
      <w:r>
        <w:rPr>
          <w:rFonts w:ascii="Trebuchet MS" w:eastAsia="Trebuchet MS" w:hAnsi="Trebuchet MS" w:cs="Trebuchet MS"/>
          <w:spacing w:val="5"/>
        </w:rPr>
        <w:t xml:space="preserve">the </w:t>
      </w:r>
      <w:r>
        <w:rPr>
          <w:rFonts w:ascii="Trebuchet MS" w:eastAsia="Trebuchet MS" w:hAnsi="Trebuchet MS" w:cs="Trebuchet MS"/>
        </w:rPr>
        <w:t xml:space="preserve">Contractors </w:t>
      </w:r>
      <w:r>
        <w:rPr>
          <w:rFonts w:ascii="Trebuchet MS" w:eastAsia="Trebuchet MS" w:hAnsi="Trebuchet MS" w:cs="Trebuchet MS"/>
          <w:spacing w:val="6"/>
        </w:rPr>
        <w:t xml:space="preserve">shall </w:t>
      </w:r>
      <w:r>
        <w:rPr>
          <w:rFonts w:ascii="Trebuchet MS" w:eastAsia="Trebuchet MS" w:hAnsi="Trebuchet MS" w:cs="Trebuchet MS"/>
          <w:spacing w:val="9"/>
        </w:rPr>
        <w:t xml:space="preserve">assume </w:t>
      </w:r>
      <w:r>
        <w:rPr>
          <w:rFonts w:ascii="Trebuchet MS" w:eastAsia="Trebuchet MS" w:hAnsi="Trebuchet MS" w:cs="Trebuchet MS"/>
          <w:spacing w:val="4"/>
        </w:rPr>
        <w:t xml:space="preserve">full </w:t>
      </w:r>
      <w:r>
        <w:rPr>
          <w:rFonts w:ascii="Trebuchet MS" w:eastAsia="Trebuchet MS" w:hAnsi="Trebuchet MS" w:cs="Trebuchet MS"/>
          <w:spacing w:val="6"/>
        </w:rPr>
        <w:t xml:space="preserve">responsibility </w:t>
      </w:r>
      <w:r>
        <w:rPr>
          <w:rFonts w:ascii="Trebuchet MS" w:eastAsia="Trebuchet MS" w:hAnsi="Trebuchet MS" w:cs="Trebuchet MS"/>
          <w:spacing w:val="2"/>
        </w:rPr>
        <w:t xml:space="preserve">to </w:t>
      </w:r>
      <w:r>
        <w:rPr>
          <w:rFonts w:ascii="Trebuchet MS" w:eastAsia="Trebuchet MS" w:hAnsi="Trebuchet MS" w:cs="Trebuchet MS"/>
          <w:spacing w:val="8"/>
        </w:rPr>
        <w:t xml:space="preserve">conform  </w:t>
      </w:r>
      <w:r>
        <w:rPr>
          <w:rFonts w:ascii="Trebuchet MS" w:eastAsia="Trebuchet MS" w:hAnsi="Trebuchet MS" w:cs="Trebuchet MS"/>
          <w:spacing w:val="2"/>
        </w:rPr>
        <w:t xml:space="preserve">to  </w:t>
      </w:r>
      <w:r>
        <w:rPr>
          <w:rFonts w:ascii="Trebuchet MS" w:eastAsia="Trebuchet MS" w:hAnsi="Trebuchet MS" w:cs="Trebuchet MS"/>
          <w:spacing w:val="4"/>
        </w:rPr>
        <w:t xml:space="preserve">all </w:t>
      </w:r>
      <w:r>
        <w:rPr>
          <w:rFonts w:ascii="Trebuchet MS" w:eastAsia="Trebuchet MS" w:hAnsi="Trebuchet MS" w:cs="Trebuchet MS"/>
          <w:spacing w:val="5"/>
        </w:rPr>
        <w:t xml:space="preserve"> </w:t>
      </w:r>
      <w:r>
        <w:rPr>
          <w:rFonts w:ascii="Trebuchet MS" w:eastAsia="Trebuchet MS" w:hAnsi="Trebuchet MS" w:cs="Trebuchet MS"/>
          <w:spacing w:val="6"/>
        </w:rPr>
        <w:t>the</w:t>
      </w:r>
      <w:r>
        <w:rPr>
          <w:rFonts w:ascii="Trebuchet MS" w:eastAsia="Trebuchet MS" w:hAnsi="Trebuchet MS" w:cs="Trebuchet MS"/>
          <w:w w:val="99"/>
        </w:rPr>
        <w:t xml:space="preserve"> </w:t>
      </w:r>
      <w:r>
        <w:rPr>
          <w:rFonts w:ascii="Trebuchet MS" w:eastAsia="Trebuchet MS" w:hAnsi="Trebuchet MS" w:cs="Trebuchet MS"/>
          <w:spacing w:val="7"/>
        </w:rPr>
        <w:t xml:space="preserve">provisions </w:t>
      </w:r>
      <w:r>
        <w:rPr>
          <w:rFonts w:ascii="Trebuchet MS" w:eastAsia="Trebuchet MS" w:hAnsi="Trebuchet MS" w:cs="Trebuchet MS"/>
          <w:spacing w:val="6"/>
        </w:rPr>
        <w:t xml:space="preserve">of </w:t>
      </w:r>
      <w:r>
        <w:rPr>
          <w:rFonts w:ascii="Trebuchet MS" w:eastAsia="Trebuchet MS" w:hAnsi="Trebuchet MS" w:cs="Trebuchet MS"/>
          <w:spacing w:val="5"/>
        </w:rPr>
        <w:t xml:space="preserve">the </w:t>
      </w:r>
      <w:r>
        <w:rPr>
          <w:rFonts w:ascii="Trebuchet MS" w:eastAsia="Trebuchet MS" w:hAnsi="Trebuchet MS" w:cs="Trebuchet MS"/>
        </w:rPr>
        <w:t xml:space="preserve">Occupational Health </w:t>
      </w:r>
      <w:r>
        <w:rPr>
          <w:rFonts w:ascii="Trebuchet MS" w:eastAsia="Trebuchet MS" w:hAnsi="Trebuchet MS" w:cs="Trebuchet MS"/>
          <w:spacing w:val="7"/>
        </w:rPr>
        <w:t xml:space="preserve">and Safety </w:t>
      </w:r>
      <w:r>
        <w:rPr>
          <w:rFonts w:ascii="Trebuchet MS" w:eastAsia="Trebuchet MS" w:hAnsi="Trebuchet MS" w:cs="Trebuchet MS"/>
          <w:spacing w:val="3"/>
        </w:rPr>
        <w:t xml:space="preserve">(O </w:t>
      </w:r>
      <w:r>
        <w:rPr>
          <w:rFonts w:ascii="Trebuchet MS" w:eastAsia="Trebuchet MS" w:hAnsi="Trebuchet MS" w:cs="Trebuchet MS"/>
        </w:rPr>
        <w:t xml:space="preserve">H </w:t>
      </w:r>
      <w:r>
        <w:rPr>
          <w:rFonts w:ascii="Trebuchet MS" w:eastAsia="Trebuchet MS" w:hAnsi="Trebuchet MS" w:cs="Trebuchet MS"/>
          <w:spacing w:val="6"/>
        </w:rPr>
        <w:t xml:space="preserve">S) </w:t>
      </w:r>
      <w:r>
        <w:rPr>
          <w:rFonts w:ascii="Trebuchet MS" w:eastAsia="Trebuchet MS" w:hAnsi="Trebuchet MS" w:cs="Trebuchet MS"/>
          <w:spacing w:val="7"/>
        </w:rPr>
        <w:t xml:space="preserve">Act (Act </w:t>
      </w:r>
      <w:r>
        <w:rPr>
          <w:rFonts w:ascii="Trebuchet MS" w:eastAsia="Trebuchet MS" w:hAnsi="Trebuchet MS" w:cs="Trebuchet MS"/>
          <w:spacing w:val="6"/>
        </w:rPr>
        <w:t xml:space="preserve">85 and </w:t>
      </w:r>
      <w:r>
        <w:rPr>
          <w:rFonts w:ascii="Trebuchet MS" w:eastAsia="Trebuchet MS" w:hAnsi="Trebuchet MS" w:cs="Trebuchet MS"/>
          <w:spacing w:val="9"/>
        </w:rPr>
        <w:t xml:space="preserve">Amendment </w:t>
      </w:r>
      <w:r>
        <w:rPr>
          <w:rFonts w:ascii="Trebuchet MS" w:eastAsia="Trebuchet MS" w:hAnsi="Trebuchet MS" w:cs="Trebuchet MS"/>
          <w:spacing w:val="7"/>
        </w:rPr>
        <w:t xml:space="preserve">Act </w:t>
      </w:r>
      <w:r>
        <w:rPr>
          <w:rFonts w:ascii="Trebuchet MS" w:eastAsia="Trebuchet MS" w:hAnsi="Trebuchet MS" w:cs="Trebuchet MS"/>
          <w:spacing w:val="8"/>
        </w:rPr>
        <w:t xml:space="preserve">181) </w:t>
      </w:r>
      <w:r>
        <w:rPr>
          <w:rFonts w:ascii="Trebuchet MS" w:eastAsia="Trebuchet MS" w:hAnsi="Trebuchet MS" w:cs="Trebuchet MS"/>
          <w:spacing w:val="56"/>
        </w:rPr>
        <w:t xml:space="preserve"> </w:t>
      </w:r>
      <w:r>
        <w:rPr>
          <w:rFonts w:ascii="Trebuchet MS" w:eastAsia="Trebuchet MS" w:hAnsi="Trebuchet MS" w:cs="Trebuchet MS"/>
          <w:spacing w:val="6"/>
        </w:rPr>
        <w:t>of</w:t>
      </w:r>
      <w:r>
        <w:rPr>
          <w:rFonts w:ascii="Trebuchet MS" w:eastAsia="Trebuchet MS" w:hAnsi="Trebuchet MS" w:cs="Trebuchet MS"/>
          <w:w w:val="99"/>
        </w:rPr>
        <w:t xml:space="preserve"> </w:t>
      </w:r>
      <w:r>
        <w:rPr>
          <w:rFonts w:ascii="Trebuchet MS" w:eastAsia="Trebuchet MS" w:hAnsi="Trebuchet MS" w:cs="Trebuchet MS"/>
          <w:spacing w:val="9"/>
        </w:rPr>
        <w:t xml:space="preserve">1993, </w:t>
      </w:r>
      <w:r>
        <w:rPr>
          <w:rFonts w:ascii="Trebuchet MS" w:eastAsia="Trebuchet MS" w:hAnsi="Trebuchet MS" w:cs="Trebuchet MS"/>
          <w:spacing w:val="7"/>
        </w:rPr>
        <w:t xml:space="preserve">and </w:t>
      </w:r>
      <w:r>
        <w:rPr>
          <w:rFonts w:ascii="Trebuchet MS" w:eastAsia="Trebuchet MS" w:hAnsi="Trebuchet MS" w:cs="Trebuchet MS"/>
          <w:spacing w:val="5"/>
        </w:rPr>
        <w:t xml:space="preserve">the </w:t>
      </w:r>
      <w:r>
        <w:rPr>
          <w:rFonts w:ascii="Trebuchet MS" w:eastAsia="Trebuchet MS" w:hAnsi="Trebuchet MS" w:cs="Trebuchet MS"/>
          <w:spacing w:val="8"/>
        </w:rPr>
        <w:t xml:space="preserve">Construction Regulations </w:t>
      </w:r>
      <w:r>
        <w:rPr>
          <w:rFonts w:ascii="Trebuchet MS" w:eastAsia="Trebuchet MS" w:hAnsi="Trebuchet MS" w:cs="Trebuchet MS"/>
          <w:spacing w:val="7"/>
        </w:rPr>
        <w:t xml:space="preserve">2014 issued </w:t>
      </w:r>
      <w:r>
        <w:rPr>
          <w:rFonts w:ascii="Trebuchet MS" w:eastAsia="Trebuchet MS" w:hAnsi="Trebuchet MS" w:cs="Trebuchet MS"/>
          <w:spacing w:val="6"/>
        </w:rPr>
        <w:t xml:space="preserve">on </w:t>
      </w:r>
      <w:r>
        <w:rPr>
          <w:rFonts w:ascii="Trebuchet MS" w:eastAsia="Trebuchet MS" w:hAnsi="Trebuchet MS" w:cs="Trebuchet MS"/>
        </w:rPr>
        <w:t xml:space="preserve">1 </w:t>
      </w:r>
      <w:r>
        <w:rPr>
          <w:rFonts w:ascii="Trebuchet MS" w:eastAsia="Trebuchet MS" w:hAnsi="Trebuchet MS" w:cs="Trebuchet MS"/>
          <w:spacing w:val="19"/>
        </w:rPr>
        <w:t xml:space="preserve">August </w:t>
      </w:r>
      <w:r>
        <w:rPr>
          <w:rFonts w:ascii="Trebuchet MS" w:eastAsia="Trebuchet MS" w:hAnsi="Trebuchet MS" w:cs="Trebuchet MS"/>
        </w:rPr>
        <w:t xml:space="preserve">2 </w:t>
      </w:r>
      <w:r>
        <w:rPr>
          <w:rFonts w:ascii="Trebuchet MS" w:eastAsia="Trebuchet MS" w:hAnsi="Trebuchet MS" w:cs="Trebuchet MS"/>
          <w:spacing w:val="11"/>
        </w:rPr>
        <w:t xml:space="preserve">01 </w:t>
      </w:r>
      <w:r>
        <w:rPr>
          <w:rFonts w:ascii="Trebuchet MS" w:eastAsia="Trebuchet MS" w:hAnsi="Trebuchet MS" w:cs="Trebuchet MS"/>
        </w:rPr>
        <w:t xml:space="preserve">4 </w:t>
      </w:r>
      <w:r>
        <w:rPr>
          <w:rFonts w:ascii="Trebuchet MS" w:eastAsia="Trebuchet MS" w:hAnsi="Trebuchet MS" w:cs="Trebuchet MS"/>
          <w:spacing w:val="5"/>
        </w:rPr>
        <w:t xml:space="preserve">by  the </w:t>
      </w:r>
      <w:r>
        <w:rPr>
          <w:rFonts w:ascii="Trebuchet MS" w:eastAsia="Trebuchet MS" w:hAnsi="Trebuchet MS" w:cs="Trebuchet MS"/>
          <w:spacing w:val="9"/>
        </w:rPr>
        <w:t xml:space="preserve">Department </w:t>
      </w:r>
      <w:r>
        <w:rPr>
          <w:rFonts w:ascii="Trebuchet MS" w:eastAsia="Trebuchet MS" w:hAnsi="Trebuchet MS" w:cs="Trebuchet MS"/>
          <w:spacing w:val="6"/>
        </w:rPr>
        <w:t>of</w:t>
      </w:r>
      <w:r>
        <w:rPr>
          <w:rFonts w:ascii="Trebuchet MS" w:eastAsia="Trebuchet MS" w:hAnsi="Trebuchet MS" w:cs="Trebuchet MS"/>
          <w:w w:val="99"/>
        </w:rPr>
        <w:t xml:space="preserve"> </w:t>
      </w:r>
      <w:r>
        <w:rPr>
          <w:rFonts w:ascii="Trebuchet MS" w:eastAsia="Trebuchet MS" w:hAnsi="Trebuchet MS" w:cs="Trebuchet MS"/>
          <w:spacing w:val="9"/>
        </w:rPr>
        <w:t xml:space="preserve">Labour. </w:t>
      </w:r>
      <w:r>
        <w:rPr>
          <w:rFonts w:ascii="Trebuchet MS" w:eastAsia="Trebuchet MS" w:hAnsi="Trebuchet MS" w:cs="Trebuchet MS"/>
          <w:spacing w:val="7"/>
        </w:rPr>
        <w:t xml:space="preserve">The </w:t>
      </w:r>
      <w:r>
        <w:rPr>
          <w:rFonts w:ascii="Trebuchet MS" w:eastAsia="Trebuchet MS" w:hAnsi="Trebuchet MS" w:cs="Trebuchet MS"/>
          <w:spacing w:val="9"/>
        </w:rPr>
        <w:t xml:space="preserve">Contractor </w:t>
      </w:r>
      <w:r>
        <w:rPr>
          <w:rFonts w:ascii="Trebuchet MS" w:eastAsia="Trebuchet MS" w:hAnsi="Trebuchet MS" w:cs="Trebuchet MS"/>
          <w:spacing w:val="6"/>
        </w:rPr>
        <w:t xml:space="preserve">is </w:t>
      </w:r>
      <w:r>
        <w:rPr>
          <w:rFonts w:ascii="Trebuchet MS" w:eastAsia="Trebuchet MS" w:hAnsi="Trebuchet MS" w:cs="Trebuchet MS"/>
          <w:spacing w:val="4"/>
        </w:rPr>
        <w:t xml:space="preserve">to </w:t>
      </w:r>
      <w:r>
        <w:rPr>
          <w:rFonts w:ascii="Trebuchet MS" w:eastAsia="Trebuchet MS" w:hAnsi="Trebuchet MS" w:cs="Trebuchet MS"/>
          <w:spacing w:val="9"/>
        </w:rPr>
        <w:t xml:space="preserve">complete </w:t>
      </w:r>
      <w:r>
        <w:rPr>
          <w:rFonts w:ascii="Trebuchet MS" w:eastAsia="Trebuchet MS" w:hAnsi="Trebuchet MS" w:cs="Trebuchet MS"/>
          <w:spacing w:val="8"/>
        </w:rPr>
        <w:t xml:space="preserve">Form </w:t>
      </w:r>
      <w:r>
        <w:rPr>
          <w:rFonts w:ascii="Trebuchet MS" w:eastAsia="Trebuchet MS" w:hAnsi="Trebuchet MS" w:cs="Trebuchet MS"/>
        </w:rPr>
        <w:t xml:space="preserve">O H S  1  </w:t>
      </w:r>
      <w:r>
        <w:rPr>
          <w:rFonts w:ascii="Trebuchet MS" w:eastAsia="Trebuchet MS" w:hAnsi="Trebuchet MS" w:cs="Trebuchet MS"/>
          <w:spacing w:val="6"/>
        </w:rPr>
        <w:t xml:space="preserve">in </w:t>
      </w:r>
      <w:r>
        <w:rPr>
          <w:rFonts w:ascii="Trebuchet MS" w:eastAsia="Trebuchet MS" w:hAnsi="Trebuchet MS" w:cs="Trebuchet MS"/>
          <w:spacing w:val="9"/>
        </w:rPr>
        <w:t xml:space="preserve">“Schedule </w:t>
      </w:r>
      <w:r>
        <w:rPr>
          <w:rFonts w:ascii="Trebuchet MS" w:eastAsia="Trebuchet MS" w:hAnsi="Trebuchet MS" w:cs="Trebuchet MS"/>
        </w:rPr>
        <w:t xml:space="preserve">D  "  </w:t>
      </w:r>
      <w:r>
        <w:rPr>
          <w:rFonts w:ascii="Trebuchet MS" w:eastAsia="Trebuchet MS" w:hAnsi="Trebuchet MS" w:cs="Trebuchet MS"/>
          <w:spacing w:val="7"/>
        </w:rPr>
        <w:t xml:space="preserve">and </w:t>
      </w:r>
      <w:r>
        <w:rPr>
          <w:rFonts w:ascii="Trebuchet MS" w:eastAsia="Trebuchet MS" w:hAnsi="Trebuchet MS" w:cs="Trebuchet MS"/>
        </w:rPr>
        <w:t xml:space="preserve">O  H  S  2  </w:t>
      </w:r>
      <w:r>
        <w:rPr>
          <w:rFonts w:ascii="Trebuchet MS" w:eastAsia="Trebuchet MS" w:hAnsi="Trebuchet MS" w:cs="Trebuchet MS"/>
          <w:spacing w:val="6"/>
        </w:rPr>
        <w:t>in</w:t>
      </w:r>
      <w:r>
        <w:rPr>
          <w:rFonts w:ascii="Trebuchet MS" w:eastAsia="Trebuchet MS" w:hAnsi="Trebuchet MS" w:cs="Trebuchet MS"/>
          <w:spacing w:val="39"/>
        </w:rPr>
        <w:t xml:space="preserve"> </w:t>
      </w:r>
      <w:r>
        <w:rPr>
          <w:rFonts w:ascii="Trebuchet MS" w:eastAsia="Trebuchet MS" w:hAnsi="Trebuchet MS" w:cs="Trebuchet MS"/>
          <w:spacing w:val="9"/>
        </w:rPr>
        <w:t>“Schedule</w:t>
      </w:r>
      <w:r>
        <w:rPr>
          <w:rFonts w:ascii="Trebuchet MS" w:eastAsia="Trebuchet MS" w:hAnsi="Trebuchet MS" w:cs="Trebuchet MS"/>
          <w:w w:val="99"/>
        </w:rPr>
        <w:t xml:space="preserve"> </w:t>
      </w:r>
      <w:r>
        <w:rPr>
          <w:rFonts w:ascii="Trebuchet MS" w:eastAsia="Trebuchet MS" w:hAnsi="Trebuchet MS" w:cs="Trebuchet MS"/>
          <w:spacing w:val="7"/>
        </w:rPr>
        <w:t>E".</w:t>
      </w:r>
    </w:p>
    <w:p w:rsidR="00E22020" w:rsidRDefault="00E22020">
      <w:pPr>
        <w:spacing w:before="1"/>
        <w:rPr>
          <w:rFonts w:ascii="Trebuchet MS" w:eastAsia="Trebuchet MS" w:hAnsi="Trebuchet MS" w:cs="Trebuchet MS"/>
          <w:sz w:val="23"/>
          <w:szCs w:val="23"/>
        </w:rPr>
      </w:pPr>
    </w:p>
    <w:p w:rsidR="00E22020" w:rsidRDefault="00016963">
      <w:pPr>
        <w:pStyle w:val="BodyText"/>
        <w:spacing w:line="276" w:lineRule="auto"/>
        <w:ind w:left="100" w:right="173"/>
        <w:jc w:val="both"/>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6"/>
        </w:rPr>
        <w:t xml:space="preserve">of </w:t>
      </w:r>
      <w:r>
        <w:rPr>
          <w:rFonts w:ascii="Trebuchet MS"/>
          <w:spacing w:val="4"/>
        </w:rPr>
        <w:t xml:space="preserve">this </w:t>
      </w:r>
      <w:r>
        <w:rPr>
          <w:rFonts w:ascii="Trebuchet MS"/>
          <w:spacing w:val="8"/>
        </w:rPr>
        <w:t xml:space="preserve">contract </w:t>
      </w:r>
      <w:r>
        <w:rPr>
          <w:rFonts w:ascii="Trebuchet MS"/>
          <w:spacing w:val="5"/>
        </w:rPr>
        <w:t xml:space="preserve">the </w:t>
      </w:r>
      <w:r>
        <w:rPr>
          <w:rFonts w:ascii="Trebuchet MS"/>
          <w:spacing w:val="8"/>
        </w:rPr>
        <w:t xml:space="preserve">Contractor </w:t>
      </w:r>
      <w:r>
        <w:rPr>
          <w:rFonts w:ascii="Trebuchet MS"/>
        </w:rPr>
        <w:t xml:space="preserve">is </w:t>
      </w:r>
      <w:r>
        <w:rPr>
          <w:rFonts w:ascii="Trebuchet MS"/>
          <w:spacing w:val="7"/>
        </w:rPr>
        <w:t xml:space="preserve">required </w:t>
      </w:r>
      <w:r>
        <w:rPr>
          <w:rFonts w:ascii="Trebuchet MS"/>
        </w:rPr>
        <w:t xml:space="preserve">to  </w:t>
      </w:r>
      <w:r>
        <w:rPr>
          <w:rFonts w:ascii="Trebuchet MS"/>
          <w:spacing w:val="6"/>
        </w:rPr>
        <w:t xml:space="preserve">confirm  </w:t>
      </w:r>
      <w:r>
        <w:rPr>
          <w:rFonts w:ascii="Trebuchet MS"/>
          <w:spacing w:val="4"/>
        </w:rPr>
        <w:t xml:space="preserve">his  </w:t>
      </w:r>
      <w:r>
        <w:rPr>
          <w:rFonts w:ascii="Trebuchet MS"/>
          <w:spacing w:val="7"/>
        </w:rPr>
        <w:t xml:space="preserve">status </w:t>
      </w:r>
      <w:r>
        <w:rPr>
          <w:rFonts w:ascii="Trebuchet MS"/>
          <w:spacing w:val="5"/>
        </w:rPr>
        <w:t xml:space="preserve">as </w:t>
      </w:r>
      <w:r>
        <w:rPr>
          <w:rFonts w:ascii="Trebuchet MS"/>
          <w:spacing w:val="7"/>
        </w:rPr>
        <w:t>mandatory</w:t>
      </w:r>
      <w:r>
        <w:rPr>
          <w:rFonts w:ascii="Trebuchet MS"/>
          <w:spacing w:val="44"/>
        </w:rPr>
        <w:t xml:space="preserve"> </w:t>
      </w:r>
      <w:r>
        <w:rPr>
          <w:rFonts w:ascii="Trebuchet MS"/>
          <w:spacing w:val="9"/>
        </w:rPr>
        <w:t>to</w:t>
      </w:r>
      <w:r>
        <w:rPr>
          <w:rFonts w:ascii="Trebuchet MS"/>
          <w:spacing w:val="9"/>
          <w:w w:val="99"/>
        </w:rPr>
        <w:t xml:space="preserve"> </w:t>
      </w:r>
      <w:r>
        <w:rPr>
          <w:rFonts w:ascii="Trebuchet MS"/>
          <w:spacing w:val="5"/>
        </w:rPr>
        <w:t xml:space="preserve">the </w:t>
      </w:r>
      <w:r>
        <w:rPr>
          <w:rFonts w:ascii="Trebuchet MS"/>
          <w:spacing w:val="9"/>
        </w:rPr>
        <w:t xml:space="preserve">Employer </w:t>
      </w:r>
      <w:r>
        <w:rPr>
          <w:rFonts w:ascii="Trebuchet MS"/>
          <w:spacing w:val="4"/>
        </w:rPr>
        <w:t xml:space="preserve">(Client) </w:t>
      </w:r>
      <w:r>
        <w:rPr>
          <w:rFonts w:ascii="Trebuchet MS"/>
          <w:spacing w:val="7"/>
        </w:rPr>
        <w:t xml:space="preserve">and </w:t>
      </w:r>
      <w:r>
        <w:rPr>
          <w:rFonts w:ascii="Trebuchet MS"/>
          <w:spacing w:val="6"/>
        </w:rPr>
        <w:t xml:space="preserve">employer </w:t>
      </w:r>
      <w:r>
        <w:rPr>
          <w:rFonts w:ascii="Trebuchet MS"/>
          <w:spacing w:val="2"/>
        </w:rPr>
        <w:t xml:space="preserve">in </w:t>
      </w:r>
      <w:r>
        <w:rPr>
          <w:rFonts w:ascii="Trebuchet MS"/>
          <w:spacing w:val="4"/>
        </w:rPr>
        <w:t xml:space="preserve">his </w:t>
      </w:r>
      <w:r>
        <w:rPr>
          <w:rFonts w:ascii="Trebuchet MS"/>
          <w:spacing w:val="7"/>
        </w:rPr>
        <w:t xml:space="preserve">own </w:t>
      </w:r>
      <w:r>
        <w:rPr>
          <w:rFonts w:ascii="Trebuchet MS"/>
          <w:spacing w:val="5"/>
        </w:rPr>
        <w:t xml:space="preserve">right for the </w:t>
      </w:r>
      <w:r>
        <w:rPr>
          <w:rFonts w:ascii="Trebuchet MS"/>
          <w:spacing w:val="8"/>
        </w:rPr>
        <w:t xml:space="preserve">execution </w:t>
      </w:r>
      <w:r>
        <w:rPr>
          <w:rFonts w:ascii="Trebuchet MS"/>
          <w:spacing w:val="6"/>
        </w:rPr>
        <w:t xml:space="preserve">of </w:t>
      </w:r>
      <w:r>
        <w:rPr>
          <w:rFonts w:ascii="Trebuchet MS"/>
          <w:spacing w:val="4"/>
        </w:rPr>
        <w:t xml:space="preserve">the </w:t>
      </w:r>
      <w:r>
        <w:rPr>
          <w:rFonts w:ascii="Trebuchet MS"/>
          <w:spacing w:val="53"/>
        </w:rPr>
        <w:t xml:space="preserve"> </w:t>
      </w:r>
      <w:r>
        <w:rPr>
          <w:rFonts w:ascii="Trebuchet MS"/>
          <w:spacing w:val="7"/>
        </w:rPr>
        <w:t>contract.</w:t>
      </w:r>
    </w:p>
    <w:p w:rsidR="00E22020" w:rsidRDefault="00E22020">
      <w:pPr>
        <w:spacing w:before="11"/>
        <w:rPr>
          <w:rFonts w:ascii="Trebuchet MS" w:eastAsia="Trebuchet MS" w:hAnsi="Trebuchet MS" w:cs="Trebuchet MS"/>
        </w:rPr>
      </w:pPr>
    </w:p>
    <w:p w:rsidR="00E22020" w:rsidRDefault="00016963">
      <w:pPr>
        <w:pStyle w:val="BodyText"/>
        <w:ind w:left="100"/>
        <w:jc w:val="both"/>
        <w:rPr>
          <w:rFonts w:ascii="Trebuchet MS" w:eastAsia="Trebuchet MS" w:hAnsi="Trebuchet MS" w:cs="Trebuchet MS"/>
        </w:rPr>
      </w:pPr>
      <w:r>
        <w:rPr>
          <w:rFonts w:ascii="Trebuchet MS"/>
          <w:spacing w:val="7"/>
          <w:w w:val="110"/>
        </w:rPr>
        <w:t>Health</w:t>
      </w:r>
      <w:r>
        <w:rPr>
          <w:rFonts w:ascii="Trebuchet MS"/>
          <w:spacing w:val="-10"/>
          <w:w w:val="110"/>
        </w:rPr>
        <w:t xml:space="preserve"> </w:t>
      </w:r>
      <w:r>
        <w:rPr>
          <w:rFonts w:ascii="Trebuchet MS"/>
          <w:spacing w:val="7"/>
          <w:w w:val="110"/>
        </w:rPr>
        <w:t>and</w:t>
      </w:r>
      <w:r>
        <w:rPr>
          <w:rFonts w:ascii="Trebuchet MS"/>
          <w:spacing w:val="-13"/>
          <w:w w:val="110"/>
        </w:rPr>
        <w:t xml:space="preserve"> </w:t>
      </w:r>
      <w:r>
        <w:rPr>
          <w:rFonts w:ascii="Trebuchet MS"/>
          <w:spacing w:val="6"/>
          <w:w w:val="110"/>
        </w:rPr>
        <w:t>Safety</w:t>
      </w:r>
      <w:r>
        <w:rPr>
          <w:rFonts w:ascii="Trebuchet MS"/>
          <w:spacing w:val="-13"/>
          <w:w w:val="110"/>
        </w:rPr>
        <w:t xml:space="preserve"> </w:t>
      </w:r>
      <w:r>
        <w:rPr>
          <w:rFonts w:ascii="Trebuchet MS"/>
          <w:spacing w:val="8"/>
          <w:w w:val="110"/>
        </w:rPr>
        <w:t>Specifications</w:t>
      </w:r>
      <w:r>
        <w:rPr>
          <w:rFonts w:ascii="Trebuchet MS"/>
          <w:spacing w:val="-11"/>
          <w:w w:val="110"/>
        </w:rPr>
        <w:t xml:space="preserve"> </w:t>
      </w:r>
      <w:r>
        <w:rPr>
          <w:rFonts w:ascii="Trebuchet MS"/>
          <w:spacing w:val="7"/>
          <w:w w:val="110"/>
        </w:rPr>
        <w:t>and</w:t>
      </w:r>
      <w:r>
        <w:rPr>
          <w:rFonts w:ascii="Trebuchet MS"/>
          <w:spacing w:val="-13"/>
          <w:w w:val="110"/>
        </w:rPr>
        <w:t xml:space="preserve"> </w:t>
      </w:r>
      <w:r>
        <w:rPr>
          <w:rFonts w:ascii="Trebuchet MS"/>
          <w:spacing w:val="8"/>
          <w:w w:val="110"/>
        </w:rPr>
        <w:t>Plans</w:t>
      </w:r>
      <w:r>
        <w:rPr>
          <w:rFonts w:ascii="Trebuchet MS"/>
          <w:spacing w:val="-11"/>
          <w:w w:val="110"/>
        </w:rPr>
        <w:t xml:space="preserve"> </w:t>
      </w:r>
      <w:r>
        <w:rPr>
          <w:rFonts w:ascii="Trebuchet MS"/>
          <w:spacing w:val="2"/>
          <w:w w:val="110"/>
        </w:rPr>
        <w:t>to</w:t>
      </w:r>
      <w:r>
        <w:rPr>
          <w:rFonts w:ascii="Trebuchet MS"/>
          <w:spacing w:val="-9"/>
          <w:w w:val="110"/>
        </w:rPr>
        <w:t xml:space="preserve"> </w:t>
      </w:r>
      <w:r>
        <w:rPr>
          <w:rFonts w:ascii="Trebuchet MS"/>
          <w:spacing w:val="5"/>
          <w:w w:val="110"/>
        </w:rPr>
        <w:t>be</w:t>
      </w:r>
      <w:r>
        <w:rPr>
          <w:rFonts w:ascii="Trebuchet MS"/>
          <w:spacing w:val="-13"/>
          <w:w w:val="110"/>
        </w:rPr>
        <w:t xml:space="preserve"> </w:t>
      </w:r>
      <w:r>
        <w:rPr>
          <w:rFonts w:ascii="Trebuchet MS"/>
          <w:spacing w:val="9"/>
          <w:w w:val="110"/>
        </w:rPr>
        <w:t>submitted</w:t>
      </w:r>
      <w:r>
        <w:rPr>
          <w:rFonts w:ascii="Trebuchet MS"/>
          <w:spacing w:val="-2"/>
          <w:w w:val="110"/>
        </w:rPr>
        <w:t xml:space="preserve"> </w:t>
      </w:r>
      <w:r>
        <w:rPr>
          <w:rFonts w:ascii="Trebuchet MS"/>
          <w:spacing w:val="5"/>
          <w:w w:val="110"/>
        </w:rPr>
        <w:t>at</w:t>
      </w:r>
      <w:r>
        <w:rPr>
          <w:rFonts w:ascii="Trebuchet MS"/>
          <w:spacing w:val="-16"/>
          <w:w w:val="110"/>
        </w:rPr>
        <w:t xml:space="preserve"> </w:t>
      </w:r>
      <w:r>
        <w:rPr>
          <w:rFonts w:ascii="Trebuchet MS"/>
          <w:spacing w:val="9"/>
          <w:w w:val="110"/>
        </w:rPr>
        <w:t>Tender</w:t>
      </w:r>
      <w:r>
        <w:rPr>
          <w:rFonts w:ascii="Trebuchet MS"/>
          <w:spacing w:val="-15"/>
          <w:w w:val="110"/>
        </w:rPr>
        <w:t xml:space="preserve"> </w:t>
      </w:r>
      <w:r>
        <w:rPr>
          <w:rFonts w:ascii="Trebuchet MS"/>
          <w:spacing w:val="10"/>
          <w:w w:val="110"/>
        </w:rPr>
        <w:t>Stage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9"/>
          <w:szCs w:val="29"/>
        </w:rPr>
      </w:pPr>
    </w:p>
    <w:p w:rsidR="00E22020" w:rsidRDefault="00016963">
      <w:pPr>
        <w:pStyle w:val="ListParagraph"/>
        <w:numPr>
          <w:ilvl w:val="0"/>
          <w:numId w:val="35"/>
        </w:numPr>
        <w:tabs>
          <w:tab w:val="left" w:pos="437"/>
        </w:tabs>
        <w:ind w:hanging="336"/>
        <w:jc w:val="both"/>
        <w:rPr>
          <w:rFonts w:ascii="Trebuchet MS" w:eastAsia="Trebuchet MS" w:hAnsi="Trebuchet MS" w:cs="Trebuchet MS"/>
          <w:sz w:val="20"/>
          <w:szCs w:val="20"/>
        </w:rPr>
      </w:pPr>
      <w:r>
        <w:rPr>
          <w:rFonts w:ascii="Trebuchet MS"/>
          <w:sz w:val="20"/>
          <w:u w:val="single" w:color="000000"/>
        </w:rPr>
        <w:t>Employers Health</w:t>
      </w:r>
      <w:r>
        <w:rPr>
          <w:rFonts w:ascii="Trebuchet MS"/>
          <w:spacing w:val="-2"/>
          <w:sz w:val="20"/>
          <w:u w:val="single" w:color="000000"/>
        </w:rPr>
        <w:t xml:space="preserve"> </w:t>
      </w:r>
      <w:r>
        <w:rPr>
          <w:rFonts w:ascii="Trebuchet MS"/>
          <w:spacing w:val="-24"/>
          <w:sz w:val="20"/>
          <w:u w:val="single" w:color="000000"/>
        </w:rPr>
        <w:t>and</w:t>
      </w:r>
      <w:r>
        <w:rPr>
          <w:rFonts w:ascii="Trebuchet MS"/>
          <w:spacing w:val="-26"/>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a</w:t>
      </w:r>
      <w:r>
        <w:rPr>
          <w:rFonts w:ascii="Trebuchet MS"/>
          <w:spacing w:val="-49"/>
          <w:sz w:val="20"/>
          <w:u w:val="single" w:color="000000"/>
        </w:rPr>
        <w:t xml:space="preserve"> </w:t>
      </w:r>
      <w:r>
        <w:rPr>
          <w:rFonts w:ascii="Trebuchet MS"/>
          <w:spacing w:val="5"/>
          <w:sz w:val="20"/>
          <w:u w:val="single" w:color="000000"/>
        </w:rPr>
        <w:t>fety</w:t>
      </w:r>
      <w:r>
        <w:rPr>
          <w:rFonts w:ascii="Trebuchet MS"/>
          <w:spacing w:val="8"/>
          <w:sz w:val="20"/>
          <w:u w:val="single" w:color="000000"/>
        </w:rPr>
        <w:t xml:space="preserve"> </w:t>
      </w:r>
      <w:r>
        <w:rPr>
          <w:rFonts w:ascii="Trebuchet MS"/>
          <w:spacing w:val="4"/>
          <w:sz w:val="20"/>
          <w:u w:val="single" w:color="000000"/>
        </w:rPr>
        <w:t>Sp</w:t>
      </w:r>
      <w:r>
        <w:rPr>
          <w:rFonts w:ascii="Trebuchet MS"/>
          <w:spacing w:val="-48"/>
          <w:sz w:val="20"/>
          <w:u w:val="single" w:color="000000"/>
        </w:rPr>
        <w:t xml:space="preserve"> </w:t>
      </w:r>
      <w:r>
        <w:rPr>
          <w:rFonts w:ascii="Trebuchet MS"/>
          <w:spacing w:val="7"/>
          <w:sz w:val="20"/>
          <w:u w:val="single" w:color="000000"/>
        </w:rPr>
        <w:t>ecification</w:t>
      </w:r>
      <w:r>
        <w:rPr>
          <w:rFonts w:ascii="Trebuchet MS"/>
          <w:w w:val="99"/>
          <w:sz w:val="20"/>
          <w:u w:val="single" w:color="000000"/>
        </w:rPr>
        <w:t xml:space="preserve"> </w:t>
      </w:r>
      <w:r>
        <w:rPr>
          <w:rFonts w:ascii="Trebuchet MS"/>
          <w:spacing w:val="1"/>
          <w:sz w:val="20"/>
          <w:u w:val="single" w:color="000000"/>
        </w:rPr>
        <w:t xml:space="preserve"> </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rPr>
      </w:pPr>
    </w:p>
    <w:p w:rsidR="00E22020" w:rsidRDefault="00016963">
      <w:pPr>
        <w:pStyle w:val="BodyText"/>
        <w:spacing w:before="73" w:line="276" w:lineRule="auto"/>
        <w:ind w:left="100" w:right="177"/>
        <w:rPr>
          <w:rFonts w:ascii="Trebuchet MS" w:eastAsia="Trebuchet MS" w:hAnsi="Trebuchet MS" w:cs="Trebuchet MS"/>
        </w:rPr>
      </w:pPr>
      <w:r>
        <w:rPr>
          <w:rFonts w:ascii="Trebuchet MS"/>
          <w:spacing w:val="-13"/>
        </w:rPr>
        <w:t xml:space="preserve">The </w:t>
      </w:r>
      <w:r>
        <w:rPr>
          <w:rFonts w:ascii="Trebuchet MS"/>
          <w:spacing w:val="9"/>
        </w:rPr>
        <w:t xml:space="preserve">Employers Health </w:t>
      </w:r>
      <w:r>
        <w:rPr>
          <w:rFonts w:ascii="Trebuchet MS"/>
          <w:spacing w:val="6"/>
        </w:rPr>
        <w:t xml:space="preserve">and </w:t>
      </w:r>
      <w:r>
        <w:rPr>
          <w:rFonts w:ascii="Trebuchet MS"/>
          <w:spacing w:val="7"/>
        </w:rPr>
        <w:t xml:space="preserve">Safety Specification </w:t>
      </w:r>
      <w:r>
        <w:rPr>
          <w:rFonts w:ascii="Trebuchet MS"/>
          <w:spacing w:val="2"/>
        </w:rPr>
        <w:t xml:space="preserve">will </w:t>
      </w:r>
      <w:r>
        <w:rPr>
          <w:rFonts w:ascii="Trebuchet MS"/>
          <w:spacing w:val="6"/>
        </w:rPr>
        <w:t xml:space="preserve">be </w:t>
      </w:r>
      <w:r>
        <w:rPr>
          <w:rFonts w:ascii="Trebuchet MS"/>
          <w:spacing w:val="7"/>
        </w:rPr>
        <w:t xml:space="preserve">included </w:t>
      </w:r>
      <w:r>
        <w:rPr>
          <w:rFonts w:ascii="Trebuchet MS"/>
          <w:spacing w:val="2"/>
        </w:rPr>
        <w:t xml:space="preserve">in </w:t>
      </w:r>
      <w:r>
        <w:rPr>
          <w:rFonts w:ascii="Trebuchet MS"/>
          <w:spacing w:val="6"/>
        </w:rPr>
        <w:t xml:space="preserve">the </w:t>
      </w:r>
      <w:r>
        <w:rPr>
          <w:rFonts w:ascii="Trebuchet MS"/>
          <w:spacing w:val="8"/>
        </w:rPr>
        <w:t xml:space="preserve">tender </w:t>
      </w:r>
      <w:r>
        <w:rPr>
          <w:rFonts w:ascii="Trebuchet MS"/>
          <w:spacing w:val="9"/>
        </w:rPr>
        <w:t xml:space="preserve">documents </w:t>
      </w:r>
      <w:r>
        <w:rPr>
          <w:rFonts w:ascii="Trebuchet MS"/>
          <w:spacing w:val="6"/>
        </w:rPr>
        <w:t>as part</w:t>
      </w:r>
      <w:r>
        <w:rPr>
          <w:rFonts w:ascii="Trebuchet MS"/>
          <w:spacing w:val="44"/>
        </w:rPr>
        <w:t xml:space="preserve"> </w:t>
      </w:r>
      <w:r>
        <w:rPr>
          <w:rFonts w:ascii="Trebuchet MS"/>
          <w:spacing w:val="5"/>
        </w:rPr>
        <w:t>of</w:t>
      </w:r>
      <w:r>
        <w:rPr>
          <w:rFonts w:ascii="Trebuchet MS"/>
          <w:w w:val="99"/>
        </w:rPr>
        <w:t xml:space="preserve"> </w:t>
      </w:r>
      <w:r>
        <w:rPr>
          <w:rFonts w:ascii="Trebuchet MS"/>
          <w:spacing w:val="5"/>
        </w:rPr>
        <w:t xml:space="preserve">the </w:t>
      </w:r>
      <w:r>
        <w:rPr>
          <w:rFonts w:ascii="Trebuchet MS"/>
          <w:spacing w:val="7"/>
        </w:rPr>
        <w:t>Project</w:t>
      </w:r>
      <w:r>
        <w:rPr>
          <w:rFonts w:ascii="Trebuchet MS"/>
          <w:spacing w:val="35"/>
        </w:rPr>
        <w:t xml:space="preserve"> </w:t>
      </w:r>
      <w:r>
        <w:rPr>
          <w:rFonts w:ascii="Trebuchet MS"/>
          <w:spacing w:val="10"/>
        </w:rPr>
        <w:t>Specifications.</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6"/>
          <w:szCs w:val="26"/>
        </w:rPr>
      </w:pPr>
    </w:p>
    <w:p w:rsidR="00E22020" w:rsidRDefault="00016963">
      <w:pPr>
        <w:pStyle w:val="ListParagraph"/>
        <w:numPr>
          <w:ilvl w:val="0"/>
          <w:numId w:val="35"/>
        </w:numPr>
        <w:tabs>
          <w:tab w:val="left" w:pos="437"/>
          <w:tab w:val="left" w:pos="3757"/>
        </w:tabs>
        <w:ind w:right="177" w:hanging="336"/>
        <w:rPr>
          <w:rFonts w:ascii="Trebuchet MS" w:eastAsia="Trebuchet MS" w:hAnsi="Trebuchet MS" w:cs="Trebuchet MS"/>
          <w:sz w:val="20"/>
          <w:szCs w:val="20"/>
        </w:rPr>
      </w:pPr>
      <w:r>
        <w:rPr>
          <w:rFonts w:ascii="Trebuchet MS"/>
          <w:sz w:val="20"/>
          <w:u w:val="single" w:color="000000"/>
        </w:rPr>
        <w:t xml:space="preserve">Tenderers Health a </w:t>
      </w:r>
      <w:r>
        <w:rPr>
          <w:rFonts w:ascii="Trebuchet MS"/>
          <w:spacing w:val="4"/>
          <w:sz w:val="20"/>
          <w:u w:val="single" w:color="000000"/>
        </w:rPr>
        <w:t xml:space="preserve">nd </w:t>
      </w:r>
      <w:r>
        <w:rPr>
          <w:rFonts w:ascii="Trebuchet MS"/>
          <w:spacing w:val="8"/>
          <w:sz w:val="20"/>
          <w:u w:val="single" w:color="000000"/>
        </w:rPr>
        <w:t>Safety</w:t>
      </w:r>
      <w:r>
        <w:rPr>
          <w:rFonts w:ascii="Trebuchet MS"/>
          <w:spacing w:val="28"/>
          <w:sz w:val="20"/>
          <w:u w:val="single" w:color="000000"/>
        </w:rPr>
        <w:t xml:space="preserve"> </w:t>
      </w:r>
      <w:r>
        <w:rPr>
          <w:rFonts w:ascii="Trebuchet MS"/>
          <w:spacing w:val="9"/>
          <w:sz w:val="20"/>
          <w:u w:val="single" w:color="000000"/>
        </w:rPr>
        <w:t>Plan</w:t>
      </w:r>
      <w:r>
        <w:rPr>
          <w:rFonts w:ascii="Trebuchet MS"/>
          <w:w w:val="99"/>
          <w:sz w:val="20"/>
          <w:u w:val="single" w:color="000000"/>
        </w:rPr>
        <w:t xml:space="preserve"> </w:t>
      </w:r>
      <w:r>
        <w:rPr>
          <w:rFonts w:ascii="Trebuchet MS"/>
          <w:sz w:val="20"/>
          <w:u w:val="single" w:color="000000"/>
        </w:rPr>
        <w:tab/>
      </w:r>
    </w:p>
    <w:p w:rsidR="00E22020" w:rsidRDefault="00E22020">
      <w:pPr>
        <w:rPr>
          <w:rFonts w:ascii="Trebuchet MS" w:eastAsia="Trebuchet MS" w:hAnsi="Trebuchet MS" w:cs="Trebuchet MS"/>
          <w:sz w:val="20"/>
          <w:szCs w:val="20"/>
        </w:rPr>
      </w:pPr>
    </w:p>
    <w:p w:rsidR="00E22020" w:rsidRDefault="00E22020">
      <w:pPr>
        <w:spacing w:before="9"/>
        <w:rPr>
          <w:rFonts w:ascii="Trebuchet MS" w:eastAsia="Trebuchet MS" w:hAnsi="Trebuchet MS" w:cs="Trebuchet MS"/>
        </w:rPr>
      </w:pPr>
    </w:p>
    <w:p w:rsidR="00E22020" w:rsidRDefault="00016963">
      <w:pPr>
        <w:pStyle w:val="BodyText"/>
        <w:spacing w:before="73" w:line="276" w:lineRule="auto"/>
        <w:ind w:left="100" w:right="118"/>
        <w:jc w:val="both"/>
        <w:rPr>
          <w:rFonts w:ascii="Trebuchet MS" w:eastAsia="Trebuchet MS" w:hAnsi="Trebuchet MS" w:cs="Trebuchet MS"/>
        </w:rPr>
      </w:pPr>
      <w:r>
        <w:rPr>
          <w:rFonts w:ascii="Trebuchet MS"/>
        </w:rPr>
        <w:t>The Tenderer shall submit with his tender sufficient proof that he has a Health and Safety Plan, which</w:t>
      </w:r>
      <w:r>
        <w:rPr>
          <w:rFonts w:ascii="Trebuchet MS"/>
          <w:spacing w:val="7"/>
        </w:rPr>
        <w:t xml:space="preserve"> </w:t>
      </w:r>
      <w:r>
        <w:rPr>
          <w:rFonts w:ascii="Trebuchet MS"/>
        </w:rPr>
        <w:t>shall</w:t>
      </w:r>
      <w:r>
        <w:rPr>
          <w:rFonts w:ascii="Trebuchet MS"/>
          <w:w w:val="99"/>
        </w:rPr>
        <w:t xml:space="preserve"> </w:t>
      </w:r>
      <w:r>
        <w:rPr>
          <w:rFonts w:ascii="Trebuchet MS"/>
        </w:rPr>
        <w:t>include necessary MSDSs for the scope of works, in place. The Contractor will, however, have to submit</w:t>
      </w:r>
      <w:r>
        <w:rPr>
          <w:rFonts w:ascii="Trebuchet MS"/>
          <w:spacing w:val="57"/>
        </w:rPr>
        <w:t xml:space="preserve"> </w:t>
      </w:r>
      <w:r>
        <w:rPr>
          <w:rFonts w:ascii="Trebuchet MS"/>
        </w:rPr>
        <w:t>his</w:t>
      </w:r>
      <w:r>
        <w:rPr>
          <w:rFonts w:ascii="Trebuchet MS"/>
          <w:w w:val="99"/>
        </w:rPr>
        <w:t xml:space="preserve"> </w:t>
      </w:r>
      <w:r>
        <w:rPr>
          <w:rFonts w:ascii="Trebuchet MS"/>
        </w:rPr>
        <w:t>Health</w:t>
      </w:r>
      <w:r>
        <w:rPr>
          <w:rFonts w:ascii="Trebuchet MS"/>
          <w:spacing w:val="-5"/>
        </w:rPr>
        <w:t xml:space="preserve"> </w:t>
      </w:r>
      <w:r>
        <w:rPr>
          <w:rFonts w:ascii="Trebuchet MS"/>
        </w:rPr>
        <w:t>and</w:t>
      </w:r>
      <w:r>
        <w:rPr>
          <w:rFonts w:ascii="Trebuchet MS"/>
          <w:spacing w:val="-4"/>
        </w:rPr>
        <w:t xml:space="preserve"> </w:t>
      </w:r>
      <w:r>
        <w:rPr>
          <w:rFonts w:ascii="Trebuchet MS"/>
        </w:rPr>
        <w:t>Safety</w:t>
      </w:r>
      <w:r>
        <w:rPr>
          <w:rFonts w:ascii="Trebuchet MS"/>
          <w:spacing w:val="-2"/>
        </w:rPr>
        <w:t xml:space="preserve"> </w:t>
      </w:r>
      <w:r>
        <w:rPr>
          <w:rFonts w:ascii="Trebuchet MS"/>
        </w:rPr>
        <w:t>Plan</w:t>
      </w:r>
      <w:r>
        <w:rPr>
          <w:rFonts w:ascii="Trebuchet MS"/>
          <w:spacing w:val="-3"/>
        </w:rPr>
        <w:t xml:space="preserve"> </w:t>
      </w:r>
      <w:r>
        <w:rPr>
          <w:rFonts w:ascii="Trebuchet MS"/>
        </w:rPr>
        <w:t>specific</w:t>
      </w:r>
      <w:r>
        <w:rPr>
          <w:rFonts w:ascii="Trebuchet MS"/>
          <w:spacing w:val="-4"/>
        </w:rPr>
        <w:t xml:space="preserve"> </w:t>
      </w:r>
      <w:r>
        <w:rPr>
          <w:rFonts w:ascii="Trebuchet MS"/>
        </w:rPr>
        <w:t>to</w:t>
      </w:r>
      <w:r>
        <w:rPr>
          <w:rFonts w:ascii="Trebuchet MS"/>
          <w:spacing w:val="-3"/>
        </w:rPr>
        <w:t xml:space="preserve"> </w:t>
      </w:r>
      <w:r>
        <w:rPr>
          <w:rFonts w:ascii="Trebuchet MS"/>
        </w:rPr>
        <w:t>this</w:t>
      </w:r>
      <w:r>
        <w:rPr>
          <w:rFonts w:ascii="Trebuchet MS"/>
          <w:spacing w:val="-3"/>
        </w:rPr>
        <w:t xml:space="preserve"> </w:t>
      </w:r>
      <w:r>
        <w:rPr>
          <w:rFonts w:ascii="Trebuchet MS"/>
        </w:rPr>
        <w:t>project</w:t>
      </w:r>
      <w:r>
        <w:rPr>
          <w:rFonts w:ascii="Trebuchet MS"/>
          <w:spacing w:val="-4"/>
        </w:rPr>
        <w:t xml:space="preserve"> </w:t>
      </w:r>
      <w:r>
        <w:rPr>
          <w:rFonts w:ascii="Trebuchet MS"/>
        </w:rPr>
        <w:t>with</w:t>
      </w:r>
      <w:r>
        <w:rPr>
          <w:rFonts w:ascii="Trebuchet MS"/>
          <w:spacing w:val="-3"/>
        </w:rPr>
        <w:t xml:space="preserve"> </w:t>
      </w:r>
      <w:r>
        <w:rPr>
          <w:rFonts w:ascii="Trebuchet MS"/>
        </w:rPr>
        <w:t>his</w:t>
      </w:r>
      <w:r>
        <w:rPr>
          <w:rFonts w:ascii="Trebuchet MS"/>
          <w:spacing w:val="-3"/>
        </w:rPr>
        <w:t xml:space="preserve"> </w:t>
      </w:r>
      <w:r>
        <w:rPr>
          <w:rFonts w:ascii="Trebuchet MS"/>
        </w:rPr>
        <w:t>tender</w:t>
      </w:r>
      <w:r>
        <w:rPr>
          <w:rFonts w:ascii="Trebuchet MS"/>
          <w:spacing w:val="-5"/>
        </w:rPr>
        <w:t xml:space="preserve"> </w:t>
      </w:r>
      <w:r>
        <w:rPr>
          <w:rFonts w:ascii="Trebuchet MS"/>
        </w:rPr>
        <w:t>for</w:t>
      </w:r>
      <w:r>
        <w:rPr>
          <w:rFonts w:ascii="Trebuchet MS"/>
          <w:spacing w:val="-3"/>
        </w:rPr>
        <w:t xml:space="preserve"> </w:t>
      </w:r>
      <w:r>
        <w:rPr>
          <w:rFonts w:ascii="Trebuchet MS"/>
        </w:rPr>
        <w:t>evaluation</w:t>
      </w:r>
      <w:r>
        <w:rPr>
          <w:rFonts w:ascii="Trebuchet MS"/>
          <w:spacing w:val="-3"/>
        </w:rPr>
        <w:t xml:space="preserve"> </w:t>
      </w:r>
      <w:r>
        <w:rPr>
          <w:rFonts w:ascii="Trebuchet MS"/>
        </w:rPr>
        <w:t>during</w:t>
      </w:r>
      <w:r>
        <w:rPr>
          <w:rFonts w:ascii="Trebuchet MS"/>
          <w:spacing w:val="-3"/>
        </w:rPr>
        <w:t xml:space="preserve"> </w:t>
      </w:r>
      <w:r>
        <w:rPr>
          <w:rFonts w:ascii="Trebuchet MS"/>
        </w:rPr>
        <w:t>the</w:t>
      </w:r>
      <w:r>
        <w:rPr>
          <w:rFonts w:ascii="Trebuchet MS"/>
          <w:spacing w:val="-5"/>
        </w:rPr>
        <w:t xml:space="preserve"> </w:t>
      </w:r>
      <w:r>
        <w:rPr>
          <w:rFonts w:ascii="Trebuchet MS"/>
        </w:rPr>
        <w:t>tender</w:t>
      </w:r>
      <w:r>
        <w:rPr>
          <w:rFonts w:ascii="Trebuchet MS"/>
          <w:spacing w:val="-4"/>
        </w:rPr>
        <w:t xml:space="preserve"> </w:t>
      </w:r>
      <w:r>
        <w:rPr>
          <w:rFonts w:ascii="Trebuchet MS"/>
        </w:rPr>
        <w:t>period.</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rPr>
        <w:t>In</w:t>
      </w:r>
      <w:r>
        <w:rPr>
          <w:rFonts w:ascii="Trebuchet MS"/>
          <w:spacing w:val="-4"/>
        </w:rPr>
        <w:t xml:space="preserve"> </w:t>
      </w:r>
      <w:r>
        <w:rPr>
          <w:rFonts w:ascii="Trebuchet MS"/>
        </w:rPr>
        <w:t>term</w:t>
      </w:r>
      <w:r>
        <w:rPr>
          <w:rFonts w:ascii="Trebuchet MS"/>
          <w:spacing w:val="-3"/>
        </w:rPr>
        <w:t xml:space="preserve"> </w:t>
      </w:r>
      <w:r>
        <w:rPr>
          <w:rFonts w:ascii="Trebuchet MS"/>
        </w:rPr>
        <w:t>s</w:t>
      </w:r>
      <w:r>
        <w:rPr>
          <w:rFonts w:ascii="Trebuchet MS"/>
          <w:spacing w:val="-2"/>
        </w:rPr>
        <w:t xml:space="preserve"> </w:t>
      </w:r>
      <w:r>
        <w:rPr>
          <w:rFonts w:ascii="Trebuchet MS"/>
        </w:rPr>
        <w:t>of</w:t>
      </w:r>
      <w:r>
        <w:rPr>
          <w:rFonts w:ascii="Trebuchet MS"/>
          <w:spacing w:val="-2"/>
        </w:rPr>
        <w:t xml:space="preserve"> </w:t>
      </w:r>
      <w:r>
        <w:rPr>
          <w:rFonts w:ascii="Trebuchet MS"/>
        </w:rPr>
        <w:t>the</w:t>
      </w:r>
      <w:r>
        <w:rPr>
          <w:rFonts w:ascii="Trebuchet MS"/>
          <w:spacing w:val="-3"/>
        </w:rPr>
        <w:t xml:space="preserve"> </w:t>
      </w:r>
      <w:r>
        <w:rPr>
          <w:rFonts w:ascii="Trebuchet MS"/>
        </w:rPr>
        <w:t>O</w:t>
      </w:r>
      <w:r>
        <w:rPr>
          <w:rFonts w:ascii="Trebuchet MS"/>
          <w:spacing w:val="-3"/>
        </w:rPr>
        <w:t xml:space="preserve"> </w:t>
      </w:r>
      <w:r>
        <w:rPr>
          <w:rFonts w:ascii="Trebuchet MS"/>
        </w:rPr>
        <w:t>H</w:t>
      </w:r>
      <w:r>
        <w:rPr>
          <w:rFonts w:ascii="Trebuchet MS"/>
          <w:spacing w:val="-2"/>
        </w:rPr>
        <w:t xml:space="preserve"> </w:t>
      </w:r>
      <w:r>
        <w:rPr>
          <w:rFonts w:ascii="Trebuchet MS"/>
        </w:rPr>
        <w:t>S</w:t>
      </w:r>
      <w:r>
        <w:rPr>
          <w:rFonts w:ascii="Trebuchet MS"/>
          <w:spacing w:val="-3"/>
        </w:rPr>
        <w:t xml:space="preserve"> </w:t>
      </w:r>
      <w:r>
        <w:rPr>
          <w:rFonts w:ascii="Trebuchet MS"/>
        </w:rPr>
        <w:t>Act</w:t>
      </w:r>
      <w:r>
        <w:rPr>
          <w:rFonts w:ascii="Trebuchet MS"/>
          <w:spacing w:val="-3"/>
        </w:rPr>
        <w:t xml:space="preserve"> </w:t>
      </w:r>
      <w:r>
        <w:rPr>
          <w:rFonts w:ascii="Trebuchet MS"/>
        </w:rPr>
        <w:t>the</w:t>
      </w:r>
      <w:r>
        <w:rPr>
          <w:rFonts w:ascii="Trebuchet MS"/>
          <w:spacing w:val="-3"/>
        </w:rPr>
        <w:t xml:space="preserve"> </w:t>
      </w:r>
      <w:r>
        <w:rPr>
          <w:rFonts w:ascii="Trebuchet MS"/>
        </w:rPr>
        <w:t>tender</w:t>
      </w:r>
      <w:r>
        <w:rPr>
          <w:rFonts w:ascii="Trebuchet MS"/>
          <w:spacing w:val="-1"/>
        </w:rPr>
        <w:t xml:space="preserve"> </w:t>
      </w:r>
      <w:r>
        <w:rPr>
          <w:rFonts w:ascii="Trebuchet MS"/>
        </w:rPr>
        <w:t>will</w:t>
      </w:r>
      <w:r>
        <w:rPr>
          <w:rFonts w:ascii="Trebuchet MS"/>
          <w:spacing w:val="-2"/>
        </w:rPr>
        <w:t xml:space="preserve"> </w:t>
      </w:r>
      <w:r>
        <w:rPr>
          <w:rFonts w:ascii="Trebuchet MS"/>
        </w:rPr>
        <w:t>be</w:t>
      </w:r>
      <w:r>
        <w:rPr>
          <w:rFonts w:ascii="Trebuchet MS"/>
          <w:spacing w:val="-2"/>
        </w:rPr>
        <w:t xml:space="preserve"> </w:t>
      </w:r>
      <w:r>
        <w:rPr>
          <w:rFonts w:ascii="Trebuchet MS"/>
        </w:rPr>
        <w:t>disqualified</w:t>
      </w:r>
      <w:r>
        <w:rPr>
          <w:rFonts w:ascii="Trebuchet MS"/>
          <w:spacing w:val="-4"/>
        </w:rPr>
        <w:t xml:space="preserve"> </w:t>
      </w:r>
      <w:r>
        <w:rPr>
          <w:rFonts w:ascii="Trebuchet MS"/>
        </w:rPr>
        <w:t>if</w:t>
      </w:r>
      <w:r>
        <w:rPr>
          <w:rFonts w:ascii="Trebuchet MS"/>
          <w:spacing w:val="-2"/>
        </w:rPr>
        <w:t xml:space="preserve"> </w:t>
      </w:r>
      <w:r>
        <w:rPr>
          <w:rFonts w:ascii="Trebuchet MS"/>
        </w:rPr>
        <w:t>the</w:t>
      </w:r>
      <w:r>
        <w:rPr>
          <w:rFonts w:ascii="Trebuchet MS"/>
          <w:spacing w:val="-3"/>
        </w:rPr>
        <w:t xml:space="preserve"> </w:t>
      </w:r>
      <w:r>
        <w:rPr>
          <w:rFonts w:ascii="Trebuchet MS"/>
        </w:rPr>
        <w:t>tenderer</w:t>
      </w:r>
      <w:r>
        <w:rPr>
          <w:rFonts w:ascii="Trebuchet MS"/>
          <w:spacing w:val="-1"/>
        </w:rPr>
        <w:t xml:space="preserve"> </w:t>
      </w:r>
      <w:r>
        <w:rPr>
          <w:rFonts w:ascii="Trebuchet MS"/>
        </w:rPr>
        <w:t>has</w:t>
      </w:r>
      <w:r>
        <w:rPr>
          <w:rFonts w:ascii="Trebuchet MS"/>
          <w:spacing w:val="-2"/>
        </w:rPr>
        <w:t xml:space="preserve"> </w:t>
      </w:r>
      <w:r>
        <w:rPr>
          <w:rFonts w:ascii="Trebuchet MS"/>
        </w:rPr>
        <w:t>no</w:t>
      </w:r>
      <w:r>
        <w:rPr>
          <w:rFonts w:ascii="Trebuchet MS"/>
          <w:spacing w:val="-2"/>
        </w:rPr>
        <w:t xml:space="preserve"> </w:t>
      </w:r>
      <w:r>
        <w:rPr>
          <w:rFonts w:ascii="Trebuchet MS"/>
        </w:rPr>
        <w:t>Health</w:t>
      </w:r>
      <w:r>
        <w:rPr>
          <w:rFonts w:ascii="Trebuchet MS"/>
          <w:spacing w:val="-1"/>
        </w:rPr>
        <w:t xml:space="preserve"> </w:t>
      </w:r>
      <w:r>
        <w:rPr>
          <w:rFonts w:ascii="Trebuchet MS"/>
        </w:rPr>
        <w:t>and</w:t>
      </w:r>
      <w:r>
        <w:rPr>
          <w:rFonts w:ascii="Trebuchet MS"/>
          <w:spacing w:val="-3"/>
        </w:rPr>
        <w:t xml:space="preserve"> </w:t>
      </w:r>
      <w:r>
        <w:rPr>
          <w:rFonts w:ascii="Trebuchet MS"/>
        </w:rPr>
        <w:t>Safety</w:t>
      </w:r>
      <w:r>
        <w:rPr>
          <w:rFonts w:ascii="Trebuchet MS"/>
          <w:spacing w:val="-3"/>
        </w:rPr>
        <w:t xml:space="preserve"> </w:t>
      </w:r>
      <w:r>
        <w:rPr>
          <w:rFonts w:ascii="Trebuchet MS"/>
        </w:rPr>
        <w:t>Plan.</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19"/>
        <w:jc w:val="both"/>
        <w:rPr>
          <w:rFonts w:ascii="Trebuchet MS" w:eastAsia="Trebuchet MS" w:hAnsi="Trebuchet MS" w:cs="Trebuchet MS"/>
        </w:rPr>
      </w:pPr>
      <w:r>
        <w:rPr>
          <w:rFonts w:ascii="Trebuchet MS"/>
        </w:rPr>
        <w:t>The Contractor's Health and Safety Plan will be subject to approval by the Employer, or amendment</w:t>
      </w:r>
      <w:r>
        <w:rPr>
          <w:rFonts w:ascii="Trebuchet MS"/>
          <w:spacing w:val="-4"/>
        </w:rPr>
        <w:t xml:space="preserve"> </w:t>
      </w:r>
      <w:r>
        <w:rPr>
          <w:rFonts w:ascii="Trebuchet MS"/>
        </w:rPr>
        <w:t>if</w:t>
      </w:r>
      <w:r>
        <w:rPr>
          <w:rFonts w:ascii="Trebuchet MS"/>
          <w:w w:val="99"/>
        </w:rPr>
        <w:t xml:space="preserve"> </w:t>
      </w:r>
      <w:r>
        <w:rPr>
          <w:rFonts w:ascii="Trebuchet MS"/>
        </w:rPr>
        <w:t>necessary,</w:t>
      </w:r>
      <w:r>
        <w:rPr>
          <w:rFonts w:ascii="Trebuchet MS"/>
          <w:spacing w:val="20"/>
        </w:rPr>
        <w:t xml:space="preserve"> </w:t>
      </w:r>
      <w:r>
        <w:rPr>
          <w:rFonts w:ascii="Trebuchet MS"/>
        </w:rPr>
        <w:t>before</w:t>
      </w:r>
      <w:r>
        <w:rPr>
          <w:rFonts w:ascii="Trebuchet MS"/>
          <w:spacing w:val="20"/>
        </w:rPr>
        <w:t xml:space="preserve"> </w:t>
      </w:r>
      <w:r>
        <w:rPr>
          <w:rFonts w:ascii="Trebuchet MS"/>
        </w:rPr>
        <w:t>commencement</w:t>
      </w:r>
      <w:r>
        <w:rPr>
          <w:rFonts w:ascii="Trebuchet MS"/>
          <w:spacing w:val="21"/>
        </w:rPr>
        <w:t xml:space="preserve"> </w:t>
      </w:r>
      <w:r>
        <w:rPr>
          <w:rFonts w:ascii="Trebuchet MS"/>
        </w:rPr>
        <w:t>of</w:t>
      </w:r>
      <w:r>
        <w:rPr>
          <w:rFonts w:ascii="Trebuchet MS"/>
          <w:spacing w:val="21"/>
        </w:rPr>
        <w:t xml:space="preserve"> </w:t>
      </w:r>
      <w:r>
        <w:rPr>
          <w:rFonts w:ascii="Trebuchet MS"/>
        </w:rPr>
        <w:t>construction</w:t>
      </w:r>
      <w:r>
        <w:rPr>
          <w:rFonts w:ascii="Trebuchet MS"/>
          <w:spacing w:val="25"/>
        </w:rPr>
        <w:t xml:space="preserve"> </w:t>
      </w:r>
      <w:r>
        <w:rPr>
          <w:rFonts w:ascii="Trebuchet MS"/>
        </w:rPr>
        <w:t>work.</w:t>
      </w:r>
      <w:r>
        <w:rPr>
          <w:rFonts w:ascii="Trebuchet MS"/>
          <w:spacing w:val="21"/>
        </w:rPr>
        <w:t xml:space="preserve"> </w:t>
      </w:r>
      <w:r>
        <w:rPr>
          <w:rFonts w:ascii="Trebuchet MS"/>
        </w:rPr>
        <w:t>The</w:t>
      </w:r>
      <w:r>
        <w:rPr>
          <w:rFonts w:ascii="Trebuchet MS"/>
          <w:spacing w:val="20"/>
        </w:rPr>
        <w:t xml:space="preserve"> </w:t>
      </w:r>
      <w:r>
        <w:rPr>
          <w:rFonts w:ascii="Trebuchet MS"/>
        </w:rPr>
        <w:t>Contractor</w:t>
      </w:r>
      <w:r>
        <w:rPr>
          <w:rFonts w:ascii="Trebuchet MS"/>
          <w:spacing w:val="20"/>
        </w:rPr>
        <w:t xml:space="preserve"> </w:t>
      </w:r>
      <w:r>
        <w:rPr>
          <w:rFonts w:ascii="Trebuchet MS"/>
        </w:rPr>
        <w:t>will</w:t>
      </w:r>
      <w:r>
        <w:rPr>
          <w:rFonts w:ascii="Trebuchet MS"/>
          <w:spacing w:val="22"/>
        </w:rPr>
        <w:t xml:space="preserve"> </w:t>
      </w:r>
      <w:r>
        <w:rPr>
          <w:rFonts w:ascii="Trebuchet MS"/>
        </w:rPr>
        <w:t>not</w:t>
      </w:r>
      <w:r>
        <w:rPr>
          <w:rFonts w:ascii="Trebuchet MS"/>
          <w:spacing w:val="21"/>
        </w:rPr>
        <w:t xml:space="preserve"> </w:t>
      </w:r>
      <w:r>
        <w:rPr>
          <w:rFonts w:ascii="Trebuchet MS"/>
        </w:rPr>
        <w:t>be</w:t>
      </w:r>
      <w:r>
        <w:rPr>
          <w:rFonts w:ascii="Trebuchet MS"/>
          <w:spacing w:val="19"/>
        </w:rPr>
        <w:t xml:space="preserve"> </w:t>
      </w:r>
      <w:r>
        <w:rPr>
          <w:rFonts w:ascii="Trebuchet MS"/>
        </w:rPr>
        <w:t>allowed</w:t>
      </w:r>
      <w:r>
        <w:rPr>
          <w:rFonts w:ascii="Trebuchet MS"/>
          <w:spacing w:val="20"/>
        </w:rPr>
        <w:t xml:space="preserve"> </w:t>
      </w:r>
      <w:r>
        <w:rPr>
          <w:rFonts w:ascii="Trebuchet MS"/>
        </w:rPr>
        <w:t>to</w:t>
      </w:r>
      <w:r>
        <w:rPr>
          <w:rFonts w:ascii="Trebuchet MS"/>
          <w:spacing w:val="26"/>
        </w:rPr>
        <w:t xml:space="preserve"> </w:t>
      </w:r>
      <w:r>
        <w:rPr>
          <w:rFonts w:ascii="Trebuchet MS"/>
        </w:rPr>
        <w:t>commence</w:t>
      </w:r>
      <w:r>
        <w:rPr>
          <w:rFonts w:ascii="Trebuchet MS"/>
          <w:w w:val="99"/>
        </w:rPr>
        <w:t xml:space="preserve"> </w:t>
      </w:r>
      <w:r>
        <w:rPr>
          <w:rFonts w:ascii="Trebuchet MS"/>
        </w:rPr>
        <w:t>work,</w:t>
      </w:r>
      <w:r>
        <w:rPr>
          <w:rFonts w:ascii="Trebuchet MS"/>
          <w:spacing w:val="47"/>
        </w:rPr>
        <w:t xml:space="preserve"> </w:t>
      </w:r>
      <w:r>
        <w:rPr>
          <w:rFonts w:ascii="Trebuchet MS"/>
        </w:rPr>
        <w:t>or</w:t>
      </w:r>
      <w:r>
        <w:rPr>
          <w:rFonts w:ascii="Trebuchet MS"/>
          <w:spacing w:val="49"/>
        </w:rPr>
        <w:t xml:space="preserve"> </w:t>
      </w:r>
      <w:r>
        <w:rPr>
          <w:rFonts w:ascii="Trebuchet MS"/>
        </w:rPr>
        <w:t>his</w:t>
      </w:r>
      <w:r>
        <w:rPr>
          <w:rFonts w:ascii="Trebuchet MS"/>
          <w:spacing w:val="48"/>
        </w:rPr>
        <w:t xml:space="preserve"> </w:t>
      </w:r>
      <w:r>
        <w:rPr>
          <w:rFonts w:ascii="Trebuchet MS"/>
        </w:rPr>
        <w:t>work</w:t>
      </w:r>
      <w:r>
        <w:rPr>
          <w:rFonts w:ascii="Trebuchet MS"/>
          <w:spacing w:val="50"/>
        </w:rPr>
        <w:t xml:space="preserve"> </w:t>
      </w:r>
      <w:r>
        <w:rPr>
          <w:rFonts w:ascii="Trebuchet MS"/>
        </w:rPr>
        <w:t>will</w:t>
      </w:r>
      <w:r>
        <w:rPr>
          <w:rFonts w:ascii="Trebuchet MS"/>
          <w:spacing w:val="46"/>
        </w:rPr>
        <w:t xml:space="preserve"> </w:t>
      </w:r>
      <w:r>
        <w:rPr>
          <w:rFonts w:ascii="Trebuchet MS"/>
        </w:rPr>
        <w:t>be</w:t>
      </w:r>
      <w:r>
        <w:rPr>
          <w:rFonts w:ascii="Trebuchet MS"/>
          <w:spacing w:val="47"/>
        </w:rPr>
        <w:t xml:space="preserve"> </w:t>
      </w:r>
      <w:r>
        <w:rPr>
          <w:rFonts w:ascii="Trebuchet MS"/>
        </w:rPr>
        <w:t>suspended</w:t>
      </w:r>
      <w:r>
        <w:rPr>
          <w:rFonts w:ascii="Trebuchet MS"/>
          <w:spacing w:val="47"/>
        </w:rPr>
        <w:t xml:space="preserve"> </w:t>
      </w:r>
      <w:r>
        <w:rPr>
          <w:rFonts w:ascii="Trebuchet MS"/>
        </w:rPr>
        <w:t>if</w:t>
      </w:r>
      <w:r>
        <w:rPr>
          <w:rFonts w:ascii="Trebuchet MS"/>
          <w:spacing w:val="48"/>
        </w:rPr>
        <w:t xml:space="preserve"> </w:t>
      </w:r>
      <w:r>
        <w:rPr>
          <w:rFonts w:ascii="Trebuchet MS"/>
        </w:rPr>
        <w:t>he</w:t>
      </w:r>
      <w:r>
        <w:rPr>
          <w:rFonts w:ascii="Trebuchet MS"/>
          <w:spacing w:val="49"/>
        </w:rPr>
        <w:t xml:space="preserve"> </w:t>
      </w:r>
      <w:r>
        <w:rPr>
          <w:rFonts w:ascii="Trebuchet MS"/>
        </w:rPr>
        <w:t>had</w:t>
      </w:r>
      <w:r>
        <w:rPr>
          <w:rFonts w:ascii="Trebuchet MS"/>
          <w:spacing w:val="47"/>
        </w:rPr>
        <w:t xml:space="preserve"> </w:t>
      </w:r>
      <w:r>
        <w:rPr>
          <w:rFonts w:ascii="Trebuchet MS"/>
        </w:rPr>
        <w:t>already</w:t>
      </w:r>
      <w:r>
        <w:rPr>
          <w:rFonts w:ascii="Trebuchet MS"/>
          <w:spacing w:val="54"/>
        </w:rPr>
        <w:t xml:space="preserve"> </w:t>
      </w:r>
      <w:r>
        <w:rPr>
          <w:rFonts w:ascii="Trebuchet MS"/>
        </w:rPr>
        <w:t>commenced</w:t>
      </w:r>
      <w:r>
        <w:rPr>
          <w:rFonts w:ascii="Trebuchet MS"/>
          <w:spacing w:val="47"/>
        </w:rPr>
        <w:t xml:space="preserve"> </w:t>
      </w:r>
      <w:r>
        <w:rPr>
          <w:rFonts w:ascii="Trebuchet MS"/>
        </w:rPr>
        <w:t>work,</w:t>
      </w:r>
      <w:r>
        <w:rPr>
          <w:rFonts w:ascii="Trebuchet MS"/>
          <w:spacing w:val="52"/>
        </w:rPr>
        <w:t xml:space="preserve"> </w:t>
      </w:r>
      <w:r>
        <w:rPr>
          <w:rFonts w:ascii="Trebuchet MS"/>
        </w:rPr>
        <w:t>before</w:t>
      </w:r>
      <w:r>
        <w:rPr>
          <w:rFonts w:ascii="Trebuchet MS"/>
          <w:spacing w:val="49"/>
        </w:rPr>
        <w:t xml:space="preserve"> </w:t>
      </w:r>
      <w:r>
        <w:rPr>
          <w:rFonts w:ascii="Trebuchet MS"/>
        </w:rPr>
        <w:t>he</w:t>
      </w:r>
      <w:r>
        <w:rPr>
          <w:rFonts w:ascii="Trebuchet MS"/>
          <w:spacing w:val="49"/>
        </w:rPr>
        <w:t xml:space="preserve"> </w:t>
      </w:r>
      <w:r>
        <w:rPr>
          <w:rFonts w:ascii="Trebuchet MS"/>
        </w:rPr>
        <w:t>has</w:t>
      </w:r>
      <w:r>
        <w:rPr>
          <w:rFonts w:ascii="Trebuchet MS"/>
          <w:spacing w:val="48"/>
        </w:rPr>
        <w:t xml:space="preserve"> </w:t>
      </w:r>
      <w:r>
        <w:rPr>
          <w:rFonts w:ascii="Trebuchet MS"/>
        </w:rPr>
        <w:t>obtained</w:t>
      </w:r>
      <w:r>
        <w:rPr>
          <w:rFonts w:ascii="Trebuchet MS"/>
          <w:spacing w:val="47"/>
        </w:rPr>
        <w:t xml:space="preserve"> </w:t>
      </w:r>
      <w:r>
        <w:rPr>
          <w:rFonts w:ascii="Trebuchet MS"/>
        </w:rPr>
        <w:t>the</w:t>
      </w:r>
      <w:r>
        <w:rPr>
          <w:rFonts w:ascii="Trebuchet MS"/>
          <w:w w:val="99"/>
        </w:rPr>
        <w:t xml:space="preserve"> </w:t>
      </w:r>
      <w:r>
        <w:rPr>
          <w:rFonts w:ascii="Trebuchet MS"/>
        </w:rPr>
        <w:t>Employer's written approval of his Health and Safety</w:t>
      </w:r>
      <w:r>
        <w:rPr>
          <w:rFonts w:ascii="Trebuchet MS"/>
          <w:spacing w:val="-35"/>
        </w:rPr>
        <w:t xml:space="preserve"> </w:t>
      </w:r>
      <w:r>
        <w:rPr>
          <w:rFonts w:ascii="Trebuchet MS"/>
        </w:rPr>
        <w:t>Plan.</w:t>
      </w:r>
    </w:p>
    <w:p w:rsidR="00E22020" w:rsidRDefault="00E22020">
      <w:pPr>
        <w:spacing w:before="1"/>
        <w:rPr>
          <w:rFonts w:ascii="Trebuchet MS" w:eastAsia="Trebuchet MS" w:hAnsi="Trebuchet MS" w:cs="Trebuchet MS"/>
          <w:sz w:val="23"/>
          <w:szCs w:val="23"/>
        </w:rPr>
      </w:pPr>
    </w:p>
    <w:p w:rsidR="00E22020" w:rsidRDefault="00016963">
      <w:pPr>
        <w:pStyle w:val="BodyText"/>
        <w:spacing w:line="276" w:lineRule="auto"/>
        <w:ind w:left="100" w:right="116"/>
        <w:jc w:val="both"/>
        <w:rPr>
          <w:rFonts w:ascii="Trebuchet MS" w:eastAsia="Trebuchet MS" w:hAnsi="Trebuchet MS" w:cs="Trebuchet MS"/>
        </w:rPr>
      </w:pPr>
      <w:r>
        <w:rPr>
          <w:rFonts w:ascii="Trebuchet MS"/>
        </w:rPr>
        <w:t>The Contractor shall not be entitled to claim for extension of time or standing time and the related costs</w:t>
      </w:r>
      <w:r>
        <w:rPr>
          <w:rFonts w:ascii="Trebuchet MS"/>
          <w:spacing w:val="9"/>
        </w:rPr>
        <w:t xml:space="preserve"> </w:t>
      </w:r>
      <w:r>
        <w:rPr>
          <w:rFonts w:ascii="Trebuchet MS"/>
        </w:rPr>
        <w:t>for</w:t>
      </w:r>
      <w:r>
        <w:rPr>
          <w:rFonts w:ascii="Trebuchet MS"/>
          <w:w w:val="99"/>
        </w:rPr>
        <w:t xml:space="preserve"> </w:t>
      </w:r>
      <w:r>
        <w:rPr>
          <w:rFonts w:ascii="Trebuchet MS"/>
        </w:rPr>
        <w:t>any delays due to delayed commencement or suspension of the work arising from the lack of approval of</w:t>
      </w:r>
      <w:r>
        <w:rPr>
          <w:rFonts w:ascii="Trebuchet MS"/>
          <w:spacing w:val="22"/>
        </w:rPr>
        <w:t xml:space="preserve"> </w:t>
      </w:r>
      <w:r>
        <w:rPr>
          <w:rFonts w:ascii="Trebuchet MS"/>
        </w:rPr>
        <w:t>or</w:t>
      </w:r>
      <w:r>
        <w:rPr>
          <w:rFonts w:ascii="Trebuchet MS"/>
          <w:w w:val="99"/>
        </w:rPr>
        <w:t xml:space="preserve"> </w:t>
      </w:r>
      <w:r>
        <w:rPr>
          <w:rFonts w:ascii="Trebuchet MS"/>
        </w:rPr>
        <w:t>non-compliance with the Health and Safety</w:t>
      </w:r>
      <w:r>
        <w:rPr>
          <w:rFonts w:ascii="Trebuchet MS"/>
          <w:spacing w:val="-23"/>
        </w:rPr>
        <w:t xml:space="preserve"> </w:t>
      </w:r>
      <w:r>
        <w:rPr>
          <w:rFonts w:ascii="Trebuchet MS"/>
        </w:rPr>
        <w:t>Plan.</w:t>
      </w:r>
    </w:p>
    <w:p w:rsidR="00E22020" w:rsidRDefault="00E22020">
      <w:pPr>
        <w:spacing w:line="276" w:lineRule="auto"/>
        <w:jc w:val="both"/>
        <w:rPr>
          <w:rFonts w:ascii="Trebuchet MS" w:eastAsia="Trebuchet MS" w:hAnsi="Trebuchet MS" w:cs="Trebuchet MS"/>
        </w:rPr>
        <w:sectPr w:rsidR="00E22020">
          <w:headerReference w:type="default" r:id="rId86"/>
          <w:footerReference w:type="default" r:id="rId87"/>
          <w:pgSz w:w="11930" w:h="16850"/>
          <w:pgMar w:top="980" w:right="920" w:bottom="280" w:left="920" w:header="0" w:footer="0" w:gutter="0"/>
          <w:cols w:space="720"/>
        </w:sectPr>
      </w:pPr>
    </w:p>
    <w:p w:rsidR="00E22020" w:rsidRDefault="00016963">
      <w:pPr>
        <w:pStyle w:val="BodyText"/>
        <w:spacing w:before="59" w:line="352" w:lineRule="auto"/>
        <w:ind w:left="3425" w:right="1832" w:hanging="944"/>
        <w:rPr>
          <w:rFonts w:ascii="Trebuchet MS" w:eastAsia="Trebuchet MS" w:hAnsi="Trebuchet MS" w:cs="Trebuchet MS"/>
        </w:rPr>
      </w:pPr>
      <w:r>
        <w:rPr>
          <w:rFonts w:ascii="Trebuchet MS"/>
          <w:u w:val="single" w:color="000000"/>
        </w:rPr>
        <w:lastRenderedPageBreak/>
        <w:t>O</w:t>
      </w:r>
      <w:r>
        <w:rPr>
          <w:rFonts w:ascii="Trebuchet MS"/>
          <w:spacing w:val="-40"/>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U</w:t>
      </w:r>
      <w:r>
        <w:rPr>
          <w:rFonts w:ascii="Trebuchet MS"/>
          <w:spacing w:val="-40"/>
          <w:u w:val="single" w:color="000000"/>
        </w:rPr>
        <w:t xml:space="preserve"> </w:t>
      </w:r>
      <w:r>
        <w:rPr>
          <w:rFonts w:ascii="Trebuchet MS"/>
          <w:u w:val="single" w:color="000000"/>
        </w:rPr>
        <w:t>P</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T</w:t>
      </w:r>
      <w:r>
        <w:rPr>
          <w:rFonts w:ascii="Trebuchet MS"/>
          <w:spacing w:val="-40"/>
          <w:u w:val="single" w:color="000000"/>
        </w:rPr>
        <w:t xml:space="preserve"> </w:t>
      </w:r>
      <w:r>
        <w:rPr>
          <w:rFonts w:ascii="Trebuchet MS"/>
          <w:u w:val="single" w:color="000000"/>
        </w:rPr>
        <w:t>I</w:t>
      </w:r>
      <w:r>
        <w:rPr>
          <w:rFonts w:ascii="Trebuchet MS"/>
          <w:spacing w:val="-40"/>
          <w:u w:val="single" w:color="000000"/>
        </w:rPr>
        <w:t xml:space="preserve"> </w:t>
      </w:r>
      <w:r>
        <w:rPr>
          <w:rFonts w:ascii="Trebuchet MS"/>
          <w:u w:val="single" w:color="000000"/>
        </w:rPr>
        <w:t>O</w:t>
      </w:r>
      <w:r>
        <w:rPr>
          <w:rFonts w:ascii="Trebuchet MS"/>
          <w:spacing w:val="-40"/>
          <w:u w:val="single" w:color="000000"/>
        </w:rPr>
        <w:t xml:space="preserve"> </w:t>
      </w:r>
      <w:r>
        <w:rPr>
          <w:rFonts w:ascii="Trebuchet MS"/>
          <w:u w:val="single" w:color="000000"/>
        </w:rPr>
        <w:t>N</w:t>
      </w:r>
      <w:r>
        <w:rPr>
          <w:rFonts w:ascii="Trebuchet MS"/>
          <w:spacing w:val="-40"/>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L</w:t>
      </w:r>
      <w:r>
        <w:rPr>
          <w:rFonts w:ascii="Trebuchet MS"/>
          <w:spacing w:val="42"/>
          <w:u w:val="single" w:color="000000"/>
        </w:rPr>
        <w:t xml:space="preserve"> </w:t>
      </w:r>
      <w:r>
        <w:rPr>
          <w:rFonts w:ascii="Trebuchet MS"/>
          <w:u w:val="single" w:color="000000"/>
        </w:rPr>
        <w:t>H</w:t>
      </w:r>
      <w:r>
        <w:rPr>
          <w:rFonts w:ascii="Trebuchet MS"/>
          <w:spacing w:val="-41"/>
          <w:u w:val="single" w:color="000000"/>
        </w:rPr>
        <w:t xml:space="preserve"> </w:t>
      </w:r>
      <w:r>
        <w:rPr>
          <w:rFonts w:ascii="Trebuchet MS"/>
          <w:u w:val="single" w:color="000000"/>
        </w:rPr>
        <w:t>E</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L</w:t>
      </w:r>
      <w:r>
        <w:rPr>
          <w:rFonts w:ascii="Trebuchet MS"/>
          <w:spacing w:val="-40"/>
          <w:u w:val="single" w:color="000000"/>
        </w:rPr>
        <w:t xml:space="preserve"> </w:t>
      </w:r>
      <w:r>
        <w:rPr>
          <w:rFonts w:ascii="Trebuchet MS"/>
          <w:u w:val="single" w:color="000000"/>
        </w:rPr>
        <w:t>T</w:t>
      </w:r>
      <w:r>
        <w:rPr>
          <w:rFonts w:ascii="Trebuchet MS"/>
          <w:spacing w:val="-43"/>
          <w:u w:val="single" w:color="000000"/>
        </w:rPr>
        <w:t xml:space="preserve"> </w:t>
      </w:r>
      <w:r>
        <w:rPr>
          <w:rFonts w:ascii="Trebuchet MS"/>
          <w:u w:val="single" w:color="000000"/>
        </w:rPr>
        <w:t>H</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N</w:t>
      </w:r>
      <w:r>
        <w:rPr>
          <w:rFonts w:ascii="Trebuchet MS"/>
          <w:spacing w:val="-40"/>
          <w:u w:val="single" w:color="000000"/>
        </w:rPr>
        <w:t xml:space="preserve"> </w:t>
      </w:r>
      <w:r>
        <w:rPr>
          <w:rFonts w:ascii="Trebuchet MS"/>
          <w:u w:val="single" w:color="000000"/>
        </w:rPr>
        <w:t>D</w:t>
      </w:r>
      <w:r>
        <w:rPr>
          <w:rFonts w:ascii="Trebuchet MS"/>
          <w:spacing w:val="42"/>
          <w:u w:val="single" w:color="000000"/>
        </w:rPr>
        <w:t xml:space="preserve"> </w:t>
      </w:r>
      <w:r>
        <w:rPr>
          <w:rFonts w:ascii="Trebuchet MS"/>
          <w:u w:val="single" w:color="000000"/>
        </w:rPr>
        <w:t>S</w:t>
      </w:r>
      <w:r>
        <w:rPr>
          <w:rFonts w:ascii="Trebuchet MS"/>
          <w:spacing w:val="-40"/>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F</w:t>
      </w:r>
      <w:r>
        <w:rPr>
          <w:rFonts w:ascii="Trebuchet MS"/>
          <w:spacing w:val="-39"/>
          <w:u w:val="single" w:color="000000"/>
        </w:rPr>
        <w:t xml:space="preserve"> </w:t>
      </w:r>
      <w:r>
        <w:rPr>
          <w:rFonts w:ascii="Trebuchet MS"/>
          <w:u w:val="single" w:color="000000"/>
        </w:rPr>
        <w:t>E</w:t>
      </w:r>
      <w:r>
        <w:rPr>
          <w:rFonts w:ascii="Trebuchet MS"/>
          <w:spacing w:val="-41"/>
          <w:u w:val="single" w:color="000000"/>
        </w:rPr>
        <w:t xml:space="preserve"> </w:t>
      </w:r>
      <w:r>
        <w:rPr>
          <w:rFonts w:ascii="Trebuchet MS"/>
          <w:u w:val="single" w:color="000000"/>
        </w:rPr>
        <w:t>T</w:t>
      </w:r>
      <w:r>
        <w:rPr>
          <w:rFonts w:ascii="Trebuchet MS"/>
          <w:spacing w:val="-40"/>
          <w:u w:val="single" w:color="000000"/>
        </w:rPr>
        <w:t xml:space="preserve"> </w:t>
      </w:r>
      <w:r>
        <w:rPr>
          <w:rFonts w:ascii="Trebuchet MS"/>
          <w:u w:val="single" w:color="000000"/>
        </w:rPr>
        <w:t>Y</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T</w:t>
      </w:r>
      <w:r>
        <w:rPr>
          <w:rFonts w:ascii="Trebuchet MS"/>
          <w:spacing w:val="46"/>
          <w:u w:val="single" w:color="000000"/>
        </w:rPr>
        <w:t xml:space="preserve"> </w:t>
      </w:r>
      <w:r>
        <w:rPr>
          <w:rFonts w:ascii="Trebuchet MS"/>
          <w:spacing w:val="7"/>
          <w:u w:val="single" w:color="000000"/>
        </w:rPr>
        <w:t>1993</w:t>
      </w:r>
      <w:r>
        <w:rPr>
          <w:rFonts w:ascii="Trebuchet MS"/>
          <w:spacing w:val="18"/>
          <w:u w:val="single" w:color="000000"/>
        </w:rPr>
        <w:t xml:space="preserve"> </w:t>
      </w:r>
      <w:r>
        <w:rPr>
          <w:rFonts w:ascii="Trebuchet MS"/>
          <w:u w:val="single" w:color="000000"/>
        </w:rPr>
        <w:t>:</w:t>
      </w:r>
      <w:r>
        <w:rPr>
          <w:rFonts w:ascii="Trebuchet MS"/>
          <w:w w:val="118"/>
        </w:rPr>
        <w:t xml:space="preserve"> </w:t>
      </w:r>
      <w:r>
        <w:rPr>
          <w:rFonts w:ascii="Trebuchet MS"/>
          <w:u w:val="single" w:color="000000"/>
        </w:rPr>
        <w:t>HEALTH AND SAFETY</w:t>
      </w:r>
      <w:r>
        <w:rPr>
          <w:rFonts w:ascii="Trebuchet MS"/>
          <w:spacing w:val="-18"/>
          <w:u w:val="single" w:color="000000"/>
        </w:rPr>
        <w:t xml:space="preserve"> </w:t>
      </w:r>
      <w:r>
        <w:rPr>
          <w:rFonts w:ascii="Trebuchet MS"/>
          <w:u w:val="single" w:color="000000"/>
        </w:rPr>
        <w:t>SPECIFICATION</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19"/>
          <w:szCs w:val="19"/>
        </w:rPr>
      </w:pPr>
    </w:p>
    <w:p w:rsidR="00E22020" w:rsidRDefault="00016963">
      <w:pPr>
        <w:pStyle w:val="BodyText"/>
        <w:spacing w:before="73"/>
        <w:ind w:left="100" w:right="177"/>
        <w:rPr>
          <w:rFonts w:ascii="Trebuchet MS" w:eastAsia="Trebuchet MS" w:hAnsi="Trebuchet MS" w:cs="Trebuchet MS"/>
        </w:rPr>
      </w:pPr>
      <w:r>
        <w:rPr>
          <w:rFonts w:ascii="Trebuchet MS"/>
        </w:rPr>
        <w:t>A .1</w:t>
      </w:r>
      <w:r>
        <w:rPr>
          <w:rFonts w:ascii="Trebuchet MS"/>
          <w:spacing w:val="-20"/>
        </w:rPr>
        <w:t xml:space="preserve"> </w:t>
      </w:r>
      <w:r>
        <w:rPr>
          <w:rFonts w:ascii="Trebuchet MS"/>
          <w:spacing w:val="10"/>
          <w:u w:val="single" w:color="000000"/>
        </w:rPr>
        <w:t>SCOPE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86"/>
        <w:jc w:val="both"/>
        <w:rPr>
          <w:rFonts w:ascii="Trebuchet MS" w:eastAsia="Trebuchet MS" w:hAnsi="Trebuchet MS" w:cs="Trebuchet MS"/>
        </w:rPr>
      </w:pPr>
      <w:r>
        <w:rPr>
          <w:rFonts w:ascii="Trebuchet MS"/>
        </w:rPr>
        <w:t xml:space="preserve">This </w:t>
      </w:r>
      <w:r>
        <w:rPr>
          <w:rFonts w:ascii="Trebuchet MS"/>
          <w:spacing w:val="7"/>
        </w:rPr>
        <w:t xml:space="preserve">specification </w:t>
      </w:r>
      <w:r>
        <w:rPr>
          <w:rFonts w:ascii="Trebuchet MS"/>
          <w:spacing w:val="6"/>
        </w:rPr>
        <w:t xml:space="preserve">covers </w:t>
      </w:r>
      <w:r>
        <w:rPr>
          <w:rFonts w:ascii="Trebuchet MS"/>
          <w:spacing w:val="2"/>
        </w:rPr>
        <w:t xml:space="preserve">the </w:t>
      </w:r>
      <w:r>
        <w:rPr>
          <w:rFonts w:ascii="Trebuchet MS"/>
          <w:spacing w:val="6"/>
        </w:rPr>
        <w:t xml:space="preserve">health </w:t>
      </w:r>
      <w:r>
        <w:rPr>
          <w:rFonts w:ascii="Trebuchet MS"/>
          <w:spacing w:val="7"/>
        </w:rPr>
        <w:t xml:space="preserve">and safety </w:t>
      </w:r>
      <w:r>
        <w:rPr>
          <w:rFonts w:ascii="Trebuchet MS"/>
          <w:spacing w:val="6"/>
        </w:rPr>
        <w:t xml:space="preserve">requirements </w:t>
      </w:r>
      <w:r>
        <w:rPr>
          <w:rFonts w:ascii="Trebuchet MS"/>
          <w:spacing w:val="3"/>
        </w:rPr>
        <w:t xml:space="preserve">to </w:t>
      </w:r>
      <w:r>
        <w:rPr>
          <w:rFonts w:ascii="Trebuchet MS"/>
          <w:spacing w:val="4"/>
        </w:rPr>
        <w:t xml:space="preserve">be </w:t>
      </w:r>
      <w:r>
        <w:rPr>
          <w:rFonts w:ascii="Trebuchet MS"/>
          <w:spacing w:val="5"/>
        </w:rPr>
        <w:t xml:space="preserve">fulfilled </w:t>
      </w:r>
      <w:r>
        <w:rPr>
          <w:rFonts w:ascii="Trebuchet MS"/>
          <w:spacing w:val="4"/>
        </w:rPr>
        <w:t xml:space="preserve">by </w:t>
      </w:r>
      <w:r>
        <w:rPr>
          <w:rFonts w:ascii="Trebuchet MS"/>
          <w:spacing w:val="5"/>
        </w:rPr>
        <w:t xml:space="preserve">the </w:t>
      </w:r>
      <w:r>
        <w:rPr>
          <w:rFonts w:ascii="Trebuchet MS"/>
          <w:spacing w:val="7"/>
        </w:rPr>
        <w:t>Contractor</w:t>
      </w:r>
      <w:r>
        <w:rPr>
          <w:rFonts w:ascii="Trebuchet MS"/>
          <w:spacing w:val="18"/>
        </w:rPr>
        <w:t xml:space="preserve"> </w:t>
      </w:r>
      <w:r>
        <w:rPr>
          <w:rFonts w:ascii="Trebuchet MS"/>
        </w:rPr>
        <w:t>to</w:t>
      </w:r>
      <w:r>
        <w:rPr>
          <w:rFonts w:ascii="Trebuchet MS"/>
          <w:w w:val="99"/>
        </w:rPr>
        <w:t xml:space="preserve"> </w:t>
      </w:r>
      <w:r>
        <w:rPr>
          <w:rFonts w:ascii="Trebuchet MS"/>
          <w:spacing w:val="7"/>
        </w:rPr>
        <w:t xml:space="preserve">ensure </w:t>
      </w:r>
      <w:r>
        <w:rPr>
          <w:rFonts w:ascii="Trebuchet MS"/>
        </w:rPr>
        <w:t xml:space="preserve">a </w:t>
      </w:r>
      <w:r>
        <w:rPr>
          <w:rFonts w:ascii="Trebuchet MS"/>
          <w:spacing w:val="7"/>
        </w:rPr>
        <w:t xml:space="preserve">continued </w:t>
      </w:r>
      <w:r>
        <w:rPr>
          <w:rFonts w:ascii="Trebuchet MS"/>
          <w:spacing w:val="6"/>
        </w:rPr>
        <w:t xml:space="preserve">safe and healthy environment </w:t>
      </w:r>
      <w:r>
        <w:rPr>
          <w:rFonts w:ascii="Trebuchet MS"/>
          <w:spacing w:val="5"/>
        </w:rPr>
        <w:t xml:space="preserve">for </w:t>
      </w:r>
      <w:r>
        <w:rPr>
          <w:rFonts w:ascii="Trebuchet MS"/>
          <w:spacing w:val="3"/>
        </w:rPr>
        <w:t xml:space="preserve">all </w:t>
      </w:r>
      <w:r>
        <w:rPr>
          <w:rFonts w:ascii="Trebuchet MS"/>
          <w:spacing w:val="10"/>
        </w:rPr>
        <w:t xml:space="preserve">workers, </w:t>
      </w:r>
      <w:r>
        <w:rPr>
          <w:rFonts w:ascii="Trebuchet MS"/>
          <w:spacing w:val="6"/>
        </w:rPr>
        <w:t xml:space="preserve">employees </w:t>
      </w:r>
      <w:r>
        <w:rPr>
          <w:rFonts w:ascii="Trebuchet MS"/>
          <w:spacing w:val="7"/>
        </w:rPr>
        <w:t>and</w:t>
      </w:r>
      <w:r>
        <w:rPr>
          <w:rFonts w:ascii="Trebuchet MS"/>
          <w:spacing w:val="20"/>
        </w:rPr>
        <w:t xml:space="preserve"> </w:t>
      </w:r>
      <w:r>
        <w:rPr>
          <w:rFonts w:ascii="Trebuchet MS"/>
          <w:spacing w:val="8"/>
        </w:rPr>
        <w:t>subcontractors</w:t>
      </w:r>
      <w:r>
        <w:rPr>
          <w:rFonts w:ascii="Trebuchet MS"/>
          <w:w w:val="99"/>
        </w:rPr>
        <w:t xml:space="preserve"> </w:t>
      </w:r>
      <w:r>
        <w:rPr>
          <w:rFonts w:ascii="Trebuchet MS"/>
          <w:spacing w:val="7"/>
        </w:rPr>
        <w:t xml:space="preserve">under </w:t>
      </w:r>
      <w:r>
        <w:rPr>
          <w:rFonts w:ascii="Trebuchet MS"/>
          <w:spacing w:val="4"/>
        </w:rPr>
        <w:t xml:space="preserve">his </w:t>
      </w:r>
      <w:r>
        <w:rPr>
          <w:rFonts w:ascii="Trebuchet MS"/>
          <w:spacing w:val="6"/>
        </w:rPr>
        <w:t xml:space="preserve">control, </w:t>
      </w:r>
      <w:r>
        <w:rPr>
          <w:rFonts w:ascii="Trebuchet MS"/>
          <w:spacing w:val="7"/>
        </w:rPr>
        <w:t xml:space="preserve">and </w:t>
      </w:r>
      <w:r>
        <w:rPr>
          <w:rFonts w:ascii="Trebuchet MS"/>
          <w:spacing w:val="5"/>
        </w:rPr>
        <w:t xml:space="preserve">for </w:t>
      </w:r>
      <w:r>
        <w:rPr>
          <w:rFonts w:ascii="Trebuchet MS"/>
          <w:spacing w:val="4"/>
        </w:rPr>
        <w:t xml:space="preserve">all </w:t>
      </w:r>
      <w:r>
        <w:rPr>
          <w:rFonts w:ascii="Trebuchet MS"/>
          <w:spacing w:val="6"/>
        </w:rPr>
        <w:t xml:space="preserve">other </w:t>
      </w:r>
      <w:r>
        <w:rPr>
          <w:rFonts w:ascii="Trebuchet MS"/>
          <w:spacing w:val="7"/>
        </w:rPr>
        <w:t xml:space="preserve">persons entering </w:t>
      </w:r>
      <w:r>
        <w:rPr>
          <w:rFonts w:ascii="Trebuchet MS"/>
          <w:spacing w:val="5"/>
        </w:rPr>
        <w:t xml:space="preserve">the site of </w:t>
      </w:r>
      <w:r>
        <w:rPr>
          <w:rFonts w:ascii="Trebuchet MS"/>
          <w:spacing w:val="42"/>
        </w:rPr>
        <w:t xml:space="preserve"> </w:t>
      </w:r>
      <w:r>
        <w:rPr>
          <w:rFonts w:ascii="Trebuchet MS"/>
          <w:spacing w:val="10"/>
        </w:rPr>
        <w:t>works.</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00" w:right="182"/>
        <w:jc w:val="both"/>
        <w:rPr>
          <w:rFonts w:ascii="Trebuchet MS" w:eastAsia="Trebuchet MS" w:hAnsi="Trebuchet MS" w:cs="Trebuchet MS"/>
        </w:rPr>
      </w:pPr>
      <w:r>
        <w:rPr>
          <w:rFonts w:ascii="Trebuchet MS"/>
          <w:spacing w:val="-7"/>
        </w:rPr>
        <w:t xml:space="preserve">This </w:t>
      </w:r>
      <w:r>
        <w:rPr>
          <w:rFonts w:ascii="Trebuchet MS"/>
          <w:spacing w:val="7"/>
        </w:rPr>
        <w:t xml:space="preserve">specification </w:t>
      </w:r>
      <w:r>
        <w:rPr>
          <w:rFonts w:ascii="Trebuchet MS"/>
          <w:spacing w:val="6"/>
        </w:rPr>
        <w:t xml:space="preserve">shall </w:t>
      </w:r>
      <w:r>
        <w:rPr>
          <w:rFonts w:ascii="Trebuchet MS"/>
          <w:spacing w:val="5"/>
        </w:rPr>
        <w:t xml:space="preserve">be </w:t>
      </w:r>
      <w:r>
        <w:rPr>
          <w:rFonts w:ascii="Trebuchet MS"/>
          <w:spacing w:val="7"/>
        </w:rPr>
        <w:t xml:space="preserve">read </w:t>
      </w:r>
      <w:r>
        <w:rPr>
          <w:rFonts w:ascii="Trebuchet MS"/>
          <w:spacing w:val="5"/>
        </w:rPr>
        <w:t xml:space="preserve">with the </w:t>
      </w:r>
      <w:r>
        <w:rPr>
          <w:rFonts w:ascii="Trebuchet MS"/>
        </w:rPr>
        <w:t xml:space="preserve">Occupational Health </w:t>
      </w:r>
      <w:r>
        <w:rPr>
          <w:rFonts w:ascii="Trebuchet MS"/>
          <w:spacing w:val="6"/>
        </w:rPr>
        <w:t xml:space="preserve">and </w:t>
      </w:r>
      <w:r>
        <w:rPr>
          <w:rFonts w:ascii="Trebuchet MS"/>
          <w:spacing w:val="7"/>
        </w:rPr>
        <w:t xml:space="preserve">Safety Act (Act </w:t>
      </w:r>
      <w:r>
        <w:rPr>
          <w:rFonts w:ascii="Trebuchet MS"/>
        </w:rPr>
        <w:t xml:space="preserve">N o. </w:t>
      </w:r>
      <w:r>
        <w:rPr>
          <w:rFonts w:ascii="Trebuchet MS"/>
          <w:spacing w:val="6"/>
        </w:rPr>
        <w:t>85</w:t>
      </w:r>
      <w:r>
        <w:rPr>
          <w:rFonts w:ascii="Trebuchet MS"/>
          <w:spacing w:val="8"/>
        </w:rPr>
        <w:t xml:space="preserve"> </w:t>
      </w:r>
      <w:r>
        <w:rPr>
          <w:rFonts w:ascii="Trebuchet MS"/>
          <w:spacing w:val="6"/>
        </w:rPr>
        <w:t>and</w:t>
      </w:r>
      <w:r>
        <w:rPr>
          <w:rFonts w:ascii="Trebuchet MS"/>
          <w:w w:val="99"/>
        </w:rPr>
        <w:t xml:space="preserve"> </w:t>
      </w:r>
      <w:r>
        <w:rPr>
          <w:rFonts w:ascii="Trebuchet MS"/>
          <w:spacing w:val="9"/>
        </w:rPr>
        <w:t xml:space="preserve">amendment </w:t>
      </w:r>
      <w:r>
        <w:rPr>
          <w:rFonts w:ascii="Trebuchet MS"/>
          <w:spacing w:val="6"/>
        </w:rPr>
        <w:t xml:space="preserve">Act </w:t>
      </w:r>
      <w:r>
        <w:rPr>
          <w:rFonts w:ascii="Trebuchet MS"/>
        </w:rPr>
        <w:t xml:space="preserve">N o. </w:t>
      </w:r>
      <w:r>
        <w:rPr>
          <w:rFonts w:ascii="Trebuchet MS"/>
          <w:spacing w:val="8"/>
        </w:rPr>
        <w:t xml:space="preserve">181) </w:t>
      </w:r>
      <w:r>
        <w:rPr>
          <w:rFonts w:ascii="Trebuchet MS"/>
          <w:spacing w:val="9"/>
        </w:rPr>
        <w:t xml:space="preserve">1993, </w:t>
      </w:r>
      <w:r>
        <w:rPr>
          <w:rFonts w:ascii="Trebuchet MS"/>
          <w:spacing w:val="7"/>
        </w:rPr>
        <w:t xml:space="preserve">and </w:t>
      </w:r>
      <w:r>
        <w:rPr>
          <w:rFonts w:ascii="Trebuchet MS"/>
          <w:spacing w:val="6"/>
        </w:rPr>
        <w:t xml:space="preserve">the </w:t>
      </w:r>
      <w:r>
        <w:rPr>
          <w:rFonts w:ascii="Trebuchet MS"/>
          <w:spacing w:val="8"/>
        </w:rPr>
        <w:t xml:space="preserve">corresponding </w:t>
      </w:r>
      <w:r>
        <w:rPr>
          <w:rFonts w:ascii="Trebuchet MS"/>
        </w:rPr>
        <w:t xml:space="preserve">Construction Regulations </w:t>
      </w:r>
      <w:r>
        <w:rPr>
          <w:rFonts w:ascii="Trebuchet MS"/>
          <w:spacing w:val="9"/>
        </w:rPr>
        <w:t xml:space="preserve">2014, </w:t>
      </w:r>
      <w:r>
        <w:rPr>
          <w:rFonts w:ascii="Trebuchet MS"/>
          <w:spacing w:val="7"/>
        </w:rPr>
        <w:t xml:space="preserve">and </w:t>
      </w:r>
      <w:r>
        <w:rPr>
          <w:rFonts w:ascii="Trebuchet MS"/>
          <w:spacing w:val="5"/>
        </w:rPr>
        <w:t>all</w:t>
      </w:r>
      <w:r>
        <w:rPr>
          <w:rFonts w:ascii="Trebuchet MS"/>
          <w:spacing w:val="33"/>
        </w:rPr>
        <w:t xml:space="preserve"> </w:t>
      </w:r>
      <w:r>
        <w:rPr>
          <w:rFonts w:ascii="Trebuchet MS"/>
          <w:spacing w:val="7"/>
        </w:rPr>
        <w:t>other</w:t>
      </w:r>
      <w:r>
        <w:rPr>
          <w:rFonts w:ascii="Trebuchet MS"/>
          <w:w w:val="99"/>
        </w:rPr>
        <w:t xml:space="preserve"> </w:t>
      </w:r>
      <w:r>
        <w:rPr>
          <w:rFonts w:ascii="Trebuchet MS"/>
          <w:spacing w:val="8"/>
        </w:rPr>
        <w:t xml:space="preserve">safety </w:t>
      </w:r>
      <w:r>
        <w:rPr>
          <w:rFonts w:ascii="Trebuchet MS"/>
          <w:spacing w:val="7"/>
        </w:rPr>
        <w:t xml:space="preserve">codes </w:t>
      </w:r>
      <w:r>
        <w:rPr>
          <w:rFonts w:ascii="Trebuchet MS"/>
          <w:spacing w:val="6"/>
        </w:rPr>
        <w:t xml:space="preserve">and </w:t>
      </w:r>
      <w:r>
        <w:rPr>
          <w:rFonts w:ascii="Trebuchet MS"/>
          <w:spacing w:val="7"/>
        </w:rPr>
        <w:t xml:space="preserve">specifications referred </w:t>
      </w:r>
      <w:r>
        <w:rPr>
          <w:rFonts w:ascii="Trebuchet MS"/>
          <w:spacing w:val="3"/>
        </w:rPr>
        <w:t xml:space="preserve">to </w:t>
      </w:r>
      <w:r>
        <w:rPr>
          <w:rFonts w:ascii="Trebuchet MS"/>
          <w:spacing w:val="2"/>
        </w:rPr>
        <w:t xml:space="preserve">in </w:t>
      </w:r>
      <w:r>
        <w:rPr>
          <w:rFonts w:ascii="Trebuchet MS"/>
          <w:spacing w:val="5"/>
        </w:rPr>
        <w:t xml:space="preserve">the said </w:t>
      </w:r>
      <w:r>
        <w:rPr>
          <w:rFonts w:ascii="Trebuchet MS"/>
        </w:rPr>
        <w:t xml:space="preserve">Construction </w:t>
      </w:r>
      <w:r>
        <w:rPr>
          <w:rFonts w:ascii="Trebuchet MS"/>
          <w:spacing w:val="17"/>
        </w:rPr>
        <w:t xml:space="preserve"> </w:t>
      </w:r>
      <w:r>
        <w:rPr>
          <w:rFonts w:ascii="Trebuchet MS"/>
        </w:rPr>
        <w:t>Regulations.</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71"/>
        <w:jc w:val="both"/>
        <w:rPr>
          <w:rFonts w:ascii="Trebuchet MS" w:eastAsia="Trebuchet MS" w:hAnsi="Trebuchet MS" w:cs="Trebuchet MS"/>
        </w:rPr>
      </w:pPr>
      <w:r>
        <w:rPr>
          <w:rFonts w:ascii="Trebuchet MS"/>
        </w:rPr>
        <w:t xml:space="preserve">In </w:t>
      </w:r>
      <w:r>
        <w:rPr>
          <w:rFonts w:ascii="Trebuchet MS"/>
          <w:spacing w:val="5"/>
        </w:rPr>
        <w:t xml:space="preserve">term </w:t>
      </w:r>
      <w:r>
        <w:rPr>
          <w:rFonts w:ascii="Trebuchet MS"/>
        </w:rPr>
        <w:t xml:space="preserve">s </w:t>
      </w:r>
      <w:r>
        <w:rPr>
          <w:rFonts w:ascii="Trebuchet MS"/>
          <w:spacing w:val="4"/>
        </w:rPr>
        <w:t xml:space="preserve">of </w:t>
      </w:r>
      <w:r>
        <w:rPr>
          <w:rFonts w:ascii="Trebuchet MS"/>
          <w:spacing w:val="3"/>
        </w:rPr>
        <w:t xml:space="preserve">the </w:t>
      </w:r>
      <w:r>
        <w:rPr>
          <w:rFonts w:ascii="Trebuchet MS"/>
        </w:rPr>
        <w:t xml:space="preserve">O H S </w:t>
      </w:r>
      <w:r>
        <w:rPr>
          <w:rFonts w:ascii="Trebuchet MS"/>
          <w:spacing w:val="7"/>
        </w:rPr>
        <w:t xml:space="preserve">Act </w:t>
      </w:r>
      <w:r>
        <w:rPr>
          <w:rFonts w:ascii="Trebuchet MS"/>
          <w:spacing w:val="10"/>
        </w:rPr>
        <w:t xml:space="preserve">Agreement </w:t>
      </w:r>
      <w:r>
        <w:rPr>
          <w:rFonts w:ascii="Trebuchet MS"/>
        </w:rPr>
        <w:t xml:space="preserve">in Annexure E: </w:t>
      </w:r>
      <w:r>
        <w:rPr>
          <w:rFonts w:ascii="Trebuchet MS"/>
          <w:spacing w:val="6"/>
        </w:rPr>
        <w:t xml:space="preserve">Form </w:t>
      </w:r>
      <w:r>
        <w:rPr>
          <w:rFonts w:ascii="Trebuchet MS"/>
        </w:rPr>
        <w:t xml:space="preserve">O H S 2: O H S - </w:t>
      </w:r>
      <w:r>
        <w:rPr>
          <w:rFonts w:ascii="Trebuchet MS"/>
          <w:spacing w:val="10"/>
        </w:rPr>
        <w:t xml:space="preserve">Statement </w:t>
      </w:r>
      <w:r>
        <w:rPr>
          <w:rFonts w:ascii="Trebuchet MS"/>
          <w:spacing w:val="3"/>
        </w:rPr>
        <w:t xml:space="preserve">by </w:t>
      </w:r>
      <w:r>
        <w:rPr>
          <w:rFonts w:ascii="Trebuchet MS"/>
          <w:spacing w:val="6"/>
        </w:rPr>
        <w:t>Contractor,</w:t>
      </w:r>
      <w:r>
        <w:rPr>
          <w:rFonts w:ascii="Trebuchet MS"/>
          <w:spacing w:val="-19"/>
        </w:rPr>
        <w:t xml:space="preserve"> </w:t>
      </w:r>
      <w:r>
        <w:rPr>
          <w:rFonts w:ascii="Trebuchet MS"/>
          <w:spacing w:val="6"/>
        </w:rPr>
        <w:t>the</w:t>
      </w:r>
      <w:r>
        <w:rPr>
          <w:rFonts w:ascii="Trebuchet MS"/>
          <w:w w:val="99"/>
        </w:rPr>
        <w:t xml:space="preserve"> </w:t>
      </w:r>
      <w:r>
        <w:rPr>
          <w:rFonts w:ascii="Trebuchet MS"/>
          <w:spacing w:val="6"/>
        </w:rPr>
        <w:t xml:space="preserve">status </w:t>
      </w:r>
      <w:r>
        <w:rPr>
          <w:rFonts w:ascii="Trebuchet MS"/>
          <w:spacing w:val="5"/>
        </w:rPr>
        <w:t xml:space="preserve">of </w:t>
      </w:r>
      <w:r>
        <w:rPr>
          <w:rFonts w:ascii="Trebuchet MS"/>
          <w:spacing w:val="4"/>
        </w:rPr>
        <w:t xml:space="preserve">the </w:t>
      </w:r>
      <w:r>
        <w:rPr>
          <w:rFonts w:ascii="Trebuchet MS"/>
          <w:spacing w:val="8"/>
        </w:rPr>
        <w:t xml:space="preserve">Contractor </w:t>
      </w:r>
      <w:r>
        <w:rPr>
          <w:rFonts w:ascii="Trebuchet MS"/>
          <w:spacing w:val="5"/>
        </w:rPr>
        <w:t xml:space="preserve">as </w:t>
      </w:r>
      <w:r>
        <w:rPr>
          <w:rFonts w:ascii="Trebuchet MS"/>
        </w:rPr>
        <w:t xml:space="preserve">mandatory </w:t>
      </w:r>
      <w:r>
        <w:rPr>
          <w:rFonts w:ascii="Trebuchet MS"/>
          <w:spacing w:val="2"/>
        </w:rPr>
        <w:t xml:space="preserve">to </w:t>
      </w:r>
      <w:r>
        <w:rPr>
          <w:rFonts w:ascii="Trebuchet MS"/>
          <w:spacing w:val="5"/>
        </w:rPr>
        <w:t xml:space="preserve">the </w:t>
      </w:r>
      <w:r>
        <w:rPr>
          <w:rFonts w:ascii="Trebuchet MS"/>
          <w:spacing w:val="10"/>
        </w:rPr>
        <w:t xml:space="preserve">Employer </w:t>
      </w:r>
      <w:r>
        <w:rPr>
          <w:rFonts w:ascii="Trebuchet MS"/>
        </w:rPr>
        <w:t xml:space="preserve">(Client) is </w:t>
      </w:r>
      <w:r>
        <w:rPr>
          <w:rFonts w:ascii="Trebuchet MS"/>
          <w:spacing w:val="6"/>
        </w:rPr>
        <w:t xml:space="preserve">that of an </w:t>
      </w:r>
      <w:r>
        <w:rPr>
          <w:rFonts w:ascii="Trebuchet MS"/>
          <w:spacing w:val="7"/>
        </w:rPr>
        <w:t xml:space="preserve">employer </w:t>
      </w:r>
      <w:r>
        <w:rPr>
          <w:rFonts w:ascii="Trebuchet MS"/>
        </w:rPr>
        <w:t xml:space="preserve">in </w:t>
      </w:r>
      <w:r>
        <w:rPr>
          <w:rFonts w:ascii="Trebuchet MS"/>
          <w:spacing w:val="4"/>
        </w:rPr>
        <w:t xml:space="preserve">his </w:t>
      </w:r>
      <w:r>
        <w:rPr>
          <w:rFonts w:ascii="Trebuchet MS"/>
          <w:spacing w:val="7"/>
        </w:rPr>
        <w:t>own</w:t>
      </w:r>
      <w:r>
        <w:rPr>
          <w:rFonts w:ascii="Trebuchet MS"/>
          <w:spacing w:val="50"/>
        </w:rPr>
        <w:t xml:space="preserve"> </w:t>
      </w:r>
      <w:r>
        <w:rPr>
          <w:rFonts w:ascii="Trebuchet MS"/>
          <w:spacing w:val="6"/>
        </w:rPr>
        <w:t>right,</w:t>
      </w:r>
      <w:r>
        <w:rPr>
          <w:rFonts w:ascii="Trebuchet MS"/>
          <w:w w:val="99"/>
        </w:rPr>
        <w:t xml:space="preserve"> </w:t>
      </w:r>
      <w:r>
        <w:rPr>
          <w:rFonts w:ascii="Trebuchet MS"/>
          <w:spacing w:val="7"/>
        </w:rPr>
        <w:t xml:space="preserve">responsible </w:t>
      </w:r>
      <w:r>
        <w:rPr>
          <w:rFonts w:ascii="Trebuchet MS"/>
          <w:spacing w:val="2"/>
        </w:rPr>
        <w:t xml:space="preserve">to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4"/>
        </w:rPr>
        <w:t xml:space="preserve">all </w:t>
      </w:r>
      <w:r>
        <w:rPr>
          <w:rFonts w:ascii="Trebuchet MS"/>
          <w:spacing w:val="7"/>
        </w:rPr>
        <w:t xml:space="preserve">provisions </w:t>
      </w:r>
      <w:r>
        <w:rPr>
          <w:rFonts w:ascii="Trebuchet MS"/>
          <w:spacing w:val="6"/>
        </w:rPr>
        <w:t xml:space="preserve">of </w:t>
      </w:r>
      <w:r>
        <w:rPr>
          <w:rFonts w:ascii="Trebuchet MS"/>
          <w:spacing w:val="15"/>
        </w:rPr>
        <w:t xml:space="preserve">OHS </w:t>
      </w:r>
      <w:r>
        <w:rPr>
          <w:rFonts w:ascii="Trebuchet MS"/>
          <w:spacing w:val="8"/>
        </w:rPr>
        <w:t xml:space="preserve">Act 1993 </w:t>
      </w:r>
      <w:r>
        <w:rPr>
          <w:rFonts w:ascii="Trebuchet MS"/>
          <w:spacing w:val="7"/>
        </w:rPr>
        <w:t xml:space="preserve">and </w:t>
      </w:r>
      <w:r>
        <w:rPr>
          <w:rFonts w:ascii="Trebuchet MS"/>
          <w:spacing w:val="5"/>
        </w:rPr>
        <w:t xml:space="preserve">the </w:t>
      </w:r>
      <w:r>
        <w:rPr>
          <w:rFonts w:ascii="Trebuchet MS"/>
          <w:spacing w:val="8"/>
        </w:rPr>
        <w:t>Construction Regulations</w:t>
      </w:r>
      <w:r>
        <w:rPr>
          <w:rFonts w:ascii="Trebuchet MS"/>
          <w:spacing w:val="6"/>
        </w:rPr>
        <w:t xml:space="preserve"> </w:t>
      </w:r>
      <w:r>
        <w:rPr>
          <w:rFonts w:ascii="Trebuchet MS"/>
          <w:spacing w:val="10"/>
        </w:rPr>
        <w:t>2014.</w:t>
      </w:r>
    </w:p>
    <w:p w:rsidR="00E22020" w:rsidRDefault="00E22020">
      <w:pPr>
        <w:spacing w:before="10"/>
        <w:rPr>
          <w:rFonts w:ascii="Trebuchet MS" w:eastAsia="Trebuchet MS" w:hAnsi="Trebuchet MS" w:cs="Trebuchet MS"/>
        </w:rPr>
      </w:pPr>
    </w:p>
    <w:p w:rsidR="00E22020" w:rsidRDefault="00016963">
      <w:pPr>
        <w:pStyle w:val="BodyText"/>
        <w:spacing w:line="276" w:lineRule="auto"/>
        <w:ind w:left="100" w:right="115"/>
        <w:jc w:val="both"/>
        <w:rPr>
          <w:rFonts w:ascii="Trebuchet MS" w:eastAsia="Trebuchet MS" w:hAnsi="Trebuchet MS" w:cs="Trebuchet MS"/>
        </w:rPr>
      </w:pPr>
      <w:r>
        <w:rPr>
          <w:rFonts w:ascii="Trebuchet MS"/>
        </w:rPr>
        <w:t>This Health and Safety Specification and the Contractor's own Safety Plan as well as the</w:t>
      </w:r>
      <w:r>
        <w:rPr>
          <w:rFonts w:ascii="Trebuchet MS"/>
          <w:spacing w:val="-8"/>
        </w:rPr>
        <w:t xml:space="preserve"> </w:t>
      </w:r>
      <w:r>
        <w:rPr>
          <w:rFonts w:ascii="Trebuchet MS"/>
        </w:rPr>
        <w:t>Construction</w:t>
      </w:r>
      <w:r>
        <w:rPr>
          <w:rFonts w:ascii="Trebuchet MS"/>
          <w:w w:val="99"/>
        </w:rPr>
        <w:t xml:space="preserve"> </w:t>
      </w:r>
      <w:r>
        <w:rPr>
          <w:rFonts w:ascii="Trebuchet MS"/>
        </w:rPr>
        <w:t>Regulations</w:t>
      </w:r>
      <w:r>
        <w:rPr>
          <w:rFonts w:ascii="Trebuchet MS"/>
          <w:spacing w:val="22"/>
        </w:rPr>
        <w:t xml:space="preserve"> </w:t>
      </w:r>
      <w:r>
        <w:rPr>
          <w:rFonts w:ascii="Trebuchet MS"/>
        </w:rPr>
        <w:t>2014,</w:t>
      </w:r>
      <w:r>
        <w:rPr>
          <w:rFonts w:ascii="Trebuchet MS"/>
          <w:spacing w:val="19"/>
        </w:rPr>
        <w:t xml:space="preserve"> </w:t>
      </w:r>
      <w:r>
        <w:rPr>
          <w:rFonts w:ascii="Trebuchet MS"/>
        </w:rPr>
        <w:t>shall</w:t>
      </w:r>
      <w:r>
        <w:rPr>
          <w:rFonts w:ascii="Trebuchet MS"/>
          <w:spacing w:val="21"/>
        </w:rPr>
        <w:t xml:space="preserve"> </w:t>
      </w:r>
      <w:r>
        <w:rPr>
          <w:rFonts w:ascii="Trebuchet MS"/>
        </w:rPr>
        <w:t>be</w:t>
      </w:r>
      <w:r>
        <w:rPr>
          <w:rFonts w:ascii="Trebuchet MS"/>
          <w:spacing w:val="21"/>
        </w:rPr>
        <w:t xml:space="preserve"> </w:t>
      </w:r>
      <w:r>
        <w:rPr>
          <w:rFonts w:ascii="Trebuchet MS"/>
        </w:rPr>
        <w:t>displayed</w:t>
      </w:r>
      <w:r>
        <w:rPr>
          <w:rFonts w:ascii="Trebuchet MS"/>
          <w:spacing w:val="21"/>
        </w:rPr>
        <w:t xml:space="preserve"> </w:t>
      </w:r>
      <w:r>
        <w:rPr>
          <w:rFonts w:ascii="Trebuchet MS"/>
        </w:rPr>
        <w:t>on</w:t>
      </w:r>
      <w:r>
        <w:rPr>
          <w:rFonts w:ascii="Trebuchet MS"/>
          <w:spacing w:val="19"/>
        </w:rPr>
        <w:t xml:space="preserve"> </w:t>
      </w:r>
      <w:r>
        <w:rPr>
          <w:rFonts w:ascii="Trebuchet MS"/>
        </w:rPr>
        <w:t>site</w:t>
      </w:r>
      <w:r>
        <w:rPr>
          <w:rFonts w:ascii="Trebuchet MS"/>
          <w:spacing w:val="22"/>
        </w:rPr>
        <w:t xml:space="preserve"> </w:t>
      </w:r>
      <w:r>
        <w:rPr>
          <w:rFonts w:ascii="Trebuchet MS"/>
        </w:rPr>
        <w:t>and</w:t>
      </w:r>
      <w:r>
        <w:rPr>
          <w:rFonts w:ascii="Trebuchet MS"/>
          <w:spacing w:val="22"/>
        </w:rPr>
        <w:t xml:space="preserve"> </w:t>
      </w:r>
      <w:r>
        <w:rPr>
          <w:rFonts w:ascii="Trebuchet MS"/>
        </w:rPr>
        <w:t>made</w:t>
      </w:r>
      <w:r>
        <w:rPr>
          <w:rFonts w:ascii="Trebuchet MS"/>
          <w:spacing w:val="19"/>
        </w:rPr>
        <w:t xml:space="preserve"> </w:t>
      </w:r>
      <w:r>
        <w:rPr>
          <w:rFonts w:ascii="Trebuchet MS"/>
        </w:rPr>
        <w:t>available</w:t>
      </w:r>
      <w:r>
        <w:rPr>
          <w:rFonts w:ascii="Trebuchet MS"/>
          <w:spacing w:val="22"/>
        </w:rPr>
        <w:t xml:space="preserve"> </w:t>
      </w:r>
      <w:r>
        <w:rPr>
          <w:rFonts w:ascii="Trebuchet MS"/>
        </w:rPr>
        <w:t>for</w:t>
      </w:r>
      <w:r>
        <w:rPr>
          <w:rFonts w:ascii="Trebuchet MS"/>
          <w:spacing w:val="20"/>
        </w:rPr>
        <w:t xml:space="preserve"> </w:t>
      </w:r>
      <w:r>
        <w:rPr>
          <w:rFonts w:ascii="Trebuchet MS"/>
        </w:rPr>
        <w:t>inspection</w:t>
      </w:r>
      <w:r>
        <w:rPr>
          <w:rFonts w:ascii="Trebuchet MS"/>
          <w:spacing w:val="19"/>
        </w:rPr>
        <w:t xml:space="preserve"> </w:t>
      </w:r>
      <w:r>
        <w:rPr>
          <w:rFonts w:ascii="Trebuchet MS"/>
        </w:rPr>
        <w:t>by</w:t>
      </w:r>
      <w:r>
        <w:rPr>
          <w:rFonts w:ascii="Trebuchet MS"/>
          <w:spacing w:val="22"/>
        </w:rPr>
        <w:t xml:space="preserve"> </w:t>
      </w:r>
      <w:r>
        <w:rPr>
          <w:rFonts w:ascii="Trebuchet MS"/>
        </w:rPr>
        <w:t>all</w:t>
      </w:r>
      <w:r>
        <w:rPr>
          <w:rFonts w:ascii="Trebuchet MS"/>
          <w:spacing w:val="30"/>
        </w:rPr>
        <w:t xml:space="preserve"> </w:t>
      </w:r>
      <w:r>
        <w:rPr>
          <w:rFonts w:ascii="Trebuchet MS"/>
        </w:rPr>
        <w:t>workers,</w:t>
      </w:r>
      <w:r>
        <w:rPr>
          <w:rFonts w:ascii="Trebuchet MS"/>
          <w:spacing w:val="22"/>
        </w:rPr>
        <w:t xml:space="preserve"> </w:t>
      </w:r>
      <w:r>
        <w:rPr>
          <w:rFonts w:ascii="Trebuchet MS"/>
        </w:rPr>
        <w:t>employees,</w:t>
      </w:r>
      <w:r>
        <w:rPr>
          <w:rFonts w:ascii="Trebuchet MS"/>
          <w:w w:val="99"/>
        </w:rPr>
        <w:t xml:space="preserve"> </w:t>
      </w:r>
      <w:r>
        <w:rPr>
          <w:rFonts w:ascii="Trebuchet MS"/>
        </w:rPr>
        <w:t>inspectors and any other persons entering the site of</w:t>
      </w:r>
      <w:r>
        <w:rPr>
          <w:rFonts w:ascii="Trebuchet MS"/>
          <w:spacing w:val="-34"/>
        </w:rPr>
        <w:t xml:space="preserve"> </w:t>
      </w:r>
      <w:r>
        <w:rPr>
          <w:rFonts w:ascii="Trebuchet MS"/>
        </w:rPr>
        <w:t>works.</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ListParagraph"/>
        <w:numPr>
          <w:ilvl w:val="1"/>
          <w:numId w:val="34"/>
        </w:numPr>
        <w:tabs>
          <w:tab w:val="left" w:pos="478"/>
        </w:tabs>
        <w:spacing w:before="142"/>
        <w:ind w:hanging="377"/>
        <w:jc w:val="both"/>
        <w:rPr>
          <w:rFonts w:ascii="Trebuchet MS" w:eastAsia="Trebuchet MS" w:hAnsi="Trebuchet MS" w:cs="Trebuchet MS"/>
          <w:sz w:val="20"/>
          <w:szCs w:val="20"/>
        </w:rPr>
      </w:pPr>
      <w:r>
        <w:rPr>
          <w:rFonts w:ascii="Trebuchet MS"/>
          <w:sz w:val="20"/>
          <w:u w:val="single" w:color="000000"/>
        </w:rPr>
        <w:t>D</w:t>
      </w:r>
      <w:r>
        <w:rPr>
          <w:rFonts w:ascii="Trebuchet MS"/>
          <w:spacing w:val="-47"/>
          <w:sz w:val="20"/>
          <w:u w:val="single" w:color="000000"/>
        </w:rPr>
        <w:t xml:space="preserve"> </w:t>
      </w:r>
      <w:r>
        <w:rPr>
          <w:rFonts w:ascii="Trebuchet MS"/>
          <w:spacing w:val="5"/>
          <w:sz w:val="20"/>
          <w:u w:val="single" w:color="000000"/>
        </w:rPr>
        <w:t>EF</w:t>
      </w:r>
      <w:r>
        <w:rPr>
          <w:rFonts w:ascii="Trebuchet MS"/>
          <w:spacing w:val="-46"/>
          <w:sz w:val="20"/>
          <w:u w:val="single" w:color="000000"/>
        </w:rPr>
        <w:t xml:space="preserve"> </w:t>
      </w:r>
      <w:r>
        <w:rPr>
          <w:rFonts w:ascii="Trebuchet MS"/>
          <w:sz w:val="20"/>
          <w:u w:val="single" w:color="000000"/>
        </w:rPr>
        <w:t>IN</w:t>
      </w:r>
      <w:r>
        <w:rPr>
          <w:rFonts w:ascii="Trebuchet MS"/>
          <w:spacing w:val="-47"/>
          <w:sz w:val="20"/>
          <w:u w:val="single" w:color="000000"/>
        </w:rPr>
        <w:t xml:space="preserve"> </w:t>
      </w:r>
      <w:r>
        <w:rPr>
          <w:rFonts w:ascii="Trebuchet MS"/>
          <w:spacing w:val="3"/>
          <w:sz w:val="20"/>
          <w:u w:val="single" w:color="000000"/>
        </w:rPr>
        <w:t>IT</w:t>
      </w:r>
      <w:r>
        <w:rPr>
          <w:rFonts w:ascii="Trebuchet MS"/>
          <w:spacing w:val="-48"/>
          <w:sz w:val="20"/>
          <w:u w:val="single" w:color="000000"/>
        </w:rPr>
        <w:t xml:space="preserve"> </w:t>
      </w:r>
      <w:r>
        <w:rPr>
          <w:rFonts w:ascii="Trebuchet MS"/>
          <w:spacing w:val="8"/>
          <w:sz w:val="20"/>
          <w:u w:val="single" w:color="000000"/>
        </w:rPr>
        <w:t>IONS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right="177"/>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5"/>
        </w:rPr>
        <w:t xml:space="preserve">of </w:t>
      </w:r>
      <w:r>
        <w:rPr>
          <w:rFonts w:ascii="Trebuchet MS"/>
          <w:spacing w:val="4"/>
        </w:rPr>
        <w:t xml:space="preserve">this </w:t>
      </w:r>
      <w:r>
        <w:rPr>
          <w:rFonts w:ascii="Trebuchet MS"/>
          <w:spacing w:val="8"/>
        </w:rPr>
        <w:t xml:space="preserve">contract </w:t>
      </w:r>
      <w:r>
        <w:rPr>
          <w:rFonts w:ascii="Trebuchet MS"/>
          <w:spacing w:val="3"/>
        </w:rPr>
        <w:t xml:space="preserve">the </w:t>
      </w:r>
      <w:r>
        <w:rPr>
          <w:rFonts w:ascii="Trebuchet MS"/>
          <w:spacing w:val="6"/>
        </w:rPr>
        <w:t>following shall</w:t>
      </w:r>
      <w:r>
        <w:rPr>
          <w:rFonts w:ascii="Trebuchet MS"/>
          <w:spacing w:val="65"/>
        </w:rPr>
        <w:t xml:space="preserve"> </w:t>
      </w:r>
      <w:r>
        <w:rPr>
          <w:rFonts w:ascii="Trebuchet MS"/>
          <w:spacing w:val="6"/>
        </w:rPr>
        <w:t>apply:</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ListParagraph"/>
        <w:numPr>
          <w:ilvl w:val="0"/>
          <w:numId w:val="33"/>
        </w:numPr>
        <w:tabs>
          <w:tab w:val="left" w:pos="667"/>
        </w:tabs>
        <w:spacing w:line="276" w:lineRule="auto"/>
        <w:ind w:right="175" w:hanging="566"/>
        <w:jc w:val="both"/>
        <w:rPr>
          <w:rFonts w:ascii="Trebuchet MS" w:eastAsia="Trebuchet MS" w:hAnsi="Trebuchet MS" w:cs="Trebuchet MS"/>
          <w:sz w:val="20"/>
          <w:szCs w:val="20"/>
        </w:rPr>
      </w:pPr>
      <w:r>
        <w:rPr>
          <w:rFonts w:ascii="Trebuchet MS"/>
          <w:spacing w:val="6"/>
          <w:sz w:val="20"/>
        </w:rPr>
        <w:t xml:space="preserve">"Employer" </w:t>
      </w:r>
      <w:r>
        <w:rPr>
          <w:rFonts w:ascii="Trebuchet MS"/>
          <w:spacing w:val="7"/>
          <w:sz w:val="20"/>
        </w:rPr>
        <w:t xml:space="preserve">where </w:t>
      </w:r>
      <w:r>
        <w:rPr>
          <w:rFonts w:ascii="Trebuchet MS"/>
          <w:spacing w:val="8"/>
          <w:sz w:val="20"/>
        </w:rPr>
        <w:t xml:space="preserve">used </w:t>
      </w:r>
      <w:r>
        <w:rPr>
          <w:rFonts w:ascii="Trebuchet MS"/>
          <w:sz w:val="20"/>
        </w:rPr>
        <w:t xml:space="preserve">in </w:t>
      </w:r>
      <w:r>
        <w:rPr>
          <w:rFonts w:ascii="Trebuchet MS"/>
          <w:spacing w:val="5"/>
          <w:sz w:val="20"/>
        </w:rPr>
        <w:t xml:space="preserve">the </w:t>
      </w:r>
      <w:r>
        <w:rPr>
          <w:rFonts w:ascii="Trebuchet MS"/>
          <w:spacing w:val="7"/>
          <w:sz w:val="20"/>
        </w:rPr>
        <w:t xml:space="preserve">contract documents and </w:t>
      </w:r>
      <w:r>
        <w:rPr>
          <w:rFonts w:ascii="Trebuchet MS"/>
          <w:sz w:val="20"/>
        </w:rPr>
        <w:t xml:space="preserve">in </w:t>
      </w:r>
      <w:r>
        <w:rPr>
          <w:rFonts w:ascii="Trebuchet MS"/>
          <w:spacing w:val="4"/>
          <w:sz w:val="20"/>
        </w:rPr>
        <w:t xml:space="preserve">this </w:t>
      </w:r>
      <w:r>
        <w:rPr>
          <w:rFonts w:ascii="Trebuchet MS"/>
          <w:spacing w:val="7"/>
          <w:sz w:val="20"/>
        </w:rPr>
        <w:t xml:space="preserve">specification,  </w:t>
      </w:r>
      <w:r>
        <w:rPr>
          <w:rFonts w:ascii="Trebuchet MS"/>
          <w:spacing w:val="6"/>
          <w:sz w:val="20"/>
        </w:rPr>
        <w:t xml:space="preserve">means </w:t>
      </w:r>
      <w:r>
        <w:rPr>
          <w:rFonts w:ascii="Trebuchet MS"/>
          <w:spacing w:val="23"/>
          <w:sz w:val="20"/>
        </w:rPr>
        <w:t xml:space="preserve"> </w:t>
      </w:r>
      <w:r>
        <w:rPr>
          <w:rFonts w:ascii="Trebuchet MS"/>
          <w:spacing w:val="9"/>
          <w:sz w:val="20"/>
        </w:rPr>
        <w:t>the</w:t>
      </w:r>
      <w:r>
        <w:rPr>
          <w:rFonts w:ascii="Trebuchet MS"/>
          <w:spacing w:val="11"/>
          <w:w w:val="99"/>
          <w:sz w:val="20"/>
        </w:rPr>
        <w:t xml:space="preserve"> </w:t>
      </w:r>
      <w:r>
        <w:rPr>
          <w:rFonts w:ascii="Trebuchet MS"/>
          <w:spacing w:val="6"/>
          <w:sz w:val="20"/>
        </w:rPr>
        <w:t xml:space="preserve">Employer as </w:t>
      </w:r>
      <w:r>
        <w:rPr>
          <w:rFonts w:ascii="Trebuchet MS"/>
          <w:spacing w:val="7"/>
          <w:sz w:val="20"/>
        </w:rPr>
        <w:t xml:space="preserve">defined </w:t>
      </w:r>
      <w:r>
        <w:rPr>
          <w:rFonts w:ascii="Trebuchet MS"/>
          <w:sz w:val="20"/>
        </w:rPr>
        <w:t xml:space="preserve">in </w:t>
      </w:r>
      <w:r>
        <w:rPr>
          <w:rFonts w:ascii="Trebuchet MS"/>
          <w:spacing w:val="6"/>
          <w:sz w:val="20"/>
        </w:rPr>
        <w:t xml:space="preserve">the </w:t>
      </w:r>
      <w:r>
        <w:rPr>
          <w:rFonts w:ascii="Trebuchet MS"/>
          <w:spacing w:val="7"/>
          <w:sz w:val="20"/>
        </w:rPr>
        <w:t xml:space="preserve">Contract </w:t>
      </w:r>
      <w:r>
        <w:rPr>
          <w:rFonts w:ascii="Trebuchet MS"/>
          <w:sz w:val="20"/>
        </w:rPr>
        <w:t xml:space="preserve">Data </w:t>
      </w:r>
      <w:r>
        <w:rPr>
          <w:rFonts w:ascii="Trebuchet MS"/>
          <w:spacing w:val="7"/>
          <w:sz w:val="20"/>
        </w:rPr>
        <w:t xml:space="preserve">and </w:t>
      </w:r>
      <w:r>
        <w:rPr>
          <w:rFonts w:ascii="Trebuchet MS"/>
          <w:sz w:val="20"/>
        </w:rPr>
        <w:t xml:space="preserve">it </w:t>
      </w:r>
      <w:r>
        <w:rPr>
          <w:rFonts w:ascii="Trebuchet MS"/>
          <w:spacing w:val="6"/>
          <w:sz w:val="20"/>
        </w:rPr>
        <w:t xml:space="preserve">shall </w:t>
      </w:r>
      <w:r>
        <w:rPr>
          <w:rFonts w:ascii="Trebuchet MS"/>
          <w:spacing w:val="7"/>
          <w:sz w:val="20"/>
        </w:rPr>
        <w:t xml:space="preserve">have </w:t>
      </w:r>
      <w:r>
        <w:rPr>
          <w:rFonts w:ascii="Trebuchet MS"/>
          <w:spacing w:val="5"/>
          <w:sz w:val="20"/>
        </w:rPr>
        <w:t xml:space="preserve">the </w:t>
      </w:r>
      <w:r>
        <w:rPr>
          <w:rFonts w:ascii="Trebuchet MS"/>
          <w:spacing w:val="9"/>
          <w:sz w:val="20"/>
        </w:rPr>
        <w:t xml:space="preserve">exact </w:t>
      </w:r>
      <w:r>
        <w:rPr>
          <w:rFonts w:ascii="Trebuchet MS"/>
          <w:spacing w:val="6"/>
          <w:sz w:val="20"/>
        </w:rPr>
        <w:t xml:space="preserve">same </w:t>
      </w:r>
      <w:r>
        <w:rPr>
          <w:rFonts w:ascii="Trebuchet MS"/>
          <w:sz w:val="20"/>
        </w:rPr>
        <w:t xml:space="preserve">meaning </w:t>
      </w:r>
      <w:r>
        <w:rPr>
          <w:rFonts w:ascii="Trebuchet MS"/>
          <w:spacing w:val="5"/>
          <w:sz w:val="20"/>
        </w:rPr>
        <w:t xml:space="preserve">as </w:t>
      </w:r>
      <w:r>
        <w:rPr>
          <w:rFonts w:ascii="Trebuchet MS"/>
          <w:sz w:val="20"/>
        </w:rPr>
        <w:t>"Client"</w:t>
      </w:r>
      <w:r>
        <w:rPr>
          <w:rFonts w:ascii="Trebuchet MS"/>
          <w:spacing w:val="42"/>
          <w:sz w:val="20"/>
        </w:rPr>
        <w:t xml:space="preserve"> </w:t>
      </w:r>
      <w:r>
        <w:rPr>
          <w:rFonts w:ascii="Trebuchet MS"/>
          <w:spacing w:val="4"/>
          <w:sz w:val="20"/>
        </w:rPr>
        <w:t>as</w:t>
      </w:r>
      <w:r>
        <w:rPr>
          <w:rFonts w:ascii="Trebuchet MS"/>
          <w:w w:val="99"/>
          <w:sz w:val="20"/>
        </w:rPr>
        <w:t xml:space="preserve"> </w:t>
      </w:r>
      <w:r>
        <w:rPr>
          <w:rFonts w:ascii="Trebuchet MS"/>
          <w:spacing w:val="6"/>
          <w:sz w:val="20"/>
        </w:rPr>
        <w:t xml:space="preserve">defined </w:t>
      </w:r>
      <w:r>
        <w:rPr>
          <w:rFonts w:ascii="Trebuchet MS"/>
          <w:sz w:val="20"/>
        </w:rPr>
        <w:t xml:space="preserve">in </w:t>
      </w:r>
      <w:r>
        <w:rPr>
          <w:rFonts w:ascii="Trebuchet MS"/>
          <w:spacing w:val="5"/>
          <w:sz w:val="20"/>
        </w:rPr>
        <w:t xml:space="preserve">the </w:t>
      </w:r>
      <w:r>
        <w:rPr>
          <w:rFonts w:ascii="Trebuchet MS"/>
          <w:spacing w:val="7"/>
          <w:sz w:val="20"/>
        </w:rPr>
        <w:t xml:space="preserve">Construction </w:t>
      </w:r>
      <w:r>
        <w:rPr>
          <w:rFonts w:ascii="Trebuchet MS"/>
          <w:spacing w:val="6"/>
          <w:sz w:val="20"/>
        </w:rPr>
        <w:t xml:space="preserve">Regulations </w:t>
      </w:r>
      <w:r>
        <w:rPr>
          <w:rFonts w:ascii="Trebuchet MS"/>
          <w:spacing w:val="7"/>
          <w:sz w:val="20"/>
        </w:rPr>
        <w:t xml:space="preserve">2014. </w:t>
      </w:r>
      <w:r>
        <w:rPr>
          <w:rFonts w:ascii="Trebuchet MS"/>
          <w:spacing w:val="5"/>
          <w:sz w:val="20"/>
        </w:rPr>
        <w:t xml:space="preserve">"Employer" </w:t>
      </w:r>
      <w:r>
        <w:rPr>
          <w:rFonts w:ascii="Trebuchet MS"/>
          <w:spacing w:val="6"/>
          <w:sz w:val="20"/>
        </w:rPr>
        <w:t xml:space="preserve">and </w:t>
      </w:r>
      <w:r>
        <w:rPr>
          <w:rFonts w:ascii="Trebuchet MS"/>
          <w:spacing w:val="4"/>
          <w:sz w:val="20"/>
        </w:rPr>
        <w:t>"Client"</w:t>
      </w:r>
      <w:r>
        <w:rPr>
          <w:rFonts w:ascii="Trebuchet MS"/>
          <w:spacing w:val="68"/>
          <w:sz w:val="20"/>
        </w:rPr>
        <w:t xml:space="preserve"> </w:t>
      </w:r>
      <w:r>
        <w:rPr>
          <w:rFonts w:ascii="Trebuchet MS"/>
          <w:sz w:val="20"/>
        </w:rPr>
        <w:t>is</w:t>
      </w:r>
      <w:r>
        <w:rPr>
          <w:rFonts w:ascii="Trebuchet MS"/>
          <w:spacing w:val="38"/>
          <w:sz w:val="20"/>
        </w:rPr>
        <w:t xml:space="preserve"> </w:t>
      </w:r>
      <w:r>
        <w:rPr>
          <w:rFonts w:ascii="Trebuchet MS"/>
          <w:spacing w:val="7"/>
          <w:sz w:val="20"/>
        </w:rPr>
        <w:t>therefore</w:t>
      </w:r>
      <w:r>
        <w:rPr>
          <w:rFonts w:ascii="Trebuchet MS"/>
          <w:w w:val="99"/>
          <w:sz w:val="20"/>
        </w:rPr>
        <w:t xml:space="preserve"> </w:t>
      </w:r>
      <w:r>
        <w:rPr>
          <w:rFonts w:ascii="Trebuchet MS"/>
          <w:spacing w:val="7"/>
          <w:sz w:val="20"/>
        </w:rPr>
        <w:t xml:space="preserve">interchangeable </w:t>
      </w:r>
      <w:r>
        <w:rPr>
          <w:rFonts w:ascii="Trebuchet MS"/>
          <w:spacing w:val="6"/>
          <w:sz w:val="20"/>
        </w:rPr>
        <w:t xml:space="preserve">and shall </w:t>
      </w:r>
      <w:r>
        <w:rPr>
          <w:rFonts w:ascii="Trebuchet MS"/>
          <w:spacing w:val="4"/>
          <w:sz w:val="20"/>
        </w:rPr>
        <w:t xml:space="preserve">be </w:t>
      </w:r>
      <w:r>
        <w:rPr>
          <w:rFonts w:ascii="Trebuchet MS"/>
          <w:spacing w:val="6"/>
          <w:sz w:val="20"/>
        </w:rPr>
        <w:t xml:space="preserve">read </w:t>
      </w:r>
      <w:r>
        <w:rPr>
          <w:rFonts w:ascii="Trebuchet MS"/>
          <w:sz w:val="20"/>
        </w:rPr>
        <w:t xml:space="preserve">in </w:t>
      </w:r>
      <w:r>
        <w:rPr>
          <w:rFonts w:ascii="Trebuchet MS"/>
          <w:spacing w:val="5"/>
          <w:sz w:val="20"/>
        </w:rPr>
        <w:t xml:space="preserve">the </w:t>
      </w:r>
      <w:r>
        <w:rPr>
          <w:rFonts w:ascii="Trebuchet MS"/>
          <w:spacing w:val="8"/>
          <w:sz w:val="20"/>
        </w:rPr>
        <w:t xml:space="preserve">context </w:t>
      </w:r>
      <w:r>
        <w:rPr>
          <w:rFonts w:ascii="Trebuchet MS"/>
          <w:spacing w:val="5"/>
          <w:sz w:val="20"/>
        </w:rPr>
        <w:t xml:space="preserve">of the </w:t>
      </w:r>
      <w:r>
        <w:rPr>
          <w:rFonts w:ascii="Trebuchet MS"/>
          <w:spacing w:val="7"/>
          <w:sz w:val="20"/>
        </w:rPr>
        <w:t>relevant</w:t>
      </w:r>
      <w:r>
        <w:rPr>
          <w:rFonts w:ascii="Trebuchet MS"/>
          <w:spacing w:val="30"/>
          <w:sz w:val="20"/>
        </w:rPr>
        <w:t xml:space="preserve"> </w:t>
      </w:r>
      <w:r>
        <w:rPr>
          <w:rFonts w:ascii="Trebuchet MS"/>
          <w:spacing w:val="8"/>
          <w:sz w:val="20"/>
        </w:rPr>
        <w:t>document.</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3"/>
        </w:numPr>
        <w:tabs>
          <w:tab w:val="left" w:pos="667"/>
        </w:tabs>
        <w:spacing w:line="276" w:lineRule="auto"/>
        <w:ind w:right="186" w:hanging="566"/>
        <w:jc w:val="both"/>
        <w:rPr>
          <w:rFonts w:ascii="Trebuchet MS" w:eastAsia="Trebuchet MS" w:hAnsi="Trebuchet MS" w:cs="Trebuchet MS"/>
          <w:sz w:val="20"/>
          <w:szCs w:val="20"/>
        </w:rPr>
      </w:pPr>
      <w:r>
        <w:rPr>
          <w:rFonts w:ascii="Trebuchet MS"/>
          <w:spacing w:val="6"/>
          <w:sz w:val="20"/>
        </w:rPr>
        <w:t xml:space="preserve">"Contractor", </w:t>
      </w:r>
      <w:r>
        <w:rPr>
          <w:rFonts w:ascii="Trebuchet MS"/>
          <w:spacing w:val="8"/>
          <w:sz w:val="20"/>
        </w:rPr>
        <w:t xml:space="preserve">wherever </w:t>
      </w:r>
      <w:r>
        <w:rPr>
          <w:rFonts w:ascii="Trebuchet MS"/>
          <w:spacing w:val="6"/>
          <w:sz w:val="20"/>
        </w:rPr>
        <w:t xml:space="preserve">used </w:t>
      </w:r>
      <w:r>
        <w:rPr>
          <w:rFonts w:ascii="Trebuchet MS"/>
          <w:spacing w:val="2"/>
          <w:sz w:val="20"/>
        </w:rPr>
        <w:t xml:space="preserve">in </w:t>
      </w:r>
      <w:r>
        <w:rPr>
          <w:rFonts w:ascii="Trebuchet MS"/>
          <w:spacing w:val="5"/>
          <w:sz w:val="20"/>
        </w:rPr>
        <w:t xml:space="preserve">the </w:t>
      </w:r>
      <w:r>
        <w:rPr>
          <w:rFonts w:ascii="Trebuchet MS"/>
          <w:spacing w:val="6"/>
          <w:sz w:val="20"/>
        </w:rPr>
        <w:t xml:space="preserve">contract documents and </w:t>
      </w:r>
      <w:r>
        <w:rPr>
          <w:rFonts w:ascii="Trebuchet MS"/>
          <w:spacing w:val="2"/>
          <w:sz w:val="20"/>
        </w:rPr>
        <w:t xml:space="preserve">in </w:t>
      </w:r>
      <w:r>
        <w:rPr>
          <w:rFonts w:ascii="Trebuchet MS"/>
          <w:spacing w:val="5"/>
          <w:sz w:val="20"/>
        </w:rPr>
        <w:t xml:space="preserve">this  </w:t>
      </w:r>
      <w:r>
        <w:rPr>
          <w:rFonts w:ascii="Trebuchet MS"/>
          <w:spacing w:val="7"/>
          <w:sz w:val="20"/>
        </w:rPr>
        <w:t xml:space="preserve">specification, </w:t>
      </w:r>
      <w:r>
        <w:rPr>
          <w:rFonts w:ascii="Trebuchet MS"/>
          <w:spacing w:val="6"/>
          <w:sz w:val="20"/>
        </w:rPr>
        <w:t xml:space="preserve">shall </w:t>
      </w:r>
      <w:r>
        <w:rPr>
          <w:rFonts w:ascii="Trebuchet MS"/>
          <w:spacing w:val="55"/>
          <w:sz w:val="20"/>
        </w:rPr>
        <w:t xml:space="preserve"> </w:t>
      </w:r>
      <w:r>
        <w:rPr>
          <w:rFonts w:ascii="Trebuchet MS"/>
          <w:spacing w:val="7"/>
          <w:sz w:val="20"/>
        </w:rPr>
        <w:t>have</w:t>
      </w:r>
      <w:r>
        <w:rPr>
          <w:rFonts w:ascii="Trebuchet MS"/>
          <w:w w:val="99"/>
          <w:sz w:val="20"/>
        </w:rPr>
        <w:t xml:space="preserve"> </w:t>
      </w:r>
      <w:r>
        <w:rPr>
          <w:rFonts w:ascii="Trebuchet MS"/>
          <w:spacing w:val="5"/>
          <w:sz w:val="20"/>
        </w:rPr>
        <w:t xml:space="preserve">the </w:t>
      </w:r>
      <w:r>
        <w:rPr>
          <w:rFonts w:ascii="Trebuchet MS"/>
          <w:spacing w:val="7"/>
          <w:sz w:val="20"/>
        </w:rPr>
        <w:t xml:space="preserve">same meaning </w:t>
      </w:r>
      <w:r>
        <w:rPr>
          <w:rFonts w:ascii="Trebuchet MS"/>
          <w:spacing w:val="5"/>
          <w:sz w:val="20"/>
        </w:rPr>
        <w:t xml:space="preserve">as </w:t>
      </w:r>
      <w:r>
        <w:rPr>
          <w:rFonts w:ascii="Trebuchet MS"/>
          <w:sz w:val="20"/>
        </w:rPr>
        <w:t xml:space="preserve">"Contractor" </w:t>
      </w:r>
      <w:r>
        <w:rPr>
          <w:rFonts w:ascii="Trebuchet MS"/>
          <w:spacing w:val="5"/>
          <w:sz w:val="20"/>
        </w:rPr>
        <w:t xml:space="preserve">as </w:t>
      </w:r>
      <w:r>
        <w:rPr>
          <w:rFonts w:ascii="Trebuchet MS"/>
          <w:spacing w:val="7"/>
          <w:sz w:val="20"/>
        </w:rPr>
        <w:t xml:space="preserve">defined </w:t>
      </w:r>
      <w:r>
        <w:rPr>
          <w:rFonts w:ascii="Trebuchet MS"/>
          <w:sz w:val="20"/>
        </w:rPr>
        <w:t xml:space="preserve">in </w:t>
      </w:r>
      <w:r>
        <w:rPr>
          <w:rFonts w:ascii="Trebuchet MS"/>
          <w:spacing w:val="6"/>
          <w:sz w:val="20"/>
        </w:rPr>
        <w:t xml:space="preserve">the </w:t>
      </w:r>
      <w:r>
        <w:rPr>
          <w:rFonts w:ascii="Trebuchet MS"/>
          <w:sz w:val="20"/>
        </w:rPr>
        <w:t>Contract</w:t>
      </w:r>
      <w:r>
        <w:rPr>
          <w:rFonts w:ascii="Trebuchet MS"/>
          <w:spacing w:val="49"/>
          <w:sz w:val="20"/>
        </w:rPr>
        <w:t xml:space="preserve"> </w:t>
      </w:r>
      <w:r>
        <w:rPr>
          <w:rFonts w:ascii="Trebuchet MS"/>
          <w:sz w:val="20"/>
        </w:rPr>
        <w:t>Data.</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666" w:right="181"/>
        <w:jc w:val="both"/>
        <w:rPr>
          <w:rFonts w:ascii="Trebuchet MS" w:eastAsia="Trebuchet MS" w:hAnsi="Trebuchet MS" w:cs="Trebuchet MS"/>
        </w:rPr>
      </w:pPr>
      <w:r>
        <w:rPr>
          <w:rFonts w:ascii="Trebuchet MS"/>
          <w:spacing w:val="3"/>
        </w:rPr>
        <w:t xml:space="preserve">In </w:t>
      </w:r>
      <w:r>
        <w:rPr>
          <w:rFonts w:ascii="Trebuchet MS"/>
          <w:spacing w:val="4"/>
        </w:rPr>
        <w:t xml:space="preserve">this </w:t>
      </w:r>
      <w:r>
        <w:rPr>
          <w:rFonts w:ascii="Trebuchet MS"/>
          <w:spacing w:val="7"/>
        </w:rPr>
        <w:t xml:space="preserve">specification </w:t>
      </w:r>
      <w:r>
        <w:rPr>
          <w:rFonts w:ascii="Trebuchet MS"/>
          <w:spacing w:val="4"/>
        </w:rPr>
        <w:t xml:space="preserve">the </w:t>
      </w:r>
      <w:r>
        <w:rPr>
          <w:rFonts w:ascii="Trebuchet MS"/>
          <w:spacing w:val="5"/>
        </w:rPr>
        <w:t xml:space="preserve">term </w:t>
      </w:r>
      <w:r>
        <w:rPr>
          <w:rFonts w:ascii="Trebuchet MS"/>
        </w:rPr>
        <w:t xml:space="preserve">s </w:t>
      </w:r>
      <w:r>
        <w:rPr>
          <w:rFonts w:ascii="Trebuchet MS"/>
          <w:spacing w:val="7"/>
        </w:rPr>
        <w:t xml:space="preserve">"Principal </w:t>
      </w:r>
      <w:r>
        <w:rPr>
          <w:rFonts w:ascii="Trebuchet MS"/>
          <w:spacing w:val="6"/>
        </w:rPr>
        <w:t xml:space="preserve">Contractor" and "Contractor" </w:t>
      </w:r>
      <w:r>
        <w:rPr>
          <w:rFonts w:ascii="Trebuchet MS"/>
          <w:spacing w:val="5"/>
        </w:rPr>
        <w:t xml:space="preserve">are </w:t>
      </w:r>
      <w:r>
        <w:rPr>
          <w:rFonts w:ascii="Trebuchet MS"/>
          <w:spacing w:val="7"/>
        </w:rPr>
        <w:t>replaced</w:t>
      </w:r>
      <w:r>
        <w:rPr>
          <w:rFonts w:ascii="Trebuchet MS"/>
          <w:spacing w:val="17"/>
        </w:rPr>
        <w:t xml:space="preserve"> </w:t>
      </w:r>
      <w:r>
        <w:rPr>
          <w:rFonts w:ascii="Trebuchet MS"/>
          <w:spacing w:val="7"/>
        </w:rPr>
        <w:t>with</w:t>
      </w:r>
      <w:r>
        <w:rPr>
          <w:rFonts w:ascii="Trebuchet MS"/>
          <w:spacing w:val="7"/>
          <w:w w:val="99"/>
        </w:rPr>
        <w:t xml:space="preserve"> </w:t>
      </w:r>
      <w:r>
        <w:rPr>
          <w:rFonts w:ascii="Trebuchet MS"/>
          <w:spacing w:val="6"/>
        </w:rPr>
        <w:t xml:space="preserve">"Contractor" and </w:t>
      </w:r>
      <w:r>
        <w:rPr>
          <w:rFonts w:ascii="Trebuchet MS"/>
          <w:spacing w:val="8"/>
        </w:rPr>
        <w:t>"Subcontractor"</w:t>
      </w:r>
      <w:r>
        <w:rPr>
          <w:rFonts w:ascii="Trebuchet MS"/>
          <w:spacing w:val="32"/>
        </w:rPr>
        <w:t xml:space="preserve"> </w:t>
      </w:r>
      <w:r>
        <w:rPr>
          <w:rFonts w:ascii="Trebuchet MS"/>
          <w:spacing w:val="6"/>
        </w:rPr>
        <w:t>respectively.</w:t>
      </w:r>
    </w:p>
    <w:p w:rsidR="00E22020" w:rsidRDefault="00E22020">
      <w:pPr>
        <w:spacing w:before="8"/>
        <w:rPr>
          <w:rFonts w:ascii="Trebuchet MS" w:eastAsia="Trebuchet MS" w:hAnsi="Trebuchet MS" w:cs="Trebuchet MS"/>
          <w:sz w:val="23"/>
          <w:szCs w:val="23"/>
        </w:rPr>
      </w:pPr>
    </w:p>
    <w:p w:rsidR="00E22020" w:rsidRDefault="00016963">
      <w:pPr>
        <w:pStyle w:val="BodyText"/>
        <w:spacing w:line="276" w:lineRule="auto"/>
        <w:ind w:left="666" w:right="174"/>
        <w:jc w:val="both"/>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5"/>
        </w:rPr>
        <w:t xml:space="preserve">of </w:t>
      </w:r>
      <w:r>
        <w:rPr>
          <w:rFonts w:ascii="Trebuchet MS"/>
          <w:spacing w:val="4"/>
        </w:rPr>
        <w:t xml:space="preserve">this </w:t>
      </w:r>
      <w:r>
        <w:rPr>
          <w:rFonts w:ascii="Trebuchet MS"/>
          <w:spacing w:val="8"/>
        </w:rPr>
        <w:t xml:space="preserve">contract </w:t>
      </w:r>
      <w:r>
        <w:rPr>
          <w:rFonts w:ascii="Trebuchet MS"/>
          <w:spacing w:val="5"/>
        </w:rPr>
        <w:t xml:space="preserve">the </w:t>
      </w:r>
      <w:r>
        <w:rPr>
          <w:rFonts w:ascii="Trebuchet MS"/>
        </w:rPr>
        <w:t xml:space="preserve">"C </w:t>
      </w:r>
      <w:r>
        <w:rPr>
          <w:rFonts w:ascii="Trebuchet MS"/>
          <w:spacing w:val="6"/>
        </w:rPr>
        <w:t xml:space="preserve">on </w:t>
      </w:r>
      <w:r>
        <w:rPr>
          <w:rFonts w:ascii="Trebuchet MS"/>
          <w:spacing w:val="8"/>
        </w:rPr>
        <w:t xml:space="preserve">tractor" </w:t>
      </w:r>
      <w:r>
        <w:rPr>
          <w:rFonts w:ascii="Trebuchet MS"/>
          <w:spacing w:val="3"/>
        </w:rPr>
        <w:t xml:space="preserve">will, </w:t>
      </w:r>
      <w:r>
        <w:rPr>
          <w:rFonts w:ascii="Trebuchet MS"/>
          <w:spacing w:val="2"/>
        </w:rPr>
        <w:t xml:space="preserve">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O H S </w:t>
      </w:r>
      <w:r>
        <w:rPr>
          <w:rFonts w:ascii="Trebuchet MS"/>
          <w:spacing w:val="7"/>
        </w:rPr>
        <w:t xml:space="preserve">Act </w:t>
      </w:r>
      <w:r>
        <w:rPr>
          <w:rFonts w:ascii="Trebuchet MS"/>
          <w:spacing w:val="9"/>
        </w:rPr>
        <w:t xml:space="preserve">1993, </w:t>
      </w:r>
      <w:r>
        <w:rPr>
          <w:rFonts w:ascii="Trebuchet MS"/>
          <w:spacing w:val="5"/>
        </w:rPr>
        <w:t>be</w:t>
      </w:r>
      <w:r>
        <w:rPr>
          <w:rFonts w:ascii="Trebuchet MS"/>
          <w:spacing w:val="-22"/>
        </w:rPr>
        <w:t xml:space="preserve"> </w:t>
      </w:r>
      <w:r>
        <w:rPr>
          <w:rFonts w:ascii="Trebuchet MS"/>
          <w:spacing w:val="9"/>
        </w:rPr>
        <w:t>the</w:t>
      </w:r>
      <w:r>
        <w:rPr>
          <w:rFonts w:ascii="Trebuchet MS"/>
          <w:spacing w:val="11"/>
          <w:w w:val="99"/>
        </w:rPr>
        <w:t xml:space="preserve"> </w:t>
      </w:r>
      <w:r>
        <w:rPr>
          <w:rFonts w:ascii="Trebuchet MS"/>
          <w:spacing w:val="7"/>
        </w:rPr>
        <w:t>mandatory</w:t>
      </w:r>
      <w:r>
        <w:rPr>
          <w:rFonts w:ascii="Trebuchet MS"/>
          <w:spacing w:val="44"/>
        </w:rPr>
        <w:t xml:space="preserve"> </w:t>
      </w:r>
      <w:r>
        <w:rPr>
          <w:rFonts w:ascii="Trebuchet MS"/>
          <w:spacing w:val="5"/>
        </w:rPr>
        <w:t>of</w:t>
      </w:r>
      <w:r>
        <w:rPr>
          <w:rFonts w:ascii="Trebuchet MS"/>
          <w:spacing w:val="49"/>
        </w:rPr>
        <w:t xml:space="preserve"> </w:t>
      </w:r>
      <w:r>
        <w:rPr>
          <w:rFonts w:ascii="Trebuchet MS"/>
          <w:spacing w:val="5"/>
        </w:rPr>
        <w:t>the</w:t>
      </w:r>
      <w:r>
        <w:rPr>
          <w:rFonts w:ascii="Trebuchet MS"/>
          <w:spacing w:val="48"/>
        </w:rPr>
        <w:t xml:space="preserve"> </w:t>
      </w:r>
      <w:r>
        <w:rPr>
          <w:rFonts w:ascii="Trebuchet MS"/>
          <w:spacing w:val="6"/>
        </w:rPr>
        <w:t>Employer,</w:t>
      </w:r>
      <w:r>
        <w:rPr>
          <w:rFonts w:ascii="Trebuchet MS"/>
          <w:spacing w:val="43"/>
        </w:rPr>
        <w:t xml:space="preserve"> </w:t>
      </w:r>
      <w:r>
        <w:rPr>
          <w:rFonts w:ascii="Trebuchet MS"/>
          <w:spacing w:val="7"/>
        </w:rPr>
        <w:t>without</w:t>
      </w:r>
      <w:r>
        <w:rPr>
          <w:rFonts w:ascii="Trebuchet MS"/>
          <w:spacing w:val="44"/>
        </w:rPr>
        <w:t xml:space="preserve"> </w:t>
      </w:r>
      <w:r>
        <w:rPr>
          <w:rFonts w:ascii="Trebuchet MS"/>
          <w:spacing w:val="7"/>
        </w:rPr>
        <w:t>derogating</w:t>
      </w:r>
      <w:r>
        <w:rPr>
          <w:rFonts w:ascii="Trebuchet MS"/>
          <w:spacing w:val="52"/>
        </w:rPr>
        <w:t xml:space="preserve"> </w:t>
      </w:r>
      <w:r>
        <w:rPr>
          <w:rFonts w:ascii="Trebuchet MS"/>
          <w:spacing w:val="6"/>
        </w:rPr>
        <w:t>from</w:t>
      </w:r>
      <w:r>
        <w:rPr>
          <w:rFonts w:ascii="Trebuchet MS"/>
          <w:spacing w:val="58"/>
        </w:rPr>
        <w:t xml:space="preserve"> </w:t>
      </w:r>
      <w:r>
        <w:rPr>
          <w:rFonts w:ascii="Trebuchet MS"/>
          <w:spacing w:val="6"/>
        </w:rPr>
        <w:t>his</w:t>
      </w:r>
      <w:r>
        <w:rPr>
          <w:rFonts w:ascii="Trebuchet MS"/>
          <w:spacing w:val="54"/>
        </w:rPr>
        <w:t xml:space="preserve"> </w:t>
      </w:r>
      <w:r>
        <w:rPr>
          <w:rFonts w:ascii="Trebuchet MS"/>
          <w:spacing w:val="7"/>
        </w:rPr>
        <w:t>status</w:t>
      </w:r>
      <w:r>
        <w:rPr>
          <w:rFonts w:ascii="Trebuchet MS"/>
          <w:spacing w:val="49"/>
        </w:rPr>
        <w:t xml:space="preserve"> </w:t>
      </w:r>
      <w:r>
        <w:rPr>
          <w:rFonts w:ascii="Trebuchet MS"/>
          <w:spacing w:val="5"/>
        </w:rPr>
        <w:t>as</w:t>
      </w:r>
      <w:r>
        <w:rPr>
          <w:rFonts w:ascii="Trebuchet MS"/>
          <w:spacing w:val="50"/>
        </w:rPr>
        <w:t xml:space="preserve"> </w:t>
      </w:r>
      <w:r>
        <w:rPr>
          <w:rFonts w:ascii="Trebuchet MS"/>
          <w:spacing w:val="6"/>
        </w:rPr>
        <w:t>an</w:t>
      </w:r>
      <w:r>
        <w:rPr>
          <w:rFonts w:ascii="Trebuchet MS"/>
          <w:spacing w:val="48"/>
        </w:rPr>
        <w:t xml:space="preserve"> </w:t>
      </w:r>
      <w:r>
        <w:rPr>
          <w:rFonts w:ascii="Trebuchet MS"/>
          <w:spacing w:val="6"/>
        </w:rPr>
        <w:t>employer</w:t>
      </w:r>
      <w:r>
        <w:rPr>
          <w:rFonts w:ascii="Trebuchet MS"/>
          <w:spacing w:val="45"/>
        </w:rPr>
        <w:t xml:space="preserve"> </w:t>
      </w:r>
      <w:r>
        <w:rPr>
          <w:rFonts w:ascii="Trebuchet MS"/>
        </w:rPr>
        <w:t>in</w:t>
      </w:r>
      <w:r>
        <w:rPr>
          <w:rFonts w:ascii="Trebuchet MS"/>
          <w:spacing w:val="48"/>
        </w:rPr>
        <w:t xml:space="preserve"> </w:t>
      </w:r>
      <w:r>
        <w:rPr>
          <w:rFonts w:ascii="Trebuchet MS"/>
          <w:spacing w:val="4"/>
        </w:rPr>
        <w:t>his</w:t>
      </w:r>
      <w:r>
        <w:rPr>
          <w:rFonts w:ascii="Trebuchet MS"/>
          <w:spacing w:val="49"/>
        </w:rPr>
        <w:t xml:space="preserve"> </w:t>
      </w:r>
      <w:r>
        <w:rPr>
          <w:rFonts w:ascii="Trebuchet MS"/>
          <w:spacing w:val="8"/>
        </w:rPr>
        <w:t>own</w:t>
      </w:r>
      <w:r>
        <w:rPr>
          <w:rFonts w:ascii="Trebuchet MS"/>
          <w:w w:val="99"/>
        </w:rPr>
        <w:t xml:space="preserve"> </w:t>
      </w:r>
      <w:r>
        <w:rPr>
          <w:rFonts w:ascii="Trebuchet MS"/>
          <w:spacing w:val="7"/>
        </w:rPr>
        <w:t>right.</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0"/>
          <w:numId w:val="33"/>
        </w:numPr>
        <w:tabs>
          <w:tab w:val="left" w:pos="667"/>
        </w:tabs>
        <w:spacing w:line="276" w:lineRule="auto"/>
        <w:ind w:right="166" w:hanging="566"/>
        <w:jc w:val="both"/>
        <w:rPr>
          <w:rFonts w:ascii="Trebuchet MS" w:eastAsia="Trebuchet MS" w:hAnsi="Trebuchet MS" w:cs="Trebuchet MS"/>
          <w:sz w:val="20"/>
          <w:szCs w:val="20"/>
        </w:rPr>
      </w:pPr>
      <w:r>
        <w:rPr>
          <w:rFonts w:ascii="Trebuchet MS"/>
          <w:spacing w:val="8"/>
          <w:sz w:val="20"/>
        </w:rPr>
        <w:t xml:space="preserve">"Engineer" </w:t>
      </w:r>
      <w:r>
        <w:rPr>
          <w:rFonts w:ascii="Trebuchet MS"/>
          <w:spacing w:val="7"/>
          <w:sz w:val="20"/>
        </w:rPr>
        <w:t xml:space="preserve">where </w:t>
      </w:r>
      <w:r>
        <w:rPr>
          <w:rFonts w:ascii="Trebuchet MS"/>
          <w:spacing w:val="8"/>
          <w:sz w:val="20"/>
        </w:rPr>
        <w:t xml:space="preserve">used </w:t>
      </w:r>
      <w:r>
        <w:rPr>
          <w:rFonts w:ascii="Trebuchet MS"/>
          <w:sz w:val="20"/>
        </w:rPr>
        <w:t xml:space="preserve">in </w:t>
      </w:r>
      <w:r>
        <w:rPr>
          <w:rFonts w:ascii="Trebuchet MS"/>
          <w:spacing w:val="4"/>
          <w:sz w:val="20"/>
        </w:rPr>
        <w:t xml:space="preserve">this </w:t>
      </w:r>
      <w:r>
        <w:rPr>
          <w:rFonts w:ascii="Trebuchet MS"/>
          <w:spacing w:val="7"/>
          <w:sz w:val="20"/>
        </w:rPr>
        <w:t xml:space="preserve">specification, </w:t>
      </w:r>
      <w:r>
        <w:rPr>
          <w:rFonts w:ascii="Trebuchet MS"/>
          <w:sz w:val="20"/>
        </w:rPr>
        <w:t xml:space="preserve">means </w:t>
      </w:r>
      <w:r>
        <w:rPr>
          <w:rFonts w:ascii="Trebuchet MS"/>
          <w:spacing w:val="5"/>
          <w:sz w:val="20"/>
        </w:rPr>
        <w:t xml:space="preserve">the </w:t>
      </w:r>
      <w:r>
        <w:rPr>
          <w:rFonts w:ascii="Trebuchet MS"/>
          <w:spacing w:val="8"/>
          <w:sz w:val="20"/>
        </w:rPr>
        <w:t xml:space="preserve">Engineer </w:t>
      </w:r>
      <w:r>
        <w:rPr>
          <w:rFonts w:ascii="Trebuchet MS"/>
          <w:spacing w:val="6"/>
          <w:sz w:val="20"/>
        </w:rPr>
        <w:t xml:space="preserve">as </w:t>
      </w:r>
      <w:r>
        <w:rPr>
          <w:rFonts w:ascii="Trebuchet MS"/>
          <w:spacing w:val="7"/>
          <w:sz w:val="20"/>
        </w:rPr>
        <w:t xml:space="preserve">defined </w:t>
      </w:r>
      <w:r>
        <w:rPr>
          <w:rFonts w:ascii="Trebuchet MS"/>
          <w:sz w:val="20"/>
        </w:rPr>
        <w:t xml:space="preserve">in </w:t>
      </w:r>
      <w:r>
        <w:rPr>
          <w:rFonts w:ascii="Trebuchet MS"/>
          <w:spacing w:val="3"/>
          <w:sz w:val="20"/>
        </w:rPr>
        <w:t>the.</w:t>
      </w:r>
      <w:r>
        <w:rPr>
          <w:rFonts w:ascii="Trebuchet MS"/>
          <w:spacing w:val="31"/>
          <w:sz w:val="20"/>
        </w:rPr>
        <w:t xml:space="preserve"> </w:t>
      </w:r>
      <w:r>
        <w:rPr>
          <w:rFonts w:ascii="Trebuchet MS"/>
          <w:spacing w:val="10"/>
          <w:sz w:val="20"/>
        </w:rPr>
        <w:t>General</w:t>
      </w:r>
      <w:r>
        <w:rPr>
          <w:rFonts w:ascii="Trebuchet MS"/>
          <w:w w:val="99"/>
          <w:sz w:val="20"/>
        </w:rPr>
        <w:t xml:space="preserve"> </w:t>
      </w:r>
      <w:r>
        <w:rPr>
          <w:rFonts w:ascii="Trebuchet MS"/>
          <w:spacing w:val="7"/>
          <w:sz w:val="20"/>
        </w:rPr>
        <w:t xml:space="preserve">Conditions </w:t>
      </w:r>
      <w:r>
        <w:rPr>
          <w:rFonts w:ascii="Trebuchet MS"/>
          <w:spacing w:val="5"/>
          <w:sz w:val="20"/>
        </w:rPr>
        <w:t xml:space="preserve">of </w:t>
      </w:r>
      <w:r>
        <w:rPr>
          <w:rFonts w:ascii="Trebuchet MS"/>
          <w:spacing w:val="8"/>
          <w:sz w:val="20"/>
        </w:rPr>
        <w:t xml:space="preserve">Contract </w:t>
      </w:r>
      <w:r>
        <w:rPr>
          <w:rFonts w:ascii="Trebuchet MS"/>
          <w:sz w:val="20"/>
        </w:rPr>
        <w:t xml:space="preserve">In </w:t>
      </w:r>
      <w:r>
        <w:rPr>
          <w:rFonts w:ascii="Trebuchet MS"/>
          <w:spacing w:val="5"/>
          <w:sz w:val="20"/>
        </w:rPr>
        <w:t xml:space="preserve">term </w:t>
      </w:r>
      <w:r>
        <w:rPr>
          <w:rFonts w:ascii="Trebuchet MS"/>
          <w:sz w:val="20"/>
        </w:rPr>
        <w:t xml:space="preserve">s </w:t>
      </w:r>
      <w:r>
        <w:rPr>
          <w:rFonts w:ascii="Trebuchet MS"/>
          <w:spacing w:val="5"/>
          <w:sz w:val="20"/>
        </w:rPr>
        <w:t xml:space="preserve">of the </w:t>
      </w:r>
      <w:r>
        <w:rPr>
          <w:rFonts w:ascii="Trebuchet MS"/>
          <w:spacing w:val="7"/>
          <w:sz w:val="20"/>
        </w:rPr>
        <w:t xml:space="preserve">Construction  Regulations  </w:t>
      </w:r>
      <w:r>
        <w:rPr>
          <w:rFonts w:ascii="Trebuchet MS"/>
          <w:spacing w:val="5"/>
          <w:sz w:val="20"/>
        </w:rPr>
        <w:t xml:space="preserve">the  </w:t>
      </w:r>
      <w:r>
        <w:rPr>
          <w:rFonts w:ascii="Trebuchet MS"/>
          <w:spacing w:val="7"/>
          <w:sz w:val="20"/>
        </w:rPr>
        <w:t xml:space="preserve">Engineer  </w:t>
      </w:r>
      <w:r>
        <w:rPr>
          <w:rFonts w:ascii="Trebuchet MS"/>
          <w:sz w:val="20"/>
        </w:rPr>
        <w:t xml:space="preserve">may </w:t>
      </w:r>
      <w:r>
        <w:rPr>
          <w:rFonts w:ascii="Trebuchet MS"/>
          <w:spacing w:val="7"/>
          <w:sz w:val="20"/>
        </w:rPr>
        <w:t>act</w:t>
      </w:r>
      <w:r>
        <w:rPr>
          <w:rFonts w:ascii="Trebuchet MS"/>
          <w:spacing w:val="-7"/>
          <w:sz w:val="20"/>
        </w:rPr>
        <w:t xml:space="preserve"> </w:t>
      </w:r>
      <w:r>
        <w:rPr>
          <w:rFonts w:ascii="Trebuchet MS"/>
          <w:spacing w:val="6"/>
          <w:sz w:val="20"/>
        </w:rPr>
        <w:t>as</w:t>
      </w:r>
      <w:r>
        <w:rPr>
          <w:rFonts w:ascii="Trebuchet MS"/>
          <w:w w:val="99"/>
          <w:sz w:val="20"/>
        </w:rPr>
        <w:t xml:space="preserve"> </w:t>
      </w:r>
      <w:r>
        <w:rPr>
          <w:rFonts w:ascii="Trebuchet MS"/>
          <w:spacing w:val="7"/>
          <w:sz w:val="20"/>
        </w:rPr>
        <w:t xml:space="preserve">agent </w:t>
      </w:r>
      <w:r>
        <w:rPr>
          <w:rFonts w:ascii="Trebuchet MS"/>
          <w:spacing w:val="5"/>
          <w:sz w:val="20"/>
        </w:rPr>
        <w:t xml:space="preserve">on </w:t>
      </w:r>
      <w:r>
        <w:rPr>
          <w:rFonts w:ascii="Trebuchet MS"/>
          <w:spacing w:val="6"/>
          <w:sz w:val="20"/>
        </w:rPr>
        <w:t xml:space="preserve">behalf </w:t>
      </w:r>
      <w:r>
        <w:rPr>
          <w:rFonts w:ascii="Trebuchet MS"/>
          <w:spacing w:val="4"/>
          <w:sz w:val="20"/>
        </w:rPr>
        <w:t xml:space="preserve">of the </w:t>
      </w:r>
      <w:r>
        <w:rPr>
          <w:rFonts w:ascii="Trebuchet MS"/>
          <w:spacing w:val="5"/>
          <w:sz w:val="20"/>
        </w:rPr>
        <w:t xml:space="preserve">Employer </w:t>
      </w:r>
      <w:r>
        <w:rPr>
          <w:rFonts w:ascii="Trebuchet MS"/>
          <w:spacing w:val="3"/>
          <w:sz w:val="20"/>
        </w:rPr>
        <w:t xml:space="preserve">(the client </w:t>
      </w:r>
      <w:r>
        <w:rPr>
          <w:rFonts w:ascii="Trebuchet MS"/>
          <w:spacing w:val="4"/>
          <w:sz w:val="20"/>
        </w:rPr>
        <w:t xml:space="preserve">as </w:t>
      </w:r>
      <w:r>
        <w:rPr>
          <w:rFonts w:ascii="Trebuchet MS"/>
          <w:spacing w:val="6"/>
          <w:sz w:val="20"/>
        </w:rPr>
        <w:t xml:space="preserve">defined </w:t>
      </w:r>
      <w:r>
        <w:rPr>
          <w:rFonts w:ascii="Trebuchet MS"/>
          <w:spacing w:val="2"/>
          <w:sz w:val="20"/>
        </w:rPr>
        <w:t xml:space="preserve">in </w:t>
      </w:r>
      <w:r>
        <w:rPr>
          <w:rFonts w:ascii="Trebuchet MS"/>
          <w:spacing w:val="5"/>
          <w:sz w:val="20"/>
        </w:rPr>
        <w:t xml:space="preserve">the </w:t>
      </w:r>
      <w:r>
        <w:rPr>
          <w:rFonts w:ascii="Trebuchet MS"/>
          <w:spacing w:val="6"/>
          <w:sz w:val="20"/>
        </w:rPr>
        <w:t>construction</w:t>
      </w:r>
      <w:r>
        <w:rPr>
          <w:rFonts w:ascii="Trebuchet MS"/>
          <w:spacing w:val="44"/>
          <w:sz w:val="20"/>
        </w:rPr>
        <w:t xml:space="preserve"> </w:t>
      </w:r>
      <w:r>
        <w:rPr>
          <w:rFonts w:ascii="Trebuchet MS"/>
          <w:sz w:val="20"/>
        </w:rPr>
        <w:t>regulations).</w:t>
      </w:r>
    </w:p>
    <w:p w:rsidR="00E22020" w:rsidRDefault="00E22020">
      <w:pPr>
        <w:spacing w:before="3"/>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77"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“Act” </w:t>
      </w:r>
      <w:r>
        <w:rPr>
          <w:rFonts w:ascii="Trebuchet MS" w:eastAsia="Trebuchet MS" w:hAnsi="Trebuchet MS" w:cs="Trebuchet MS"/>
          <w:spacing w:val="4"/>
          <w:sz w:val="20"/>
          <w:szCs w:val="20"/>
        </w:rPr>
        <w:t xml:space="preserve">The </w:t>
      </w:r>
      <w:r>
        <w:rPr>
          <w:rFonts w:ascii="Trebuchet MS" w:eastAsia="Trebuchet MS" w:hAnsi="Trebuchet MS" w:cs="Trebuchet MS"/>
          <w:spacing w:val="7"/>
          <w:sz w:val="20"/>
          <w:szCs w:val="20"/>
        </w:rPr>
        <w:t xml:space="preserve">Occupational </w:t>
      </w:r>
      <w:r>
        <w:rPr>
          <w:rFonts w:ascii="Trebuchet MS" w:eastAsia="Trebuchet MS" w:hAnsi="Trebuchet MS" w:cs="Trebuchet MS"/>
          <w:spacing w:val="6"/>
          <w:sz w:val="20"/>
          <w:szCs w:val="20"/>
        </w:rPr>
        <w:t xml:space="preserve">Health and Safety </w:t>
      </w:r>
      <w:r>
        <w:rPr>
          <w:rFonts w:ascii="Trebuchet MS" w:eastAsia="Trebuchet MS" w:hAnsi="Trebuchet MS" w:cs="Trebuchet MS"/>
          <w:spacing w:val="5"/>
          <w:sz w:val="20"/>
          <w:szCs w:val="20"/>
        </w:rPr>
        <w:t xml:space="preserve">Act </w:t>
      </w:r>
      <w:r>
        <w:rPr>
          <w:rFonts w:ascii="Trebuchet MS" w:eastAsia="Trebuchet MS" w:hAnsi="Trebuchet MS" w:cs="Trebuchet MS"/>
          <w:spacing w:val="6"/>
          <w:sz w:val="20"/>
          <w:szCs w:val="20"/>
        </w:rPr>
        <w:t xml:space="preserve">1993 </w:t>
      </w:r>
      <w:r>
        <w:rPr>
          <w:rFonts w:ascii="Trebuchet MS" w:eastAsia="Trebuchet MS" w:hAnsi="Trebuchet MS" w:cs="Trebuchet MS"/>
          <w:spacing w:val="5"/>
          <w:sz w:val="20"/>
          <w:szCs w:val="20"/>
        </w:rPr>
        <w:t xml:space="preserve">(Act </w:t>
      </w:r>
      <w:r>
        <w:rPr>
          <w:rFonts w:ascii="Trebuchet MS" w:eastAsia="Trebuchet MS" w:hAnsi="Trebuchet MS" w:cs="Trebuchet MS"/>
          <w:spacing w:val="4"/>
          <w:sz w:val="20"/>
          <w:szCs w:val="20"/>
        </w:rPr>
        <w:t xml:space="preserve">85 </w:t>
      </w:r>
      <w:r>
        <w:rPr>
          <w:rFonts w:ascii="Trebuchet MS" w:eastAsia="Trebuchet MS" w:hAnsi="Trebuchet MS" w:cs="Trebuchet MS"/>
          <w:spacing w:val="3"/>
          <w:sz w:val="20"/>
          <w:szCs w:val="20"/>
        </w:rPr>
        <w:t>of</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1993)</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8" w:lineRule="auto"/>
        <w:ind w:right="183"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“Competent</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29"/>
          <w:sz w:val="20"/>
          <w:szCs w:val="20"/>
        </w:rPr>
        <w:t xml:space="preserve"> </w:t>
      </w:r>
      <w:r>
        <w:rPr>
          <w:rFonts w:ascii="Trebuchet MS" w:eastAsia="Trebuchet MS" w:hAnsi="Trebuchet MS" w:cs="Trebuchet MS"/>
          <w:spacing w:val="3"/>
          <w:sz w:val="20"/>
          <w:szCs w:val="20"/>
        </w:rPr>
        <w:t>is</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having</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2"/>
          <w:sz w:val="20"/>
          <w:szCs w:val="20"/>
        </w:rPr>
        <w:t xml:space="preserve"> </w:t>
      </w:r>
      <w:r>
        <w:rPr>
          <w:rFonts w:ascii="Trebuchet MS" w:eastAsia="Trebuchet MS" w:hAnsi="Trebuchet MS" w:cs="Trebuchet MS"/>
          <w:spacing w:val="8"/>
          <w:sz w:val="20"/>
          <w:szCs w:val="20"/>
        </w:rPr>
        <w:t>knowledge,</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training,</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experience</w:t>
      </w:r>
      <w:r>
        <w:rPr>
          <w:rFonts w:ascii="Trebuchet MS" w:eastAsia="Trebuchet MS" w:hAnsi="Trebuchet MS" w:cs="Trebuchet MS"/>
          <w:spacing w:val="38"/>
          <w:sz w:val="20"/>
          <w:szCs w:val="20"/>
        </w:rPr>
        <w:t xml:space="preserve"> </w:t>
      </w:r>
      <w:r>
        <w:rPr>
          <w:rFonts w:ascii="Trebuchet MS" w:eastAsia="Trebuchet MS" w:hAnsi="Trebuchet MS" w:cs="Trebuchet MS"/>
          <w:spacing w:val="6"/>
          <w:sz w:val="20"/>
          <w:szCs w:val="20"/>
        </w:rPr>
        <w:t>specific</w:t>
      </w:r>
      <w:r>
        <w:rPr>
          <w:rFonts w:ascii="Trebuchet MS" w:eastAsia="Trebuchet MS" w:hAnsi="Trebuchet MS" w:cs="Trebuchet MS"/>
          <w:spacing w:val="30"/>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the work or </w:t>
      </w:r>
      <w:r>
        <w:rPr>
          <w:rFonts w:ascii="Trebuchet MS" w:eastAsia="Trebuchet MS" w:hAnsi="Trebuchet MS" w:cs="Trebuchet MS"/>
          <w:spacing w:val="6"/>
          <w:sz w:val="20"/>
          <w:szCs w:val="20"/>
        </w:rPr>
        <w:t>task being</w:t>
      </w:r>
      <w:r>
        <w:rPr>
          <w:rFonts w:ascii="Trebuchet MS" w:eastAsia="Trebuchet MS" w:hAnsi="Trebuchet MS" w:cs="Trebuchet MS"/>
          <w:spacing w:val="55"/>
          <w:sz w:val="20"/>
          <w:szCs w:val="20"/>
        </w:rPr>
        <w:t xml:space="preserve"> </w:t>
      </w:r>
      <w:r>
        <w:rPr>
          <w:rFonts w:ascii="Trebuchet MS" w:eastAsia="Trebuchet MS" w:hAnsi="Trebuchet MS" w:cs="Trebuchet MS"/>
          <w:spacing w:val="6"/>
          <w:sz w:val="20"/>
          <w:szCs w:val="20"/>
        </w:rPr>
        <w:t>performed.</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77"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“Hazard” </w:t>
      </w:r>
      <w:r>
        <w:rPr>
          <w:rFonts w:ascii="Trebuchet MS" w:eastAsia="Trebuchet MS" w:hAnsi="Trebuchet MS" w:cs="Trebuchet MS"/>
          <w:sz w:val="20"/>
          <w:szCs w:val="20"/>
        </w:rPr>
        <w:t xml:space="preserve">a </w:t>
      </w:r>
      <w:r>
        <w:rPr>
          <w:rFonts w:ascii="Trebuchet MS" w:eastAsia="Trebuchet MS" w:hAnsi="Trebuchet MS" w:cs="Trebuchet MS"/>
          <w:spacing w:val="6"/>
          <w:sz w:val="20"/>
          <w:szCs w:val="20"/>
        </w:rPr>
        <w:t xml:space="preserve">source </w:t>
      </w:r>
      <w:r>
        <w:rPr>
          <w:rFonts w:ascii="Trebuchet MS" w:eastAsia="Trebuchet MS" w:hAnsi="Trebuchet MS" w:cs="Trebuchet MS"/>
          <w:spacing w:val="3"/>
          <w:sz w:val="20"/>
          <w:szCs w:val="20"/>
        </w:rPr>
        <w:t xml:space="preserve">of </w:t>
      </w:r>
      <w:r>
        <w:rPr>
          <w:rFonts w:ascii="Trebuchet MS" w:eastAsia="Trebuchet MS" w:hAnsi="Trebuchet MS" w:cs="Trebuchet MS"/>
          <w:spacing w:val="6"/>
          <w:sz w:val="20"/>
          <w:szCs w:val="20"/>
        </w:rPr>
        <w:t xml:space="preserve">exposure </w:t>
      </w:r>
      <w:r>
        <w:rPr>
          <w:rFonts w:ascii="Trebuchet MS" w:eastAsia="Trebuchet MS" w:hAnsi="Trebuchet MS" w:cs="Trebuchet MS"/>
          <w:spacing w:val="3"/>
          <w:sz w:val="20"/>
          <w:szCs w:val="20"/>
        </w:rPr>
        <w:t>to</w:t>
      </w:r>
      <w:r>
        <w:rPr>
          <w:rFonts w:ascii="Trebuchet MS" w:eastAsia="Trebuchet MS" w:hAnsi="Trebuchet MS" w:cs="Trebuchet MS"/>
          <w:spacing w:val="11"/>
          <w:sz w:val="20"/>
          <w:szCs w:val="20"/>
        </w:rPr>
        <w:t xml:space="preserve"> </w:t>
      </w:r>
      <w:r>
        <w:rPr>
          <w:rFonts w:ascii="Trebuchet MS" w:eastAsia="Trebuchet MS" w:hAnsi="Trebuchet MS" w:cs="Trebuchet MS"/>
          <w:spacing w:val="8"/>
          <w:sz w:val="20"/>
          <w:szCs w:val="20"/>
        </w:rPr>
        <w:t>danger.</w:t>
      </w:r>
    </w:p>
    <w:p w:rsidR="00E22020" w:rsidRDefault="00E22020">
      <w:pPr>
        <w:rPr>
          <w:rFonts w:ascii="Trebuchet MS" w:eastAsia="Trebuchet MS" w:hAnsi="Trebuchet MS" w:cs="Trebuchet MS"/>
          <w:sz w:val="20"/>
          <w:szCs w:val="20"/>
        </w:rPr>
        <w:sectPr w:rsidR="00E22020">
          <w:headerReference w:type="even" r:id="rId88"/>
          <w:footerReference w:type="even" r:id="rId89"/>
          <w:pgSz w:w="11930" w:h="16850"/>
          <w:pgMar w:top="520" w:right="920" w:bottom="280" w:left="920" w:header="0" w:footer="0" w:gutter="0"/>
          <w:cols w:space="720"/>
        </w:sectPr>
      </w:pPr>
    </w:p>
    <w:p w:rsidR="00E22020" w:rsidRDefault="00016963">
      <w:pPr>
        <w:pStyle w:val="ListParagraph"/>
        <w:numPr>
          <w:ilvl w:val="0"/>
          <w:numId w:val="33"/>
        </w:numPr>
        <w:tabs>
          <w:tab w:val="left" w:pos="667"/>
        </w:tabs>
        <w:spacing w:before="56" w:line="276" w:lineRule="auto"/>
        <w:ind w:right="108"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lastRenderedPageBreak/>
        <w:t xml:space="preserve">“Hazard </w:t>
      </w:r>
      <w:r>
        <w:rPr>
          <w:rFonts w:ascii="Trebuchet MS" w:eastAsia="Trebuchet MS" w:hAnsi="Trebuchet MS" w:cs="Trebuchet MS"/>
          <w:spacing w:val="7"/>
          <w:sz w:val="20"/>
          <w:szCs w:val="20"/>
        </w:rPr>
        <w:t xml:space="preserve">Identification” </w:t>
      </w:r>
      <w:r>
        <w:rPr>
          <w:rFonts w:ascii="Trebuchet MS" w:eastAsia="Trebuchet MS" w:hAnsi="Trebuchet MS" w:cs="Trebuchet MS"/>
          <w:spacing w:val="5"/>
          <w:sz w:val="20"/>
          <w:szCs w:val="20"/>
        </w:rPr>
        <w:t xml:space="preserve">the </w:t>
      </w:r>
      <w:r>
        <w:rPr>
          <w:rFonts w:ascii="Trebuchet MS" w:eastAsia="Trebuchet MS" w:hAnsi="Trebuchet MS" w:cs="Trebuchet MS"/>
          <w:spacing w:val="7"/>
          <w:sz w:val="20"/>
          <w:szCs w:val="20"/>
        </w:rPr>
        <w:t xml:space="preserve">identification </w:t>
      </w:r>
      <w:r>
        <w:rPr>
          <w:rFonts w:ascii="Trebuchet MS" w:eastAsia="Trebuchet MS" w:hAnsi="Trebuchet MS" w:cs="Trebuchet MS"/>
          <w:spacing w:val="5"/>
          <w:sz w:val="20"/>
          <w:szCs w:val="20"/>
        </w:rPr>
        <w:t xml:space="preserve">and </w:t>
      </w:r>
      <w:r>
        <w:rPr>
          <w:rFonts w:ascii="Trebuchet MS" w:eastAsia="Trebuchet MS" w:hAnsi="Trebuchet MS" w:cs="Trebuchet MS"/>
          <w:spacing w:val="6"/>
          <w:sz w:val="20"/>
          <w:szCs w:val="20"/>
        </w:rPr>
        <w:t xml:space="preserve">documenting </w:t>
      </w:r>
      <w:r>
        <w:rPr>
          <w:rFonts w:ascii="Trebuchet MS" w:eastAsia="Trebuchet MS" w:hAnsi="Trebuchet MS" w:cs="Trebuchet MS"/>
          <w:spacing w:val="3"/>
          <w:sz w:val="20"/>
          <w:szCs w:val="20"/>
        </w:rPr>
        <w:t xml:space="preserve">of </w:t>
      </w:r>
      <w:r>
        <w:rPr>
          <w:rFonts w:ascii="Trebuchet MS" w:eastAsia="Trebuchet MS" w:hAnsi="Trebuchet MS" w:cs="Trebuchet MS"/>
          <w:spacing w:val="6"/>
          <w:sz w:val="20"/>
          <w:szCs w:val="20"/>
        </w:rPr>
        <w:t xml:space="preserve">existing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expected hazards</w:t>
      </w:r>
      <w:r>
        <w:rPr>
          <w:rFonts w:ascii="Trebuchet MS" w:eastAsia="Trebuchet MS" w:hAnsi="Trebuchet MS" w:cs="Trebuchet MS"/>
          <w:spacing w:val="17"/>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6"/>
          <w:sz w:val="20"/>
          <w:szCs w:val="20"/>
        </w:rPr>
        <w:t xml:space="preserve"> </w:t>
      </w:r>
      <w:r>
        <w:rPr>
          <w:rFonts w:ascii="Trebuchet MS" w:eastAsia="Trebuchet MS" w:hAnsi="Trebuchet MS" w:cs="Trebuchet MS"/>
          <w:spacing w:val="6"/>
          <w:sz w:val="20"/>
          <w:szCs w:val="20"/>
        </w:rPr>
        <w:t>health</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25"/>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persons</w:t>
      </w:r>
      <w:r>
        <w:rPr>
          <w:rFonts w:ascii="Trebuchet MS" w:eastAsia="Trebuchet MS" w:hAnsi="Trebuchet MS" w:cs="Trebuchet MS"/>
          <w:spacing w:val="25"/>
          <w:sz w:val="20"/>
          <w:szCs w:val="20"/>
        </w:rPr>
        <w:t xml:space="preserve"> </w:t>
      </w:r>
      <w:r>
        <w:rPr>
          <w:rFonts w:ascii="Trebuchet MS" w:eastAsia="Trebuchet MS" w:hAnsi="Trebuchet MS" w:cs="Trebuchet MS"/>
          <w:spacing w:val="6"/>
          <w:sz w:val="20"/>
          <w:szCs w:val="20"/>
        </w:rPr>
        <w:t>which</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are</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normally</w:t>
      </w:r>
      <w:r>
        <w:rPr>
          <w:rFonts w:ascii="Trebuchet MS" w:eastAsia="Trebuchet MS" w:hAnsi="Trebuchet MS" w:cs="Trebuchet MS"/>
          <w:spacing w:val="25"/>
          <w:sz w:val="20"/>
          <w:szCs w:val="20"/>
        </w:rPr>
        <w:t xml:space="preserve"> </w:t>
      </w:r>
      <w:r>
        <w:rPr>
          <w:rFonts w:ascii="Trebuchet MS" w:eastAsia="Trebuchet MS" w:hAnsi="Trebuchet MS" w:cs="Trebuchet MS"/>
          <w:spacing w:val="8"/>
          <w:sz w:val="20"/>
          <w:szCs w:val="20"/>
        </w:rPr>
        <w:t>associated</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6"/>
          <w:sz w:val="20"/>
          <w:szCs w:val="20"/>
        </w:rPr>
        <w:t xml:space="preserve"> </w:t>
      </w:r>
      <w:r>
        <w:rPr>
          <w:rFonts w:ascii="Trebuchet MS" w:eastAsia="Trebuchet MS" w:hAnsi="Trebuchet MS" w:cs="Trebuchet MS"/>
          <w:spacing w:val="5"/>
          <w:sz w:val="20"/>
          <w:szCs w:val="20"/>
        </w:rPr>
        <w:t>type</w:t>
      </w:r>
      <w:r>
        <w:rPr>
          <w:rFonts w:ascii="Trebuchet MS" w:eastAsia="Trebuchet MS" w:hAnsi="Trebuchet MS" w:cs="Trebuchet MS"/>
          <w:spacing w:val="24"/>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25"/>
          <w:sz w:val="20"/>
          <w:szCs w:val="20"/>
        </w:rPr>
        <w:t xml:space="preserve"> </w:t>
      </w:r>
      <w:r>
        <w:rPr>
          <w:rFonts w:ascii="Trebuchet MS" w:eastAsia="Trebuchet MS" w:hAnsi="Trebuchet MS" w:cs="Trebuchet MS"/>
          <w:spacing w:val="7"/>
          <w:sz w:val="20"/>
          <w:szCs w:val="20"/>
        </w:rPr>
        <w:t>construction</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work being </w:t>
      </w:r>
      <w:r>
        <w:rPr>
          <w:rFonts w:ascii="Trebuchet MS" w:eastAsia="Trebuchet MS" w:hAnsi="Trebuchet MS" w:cs="Trebuchet MS"/>
          <w:spacing w:val="6"/>
          <w:sz w:val="20"/>
          <w:szCs w:val="20"/>
        </w:rPr>
        <w:t xml:space="preserve">executed </w:t>
      </w:r>
      <w:r>
        <w:rPr>
          <w:rFonts w:ascii="Trebuchet MS" w:eastAsia="Trebuchet MS" w:hAnsi="Trebuchet MS" w:cs="Trebuchet MS"/>
          <w:spacing w:val="4"/>
          <w:sz w:val="20"/>
          <w:szCs w:val="20"/>
        </w:rPr>
        <w:t>or to be</w:t>
      </w:r>
      <w:r>
        <w:rPr>
          <w:rFonts w:ascii="Trebuchet MS" w:eastAsia="Trebuchet MS" w:hAnsi="Trebuchet MS" w:cs="Trebuchet MS"/>
          <w:spacing w:val="5"/>
          <w:sz w:val="20"/>
          <w:szCs w:val="20"/>
        </w:rPr>
        <w:t xml:space="preserve"> </w:t>
      </w:r>
      <w:r>
        <w:rPr>
          <w:rFonts w:ascii="Trebuchet MS" w:eastAsia="Trebuchet MS" w:hAnsi="Trebuchet MS" w:cs="Trebuchet MS"/>
          <w:spacing w:val="6"/>
          <w:sz w:val="20"/>
          <w:szCs w:val="20"/>
        </w:rPr>
        <w:t>executed.</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“Healthy” free </w:t>
      </w:r>
      <w:r>
        <w:rPr>
          <w:rFonts w:ascii="Trebuchet MS" w:eastAsia="Trebuchet MS" w:hAnsi="Trebuchet MS" w:cs="Trebuchet MS"/>
          <w:spacing w:val="5"/>
          <w:sz w:val="20"/>
          <w:szCs w:val="20"/>
        </w:rPr>
        <w:t xml:space="preserve">from </w:t>
      </w:r>
      <w:r>
        <w:rPr>
          <w:rFonts w:ascii="Trebuchet MS" w:eastAsia="Trebuchet MS" w:hAnsi="Trebuchet MS" w:cs="Trebuchet MS"/>
          <w:spacing w:val="6"/>
          <w:sz w:val="20"/>
          <w:szCs w:val="20"/>
        </w:rPr>
        <w:t xml:space="preserve">illness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injury </w:t>
      </w:r>
      <w:r>
        <w:rPr>
          <w:rFonts w:ascii="Trebuchet MS" w:eastAsia="Trebuchet MS" w:hAnsi="Trebuchet MS" w:cs="Trebuchet MS"/>
          <w:spacing w:val="7"/>
          <w:sz w:val="20"/>
          <w:szCs w:val="20"/>
        </w:rPr>
        <w:t xml:space="preserve">attributable </w:t>
      </w:r>
      <w:r>
        <w:rPr>
          <w:rFonts w:ascii="Trebuchet MS" w:eastAsia="Trebuchet MS" w:hAnsi="Trebuchet MS" w:cs="Trebuchet MS"/>
          <w:spacing w:val="3"/>
          <w:sz w:val="20"/>
          <w:szCs w:val="20"/>
        </w:rPr>
        <w:t xml:space="preserve">to </w:t>
      </w:r>
      <w:r>
        <w:rPr>
          <w:rFonts w:ascii="Trebuchet MS" w:eastAsia="Trebuchet MS" w:hAnsi="Trebuchet MS" w:cs="Trebuchet MS"/>
          <w:spacing w:val="7"/>
          <w:sz w:val="20"/>
          <w:szCs w:val="20"/>
        </w:rPr>
        <w:t>occupational</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causes.</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99"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“Excavation Work” means </w:t>
      </w:r>
      <w:r>
        <w:rPr>
          <w:rFonts w:ascii="Trebuchet MS" w:eastAsia="Trebuchet MS" w:hAnsi="Trebuchet MS" w:cs="Trebuchet MS"/>
          <w:spacing w:val="5"/>
          <w:sz w:val="20"/>
          <w:szCs w:val="20"/>
        </w:rPr>
        <w:t xml:space="preserve">the </w:t>
      </w:r>
      <w:r>
        <w:rPr>
          <w:rFonts w:ascii="Trebuchet MS" w:eastAsia="Trebuchet MS" w:hAnsi="Trebuchet MS" w:cs="Trebuchet MS"/>
          <w:spacing w:val="6"/>
          <w:sz w:val="20"/>
          <w:szCs w:val="20"/>
        </w:rPr>
        <w:t xml:space="preserve">making </w:t>
      </w:r>
      <w:r>
        <w:rPr>
          <w:rFonts w:ascii="Trebuchet MS" w:eastAsia="Trebuchet MS" w:hAnsi="Trebuchet MS" w:cs="Trebuchet MS"/>
          <w:spacing w:val="3"/>
          <w:sz w:val="20"/>
          <w:szCs w:val="20"/>
        </w:rPr>
        <w:t xml:space="preserve">of </w:t>
      </w:r>
      <w:r>
        <w:rPr>
          <w:rFonts w:ascii="Trebuchet MS" w:eastAsia="Trebuchet MS" w:hAnsi="Trebuchet MS" w:cs="Trebuchet MS"/>
          <w:spacing w:val="5"/>
          <w:sz w:val="20"/>
          <w:szCs w:val="20"/>
        </w:rPr>
        <w:t xml:space="preserve">any </w:t>
      </w:r>
      <w:r>
        <w:rPr>
          <w:rFonts w:ascii="Trebuchet MS" w:eastAsia="Trebuchet MS" w:hAnsi="Trebuchet MS" w:cs="Trebuchet MS"/>
          <w:spacing w:val="8"/>
          <w:sz w:val="20"/>
          <w:szCs w:val="20"/>
        </w:rPr>
        <w:t xml:space="preserve">man-made </w:t>
      </w:r>
      <w:r>
        <w:rPr>
          <w:rFonts w:ascii="Trebuchet MS" w:eastAsia="Trebuchet MS" w:hAnsi="Trebuchet MS" w:cs="Trebuchet MS"/>
          <w:spacing w:val="7"/>
          <w:sz w:val="20"/>
          <w:szCs w:val="20"/>
        </w:rPr>
        <w:t xml:space="preserve">cavity, </w:t>
      </w:r>
      <w:r>
        <w:rPr>
          <w:rFonts w:ascii="Trebuchet MS" w:eastAsia="Trebuchet MS" w:hAnsi="Trebuchet MS" w:cs="Trebuchet MS"/>
          <w:spacing w:val="6"/>
          <w:sz w:val="20"/>
          <w:szCs w:val="20"/>
        </w:rPr>
        <w:t xml:space="preserve">trench,  </w:t>
      </w:r>
      <w:r>
        <w:rPr>
          <w:rFonts w:ascii="Trebuchet MS" w:eastAsia="Trebuchet MS" w:hAnsi="Trebuchet MS" w:cs="Trebuchet MS"/>
          <w:spacing w:val="5"/>
          <w:sz w:val="20"/>
          <w:szCs w:val="20"/>
        </w:rPr>
        <w:t xml:space="preserve">pit  </w:t>
      </w:r>
      <w:r>
        <w:rPr>
          <w:rFonts w:ascii="Trebuchet MS" w:eastAsia="Trebuchet MS" w:hAnsi="Trebuchet MS" w:cs="Trebuchet MS"/>
          <w:spacing w:val="4"/>
          <w:sz w:val="20"/>
          <w:szCs w:val="20"/>
        </w:rPr>
        <w:t>or</w:t>
      </w:r>
      <w:r>
        <w:rPr>
          <w:rFonts w:ascii="Trebuchet MS" w:eastAsia="Trebuchet MS" w:hAnsi="Trebuchet MS" w:cs="Trebuchet MS"/>
          <w:spacing w:val="7"/>
          <w:sz w:val="20"/>
          <w:szCs w:val="20"/>
        </w:rPr>
        <w:t xml:space="preserve"> depression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formed </w:t>
      </w:r>
      <w:r>
        <w:rPr>
          <w:rFonts w:ascii="Trebuchet MS" w:eastAsia="Trebuchet MS" w:hAnsi="Trebuchet MS" w:cs="Trebuchet MS"/>
          <w:spacing w:val="4"/>
          <w:sz w:val="20"/>
          <w:szCs w:val="20"/>
        </w:rPr>
        <w:t xml:space="preserve">by </w:t>
      </w:r>
      <w:r>
        <w:rPr>
          <w:rFonts w:ascii="Trebuchet MS" w:eastAsia="Trebuchet MS" w:hAnsi="Trebuchet MS" w:cs="Trebuchet MS"/>
          <w:spacing w:val="7"/>
          <w:sz w:val="20"/>
          <w:szCs w:val="20"/>
        </w:rPr>
        <w:t xml:space="preserve">cutting, </w:t>
      </w:r>
      <w:r>
        <w:rPr>
          <w:rFonts w:ascii="Trebuchet MS" w:eastAsia="Trebuchet MS" w:hAnsi="Trebuchet MS" w:cs="Trebuchet MS"/>
          <w:spacing w:val="6"/>
          <w:sz w:val="20"/>
          <w:szCs w:val="20"/>
        </w:rPr>
        <w:t xml:space="preserve">digging </w:t>
      </w:r>
      <w:r>
        <w:rPr>
          <w:rFonts w:ascii="Trebuchet MS" w:eastAsia="Trebuchet MS" w:hAnsi="Trebuchet MS" w:cs="Trebuchet MS"/>
          <w:spacing w:val="4"/>
          <w:sz w:val="20"/>
          <w:szCs w:val="20"/>
        </w:rPr>
        <w:t>or</w:t>
      </w:r>
      <w:r>
        <w:rPr>
          <w:rFonts w:ascii="Trebuchet MS" w:eastAsia="Trebuchet MS" w:hAnsi="Trebuchet MS" w:cs="Trebuchet MS"/>
          <w:spacing w:val="55"/>
          <w:sz w:val="20"/>
          <w:szCs w:val="20"/>
        </w:rPr>
        <w:t xml:space="preserve"> </w:t>
      </w:r>
      <w:r>
        <w:rPr>
          <w:rFonts w:ascii="Trebuchet MS" w:eastAsia="Trebuchet MS" w:hAnsi="Trebuchet MS" w:cs="Trebuchet MS"/>
          <w:spacing w:val="7"/>
          <w:sz w:val="20"/>
          <w:szCs w:val="20"/>
        </w:rPr>
        <w:t>scooping.</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“Fall Protection </w:t>
      </w:r>
      <w:r>
        <w:rPr>
          <w:rFonts w:ascii="Trebuchet MS" w:eastAsia="Trebuchet MS" w:hAnsi="Trebuchet MS" w:cs="Trebuchet MS"/>
          <w:spacing w:val="5"/>
          <w:sz w:val="20"/>
          <w:szCs w:val="20"/>
        </w:rPr>
        <w:t xml:space="preserve">Plan” </w:t>
      </w:r>
      <w:r>
        <w:rPr>
          <w:rFonts w:ascii="Trebuchet MS" w:eastAsia="Trebuchet MS" w:hAnsi="Trebuchet MS" w:cs="Trebuchet MS"/>
          <w:spacing w:val="6"/>
          <w:sz w:val="20"/>
          <w:szCs w:val="20"/>
        </w:rPr>
        <w:t xml:space="preserve">means </w:t>
      </w:r>
      <w:r>
        <w:rPr>
          <w:rFonts w:ascii="Trebuchet MS" w:eastAsia="Trebuchet MS" w:hAnsi="Trebuchet MS" w:cs="Trebuchet MS"/>
          <w:sz w:val="20"/>
          <w:szCs w:val="20"/>
        </w:rPr>
        <w:t xml:space="preserve">a </w:t>
      </w:r>
      <w:r>
        <w:rPr>
          <w:rFonts w:ascii="Trebuchet MS" w:eastAsia="Trebuchet MS" w:hAnsi="Trebuchet MS" w:cs="Trebuchet MS"/>
          <w:spacing w:val="6"/>
          <w:sz w:val="20"/>
          <w:szCs w:val="20"/>
        </w:rPr>
        <w:t>documented plan, which includes and provides</w:t>
      </w:r>
      <w:r>
        <w:rPr>
          <w:rFonts w:ascii="Trebuchet MS" w:eastAsia="Trebuchet MS" w:hAnsi="Trebuchet MS" w:cs="Trebuchet MS"/>
          <w:spacing w:val="64"/>
          <w:sz w:val="20"/>
          <w:szCs w:val="20"/>
        </w:rPr>
        <w:t xml:space="preserve"> </w:t>
      </w:r>
      <w:r>
        <w:rPr>
          <w:rFonts w:ascii="Trebuchet MS" w:eastAsia="Trebuchet MS" w:hAnsi="Trebuchet MS" w:cs="Trebuchet MS"/>
          <w:spacing w:val="8"/>
          <w:sz w:val="20"/>
          <w:szCs w:val="20"/>
        </w:rPr>
        <w:t>for-</w:t>
      </w:r>
    </w:p>
    <w:p w:rsidR="00E22020" w:rsidRDefault="00016963">
      <w:pPr>
        <w:pStyle w:val="ListParagraph"/>
        <w:numPr>
          <w:ilvl w:val="1"/>
          <w:numId w:val="33"/>
        </w:numPr>
        <w:tabs>
          <w:tab w:val="left" w:pos="1056"/>
        </w:tabs>
        <w:spacing w:before="36" w:line="278" w:lineRule="auto"/>
        <w:ind w:right="120" w:firstLine="566"/>
        <w:rPr>
          <w:rFonts w:ascii="Trebuchet MS" w:eastAsia="Trebuchet MS" w:hAnsi="Trebuchet MS" w:cs="Trebuchet MS"/>
          <w:sz w:val="20"/>
          <w:szCs w:val="20"/>
        </w:rPr>
      </w:pPr>
      <w:r>
        <w:rPr>
          <w:rFonts w:ascii="Trebuchet MS"/>
          <w:spacing w:val="5"/>
          <w:sz w:val="20"/>
        </w:rPr>
        <w:t>All</w:t>
      </w:r>
      <w:r>
        <w:rPr>
          <w:rFonts w:ascii="Trebuchet MS"/>
          <w:spacing w:val="60"/>
          <w:sz w:val="20"/>
        </w:rPr>
        <w:t xml:space="preserve"> </w:t>
      </w:r>
      <w:r>
        <w:rPr>
          <w:rFonts w:ascii="Trebuchet MS"/>
          <w:spacing w:val="6"/>
          <w:sz w:val="20"/>
        </w:rPr>
        <w:t>risks</w:t>
      </w:r>
      <w:r>
        <w:rPr>
          <w:rFonts w:ascii="Trebuchet MS"/>
          <w:spacing w:val="61"/>
          <w:sz w:val="20"/>
        </w:rPr>
        <w:t xml:space="preserve"> </w:t>
      </w:r>
      <w:r>
        <w:rPr>
          <w:rFonts w:ascii="Trebuchet MS"/>
          <w:spacing w:val="6"/>
          <w:sz w:val="20"/>
        </w:rPr>
        <w:t>relating</w:t>
      </w:r>
      <w:r>
        <w:rPr>
          <w:rFonts w:ascii="Trebuchet MS"/>
          <w:spacing w:val="61"/>
          <w:sz w:val="20"/>
        </w:rPr>
        <w:t xml:space="preserve"> </w:t>
      </w:r>
      <w:r>
        <w:rPr>
          <w:rFonts w:ascii="Trebuchet MS"/>
          <w:spacing w:val="3"/>
          <w:sz w:val="20"/>
        </w:rPr>
        <w:t>to</w:t>
      </w:r>
      <w:r>
        <w:rPr>
          <w:rFonts w:ascii="Trebuchet MS"/>
          <w:spacing w:val="63"/>
          <w:sz w:val="20"/>
        </w:rPr>
        <w:t xml:space="preserve"> </w:t>
      </w:r>
      <w:r>
        <w:rPr>
          <w:rFonts w:ascii="Trebuchet MS"/>
          <w:spacing w:val="6"/>
          <w:sz w:val="20"/>
        </w:rPr>
        <w:t>working</w:t>
      </w:r>
      <w:r>
        <w:rPr>
          <w:rFonts w:ascii="Trebuchet MS"/>
          <w:spacing w:val="61"/>
          <w:sz w:val="20"/>
        </w:rPr>
        <w:t xml:space="preserve"> </w:t>
      </w:r>
      <w:r>
        <w:rPr>
          <w:rFonts w:ascii="Trebuchet MS"/>
          <w:spacing w:val="6"/>
          <w:sz w:val="20"/>
        </w:rPr>
        <w:t>from</w:t>
      </w:r>
      <w:r>
        <w:rPr>
          <w:rFonts w:ascii="Trebuchet MS"/>
          <w:spacing w:val="60"/>
          <w:sz w:val="20"/>
        </w:rPr>
        <w:t xml:space="preserve"> </w:t>
      </w:r>
      <w:r>
        <w:rPr>
          <w:rFonts w:ascii="Trebuchet MS"/>
          <w:sz w:val="20"/>
        </w:rPr>
        <w:t>a</w:t>
      </w:r>
      <w:r>
        <w:rPr>
          <w:rFonts w:ascii="Trebuchet MS"/>
          <w:spacing w:val="1"/>
          <w:sz w:val="20"/>
        </w:rPr>
        <w:t xml:space="preserve"> </w:t>
      </w:r>
      <w:r>
        <w:rPr>
          <w:rFonts w:ascii="Trebuchet MS"/>
          <w:spacing w:val="5"/>
          <w:sz w:val="20"/>
        </w:rPr>
        <w:t>fall</w:t>
      </w:r>
      <w:r>
        <w:rPr>
          <w:rFonts w:ascii="Trebuchet MS"/>
          <w:spacing w:val="61"/>
          <w:sz w:val="20"/>
        </w:rPr>
        <w:t xml:space="preserve"> </w:t>
      </w:r>
      <w:r>
        <w:rPr>
          <w:rFonts w:ascii="Trebuchet MS"/>
          <w:spacing w:val="6"/>
          <w:sz w:val="20"/>
        </w:rPr>
        <w:t>risk</w:t>
      </w:r>
      <w:r>
        <w:rPr>
          <w:rFonts w:ascii="Trebuchet MS"/>
          <w:spacing w:val="60"/>
          <w:sz w:val="20"/>
        </w:rPr>
        <w:t xml:space="preserve"> </w:t>
      </w:r>
      <w:r>
        <w:rPr>
          <w:rFonts w:ascii="Trebuchet MS"/>
          <w:spacing w:val="6"/>
          <w:sz w:val="20"/>
        </w:rPr>
        <w:t>position,</w:t>
      </w:r>
      <w:r>
        <w:rPr>
          <w:rFonts w:ascii="Trebuchet MS"/>
          <w:spacing w:val="59"/>
          <w:sz w:val="20"/>
        </w:rPr>
        <w:t xml:space="preserve"> </w:t>
      </w:r>
      <w:r>
        <w:rPr>
          <w:rFonts w:ascii="Trebuchet MS"/>
          <w:spacing w:val="7"/>
          <w:sz w:val="20"/>
        </w:rPr>
        <w:t>considering</w:t>
      </w:r>
      <w:r>
        <w:rPr>
          <w:rFonts w:ascii="Trebuchet MS"/>
          <w:spacing w:val="63"/>
          <w:sz w:val="20"/>
        </w:rPr>
        <w:t xml:space="preserve"> </w:t>
      </w:r>
      <w:r>
        <w:rPr>
          <w:rFonts w:ascii="Trebuchet MS"/>
          <w:spacing w:val="5"/>
          <w:sz w:val="20"/>
        </w:rPr>
        <w:t>the</w:t>
      </w:r>
      <w:r>
        <w:rPr>
          <w:rFonts w:ascii="Trebuchet MS"/>
          <w:spacing w:val="59"/>
          <w:sz w:val="20"/>
        </w:rPr>
        <w:t xml:space="preserve"> </w:t>
      </w:r>
      <w:r>
        <w:rPr>
          <w:rFonts w:ascii="Trebuchet MS"/>
          <w:spacing w:val="6"/>
          <w:sz w:val="20"/>
        </w:rPr>
        <w:t>nature</w:t>
      </w:r>
      <w:r>
        <w:rPr>
          <w:rFonts w:ascii="Trebuchet MS"/>
          <w:spacing w:val="59"/>
          <w:sz w:val="20"/>
        </w:rPr>
        <w:t xml:space="preserve"> </w:t>
      </w:r>
      <w:r>
        <w:rPr>
          <w:rFonts w:ascii="Trebuchet MS"/>
          <w:spacing w:val="4"/>
          <w:sz w:val="20"/>
        </w:rPr>
        <w:t>of</w:t>
      </w:r>
      <w:r>
        <w:rPr>
          <w:rFonts w:ascii="Trebuchet MS"/>
          <w:spacing w:val="61"/>
          <w:sz w:val="20"/>
        </w:rPr>
        <w:t xml:space="preserve"> </w:t>
      </w:r>
      <w:r>
        <w:rPr>
          <w:rFonts w:ascii="Trebuchet MS"/>
          <w:spacing w:val="5"/>
          <w:sz w:val="20"/>
        </w:rPr>
        <w:t>work</w:t>
      </w:r>
      <w:r>
        <w:rPr>
          <w:rFonts w:ascii="Trebuchet MS"/>
          <w:w w:val="99"/>
          <w:sz w:val="20"/>
        </w:rPr>
        <w:t xml:space="preserve"> </w:t>
      </w:r>
      <w:r>
        <w:rPr>
          <w:rFonts w:ascii="Trebuchet MS"/>
          <w:spacing w:val="6"/>
          <w:sz w:val="20"/>
        </w:rPr>
        <w:t>undertaken;</w:t>
      </w:r>
    </w:p>
    <w:p w:rsidR="00E22020" w:rsidRDefault="00016963">
      <w:pPr>
        <w:pStyle w:val="ListParagraph"/>
        <w:numPr>
          <w:ilvl w:val="1"/>
          <w:numId w:val="33"/>
        </w:numPr>
        <w:tabs>
          <w:tab w:val="left" w:pos="1018"/>
        </w:tabs>
        <w:spacing w:line="232" w:lineRule="exact"/>
        <w:ind w:left="1017" w:right="120" w:hanging="351"/>
        <w:rPr>
          <w:rFonts w:ascii="Trebuchet MS" w:eastAsia="Trebuchet MS" w:hAnsi="Trebuchet MS" w:cs="Trebuchet MS"/>
          <w:sz w:val="20"/>
          <w:szCs w:val="20"/>
        </w:rPr>
      </w:pPr>
      <w:r>
        <w:rPr>
          <w:rFonts w:ascii="Trebuchet MS"/>
          <w:spacing w:val="5"/>
          <w:sz w:val="20"/>
        </w:rPr>
        <w:t xml:space="preserve">The </w:t>
      </w:r>
      <w:r>
        <w:rPr>
          <w:rFonts w:ascii="Trebuchet MS"/>
          <w:spacing w:val="6"/>
          <w:sz w:val="20"/>
        </w:rPr>
        <w:t xml:space="preserve">procedures </w:t>
      </w:r>
      <w:r>
        <w:rPr>
          <w:rFonts w:ascii="Trebuchet MS"/>
          <w:spacing w:val="5"/>
          <w:sz w:val="20"/>
        </w:rPr>
        <w:t xml:space="preserve">and </w:t>
      </w:r>
      <w:r>
        <w:rPr>
          <w:rFonts w:ascii="Trebuchet MS"/>
          <w:spacing w:val="6"/>
          <w:sz w:val="20"/>
        </w:rPr>
        <w:t xml:space="preserve">methods </w:t>
      </w:r>
      <w:r>
        <w:rPr>
          <w:rFonts w:ascii="Trebuchet MS"/>
          <w:spacing w:val="3"/>
          <w:sz w:val="20"/>
        </w:rPr>
        <w:t xml:space="preserve">to be </w:t>
      </w:r>
      <w:r>
        <w:rPr>
          <w:rFonts w:ascii="Trebuchet MS"/>
          <w:spacing w:val="6"/>
          <w:sz w:val="20"/>
        </w:rPr>
        <w:t xml:space="preserve">applied </w:t>
      </w:r>
      <w:r>
        <w:rPr>
          <w:rFonts w:ascii="Trebuchet MS"/>
          <w:spacing w:val="5"/>
          <w:sz w:val="20"/>
        </w:rPr>
        <w:t xml:space="preserve">in </w:t>
      </w:r>
      <w:r>
        <w:rPr>
          <w:rFonts w:ascii="Trebuchet MS"/>
          <w:spacing w:val="6"/>
          <w:sz w:val="20"/>
        </w:rPr>
        <w:t xml:space="preserve">order </w:t>
      </w:r>
      <w:r>
        <w:rPr>
          <w:rFonts w:ascii="Trebuchet MS"/>
          <w:spacing w:val="3"/>
          <w:sz w:val="20"/>
        </w:rPr>
        <w:t xml:space="preserve">to </w:t>
      </w:r>
      <w:r>
        <w:rPr>
          <w:rFonts w:ascii="Trebuchet MS"/>
          <w:spacing w:val="6"/>
          <w:sz w:val="20"/>
        </w:rPr>
        <w:t xml:space="preserve">eliminate </w:t>
      </w:r>
      <w:r>
        <w:rPr>
          <w:rFonts w:ascii="Trebuchet MS"/>
          <w:spacing w:val="5"/>
          <w:sz w:val="20"/>
        </w:rPr>
        <w:t xml:space="preserve">the risk </w:t>
      </w:r>
      <w:r>
        <w:rPr>
          <w:rFonts w:ascii="Trebuchet MS"/>
          <w:spacing w:val="4"/>
          <w:sz w:val="20"/>
        </w:rPr>
        <w:t xml:space="preserve">of </w:t>
      </w:r>
      <w:r>
        <w:rPr>
          <w:rFonts w:ascii="Trebuchet MS"/>
          <w:spacing w:val="6"/>
          <w:sz w:val="20"/>
        </w:rPr>
        <w:t>falling</w:t>
      </w:r>
      <w:r>
        <w:rPr>
          <w:rFonts w:ascii="Trebuchet MS"/>
          <w:spacing w:val="43"/>
          <w:sz w:val="20"/>
        </w:rPr>
        <w:t xml:space="preserve"> </w:t>
      </w:r>
      <w:r>
        <w:rPr>
          <w:rFonts w:ascii="Trebuchet MS"/>
          <w:spacing w:val="6"/>
          <w:sz w:val="20"/>
        </w:rPr>
        <w:t>and;</w:t>
      </w:r>
    </w:p>
    <w:p w:rsidR="00E22020" w:rsidRDefault="00016963">
      <w:pPr>
        <w:pStyle w:val="ListParagraph"/>
        <w:numPr>
          <w:ilvl w:val="1"/>
          <w:numId w:val="33"/>
        </w:numPr>
        <w:tabs>
          <w:tab w:val="left" w:pos="1003"/>
        </w:tabs>
        <w:spacing w:before="39"/>
        <w:ind w:left="1002" w:right="120" w:hanging="336"/>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rescue </w:t>
      </w:r>
      <w:r>
        <w:rPr>
          <w:rFonts w:ascii="Trebuchet MS"/>
          <w:spacing w:val="5"/>
          <w:sz w:val="20"/>
        </w:rPr>
        <w:t xml:space="preserve">plan </w:t>
      </w:r>
      <w:r>
        <w:rPr>
          <w:rFonts w:ascii="Trebuchet MS"/>
          <w:spacing w:val="6"/>
          <w:sz w:val="20"/>
        </w:rPr>
        <w:t>and</w:t>
      </w:r>
      <w:r>
        <w:rPr>
          <w:rFonts w:ascii="Trebuchet MS"/>
          <w:spacing w:val="49"/>
          <w:sz w:val="20"/>
        </w:rPr>
        <w:t xml:space="preserve"> </w:t>
      </w:r>
      <w:r>
        <w:rPr>
          <w:rFonts w:ascii="Trebuchet MS"/>
          <w:spacing w:val="7"/>
          <w:sz w:val="20"/>
        </w:rPr>
        <w:t>procedures.</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124"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“Health</w:t>
      </w:r>
      <w:r>
        <w:rPr>
          <w:rFonts w:ascii="Trebuchet MS" w:eastAsia="Trebuchet MS" w:hAnsi="Trebuchet MS" w:cs="Trebuchet MS"/>
          <w:spacing w:val="39"/>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41"/>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40"/>
          <w:sz w:val="20"/>
          <w:szCs w:val="20"/>
        </w:rPr>
        <w:t xml:space="preserve"> </w:t>
      </w:r>
      <w:r>
        <w:rPr>
          <w:rFonts w:ascii="Trebuchet MS" w:eastAsia="Trebuchet MS" w:hAnsi="Trebuchet MS" w:cs="Trebuchet MS"/>
          <w:spacing w:val="6"/>
          <w:sz w:val="20"/>
          <w:szCs w:val="20"/>
        </w:rPr>
        <w:t>File”</w:t>
      </w:r>
      <w:r>
        <w:rPr>
          <w:rFonts w:ascii="Trebuchet MS" w:eastAsia="Trebuchet MS" w:hAnsi="Trebuchet MS" w:cs="Trebuchet MS"/>
          <w:spacing w:val="41"/>
          <w:sz w:val="20"/>
          <w:szCs w:val="20"/>
        </w:rPr>
        <w:t xml:space="preserve"> </w:t>
      </w:r>
      <w:r>
        <w:rPr>
          <w:rFonts w:ascii="Trebuchet MS" w:eastAsia="Trebuchet MS" w:hAnsi="Trebuchet MS" w:cs="Trebuchet MS"/>
          <w:spacing w:val="5"/>
          <w:sz w:val="20"/>
          <w:szCs w:val="20"/>
        </w:rPr>
        <w:t>means</w:t>
      </w:r>
      <w:r>
        <w:rPr>
          <w:rFonts w:ascii="Trebuchet MS" w:eastAsia="Trebuchet MS" w:hAnsi="Trebuchet MS" w:cs="Trebuchet MS"/>
          <w:spacing w:val="41"/>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41"/>
          <w:sz w:val="20"/>
          <w:szCs w:val="20"/>
        </w:rPr>
        <w:t xml:space="preserve"> </w:t>
      </w:r>
      <w:r>
        <w:rPr>
          <w:rFonts w:ascii="Trebuchet MS" w:eastAsia="Trebuchet MS" w:hAnsi="Trebuchet MS" w:cs="Trebuchet MS"/>
          <w:spacing w:val="6"/>
          <w:sz w:val="20"/>
          <w:szCs w:val="20"/>
        </w:rPr>
        <w:t>file</w:t>
      </w:r>
      <w:r>
        <w:rPr>
          <w:rFonts w:ascii="Trebuchet MS" w:eastAsia="Trebuchet MS" w:hAnsi="Trebuchet MS" w:cs="Trebuchet MS"/>
          <w:spacing w:val="39"/>
          <w:sz w:val="20"/>
          <w:szCs w:val="20"/>
        </w:rPr>
        <w:t xml:space="preserve"> </w:t>
      </w:r>
      <w:r>
        <w:rPr>
          <w:rFonts w:ascii="Trebuchet MS" w:eastAsia="Trebuchet MS" w:hAnsi="Trebuchet MS" w:cs="Trebuchet MS"/>
          <w:spacing w:val="3"/>
          <w:sz w:val="20"/>
          <w:szCs w:val="20"/>
        </w:rPr>
        <w:t>or</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other</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record</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containing</w:t>
      </w:r>
      <w:r>
        <w:rPr>
          <w:rFonts w:ascii="Trebuchet MS" w:eastAsia="Trebuchet MS" w:hAnsi="Trebuchet MS" w:cs="Trebuchet MS"/>
          <w:spacing w:val="4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9"/>
          <w:sz w:val="20"/>
          <w:szCs w:val="20"/>
        </w:rPr>
        <w:t xml:space="preserve"> </w:t>
      </w:r>
      <w:r>
        <w:rPr>
          <w:rFonts w:ascii="Trebuchet MS" w:eastAsia="Trebuchet MS" w:hAnsi="Trebuchet MS" w:cs="Trebuchet MS"/>
          <w:spacing w:val="7"/>
          <w:sz w:val="20"/>
          <w:szCs w:val="20"/>
        </w:rPr>
        <w:t>information</w:t>
      </w:r>
      <w:r>
        <w:rPr>
          <w:rFonts w:ascii="Trebuchet MS" w:eastAsia="Trebuchet MS" w:hAnsi="Trebuchet MS" w:cs="Trebuchet MS"/>
          <w:spacing w:val="39"/>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writing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required </w:t>
      </w:r>
      <w:r>
        <w:rPr>
          <w:rFonts w:ascii="Trebuchet MS" w:eastAsia="Trebuchet MS" w:hAnsi="Trebuchet MS" w:cs="Trebuchet MS"/>
          <w:spacing w:val="3"/>
          <w:sz w:val="20"/>
          <w:szCs w:val="20"/>
        </w:rPr>
        <w:t xml:space="preserve">by </w:t>
      </w:r>
      <w:r>
        <w:rPr>
          <w:rFonts w:ascii="Trebuchet MS" w:eastAsia="Trebuchet MS" w:hAnsi="Trebuchet MS" w:cs="Trebuchet MS"/>
          <w:spacing w:val="6"/>
          <w:sz w:val="20"/>
          <w:szCs w:val="20"/>
        </w:rPr>
        <w:t>these</w:t>
      </w:r>
      <w:r>
        <w:rPr>
          <w:rFonts w:ascii="Trebuchet MS" w:eastAsia="Trebuchet MS" w:hAnsi="Trebuchet MS" w:cs="Trebuchet MS"/>
          <w:spacing w:val="38"/>
          <w:sz w:val="20"/>
          <w:szCs w:val="20"/>
        </w:rPr>
        <w:t xml:space="preserve"> </w:t>
      </w:r>
      <w:r>
        <w:rPr>
          <w:rFonts w:ascii="Trebuchet MS" w:eastAsia="Trebuchet MS" w:hAnsi="Trebuchet MS" w:cs="Trebuchet MS"/>
          <w:spacing w:val="7"/>
          <w:sz w:val="20"/>
          <w:szCs w:val="20"/>
        </w:rPr>
        <w:t>Regulations.</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19"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“Health and Safety </w:t>
      </w:r>
      <w:r>
        <w:rPr>
          <w:rFonts w:ascii="Trebuchet MS" w:eastAsia="Trebuchet MS" w:hAnsi="Trebuchet MS" w:cs="Trebuchet MS"/>
          <w:spacing w:val="5"/>
          <w:sz w:val="20"/>
          <w:szCs w:val="20"/>
        </w:rPr>
        <w:t xml:space="preserve">Plan” means </w:t>
      </w:r>
      <w:r>
        <w:rPr>
          <w:rFonts w:ascii="Trebuchet MS" w:eastAsia="Trebuchet MS" w:hAnsi="Trebuchet MS" w:cs="Trebuchet MS"/>
          <w:sz w:val="20"/>
          <w:szCs w:val="20"/>
        </w:rPr>
        <w:t xml:space="preserve">a </w:t>
      </w:r>
      <w:r>
        <w:rPr>
          <w:rFonts w:ascii="Trebuchet MS" w:eastAsia="Trebuchet MS" w:hAnsi="Trebuchet MS" w:cs="Trebuchet MS"/>
          <w:spacing w:val="5"/>
          <w:sz w:val="20"/>
          <w:szCs w:val="20"/>
        </w:rPr>
        <w:t xml:space="preserve">site </w:t>
      </w:r>
      <w:r>
        <w:rPr>
          <w:rFonts w:ascii="Trebuchet MS" w:eastAsia="Trebuchet MS" w:hAnsi="Trebuchet MS" w:cs="Trebuchet MS"/>
          <w:spacing w:val="7"/>
          <w:sz w:val="20"/>
          <w:szCs w:val="20"/>
        </w:rPr>
        <w:t xml:space="preserve">activity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project specific documented </w:t>
      </w:r>
      <w:r>
        <w:rPr>
          <w:rFonts w:ascii="Trebuchet MS" w:eastAsia="Trebuchet MS" w:hAnsi="Trebuchet MS" w:cs="Trebuchet MS"/>
          <w:spacing w:val="5"/>
          <w:sz w:val="20"/>
          <w:szCs w:val="20"/>
        </w:rPr>
        <w:t>plan</w:t>
      </w:r>
      <w:r>
        <w:rPr>
          <w:rFonts w:ascii="Trebuchet MS" w:eastAsia="Trebuchet MS" w:hAnsi="Trebuchet MS" w:cs="Trebuchet MS"/>
          <w:spacing w:val="62"/>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accordance </w:t>
      </w:r>
      <w:r>
        <w:rPr>
          <w:rFonts w:ascii="Trebuchet MS" w:eastAsia="Trebuchet MS" w:hAnsi="Trebuchet MS" w:cs="Trebuchet MS"/>
          <w:spacing w:val="5"/>
          <w:sz w:val="20"/>
          <w:szCs w:val="20"/>
        </w:rPr>
        <w:t xml:space="preserve">with the </w:t>
      </w:r>
      <w:r>
        <w:rPr>
          <w:rFonts w:ascii="Trebuchet MS" w:eastAsia="Trebuchet MS" w:hAnsi="Trebuchet MS" w:cs="Trebuchet MS"/>
          <w:spacing w:val="6"/>
          <w:sz w:val="20"/>
          <w:szCs w:val="20"/>
        </w:rPr>
        <w:t>client’s health and safety</w:t>
      </w:r>
      <w:r>
        <w:rPr>
          <w:rFonts w:ascii="Trebuchet MS" w:eastAsia="Trebuchet MS" w:hAnsi="Trebuchet MS" w:cs="Trebuchet MS"/>
          <w:spacing w:val="12"/>
          <w:sz w:val="20"/>
          <w:szCs w:val="20"/>
        </w:rPr>
        <w:t xml:space="preserve"> </w:t>
      </w:r>
      <w:r>
        <w:rPr>
          <w:rFonts w:ascii="Trebuchet MS" w:eastAsia="Trebuchet MS" w:hAnsi="Trebuchet MS" w:cs="Trebuchet MS"/>
          <w:spacing w:val="7"/>
          <w:sz w:val="20"/>
          <w:szCs w:val="20"/>
        </w:rPr>
        <w:t>specification.</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2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“Health</w:t>
      </w:r>
      <w:r>
        <w:rPr>
          <w:rFonts w:ascii="Trebuchet MS" w:eastAsia="Trebuchet MS" w:hAnsi="Trebuchet MS" w:cs="Trebuchet MS"/>
          <w:spacing w:val="21"/>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20"/>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Specification”</w:t>
      </w:r>
      <w:r>
        <w:rPr>
          <w:rFonts w:ascii="Trebuchet MS" w:eastAsia="Trebuchet MS" w:hAnsi="Trebuchet MS" w:cs="Trebuchet MS"/>
          <w:spacing w:val="22"/>
          <w:sz w:val="20"/>
          <w:szCs w:val="20"/>
        </w:rPr>
        <w:t xml:space="preserve"> </w:t>
      </w:r>
      <w:r>
        <w:rPr>
          <w:rFonts w:ascii="Trebuchet MS" w:eastAsia="Trebuchet MS" w:hAnsi="Trebuchet MS" w:cs="Trebuchet MS"/>
          <w:spacing w:val="6"/>
          <w:sz w:val="20"/>
          <w:szCs w:val="20"/>
        </w:rPr>
        <w:t>means</w:t>
      </w:r>
      <w:r>
        <w:rPr>
          <w:rFonts w:ascii="Trebuchet MS" w:eastAsia="Trebuchet MS" w:hAnsi="Trebuchet MS" w:cs="Trebuchet MS"/>
          <w:spacing w:val="21"/>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site,</w:t>
      </w:r>
      <w:r>
        <w:rPr>
          <w:rFonts w:ascii="Trebuchet MS" w:eastAsia="Trebuchet MS" w:hAnsi="Trebuchet MS" w:cs="Trebuchet MS"/>
          <w:spacing w:val="19"/>
          <w:sz w:val="20"/>
          <w:szCs w:val="20"/>
        </w:rPr>
        <w:t xml:space="preserve"> </w:t>
      </w:r>
      <w:r>
        <w:rPr>
          <w:rFonts w:ascii="Trebuchet MS" w:eastAsia="Trebuchet MS" w:hAnsi="Trebuchet MS" w:cs="Trebuchet MS"/>
          <w:spacing w:val="6"/>
          <w:sz w:val="20"/>
          <w:szCs w:val="20"/>
        </w:rPr>
        <w:t>activity</w:t>
      </w:r>
      <w:r>
        <w:rPr>
          <w:rFonts w:ascii="Trebuchet MS" w:eastAsia="Trebuchet MS" w:hAnsi="Trebuchet MS" w:cs="Trebuchet MS"/>
          <w:spacing w:val="21"/>
          <w:sz w:val="20"/>
          <w:szCs w:val="20"/>
        </w:rPr>
        <w:t xml:space="preserve"> </w:t>
      </w:r>
      <w:r>
        <w:rPr>
          <w:rFonts w:ascii="Trebuchet MS" w:eastAsia="Trebuchet MS" w:hAnsi="Trebuchet MS" w:cs="Trebuchet MS"/>
          <w:spacing w:val="3"/>
          <w:sz w:val="20"/>
          <w:szCs w:val="20"/>
        </w:rPr>
        <w:t>or</w:t>
      </w:r>
      <w:r>
        <w:rPr>
          <w:rFonts w:ascii="Trebuchet MS" w:eastAsia="Trebuchet MS" w:hAnsi="Trebuchet MS" w:cs="Trebuchet MS"/>
          <w:spacing w:val="22"/>
          <w:sz w:val="20"/>
          <w:szCs w:val="20"/>
        </w:rPr>
        <w:t xml:space="preserve"> </w:t>
      </w:r>
      <w:r>
        <w:rPr>
          <w:rFonts w:ascii="Trebuchet MS" w:eastAsia="Trebuchet MS" w:hAnsi="Trebuchet MS" w:cs="Trebuchet MS"/>
          <w:spacing w:val="6"/>
          <w:sz w:val="20"/>
          <w:szCs w:val="20"/>
        </w:rPr>
        <w:t>project</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document</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prepared</w:t>
      </w:r>
      <w:r>
        <w:rPr>
          <w:rFonts w:ascii="Trebuchet MS" w:eastAsia="Trebuchet MS" w:hAnsi="Trebuchet MS" w:cs="Trebuchet MS"/>
          <w:spacing w:val="20"/>
          <w:sz w:val="20"/>
          <w:szCs w:val="20"/>
        </w:rPr>
        <w:t xml:space="preserve"> </w:t>
      </w:r>
      <w:r>
        <w:rPr>
          <w:rFonts w:ascii="Trebuchet MS" w:eastAsia="Trebuchet MS" w:hAnsi="Trebuchet MS" w:cs="Trebuchet MS"/>
          <w:spacing w:val="4"/>
          <w:sz w:val="20"/>
          <w:szCs w:val="20"/>
        </w:rPr>
        <w:t>by</w:t>
      </w:r>
      <w:r>
        <w:rPr>
          <w:rFonts w:ascii="Trebuchet MS" w:eastAsia="Trebuchet MS" w:hAnsi="Trebuchet MS" w:cs="Trebuchet MS"/>
          <w:spacing w:val="21"/>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Client </w:t>
      </w:r>
      <w:r>
        <w:rPr>
          <w:rFonts w:ascii="Trebuchet MS" w:eastAsia="Trebuchet MS" w:hAnsi="Trebuchet MS" w:cs="Trebuchet MS"/>
          <w:spacing w:val="7"/>
          <w:sz w:val="20"/>
          <w:szCs w:val="20"/>
        </w:rPr>
        <w:t xml:space="preserve">pertaining </w:t>
      </w:r>
      <w:r>
        <w:rPr>
          <w:rFonts w:ascii="Trebuchet MS" w:eastAsia="Trebuchet MS" w:hAnsi="Trebuchet MS" w:cs="Trebuchet MS"/>
          <w:spacing w:val="3"/>
          <w:sz w:val="20"/>
          <w:szCs w:val="20"/>
        </w:rPr>
        <w:t xml:space="preserve">to </w:t>
      </w:r>
      <w:r>
        <w:rPr>
          <w:rFonts w:ascii="Trebuchet MS" w:eastAsia="Trebuchet MS" w:hAnsi="Trebuchet MS" w:cs="Trebuchet MS"/>
          <w:spacing w:val="6"/>
          <w:sz w:val="20"/>
          <w:szCs w:val="20"/>
        </w:rPr>
        <w:t xml:space="preserve">all health </w:t>
      </w:r>
      <w:r>
        <w:rPr>
          <w:rFonts w:ascii="Trebuchet MS" w:eastAsia="Trebuchet MS" w:hAnsi="Trebuchet MS" w:cs="Trebuchet MS"/>
          <w:spacing w:val="5"/>
          <w:sz w:val="20"/>
          <w:szCs w:val="20"/>
        </w:rPr>
        <w:t xml:space="preserve">and </w:t>
      </w:r>
      <w:r>
        <w:rPr>
          <w:rFonts w:ascii="Trebuchet MS" w:eastAsia="Trebuchet MS" w:hAnsi="Trebuchet MS" w:cs="Trebuchet MS"/>
          <w:spacing w:val="6"/>
          <w:sz w:val="20"/>
          <w:szCs w:val="20"/>
        </w:rPr>
        <w:t xml:space="preserve">safety </w:t>
      </w:r>
      <w:r>
        <w:rPr>
          <w:rFonts w:ascii="Trebuchet MS" w:eastAsia="Trebuchet MS" w:hAnsi="Trebuchet MS" w:cs="Trebuchet MS"/>
          <w:spacing w:val="7"/>
          <w:sz w:val="20"/>
          <w:szCs w:val="20"/>
        </w:rPr>
        <w:t xml:space="preserve">requirements </w:t>
      </w:r>
      <w:r>
        <w:rPr>
          <w:rFonts w:ascii="Trebuchet MS" w:eastAsia="Trebuchet MS" w:hAnsi="Trebuchet MS" w:cs="Trebuchet MS"/>
          <w:spacing w:val="6"/>
          <w:sz w:val="20"/>
          <w:szCs w:val="20"/>
        </w:rPr>
        <w:t xml:space="preserve">related </w:t>
      </w:r>
      <w:r>
        <w:rPr>
          <w:rFonts w:ascii="Trebuchet MS" w:eastAsia="Trebuchet MS" w:hAnsi="Trebuchet MS" w:cs="Trebuchet MS"/>
          <w:spacing w:val="3"/>
          <w:sz w:val="20"/>
          <w:szCs w:val="20"/>
        </w:rPr>
        <w:t xml:space="preserve">to </w:t>
      </w:r>
      <w:r>
        <w:rPr>
          <w:rFonts w:ascii="Trebuchet MS" w:eastAsia="Trebuchet MS" w:hAnsi="Trebuchet MS" w:cs="Trebuchet MS"/>
          <w:spacing w:val="7"/>
          <w:sz w:val="20"/>
          <w:szCs w:val="20"/>
        </w:rPr>
        <w:t>construction</w:t>
      </w:r>
      <w:r>
        <w:rPr>
          <w:rFonts w:ascii="Trebuchet MS" w:eastAsia="Trebuchet MS" w:hAnsi="Trebuchet MS" w:cs="Trebuchet MS"/>
          <w:spacing w:val="50"/>
          <w:sz w:val="20"/>
          <w:szCs w:val="20"/>
        </w:rPr>
        <w:t xml:space="preserve"> </w:t>
      </w:r>
      <w:r>
        <w:rPr>
          <w:rFonts w:ascii="Trebuchet MS" w:eastAsia="Trebuchet MS" w:hAnsi="Trebuchet MS" w:cs="Trebuchet MS"/>
          <w:spacing w:val="6"/>
          <w:sz w:val="20"/>
          <w:szCs w:val="20"/>
        </w:rPr>
        <w:t>work.</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23" w:hanging="566"/>
        <w:jc w:val="both"/>
        <w:rPr>
          <w:rFonts w:ascii="Trebuchet MS" w:eastAsia="Trebuchet MS" w:hAnsi="Trebuchet MS" w:cs="Trebuchet MS"/>
          <w:sz w:val="20"/>
          <w:szCs w:val="20"/>
        </w:rPr>
      </w:pPr>
      <w:r>
        <w:rPr>
          <w:rFonts w:ascii="Trebuchet MS" w:eastAsia="Trebuchet MS" w:hAnsi="Trebuchet MS" w:cs="Trebuchet MS"/>
          <w:spacing w:val="7"/>
          <w:sz w:val="20"/>
          <w:szCs w:val="20"/>
        </w:rPr>
        <w:t>“Principal</w:t>
      </w:r>
      <w:r>
        <w:rPr>
          <w:rFonts w:ascii="Trebuchet MS" w:eastAsia="Trebuchet MS" w:hAnsi="Trebuchet MS" w:cs="Trebuchet MS"/>
          <w:spacing w:val="44"/>
          <w:sz w:val="20"/>
          <w:szCs w:val="20"/>
        </w:rPr>
        <w:t xml:space="preserve"> </w:t>
      </w:r>
      <w:r>
        <w:rPr>
          <w:rFonts w:ascii="Trebuchet MS" w:eastAsia="Trebuchet MS" w:hAnsi="Trebuchet MS" w:cs="Trebuchet MS"/>
          <w:spacing w:val="7"/>
          <w:sz w:val="20"/>
          <w:szCs w:val="20"/>
        </w:rPr>
        <w:t>Contractor”</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means</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an</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employer</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appointed</w:t>
      </w:r>
      <w:r>
        <w:rPr>
          <w:rFonts w:ascii="Trebuchet MS" w:eastAsia="Trebuchet MS" w:hAnsi="Trebuchet MS" w:cs="Trebuchet MS"/>
          <w:spacing w:val="45"/>
          <w:sz w:val="20"/>
          <w:szCs w:val="20"/>
        </w:rPr>
        <w:t xml:space="preserve"> </w:t>
      </w:r>
      <w:r>
        <w:rPr>
          <w:rFonts w:ascii="Trebuchet MS" w:eastAsia="Trebuchet MS" w:hAnsi="Trebuchet MS" w:cs="Trebuchet MS"/>
          <w:spacing w:val="4"/>
          <w:sz w:val="20"/>
          <w:szCs w:val="20"/>
        </w:rPr>
        <w:t>by</w:t>
      </w:r>
      <w:r>
        <w:rPr>
          <w:rFonts w:ascii="Trebuchet MS" w:eastAsia="Trebuchet MS" w:hAnsi="Trebuchet MS" w:cs="Trebuchet MS"/>
          <w:spacing w:val="4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client</w:t>
      </w:r>
      <w:r>
        <w:rPr>
          <w:rFonts w:ascii="Trebuchet MS" w:eastAsia="Trebuchet MS" w:hAnsi="Trebuchet MS" w:cs="Trebuchet MS"/>
          <w:spacing w:val="46"/>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7"/>
          <w:sz w:val="20"/>
          <w:szCs w:val="20"/>
        </w:rPr>
        <w:t xml:space="preserve"> </w:t>
      </w:r>
      <w:r>
        <w:rPr>
          <w:rFonts w:ascii="Trebuchet MS" w:eastAsia="Trebuchet MS" w:hAnsi="Trebuchet MS" w:cs="Trebuchet MS"/>
          <w:spacing w:val="6"/>
          <w:sz w:val="20"/>
          <w:szCs w:val="20"/>
        </w:rPr>
        <w:t>perform</w:t>
      </w:r>
      <w:r>
        <w:rPr>
          <w:rFonts w:ascii="Trebuchet MS" w:eastAsia="Trebuchet MS" w:hAnsi="Trebuchet MS" w:cs="Trebuchet MS"/>
          <w:spacing w:val="46"/>
          <w:sz w:val="20"/>
          <w:szCs w:val="20"/>
        </w:rPr>
        <w:t xml:space="preserve"> </w:t>
      </w:r>
      <w:r>
        <w:rPr>
          <w:rFonts w:ascii="Trebuchet MS" w:eastAsia="Trebuchet MS" w:hAnsi="Trebuchet MS" w:cs="Trebuchet MS"/>
          <w:spacing w:val="7"/>
          <w:sz w:val="20"/>
          <w:szCs w:val="20"/>
        </w:rPr>
        <w:t>construction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work.</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18"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“Major</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Incident”</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26"/>
          <w:sz w:val="20"/>
          <w:szCs w:val="20"/>
        </w:rPr>
        <w:t xml:space="preserve"> </w:t>
      </w:r>
      <w:r>
        <w:rPr>
          <w:rFonts w:ascii="Trebuchet MS" w:eastAsia="Trebuchet MS" w:hAnsi="Trebuchet MS" w:cs="Trebuchet MS"/>
          <w:spacing w:val="7"/>
          <w:sz w:val="20"/>
          <w:szCs w:val="20"/>
        </w:rPr>
        <w:t>occurrence</w:t>
      </w:r>
      <w:r>
        <w:rPr>
          <w:rFonts w:ascii="Trebuchet MS" w:eastAsia="Trebuchet MS" w:hAnsi="Trebuchet MS" w:cs="Trebuchet MS"/>
          <w:spacing w:val="26"/>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30"/>
          <w:sz w:val="20"/>
          <w:szCs w:val="20"/>
        </w:rPr>
        <w:t xml:space="preserve"> </w:t>
      </w:r>
      <w:r>
        <w:rPr>
          <w:rFonts w:ascii="Trebuchet MS" w:eastAsia="Trebuchet MS" w:hAnsi="Trebuchet MS" w:cs="Trebuchet MS"/>
          <w:spacing w:val="7"/>
          <w:sz w:val="20"/>
          <w:szCs w:val="20"/>
        </w:rPr>
        <w:t>catastrophic</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proportions,</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resulting</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from</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26"/>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30"/>
          <w:sz w:val="20"/>
          <w:szCs w:val="20"/>
        </w:rPr>
        <w:t xml:space="preserve"> </w:t>
      </w:r>
      <w:r>
        <w:rPr>
          <w:rFonts w:ascii="Trebuchet MS" w:eastAsia="Trebuchet MS" w:hAnsi="Trebuchet MS" w:cs="Trebuchet MS"/>
          <w:spacing w:val="6"/>
          <w:sz w:val="20"/>
          <w:szCs w:val="20"/>
        </w:rPr>
        <w:t>plant</w:t>
      </w:r>
      <w:r>
        <w:rPr>
          <w:rFonts w:ascii="Trebuchet MS" w:eastAsia="Trebuchet MS" w:hAnsi="Trebuchet MS" w:cs="Trebuchet MS"/>
          <w:w w:val="99"/>
          <w:sz w:val="20"/>
          <w:szCs w:val="20"/>
        </w:rPr>
        <w:t xml:space="preserve">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 xml:space="preserve">machinery,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 xml:space="preserve">from activities </w:t>
      </w:r>
      <w:r>
        <w:rPr>
          <w:rFonts w:ascii="Trebuchet MS" w:eastAsia="Trebuchet MS" w:hAnsi="Trebuchet MS" w:cs="Trebuchet MS"/>
          <w:spacing w:val="3"/>
          <w:sz w:val="20"/>
          <w:szCs w:val="20"/>
        </w:rPr>
        <w:t xml:space="preserve">at </w:t>
      </w:r>
      <w:r>
        <w:rPr>
          <w:rFonts w:ascii="Trebuchet MS" w:eastAsia="Trebuchet MS" w:hAnsi="Trebuchet MS" w:cs="Trebuchet MS"/>
          <w:sz w:val="20"/>
          <w:szCs w:val="20"/>
        </w:rPr>
        <w:t>a</w:t>
      </w:r>
      <w:r>
        <w:rPr>
          <w:rFonts w:ascii="Trebuchet MS" w:eastAsia="Trebuchet MS" w:hAnsi="Trebuchet MS" w:cs="Trebuchet MS"/>
          <w:spacing w:val="17"/>
          <w:sz w:val="20"/>
          <w:szCs w:val="20"/>
        </w:rPr>
        <w:t xml:space="preserve"> </w:t>
      </w:r>
      <w:r>
        <w:rPr>
          <w:rFonts w:ascii="Trebuchet MS" w:eastAsia="Trebuchet MS" w:hAnsi="Trebuchet MS" w:cs="Trebuchet MS"/>
          <w:spacing w:val="7"/>
          <w:sz w:val="20"/>
          <w:szCs w:val="20"/>
        </w:rPr>
        <w:t>workplace.</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“Risk” </w:t>
      </w:r>
      <w:r>
        <w:rPr>
          <w:rFonts w:ascii="Trebuchet MS" w:eastAsia="Trebuchet MS" w:hAnsi="Trebuchet MS" w:cs="Trebuchet MS"/>
          <w:spacing w:val="5"/>
          <w:sz w:val="20"/>
          <w:szCs w:val="20"/>
        </w:rPr>
        <w:t xml:space="preserve">the </w:t>
      </w:r>
      <w:r>
        <w:rPr>
          <w:rFonts w:ascii="Trebuchet MS" w:eastAsia="Trebuchet MS" w:hAnsi="Trebuchet MS" w:cs="Trebuchet MS"/>
          <w:spacing w:val="6"/>
          <w:sz w:val="20"/>
          <w:szCs w:val="20"/>
        </w:rPr>
        <w:t xml:space="preserve">probability that injury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damage will</w:t>
      </w:r>
      <w:r>
        <w:rPr>
          <w:rFonts w:ascii="Trebuchet MS" w:eastAsia="Trebuchet MS" w:hAnsi="Trebuchet MS" w:cs="Trebuchet MS"/>
          <w:spacing w:val="13"/>
          <w:sz w:val="20"/>
          <w:szCs w:val="20"/>
        </w:rPr>
        <w:t xml:space="preserve"> </w:t>
      </w:r>
      <w:r>
        <w:rPr>
          <w:rFonts w:ascii="Trebuchet MS" w:eastAsia="Trebuchet MS" w:hAnsi="Trebuchet MS" w:cs="Trebuchet MS"/>
          <w:spacing w:val="6"/>
          <w:sz w:val="20"/>
          <w:szCs w:val="20"/>
        </w:rPr>
        <w:t>occur.</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8" w:lineRule="auto"/>
        <w:ind w:right="11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“Scaffold” any temporary elevated platform and supporting </w:t>
      </w:r>
      <w:r>
        <w:rPr>
          <w:rFonts w:ascii="Trebuchet MS" w:eastAsia="Trebuchet MS" w:hAnsi="Trebuchet MS" w:cs="Trebuchet MS"/>
          <w:spacing w:val="7"/>
          <w:sz w:val="20"/>
          <w:szCs w:val="20"/>
        </w:rPr>
        <w:t xml:space="preserve">structure  </w:t>
      </w:r>
      <w:r>
        <w:rPr>
          <w:rFonts w:ascii="Trebuchet MS" w:eastAsia="Trebuchet MS" w:hAnsi="Trebuchet MS" w:cs="Trebuchet MS"/>
          <w:spacing w:val="6"/>
          <w:sz w:val="20"/>
          <w:szCs w:val="20"/>
        </w:rPr>
        <w:t xml:space="preserve">used  </w:t>
      </w:r>
      <w:r>
        <w:rPr>
          <w:rFonts w:ascii="Trebuchet MS" w:eastAsia="Trebuchet MS" w:hAnsi="Trebuchet MS" w:cs="Trebuchet MS"/>
          <w:spacing w:val="5"/>
          <w:sz w:val="20"/>
          <w:szCs w:val="20"/>
        </w:rPr>
        <w:t xml:space="preserve">for </w:t>
      </w:r>
      <w:r>
        <w:rPr>
          <w:rFonts w:ascii="Trebuchet MS" w:eastAsia="Trebuchet MS" w:hAnsi="Trebuchet MS" w:cs="Trebuchet MS"/>
          <w:spacing w:val="6"/>
          <w:sz w:val="20"/>
          <w:szCs w:val="20"/>
        </w:rPr>
        <w:t xml:space="preserve"> providing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access </w:t>
      </w:r>
      <w:r>
        <w:rPr>
          <w:rFonts w:ascii="Trebuchet MS" w:eastAsia="Trebuchet MS" w:hAnsi="Trebuchet MS" w:cs="Trebuchet MS"/>
          <w:spacing w:val="5"/>
          <w:sz w:val="20"/>
          <w:szCs w:val="20"/>
        </w:rPr>
        <w:t xml:space="preserve">and </w:t>
      </w:r>
      <w:r>
        <w:rPr>
          <w:rFonts w:ascii="Trebuchet MS" w:eastAsia="Trebuchet MS" w:hAnsi="Trebuchet MS" w:cs="Trebuchet MS"/>
          <w:spacing w:val="7"/>
          <w:sz w:val="20"/>
          <w:szCs w:val="20"/>
        </w:rPr>
        <w:t xml:space="preserve">supporting </w:t>
      </w:r>
      <w:r>
        <w:rPr>
          <w:rFonts w:ascii="Trebuchet MS" w:eastAsia="Trebuchet MS" w:hAnsi="Trebuchet MS" w:cs="Trebuchet MS"/>
          <w:spacing w:val="6"/>
          <w:sz w:val="20"/>
          <w:szCs w:val="20"/>
        </w:rPr>
        <w:t xml:space="preserve">workmen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materials </w:t>
      </w:r>
      <w:r>
        <w:rPr>
          <w:rFonts w:ascii="Trebuchet MS" w:eastAsia="Trebuchet MS" w:hAnsi="Trebuchet MS" w:cs="Trebuchet MS"/>
          <w:spacing w:val="5"/>
          <w:sz w:val="20"/>
          <w:szCs w:val="20"/>
        </w:rPr>
        <w:t>or</w:t>
      </w:r>
      <w:r>
        <w:rPr>
          <w:rFonts w:ascii="Trebuchet MS" w:eastAsia="Trebuchet MS" w:hAnsi="Trebuchet MS" w:cs="Trebuchet MS"/>
          <w:spacing w:val="67"/>
          <w:sz w:val="20"/>
          <w:szCs w:val="20"/>
        </w:rPr>
        <w:t xml:space="preserve"> </w:t>
      </w:r>
      <w:r>
        <w:rPr>
          <w:rFonts w:ascii="Trebuchet MS" w:eastAsia="Trebuchet MS" w:hAnsi="Trebuchet MS" w:cs="Trebuchet MS"/>
          <w:spacing w:val="6"/>
          <w:sz w:val="20"/>
          <w:szCs w:val="20"/>
        </w:rPr>
        <w:t>both.</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2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”Workplace”</w:t>
      </w:r>
      <w:r>
        <w:rPr>
          <w:rFonts w:ascii="Trebuchet MS" w:eastAsia="Trebuchet MS" w:hAnsi="Trebuchet MS" w:cs="Trebuchet MS"/>
          <w:spacing w:val="50"/>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premise</w:t>
      </w:r>
      <w:r>
        <w:rPr>
          <w:rFonts w:ascii="Trebuchet MS" w:eastAsia="Trebuchet MS" w:hAnsi="Trebuchet MS" w:cs="Trebuchet MS"/>
          <w:spacing w:val="4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51"/>
          <w:sz w:val="20"/>
          <w:szCs w:val="20"/>
        </w:rPr>
        <w:t xml:space="preserve"> </w:t>
      </w:r>
      <w:r>
        <w:rPr>
          <w:rFonts w:ascii="Trebuchet MS" w:eastAsia="Trebuchet MS" w:hAnsi="Trebuchet MS" w:cs="Trebuchet MS"/>
          <w:spacing w:val="6"/>
          <w:sz w:val="20"/>
          <w:szCs w:val="20"/>
        </w:rPr>
        <w:t>place</w:t>
      </w:r>
      <w:r>
        <w:rPr>
          <w:rFonts w:ascii="Trebuchet MS" w:eastAsia="Trebuchet MS" w:hAnsi="Trebuchet MS" w:cs="Trebuchet MS"/>
          <w:spacing w:val="48"/>
          <w:sz w:val="20"/>
          <w:szCs w:val="20"/>
        </w:rPr>
        <w:t xml:space="preserve"> </w:t>
      </w:r>
      <w:r>
        <w:rPr>
          <w:rFonts w:ascii="Trebuchet MS" w:eastAsia="Trebuchet MS" w:hAnsi="Trebuchet MS" w:cs="Trebuchet MS"/>
          <w:spacing w:val="6"/>
          <w:sz w:val="20"/>
          <w:szCs w:val="20"/>
        </w:rPr>
        <w:t>where</w:t>
      </w:r>
      <w:r>
        <w:rPr>
          <w:rFonts w:ascii="Trebuchet MS" w:eastAsia="Trebuchet MS" w:hAnsi="Trebuchet MS" w:cs="Trebuchet MS"/>
          <w:spacing w:val="48"/>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51"/>
          <w:sz w:val="20"/>
          <w:szCs w:val="20"/>
        </w:rPr>
        <w:t xml:space="preserve"> </w:t>
      </w:r>
      <w:r>
        <w:rPr>
          <w:rFonts w:ascii="Trebuchet MS" w:eastAsia="Trebuchet MS" w:hAnsi="Trebuchet MS" w:cs="Trebuchet MS"/>
          <w:spacing w:val="6"/>
          <w:sz w:val="20"/>
          <w:szCs w:val="20"/>
        </w:rPr>
        <w:t>preforms</w:t>
      </w:r>
      <w:r>
        <w:rPr>
          <w:rFonts w:ascii="Trebuchet MS" w:eastAsia="Trebuchet MS" w:hAnsi="Trebuchet MS" w:cs="Trebuchet MS"/>
          <w:spacing w:val="50"/>
          <w:sz w:val="20"/>
          <w:szCs w:val="20"/>
        </w:rPr>
        <w:t xml:space="preserve"> </w:t>
      </w:r>
      <w:r>
        <w:rPr>
          <w:rFonts w:ascii="Trebuchet MS" w:eastAsia="Trebuchet MS" w:hAnsi="Trebuchet MS" w:cs="Trebuchet MS"/>
          <w:spacing w:val="6"/>
          <w:sz w:val="20"/>
          <w:szCs w:val="20"/>
        </w:rPr>
        <w:t>work</w:t>
      </w:r>
      <w:r>
        <w:rPr>
          <w:rFonts w:ascii="Trebuchet MS" w:eastAsia="Trebuchet MS" w:hAnsi="Trebuchet MS" w:cs="Trebuchet MS"/>
          <w:spacing w:val="49"/>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48"/>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48"/>
          <w:sz w:val="20"/>
          <w:szCs w:val="20"/>
        </w:rPr>
        <w:t xml:space="preserve"> </w:t>
      </w:r>
      <w:r>
        <w:rPr>
          <w:rFonts w:ascii="Trebuchet MS" w:eastAsia="Trebuchet MS" w:hAnsi="Trebuchet MS" w:cs="Trebuchet MS"/>
          <w:spacing w:val="6"/>
          <w:sz w:val="20"/>
          <w:szCs w:val="20"/>
        </w:rPr>
        <w:t>course</w:t>
      </w:r>
      <w:r>
        <w:rPr>
          <w:rFonts w:ascii="Trebuchet MS" w:eastAsia="Trebuchet MS" w:hAnsi="Trebuchet MS" w:cs="Trebuchet MS"/>
          <w:spacing w:val="48"/>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his/her</w:t>
      </w:r>
      <w:r>
        <w:rPr>
          <w:rFonts w:ascii="Trebuchet MS" w:eastAsia="Trebuchet MS" w:hAnsi="Trebuchet MS" w:cs="Trebuchet MS"/>
          <w:w w:val="99"/>
          <w:sz w:val="20"/>
          <w:szCs w:val="20"/>
        </w:rPr>
        <w:t xml:space="preserve"> </w:t>
      </w:r>
      <w:r>
        <w:rPr>
          <w:rFonts w:ascii="Trebuchet MS" w:eastAsia="Trebuchet MS" w:hAnsi="Trebuchet MS" w:cs="Trebuchet MS"/>
          <w:spacing w:val="7"/>
          <w:sz w:val="20"/>
          <w:szCs w:val="20"/>
        </w:rPr>
        <w:t>employment.</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01"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”Ergonomics”</w:t>
      </w:r>
      <w:r>
        <w:rPr>
          <w:rFonts w:ascii="Trebuchet MS" w:eastAsia="Trebuchet MS" w:hAnsi="Trebuchet MS" w:cs="Trebuchet MS"/>
          <w:spacing w:val="54"/>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52"/>
          <w:sz w:val="20"/>
          <w:szCs w:val="20"/>
        </w:rPr>
        <w:t xml:space="preserve"> </w:t>
      </w:r>
      <w:r>
        <w:rPr>
          <w:rFonts w:ascii="Trebuchet MS" w:eastAsia="Trebuchet MS" w:hAnsi="Trebuchet MS" w:cs="Trebuchet MS"/>
          <w:spacing w:val="7"/>
          <w:sz w:val="20"/>
          <w:szCs w:val="20"/>
        </w:rPr>
        <w:t>application</w:t>
      </w:r>
      <w:r>
        <w:rPr>
          <w:rFonts w:ascii="Trebuchet MS" w:eastAsia="Trebuchet MS" w:hAnsi="Trebuchet MS" w:cs="Trebuchet MS"/>
          <w:spacing w:val="52"/>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53"/>
          <w:sz w:val="20"/>
          <w:szCs w:val="20"/>
        </w:rPr>
        <w:t xml:space="preserve"> </w:t>
      </w:r>
      <w:r>
        <w:rPr>
          <w:rFonts w:ascii="Trebuchet MS" w:eastAsia="Trebuchet MS" w:hAnsi="Trebuchet MS" w:cs="Trebuchet MS"/>
          <w:spacing w:val="6"/>
          <w:sz w:val="20"/>
          <w:szCs w:val="20"/>
        </w:rPr>
        <w:t>scientific</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information</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concerning</w:t>
      </w:r>
      <w:r>
        <w:rPr>
          <w:rFonts w:ascii="Trebuchet MS" w:eastAsia="Trebuchet MS" w:hAnsi="Trebuchet MS" w:cs="Trebuchet MS"/>
          <w:spacing w:val="56"/>
          <w:sz w:val="20"/>
          <w:szCs w:val="20"/>
        </w:rPr>
        <w:t xml:space="preserve"> </w:t>
      </w:r>
      <w:r>
        <w:rPr>
          <w:rFonts w:ascii="Trebuchet MS" w:eastAsia="Trebuchet MS" w:hAnsi="Trebuchet MS" w:cs="Trebuchet MS"/>
          <w:spacing w:val="6"/>
          <w:sz w:val="20"/>
          <w:szCs w:val="20"/>
        </w:rPr>
        <w:t>humans</w:t>
      </w:r>
      <w:r>
        <w:rPr>
          <w:rFonts w:ascii="Trebuchet MS" w:eastAsia="Trebuchet MS" w:hAnsi="Trebuchet MS" w:cs="Trebuchet MS"/>
          <w:spacing w:val="53"/>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5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design</w:t>
      </w:r>
      <w:r>
        <w:rPr>
          <w:rFonts w:ascii="Trebuchet MS" w:eastAsia="Trebuchet MS" w:hAnsi="Trebuchet MS" w:cs="Trebuchet MS"/>
          <w:spacing w:val="52"/>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objects,</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systems</w:t>
      </w:r>
      <w:r>
        <w:rPr>
          <w:rFonts w:ascii="Trebuchet MS" w:eastAsia="Trebuchet MS" w:hAnsi="Trebuchet MS" w:cs="Trebuchet MS"/>
          <w:spacing w:val="35"/>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3"/>
          <w:sz w:val="20"/>
          <w:szCs w:val="20"/>
        </w:rPr>
        <w:t xml:space="preserve"> </w:t>
      </w:r>
      <w:r>
        <w:rPr>
          <w:rFonts w:ascii="Trebuchet MS" w:eastAsia="Trebuchet MS" w:hAnsi="Trebuchet MS" w:cs="Trebuchet MS"/>
          <w:spacing w:val="7"/>
          <w:sz w:val="20"/>
          <w:szCs w:val="20"/>
        </w:rPr>
        <w:t>environment</w:t>
      </w:r>
      <w:r>
        <w:rPr>
          <w:rFonts w:ascii="Trebuchet MS" w:eastAsia="Trebuchet MS" w:hAnsi="Trebuchet MS" w:cs="Trebuchet MS"/>
          <w:spacing w:val="34"/>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spacing w:val="36"/>
          <w:sz w:val="20"/>
          <w:szCs w:val="20"/>
        </w:rPr>
        <w:t xml:space="preserve"> </w:t>
      </w:r>
      <w:r>
        <w:rPr>
          <w:rFonts w:ascii="Trebuchet MS" w:eastAsia="Trebuchet MS" w:hAnsi="Trebuchet MS" w:cs="Trebuchet MS"/>
          <w:spacing w:val="6"/>
          <w:sz w:val="20"/>
          <w:szCs w:val="20"/>
        </w:rPr>
        <w:t>human</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order</w:t>
      </w:r>
      <w:r>
        <w:rPr>
          <w:rFonts w:ascii="Trebuchet MS" w:eastAsia="Trebuchet MS" w:hAnsi="Trebuchet MS" w:cs="Trebuchet MS"/>
          <w:spacing w:val="33"/>
          <w:sz w:val="20"/>
          <w:szCs w:val="20"/>
        </w:rPr>
        <w:t xml:space="preserve"> </w:t>
      </w:r>
      <w:r>
        <w:rPr>
          <w:rFonts w:ascii="Trebuchet MS" w:eastAsia="Trebuchet MS" w:hAnsi="Trebuchet MS" w:cs="Trebuchet MS"/>
          <w:spacing w:val="4"/>
          <w:sz w:val="20"/>
          <w:szCs w:val="20"/>
        </w:rPr>
        <w:t>to</w:t>
      </w:r>
      <w:r>
        <w:rPr>
          <w:rFonts w:ascii="Trebuchet MS" w:eastAsia="Trebuchet MS" w:hAnsi="Trebuchet MS" w:cs="Trebuchet MS"/>
          <w:spacing w:val="35"/>
          <w:sz w:val="20"/>
          <w:szCs w:val="20"/>
        </w:rPr>
        <w:t xml:space="preserve"> </w:t>
      </w:r>
      <w:r>
        <w:rPr>
          <w:rFonts w:ascii="Trebuchet MS" w:eastAsia="Trebuchet MS" w:hAnsi="Trebuchet MS" w:cs="Trebuchet MS"/>
          <w:spacing w:val="7"/>
          <w:sz w:val="20"/>
          <w:szCs w:val="20"/>
        </w:rPr>
        <w:t>optimize</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human</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well</w:t>
      </w:r>
      <w:r>
        <w:rPr>
          <w:rFonts w:ascii="Trebuchet MS" w:eastAsia="Trebuchet MS" w:hAnsi="Trebuchet MS" w:cs="Trebuchet MS"/>
          <w:spacing w:val="-34"/>
          <w:sz w:val="20"/>
          <w:szCs w:val="20"/>
        </w:rPr>
        <w:t xml:space="preserve"> </w:t>
      </w:r>
      <w:r>
        <w:rPr>
          <w:rFonts w:ascii="Trebuchet MS" w:eastAsia="Trebuchet MS" w:hAnsi="Trebuchet MS" w:cs="Trebuchet MS"/>
          <w:spacing w:val="6"/>
          <w:sz w:val="20"/>
          <w:szCs w:val="20"/>
        </w:rPr>
        <w:t>-being</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and </w:t>
      </w:r>
      <w:r>
        <w:rPr>
          <w:rFonts w:ascii="Trebuchet MS" w:eastAsia="Trebuchet MS" w:hAnsi="Trebuchet MS" w:cs="Trebuchet MS"/>
          <w:spacing w:val="7"/>
          <w:sz w:val="20"/>
          <w:szCs w:val="20"/>
        </w:rPr>
        <w:t>overall system</w:t>
      </w:r>
      <w:r>
        <w:rPr>
          <w:rFonts w:ascii="Trebuchet MS" w:eastAsia="Trebuchet MS" w:hAnsi="Trebuchet MS" w:cs="Trebuchet MS"/>
          <w:spacing w:val="28"/>
          <w:sz w:val="20"/>
          <w:szCs w:val="20"/>
        </w:rPr>
        <w:t xml:space="preserve"> </w:t>
      </w:r>
      <w:r>
        <w:rPr>
          <w:rFonts w:ascii="Trebuchet MS" w:eastAsia="Trebuchet MS" w:hAnsi="Trebuchet MS" w:cs="Trebuchet MS"/>
          <w:spacing w:val="7"/>
          <w:sz w:val="20"/>
          <w:szCs w:val="20"/>
        </w:rPr>
        <w:t>performance.</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13"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“Incident” </w:t>
      </w:r>
      <w:r>
        <w:rPr>
          <w:rFonts w:ascii="Trebuchet MS" w:eastAsia="Trebuchet MS" w:hAnsi="Trebuchet MS" w:cs="Trebuchet MS"/>
          <w:spacing w:val="5"/>
          <w:sz w:val="20"/>
          <w:szCs w:val="20"/>
        </w:rPr>
        <w:t xml:space="preserve">an </w:t>
      </w:r>
      <w:r>
        <w:rPr>
          <w:rFonts w:ascii="Trebuchet MS" w:eastAsia="Trebuchet MS" w:hAnsi="Trebuchet MS" w:cs="Trebuchet MS"/>
          <w:spacing w:val="6"/>
          <w:sz w:val="20"/>
          <w:szCs w:val="20"/>
        </w:rPr>
        <w:t xml:space="preserve">event </w:t>
      </w:r>
      <w:r>
        <w:rPr>
          <w:rFonts w:ascii="Trebuchet MS" w:eastAsia="Trebuchet MS" w:hAnsi="Trebuchet MS" w:cs="Trebuchet MS"/>
          <w:spacing w:val="3"/>
          <w:sz w:val="20"/>
          <w:szCs w:val="20"/>
        </w:rPr>
        <w:t xml:space="preserve">or </w:t>
      </w:r>
      <w:r>
        <w:rPr>
          <w:rFonts w:ascii="Trebuchet MS" w:eastAsia="Trebuchet MS" w:hAnsi="Trebuchet MS" w:cs="Trebuchet MS"/>
          <w:spacing w:val="6"/>
          <w:sz w:val="20"/>
          <w:szCs w:val="20"/>
        </w:rPr>
        <w:t xml:space="preserve">occurrence </w:t>
      </w:r>
      <w:r>
        <w:rPr>
          <w:rFonts w:ascii="Trebuchet MS" w:eastAsia="Trebuchet MS" w:hAnsi="Trebuchet MS" w:cs="Trebuchet MS"/>
          <w:spacing w:val="7"/>
          <w:sz w:val="20"/>
          <w:szCs w:val="20"/>
        </w:rPr>
        <w:t xml:space="preserve">occurring </w:t>
      </w:r>
      <w:r>
        <w:rPr>
          <w:rFonts w:ascii="Trebuchet MS" w:eastAsia="Trebuchet MS" w:hAnsi="Trebuchet MS" w:cs="Trebuchet MS"/>
          <w:spacing w:val="3"/>
          <w:sz w:val="20"/>
          <w:szCs w:val="20"/>
        </w:rPr>
        <w:t xml:space="preserve">at </w:t>
      </w:r>
      <w:r>
        <w:rPr>
          <w:rFonts w:ascii="Trebuchet MS" w:eastAsia="Trebuchet MS" w:hAnsi="Trebuchet MS" w:cs="Trebuchet MS"/>
          <w:spacing w:val="5"/>
          <w:sz w:val="20"/>
          <w:szCs w:val="20"/>
        </w:rPr>
        <w:t xml:space="preserve">work or </w:t>
      </w:r>
      <w:r>
        <w:rPr>
          <w:rFonts w:ascii="Trebuchet MS" w:eastAsia="Trebuchet MS" w:hAnsi="Trebuchet MS" w:cs="Trebuchet MS"/>
          <w:spacing w:val="6"/>
          <w:sz w:val="20"/>
          <w:szCs w:val="20"/>
        </w:rPr>
        <w:t xml:space="preserve">arising </w:t>
      </w:r>
      <w:r>
        <w:rPr>
          <w:rFonts w:ascii="Trebuchet MS" w:eastAsia="Trebuchet MS" w:hAnsi="Trebuchet MS" w:cs="Trebuchet MS"/>
          <w:spacing w:val="4"/>
          <w:sz w:val="20"/>
          <w:szCs w:val="20"/>
        </w:rPr>
        <w:t xml:space="preserve">out of  </w:t>
      </w:r>
      <w:r>
        <w:rPr>
          <w:rFonts w:ascii="Trebuchet MS" w:eastAsia="Trebuchet MS" w:hAnsi="Trebuchet MS" w:cs="Trebuchet MS"/>
          <w:spacing w:val="5"/>
          <w:sz w:val="20"/>
          <w:szCs w:val="20"/>
        </w:rPr>
        <w:t xml:space="preserve">or </w:t>
      </w:r>
      <w:r>
        <w:rPr>
          <w:rFonts w:ascii="Trebuchet MS" w:eastAsia="Trebuchet MS" w:hAnsi="Trebuchet MS" w:cs="Trebuchet MS"/>
          <w:spacing w:val="3"/>
          <w:sz w:val="20"/>
          <w:szCs w:val="20"/>
        </w:rPr>
        <w:t xml:space="preserve">in  </w:t>
      </w:r>
      <w:r>
        <w:rPr>
          <w:rFonts w:ascii="Trebuchet MS" w:eastAsia="Trebuchet MS" w:hAnsi="Trebuchet MS" w:cs="Trebuchet MS"/>
          <w:spacing w:val="7"/>
          <w:sz w:val="20"/>
          <w:szCs w:val="20"/>
        </w:rPr>
        <w:t xml:space="preserve">connection </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activities</w:t>
      </w:r>
      <w:r>
        <w:rPr>
          <w:rFonts w:ascii="Trebuchet MS" w:eastAsia="Trebuchet MS" w:hAnsi="Trebuchet MS" w:cs="Trebuchet MS"/>
          <w:spacing w:val="32"/>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persons</w:t>
      </w:r>
      <w:r>
        <w:rPr>
          <w:rFonts w:ascii="Trebuchet MS" w:eastAsia="Trebuchet MS" w:hAnsi="Trebuchet MS" w:cs="Trebuchet MS"/>
          <w:spacing w:val="32"/>
          <w:sz w:val="20"/>
          <w:szCs w:val="20"/>
        </w:rPr>
        <w:t xml:space="preserve"> </w:t>
      </w:r>
      <w:r>
        <w:rPr>
          <w:rFonts w:ascii="Trebuchet MS" w:eastAsia="Trebuchet MS" w:hAnsi="Trebuchet MS" w:cs="Trebuchet MS"/>
          <w:spacing w:val="3"/>
          <w:sz w:val="20"/>
          <w:szCs w:val="20"/>
        </w:rPr>
        <w:t>at</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work,</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0"/>
          <w:sz w:val="20"/>
          <w:szCs w:val="20"/>
        </w:rPr>
        <w:t xml:space="preserve"> </w:t>
      </w:r>
      <w:r>
        <w:rPr>
          <w:rFonts w:ascii="Trebuchet MS" w:eastAsia="Trebuchet MS" w:hAnsi="Trebuchet MS" w:cs="Trebuchet MS"/>
          <w:spacing w:val="7"/>
          <w:sz w:val="20"/>
          <w:szCs w:val="20"/>
        </w:rPr>
        <w:t>connection</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28"/>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plant</w:t>
      </w:r>
      <w:r>
        <w:rPr>
          <w:rFonts w:ascii="Trebuchet MS" w:eastAsia="Trebuchet MS" w:hAnsi="Trebuchet MS" w:cs="Trebuchet MS"/>
          <w:spacing w:val="32"/>
          <w:sz w:val="20"/>
          <w:szCs w:val="20"/>
        </w:rPr>
        <w:t xml:space="preserve"> </w:t>
      </w:r>
      <w:r>
        <w:rPr>
          <w:rFonts w:ascii="Trebuchet MS" w:eastAsia="Trebuchet MS" w:hAnsi="Trebuchet MS" w:cs="Trebuchet MS"/>
          <w:spacing w:val="4"/>
          <w:sz w:val="20"/>
          <w:szCs w:val="20"/>
        </w:rPr>
        <w:t>or</w:t>
      </w:r>
      <w:r>
        <w:rPr>
          <w:rFonts w:ascii="Trebuchet MS" w:eastAsia="Trebuchet MS" w:hAnsi="Trebuchet MS" w:cs="Trebuchet MS"/>
          <w:spacing w:val="31"/>
          <w:sz w:val="20"/>
          <w:szCs w:val="20"/>
        </w:rPr>
        <w:t xml:space="preserve"> </w:t>
      </w:r>
      <w:r>
        <w:rPr>
          <w:rFonts w:ascii="Trebuchet MS" w:eastAsia="Trebuchet MS" w:hAnsi="Trebuchet MS" w:cs="Trebuchet MS"/>
          <w:spacing w:val="7"/>
          <w:sz w:val="20"/>
          <w:szCs w:val="20"/>
        </w:rPr>
        <w:t>machinery,</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w w:val="99"/>
          <w:sz w:val="20"/>
          <w:szCs w:val="20"/>
        </w:rPr>
        <w:t xml:space="preserve"> </w:t>
      </w:r>
      <w:r>
        <w:rPr>
          <w:rFonts w:ascii="Trebuchet MS" w:eastAsia="Trebuchet MS" w:hAnsi="Trebuchet MS" w:cs="Trebuchet MS"/>
          <w:spacing w:val="7"/>
          <w:sz w:val="20"/>
          <w:szCs w:val="20"/>
        </w:rPr>
        <w:t xml:space="preserve">consequence </w:t>
      </w:r>
      <w:r>
        <w:rPr>
          <w:rFonts w:ascii="Trebuchet MS" w:eastAsia="Trebuchet MS" w:hAnsi="Trebuchet MS" w:cs="Trebuchet MS"/>
          <w:spacing w:val="4"/>
          <w:sz w:val="20"/>
          <w:szCs w:val="20"/>
        </w:rPr>
        <w:t>of</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which</w:t>
      </w:r>
    </w:p>
    <w:p w:rsidR="00E22020" w:rsidRDefault="00016963">
      <w:pPr>
        <w:pStyle w:val="ListParagraph"/>
        <w:numPr>
          <w:ilvl w:val="1"/>
          <w:numId w:val="33"/>
        </w:numPr>
        <w:tabs>
          <w:tab w:val="left" w:pos="1437"/>
        </w:tabs>
        <w:spacing w:before="1" w:line="276" w:lineRule="auto"/>
        <w:ind w:left="1094" w:right="101" w:firstLine="0"/>
        <w:jc w:val="both"/>
        <w:rPr>
          <w:rFonts w:ascii="Trebuchet MS" w:eastAsia="Trebuchet MS" w:hAnsi="Trebuchet MS" w:cs="Trebuchet MS"/>
          <w:sz w:val="20"/>
          <w:szCs w:val="20"/>
        </w:rPr>
      </w:pPr>
      <w:r>
        <w:rPr>
          <w:rFonts w:ascii="Trebuchet MS"/>
          <w:spacing w:val="5"/>
          <w:sz w:val="20"/>
        </w:rPr>
        <w:t>any</w:t>
      </w:r>
      <w:r>
        <w:rPr>
          <w:rFonts w:ascii="Trebuchet MS"/>
          <w:spacing w:val="15"/>
          <w:sz w:val="20"/>
        </w:rPr>
        <w:t xml:space="preserve"> </w:t>
      </w:r>
      <w:r>
        <w:rPr>
          <w:rFonts w:ascii="Trebuchet MS"/>
          <w:spacing w:val="6"/>
          <w:sz w:val="20"/>
        </w:rPr>
        <w:t>person</w:t>
      </w:r>
      <w:r>
        <w:rPr>
          <w:rFonts w:ascii="Trebuchet MS"/>
          <w:spacing w:val="14"/>
          <w:sz w:val="20"/>
        </w:rPr>
        <w:t xml:space="preserve"> </w:t>
      </w:r>
      <w:r>
        <w:rPr>
          <w:rFonts w:ascii="Trebuchet MS"/>
          <w:spacing w:val="6"/>
          <w:sz w:val="20"/>
        </w:rPr>
        <w:t>dies,</w:t>
      </w:r>
      <w:r>
        <w:rPr>
          <w:rFonts w:ascii="Trebuchet MS"/>
          <w:spacing w:val="14"/>
          <w:sz w:val="20"/>
        </w:rPr>
        <w:t xml:space="preserve"> </w:t>
      </w:r>
      <w:r>
        <w:rPr>
          <w:rFonts w:ascii="Trebuchet MS"/>
          <w:spacing w:val="6"/>
          <w:sz w:val="20"/>
        </w:rPr>
        <w:t>becomes</w:t>
      </w:r>
      <w:r>
        <w:rPr>
          <w:rFonts w:ascii="Trebuchet MS"/>
          <w:spacing w:val="18"/>
          <w:sz w:val="20"/>
        </w:rPr>
        <w:t xml:space="preserve"> </w:t>
      </w:r>
      <w:r>
        <w:rPr>
          <w:rFonts w:ascii="Trebuchet MS"/>
          <w:spacing w:val="7"/>
          <w:sz w:val="20"/>
        </w:rPr>
        <w:t>unconscious,</w:t>
      </w:r>
      <w:r>
        <w:rPr>
          <w:rFonts w:ascii="Trebuchet MS"/>
          <w:spacing w:val="11"/>
          <w:sz w:val="20"/>
        </w:rPr>
        <w:t xml:space="preserve"> </w:t>
      </w:r>
      <w:r>
        <w:rPr>
          <w:rFonts w:ascii="Trebuchet MS"/>
          <w:spacing w:val="7"/>
          <w:sz w:val="20"/>
        </w:rPr>
        <w:t>suffers</w:t>
      </w:r>
      <w:r>
        <w:rPr>
          <w:rFonts w:ascii="Trebuchet MS"/>
          <w:spacing w:val="13"/>
          <w:sz w:val="20"/>
        </w:rPr>
        <w:t xml:space="preserve"> </w:t>
      </w:r>
      <w:r>
        <w:rPr>
          <w:rFonts w:ascii="Trebuchet MS"/>
          <w:spacing w:val="5"/>
          <w:sz w:val="20"/>
        </w:rPr>
        <w:t>the</w:t>
      </w:r>
      <w:r>
        <w:rPr>
          <w:rFonts w:ascii="Trebuchet MS"/>
          <w:spacing w:val="14"/>
          <w:sz w:val="20"/>
        </w:rPr>
        <w:t xml:space="preserve"> </w:t>
      </w:r>
      <w:r>
        <w:rPr>
          <w:rFonts w:ascii="Trebuchet MS"/>
          <w:spacing w:val="5"/>
          <w:sz w:val="20"/>
        </w:rPr>
        <w:t>loss</w:t>
      </w:r>
      <w:r>
        <w:rPr>
          <w:rFonts w:ascii="Trebuchet MS"/>
          <w:spacing w:val="16"/>
          <w:sz w:val="20"/>
        </w:rPr>
        <w:t xml:space="preserve"> </w:t>
      </w:r>
      <w:r>
        <w:rPr>
          <w:rFonts w:ascii="Trebuchet MS"/>
          <w:spacing w:val="4"/>
          <w:sz w:val="20"/>
        </w:rPr>
        <w:t>of</w:t>
      </w:r>
      <w:r>
        <w:rPr>
          <w:rFonts w:ascii="Trebuchet MS"/>
          <w:spacing w:val="13"/>
          <w:sz w:val="20"/>
        </w:rPr>
        <w:t xml:space="preserve"> </w:t>
      </w:r>
      <w:r>
        <w:rPr>
          <w:rFonts w:ascii="Trebuchet MS"/>
          <w:sz w:val="20"/>
        </w:rPr>
        <w:t>a</w:t>
      </w:r>
      <w:r>
        <w:rPr>
          <w:rFonts w:ascii="Trebuchet MS"/>
          <w:spacing w:val="18"/>
          <w:sz w:val="20"/>
        </w:rPr>
        <w:t xml:space="preserve"> </w:t>
      </w:r>
      <w:r>
        <w:rPr>
          <w:rFonts w:ascii="Trebuchet MS"/>
          <w:spacing w:val="5"/>
          <w:sz w:val="20"/>
        </w:rPr>
        <w:t>limb</w:t>
      </w:r>
      <w:r>
        <w:rPr>
          <w:rFonts w:ascii="Trebuchet MS"/>
          <w:spacing w:val="14"/>
          <w:sz w:val="20"/>
        </w:rPr>
        <w:t xml:space="preserve"> </w:t>
      </w:r>
      <w:r>
        <w:rPr>
          <w:rFonts w:ascii="Trebuchet MS"/>
          <w:spacing w:val="4"/>
          <w:sz w:val="20"/>
        </w:rPr>
        <w:t>or</w:t>
      </w:r>
      <w:r>
        <w:rPr>
          <w:rFonts w:ascii="Trebuchet MS"/>
          <w:spacing w:val="16"/>
          <w:sz w:val="20"/>
        </w:rPr>
        <w:t xml:space="preserve"> </w:t>
      </w:r>
      <w:r>
        <w:rPr>
          <w:rFonts w:ascii="Trebuchet MS"/>
          <w:spacing w:val="5"/>
          <w:sz w:val="20"/>
        </w:rPr>
        <w:t>part</w:t>
      </w:r>
      <w:r>
        <w:rPr>
          <w:rFonts w:ascii="Trebuchet MS"/>
          <w:spacing w:val="15"/>
          <w:sz w:val="20"/>
        </w:rPr>
        <w:t xml:space="preserve"> </w:t>
      </w:r>
      <w:r>
        <w:rPr>
          <w:rFonts w:ascii="Trebuchet MS"/>
          <w:spacing w:val="4"/>
          <w:sz w:val="20"/>
        </w:rPr>
        <w:t>of</w:t>
      </w:r>
      <w:r>
        <w:rPr>
          <w:rFonts w:ascii="Trebuchet MS"/>
          <w:spacing w:val="13"/>
          <w:sz w:val="20"/>
        </w:rPr>
        <w:t xml:space="preserve"> </w:t>
      </w:r>
      <w:r>
        <w:rPr>
          <w:rFonts w:ascii="Trebuchet MS"/>
          <w:sz w:val="20"/>
        </w:rPr>
        <w:t>a</w:t>
      </w:r>
      <w:r>
        <w:rPr>
          <w:rFonts w:ascii="Trebuchet MS"/>
          <w:spacing w:val="18"/>
          <w:sz w:val="20"/>
        </w:rPr>
        <w:t xml:space="preserve"> </w:t>
      </w:r>
      <w:r>
        <w:rPr>
          <w:rFonts w:ascii="Trebuchet MS"/>
          <w:spacing w:val="5"/>
          <w:sz w:val="20"/>
        </w:rPr>
        <w:t>limb</w:t>
      </w:r>
      <w:r>
        <w:rPr>
          <w:rFonts w:ascii="Trebuchet MS"/>
          <w:spacing w:val="35"/>
          <w:sz w:val="20"/>
        </w:rPr>
        <w:t xml:space="preserve"> </w:t>
      </w:r>
      <w:r>
        <w:rPr>
          <w:rFonts w:ascii="Trebuchet MS"/>
          <w:spacing w:val="4"/>
          <w:sz w:val="20"/>
        </w:rPr>
        <w:t>or</w:t>
      </w:r>
      <w:r>
        <w:rPr>
          <w:rFonts w:ascii="Trebuchet MS"/>
          <w:spacing w:val="14"/>
          <w:sz w:val="20"/>
        </w:rPr>
        <w:t xml:space="preserve"> </w:t>
      </w:r>
      <w:r>
        <w:rPr>
          <w:rFonts w:ascii="Trebuchet MS"/>
          <w:spacing w:val="3"/>
          <w:sz w:val="20"/>
        </w:rPr>
        <w:t>is</w:t>
      </w:r>
      <w:r>
        <w:rPr>
          <w:rFonts w:ascii="Trebuchet MS"/>
          <w:w w:val="99"/>
          <w:sz w:val="20"/>
        </w:rPr>
        <w:t xml:space="preserve"> </w:t>
      </w:r>
      <w:r>
        <w:rPr>
          <w:rFonts w:ascii="Trebuchet MS"/>
          <w:spacing w:val="6"/>
          <w:sz w:val="20"/>
        </w:rPr>
        <w:t>otherwise</w:t>
      </w:r>
      <w:r>
        <w:rPr>
          <w:rFonts w:ascii="Trebuchet MS"/>
          <w:spacing w:val="46"/>
          <w:sz w:val="20"/>
        </w:rPr>
        <w:t xml:space="preserve"> </w:t>
      </w:r>
      <w:r>
        <w:rPr>
          <w:rFonts w:ascii="Trebuchet MS"/>
          <w:spacing w:val="6"/>
          <w:sz w:val="20"/>
        </w:rPr>
        <w:t>injured</w:t>
      </w:r>
      <w:r>
        <w:rPr>
          <w:rFonts w:ascii="Trebuchet MS"/>
          <w:spacing w:val="46"/>
          <w:sz w:val="20"/>
        </w:rPr>
        <w:t xml:space="preserve"> </w:t>
      </w:r>
      <w:r>
        <w:rPr>
          <w:rFonts w:ascii="Trebuchet MS"/>
          <w:spacing w:val="5"/>
          <w:sz w:val="20"/>
        </w:rPr>
        <w:t>or</w:t>
      </w:r>
      <w:r>
        <w:rPr>
          <w:rFonts w:ascii="Trebuchet MS"/>
          <w:spacing w:val="46"/>
          <w:sz w:val="20"/>
        </w:rPr>
        <w:t xml:space="preserve"> </w:t>
      </w:r>
      <w:r>
        <w:rPr>
          <w:rFonts w:ascii="Trebuchet MS"/>
          <w:spacing w:val="6"/>
          <w:sz w:val="20"/>
        </w:rPr>
        <w:t>becomes</w:t>
      </w:r>
      <w:r>
        <w:rPr>
          <w:rFonts w:ascii="Trebuchet MS"/>
          <w:spacing w:val="45"/>
          <w:sz w:val="20"/>
        </w:rPr>
        <w:t xml:space="preserve"> </w:t>
      </w:r>
      <w:r>
        <w:rPr>
          <w:rFonts w:ascii="Trebuchet MS"/>
          <w:spacing w:val="6"/>
          <w:sz w:val="20"/>
        </w:rPr>
        <w:t>ill</w:t>
      </w:r>
      <w:r>
        <w:rPr>
          <w:rFonts w:ascii="Trebuchet MS"/>
          <w:spacing w:val="46"/>
          <w:sz w:val="20"/>
        </w:rPr>
        <w:t xml:space="preserve"> </w:t>
      </w:r>
      <w:r>
        <w:rPr>
          <w:rFonts w:ascii="Trebuchet MS"/>
          <w:spacing w:val="3"/>
          <w:sz w:val="20"/>
        </w:rPr>
        <w:t>to</w:t>
      </w:r>
      <w:r>
        <w:rPr>
          <w:rFonts w:ascii="Trebuchet MS"/>
          <w:spacing w:val="45"/>
          <w:sz w:val="20"/>
        </w:rPr>
        <w:t xml:space="preserve"> </w:t>
      </w:r>
      <w:r>
        <w:rPr>
          <w:rFonts w:ascii="Trebuchet MS"/>
          <w:spacing w:val="6"/>
          <w:sz w:val="20"/>
        </w:rPr>
        <w:t>such</w:t>
      </w:r>
      <w:r>
        <w:rPr>
          <w:rFonts w:ascii="Trebuchet MS"/>
          <w:spacing w:val="43"/>
          <w:sz w:val="20"/>
        </w:rPr>
        <w:t xml:space="preserve"> </w:t>
      </w:r>
      <w:r>
        <w:rPr>
          <w:rFonts w:ascii="Trebuchet MS"/>
          <w:sz w:val="20"/>
        </w:rPr>
        <w:t>a</w:t>
      </w:r>
      <w:r>
        <w:rPr>
          <w:rFonts w:ascii="Trebuchet MS"/>
          <w:spacing w:val="48"/>
          <w:sz w:val="20"/>
        </w:rPr>
        <w:t xml:space="preserve"> </w:t>
      </w:r>
      <w:r>
        <w:rPr>
          <w:rFonts w:ascii="Trebuchet MS"/>
          <w:spacing w:val="6"/>
          <w:sz w:val="20"/>
        </w:rPr>
        <w:t>degree</w:t>
      </w:r>
      <w:r>
        <w:rPr>
          <w:rFonts w:ascii="Trebuchet MS"/>
          <w:spacing w:val="46"/>
          <w:sz w:val="20"/>
        </w:rPr>
        <w:t xml:space="preserve"> </w:t>
      </w:r>
      <w:r>
        <w:rPr>
          <w:rFonts w:ascii="Trebuchet MS"/>
          <w:spacing w:val="5"/>
          <w:sz w:val="20"/>
        </w:rPr>
        <w:t>that</w:t>
      </w:r>
      <w:r>
        <w:rPr>
          <w:rFonts w:ascii="Trebuchet MS"/>
          <w:spacing w:val="49"/>
          <w:sz w:val="20"/>
        </w:rPr>
        <w:t xml:space="preserve"> </w:t>
      </w:r>
      <w:r>
        <w:rPr>
          <w:rFonts w:ascii="Trebuchet MS"/>
          <w:spacing w:val="3"/>
          <w:sz w:val="20"/>
        </w:rPr>
        <w:t>he</w:t>
      </w:r>
      <w:r>
        <w:rPr>
          <w:rFonts w:ascii="Trebuchet MS"/>
          <w:spacing w:val="46"/>
          <w:sz w:val="20"/>
        </w:rPr>
        <w:t xml:space="preserve"> </w:t>
      </w:r>
      <w:r>
        <w:rPr>
          <w:rFonts w:ascii="Trebuchet MS"/>
          <w:spacing w:val="3"/>
          <w:sz w:val="20"/>
        </w:rPr>
        <w:t>is</w:t>
      </w:r>
      <w:r>
        <w:rPr>
          <w:rFonts w:ascii="Trebuchet MS"/>
          <w:spacing w:val="48"/>
          <w:sz w:val="20"/>
        </w:rPr>
        <w:t xml:space="preserve"> </w:t>
      </w:r>
      <w:r>
        <w:rPr>
          <w:rFonts w:ascii="Trebuchet MS"/>
          <w:spacing w:val="6"/>
          <w:sz w:val="20"/>
        </w:rPr>
        <w:t>likely</w:t>
      </w:r>
      <w:r>
        <w:rPr>
          <w:rFonts w:ascii="Trebuchet MS"/>
          <w:spacing w:val="47"/>
          <w:sz w:val="20"/>
        </w:rPr>
        <w:t xml:space="preserve"> </w:t>
      </w:r>
      <w:r>
        <w:rPr>
          <w:rFonts w:ascii="Trebuchet MS"/>
          <w:spacing w:val="6"/>
          <w:sz w:val="20"/>
        </w:rPr>
        <w:t>either</w:t>
      </w:r>
      <w:r>
        <w:rPr>
          <w:rFonts w:ascii="Trebuchet MS"/>
          <w:spacing w:val="46"/>
          <w:sz w:val="20"/>
        </w:rPr>
        <w:t xml:space="preserve"> </w:t>
      </w:r>
      <w:r>
        <w:rPr>
          <w:rFonts w:ascii="Trebuchet MS"/>
          <w:spacing w:val="3"/>
          <w:sz w:val="20"/>
        </w:rPr>
        <w:t>to</w:t>
      </w:r>
      <w:r>
        <w:rPr>
          <w:rFonts w:ascii="Trebuchet MS"/>
          <w:spacing w:val="48"/>
          <w:sz w:val="20"/>
        </w:rPr>
        <w:t xml:space="preserve"> </w:t>
      </w:r>
      <w:r>
        <w:rPr>
          <w:rFonts w:ascii="Trebuchet MS"/>
          <w:spacing w:val="5"/>
          <w:sz w:val="20"/>
        </w:rPr>
        <w:t>die</w:t>
      </w:r>
      <w:r>
        <w:rPr>
          <w:rFonts w:ascii="Trebuchet MS"/>
          <w:spacing w:val="46"/>
          <w:sz w:val="20"/>
        </w:rPr>
        <w:t xml:space="preserve"> </w:t>
      </w:r>
      <w:r>
        <w:rPr>
          <w:rFonts w:ascii="Trebuchet MS"/>
          <w:spacing w:val="4"/>
          <w:sz w:val="20"/>
        </w:rPr>
        <w:t>or</w:t>
      </w:r>
      <w:r>
        <w:rPr>
          <w:rFonts w:ascii="Trebuchet MS"/>
          <w:spacing w:val="46"/>
          <w:sz w:val="20"/>
        </w:rPr>
        <w:t xml:space="preserve"> </w:t>
      </w:r>
      <w:r>
        <w:rPr>
          <w:rFonts w:ascii="Trebuchet MS"/>
          <w:spacing w:val="3"/>
          <w:sz w:val="20"/>
        </w:rPr>
        <w:t>to</w:t>
      </w:r>
      <w:r>
        <w:rPr>
          <w:rFonts w:ascii="Trebuchet MS"/>
          <w:w w:val="99"/>
          <w:sz w:val="20"/>
        </w:rPr>
        <w:t xml:space="preserve"> </w:t>
      </w:r>
      <w:r>
        <w:rPr>
          <w:rFonts w:ascii="Trebuchet MS"/>
          <w:spacing w:val="6"/>
          <w:sz w:val="20"/>
        </w:rPr>
        <w:t>suffer</w:t>
      </w:r>
      <w:r>
        <w:rPr>
          <w:rFonts w:ascii="Trebuchet MS"/>
          <w:spacing w:val="22"/>
          <w:sz w:val="20"/>
        </w:rPr>
        <w:t xml:space="preserve"> </w:t>
      </w:r>
      <w:r>
        <w:rPr>
          <w:rFonts w:ascii="Trebuchet MS"/>
          <w:sz w:val="20"/>
        </w:rPr>
        <w:t>a</w:t>
      </w:r>
      <w:r>
        <w:rPr>
          <w:rFonts w:ascii="Trebuchet MS"/>
          <w:spacing w:val="24"/>
          <w:sz w:val="20"/>
        </w:rPr>
        <w:t xml:space="preserve"> </w:t>
      </w:r>
      <w:r>
        <w:rPr>
          <w:rFonts w:ascii="Trebuchet MS"/>
          <w:spacing w:val="6"/>
          <w:sz w:val="20"/>
        </w:rPr>
        <w:t>permanent</w:t>
      </w:r>
      <w:r>
        <w:rPr>
          <w:rFonts w:ascii="Trebuchet MS"/>
          <w:spacing w:val="26"/>
          <w:sz w:val="20"/>
        </w:rPr>
        <w:t xml:space="preserve"> </w:t>
      </w:r>
      <w:r>
        <w:rPr>
          <w:rFonts w:ascii="Trebuchet MS"/>
          <w:spacing w:val="6"/>
          <w:sz w:val="20"/>
        </w:rPr>
        <w:t>physical</w:t>
      </w:r>
      <w:r>
        <w:rPr>
          <w:rFonts w:ascii="Trebuchet MS"/>
          <w:spacing w:val="22"/>
          <w:sz w:val="20"/>
        </w:rPr>
        <w:t xml:space="preserve"> </w:t>
      </w:r>
      <w:r>
        <w:rPr>
          <w:rFonts w:ascii="Trebuchet MS"/>
          <w:spacing w:val="6"/>
          <w:sz w:val="20"/>
        </w:rPr>
        <w:t>defect</w:t>
      </w:r>
      <w:r>
        <w:rPr>
          <w:rFonts w:ascii="Trebuchet MS"/>
          <w:spacing w:val="23"/>
          <w:sz w:val="20"/>
        </w:rPr>
        <w:t xml:space="preserve"> </w:t>
      </w:r>
      <w:r>
        <w:rPr>
          <w:rFonts w:ascii="Trebuchet MS"/>
          <w:spacing w:val="5"/>
          <w:sz w:val="20"/>
        </w:rPr>
        <w:t>or</w:t>
      </w:r>
      <w:r>
        <w:rPr>
          <w:rFonts w:ascii="Trebuchet MS"/>
          <w:spacing w:val="22"/>
          <w:sz w:val="20"/>
        </w:rPr>
        <w:t xml:space="preserve"> </w:t>
      </w:r>
      <w:r>
        <w:rPr>
          <w:rFonts w:ascii="Trebuchet MS"/>
          <w:spacing w:val="6"/>
          <w:sz w:val="20"/>
        </w:rPr>
        <w:t>likely</w:t>
      </w:r>
      <w:r>
        <w:rPr>
          <w:rFonts w:ascii="Trebuchet MS"/>
          <w:spacing w:val="23"/>
          <w:sz w:val="20"/>
        </w:rPr>
        <w:t xml:space="preserve"> </w:t>
      </w:r>
      <w:r>
        <w:rPr>
          <w:rFonts w:ascii="Trebuchet MS"/>
          <w:spacing w:val="3"/>
          <w:sz w:val="20"/>
        </w:rPr>
        <w:t>to</w:t>
      </w:r>
      <w:r>
        <w:rPr>
          <w:rFonts w:ascii="Trebuchet MS"/>
          <w:spacing w:val="26"/>
          <w:sz w:val="20"/>
        </w:rPr>
        <w:t xml:space="preserve"> </w:t>
      </w:r>
      <w:r>
        <w:rPr>
          <w:rFonts w:ascii="Trebuchet MS"/>
          <w:spacing w:val="4"/>
          <w:sz w:val="20"/>
        </w:rPr>
        <w:t>be</w:t>
      </w:r>
      <w:r>
        <w:rPr>
          <w:rFonts w:ascii="Trebuchet MS"/>
          <w:spacing w:val="22"/>
          <w:sz w:val="20"/>
        </w:rPr>
        <w:t xml:space="preserve"> </w:t>
      </w:r>
      <w:r>
        <w:rPr>
          <w:rFonts w:ascii="Trebuchet MS"/>
          <w:spacing w:val="6"/>
          <w:sz w:val="20"/>
        </w:rPr>
        <w:t>unable</w:t>
      </w:r>
      <w:r>
        <w:rPr>
          <w:rFonts w:ascii="Trebuchet MS"/>
          <w:spacing w:val="22"/>
          <w:sz w:val="20"/>
        </w:rPr>
        <w:t xml:space="preserve"> </w:t>
      </w:r>
      <w:r>
        <w:rPr>
          <w:rFonts w:ascii="Trebuchet MS"/>
          <w:spacing w:val="5"/>
          <w:sz w:val="20"/>
        </w:rPr>
        <w:t>for</w:t>
      </w:r>
      <w:r>
        <w:rPr>
          <w:rFonts w:ascii="Trebuchet MS"/>
          <w:spacing w:val="22"/>
          <w:sz w:val="20"/>
        </w:rPr>
        <w:t xml:space="preserve"> </w:t>
      </w:r>
      <w:r>
        <w:rPr>
          <w:rFonts w:ascii="Trebuchet MS"/>
          <w:sz w:val="20"/>
        </w:rPr>
        <w:t>a</w:t>
      </w:r>
      <w:r>
        <w:rPr>
          <w:rFonts w:ascii="Trebuchet MS"/>
          <w:spacing w:val="24"/>
          <w:sz w:val="20"/>
        </w:rPr>
        <w:t xml:space="preserve"> </w:t>
      </w:r>
      <w:r>
        <w:rPr>
          <w:rFonts w:ascii="Trebuchet MS"/>
          <w:spacing w:val="6"/>
          <w:sz w:val="20"/>
        </w:rPr>
        <w:t>period</w:t>
      </w:r>
      <w:r>
        <w:rPr>
          <w:rFonts w:ascii="Trebuchet MS"/>
          <w:spacing w:val="22"/>
          <w:sz w:val="20"/>
        </w:rPr>
        <w:t xml:space="preserve"> </w:t>
      </w:r>
      <w:r>
        <w:rPr>
          <w:rFonts w:ascii="Trebuchet MS"/>
          <w:spacing w:val="4"/>
          <w:sz w:val="20"/>
        </w:rPr>
        <w:t>of</w:t>
      </w:r>
      <w:r>
        <w:rPr>
          <w:rFonts w:ascii="Trebuchet MS"/>
          <w:spacing w:val="24"/>
          <w:sz w:val="20"/>
        </w:rPr>
        <w:t xml:space="preserve"> </w:t>
      </w:r>
      <w:r>
        <w:rPr>
          <w:rFonts w:ascii="Trebuchet MS"/>
          <w:spacing w:val="3"/>
          <w:sz w:val="20"/>
        </w:rPr>
        <w:t>at</w:t>
      </w:r>
      <w:r>
        <w:rPr>
          <w:rFonts w:ascii="Trebuchet MS"/>
          <w:spacing w:val="23"/>
          <w:sz w:val="20"/>
        </w:rPr>
        <w:t xml:space="preserve"> </w:t>
      </w:r>
      <w:r>
        <w:rPr>
          <w:rFonts w:ascii="Trebuchet MS"/>
          <w:spacing w:val="6"/>
          <w:sz w:val="20"/>
        </w:rPr>
        <w:t>least</w:t>
      </w:r>
      <w:r>
        <w:rPr>
          <w:rFonts w:ascii="Trebuchet MS"/>
          <w:spacing w:val="23"/>
          <w:sz w:val="20"/>
        </w:rPr>
        <w:t xml:space="preserve"> </w:t>
      </w:r>
      <w:r>
        <w:rPr>
          <w:rFonts w:ascii="Trebuchet MS"/>
          <w:spacing w:val="4"/>
          <w:sz w:val="20"/>
        </w:rPr>
        <w:t>14</w:t>
      </w:r>
      <w:r>
        <w:rPr>
          <w:rFonts w:ascii="Trebuchet MS"/>
          <w:spacing w:val="24"/>
          <w:sz w:val="20"/>
        </w:rPr>
        <w:t xml:space="preserve"> </w:t>
      </w:r>
      <w:r>
        <w:rPr>
          <w:rFonts w:ascii="Trebuchet MS"/>
          <w:spacing w:val="5"/>
          <w:sz w:val="20"/>
        </w:rPr>
        <w:t>days</w:t>
      </w:r>
      <w:r>
        <w:rPr>
          <w:rFonts w:ascii="Trebuchet MS"/>
          <w:w w:val="99"/>
          <w:sz w:val="20"/>
        </w:rPr>
        <w:t xml:space="preserve"> </w:t>
      </w:r>
      <w:r>
        <w:rPr>
          <w:rFonts w:ascii="Trebuchet MS"/>
          <w:spacing w:val="6"/>
          <w:sz w:val="20"/>
        </w:rPr>
        <w:t xml:space="preserve">either </w:t>
      </w:r>
      <w:r>
        <w:rPr>
          <w:rFonts w:ascii="Trebuchet MS"/>
          <w:spacing w:val="3"/>
          <w:sz w:val="20"/>
        </w:rPr>
        <w:t xml:space="preserve">to </w:t>
      </w:r>
      <w:r>
        <w:rPr>
          <w:rFonts w:ascii="Trebuchet MS"/>
          <w:spacing w:val="5"/>
          <w:sz w:val="20"/>
        </w:rPr>
        <w:t xml:space="preserve">work or </w:t>
      </w:r>
      <w:r>
        <w:rPr>
          <w:rFonts w:ascii="Trebuchet MS"/>
          <w:spacing w:val="3"/>
          <w:sz w:val="20"/>
        </w:rPr>
        <w:t xml:space="preserve">to </w:t>
      </w:r>
      <w:r>
        <w:rPr>
          <w:rFonts w:ascii="Trebuchet MS"/>
          <w:spacing w:val="6"/>
          <w:sz w:val="20"/>
        </w:rPr>
        <w:t xml:space="preserve">continue with </w:t>
      </w:r>
      <w:r>
        <w:rPr>
          <w:rFonts w:ascii="Trebuchet MS"/>
          <w:spacing w:val="5"/>
          <w:sz w:val="20"/>
        </w:rPr>
        <w:t xml:space="preserve">the </w:t>
      </w:r>
      <w:r>
        <w:rPr>
          <w:rFonts w:ascii="Trebuchet MS"/>
          <w:spacing w:val="6"/>
          <w:sz w:val="20"/>
        </w:rPr>
        <w:t xml:space="preserve">activity for which </w:t>
      </w:r>
      <w:r>
        <w:rPr>
          <w:rFonts w:ascii="Trebuchet MS"/>
          <w:spacing w:val="4"/>
          <w:sz w:val="20"/>
        </w:rPr>
        <w:t xml:space="preserve">he was </w:t>
      </w:r>
      <w:r>
        <w:rPr>
          <w:rFonts w:ascii="Trebuchet MS"/>
          <w:spacing w:val="6"/>
          <w:sz w:val="20"/>
        </w:rPr>
        <w:t xml:space="preserve">employ </w:t>
      </w:r>
      <w:r>
        <w:rPr>
          <w:rFonts w:ascii="Trebuchet MS"/>
          <w:spacing w:val="4"/>
          <w:sz w:val="20"/>
        </w:rPr>
        <w:t xml:space="preserve">ed or </w:t>
      </w:r>
      <w:r>
        <w:rPr>
          <w:rFonts w:ascii="Trebuchet MS"/>
          <w:spacing w:val="3"/>
          <w:sz w:val="20"/>
        </w:rPr>
        <w:t>is</w:t>
      </w:r>
      <w:r>
        <w:rPr>
          <w:rFonts w:ascii="Trebuchet MS"/>
          <w:spacing w:val="9"/>
          <w:sz w:val="20"/>
        </w:rPr>
        <w:t xml:space="preserve"> </w:t>
      </w:r>
      <w:r>
        <w:rPr>
          <w:rFonts w:ascii="Trebuchet MS"/>
          <w:spacing w:val="6"/>
          <w:sz w:val="20"/>
        </w:rPr>
        <w:t>usually</w:t>
      </w:r>
      <w:r>
        <w:rPr>
          <w:rFonts w:ascii="Trebuchet MS"/>
          <w:w w:val="99"/>
          <w:sz w:val="20"/>
        </w:rPr>
        <w:t xml:space="preserve"> </w:t>
      </w:r>
      <w:r>
        <w:rPr>
          <w:rFonts w:ascii="Trebuchet MS"/>
          <w:spacing w:val="6"/>
          <w:sz w:val="20"/>
        </w:rPr>
        <w:t>employed.</w:t>
      </w:r>
    </w:p>
    <w:p w:rsidR="00E22020" w:rsidRDefault="00016963">
      <w:pPr>
        <w:pStyle w:val="ListParagraph"/>
        <w:numPr>
          <w:ilvl w:val="1"/>
          <w:numId w:val="33"/>
        </w:numPr>
        <w:tabs>
          <w:tab w:val="left" w:pos="1445"/>
        </w:tabs>
        <w:spacing w:before="1"/>
        <w:ind w:left="1444" w:hanging="350"/>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major incident </w:t>
      </w:r>
      <w:r>
        <w:rPr>
          <w:rFonts w:ascii="Trebuchet MS"/>
          <w:spacing w:val="7"/>
          <w:sz w:val="20"/>
        </w:rPr>
        <w:t>occurred;</w:t>
      </w:r>
      <w:r>
        <w:rPr>
          <w:rFonts w:ascii="Trebuchet MS"/>
          <w:spacing w:val="46"/>
          <w:sz w:val="20"/>
        </w:rPr>
        <w:t xml:space="preserve"> </w:t>
      </w:r>
      <w:r>
        <w:rPr>
          <w:rFonts w:ascii="Trebuchet MS"/>
          <w:spacing w:val="5"/>
          <w:sz w:val="20"/>
        </w:rPr>
        <w:t>or</w:t>
      </w:r>
    </w:p>
    <w:p w:rsidR="00E22020" w:rsidRDefault="00016963">
      <w:pPr>
        <w:pStyle w:val="ListParagraph"/>
        <w:numPr>
          <w:ilvl w:val="1"/>
          <w:numId w:val="33"/>
        </w:numPr>
        <w:tabs>
          <w:tab w:val="left" w:pos="1433"/>
        </w:tabs>
        <w:spacing w:before="39"/>
        <w:ind w:left="1432" w:hanging="338"/>
        <w:jc w:val="both"/>
        <w:rPr>
          <w:rFonts w:ascii="Trebuchet MS" w:eastAsia="Trebuchet MS" w:hAnsi="Trebuchet MS" w:cs="Trebuchet MS"/>
          <w:sz w:val="20"/>
          <w:szCs w:val="20"/>
        </w:rPr>
      </w:pPr>
      <w:r>
        <w:rPr>
          <w:rFonts w:ascii="Trebuchet MS"/>
          <w:spacing w:val="4"/>
          <w:sz w:val="20"/>
        </w:rPr>
        <w:t xml:space="preserve">The </w:t>
      </w:r>
      <w:r>
        <w:rPr>
          <w:rFonts w:ascii="Trebuchet MS"/>
          <w:spacing w:val="6"/>
          <w:sz w:val="20"/>
        </w:rPr>
        <w:t xml:space="preserve">health </w:t>
      </w:r>
      <w:r>
        <w:rPr>
          <w:rFonts w:ascii="Trebuchet MS"/>
          <w:spacing w:val="5"/>
          <w:sz w:val="20"/>
        </w:rPr>
        <w:t xml:space="preserve">or </w:t>
      </w:r>
      <w:r>
        <w:rPr>
          <w:rFonts w:ascii="Trebuchet MS"/>
          <w:spacing w:val="6"/>
          <w:sz w:val="20"/>
        </w:rPr>
        <w:t xml:space="preserve">safety </w:t>
      </w:r>
      <w:r>
        <w:rPr>
          <w:rFonts w:ascii="Trebuchet MS"/>
          <w:spacing w:val="4"/>
          <w:sz w:val="20"/>
        </w:rPr>
        <w:t xml:space="preserve">of </w:t>
      </w:r>
      <w:r>
        <w:rPr>
          <w:rFonts w:ascii="Trebuchet MS"/>
          <w:spacing w:val="5"/>
          <w:sz w:val="20"/>
        </w:rPr>
        <w:t xml:space="preserve">any </w:t>
      </w:r>
      <w:r>
        <w:rPr>
          <w:rFonts w:ascii="Trebuchet MS"/>
          <w:spacing w:val="6"/>
          <w:sz w:val="20"/>
        </w:rPr>
        <w:t xml:space="preserve">person </w:t>
      </w:r>
      <w:r>
        <w:rPr>
          <w:rFonts w:ascii="Trebuchet MS"/>
          <w:spacing w:val="4"/>
          <w:sz w:val="20"/>
        </w:rPr>
        <w:t xml:space="preserve">was </w:t>
      </w:r>
      <w:r>
        <w:rPr>
          <w:rFonts w:ascii="Trebuchet MS"/>
          <w:spacing w:val="6"/>
          <w:sz w:val="20"/>
        </w:rPr>
        <w:t xml:space="preserve">endangered </w:t>
      </w:r>
      <w:r>
        <w:rPr>
          <w:rFonts w:ascii="Trebuchet MS"/>
          <w:spacing w:val="5"/>
          <w:sz w:val="20"/>
        </w:rPr>
        <w:t>and</w:t>
      </w:r>
      <w:r>
        <w:rPr>
          <w:rFonts w:ascii="Trebuchet MS"/>
          <w:spacing w:val="43"/>
          <w:sz w:val="20"/>
        </w:rPr>
        <w:t xml:space="preserve"> </w:t>
      </w:r>
      <w:r>
        <w:rPr>
          <w:rFonts w:ascii="Trebuchet MS"/>
          <w:spacing w:val="6"/>
          <w:sz w:val="20"/>
        </w:rPr>
        <w:t>where:</w:t>
      </w:r>
    </w:p>
    <w:p w:rsidR="00E22020" w:rsidRDefault="00016963">
      <w:pPr>
        <w:pStyle w:val="ListParagraph"/>
        <w:numPr>
          <w:ilvl w:val="0"/>
          <w:numId w:val="32"/>
        </w:numPr>
        <w:tabs>
          <w:tab w:val="left" w:pos="1356"/>
        </w:tabs>
        <w:spacing w:before="36"/>
        <w:ind w:firstLine="0"/>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dangerous </w:t>
      </w:r>
      <w:r>
        <w:rPr>
          <w:rFonts w:ascii="Trebuchet MS"/>
          <w:spacing w:val="7"/>
          <w:sz w:val="20"/>
        </w:rPr>
        <w:t xml:space="preserve">substance </w:t>
      </w:r>
      <w:r>
        <w:rPr>
          <w:rFonts w:ascii="Trebuchet MS"/>
          <w:spacing w:val="4"/>
          <w:sz w:val="20"/>
        </w:rPr>
        <w:t>was</w:t>
      </w:r>
      <w:r>
        <w:rPr>
          <w:rFonts w:ascii="Trebuchet MS"/>
          <w:spacing w:val="46"/>
          <w:sz w:val="20"/>
        </w:rPr>
        <w:t xml:space="preserve"> </w:t>
      </w:r>
      <w:r>
        <w:rPr>
          <w:rFonts w:ascii="Trebuchet MS"/>
          <w:spacing w:val="7"/>
          <w:sz w:val="20"/>
        </w:rPr>
        <w:t>spilled</w:t>
      </w:r>
    </w:p>
    <w:p w:rsidR="00E22020" w:rsidRDefault="00016963">
      <w:pPr>
        <w:pStyle w:val="ListParagraph"/>
        <w:numPr>
          <w:ilvl w:val="0"/>
          <w:numId w:val="32"/>
        </w:numPr>
        <w:tabs>
          <w:tab w:val="left" w:pos="1356"/>
        </w:tabs>
        <w:spacing w:before="39"/>
        <w:ind w:left="1355" w:hanging="261"/>
        <w:jc w:val="both"/>
        <w:rPr>
          <w:rFonts w:ascii="Trebuchet MS" w:eastAsia="Trebuchet MS" w:hAnsi="Trebuchet MS" w:cs="Trebuchet MS"/>
          <w:sz w:val="20"/>
          <w:szCs w:val="20"/>
        </w:rPr>
      </w:pPr>
      <w:r>
        <w:rPr>
          <w:rFonts w:ascii="Trebuchet MS"/>
          <w:spacing w:val="5"/>
          <w:sz w:val="20"/>
        </w:rPr>
        <w:t xml:space="preserve">The </w:t>
      </w:r>
      <w:r>
        <w:rPr>
          <w:rFonts w:ascii="Trebuchet MS"/>
          <w:spacing w:val="7"/>
          <w:sz w:val="20"/>
        </w:rPr>
        <w:t xml:space="preserve">uncontrolled </w:t>
      </w:r>
      <w:r>
        <w:rPr>
          <w:rFonts w:ascii="Trebuchet MS"/>
          <w:spacing w:val="6"/>
          <w:sz w:val="20"/>
        </w:rPr>
        <w:t xml:space="preserve">release </w:t>
      </w:r>
      <w:r>
        <w:rPr>
          <w:rFonts w:ascii="Trebuchet MS"/>
          <w:spacing w:val="5"/>
          <w:sz w:val="20"/>
        </w:rPr>
        <w:t xml:space="preserve">of any </w:t>
      </w:r>
      <w:r>
        <w:rPr>
          <w:rFonts w:ascii="Trebuchet MS"/>
          <w:spacing w:val="7"/>
          <w:sz w:val="20"/>
        </w:rPr>
        <w:t xml:space="preserve">substance </w:t>
      </w:r>
      <w:r>
        <w:rPr>
          <w:rFonts w:ascii="Trebuchet MS"/>
          <w:spacing w:val="6"/>
          <w:sz w:val="20"/>
        </w:rPr>
        <w:t xml:space="preserve">under pressure </w:t>
      </w:r>
      <w:r>
        <w:rPr>
          <w:rFonts w:ascii="Trebuchet MS"/>
          <w:spacing w:val="5"/>
          <w:sz w:val="20"/>
        </w:rPr>
        <w:t>took</w:t>
      </w:r>
      <w:r>
        <w:rPr>
          <w:rFonts w:ascii="Trebuchet MS"/>
          <w:spacing w:val="23"/>
          <w:sz w:val="20"/>
        </w:rPr>
        <w:t xml:space="preserve"> </w:t>
      </w:r>
      <w:r>
        <w:rPr>
          <w:rFonts w:ascii="Trebuchet MS"/>
          <w:spacing w:val="6"/>
          <w:sz w:val="20"/>
        </w:rPr>
        <w:t>place</w:t>
      </w:r>
    </w:p>
    <w:p w:rsidR="00E22020" w:rsidRDefault="00016963">
      <w:pPr>
        <w:pStyle w:val="ListParagraph"/>
        <w:numPr>
          <w:ilvl w:val="0"/>
          <w:numId w:val="32"/>
        </w:numPr>
        <w:tabs>
          <w:tab w:val="left" w:pos="1433"/>
        </w:tabs>
        <w:spacing w:before="39" w:line="276" w:lineRule="auto"/>
        <w:ind w:right="120" w:firstLine="0"/>
        <w:rPr>
          <w:rFonts w:ascii="Trebuchet MS" w:eastAsia="Trebuchet MS" w:hAnsi="Trebuchet MS" w:cs="Trebuchet MS"/>
          <w:sz w:val="20"/>
          <w:szCs w:val="20"/>
        </w:rPr>
      </w:pPr>
      <w:r>
        <w:rPr>
          <w:rFonts w:ascii="Trebuchet MS"/>
          <w:spacing w:val="7"/>
          <w:sz w:val="20"/>
        </w:rPr>
        <w:t xml:space="preserve">Machinery </w:t>
      </w:r>
      <w:r>
        <w:rPr>
          <w:rFonts w:ascii="Trebuchet MS"/>
          <w:spacing w:val="4"/>
          <w:sz w:val="20"/>
        </w:rPr>
        <w:t xml:space="preserve">or </w:t>
      </w:r>
      <w:r>
        <w:rPr>
          <w:rFonts w:ascii="Trebuchet MS"/>
          <w:spacing w:val="6"/>
          <w:sz w:val="20"/>
        </w:rPr>
        <w:t xml:space="preserve">any </w:t>
      </w:r>
      <w:r>
        <w:rPr>
          <w:rFonts w:ascii="Trebuchet MS"/>
          <w:spacing w:val="5"/>
          <w:sz w:val="20"/>
        </w:rPr>
        <w:t xml:space="preserve">part </w:t>
      </w:r>
      <w:r>
        <w:rPr>
          <w:rFonts w:ascii="Trebuchet MS"/>
          <w:spacing w:val="6"/>
          <w:sz w:val="20"/>
        </w:rPr>
        <w:t xml:space="preserve">thereof fractured </w:t>
      </w:r>
      <w:r>
        <w:rPr>
          <w:rFonts w:ascii="Trebuchet MS"/>
          <w:spacing w:val="4"/>
          <w:sz w:val="20"/>
        </w:rPr>
        <w:t xml:space="preserve">or </w:t>
      </w:r>
      <w:r>
        <w:rPr>
          <w:rFonts w:ascii="Trebuchet MS"/>
          <w:spacing w:val="6"/>
          <w:sz w:val="20"/>
        </w:rPr>
        <w:t xml:space="preserve">failed resulting </w:t>
      </w:r>
      <w:r>
        <w:rPr>
          <w:rFonts w:ascii="Trebuchet MS"/>
          <w:spacing w:val="3"/>
          <w:sz w:val="20"/>
        </w:rPr>
        <w:t xml:space="preserve">in </w:t>
      </w:r>
      <w:r>
        <w:rPr>
          <w:rFonts w:ascii="Trebuchet MS"/>
          <w:spacing w:val="6"/>
          <w:sz w:val="20"/>
        </w:rPr>
        <w:t>flying falling</w:t>
      </w:r>
      <w:r>
        <w:rPr>
          <w:rFonts w:ascii="Trebuchet MS"/>
          <w:spacing w:val="7"/>
          <w:sz w:val="20"/>
        </w:rPr>
        <w:t xml:space="preserve"> </w:t>
      </w:r>
      <w:r>
        <w:rPr>
          <w:rFonts w:ascii="Trebuchet MS"/>
          <w:spacing w:val="5"/>
          <w:sz w:val="20"/>
        </w:rPr>
        <w:t>or</w:t>
      </w:r>
      <w:r>
        <w:rPr>
          <w:rFonts w:ascii="Trebuchet MS"/>
          <w:w w:val="99"/>
          <w:sz w:val="20"/>
        </w:rPr>
        <w:t xml:space="preserve"> </w:t>
      </w:r>
      <w:r>
        <w:rPr>
          <w:rFonts w:ascii="Trebuchet MS"/>
          <w:spacing w:val="7"/>
          <w:sz w:val="20"/>
        </w:rPr>
        <w:t xml:space="preserve">uncontrolled </w:t>
      </w:r>
      <w:r>
        <w:rPr>
          <w:rFonts w:ascii="Trebuchet MS"/>
          <w:spacing w:val="6"/>
          <w:sz w:val="20"/>
        </w:rPr>
        <w:t xml:space="preserve">moving objects </w:t>
      </w:r>
      <w:r>
        <w:rPr>
          <w:rFonts w:ascii="Trebuchet MS"/>
          <w:spacing w:val="5"/>
          <w:sz w:val="20"/>
        </w:rPr>
        <w:t xml:space="preserve">or </w:t>
      </w:r>
      <w:r>
        <w:rPr>
          <w:rFonts w:ascii="Trebuchet MS"/>
          <w:spacing w:val="6"/>
          <w:sz w:val="20"/>
        </w:rPr>
        <w:t xml:space="preserve">machinery </w:t>
      </w:r>
      <w:r>
        <w:rPr>
          <w:rFonts w:ascii="Trebuchet MS"/>
          <w:spacing w:val="5"/>
          <w:sz w:val="20"/>
        </w:rPr>
        <w:t xml:space="preserve">ran </w:t>
      </w:r>
      <w:r>
        <w:rPr>
          <w:rFonts w:ascii="Trebuchet MS"/>
          <w:spacing w:val="6"/>
          <w:sz w:val="20"/>
        </w:rPr>
        <w:t xml:space="preserve">out </w:t>
      </w:r>
      <w:r>
        <w:rPr>
          <w:rFonts w:ascii="Trebuchet MS"/>
          <w:spacing w:val="4"/>
          <w:sz w:val="20"/>
        </w:rPr>
        <w:t>of</w:t>
      </w:r>
      <w:r>
        <w:rPr>
          <w:rFonts w:ascii="Trebuchet MS"/>
          <w:spacing w:val="15"/>
          <w:sz w:val="20"/>
        </w:rPr>
        <w:t xml:space="preserve"> </w:t>
      </w:r>
      <w:r>
        <w:rPr>
          <w:rFonts w:ascii="Trebuchet MS"/>
          <w:spacing w:val="6"/>
          <w:sz w:val="20"/>
        </w:rPr>
        <w:t>control.</w:t>
      </w:r>
    </w:p>
    <w:p w:rsidR="00E22020" w:rsidRDefault="00E22020">
      <w:pPr>
        <w:spacing w:line="276" w:lineRule="auto"/>
        <w:rPr>
          <w:rFonts w:ascii="Trebuchet MS" w:eastAsia="Trebuchet MS" w:hAnsi="Trebuchet MS" w:cs="Trebuchet MS"/>
          <w:sz w:val="20"/>
          <w:szCs w:val="20"/>
        </w:rPr>
        <w:sectPr w:rsidR="00E22020">
          <w:headerReference w:type="default" r:id="rId90"/>
          <w:footerReference w:type="default" r:id="rId91"/>
          <w:pgSz w:w="11930" w:h="16850"/>
          <w:pgMar w:top="720" w:right="1000" w:bottom="280" w:left="920" w:header="0" w:footer="0" w:gutter="0"/>
          <w:cols w:space="720"/>
        </w:sectPr>
      </w:pPr>
    </w:p>
    <w:p w:rsidR="00E22020" w:rsidRDefault="00016963">
      <w:pPr>
        <w:pStyle w:val="ListParagraph"/>
        <w:numPr>
          <w:ilvl w:val="0"/>
          <w:numId w:val="33"/>
        </w:numPr>
        <w:tabs>
          <w:tab w:val="left" w:pos="667"/>
        </w:tabs>
        <w:spacing w:before="56" w:line="276" w:lineRule="auto"/>
        <w:ind w:right="166"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lastRenderedPageBreak/>
        <w:t xml:space="preserve">“Structure” </w:t>
      </w:r>
      <w:r>
        <w:rPr>
          <w:rFonts w:ascii="Trebuchet MS" w:eastAsia="Trebuchet MS" w:hAnsi="Trebuchet MS" w:cs="Trebuchet MS"/>
          <w:spacing w:val="5"/>
          <w:sz w:val="20"/>
          <w:szCs w:val="20"/>
        </w:rPr>
        <w:t xml:space="preserve">any </w:t>
      </w:r>
      <w:r>
        <w:rPr>
          <w:rFonts w:ascii="Trebuchet MS" w:eastAsia="Trebuchet MS" w:hAnsi="Trebuchet MS" w:cs="Trebuchet MS"/>
          <w:spacing w:val="6"/>
          <w:sz w:val="20"/>
          <w:szCs w:val="20"/>
        </w:rPr>
        <w:t xml:space="preserve">building, steel </w:t>
      </w:r>
      <w:r>
        <w:rPr>
          <w:rFonts w:ascii="Trebuchet MS" w:eastAsia="Trebuchet MS" w:hAnsi="Trebuchet MS" w:cs="Trebuchet MS"/>
          <w:spacing w:val="3"/>
          <w:sz w:val="20"/>
          <w:szCs w:val="20"/>
        </w:rPr>
        <w:t xml:space="preserve">or </w:t>
      </w:r>
      <w:r>
        <w:rPr>
          <w:rFonts w:ascii="Trebuchet MS" w:eastAsia="Trebuchet MS" w:hAnsi="Trebuchet MS" w:cs="Trebuchet MS"/>
          <w:spacing w:val="6"/>
          <w:sz w:val="20"/>
          <w:szCs w:val="20"/>
        </w:rPr>
        <w:t xml:space="preserve">reinforced concrete structure  </w:t>
      </w:r>
      <w:r>
        <w:rPr>
          <w:rFonts w:ascii="Trebuchet MS" w:eastAsia="Trebuchet MS" w:hAnsi="Trebuchet MS" w:cs="Trebuchet MS"/>
          <w:spacing w:val="5"/>
          <w:sz w:val="20"/>
          <w:szCs w:val="20"/>
        </w:rPr>
        <w:t xml:space="preserve">(not  </w:t>
      </w:r>
      <w:r>
        <w:rPr>
          <w:rFonts w:ascii="Trebuchet MS" w:eastAsia="Trebuchet MS" w:hAnsi="Trebuchet MS" w:cs="Trebuchet MS"/>
          <w:spacing w:val="6"/>
          <w:sz w:val="20"/>
          <w:szCs w:val="20"/>
        </w:rPr>
        <w:t xml:space="preserve">being  </w:t>
      </w:r>
      <w:r>
        <w:rPr>
          <w:rFonts w:ascii="Trebuchet MS" w:eastAsia="Trebuchet MS" w:hAnsi="Trebuchet MS" w:cs="Trebuchet MS"/>
          <w:sz w:val="20"/>
          <w:szCs w:val="20"/>
        </w:rPr>
        <w:t xml:space="preserve">a </w:t>
      </w:r>
      <w:r>
        <w:rPr>
          <w:rFonts w:ascii="Trebuchet MS" w:eastAsia="Trebuchet MS" w:hAnsi="Trebuchet MS" w:cs="Trebuchet MS"/>
          <w:spacing w:val="46"/>
          <w:sz w:val="20"/>
          <w:szCs w:val="20"/>
        </w:rPr>
        <w:t xml:space="preserve"> </w:t>
      </w:r>
      <w:r>
        <w:rPr>
          <w:rFonts w:ascii="Trebuchet MS" w:eastAsia="Trebuchet MS" w:hAnsi="Trebuchet MS" w:cs="Trebuchet MS"/>
          <w:spacing w:val="7"/>
          <w:sz w:val="20"/>
          <w:szCs w:val="20"/>
        </w:rPr>
        <w:t>building),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railway</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line</w:t>
      </w:r>
      <w:r>
        <w:rPr>
          <w:rFonts w:ascii="Trebuchet MS" w:eastAsia="Trebuchet MS" w:hAnsi="Trebuchet MS" w:cs="Trebuchet MS"/>
          <w:spacing w:val="25"/>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5"/>
          <w:sz w:val="20"/>
          <w:szCs w:val="20"/>
        </w:rPr>
        <w:t xml:space="preserve"> </w:t>
      </w:r>
      <w:r>
        <w:rPr>
          <w:rFonts w:ascii="Trebuchet MS" w:eastAsia="Trebuchet MS" w:hAnsi="Trebuchet MS" w:cs="Trebuchet MS"/>
          <w:spacing w:val="7"/>
          <w:sz w:val="20"/>
          <w:szCs w:val="20"/>
        </w:rPr>
        <w:t>siding,</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bridge,</w:t>
      </w:r>
      <w:r>
        <w:rPr>
          <w:rFonts w:ascii="Trebuchet MS" w:eastAsia="Trebuchet MS" w:hAnsi="Trebuchet MS" w:cs="Trebuchet MS"/>
          <w:spacing w:val="24"/>
          <w:sz w:val="20"/>
          <w:szCs w:val="20"/>
        </w:rPr>
        <w:t xml:space="preserve"> </w:t>
      </w:r>
      <w:r>
        <w:rPr>
          <w:rFonts w:ascii="Trebuchet MS" w:eastAsia="Trebuchet MS" w:hAnsi="Trebuchet MS" w:cs="Trebuchet MS"/>
          <w:spacing w:val="7"/>
          <w:sz w:val="20"/>
          <w:szCs w:val="20"/>
        </w:rPr>
        <w:t>waterworks,</w:t>
      </w:r>
      <w:r>
        <w:rPr>
          <w:rFonts w:ascii="Trebuchet MS" w:eastAsia="Trebuchet MS" w:hAnsi="Trebuchet MS" w:cs="Trebuchet MS"/>
          <w:spacing w:val="24"/>
          <w:sz w:val="20"/>
          <w:szCs w:val="20"/>
        </w:rPr>
        <w:t xml:space="preserve"> </w:t>
      </w:r>
      <w:r>
        <w:rPr>
          <w:rFonts w:ascii="Trebuchet MS" w:eastAsia="Trebuchet MS" w:hAnsi="Trebuchet MS" w:cs="Trebuchet MS"/>
          <w:spacing w:val="7"/>
          <w:sz w:val="20"/>
          <w:szCs w:val="20"/>
        </w:rPr>
        <w:t>reservoir,</w:t>
      </w:r>
      <w:r>
        <w:rPr>
          <w:rFonts w:ascii="Trebuchet MS" w:eastAsia="Trebuchet MS" w:hAnsi="Trebuchet MS" w:cs="Trebuchet MS"/>
          <w:spacing w:val="27"/>
          <w:sz w:val="20"/>
          <w:szCs w:val="20"/>
        </w:rPr>
        <w:t xml:space="preserve"> </w:t>
      </w:r>
      <w:r>
        <w:rPr>
          <w:rFonts w:ascii="Trebuchet MS" w:eastAsia="Trebuchet MS" w:hAnsi="Trebuchet MS" w:cs="Trebuchet MS"/>
          <w:spacing w:val="5"/>
          <w:sz w:val="20"/>
          <w:szCs w:val="20"/>
        </w:rPr>
        <w:t>pipe,</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pipeline,</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cable,</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sewer,</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sewage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works, fixed </w:t>
      </w:r>
      <w:r>
        <w:rPr>
          <w:rFonts w:ascii="Trebuchet MS" w:eastAsia="Trebuchet MS" w:hAnsi="Trebuchet MS" w:cs="Trebuchet MS"/>
          <w:spacing w:val="7"/>
          <w:sz w:val="20"/>
          <w:szCs w:val="20"/>
        </w:rPr>
        <w:t xml:space="preserve">vessels, </w:t>
      </w:r>
      <w:r>
        <w:rPr>
          <w:rFonts w:ascii="Trebuchet MS" w:eastAsia="Trebuchet MS" w:hAnsi="Trebuchet MS" w:cs="Trebuchet MS"/>
          <w:spacing w:val="6"/>
          <w:sz w:val="20"/>
          <w:szCs w:val="20"/>
        </w:rPr>
        <w:t xml:space="preserve">road, drainage </w:t>
      </w:r>
      <w:r>
        <w:rPr>
          <w:rFonts w:ascii="Trebuchet MS" w:eastAsia="Trebuchet MS" w:hAnsi="Trebuchet MS" w:cs="Trebuchet MS"/>
          <w:spacing w:val="7"/>
          <w:sz w:val="20"/>
          <w:szCs w:val="20"/>
        </w:rPr>
        <w:t xml:space="preserve">works, earthworks, </w:t>
      </w:r>
      <w:r>
        <w:rPr>
          <w:rFonts w:ascii="Trebuchet MS" w:eastAsia="Trebuchet MS" w:hAnsi="Trebuchet MS" w:cs="Trebuchet MS"/>
          <w:spacing w:val="6"/>
          <w:sz w:val="20"/>
          <w:szCs w:val="20"/>
        </w:rPr>
        <w:t>dam, wall, mast, tower, tower crane,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batching plants, pylon, surface </w:t>
      </w:r>
      <w:r>
        <w:rPr>
          <w:rFonts w:ascii="Trebuchet MS" w:eastAsia="Trebuchet MS" w:hAnsi="Trebuchet MS" w:cs="Trebuchet MS"/>
          <w:spacing w:val="5"/>
          <w:sz w:val="20"/>
          <w:szCs w:val="20"/>
        </w:rPr>
        <w:t xml:space="preserve">and </w:t>
      </w:r>
      <w:r>
        <w:rPr>
          <w:rFonts w:ascii="Trebuchet MS" w:eastAsia="Trebuchet MS" w:hAnsi="Trebuchet MS" w:cs="Trebuchet MS"/>
          <w:spacing w:val="8"/>
          <w:sz w:val="20"/>
          <w:szCs w:val="20"/>
        </w:rPr>
        <w:t xml:space="preserve">underground </w:t>
      </w:r>
      <w:r>
        <w:rPr>
          <w:rFonts w:ascii="Trebuchet MS" w:eastAsia="Trebuchet MS" w:hAnsi="Trebuchet MS" w:cs="Trebuchet MS"/>
          <w:spacing w:val="6"/>
          <w:sz w:val="20"/>
          <w:szCs w:val="20"/>
        </w:rPr>
        <w:t xml:space="preserve">tanks, earth retaining </w:t>
      </w:r>
      <w:r>
        <w:rPr>
          <w:rFonts w:ascii="Trebuchet MS" w:eastAsia="Trebuchet MS" w:hAnsi="Trebuchet MS" w:cs="Trebuchet MS"/>
          <w:spacing w:val="7"/>
          <w:sz w:val="20"/>
          <w:szCs w:val="20"/>
        </w:rPr>
        <w:t xml:space="preserve">structure </w:t>
      </w:r>
      <w:r>
        <w:rPr>
          <w:rFonts w:ascii="Trebuchet MS" w:eastAsia="Trebuchet MS" w:hAnsi="Trebuchet MS" w:cs="Trebuchet MS"/>
          <w:spacing w:val="4"/>
          <w:sz w:val="20"/>
          <w:szCs w:val="20"/>
        </w:rPr>
        <w:t>or</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structure designed </w:t>
      </w:r>
      <w:r>
        <w:rPr>
          <w:rFonts w:ascii="Trebuchet MS" w:eastAsia="Trebuchet MS" w:hAnsi="Trebuchet MS" w:cs="Trebuchet MS"/>
          <w:spacing w:val="3"/>
          <w:sz w:val="20"/>
          <w:szCs w:val="20"/>
        </w:rPr>
        <w:t xml:space="preserve">to </w:t>
      </w:r>
      <w:r>
        <w:rPr>
          <w:rFonts w:ascii="Trebuchet MS" w:eastAsia="Trebuchet MS" w:hAnsi="Trebuchet MS" w:cs="Trebuchet MS"/>
          <w:spacing w:val="6"/>
          <w:sz w:val="20"/>
          <w:szCs w:val="20"/>
        </w:rPr>
        <w:t xml:space="preserve">preserve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alter any natural feature </w:t>
      </w:r>
      <w:r>
        <w:rPr>
          <w:rFonts w:ascii="Trebuchet MS" w:eastAsia="Trebuchet MS" w:hAnsi="Trebuchet MS" w:cs="Trebuchet MS"/>
          <w:spacing w:val="5"/>
          <w:sz w:val="20"/>
          <w:szCs w:val="20"/>
        </w:rPr>
        <w:t xml:space="preserve">and any </w:t>
      </w:r>
      <w:r>
        <w:rPr>
          <w:rFonts w:ascii="Trebuchet MS" w:eastAsia="Trebuchet MS" w:hAnsi="Trebuchet MS" w:cs="Trebuchet MS"/>
          <w:spacing w:val="6"/>
          <w:sz w:val="20"/>
          <w:szCs w:val="20"/>
        </w:rPr>
        <w:t>other similar</w:t>
      </w:r>
      <w:r>
        <w:rPr>
          <w:rFonts w:ascii="Trebuchet MS" w:eastAsia="Trebuchet MS" w:hAnsi="Trebuchet MS" w:cs="Trebuchet MS"/>
          <w:spacing w:val="67"/>
          <w:sz w:val="20"/>
          <w:szCs w:val="20"/>
        </w:rPr>
        <w:t xml:space="preserve"> </w:t>
      </w:r>
      <w:r>
        <w:rPr>
          <w:rFonts w:ascii="Trebuchet MS" w:eastAsia="Trebuchet MS" w:hAnsi="Trebuchet MS" w:cs="Trebuchet MS"/>
          <w:spacing w:val="7"/>
          <w:sz w:val="20"/>
          <w:szCs w:val="20"/>
        </w:rPr>
        <w:t>structure;</w:t>
      </w:r>
    </w:p>
    <w:p w:rsidR="00E22020" w:rsidRDefault="00016963">
      <w:pPr>
        <w:pStyle w:val="ListParagraph"/>
        <w:numPr>
          <w:ilvl w:val="1"/>
          <w:numId w:val="33"/>
        </w:numPr>
        <w:tabs>
          <w:tab w:val="left" w:pos="1466"/>
        </w:tabs>
        <w:spacing w:before="4" w:line="276" w:lineRule="auto"/>
        <w:ind w:left="1094" w:right="180" w:firstLine="0"/>
        <w:jc w:val="both"/>
        <w:rPr>
          <w:rFonts w:ascii="Trebuchet MS" w:eastAsia="Trebuchet MS" w:hAnsi="Trebuchet MS" w:cs="Trebuchet MS"/>
          <w:sz w:val="20"/>
          <w:szCs w:val="20"/>
        </w:rPr>
      </w:pPr>
      <w:r>
        <w:rPr>
          <w:rFonts w:ascii="Trebuchet MS"/>
          <w:spacing w:val="5"/>
          <w:sz w:val="20"/>
        </w:rPr>
        <w:t xml:space="preserve">Any </w:t>
      </w:r>
      <w:r>
        <w:rPr>
          <w:rFonts w:ascii="Trebuchet MS"/>
          <w:spacing w:val="7"/>
          <w:sz w:val="20"/>
        </w:rPr>
        <w:t xml:space="preserve">formwork, </w:t>
      </w:r>
      <w:r>
        <w:rPr>
          <w:rFonts w:ascii="Trebuchet MS"/>
          <w:spacing w:val="5"/>
          <w:sz w:val="20"/>
        </w:rPr>
        <w:t xml:space="preserve">false </w:t>
      </w:r>
      <w:r>
        <w:rPr>
          <w:rFonts w:ascii="Trebuchet MS"/>
          <w:spacing w:val="6"/>
          <w:sz w:val="20"/>
        </w:rPr>
        <w:t xml:space="preserve">work, scaffold, </w:t>
      </w:r>
      <w:r>
        <w:rPr>
          <w:rFonts w:ascii="Trebuchet MS"/>
          <w:spacing w:val="5"/>
          <w:sz w:val="20"/>
        </w:rPr>
        <w:t xml:space="preserve">or </w:t>
      </w:r>
      <w:r>
        <w:rPr>
          <w:rFonts w:ascii="Trebuchet MS"/>
          <w:spacing w:val="6"/>
          <w:sz w:val="20"/>
        </w:rPr>
        <w:t xml:space="preserve">other structure designed </w:t>
      </w:r>
      <w:r>
        <w:rPr>
          <w:rFonts w:ascii="Trebuchet MS"/>
          <w:spacing w:val="5"/>
          <w:sz w:val="20"/>
        </w:rPr>
        <w:t xml:space="preserve">or used </w:t>
      </w:r>
      <w:r>
        <w:rPr>
          <w:rFonts w:ascii="Trebuchet MS"/>
          <w:spacing w:val="3"/>
          <w:sz w:val="20"/>
        </w:rPr>
        <w:t>to</w:t>
      </w:r>
      <w:r>
        <w:rPr>
          <w:rFonts w:ascii="Trebuchet MS"/>
          <w:spacing w:val="23"/>
          <w:sz w:val="20"/>
        </w:rPr>
        <w:t xml:space="preserve"> </w:t>
      </w:r>
      <w:r>
        <w:rPr>
          <w:rFonts w:ascii="Trebuchet MS"/>
          <w:spacing w:val="6"/>
          <w:sz w:val="20"/>
        </w:rPr>
        <w:t>provide</w:t>
      </w:r>
      <w:r>
        <w:rPr>
          <w:rFonts w:ascii="Trebuchet MS"/>
          <w:w w:val="99"/>
          <w:sz w:val="20"/>
        </w:rPr>
        <w:t xml:space="preserve"> </w:t>
      </w:r>
      <w:r>
        <w:rPr>
          <w:rFonts w:ascii="Trebuchet MS"/>
          <w:spacing w:val="6"/>
          <w:sz w:val="20"/>
        </w:rPr>
        <w:t xml:space="preserve">support </w:t>
      </w:r>
      <w:r>
        <w:rPr>
          <w:rFonts w:ascii="Trebuchet MS"/>
          <w:spacing w:val="5"/>
          <w:sz w:val="20"/>
        </w:rPr>
        <w:t xml:space="preserve">or </w:t>
      </w:r>
      <w:r>
        <w:rPr>
          <w:rFonts w:ascii="Trebuchet MS"/>
          <w:spacing w:val="6"/>
          <w:sz w:val="20"/>
        </w:rPr>
        <w:t xml:space="preserve">means </w:t>
      </w:r>
      <w:r>
        <w:rPr>
          <w:rFonts w:ascii="Trebuchet MS"/>
          <w:spacing w:val="4"/>
          <w:sz w:val="20"/>
        </w:rPr>
        <w:t xml:space="preserve">of </w:t>
      </w:r>
      <w:r>
        <w:rPr>
          <w:rFonts w:ascii="Trebuchet MS"/>
          <w:spacing w:val="6"/>
          <w:sz w:val="20"/>
        </w:rPr>
        <w:t xml:space="preserve">access during </w:t>
      </w:r>
      <w:r>
        <w:rPr>
          <w:rFonts w:ascii="Trebuchet MS"/>
          <w:spacing w:val="7"/>
          <w:sz w:val="20"/>
        </w:rPr>
        <w:t xml:space="preserve">construction </w:t>
      </w:r>
      <w:r>
        <w:rPr>
          <w:rFonts w:ascii="Trebuchet MS"/>
          <w:spacing w:val="6"/>
          <w:sz w:val="20"/>
        </w:rPr>
        <w:t>work;</w:t>
      </w:r>
      <w:r>
        <w:rPr>
          <w:rFonts w:ascii="Trebuchet MS"/>
          <w:spacing w:val="20"/>
          <w:sz w:val="20"/>
        </w:rPr>
        <w:t xml:space="preserve"> </w:t>
      </w:r>
      <w:r>
        <w:rPr>
          <w:rFonts w:ascii="Trebuchet MS"/>
          <w:spacing w:val="5"/>
          <w:sz w:val="20"/>
        </w:rPr>
        <w:t>or</w:t>
      </w:r>
    </w:p>
    <w:p w:rsidR="00E22020" w:rsidRDefault="00016963">
      <w:pPr>
        <w:pStyle w:val="ListParagraph"/>
        <w:numPr>
          <w:ilvl w:val="1"/>
          <w:numId w:val="33"/>
        </w:numPr>
        <w:tabs>
          <w:tab w:val="left" w:pos="1487"/>
        </w:tabs>
        <w:spacing w:before="1" w:line="276" w:lineRule="auto"/>
        <w:ind w:left="1094" w:right="180" w:firstLine="0"/>
        <w:jc w:val="both"/>
        <w:rPr>
          <w:rFonts w:ascii="Trebuchet MS" w:eastAsia="Trebuchet MS" w:hAnsi="Trebuchet MS" w:cs="Trebuchet MS"/>
          <w:sz w:val="20"/>
          <w:szCs w:val="20"/>
        </w:rPr>
      </w:pPr>
      <w:r>
        <w:rPr>
          <w:rFonts w:ascii="Trebuchet MS"/>
          <w:spacing w:val="5"/>
          <w:sz w:val="20"/>
        </w:rPr>
        <w:t xml:space="preserve">Any </w:t>
      </w:r>
      <w:r>
        <w:rPr>
          <w:rFonts w:ascii="Trebuchet MS"/>
          <w:spacing w:val="6"/>
          <w:sz w:val="20"/>
        </w:rPr>
        <w:t xml:space="preserve">fixed </w:t>
      </w:r>
      <w:r>
        <w:rPr>
          <w:rFonts w:ascii="Trebuchet MS"/>
          <w:spacing w:val="5"/>
          <w:sz w:val="20"/>
        </w:rPr>
        <w:t xml:space="preserve">plant in </w:t>
      </w:r>
      <w:r>
        <w:rPr>
          <w:rFonts w:ascii="Trebuchet MS"/>
          <w:spacing w:val="6"/>
          <w:sz w:val="20"/>
        </w:rPr>
        <w:t xml:space="preserve">respect </w:t>
      </w:r>
      <w:r>
        <w:rPr>
          <w:rFonts w:ascii="Trebuchet MS"/>
          <w:spacing w:val="4"/>
          <w:sz w:val="20"/>
        </w:rPr>
        <w:t xml:space="preserve">of </w:t>
      </w:r>
      <w:r>
        <w:rPr>
          <w:rFonts w:ascii="Trebuchet MS"/>
          <w:spacing w:val="5"/>
          <w:sz w:val="20"/>
        </w:rPr>
        <w:t xml:space="preserve">work </w:t>
      </w:r>
      <w:r>
        <w:rPr>
          <w:rFonts w:ascii="Trebuchet MS"/>
          <w:spacing w:val="6"/>
          <w:sz w:val="20"/>
        </w:rPr>
        <w:t xml:space="preserve">which includes </w:t>
      </w:r>
      <w:r>
        <w:rPr>
          <w:rFonts w:ascii="Trebuchet MS"/>
          <w:spacing w:val="5"/>
          <w:sz w:val="20"/>
        </w:rPr>
        <w:t xml:space="preserve">the </w:t>
      </w:r>
      <w:r>
        <w:rPr>
          <w:rFonts w:ascii="Trebuchet MS"/>
          <w:spacing w:val="7"/>
          <w:sz w:val="20"/>
        </w:rPr>
        <w:t>installation,</w:t>
      </w:r>
      <w:r>
        <w:rPr>
          <w:rFonts w:ascii="Trebuchet MS"/>
          <w:spacing w:val="9"/>
          <w:sz w:val="20"/>
        </w:rPr>
        <w:t xml:space="preserve"> </w:t>
      </w:r>
      <w:r>
        <w:rPr>
          <w:rFonts w:ascii="Trebuchet MS"/>
          <w:spacing w:val="7"/>
          <w:sz w:val="20"/>
        </w:rPr>
        <w:t>commissioning</w:t>
      </w:r>
      <w:r>
        <w:rPr>
          <w:rFonts w:ascii="Trebuchet MS"/>
          <w:w w:val="99"/>
          <w:sz w:val="20"/>
        </w:rPr>
        <w:t xml:space="preserve"> </w:t>
      </w:r>
      <w:r>
        <w:rPr>
          <w:rFonts w:ascii="Trebuchet MS"/>
          <w:spacing w:val="7"/>
          <w:sz w:val="20"/>
        </w:rPr>
        <w:t>decommissioning,</w:t>
      </w:r>
      <w:r>
        <w:rPr>
          <w:rFonts w:ascii="Trebuchet MS"/>
          <w:spacing w:val="53"/>
          <w:sz w:val="20"/>
        </w:rPr>
        <w:t xml:space="preserve"> </w:t>
      </w:r>
      <w:r>
        <w:rPr>
          <w:rFonts w:ascii="Trebuchet MS"/>
          <w:spacing w:val="4"/>
          <w:sz w:val="20"/>
        </w:rPr>
        <w:t>or</w:t>
      </w:r>
      <w:r>
        <w:rPr>
          <w:rFonts w:ascii="Trebuchet MS"/>
          <w:spacing w:val="53"/>
          <w:sz w:val="20"/>
        </w:rPr>
        <w:t xml:space="preserve"> </w:t>
      </w:r>
      <w:r>
        <w:rPr>
          <w:rFonts w:ascii="Trebuchet MS"/>
          <w:spacing w:val="7"/>
          <w:sz w:val="20"/>
        </w:rPr>
        <w:t>dismantling</w:t>
      </w:r>
      <w:r>
        <w:rPr>
          <w:rFonts w:ascii="Trebuchet MS"/>
          <w:spacing w:val="55"/>
          <w:sz w:val="20"/>
        </w:rPr>
        <w:t xml:space="preserve"> </w:t>
      </w:r>
      <w:r>
        <w:rPr>
          <w:rFonts w:ascii="Trebuchet MS"/>
          <w:spacing w:val="5"/>
          <w:sz w:val="20"/>
        </w:rPr>
        <w:t>and</w:t>
      </w:r>
      <w:r>
        <w:rPr>
          <w:rFonts w:ascii="Trebuchet MS"/>
          <w:spacing w:val="53"/>
          <w:sz w:val="20"/>
        </w:rPr>
        <w:t xml:space="preserve"> </w:t>
      </w:r>
      <w:r>
        <w:rPr>
          <w:rFonts w:ascii="Trebuchet MS"/>
          <w:spacing w:val="6"/>
          <w:sz w:val="20"/>
        </w:rPr>
        <w:t>where</w:t>
      </w:r>
      <w:r>
        <w:rPr>
          <w:rFonts w:ascii="Trebuchet MS"/>
          <w:spacing w:val="53"/>
          <w:sz w:val="20"/>
        </w:rPr>
        <w:t xml:space="preserve"> </w:t>
      </w:r>
      <w:r>
        <w:rPr>
          <w:rFonts w:ascii="Trebuchet MS"/>
          <w:spacing w:val="5"/>
          <w:sz w:val="20"/>
        </w:rPr>
        <w:t>any</w:t>
      </w:r>
      <w:r>
        <w:rPr>
          <w:rFonts w:ascii="Trebuchet MS"/>
          <w:spacing w:val="56"/>
          <w:sz w:val="20"/>
        </w:rPr>
        <w:t xml:space="preserve"> </w:t>
      </w:r>
      <w:r>
        <w:rPr>
          <w:rFonts w:ascii="Trebuchet MS"/>
          <w:spacing w:val="5"/>
          <w:sz w:val="20"/>
        </w:rPr>
        <w:t>such</w:t>
      </w:r>
      <w:r>
        <w:rPr>
          <w:rFonts w:ascii="Trebuchet MS"/>
          <w:spacing w:val="53"/>
          <w:sz w:val="20"/>
        </w:rPr>
        <w:t xml:space="preserve"> </w:t>
      </w:r>
      <w:r>
        <w:rPr>
          <w:rFonts w:ascii="Trebuchet MS"/>
          <w:spacing w:val="5"/>
          <w:sz w:val="20"/>
        </w:rPr>
        <w:t>work</w:t>
      </w:r>
      <w:r>
        <w:rPr>
          <w:rFonts w:ascii="Trebuchet MS"/>
          <w:spacing w:val="54"/>
          <w:sz w:val="20"/>
        </w:rPr>
        <w:t xml:space="preserve"> </w:t>
      </w:r>
      <w:r>
        <w:rPr>
          <w:rFonts w:ascii="Trebuchet MS"/>
          <w:spacing w:val="6"/>
          <w:sz w:val="20"/>
        </w:rPr>
        <w:t>involves</w:t>
      </w:r>
      <w:r>
        <w:rPr>
          <w:rFonts w:ascii="Trebuchet MS"/>
          <w:spacing w:val="55"/>
          <w:sz w:val="20"/>
        </w:rPr>
        <w:t xml:space="preserve"> </w:t>
      </w:r>
      <w:r>
        <w:rPr>
          <w:rFonts w:ascii="Trebuchet MS"/>
          <w:sz w:val="20"/>
        </w:rPr>
        <w:t>a</w:t>
      </w:r>
      <w:r>
        <w:rPr>
          <w:rFonts w:ascii="Trebuchet MS"/>
          <w:spacing w:val="55"/>
          <w:sz w:val="20"/>
        </w:rPr>
        <w:t xml:space="preserve"> </w:t>
      </w:r>
      <w:r>
        <w:rPr>
          <w:rFonts w:ascii="Trebuchet MS"/>
          <w:spacing w:val="5"/>
          <w:sz w:val="20"/>
        </w:rPr>
        <w:t>risk</w:t>
      </w:r>
      <w:r>
        <w:rPr>
          <w:rFonts w:ascii="Trebuchet MS"/>
          <w:spacing w:val="54"/>
          <w:sz w:val="20"/>
        </w:rPr>
        <w:t xml:space="preserve"> </w:t>
      </w:r>
      <w:r>
        <w:rPr>
          <w:rFonts w:ascii="Trebuchet MS"/>
          <w:spacing w:val="4"/>
          <w:sz w:val="20"/>
        </w:rPr>
        <w:t>of</w:t>
      </w:r>
      <w:r>
        <w:rPr>
          <w:rFonts w:ascii="Trebuchet MS"/>
          <w:spacing w:val="55"/>
          <w:sz w:val="20"/>
        </w:rPr>
        <w:t xml:space="preserve"> </w:t>
      </w:r>
      <w:r>
        <w:rPr>
          <w:rFonts w:ascii="Trebuchet MS"/>
          <w:sz w:val="20"/>
        </w:rPr>
        <w:t>a</w:t>
      </w:r>
      <w:r>
        <w:rPr>
          <w:rFonts w:ascii="Trebuchet MS"/>
          <w:spacing w:val="55"/>
          <w:sz w:val="20"/>
        </w:rPr>
        <w:t xml:space="preserve"> </w:t>
      </w:r>
      <w:r>
        <w:rPr>
          <w:rFonts w:ascii="Trebuchet MS"/>
          <w:spacing w:val="6"/>
          <w:sz w:val="20"/>
        </w:rPr>
        <w:t>person</w:t>
      </w:r>
      <w:r>
        <w:rPr>
          <w:rFonts w:ascii="Trebuchet MS"/>
          <w:w w:val="99"/>
          <w:sz w:val="20"/>
        </w:rPr>
        <w:t xml:space="preserve"> </w:t>
      </w:r>
      <w:r>
        <w:rPr>
          <w:rFonts w:ascii="Trebuchet MS"/>
          <w:spacing w:val="6"/>
          <w:sz w:val="20"/>
        </w:rPr>
        <w:t xml:space="preserve">falling </w:t>
      </w:r>
      <w:r>
        <w:rPr>
          <w:rFonts w:ascii="Trebuchet MS"/>
          <w:spacing w:val="4"/>
          <w:sz w:val="20"/>
        </w:rPr>
        <w:t xml:space="preserve">two </w:t>
      </w:r>
      <w:r>
        <w:rPr>
          <w:rFonts w:ascii="Trebuchet MS"/>
          <w:spacing w:val="6"/>
          <w:sz w:val="20"/>
        </w:rPr>
        <w:t xml:space="preserve">meters </w:t>
      </w:r>
      <w:r>
        <w:rPr>
          <w:rFonts w:ascii="Trebuchet MS"/>
          <w:spacing w:val="4"/>
          <w:sz w:val="20"/>
        </w:rPr>
        <w:t>or</w:t>
      </w:r>
      <w:r>
        <w:rPr>
          <w:rFonts w:ascii="Trebuchet MS"/>
          <w:spacing w:val="48"/>
          <w:sz w:val="20"/>
        </w:rPr>
        <w:t xml:space="preserve"> </w:t>
      </w:r>
      <w:r>
        <w:rPr>
          <w:rFonts w:ascii="Trebuchet MS"/>
          <w:spacing w:val="6"/>
          <w:sz w:val="20"/>
        </w:rPr>
        <w:t>more.</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171"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“Building”</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includes</w:t>
      </w:r>
      <w:r>
        <w:rPr>
          <w:rFonts w:ascii="Trebuchet MS" w:eastAsia="Trebuchet MS" w:hAnsi="Trebuchet MS" w:cs="Trebuchet MS"/>
          <w:spacing w:val="34"/>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structure</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attached</w:t>
      </w:r>
      <w:r>
        <w:rPr>
          <w:rFonts w:ascii="Trebuchet MS" w:eastAsia="Trebuchet MS" w:hAnsi="Trebuchet MS" w:cs="Trebuchet MS"/>
          <w:spacing w:val="27"/>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32"/>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soil,</w:t>
      </w:r>
      <w:r>
        <w:rPr>
          <w:rFonts w:ascii="Trebuchet MS" w:eastAsia="Trebuchet MS" w:hAnsi="Trebuchet MS" w:cs="Trebuchet MS"/>
          <w:spacing w:val="36"/>
          <w:sz w:val="20"/>
          <w:szCs w:val="20"/>
        </w:rPr>
        <w:t xml:space="preserve"> </w:t>
      </w:r>
      <w:r>
        <w:rPr>
          <w:rFonts w:ascii="Trebuchet MS" w:eastAsia="Trebuchet MS" w:hAnsi="Trebuchet MS" w:cs="Trebuchet MS"/>
          <w:spacing w:val="6"/>
          <w:sz w:val="20"/>
          <w:szCs w:val="20"/>
        </w:rPr>
        <w:t>any</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building</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such</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structure</w:t>
      </w:r>
      <w:r>
        <w:rPr>
          <w:rFonts w:ascii="Trebuchet MS" w:eastAsia="Trebuchet MS" w:hAnsi="Trebuchet MS" w:cs="Trebuchet MS"/>
          <w:spacing w:val="27"/>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part</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thereof which </w:t>
      </w:r>
      <w:r>
        <w:rPr>
          <w:rFonts w:ascii="Trebuchet MS" w:eastAsia="Trebuchet MS" w:hAnsi="Trebuchet MS" w:cs="Trebuchet MS"/>
          <w:spacing w:val="3"/>
          <w:sz w:val="20"/>
          <w:szCs w:val="20"/>
        </w:rPr>
        <w:t xml:space="preserve">is </w:t>
      </w:r>
      <w:r>
        <w:rPr>
          <w:rFonts w:ascii="Trebuchet MS" w:eastAsia="Trebuchet MS" w:hAnsi="Trebuchet MS" w:cs="Trebuchet MS"/>
          <w:spacing w:val="5"/>
          <w:sz w:val="20"/>
          <w:szCs w:val="20"/>
        </w:rPr>
        <w:t xml:space="preserve">in the </w:t>
      </w:r>
      <w:r>
        <w:rPr>
          <w:rFonts w:ascii="Trebuchet MS" w:eastAsia="Trebuchet MS" w:hAnsi="Trebuchet MS" w:cs="Trebuchet MS"/>
          <w:spacing w:val="6"/>
          <w:sz w:val="20"/>
          <w:szCs w:val="20"/>
        </w:rPr>
        <w:t xml:space="preserve">process </w:t>
      </w:r>
      <w:r>
        <w:rPr>
          <w:rFonts w:ascii="Trebuchet MS" w:eastAsia="Trebuchet MS" w:hAnsi="Trebuchet MS" w:cs="Trebuchet MS"/>
          <w:spacing w:val="4"/>
          <w:sz w:val="20"/>
          <w:szCs w:val="20"/>
        </w:rPr>
        <w:t xml:space="preserve">of </w:t>
      </w:r>
      <w:r>
        <w:rPr>
          <w:rFonts w:ascii="Trebuchet MS" w:eastAsia="Trebuchet MS" w:hAnsi="Trebuchet MS" w:cs="Trebuchet MS"/>
          <w:spacing w:val="5"/>
          <w:sz w:val="20"/>
          <w:szCs w:val="20"/>
        </w:rPr>
        <w:t xml:space="preserve">being </w:t>
      </w:r>
      <w:r>
        <w:rPr>
          <w:rFonts w:ascii="Trebuchet MS" w:eastAsia="Trebuchet MS" w:hAnsi="Trebuchet MS" w:cs="Trebuchet MS"/>
          <w:spacing w:val="6"/>
          <w:sz w:val="20"/>
          <w:szCs w:val="20"/>
        </w:rPr>
        <w:t xml:space="preserve">erected </w:t>
      </w:r>
      <w:r>
        <w:rPr>
          <w:rFonts w:ascii="Trebuchet MS" w:eastAsia="Trebuchet MS" w:hAnsi="Trebuchet MS" w:cs="Trebuchet MS"/>
          <w:spacing w:val="4"/>
          <w:sz w:val="20"/>
          <w:szCs w:val="20"/>
        </w:rPr>
        <w:t xml:space="preserve">or </w:t>
      </w:r>
      <w:r>
        <w:rPr>
          <w:rFonts w:ascii="Trebuchet MS" w:eastAsia="Trebuchet MS" w:hAnsi="Trebuchet MS" w:cs="Trebuchet MS"/>
          <w:spacing w:val="5"/>
          <w:sz w:val="20"/>
          <w:szCs w:val="20"/>
        </w:rPr>
        <w:t xml:space="preserve">any </w:t>
      </w:r>
      <w:r>
        <w:rPr>
          <w:rFonts w:ascii="Trebuchet MS" w:eastAsia="Trebuchet MS" w:hAnsi="Trebuchet MS" w:cs="Trebuchet MS"/>
          <w:spacing w:val="7"/>
          <w:sz w:val="20"/>
          <w:szCs w:val="20"/>
        </w:rPr>
        <w:t xml:space="preserve">prefabricated </w:t>
      </w:r>
      <w:r>
        <w:rPr>
          <w:rFonts w:ascii="Trebuchet MS" w:eastAsia="Trebuchet MS" w:hAnsi="Trebuchet MS" w:cs="Trebuchet MS"/>
          <w:spacing w:val="6"/>
          <w:sz w:val="20"/>
          <w:szCs w:val="20"/>
        </w:rPr>
        <w:t xml:space="preserve">building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structure</w:t>
      </w:r>
      <w:r>
        <w:rPr>
          <w:rFonts w:ascii="Trebuchet MS" w:eastAsia="Trebuchet MS" w:hAnsi="Trebuchet MS" w:cs="Trebuchet MS"/>
          <w:spacing w:val="32"/>
          <w:sz w:val="20"/>
          <w:szCs w:val="20"/>
        </w:rPr>
        <w:t xml:space="preserve"> </w:t>
      </w:r>
      <w:r>
        <w:rPr>
          <w:rFonts w:ascii="Trebuchet MS" w:eastAsia="Trebuchet MS" w:hAnsi="Trebuchet MS" w:cs="Trebuchet MS"/>
          <w:spacing w:val="5"/>
          <w:sz w:val="20"/>
          <w:szCs w:val="20"/>
        </w:rPr>
        <w:t>not</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attached </w:t>
      </w:r>
      <w:r>
        <w:rPr>
          <w:rFonts w:ascii="Trebuchet MS" w:eastAsia="Trebuchet MS" w:hAnsi="Trebuchet MS" w:cs="Trebuchet MS"/>
          <w:spacing w:val="3"/>
          <w:sz w:val="20"/>
          <w:szCs w:val="20"/>
        </w:rPr>
        <w:t xml:space="preserve">to </w:t>
      </w:r>
      <w:r>
        <w:rPr>
          <w:rFonts w:ascii="Trebuchet MS" w:eastAsia="Trebuchet MS" w:hAnsi="Trebuchet MS" w:cs="Trebuchet MS"/>
          <w:spacing w:val="5"/>
          <w:sz w:val="20"/>
          <w:szCs w:val="20"/>
        </w:rPr>
        <w:t>the</w:t>
      </w:r>
      <w:r>
        <w:rPr>
          <w:rFonts w:ascii="Trebuchet MS" w:eastAsia="Trebuchet MS" w:hAnsi="Trebuchet MS" w:cs="Trebuchet MS"/>
          <w:spacing w:val="38"/>
          <w:sz w:val="20"/>
          <w:szCs w:val="20"/>
        </w:rPr>
        <w:t xml:space="preserve"> </w:t>
      </w:r>
      <w:r>
        <w:rPr>
          <w:rFonts w:ascii="Trebuchet MS" w:eastAsia="Trebuchet MS" w:hAnsi="Trebuchet MS" w:cs="Trebuchet MS"/>
          <w:spacing w:val="6"/>
          <w:sz w:val="20"/>
          <w:szCs w:val="20"/>
        </w:rPr>
        <w:t>soil.</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67"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“Machinery” means </w:t>
      </w:r>
      <w:r>
        <w:rPr>
          <w:rFonts w:ascii="Trebuchet MS" w:eastAsia="Trebuchet MS" w:hAnsi="Trebuchet MS" w:cs="Trebuchet MS"/>
          <w:spacing w:val="5"/>
          <w:sz w:val="20"/>
          <w:szCs w:val="20"/>
        </w:rPr>
        <w:t xml:space="preserve">any </w:t>
      </w:r>
      <w:r>
        <w:rPr>
          <w:rFonts w:ascii="Trebuchet MS" w:eastAsia="Trebuchet MS" w:hAnsi="Trebuchet MS" w:cs="Trebuchet MS"/>
          <w:spacing w:val="6"/>
          <w:sz w:val="20"/>
          <w:szCs w:val="20"/>
        </w:rPr>
        <w:t xml:space="preserve">article </w:t>
      </w:r>
      <w:r>
        <w:rPr>
          <w:rFonts w:ascii="Trebuchet MS" w:eastAsia="Trebuchet MS" w:hAnsi="Trebuchet MS" w:cs="Trebuchet MS"/>
          <w:spacing w:val="3"/>
          <w:sz w:val="20"/>
          <w:szCs w:val="20"/>
        </w:rPr>
        <w:t xml:space="preserve">or </w:t>
      </w:r>
      <w:r>
        <w:rPr>
          <w:rFonts w:ascii="Trebuchet MS" w:eastAsia="Trebuchet MS" w:hAnsi="Trebuchet MS" w:cs="Trebuchet MS"/>
          <w:spacing w:val="7"/>
          <w:sz w:val="20"/>
          <w:szCs w:val="20"/>
        </w:rPr>
        <w:t xml:space="preserve">combination </w:t>
      </w:r>
      <w:r>
        <w:rPr>
          <w:rFonts w:ascii="Trebuchet MS" w:eastAsia="Trebuchet MS" w:hAnsi="Trebuchet MS" w:cs="Trebuchet MS"/>
          <w:spacing w:val="5"/>
          <w:sz w:val="20"/>
          <w:szCs w:val="20"/>
        </w:rPr>
        <w:t xml:space="preserve">of </w:t>
      </w:r>
      <w:r>
        <w:rPr>
          <w:rFonts w:ascii="Trebuchet MS" w:eastAsia="Trebuchet MS" w:hAnsi="Trebuchet MS" w:cs="Trebuchet MS"/>
          <w:spacing w:val="6"/>
          <w:sz w:val="20"/>
          <w:szCs w:val="20"/>
        </w:rPr>
        <w:t xml:space="preserve">articles </w:t>
      </w:r>
      <w:r>
        <w:rPr>
          <w:rFonts w:ascii="Trebuchet MS" w:eastAsia="Trebuchet MS" w:hAnsi="Trebuchet MS" w:cs="Trebuchet MS"/>
          <w:spacing w:val="7"/>
          <w:sz w:val="20"/>
          <w:szCs w:val="20"/>
        </w:rPr>
        <w:t xml:space="preserve">assembled, </w:t>
      </w:r>
      <w:r>
        <w:rPr>
          <w:rFonts w:ascii="Trebuchet MS" w:eastAsia="Trebuchet MS" w:hAnsi="Trebuchet MS" w:cs="Trebuchet MS"/>
          <w:spacing w:val="6"/>
          <w:sz w:val="20"/>
          <w:szCs w:val="20"/>
        </w:rPr>
        <w:t xml:space="preserve">arranged </w:t>
      </w:r>
      <w:r>
        <w:rPr>
          <w:rFonts w:ascii="Trebuchet MS" w:eastAsia="Trebuchet MS" w:hAnsi="Trebuchet MS" w:cs="Trebuchet MS"/>
          <w:spacing w:val="4"/>
          <w:sz w:val="20"/>
          <w:szCs w:val="20"/>
        </w:rPr>
        <w:t xml:space="preserve">or </w:t>
      </w:r>
      <w:r>
        <w:rPr>
          <w:rFonts w:ascii="Trebuchet MS" w:eastAsia="Trebuchet MS" w:hAnsi="Trebuchet MS" w:cs="Trebuchet MS"/>
          <w:spacing w:val="25"/>
          <w:sz w:val="20"/>
          <w:szCs w:val="20"/>
        </w:rPr>
        <w:t xml:space="preserve"> </w:t>
      </w:r>
      <w:r>
        <w:rPr>
          <w:rFonts w:ascii="Trebuchet MS" w:eastAsia="Trebuchet MS" w:hAnsi="Trebuchet MS" w:cs="Trebuchet MS"/>
          <w:spacing w:val="6"/>
          <w:sz w:val="20"/>
          <w:szCs w:val="20"/>
        </w:rPr>
        <w:t>connected</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which</w:t>
      </w:r>
      <w:r>
        <w:rPr>
          <w:rFonts w:ascii="Trebuchet MS" w:eastAsia="Trebuchet MS" w:hAnsi="Trebuchet MS" w:cs="Trebuchet MS"/>
          <w:spacing w:val="43"/>
          <w:sz w:val="20"/>
          <w:szCs w:val="20"/>
        </w:rPr>
        <w:t xml:space="preserve"> </w:t>
      </w:r>
      <w:r>
        <w:rPr>
          <w:rFonts w:ascii="Trebuchet MS" w:eastAsia="Trebuchet MS" w:hAnsi="Trebuchet MS" w:cs="Trebuchet MS"/>
          <w:spacing w:val="3"/>
          <w:sz w:val="20"/>
          <w:szCs w:val="20"/>
        </w:rPr>
        <w:t>is</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used</w:t>
      </w:r>
      <w:r>
        <w:rPr>
          <w:rFonts w:ascii="Trebuchet MS" w:eastAsia="Trebuchet MS" w:hAnsi="Trebuchet MS" w:cs="Trebuchet MS"/>
          <w:spacing w:val="44"/>
          <w:sz w:val="20"/>
          <w:szCs w:val="20"/>
        </w:rPr>
        <w:t xml:space="preserve"> </w:t>
      </w:r>
      <w:r>
        <w:rPr>
          <w:rFonts w:ascii="Trebuchet MS" w:eastAsia="Trebuchet MS" w:hAnsi="Trebuchet MS" w:cs="Trebuchet MS"/>
          <w:spacing w:val="4"/>
          <w:sz w:val="20"/>
          <w:szCs w:val="20"/>
        </w:rPr>
        <w:t>or</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intended</w:t>
      </w:r>
      <w:r>
        <w:rPr>
          <w:rFonts w:ascii="Trebuchet MS" w:eastAsia="Trebuchet MS" w:hAnsi="Trebuchet MS" w:cs="Trebuchet MS"/>
          <w:spacing w:val="44"/>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7"/>
          <w:sz w:val="20"/>
          <w:szCs w:val="20"/>
        </w:rPr>
        <w:t xml:space="preserve"> </w:t>
      </w:r>
      <w:r>
        <w:rPr>
          <w:rFonts w:ascii="Trebuchet MS" w:eastAsia="Trebuchet MS" w:hAnsi="Trebuchet MS" w:cs="Trebuchet MS"/>
          <w:spacing w:val="4"/>
          <w:sz w:val="20"/>
          <w:szCs w:val="20"/>
        </w:rPr>
        <w:t>be</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used</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spacing w:val="44"/>
          <w:sz w:val="20"/>
          <w:szCs w:val="20"/>
        </w:rPr>
        <w:t xml:space="preserve"> </w:t>
      </w:r>
      <w:r>
        <w:rPr>
          <w:rFonts w:ascii="Trebuchet MS" w:eastAsia="Trebuchet MS" w:hAnsi="Trebuchet MS" w:cs="Trebuchet MS"/>
          <w:spacing w:val="7"/>
          <w:sz w:val="20"/>
          <w:szCs w:val="20"/>
        </w:rPr>
        <w:t>converting</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form</w:t>
      </w:r>
      <w:r>
        <w:rPr>
          <w:rFonts w:ascii="Trebuchet MS" w:eastAsia="Trebuchet MS" w:hAnsi="Trebuchet MS" w:cs="Trebuchet MS"/>
          <w:spacing w:val="44"/>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energy</w:t>
      </w:r>
      <w:r>
        <w:rPr>
          <w:rFonts w:ascii="Trebuchet MS" w:eastAsia="Trebuchet MS" w:hAnsi="Trebuchet MS" w:cs="Trebuchet MS"/>
          <w:spacing w:val="44"/>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performing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work,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 xml:space="preserve">which </w:t>
      </w:r>
      <w:r>
        <w:rPr>
          <w:rFonts w:ascii="Trebuchet MS" w:eastAsia="Trebuchet MS" w:hAnsi="Trebuchet MS" w:cs="Trebuchet MS"/>
          <w:spacing w:val="3"/>
          <w:sz w:val="20"/>
          <w:szCs w:val="20"/>
        </w:rPr>
        <w:t xml:space="preserve">is </w:t>
      </w:r>
      <w:r>
        <w:rPr>
          <w:rFonts w:ascii="Trebuchet MS" w:eastAsia="Trebuchet MS" w:hAnsi="Trebuchet MS" w:cs="Trebuchet MS"/>
          <w:spacing w:val="6"/>
          <w:sz w:val="20"/>
          <w:szCs w:val="20"/>
        </w:rPr>
        <w:t xml:space="preserve">used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 xml:space="preserve">intended </w:t>
      </w:r>
      <w:r>
        <w:rPr>
          <w:rFonts w:ascii="Trebuchet MS" w:eastAsia="Trebuchet MS" w:hAnsi="Trebuchet MS" w:cs="Trebuchet MS"/>
          <w:spacing w:val="3"/>
          <w:sz w:val="20"/>
          <w:szCs w:val="20"/>
        </w:rPr>
        <w:t xml:space="preserve">to </w:t>
      </w:r>
      <w:r>
        <w:rPr>
          <w:rFonts w:ascii="Trebuchet MS" w:eastAsia="Trebuchet MS" w:hAnsi="Trebuchet MS" w:cs="Trebuchet MS"/>
          <w:spacing w:val="4"/>
          <w:sz w:val="20"/>
          <w:szCs w:val="20"/>
        </w:rPr>
        <w:t xml:space="preserve">be </w:t>
      </w:r>
      <w:r>
        <w:rPr>
          <w:rFonts w:ascii="Trebuchet MS" w:eastAsia="Trebuchet MS" w:hAnsi="Trebuchet MS" w:cs="Trebuchet MS"/>
          <w:spacing w:val="6"/>
          <w:sz w:val="20"/>
          <w:szCs w:val="20"/>
        </w:rPr>
        <w:t xml:space="preserve">used, whether </w:t>
      </w:r>
      <w:r>
        <w:rPr>
          <w:rFonts w:ascii="Trebuchet MS" w:eastAsia="Trebuchet MS" w:hAnsi="Trebuchet MS" w:cs="Trebuchet MS"/>
          <w:spacing w:val="7"/>
          <w:sz w:val="20"/>
          <w:szCs w:val="20"/>
        </w:rPr>
        <w:t xml:space="preserve">incidental </w:t>
      </w:r>
      <w:r>
        <w:rPr>
          <w:rFonts w:ascii="Trebuchet MS" w:eastAsia="Trebuchet MS" w:hAnsi="Trebuchet MS" w:cs="Trebuchet MS"/>
          <w:spacing w:val="6"/>
          <w:sz w:val="20"/>
          <w:szCs w:val="20"/>
        </w:rPr>
        <w:t xml:space="preserve">thereto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not,</w:t>
      </w:r>
      <w:r>
        <w:rPr>
          <w:rFonts w:ascii="Trebuchet MS" w:eastAsia="Trebuchet MS" w:hAnsi="Trebuchet MS" w:cs="Trebuchet MS"/>
          <w:spacing w:val="61"/>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developing, receiving, storing, </w:t>
      </w:r>
      <w:r>
        <w:rPr>
          <w:rFonts w:ascii="Trebuchet MS" w:eastAsia="Trebuchet MS" w:hAnsi="Trebuchet MS" w:cs="Trebuchet MS"/>
          <w:spacing w:val="7"/>
          <w:sz w:val="20"/>
          <w:szCs w:val="20"/>
        </w:rPr>
        <w:t xml:space="preserve">confining, </w:t>
      </w:r>
      <w:r>
        <w:rPr>
          <w:rFonts w:ascii="Trebuchet MS" w:eastAsia="Trebuchet MS" w:hAnsi="Trebuchet MS" w:cs="Trebuchet MS"/>
          <w:spacing w:val="8"/>
          <w:sz w:val="20"/>
          <w:szCs w:val="20"/>
        </w:rPr>
        <w:t xml:space="preserve">transforming, </w:t>
      </w:r>
      <w:r>
        <w:rPr>
          <w:rFonts w:ascii="Trebuchet MS" w:eastAsia="Trebuchet MS" w:hAnsi="Trebuchet MS" w:cs="Trebuchet MS"/>
          <w:spacing w:val="7"/>
          <w:sz w:val="20"/>
          <w:szCs w:val="20"/>
        </w:rPr>
        <w:t xml:space="preserve">transmitting, transferring </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controlling </w:t>
      </w:r>
      <w:r>
        <w:rPr>
          <w:rFonts w:ascii="Trebuchet MS" w:eastAsia="Trebuchet MS" w:hAnsi="Trebuchet MS" w:cs="Trebuchet MS"/>
          <w:spacing w:val="5"/>
          <w:sz w:val="20"/>
          <w:szCs w:val="20"/>
        </w:rPr>
        <w:t xml:space="preserve">any form </w:t>
      </w:r>
      <w:r>
        <w:rPr>
          <w:rFonts w:ascii="Trebuchet MS" w:eastAsia="Trebuchet MS" w:hAnsi="Trebuchet MS" w:cs="Trebuchet MS"/>
          <w:spacing w:val="4"/>
          <w:sz w:val="20"/>
          <w:szCs w:val="20"/>
        </w:rPr>
        <w:t>of</w:t>
      </w:r>
      <w:r>
        <w:rPr>
          <w:rFonts w:ascii="Trebuchet MS" w:eastAsia="Trebuchet MS" w:hAnsi="Trebuchet MS" w:cs="Trebuchet MS"/>
          <w:spacing w:val="46"/>
          <w:sz w:val="20"/>
          <w:szCs w:val="20"/>
        </w:rPr>
        <w:t xml:space="preserve"> </w:t>
      </w:r>
      <w:r>
        <w:rPr>
          <w:rFonts w:ascii="Trebuchet MS" w:eastAsia="Trebuchet MS" w:hAnsi="Trebuchet MS" w:cs="Trebuchet MS"/>
          <w:spacing w:val="6"/>
          <w:sz w:val="20"/>
          <w:szCs w:val="20"/>
        </w:rPr>
        <w:t>energy.</w:t>
      </w:r>
    </w:p>
    <w:p w:rsidR="00E22020" w:rsidRDefault="00E22020">
      <w:pPr>
        <w:spacing w:before="3"/>
        <w:rPr>
          <w:rFonts w:ascii="Trebuchet MS" w:eastAsia="Trebuchet MS" w:hAnsi="Trebuchet MS" w:cs="Trebuchet MS"/>
          <w:sz w:val="23"/>
          <w:szCs w:val="23"/>
        </w:rPr>
      </w:pPr>
    </w:p>
    <w:p w:rsidR="00E22020" w:rsidRDefault="00016963">
      <w:pPr>
        <w:pStyle w:val="ListParagraph"/>
        <w:numPr>
          <w:ilvl w:val="0"/>
          <w:numId w:val="33"/>
        </w:numPr>
        <w:tabs>
          <w:tab w:val="left" w:pos="620"/>
        </w:tabs>
        <w:spacing w:line="278" w:lineRule="auto"/>
        <w:ind w:right="111" w:hanging="566"/>
        <w:jc w:val="both"/>
        <w:rPr>
          <w:rFonts w:ascii="Trebuchet MS" w:eastAsia="Trebuchet MS" w:hAnsi="Trebuchet MS" w:cs="Trebuchet MS"/>
          <w:sz w:val="20"/>
          <w:szCs w:val="20"/>
        </w:rPr>
      </w:pPr>
      <w:r>
        <w:rPr>
          <w:rFonts w:ascii="Trebuchet MS" w:eastAsia="Trebuchet MS" w:hAnsi="Trebuchet MS" w:cs="Trebuchet MS"/>
          <w:sz w:val="20"/>
          <w:szCs w:val="20"/>
        </w:rPr>
        <w:t>“HCS</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Hazardous</w:t>
      </w:r>
      <w:r>
        <w:rPr>
          <w:rFonts w:ascii="Trebuchet MS" w:eastAsia="Trebuchet MS" w:hAnsi="Trebuchet MS" w:cs="Trebuchet MS"/>
          <w:spacing w:val="31"/>
          <w:sz w:val="20"/>
          <w:szCs w:val="20"/>
        </w:rPr>
        <w:t xml:space="preserve"> </w:t>
      </w:r>
      <w:r>
        <w:rPr>
          <w:rFonts w:ascii="Trebuchet MS" w:eastAsia="Trebuchet MS" w:hAnsi="Trebuchet MS" w:cs="Trebuchet MS"/>
          <w:sz w:val="20"/>
          <w:szCs w:val="20"/>
        </w:rPr>
        <w:t>Chemical</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Substance”</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means</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toxic,</w:t>
      </w:r>
      <w:r>
        <w:rPr>
          <w:rFonts w:ascii="Trebuchet MS" w:eastAsia="Trebuchet MS" w:hAnsi="Trebuchet MS" w:cs="Trebuchet MS"/>
          <w:spacing w:val="27"/>
          <w:sz w:val="20"/>
          <w:szCs w:val="20"/>
        </w:rPr>
        <w:t xml:space="preserve"> </w:t>
      </w:r>
      <w:r>
        <w:rPr>
          <w:rFonts w:ascii="Trebuchet MS" w:eastAsia="Trebuchet MS" w:hAnsi="Trebuchet MS" w:cs="Trebuchet MS"/>
          <w:sz w:val="20"/>
          <w:szCs w:val="20"/>
        </w:rPr>
        <w:t>harmful,</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corrosive,</w:t>
      </w:r>
      <w:r>
        <w:rPr>
          <w:rFonts w:ascii="Trebuchet MS" w:eastAsia="Trebuchet MS" w:hAnsi="Trebuchet MS" w:cs="Trebuchet MS"/>
          <w:spacing w:val="27"/>
          <w:sz w:val="20"/>
          <w:szCs w:val="20"/>
        </w:rPr>
        <w:t xml:space="preserve"> </w:t>
      </w:r>
      <w:r>
        <w:rPr>
          <w:rFonts w:ascii="Trebuchet MS" w:eastAsia="Trebuchet MS" w:hAnsi="Trebuchet MS" w:cs="Trebuchet MS"/>
          <w:sz w:val="20"/>
          <w:szCs w:val="20"/>
        </w:rPr>
        <w:t>irritant</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asphyxiant</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substance, or a mixture of such substances for</w:t>
      </w:r>
      <w:r>
        <w:rPr>
          <w:rFonts w:ascii="Trebuchet MS" w:eastAsia="Trebuchet MS" w:hAnsi="Trebuchet MS" w:cs="Trebuchet MS"/>
          <w:spacing w:val="-7"/>
          <w:sz w:val="20"/>
          <w:szCs w:val="20"/>
        </w:rPr>
        <w:t xml:space="preserve"> </w:t>
      </w:r>
      <w:r>
        <w:rPr>
          <w:rFonts w:ascii="Trebuchet MS" w:eastAsia="Trebuchet MS" w:hAnsi="Trebuchet MS" w:cs="Trebuchet MS"/>
          <w:sz w:val="20"/>
          <w:szCs w:val="20"/>
        </w:rPr>
        <w:t>which:</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33"/>
        </w:numPr>
        <w:tabs>
          <w:tab w:val="left" w:pos="1130"/>
        </w:tabs>
        <w:ind w:left="1130" w:hanging="310"/>
        <w:jc w:val="both"/>
        <w:rPr>
          <w:rFonts w:ascii="Trebuchet MS" w:eastAsia="Trebuchet MS" w:hAnsi="Trebuchet MS" w:cs="Trebuchet MS"/>
          <w:sz w:val="20"/>
          <w:szCs w:val="20"/>
        </w:rPr>
      </w:pPr>
      <w:r>
        <w:rPr>
          <w:rFonts w:ascii="Trebuchet MS"/>
          <w:sz w:val="20"/>
        </w:rPr>
        <w:t>an occupational exposure limit is prescribed;</w:t>
      </w:r>
      <w:r>
        <w:rPr>
          <w:rFonts w:ascii="Trebuchet MS"/>
          <w:spacing w:val="-3"/>
          <w:sz w:val="20"/>
        </w:rPr>
        <w:t xml:space="preserve"> </w:t>
      </w:r>
      <w:r>
        <w:rPr>
          <w:rFonts w:ascii="Trebuchet MS"/>
          <w:sz w:val="20"/>
        </w:rPr>
        <w:t>or</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33"/>
        </w:numPr>
        <w:tabs>
          <w:tab w:val="left" w:pos="1138"/>
        </w:tabs>
        <w:ind w:left="1137" w:hanging="317"/>
        <w:jc w:val="both"/>
        <w:rPr>
          <w:rFonts w:ascii="Trebuchet MS" w:eastAsia="Trebuchet MS" w:hAnsi="Trebuchet MS" w:cs="Trebuchet MS"/>
          <w:sz w:val="20"/>
          <w:szCs w:val="20"/>
        </w:rPr>
      </w:pPr>
      <w:r>
        <w:rPr>
          <w:rFonts w:ascii="Trebuchet MS"/>
          <w:sz w:val="20"/>
        </w:rPr>
        <w:t>an occupational exposure limit is not prescribed ;but which creates a hazard to</w:t>
      </w:r>
      <w:r>
        <w:rPr>
          <w:rFonts w:ascii="Trebuchet MS"/>
          <w:spacing w:val="-23"/>
          <w:sz w:val="20"/>
        </w:rPr>
        <w:t xml:space="preserve"> </w:t>
      </w:r>
      <w:r>
        <w:rPr>
          <w:rFonts w:ascii="Trebuchet MS"/>
          <w:sz w:val="20"/>
        </w:rPr>
        <w:t>health.</w:t>
      </w:r>
    </w:p>
    <w:p w:rsidR="00E22020" w:rsidRDefault="00E22020">
      <w:pPr>
        <w:spacing w:before="2"/>
        <w:rPr>
          <w:rFonts w:ascii="Trebuchet MS" w:eastAsia="Trebuchet MS" w:hAnsi="Trebuchet MS" w:cs="Trebuchet MS"/>
          <w:sz w:val="20"/>
          <w:szCs w:val="20"/>
        </w:rPr>
      </w:pPr>
    </w:p>
    <w:p w:rsidR="00E22020" w:rsidRDefault="00016963">
      <w:pPr>
        <w:pStyle w:val="ListParagraph"/>
        <w:numPr>
          <w:ilvl w:val="0"/>
          <w:numId w:val="33"/>
        </w:numPr>
        <w:tabs>
          <w:tab w:val="left" w:pos="819"/>
        </w:tabs>
        <w:spacing w:line="276" w:lineRule="auto"/>
        <w:ind w:right="100" w:hanging="566"/>
        <w:jc w:val="both"/>
        <w:rPr>
          <w:rFonts w:ascii="Trebuchet MS" w:eastAsia="Trebuchet MS" w:hAnsi="Trebuchet MS" w:cs="Trebuchet MS"/>
          <w:sz w:val="20"/>
          <w:szCs w:val="20"/>
        </w:rPr>
      </w:pPr>
      <w:r>
        <w:rPr>
          <w:rFonts w:ascii="Trebuchet MS" w:eastAsia="Trebuchet MS" w:hAnsi="Trebuchet MS" w:cs="Trebuchet MS"/>
          <w:sz w:val="20"/>
          <w:szCs w:val="20"/>
        </w:rPr>
        <w:t>“Electrical</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Installation”</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means</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19"/>
          <w:sz w:val="20"/>
          <w:szCs w:val="20"/>
        </w:rPr>
        <w:t xml:space="preserve"> </w:t>
      </w:r>
      <w:r>
        <w:rPr>
          <w:rFonts w:ascii="Trebuchet MS" w:eastAsia="Trebuchet MS" w:hAnsi="Trebuchet MS" w:cs="Trebuchet MS"/>
          <w:sz w:val="20"/>
          <w:szCs w:val="20"/>
        </w:rPr>
        <w:t>machinery</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in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premises,</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used</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for</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the</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transmission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electricity from a point of control to a point of consumption anywhere on the premises, including</w:t>
      </w:r>
      <w:r>
        <w:rPr>
          <w:rFonts w:ascii="Trebuchet MS" w:eastAsia="Trebuchet MS" w:hAnsi="Trebuchet MS" w:cs="Trebuchet MS"/>
          <w:spacing w:val="26"/>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article</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forming</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part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such</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an</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electrical</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installation</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irrespective</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whether</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not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it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is</w:t>
      </w:r>
      <w:r>
        <w:rPr>
          <w:rFonts w:ascii="Trebuchet MS" w:eastAsia="Trebuchet MS" w:hAnsi="Trebuchet MS" w:cs="Trebuchet MS"/>
          <w:spacing w:val="19"/>
          <w:sz w:val="20"/>
          <w:szCs w:val="20"/>
        </w:rPr>
        <w:t xml:space="preserve"> </w:t>
      </w:r>
      <w:r>
        <w:rPr>
          <w:rFonts w:ascii="Trebuchet MS" w:eastAsia="Trebuchet MS" w:hAnsi="Trebuchet MS" w:cs="Trebuchet MS"/>
          <w:sz w:val="20"/>
          <w:szCs w:val="20"/>
        </w:rPr>
        <w:t>part</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the</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electrical circuit, but excluding-</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1"/>
          <w:numId w:val="33"/>
        </w:numPr>
        <w:tabs>
          <w:tab w:val="left" w:pos="1130"/>
        </w:tabs>
        <w:ind w:left="808" w:firstLine="12"/>
        <w:jc w:val="both"/>
        <w:rPr>
          <w:rFonts w:ascii="Trebuchet MS" w:eastAsia="Trebuchet MS" w:hAnsi="Trebuchet MS" w:cs="Trebuchet MS"/>
          <w:sz w:val="20"/>
          <w:szCs w:val="20"/>
        </w:rPr>
      </w:pPr>
      <w:r>
        <w:rPr>
          <w:rFonts w:ascii="Trebuchet MS"/>
          <w:sz w:val="20"/>
        </w:rPr>
        <w:t>any machinery of the supplier related to the supply of electricity on the</w:t>
      </w:r>
      <w:r>
        <w:rPr>
          <w:rFonts w:ascii="Trebuchet MS"/>
          <w:spacing w:val="-21"/>
          <w:sz w:val="20"/>
        </w:rPr>
        <w:t xml:space="preserve"> </w:t>
      </w:r>
      <w:r>
        <w:rPr>
          <w:rFonts w:ascii="Trebuchet MS"/>
          <w:sz w:val="20"/>
        </w:rPr>
        <w:t>premises;</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1"/>
          <w:numId w:val="33"/>
        </w:numPr>
        <w:tabs>
          <w:tab w:val="left" w:pos="1142"/>
        </w:tabs>
        <w:spacing w:line="278" w:lineRule="auto"/>
        <w:ind w:left="808" w:right="108" w:firstLine="12"/>
        <w:rPr>
          <w:rFonts w:ascii="Trebuchet MS" w:eastAsia="Trebuchet MS" w:hAnsi="Trebuchet MS" w:cs="Trebuchet MS"/>
          <w:sz w:val="20"/>
          <w:szCs w:val="20"/>
        </w:rPr>
      </w:pPr>
      <w:r>
        <w:rPr>
          <w:rFonts w:ascii="Trebuchet MS"/>
          <w:sz w:val="20"/>
        </w:rPr>
        <w:t>any machinery which transmits electrical energy in communication, control circuits, television</w:t>
      </w:r>
      <w:r>
        <w:rPr>
          <w:rFonts w:ascii="Trebuchet MS"/>
          <w:spacing w:val="14"/>
          <w:sz w:val="20"/>
        </w:rPr>
        <w:t xml:space="preserve"> </w:t>
      </w:r>
      <w:r>
        <w:rPr>
          <w:rFonts w:ascii="Trebuchet MS"/>
          <w:sz w:val="20"/>
        </w:rPr>
        <w:t>or</w:t>
      </w:r>
      <w:r>
        <w:rPr>
          <w:rFonts w:ascii="Trebuchet MS"/>
          <w:w w:val="99"/>
          <w:sz w:val="20"/>
        </w:rPr>
        <w:t xml:space="preserve"> </w:t>
      </w:r>
      <w:r>
        <w:rPr>
          <w:rFonts w:ascii="Trebuchet MS"/>
          <w:sz w:val="20"/>
        </w:rPr>
        <w:t>radio circuits;</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33"/>
        </w:numPr>
        <w:tabs>
          <w:tab w:val="left" w:pos="1125"/>
        </w:tabs>
        <w:ind w:left="1124" w:hanging="304"/>
        <w:jc w:val="both"/>
        <w:rPr>
          <w:rFonts w:ascii="Trebuchet MS" w:eastAsia="Trebuchet MS" w:hAnsi="Trebuchet MS" w:cs="Trebuchet MS"/>
          <w:sz w:val="20"/>
          <w:szCs w:val="20"/>
        </w:rPr>
      </w:pPr>
      <w:r>
        <w:rPr>
          <w:rFonts w:ascii="Trebuchet MS"/>
          <w:sz w:val="20"/>
        </w:rPr>
        <w:t>an electrical installation on a vehicle, vessel, train or aircraft;</w:t>
      </w:r>
      <w:r>
        <w:rPr>
          <w:rFonts w:ascii="Trebuchet MS"/>
          <w:spacing w:val="-21"/>
          <w:sz w:val="20"/>
        </w:rPr>
        <w:t xml:space="preserve"> </w:t>
      </w:r>
      <w:r>
        <w:rPr>
          <w:rFonts w:ascii="Trebuchet MS"/>
          <w:sz w:val="20"/>
        </w:rPr>
        <w:t>and</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33"/>
        </w:numPr>
        <w:tabs>
          <w:tab w:val="left" w:pos="1171"/>
        </w:tabs>
        <w:spacing w:line="276" w:lineRule="auto"/>
        <w:ind w:left="808" w:right="99" w:firstLine="0"/>
        <w:jc w:val="both"/>
        <w:rPr>
          <w:rFonts w:ascii="Trebuchet MS" w:eastAsia="Trebuchet MS" w:hAnsi="Trebuchet MS" w:cs="Trebuchet MS"/>
          <w:sz w:val="20"/>
          <w:szCs w:val="20"/>
        </w:rPr>
      </w:pPr>
      <w:r>
        <w:rPr>
          <w:rFonts w:ascii="Trebuchet MS"/>
          <w:sz w:val="20"/>
        </w:rPr>
        <w:t>control</w:t>
      </w:r>
      <w:r>
        <w:rPr>
          <w:rFonts w:ascii="Trebuchet MS"/>
          <w:spacing w:val="43"/>
          <w:sz w:val="20"/>
        </w:rPr>
        <w:t xml:space="preserve"> </w:t>
      </w:r>
      <w:r>
        <w:rPr>
          <w:rFonts w:ascii="Trebuchet MS"/>
          <w:sz w:val="20"/>
        </w:rPr>
        <w:t>circuits</w:t>
      </w:r>
      <w:r>
        <w:rPr>
          <w:rFonts w:ascii="Trebuchet MS"/>
          <w:spacing w:val="43"/>
          <w:sz w:val="20"/>
        </w:rPr>
        <w:t xml:space="preserve"> </w:t>
      </w:r>
      <w:r>
        <w:rPr>
          <w:rFonts w:ascii="Trebuchet MS"/>
          <w:sz w:val="20"/>
        </w:rPr>
        <w:t>of</w:t>
      </w:r>
      <w:r>
        <w:rPr>
          <w:rFonts w:ascii="Trebuchet MS"/>
          <w:spacing w:val="42"/>
          <w:sz w:val="20"/>
        </w:rPr>
        <w:t xml:space="preserve"> </w:t>
      </w:r>
      <w:r>
        <w:rPr>
          <w:rFonts w:ascii="Trebuchet MS"/>
          <w:sz w:val="20"/>
        </w:rPr>
        <w:t>50v</w:t>
      </w:r>
      <w:r>
        <w:rPr>
          <w:rFonts w:ascii="Trebuchet MS"/>
          <w:spacing w:val="42"/>
          <w:sz w:val="20"/>
        </w:rPr>
        <w:t xml:space="preserve"> </w:t>
      </w:r>
      <w:r>
        <w:rPr>
          <w:rFonts w:ascii="Trebuchet MS"/>
          <w:sz w:val="20"/>
        </w:rPr>
        <w:t>or</w:t>
      </w:r>
      <w:r>
        <w:rPr>
          <w:rFonts w:ascii="Trebuchet MS"/>
          <w:spacing w:val="41"/>
          <w:sz w:val="20"/>
        </w:rPr>
        <w:t xml:space="preserve"> </w:t>
      </w:r>
      <w:r>
        <w:rPr>
          <w:rFonts w:ascii="Trebuchet MS"/>
          <w:sz w:val="20"/>
        </w:rPr>
        <w:t>less</w:t>
      </w:r>
      <w:r>
        <w:rPr>
          <w:rFonts w:ascii="Trebuchet MS"/>
          <w:spacing w:val="43"/>
          <w:sz w:val="20"/>
        </w:rPr>
        <w:t xml:space="preserve"> </w:t>
      </w:r>
      <w:r>
        <w:rPr>
          <w:rFonts w:ascii="Trebuchet MS"/>
          <w:sz w:val="20"/>
        </w:rPr>
        <w:t>between</w:t>
      </w:r>
      <w:r>
        <w:rPr>
          <w:rFonts w:ascii="Trebuchet MS"/>
          <w:spacing w:val="42"/>
          <w:sz w:val="20"/>
        </w:rPr>
        <w:t xml:space="preserve"> </w:t>
      </w:r>
      <w:r>
        <w:rPr>
          <w:rFonts w:ascii="Trebuchet MS"/>
          <w:sz w:val="20"/>
        </w:rPr>
        <w:t>different</w:t>
      </w:r>
      <w:r>
        <w:rPr>
          <w:rFonts w:ascii="Trebuchet MS"/>
          <w:spacing w:val="42"/>
          <w:sz w:val="20"/>
        </w:rPr>
        <w:t xml:space="preserve"> </w:t>
      </w:r>
      <w:r>
        <w:rPr>
          <w:rFonts w:ascii="Trebuchet MS"/>
          <w:sz w:val="20"/>
        </w:rPr>
        <w:t>parts</w:t>
      </w:r>
      <w:r>
        <w:rPr>
          <w:rFonts w:ascii="Trebuchet MS"/>
          <w:spacing w:val="43"/>
          <w:sz w:val="20"/>
        </w:rPr>
        <w:t xml:space="preserve"> </w:t>
      </w:r>
      <w:r>
        <w:rPr>
          <w:rFonts w:ascii="Trebuchet MS"/>
          <w:sz w:val="20"/>
        </w:rPr>
        <w:t>of</w:t>
      </w:r>
      <w:r>
        <w:rPr>
          <w:rFonts w:ascii="Trebuchet MS"/>
          <w:spacing w:val="42"/>
          <w:sz w:val="20"/>
        </w:rPr>
        <w:t xml:space="preserve"> </w:t>
      </w:r>
      <w:r>
        <w:rPr>
          <w:rFonts w:ascii="Trebuchet MS"/>
          <w:sz w:val="20"/>
        </w:rPr>
        <w:t>machinery</w:t>
      </w:r>
      <w:r>
        <w:rPr>
          <w:rFonts w:ascii="Trebuchet MS"/>
          <w:spacing w:val="42"/>
          <w:sz w:val="20"/>
        </w:rPr>
        <w:t xml:space="preserve"> </w:t>
      </w:r>
      <w:r>
        <w:rPr>
          <w:rFonts w:ascii="Trebuchet MS"/>
          <w:sz w:val="20"/>
        </w:rPr>
        <w:t>or</w:t>
      </w:r>
      <w:r>
        <w:rPr>
          <w:rFonts w:ascii="Trebuchet MS"/>
          <w:spacing w:val="43"/>
          <w:sz w:val="20"/>
        </w:rPr>
        <w:t xml:space="preserve"> </w:t>
      </w:r>
      <w:r>
        <w:rPr>
          <w:rFonts w:ascii="Trebuchet MS"/>
          <w:sz w:val="20"/>
        </w:rPr>
        <w:t>system</w:t>
      </w:r>
      <w:r>
        <w:rPr>
          <w:rFonts w:ascii="Trebuchet MS"/>
          <w:spacing w:val="42"/>
          <w:sz w:val="20"/>
        </w:rPr>
        <w:t xml:space="preserve"> </w:t>
      </w:r>
      <w:r>
        <w:rPr>
          <w:rFonts w:ascii="Trebuchet MS"/>
          <w:sz w:val="20"/>
        </w:rPr>
        <w:t>components,</w:t>
      </w:r>
      <w:r>
        <w:rPr>
          <w:rFonts w:ascii="Trebuchet MS"/>
          <w:w w:val="99"/>
          <w:sz w:val="20"/>
        </w:rPr>
        <w:t xml:space="preserve"> </w:t>
      </w:r>
      <w:r>
        <w:rPr>
          <w:rFonts w:ascii="Trebuchet MS"/>
          <w:sz w:val="20"/>
        </w:rPr>
        <w:t>forming a unit, that are separately installed and derived from an independent source or an</w:t>
      </w:r>
      <w:r>
        <w:rPr>
          <w:rFonts w:ascii="Trebuchet MS"/>
          <w:spacing w:val="43"/>
          <w:sz w:val="20"/>
        </w:rPr>
        <w:t xml:space="preserve"> </w:t>
      </w:r>
      <w:r>
        <w:rPr>
          <w:rFonts w:ascii="Trebuchet MS"/>
          <w:sz w:val="20"/>
        </w:rPr>
        <w:t>isolating</w:t>
      </w:r>
      <w:r>
        <w:rPr>
          <w:rFonts w:ascii="Trebuchet MS"/>
          <w:w w:val="99"/>
          <w:sz w:val="20"/>
        </w:rPr>
        <w:t xml:space="preserve"> </w:t>
      </w:r>
      <w:r>
        <w:rPr>
          <w:rFonts w:ascii="Trebuchet MS"/>
          <w:sz w:val="20"/>
        </w:rPr>
        <w:t>transformer;</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666" w:right="108"/>
        <w:rPr>
          <w:rFonts w:ascii="Trebuchet MS" w:eastAsia="Trebuchet MS" w:hAnsi="Trebuchet MS" w:cs="Trebuchet MS"/>
        </w:rPr>
      </w:pPr>
      <w:r>
        <w:rPr>
          <w:rFonts w:ascii="Trebuchet MS"/>
        </w:rPr>
        <w:t>Electrical</w:t>
      </w:r>
      <w:r>
        <w:rPr>
          <w:rFonts w:ascii="Trebuchet MS"/>
          <w:spacing w:val="15"/>
        </w:rPr>
        <w:t xml:space="preserve"> </w:t>
      </w:r>
      <w:r>
        <w:rPr>
          <w:rFonts w:ascii="Trebuchet MS"/>
        </w:rPr>
        <w:t>Installations</w:t>
      </w:r>
      <w:r>
        <w:rPr>
          <w:rFonts w:ascii="Trebuchet MS"/>
          <w:spacing w:val="19"/>
        </w:rPr>
        <w:t xml:space="preserve"> </w:t>
      </w:r>
      <w:r>
        <w:rPr>
          <w:rFonts w:ascii="Trebuchet MS"/>
        </w:rPr>
        <w:t>Regulations,</w:t>
      </w:r>
      <w:r>
        <w:rPr>
          <w:rFonts w:ascii="Trebuchet MS"/>
          <w:spacing w:val="15"/>
        </w:rPr>
        <w:t xml:space="preserve"> </w:t>
      </w:r>
      <w:r>
        <w:rPr>
          <w:rFonts w:ascii="Trebuchet MS"/>
        </w:rPr>
        <w:t>1988</w:t>
      </w:r>
      <w:r>
        <w:rPr>
          <w:rFonts w:ascii="Trebuchet MS"/>
          <w:spacing w:val="19"/>
        </w:rPr>
        <w:t xml:space="preserve"> </w:t>
      </w:r>
      <w:r>
        <w:rPr>
          <w:rFonts w:ascii="Trebuchet MS"/>
        </w:rPr>
        <w:t>promulgated</w:t>
      </w:r>
      <w:r>
        <w:rPr>
          <w:rFonts w:ascii="Trebuchet MS"/>
          <w:spacing w:val="15"/>
        </w:rPr>
        <w:t xml:space="preserve"> </w:t>
      </w:r>
      <w:r>
        <w:rPr>
          <w:rFonts w:ascii="Trebuchet MS"/>
        </w:rPr>
        <w:t>by</w:t>
      </w:r>
      <w:r>
        <w:rPr>
          <w:rFonts w:ascii="Trebuchet MS"/>
          <w:spacing w:val="17"/>
        </w:rPr>
        <w:t xml:space="preserve"> </w:t>
      </w:r>
      <w:r>
        <w:rPr>
          <w:rFonts w:ascii="Trebuchet MS"/>
        </w:rPr>
        <w:t>Government</w:t>
      </w:r>
      <w:r>
        <w:rPr>
          <w:rFonts w:ascii="Trebuchet MS"/>
          <w:spacing w:val="16"/>
        </w:rPr>
        <w:t xml:space="preserve"> </w:t>
      </w:r>
      <w:r>
        <w:rPr>
          <w:rFonts w:ascii="Trebuchet MS"/>
        </w:rPr>
        <w:t>Notice</w:t>
      </w:r>
      <w:r>
        <w:rPr>
          <w:rFonts w:ascii="Trebuchet MS"/>
          <w:spacing w:val="15"/>
        </w:rPr>
        <w:t xml:space="preserve"> </w:t>
      </w:r>
      <w:r>
        <w:rPr>
          <w:rFonts w:ascii="Trebuchet MS"/>
        </w:rPr>
        <w:t>No.</w:t>
      </w:r>
      <w:r>
        <w:rPr>
          <w:rFonts w:ascii="Trebuchet MS"/>
          <w:spacing w:val="15"/>
        </w:rPr>
        <w:t xml:space="preserve"> </w:t>
      </w:r>
      <w:r>
        <w:rPr>
          <w:rFonts w:ascii="Trebuchet MS"/>
        </w:rPr>
        <w:t>R1593</w:t>
      </w:r>
      <w:r>
        <w:rPr>
          <w:rFonts w:ascii="Trebuchet MS"/>
          <w:spacing w:val="17"/>
        </w:rPr>
        <w:t xml:space="preserve"> </w:t>
      </w:r>
      <w:r>
        <w:rPr>
          <w:rFonts w:ascii="Trebuchet MS"/>
        </w:rPr>
        <w:t>of</w:t>
      </w:r>
      <w:r>
        <w:rPr>
          <w:rFonts w:ascii="Trebuchet MS"/>
          <w:spacing w:val="14"/>
        </w:rPr>
        <w:t xml:space="preserve"> </w:t>
      </w:r>
      <w:r>
        <w:rPr>
          <w:rFonts w:ascii="Trebuchet MS"/>
        </w:rPr>
        <w:t>12</w:t>
      </w:r>
      <w:r>
        <w:rPr>
          <w:rFonts w:ascii="Trebuchet MS"/>
          <w:spacing w:val="15"/>
        </w:rPr>
        <w:t xml:space="preserve"> </w:t>
      </w:r>
      <w:r>
        <w:rPr>
          <w:rFonts w:ascii="Trebuchet MS"/>
        </w:rPr>
        <w:t>August</w:t>
      </w:r>
      <w:r>
        <w:rPr>
          <w:rFonts w:ascii="Trebuchet MS"/>
          <w:w w:val="99"/>
        </w:rPr>
        <w:t xml:space="preserve"> </w:t>
      </w:r>
      <w:r>
        <w:rPr>
          <w:rFonts w:ascii="Trebuchet MS"/>
        </w:rPr>
        <w:t>1988.</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33"/>
        </w:numPr>
        <w:tabs>
          <w:tab w:val="left" w:pos="667"/>
        </w:tabs>
        <w:spacing w:line="276" w:lineRule="auto"/>
        <w:ind w:right="181" w:hanging="566"/>
        <w:jc w:val="both"/>
        <w:rPr>
          <w:rFonts w:ascii="Trebuchet MS" w:eastAsia="Trebuchet MS" w:hAnsi="Trebuchet MS" w:cs="Trebuchet MS"/>
          <w:sz w:val="20"/>
          <w:szCs w:val="20"/>
        </w:rPr>
      </w:pPr>
      <w:r>
        <w:rPr>
          <w:rFonts w:ascii="Trebuchet MS"/>
          <w:spacing w:val="7"/>
          <w:sz w:val="20"/>
        </w:rPr>
        <w:t>"demolition</w:t>
      </w:r>
      <w:r>
        <w:rPr>
          <w:rFonts w:ascii="Trebuchet MS"/>
          <w:spacing w:val="21"/>
          <w:sz w:val="20"/>
        </w:rPr>
        <w:t xml:space="preserve"> </w:t>
      </w:r>
      <w:r>
        <w:rPr>
          <w:rFonts w:ascii="Trebuchet MS"/>
          <w:spacing w:val="6"/>
          <w:sz w:val="20"/>
        </w:rPr>
        <w:t>work"</w:t>
      </w:r>
      <w:r>
        <w:rPr>
          <w:rFonts w:ascii="Trebuchet MS"/>
          <w:spacing w:val="24"/>
          <w:sz w:val="20"/>
        </w:rPr>
        <w:t xml:space="preserve"> </w:t>
      </w:r>
      <w:r>
        <w:rPr>
          <w:rFonts w:ascii="Trebuchet MS"/>
          <w:spacing w:val="5"/>
          <w:sz w:val="20"/>
        </w:rPr>
        <w:t>means</w:t>
      </w:r>
      <w:r>
        <w:rPr>
          <w:rFonts w:ascii="Trebuchet MS"/>
          <w:spacing w:val="25"/>
          <w:sz w:val="20"/>
        </w:rPr>
        <w:t xml:space="preserve"> </w:t>
      </w:r>
      <w:r>
        <w:rPr>
          <w:rFonts w:ascii="Trebuchet MS"/>
          <w:sz w:val="20"/>
        </w:rPr>
        <w:t>a</w:t>
      </w:r>
      <w:r>
        <w:rPr>
          <w:rFonts w:ascii="Trebuchet MS"/>
          <w:spacing w:val="23"/>
          <w:sz w:val="20"/>
        </w:rPr>
        <w:t xml:space="preserve"> </w:t>
      </w:r>
      <w:r>
        <w:rPr>
          <w:rFonts w:ascii="Trebuchet MS"/>
          <w:spacing w:val="6"/>
          <w:sz w:val="20"/>
        </w:rPr>
        <w:t>method</w:t>
      </w:r>
      <w:r>
        <w:rPr>
          <w:rFonts w:ascii="Trebuchet MS"/>
          <w:spacing w:val="21"/>
          <w:sz w:val="20"/>
        </w:rPr>
        <w:t xml:space="preserve"> </w:t>
      </w:r>
      <w:r>
        <w:rPr>
          <w:rFonts w:ascii="Trebuchet MS"/>
          <w:spacing w:val="3"/>
          <w:sz w:val="20"/>
        </w:rPr>
        <w:t>to</w:t>
      </w:r>
      <w:r>
        <w:rPr>
          <w:rFonts w:ascii="Trebuchet MS"/>
          <w:spacing w:val="25"/>
          <w:sz w:val="20"/>
        </w:rPr>
        <w:t xml:space="preserve"> </w:t>
      </w:r>
      <w:r>
        <w:rPr>
          <w:rFonts w:ascii="Trebuchet MS"/>
          <w:spacing w:val="7"/>
          <w:sz w:val="20"/>
        </w:rPr>
        <w:t>dismantle,</w:t>
      </w:r>
      <w:r>
        <w:rPr>
          <w:rFonts w:ascii="Trebuchet MS"/>
          <w:spacing w:val="23"/>
          <w:sz w:val="20"/>
        </w:rPr>
        <w:t xml:space="preserve"> </w:t>
      </w:r>
      <w:r>
        <w:rPr>
          <w:rFonts w:ascii="Trebuchet MS"/>
          <w:spacing w:val="6"/>
          <w:sz w:val="20"/>
        </w:rPr>
        <w:t>wreck,</w:t>
      </w:r>
      <w:r>
        <w:rPr>
          <w:rFonts w:ascii="Trebuchet MS"/>
          <w:spacing w:val="23"/>
          <w:sz w:val="20"/>
        </w:rPr>
        <w:t xml:space="preserve"> </w:t>
      </w:r>
      <w:r>
        <w:rPr>
          <w:rFonts w:ascii="Trebuchet MS"/>
          <w:spacing w:val="6"/>
          <w:sz w:val="20"/>
        </w:rPr>
        <w:t>break,</w:t>
      </w:r>
      <w:r>
        <w:rPr>
          <w:rFonts w:ascii="Trebuchet MS"/>
          <w:spacing w:val="23"/>
          <w:sz w:val="20"/>
        </w:rPr>
        <w:t xml:space="preserve"> </w:t>
      </w:r>
      <w:r>
        <w:rPr>
          <w:rFonts w:ascii="Trebuchet MS"/>
          <w:spacing w:val="5"/>
          <w:sz w:val="20"/>
        </w:rPr>
        <w:t>pull</w:t>
      </w:r>
      <w:r>
        <w:rPr>
          <w:rFonts w:ascii="Trebuchet MS"/>
          <w:spacing w:val="23"/>
          <w:sz w:val="20"/>
        </w:rPr>
        <w:t xml:space="preserve"> </w:t>
      </w:r>
      <w:r>
        <w:rPr>
          <w:rFonts w:ascii="Trebuchet MS"/>
          <w:spacing w:val="6"/>
          <w:sz w:val="20"/>
        </w:rPr>
        <w:t>down</w:t>
      </w:r>
      <w:r>
        <w:rPr>
          <w:rFonts w:ascii="Trebuchet MS"/>
          <w:spacing w:val="21"/>
          <w:sz w:val="20"/>
        </w:rPr>
        <w:t xml:space="preserve"> </w:t>
      </w:r>
      <w:r>
        <w:rPr>
          <w:rFonts w:ascii="Trebuchet MS"/>
          <w:spacing w:val="5"/>
          <w:sz w:val="20"/>
        </w:rPr>
        <w:t>or</w:t>
      </w:r>
      <w:r>
        <w:rPr>
          <w:rFonts w:ascii="Trebuchet MS"/>
          <w:spacing w:val="21"/>
          <w:sz w:val="20"/>
        </w:rPr>
        <w:t xml:space="preserve"> </w:t>
      </w:r>
      <w:r>
        <w:rPr>
          <w:rFonts w:ascii="Trebuchet MS"/>
          <w:spacing w:val="6"/>
          <w:sz w:val="20"/>
        </w:rPr>
        <w:t>knock</w:t>
      </w:r>
      <w:r>
        <w:rPr>
          <w:rFonts w:ascii="Trebuchet MS"/>
          <w:spacing w:val="25"/>
          <w:sz w:val="20"/>
        </w:rPr>
        <w:t xml:space="preserve"> </w:t>
      </w:r>
      <w:r>
        <w:rPr>
          <w:rFonts w:ascii="Trebuchet MS"/>
          <w:spacing w:val="5"/>
          <w:sz w:val="20"/>
        </w:rPr>
        <w:t>down</w:t>
      </w:r>
      <w:r>
        <w:rPr>
          <w:rFonts w:ascii="Trebuchet MS"/>
          <w:spacing w:val="21"/>
          <w:sz w:val="20"/>
        </w:rPr>
        <w:t xml:space="preserve"> </w:t>
      </w:r>
      <w:r>
        <w:rPr>
          <w:rFonts w:ascii="Trebuchet MS"/>
          <w:spacing w:val="5"/>
          <w:sz w:val="20"/>
        </w:rPr>
        <w:t>of</w:t>
      </w:r>
      <w:r>
        <w:rPr>
          <w:rFonts w:ascii="Trebuchet MS"/>
          <w:spacing w:val="23"/>
          <w:sz w:val="20"/>
        </w:rPr>
        <w:t xml:space="preserve"> </w:t>
      </w:r>
      <w:r>
        <w:rPr>
          <w:rFonts w:ascii="Trebuchet MS"/>
          <w:sz w:val="20"/>
        </w:rPr>
        <w:t>a</w:t>
      </w:r>
      <w:r>
        <w:rPr>
          <w:rFonts w:ascii="Trebuchet MS"/>
          <w:w w:val="99"/>
          <w:sz w:val="20"/>
        </w:rPr>
        <w:t xml:space="preserve"> </w:t>
      </w:r>
      <w:r>
        <w:rPr>
          <w:rFonts w:ascii="Trebuchet MS"/>
          <w:spacing w:val="6"/>
          <w:sz w:val="20"/>
        </w:rPr>
        <w:t xml:space="preserve">structure </w:t>
      </w:r>
      <w:r>
        <w:rPr>
          <w:rFonts w:ascii="Trebuchet MS"/>
          <w:spacing w:val="5"/>
          <w:sz w:val="20"/>
        </w:rPr>
        <w:t xml:space="preserve">or part </w:t>
      </w:r>
      <w:r>
        <w:rPr>
          <w:rFonts w:ascii="Trebuchet MS"/>
          <w:spacing w:val="6"/>
          <w:sz w:val="20"/>
        </w:rPr>
        <w:t xml:space="preserve">thereof </w:t>
      </w:r>
      <w:r>
        <w:rPr>
          <w:rFonts w:ascii="Trebuchet MS"/>
          <w:spacing w:val="4"/>
          <w:sz w:val="20"/>
        </w:rPr>
        <w:t xml:space="preserve">by </w:t>
      </w:r>
      <w:r>
        <w:rPr>
          <w:rFonts w:ascii="Trebuchet MS"/>
          <w:spacing w:val="5"/>
          <w:sz w:val="20"/>
        </w:rPr>
        <w:t xml:space="preserve">way of </w:t>
      </w:r>
      <w:r>
        <w:rPr>
          <w:rFonts w:ascii="Trebuchet MS"/>
          <w:spacing w:val="6"/>
          <w:sz w:val="20"/>
        </w:rPr>
        <w:t xml:space="preserve">manual labour, </w:t>
      </w:r>
      <w:r>
        <w:rPr>
          <w:rFonts w:ascii="Trebuchet MS"/>
          <w:spacing w:val="7"/>
          <w:sz w:val="20"/>
        </w:rPr>
        <w:t xml:space="preserve">machinery, </w:t>
      </w:r>
      <w:r>
        <w:rPr>
          <w:rFonts w:ascii="Trebuchet MS"/>
          <w:spacing w:val="4"/>
          <w:sz w:val="20"/>
        </w:rPr>
        <w:t xml:space="preserve">or </w:t>
      </w:r>
      <w:r>
        <w:rPr>
          <w:rFonts w:ascii="Trebuchet MS"/>
          <w:spacing w:val="5"/>
          <w:sz w:val="20"/>
        </w:rPr>
        <w:t xml:space="preserve">the use </w:t>
      </w:r>
      <w:r>
        <w:rPr>
          <w:rFonts w:ascii="Trebuchet MS"/>
          <w:spacing w:val="4"/>
          <w:sz w:val="20"/>
        </w:rPr>
        <w:t>of</w:t>
      </w:r>
      <w:r>
        <w:rPr>
          <w:rFonts w:ascii="Trebuchet MS"/>
          <w:spacing w:val="9"/>
          <w:sz w:val="20"/>
        </w:rPr>
        <w:t xml:space="preserve"> </w:t>
      </w:r>
      <w:r>
        <w:rPr>
          <w:rFonts w:ascii="Trebuchet MS"/>
          <w:spacing w:val="7"/>
          <w:sz w:val="20"/>
        </w:rPr>
        <w:t>explosives;</w:t>
      </w:r>
    </w:p>
    <w:p w:rsidR="00E22020" w:rsidRDefault="00E22020">
      <w:pPr>
        <w:spacing w:line="276" w:lineRule="auto"/>
        <w:jc w:val="both"/>
        <w:rPr>
          <w:rFonts w:ascii="Trebuchet MS" w:eastAsia="Trebuchet MS" w:hAnsi="Trebuchet MS" w:cs="Trebuchet MS"/>
          <w:sz w:val="20"/>
          <w:szCs w:val="20"/>
        </w:rPr>
        <w:sectPr w:rsidR="00E22020">
          <w:headerReference w:type="even" r:id="rId92"/>
          <w:footerReference w:type="even" r:id="rId93"/>
          <w:pgSz w:w="11930" w:h="16850"/>
          <w:pgMar w:top="720" w:right="940" w:bottom="280" w:left="920" w:header="0" w:footer="0" w:gutter="0"/>
          <w:cols w:space="720"/>
        </w:sectPr>
      </w:pPr>
    </w:p>
    <w:p w:rsidR="00E22020" w:rsidRDefault="00016963">
      <w:pPr>
        <w:pStyle w:val="ListParagraph"/>
        <w:numPr>
          <w:ilvl w:val="1"/>
          <w:numId w:val="34"/>
        </w:numPr>
        <w:tabs>
          <w:tab w:val="left" w:pos="478"/>
        </w:tabs>
        <w:spacing w:before="45"/>
        <w:ind w:right="70" w:hanging="377"/>
        <w:rPr>
          <w:rFonts w:ascii="Trebuchet MS" w:eastAsia="Trebuchet MS" w:hAnsi="Trebuchet MS" w:cs="Trebuchet MS"/>
          <w:sz w:val="20"/>
          <w:szCs w:val="20"/>
        </w:rPr>
      </w:pPr>
      <w:r>
        <w:rPr>
          <w:rFonts w:ascii="Trebuchet MS"/>
          <w:sz w:val="20"/>
          <w:u w:val="single" w:color="000000"/>
        </w:rPr>
        <w:lastRenderedPageBreak/>
        <w:t>PROJECT</w:t>
      </w:r>
      <w:r>
        <w:rPr>
          <w:rFonts w:ascii="Trebuchet MS"/>
          <w:spacing w:val="-1"/>
          <w:sz w:val="20"/>
          <w:u w:val="single" w:color="000000"/>
        </w:rPr>
        <w:t xml:space="preserve"> </w:t>
      </w:r>
      <w:r>
        <w:rPr>
          <w:rFonts w:ascii="Trebuchet MS"/>
          <w:sz w:val="20"/>
          <w:u w:val="single" w:color="000000"/>
        </w:rPr>
        <w:t>DESCRIPTION</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w:t>
      </w:r>
      <w:r>
        <w:rPr>
          <w:rFonts w:ascii="Trebuchet MS"/>
          <w:spacing w:val="7"/>
        </w:rPr>
        <w:t xml:space="preserve">work </w:t>
      </w:r>
      <w:r>
        <w:rPr>
          <w:rFonts w:ascii="Trebuchet MS"/>
        </w:rPr>
        <w:t xml:space="preserve">to </w:t>
      </w:r>
      <w:r>
        <w:rPr>
          <w:rFonts w:ascii="Trebuchet MS"/>
          <w:spacing w:val="5"/>
        </w:rPr>
        <w:t xml:space="preserve">be </w:t>
      </w:r>
      <w:r>
        <w:rPr>
          <w:rFonts w:ascii="Trebuchet MS"/>
          <w:spacing w:val="7"/>
        </w:rPr>
        <w:t xml:space="preserve">carried out </w:t>
      </w:r>
      <w:r>
        <w:rPr>
          <w:rFonts w:ascii="Trebuchet MS"/>
          <w:spacing w:val="8"/>
        </w:rPr>
        <w:t xml:space="preserve">under </w:t>
      </w:r>
      <w:r>
        <w:rPr>
          <w:rFonts w:ascii="Trebuchet MS"/>
          <w:spacing w:val="5"/>
        </w:rPr>
        <w:t xml:space="preserve">this </w:t>
      </w:r>
      <w:r>
        <w:rPr>
          <w:rFonts w:ascii="Trebuchet MS"/>
          <w:spacing w:val="8"/>
        </w:rPr>
        <w:t xml:space="preserve">contract </w:t>
      </w:r>
      <w:r>
        <w:rPr>
          <w:rFonts w:ascii="Trebuchet MS"/>
        </w:rPr>
        <w:t xml:space="preserve">is </w:t>
      </w:r>
      <w:r>
        <w:rPr>
          <w:rFonts w:ascii="Trebuchet MS"/>
          <w:spacing w:val="8"/>
        </w:rPr>
        <w:t xml:space="preserve">described </w:t>
      </w:r>
      <w:r>
        <w:rPr>
          <w:rFonts w:ascii="Trebuchet MS"/>
        </w:rPr>
        <w:t xml:space="preserve">in </w:t>
      </w:r>
      <w:r>
        <w:rPr>
          <w:rFonts w:ascii="Trebuchet MS"/>
          <w:spacing w:val="5"/>
        </w:rPr>
        <w:t xml:space="preserve">the </w:t>
      </w:r>
      <w:r>
        <w:rPr>
          <w:rFonts w:ascii="Trebuchet MS"/>
        </w:rPr>
        <w:t>tender</w:t>
      </w:r>
      <w:r>
        <w:rPr>
          <w:rFonts w:ascii="Trebuchet MS"/>
          <w:spacing w:val="2"/>
        </w:rPr>
        <w:t xml:space="preserve"> </w:t>
      </w:r>
      <w:r>
        <w:rPr>
          <w:rFonts w:ascii="Trebuchet MS"/>
        </w:rPr>
        <w:t>document.</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29"/>
          <w:szCs w:val="29"/>
        </w:rPr>
      </w:pPr>
    </w:p>
    <w:p w:rsidR="00E22020" w:rsidRDefault="00016963">
      <w:pPr>
        <w:pStyle w:val="ListParagraph"/>
        <w:numPr>
          <w:ilvl w:val="1"/>
          <w:numId w:val="34"/>
        </w:numPr>
        <w:tabs>
          <w:tab w:val="left" w:pos="478"/>
        </w:tabs>
        <w:ind w:right="70" w:hanging="377"/>
        <w:rPr>
          <w:rFonts w:ascii="Trebuchet MS" w:eastAsia="Trebuchet MS" w:hAnsi="Trebuchet MS" w:cs="Trebuchet MS"/>
          <w:sz w:val="20"/>
          <w:szCs w:val="20"/>
        </w:rPr>
      </w:pPr>
      <w:r>
        <w:rPr>
          <w:rFonts w:ascii="Trebuchet MS"/>
          <w:sz w:val="20"/>
          <w:u w:val="single" w:color="000000"/>
        </w:rPr>
        <w:t>T</w:t>
      </w:r>
      <w:r>
        <w:rPr>
          <w:rFonts w:ascii="Trebuchet MS"/>
          <w:spacing w:val="-48"/>
          <w:sz w:val="20"/>
          <w:u w:val="single" w:color="000000"/>
        </w:rPr>
        <w:t xml:space="preserve"> </w:t>
      </w:r>
      <w:r>
        <w:rPr>
          <w:rFonts w:ascii="Trebuchet MS"/>
          <w:spacing w:val="10"/>
          <w:sz w:val="20"/>
          <w:u w:val="single" w:color="000000"/>
        </w:rPr>
        <w:t>ENDER</w:t>
      </w:r>
      <w:r>
        <w:rPr>
          <w:rFonts w:ascii="Trebuchet MS"/>
          <w:spacing w:val="-48"/>
          <w:sz w:val="20"/>
          <w:u w:val="single" w:color="000000"/>
        </w:rPr>
        <w:t xml:space="preserve"> </w:t>
      </w:r>
      <w:r>
        <w:rPr>
          <w:rFonts w:ascii="Trebuchet MS"/>
          <w:sz w:val="20"/>
          <w:u w:val="single" w:color="000000"/>
        </w:rPr>
        <w:t>S</w:t>
      </w:r>
    </w:p>
    <w:p w:rsidR="00E22020" w:rsidRDefault="00E22020">
      <w:pPr>
        <w:spacing w:before="9"/>
        <w:rPr>
          <w:rFonts w:ascii="Trebuchet MS" w:eastAsia="Trebuchet MS" w:hAnsi="Trebuchet MS" w:cs="Trebuchet MS"/>
          <w:sz w:val="19"/>
          <w:szCs w:val="19"/>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rPr>
        <w:t xml:space="preserve">make </w:t>
      </w:r>
      <w:r>
        <w:rPr>
          <w:rFonts w:ascii="Trebuchet MS"/>
          <w:spacing w:val="6"/>
        </w:rPr>
        <w:t xml:space="preserve">available </w:t>
      </w:r>
      <w:r>
        <w:rPr>
          <w:rFonts w:ascii="Trebuchet MS"/>
          <w:spacing w:val="5"/>
        </w:rPr>
        <w:t xml:space="preserve">the </w:t>
      </w:r>
      <w:r>
        <w:rPr>
          <w:rFonts w:ascii="Trebuchet MS"/>
          <w:spacing w:val="7"/>
        </w:rPr>
        <w:t xml:space="preserve">following </w:t>
      </w:r>
      <w:r>
        <w:rPr>
          <w:rFonts w:ascii="Trebuchet MS"/>
          <w:spacing w:val="6"/>
        </w:rPr>
        <w:t xml:space="preserve">during </w:t>
      </w:r>
      <w:r>
        <w:rPr>
          <w:rFonts w:ascii="Trebuchet MS"/>
          <w:spacing w:val="5"/>
        </w:rPr>
        <w:t xml:space="preserve">the </w:t>
      </w:r>
      <w:r>
        <w:rPr>
          <w:rFonts w:ascii="Trebuchet MS"/>
          <w:spacing w:val="8"/>
        </w:rPr>
        <w:t xml:space="preserve">tender </w:t>
      </w:r>
      <w:r>
        <w:rPr>
          <w:rFonts w:ascii="Trebuchet MS"/>
          <w:spacing w:val="7"/>
        </w:rPr>
        <w:t>evaluation:</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ListParagraph"/>
        <w:numPr>
          <w:ilvl w:val="0"/>
          <w:numId w:val="31"/>
        </w:numPr>
        <w:tabs>
          <w:tab w:val="left" w:pos="816"/>
        </w:tabs>
        <w:spacing w:line="276" w:lineRule="auto"/>
        <w:ind w:right="114" w:hanging="566"/>
        <w:jc w:val="both"/>
        <w:rPr>
          <w:rFonts w:ascii="Trebuchet MS" w:eastAsia="Trebuchet MS" w:hAnsi="Trebuchet MS" w:cs="Trebuchet MS"/>
          <w:sz w:val="20"/>
          <w:szCs w:val="20"/>
        </w:rPr>
      </w:pPr>
      <w:r>
        <w:rPr>
          <w:rFonts w:ascii="Trebuchet MS"/>
          <w:sz w:val="20"/>
        </w:rPr>
        <w:t xml:space="preserve">A </w:t>
      </w:r>
      <w:r>
        <w:rPr>
          <w:rFonts w:ascii="Trebuchet MS"/>
          <w:spacing w:val="8"/>
          <w:sz w:val="20"/>
        </w:rPr>
        <w:t xml:space="preserve">documented </w:t>
      </w:r>
      <w:r>
        <w:rPr>
          <w:rFonts w:ascii="Trebuchet MS"/>
          <w:spacing w:val="7"/>
          <w:sz w:val="20"/>
        </w:rPr>
        <w:t xml:space="preserve">Health </w:t>
      </w:r>
      <w:r>
        <w:rPr>
          <w:rFonts w:ascii="Trebuchet MS"/>
          <w:spacing w:val="6"/>
          <w:sz w:val="20"/>
        </w:rPr>
        <w:t xml:space="preserve">and </w:t>
      </w:r>
      <w:r>
        <w:rPr>
          <w:rFonts w:ascii="Trebuchet MS"/>
          <w:spacing w:val="7"/>
          <w:sz w:val="20"/>
        </w:rPr>
        <w:t xml:space="preserve">Safety </w:t>
      </w:r>
      <w:r>
        <w:rPr>
          <w:rFonts w:ascii="Trebuchet MS"/>
          <w:spacing w:val="5"/>
          <w:sz w:val="20"/>
        </w:rPr>
        <w:t xml:space="preserve">Plan as </w:t>
      </w:r>
      <w:r w:rsidR="004145DE">
        <w:rPr>
          <w:rFonts w:ascii="Trebuchet MS"/>
          <w:spacing w:val="7"/>
          <w:sz w:val="20"/>
        </w:rPr>
        <w:t xml:space="preserve">stipulated </w:t>
      </w:r>
      <w:r w:rsidR="004145DE">
        <w:rPr>
          <w:rFonts w:ascii="Trebuchet MS"/>
          <w:sz w:val="20"/>
        </w:rPr>
        <w:t xml:space="preserve">in </w:t>
      </w:r>
      <w:r w:rsidR="004145DE">
        <w:rPr>
          <w:rFonts w:ascii="Trebuchet MS"/>
          <w:spacing w:val="6"/>
          <w:sz w:val="20"/>
        </w:rPr>
        <w:t xml:space="preserve">Regulation </w:t>
      </w:r>
      <w:r>
        <w:rPr>
          <w:rFonts w:ascii="Trebuchet MS"/>
          <w:sz w:val="20"/>
        </w:rPr>
        <w:t>5(1)</w:t>
      </w:r>
      <w:r w:rsidR="004145DE">
        <w:rPr>
          <w:rFonts w:ascii="Trebuchet MS"/>
          <w:sz w:val="20"/>
        </w:rPr>
        <w:t>(</w:t>
      </w:r>
      <w:r>
        <w:rPr>
          <w:rFonts w:ascii="Trebuchet MS"/>
          <w:sz w:val="20"/>
        </w:rPr>
        <w:t xml:space="preserve">m)  </w:t>
      </w:r>
      <w:r>
        <w:rPr>
          <w:rFonts w:ascii="Trebuchet MS"/>
          <w:spacing w:val="6"/>
          <w:sz w:val="20"/>
        </w:rPr>
        <w:t>of</w:t>
      </w:r>
      <w:r>
        <w:rPr>
          <w:rFonts w:ascii="Trebuchet MS"/>
          <w:spacing w:val="45"/>
          <w:sz w:val="20"/>
        </w:rPr>
        <w:t xml:space="preserve"> </w:t>
      </w:r>
      <w:r>
        <w:rPr>
          <w:rFonts w:ascii="Trebuchet MS"/>
          <w:spacing w:val="5"/>
          <w:sz w:val="20"/>
        </w:rPr>
        <w:t>the</w:t>
      </w:r>
      <w:r>
        <w:rPr>
          <w:rFonts w:ascii="Trebuchet MS"/>
          <w:w w:val="99"/>
          <w:sz w:val="20"/>
        </w:rPr>
        <w:t xml:space="preserve"> </w:t>
      </w:r>
      <w:r>
        <w:rPr>
          <w:rFonts w:ascii="Trebuchet MS"/>
          <w:spacing w:val="8"/>
          <w:sz w:val="20"/>
        </w:rPr>
        <w:t xml:space="preserve">Construction </w:t>
      </w:r>
      <w:r>
        <w:rPr>
          <w:rFonts w:ascii="Trebuchet MS"/>
          <w:spacing w:val="7"/>
          <w:sz w:val="20"/>
        </w:rPr>
        <w:t xml:space="preserve">Regulations. </w:t>
      </w:r>
      <w:r>
        <w:rPr>
          <w:rFonts w:ascii="Trebuchet MS"/>
          <w:spacing w:val="3"/>
          <w:sz w:val="20"/>
        </w:rPr>
        <w:t xml:space="preserve">The </w:t>
      </w:r>
      <w:r>
        <w:rPr>
          <w:rFonts w:ascii="Trebuchet MS"/>
          <w:spacing w:val="7"/>
          <w:sz w:val="20"/>
        </w:rPr>
        <w:t xml:space="preserve">Safety </w:t>
      </w:r>
      <w:r>
        <w:rPr>
          <w:rFonts w:ascii="Trebuchet MS"/>
          <w:spacing w:val="4"/>
          <w:sz w:val="20"/>
        </w:rPr>
        <w:t xml:space="preserve">Plan </w:t>
      </w:r>
      <w:r>
        <w:rPr>
          <w:rFonts w:ascii="Trebuchet MS"/>
          <w:sz w:val="20"/>
        </w:rPr>
        <w:t xml:space="preserve">must be </w:t>
      </w:r>
      <w:r>
        <w:rPr>
          <w:rFonts w:ascii="Trebuchet MS"/>
          <w:spacing w:val="8"/>
          <w:sz w:val="20"/>
        </w:rPr>
        <w:t xml:space="preserve">based  </w:t>
      </w:r>
      <w:r>
        <w:rPr>
          <w:rFonts w:ascii="Trebuchet MS"/>
          <w:spacing w:val="5"/>
          <w:sz w:val="20"/>
        </w:rPr>
        <w:t xml:space="preserve">on  the  </w:t>
      </w:r>
      <w:r>
        <w:rPr>
          <w:rFonts w:ascii="Trebuchet MS"/>
          <w:spacing w:val="7"/>
          <w:sz w:val="20"/>
        </w:rPr>
        <w:t>Construction</w:t>
      </w:r>
      <w:r>
        <w:rPr>
          <w:rFonts w:ascii="Trebuchet MS"/>
          <w:sz w:val="20"/>
        </w:rPr>
        <w:t xml:space="preserve"> </w:t>
      </w:r>
      <w:r>
        <w:rPr>
          <w:rFonts w:ascii="Trebuchet MS"/>
          <w:spacing w:val="6"/>
          <w:sz w:val="20"/>
        </w:rPr>
        <w:t>Regulations</w:t>
      </w:r>
      <w:r>
        <w:rPr>
          <w:rFonts w:ascii="Trebuchet MS"/>
          <w:w w:val="99"/>
          <w:sz w:val="20"/>
        </w:rPr>
        <w:t xml:space="preserve"> </w:t>
      </w:r>
      <w:r>
        <w:rPr>
          <w:rFonts w:ascii="Trebuchet MS"/>
          <w:spacing w:val="8"/>
          <w:sz w:val="20"/>
        </w:rPr>
        <w:t xml:space="preserve">2014, </w:t>
      </w:r>
      <w:r>
        <w:rPr>
          <w:rFonts w:ascii="Trebuchet MS"/>
          <w:spacing w:val="5"/>
          <w:sz w:val="20"/>
        </w:rPr>
        <w:t xml:space="preserve">this </w:t>
      </w:r>
      <w:r>
        <w:rPr>
          <w:rFonts w:ascii="Trebuchet MS"/>
          <w:spacing w:val="4"/>
          <w:sz w:val="20"/>
        </w:rPr>
        <w:t xml:space="preserve">Health </w:t>
      </w:r>
      <w:r>
        <w:rPr>
          <w:rFonts w:ascii="Trebuchet MS"/>
          <w:spacing w:val="7"/>
          <w:sz w:val="20"/>
        </w:rPr>
        <w:t xml:space="preserve">and Safety Specification, </w:t>
      </w:r>
      <w:r>
        <w:rPr>
          <w:rFonts w:ascii="Trebuchet MS"/>
          <w:spacing w:val="6"/>
          <w:sz w:val="20"/>
        </w:rPr>
        <w:t xml:space="preserve">and </w:t>
      </w:r>
      <w:r>
        <w:rPr>
          <w:rFonts w:ascii="Trebuchet MS"/>
          <w:spacing w:val="4"/>
          <w:sz w:val="20"/>
        </w:rPr>
        <w:t xml:space="preserve">will </w:t>
      </w:r>
      <w:r>
        <w:rPr>
          <w:rFonts w:ascii="Trebuchet MS"/>
          <w:spacing w:val="5"/>
          <w:sz w:val="20"/>
        </w:rPr>
        <w:t xml:space="preserve">be </w:t>
      </w:r>
      <w:r>
        <w:rPr>
          <w:rFonts w:ascii="Trebuchet MS"/>
          <w:spacing w:val="8"/>
          <w:sz w:val="20"/>
        </w:rPr>
        <w:t xml:space="preserve">subject </w:t>
      </w:r>
      <w:r>
        <w:rPr>
          <w:rFonts w:ascii="Trebuchet MS"/>
          <w:sz w:val="20"/>
        </w:rPr>
        <w:t xml:space="preserve">to </w:t>
      </w:r>
      <w:r>
        <w:rPr>
          <w:rFonts w:ascii="Trebuchet MS"/>
          <w:spacing w:val="8"/>
          <w:sz w:val="20"/>
        </w:rPr>
        <w:t xml:space="preserve">approval </w:t>
      </w:r>
      <w:r>
        <w:rPr>
          <w:rFonts w:ascii="Trebuchet MS"/>
          <w:spacing w:val="4"/>
          <w:sz w:val="20"/>
        </w:rPr>
        <w:t xml:space="preserve">by </w:t>
      </w:r>
      <w:r>
        <w:rPr>
          <w:rFonts w:ascii="Trebuchet MS"/>
          <w:spacing w:val="5"/>
          <w:sz w:val="20"/>
        </w:rPr>
        <w:t>the</w:t>
      </w:r>
      <w:r>
        <w:rPr>
          <w:rFonts w:ascii="Trebuchet MS"/>
          <w:spacing w:val="34"/>
          <w:sz w:val="20"/>
        </w:rPr>
        <w:t xml:space="preserve"> </w:t>
      </w:r>
      <w:r>
        <w:rPr>
          <w:rFonts w:ascii="Trebuchet MS"/>
          <w:spacing w:val="10"/>
          <w:sz w:val="20"/>
        </w:rPr>
        <w:t>Employer;</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1"/>
        </w:numPr>
        <w:tabs>
          <w:tab w:val="left" w:pos="727"/>
        </w:tabs>
        <w:spacing w:line="276" w:lineRule="auto"/>
        <w:ind w:right="109" w:hanging="566"/>
        <w:jc w:val="both"/>
        <w:rPr>
          <w:rFonts w:ascii="Trebuchet MS" w:eastAsia="Trebuchet MS" w:hAnsi="Trebuchet MS" w:cs="Trebuchet MS"/>
          <w:sz w:val="20"/>
          <w:szCs w:val="20"/>
        </w:rPr>
      </w:pPr>
      <w:r>
        <w:rPr>
          <w:rFonts w:ascii="Trebuchet MS"/>
          <w:sz w:val="20"/>
        </w:rPr>
        <w:t xml:space="preserve">A </w:t>
      </w:r>
      <w:r>
        <w:rPr>
          <w:rFonts w:ascii="Trebuchet MS"/>
          <w:spacing w:val="7"/>
          <w:sz w:val="20"/>
        </w:rPr>
        <w:t xml:space="preserve">declaration </w:t>
      </w:r>
      <w:r>
        <w:rPr>
          <w:rFonts w:ascii="Trebuchet MS"/>
          <w:sz w:val="20"/>
        </w:rPr>
        <w:t xml:space="preserve">to </w:t>
      </w:r>
      <w:r>
        <w:rPr>
          <w:rFonts w:ascii="Trebuchet MS"/>
          <w:spacing w:val="6"/>
          <w:sz w:val="20"/>
        </w:rPr>
        <w:t xml:space="preserve">the </w:t>
      </w:r>
      <w:r>
        <w:rPr>
          <w:rFonts w:ascii="Trebuchet MS"/>
          <w:spacing w:val="7"/>
          <w:sz w:val="20"/>
        </w:rPr>
        <w:t xml:space="preserve">effect that </w:t>
      </w:r>
      <w:r>
        <w:rPr>
          <w:rFonts w:ascii="Trebuchet MS"/>
          <w:spacing w:val="5"/>
          <w:sz w:val="20"/>
        </w:rPr>
        <w:t xml:space="preserve">he </w:t>
      </w:r>
      <w:r>
        <w:rPr>
          <w:rFonts w:ascii="Trebuchet MS"/>
          <w:spacing w:val="7"/>
          <w:sz w:val="20"/>
        </w:rPr>
        <w:t xml:space="preserve">has </w:t>
      </w:r>
      <w:r>
        <w:rPr>
          <w:rFonts w:ascii="Trebuchet MS"/>
          <w:spacing w:val="5"/>
          <w:sz w:val="20"/>
        </w:rPr>
        <w:t xml:space="preserve">the </w:t>
      </w:r>
      <w:r>
        <w:rPr>
          <w:rFonts w:ascii="Trebuchet MS"/>
          <w:spacing w:val="10"/>
          <w:sz w:val="20"/>
        </w:rPr>
        <w:t xml:space="preserve">competence </w:t>
      </w:r>
      <w:r>
        <w:rPr>
          <w:rFonts w:ascii="Trebuchet MS"/>
          <w:spacing w:val="7"/>
          <w:sz w:val="20"/>
        </w:rPr>
        <w:t xml:space="preserve">and </w:t>
      </w:r>
      <w:r>
        <w:rPr>
          <w:rFonts w:ascii="Trebuchet MS"/>
          <w:spacing w:val="9"/>
          <w:sz w:val="20"/>
        </w:rPr>
        <w:t xml:space="preserve">necessary </w:t>
      </w:r>
      <w:r>
        <w:rPr>
          <w:rFonts w:ascii="Trebuchet MS"/>
          <w:spacing w:val="8"/>
          <w:sz w:val="20"/>
        </w:rPr>
        <w:t xml:space="preserve">resources </w:t>
      </w:r>
      <w:r>
        <w:rPr>
          <w:rFonts w:ascii="Trebuchet MS"/>
          <w:sz w:val="20"/>
        </w:rPr>
        <w:t xml:space="preserve">to </w:t>
      </w:r>
      <w:r>
        <w:rPr>
          <w:rFonts w:ascii="Trebuchet MS"/>
          <w:spacing w:val="6"/>
          <w:sz w:val="20"/>
        </w:rPr>
        <w:t>carry</w:t>
      </w:r>
      <w:r>
        <w:rPr>
          <w:rFonts w:ascii="Trebuchet MS"/>
          <w:spacing w:val="57"/>
          <w:sz w:val="20"/>
        </w:rPr>
        <w:t xml:space="preserve"> </w:t>
      </w:r>
      <w:r>
        <w:rPr>
          <w:rFonts w:ascii="Trebuchet MS"/>
          <w:spacing w:val="6"/>
          <w:sz w:val="20"/>
        </w:rPr>
        <w:t>out</w:t>
      </w:r>
      <w:r>
        <w:rPr>
          <w:rFonts w:ascii="Trebuchet MS"/>
          <w:w w:val="99"/>
          <w:sz w:val="20"/>
        </w:rPr>
        <w:t xml:space="preserve"> </w:t>
      </w:r>
      <w:r>
        <w:rPr>
          <w:rFonts w:ascii="Trebuchet MS"/>
          <w:spacing w:val="5"/>
          <w:sz w:val="20"/>
        </w:rPr>
        <w:t xml:space="preserve">the </w:t>
      </w:r>
      <w:r>
        <w:rPr>
          <w:rFonts w:ascii="Trebuchet MS"/>
          <w:spacing w:val="7"/>
          <w:sz w:val="20"/>
        </w:rPr>
        <w:t xml:space="preserve">work </w:t>
      </w:r>
      <w:r>
        <w:rPr>
          <w:rFonts w:ascii="Trebuchet MS"/>
          <w:spacing w:val="6"/>
          <w:sz w:val="20"/>
        </w:rPr>
        <w:t xml:space="preserve">safely </w:t>
      </w:r>
      <w:r>
        <w:rPr>
          <w:rFonts w:ascii="Trebuchet MS"/>
          <w:sz w:val="20"/>
        </w:rPr>
        <w:t xml:space="preserve">in </w:t>
      </w:r>
      <w:r>
        <w:rPr>
          <w:rFonts w:ascii="Trebuchet MS"/>
          <w:spacing w:val="10"/>
          <w:sz w:val="20"/>
        </w:rPr>
        <w:t xml:space="preserve">compliance </w:t>
      </w:r>
      <w:r>
        <w:rPr>
          <w:rFonts w:ascii="Trebuchet MS"/>
          <w:spacing w:val="5"/>
          <w:sz w:val="20"/>
        </w:rPr>
        <w:t xml:space="preserve">with </w:t>
      </w:r>
      <w:r>
        <w:rPr>
          <w:rFonts w:ascii="Trebuchet MS"/>
          <w:spacing w:val="6"/>
          <w:sz w:val="20"/>
        </w:rPr>
        <w:t xml:space="preserve">the </w:t>
      </w:r>
      <w:r>
        <w:rPr>
          <w:rFonts w:ascii="Trebuchet MS"/>
          <w:spacing w:val="8"/>
          <w:sz w:val="20"/>
        </w:rPr>
        <w:t xml:space="preserve">Construction </w:t>
      </w:r>
      <w:r>
        <w:rPr>
          <w:rFonts w:ascii="Trebuchet MS"/>
          <w:spacing w:val="7"/>
          <w:sz w:val="20"/>
        </w:rPr>
        <w:t xml:space="preserve">Regulations </w:t>
      </w:r>
      <w:r>
        <w:rPr>
          <w:rFonts w:ascii="Trebuchet MS"/>
          <w:spacing w:val="9"/>
          <w:sz w:val="20"/>
        </w:rPr>
        <w:t xml:space="preserve">2014; </w:t>
      </w:r>
      <w:r>
        <w:rPr>
          <w:rFonts w:ascii="Trebuchet MS"/>
          <w:spacing w:val="-10"/>
          <w:sz w:val="20"/>
        </w:rPr>
        <w:t xml:space="preserve">Complete </w:t>
      </w:r>
      <w:r>
        <w:rPr>
          <w:rFonts w:ascii="Trebuchet MS"/>
          <w:spacing w:val="8"/>
          <w:sz w:val="20"/>
        </w:rPr>
        <w:t xml:space="preserve">Form </w:t>
      </w:r>
      <w:r>
        <w:rPr>
          <w:rFonts w:ascii="Trebuchet MS"/>
          <w:sz w:val="20"/>
        </w:rPr>
        <w:t>O H S 2</w:t>
      </w:r>
      <w:r>
        <w:rPr>
          <w:rFonts w:ascii="Trebuchet MS"/>
          <w:spacing w:val="-24"/>
          <w:sz w:val="20"/>
        </w:rPr>
        <w:t xml:space="preserve"> </w:t>
      </w:r>
      <w:r>
        <w:rPr>
          <w:rFonts w:ascii="Trebuchet MS"/>
          <w:spacing w:val="2"/>
          <w:sz w:val="20"/>
        </w:rPr>
        <w:t>in</w:t>
      </w:r>
      <w:r>
        <w:rPr>
          <w:rFonts w:ascii="Trebuchet MS"/>
          <w:w w:val="99"/>
          <w:sz w:val="20"/>
        </w:rPr>
        <w:t xml:space="preserve"> </w:t>
      </w:r>
      <w:r>
        <w:rPr>
          <w:rFonts w:ascii="Trebuchet MS"/>
          <w:spacing w:val="9"/>
          <w:sz w:val="20"/>
        </w:rPr>
        <w:t>Schedule</w:t>
      </w:r>
      <w:r>
        <w:rPr>
          <w:rFonts w:ascii="Trebuchet MS"/>
          <w:spacing w:val="29"/>
          <w:sz w:val="20"/>
        </w:rPr>
        <w:t xml:space="preserve"> </w:t>
      </w:r>
      <w:r>
        <w:rPr>
          <w:rFonts w:ascii="Trebuchet MS"/>
          <w:spacing w:val="9"/>
          <w:sz w:val="20"/>
        </w:rPr>
        <w:t>"E"</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666" w:right="111"/>
        <w:jc w:val="both"/>
        <w:rPr>
          <w:rFonts w:ascii="Trebuchet MS" w:eastAsia="Trebuchet MS" w:hAnsi="Trebuchet MS" w:cs="Trebuchet MS"/>
        </w:rPr>
      </w:pPr>
      <w:r>
        <w:rPr>
          <w:rFonts w:ascii="Trebuchet MS"/>
          <w:spacing w:val="6"/>
        </w:rPr>
        <w:t>Failure</w:t>
      </w:r>
      <w:r>
        <w:rPr>
          <w:rFonts w:ascii="Trebuchet MS"/>
          <w:spacing w:val="34"/>
        </w:rPr>
        <w:t xml:space="preserve"> </w:t>
      </w:r>
      <w:r>
        <w:rPr>
          <w:rFonts w:ascii="Trebuchet MS"/>
          <w:spacing w:val="2"/>
        </w:rPr>
        <w:t>to</w:t>
      </w:r>
      <w:r>
        <w:rPr>
          <w:rFonts w:ascii="Trebuchet MS"/>
          <w:spacing w:val="36"/>
        </w:rPr>
        <w:t xml:space="preserve"> </w:t>
      </w:r>
      <w:r>
        <w:rPr>
          <w:rFonts w:ascii="Trebuchet MS"/>
          <w:spacing w:val="9"/>
        </w:rPr>
        <w:t>submit</w:t>
      </w:r>
      <w:r>
        <w:rPr>
          <w:rFonts w:ascii="Trebuchet MS"/>
          <w:spacing w:val="41"/>
        </w:rPr>
        <w:t xml:space="preserve"> </w:t>
      </w:r>
      <w:r>
        <w:rPr>
          <w:rFonts w:ascii="Trebuchet MS"/>
          <w:spacing w:val="5"/>
        </w:rPr>
        <w:t>the</w:t>
      </w:r>
      <w:r>
        <w:rPr>
          <w:rFonts w:ascii="Trebuchet MS"/>
          <w:spacing w:val="34"/>
        </w:rPr>
        <w:t xml:space="preserve"> </w:t>
      </w:r>
      <w:r>
        <w:rPr>
          <w:rFonts w:ascii="Trebuchet MS"/>
          <w:spacing w:val="8"/>
        </w:rPr>
        <w:t>foregoing</w:t>
      </w:r>
      <w:r>
        <w:rPr>
          <w:rFonts w:ascii="Trebuchet MS"/>
          <w:spacing w:val="34"/>
        </w:rPr>
        <w:t xml:space="preserve"> </w:t>
      </w:r>
      <w:r>
        <w:rPr>
          <w:rFonts w:ascii="Trebuchet MS"/>
          <w:spacing w:val="5"/>
        </w:rPr>
        <w:t>with</w:t>
      </w:r>
      <w:r>
        <w:rPr>
          <w:rFonts w:ascii="Trebuchet MS"/>
          <w:spacing w:val="34"/>
        </w:rPr>
        <w:t xml:space="preserve"> </w:t>
      </w:r>
      <w:r>
        <w:rPr>
          <w:rFonts w:ascii="Trebuchet MS"/>
          <w:spacing w:val="5"/>
        </w:rPr>
        <w:t>his</w:t>
      </w:r>
      <w:r>
        <w:rPr>
          <w:rFonts w:ascii="Trebuchet MS"/>
          <w:spacing w:val="36"/>
        </w:rPr>
        <w:t xml:space="preserve"> </w:t>
      </w:r>
      <w:r>
        <w:rPr>
          <w:rFonts w:ascii="Trebuchet MS"/>
          <w:spacing w:val="7"/>
        </w:rPr>
        <w:t>tender</w:t>
      </w:r>
      <w:r>
        <w:rPr>
          <w:rFonts w:ascii="Trebuchet MS"/>
          <w:spacing w:val="34"/>
        </w:rPr>
        <w:t xml:space="preserve"> </w:t>
      </w:r>
      <w:r>
        <w:rPr>
          <w:rFonts w:ascii="Trebuchet MS"/>
          <w:spacing w:val="6"/>
        </w:rPr>
        <w:t>or</w:t>
      </w:r>
      <w:r>
        <w:rPr>
          <w:rFonts w:ascii="Trebuchet MS"/>
          <w:spacing w:val="32"/>
        </w:rPr>
        <w:t xml:space="preserve"> </w:t>
      </w:r>
      <w:r>
        <w:rPr>
          <w:rFonts w:ascii="Trebuchet MS"/>
          <w:spacing w:val="6"/>
        </w:rPr>
        <w:t>during</w:t>
      </w:r>
      <w:r>
        <w:rPr>
          <w:rFonts w:ascii="Trebuchet MS"/>
          <w:spacing w:val="36"/>
        </w:rPr>
        <w:t xml:space="preserve"> </w:t>
      </w:r>
      <w:r>
        <w:rPr>
          <w:rFonts w:ascii="Trebuchet MS"/>
          <w:spacing w:val="7"/>
        </w:rPr>
        <w:t>tender</w:t>
      </w:r>
      <w:r>
        <w:rPr>
          <w:rFonts w:ascii="Trebuchet MS"/>
          <w:spacing w:val="30"/>
        </w:rPr>
        <w:t xml:space="preserve"> </w:t>
      </w:r>
      <w:r>
        <w:rPr>
          <w:rFonts w:ascii="Trebuchet MS"/>
          <w:spacing w:val="10"/>
        </w:rPr>
        <w:t>evaluation</w:t>
      </w:r>
      <w:r>
        <w:rPr>
          <w:rFonts w:ascii="Trebuchet MS"/>
          <w:spacing w:val="42"/>
        </w:rPr>
        <w:t xml:space="preserve"> </w:t>
      </w:r>
      <w:r>
        <w:rPr>
          <w:rFonts w:ascii="Trebuchet MS"/>
          <w:spacing w:val="4"/>
        </w:rPr>
        <w:t>will</w:t>
      </w:r>
      <w:r>
        <w:rPr>
          <w:rFonts w:ascii="Trebuchet MS"/>
          <w:spacing w:val="27"/>
        </w:rPr>
        <w:t xml:space="preserve"> </w:t>
      </w:r>
      <w:r>
        <w:rPr>
          <w:rFonts w:ascii="Trebuchet MS"/>
          <w:spacing w:val="6"/>
        </w:rPr>
        <w:t>lead</w:t>
      </w:r>
      <w:r>
        <w:rPr>
          <w:rFonts w:ascii="Trebuchet MS"/>
          <w:spacing w:val="32"/>
        </w:rPr>
        <w:t xml:space="preserve"> </w:t>
      </w:r>
      <w:r>
        <w:rPr>
          <w:rFonts w:ascii="Trebuchet MS"/>
          <w:spacing w:val="2"/>
        </w:rPr>
        <w:t>to</w:t>
      </w:r>
      <w:r>
        <w:rPr>
          <w:rFonts w:ascii="Trebuchet MS"/>
          <w:spacing w:val="36"/>
        </w:rPr>
        <w:t xml:space="preserve"> </w:t>
      </w:r>
      <w:r>
        <w:rPr>
          <w:rFonts w:ascii="Trebuchet MS"/>
          <w:spacing w:val="5"/>
        </w:rPr>
        <w:t>the</w:t>
      </w:r>
      <w:r>
        <w:rPr>
          <w:rFonts w:ascii="Trebuchet MS"/>
          <w:w w:val="99"/>
        </w:rPr>
        <w:t xml:space="preserve"> </w:t>
      </w:r>
      <w:r>
        <w:rPr>
          <w:rFonts w:ascii="Trebuchet MS"/>
          <w:spacing w:val="8"/>
        </w:rPr>
        <w:t>conclusion</w:t>
      </w:r>
      <w:r>
        <w:rPr>
          <w:rFonts w:ascii="Trebuchet MS"/>
          <w:spacing w:val="47"/>
        </w:rPr>
        <w:t xml:space="preserve"> </w:t>
      </w:r>
      <w:r>
        <w:rPr>
          <w:rFonts w:ascii="Trebuchet MS"/>
          <w:spacing w:val="6"/>
        </w:rPr>
        <w:t>that</w:t>
      </w:r>
      <w:r>
        <w:rPr>
          <w:rFonts w:ascii="Trebuchet MS"/>
          <w:spacing w:val="21"/>
        </w:rPr>
        <w:t xml:space="preserve"> </w:t>
      </w:r>
      <w:r>
        <w:rPr>
          <w:rFonts w:ascii="Trebuchet MS"/>
          <w:spacing w:val="5"/>
        </w:rPr>
        <w:t>the</w:t>
      </w:r>
      <w:r>
        <w:rPr>
          <w:rFonts w:ascii="Trebuchet MS"/>
          <w:spacing w:val="27"/>
        </w:rPr>
        <w:t xml:space="preserve"> </w:t>
      </w:r>
      <w:r>
        <w:rPr>
          <w:rFonts w:ascii="Trebuchet MS"/>
          <w:spacing w:val="8"/>
        </w:rPr>
        <w:t>Contractor</w:t>
      </w:r>
      <w:r>
        <w:rPr>
          <w:rFonts w:ascii="Trebuchet MS"/>
          <w:spacing w:val="20"/>
        </w:rPr>
        <w:t xml:space="preserve"> </w:t>
      </w:r>
      <w:r>
        <w:rPr>
          <w:rFonts w:ascii="Trebuchet MS"/>
        </w:rPr>
        <w:t>is</w:t>
      </w:r>
      <w:r>
        <w:rPr>
          <w:rFonts w:ascii="Trebuchet MS"/>
          <w:spacing w:val="27"/>
        </w:rPr>
        <w:t xml:space="preserve"> </w:t>
      </w:r>
      <w:r>
        <w:rPr>
          <w:rFonts w:ascii="Trebuchet MS"/>
          <w:spacing w:val="7"/>
        </w:rPr>
        <w:t>not</w:t>
      </w:r>
      <w:r>
        <w:rPr>
          <w:rFonts w:ascii="Trebuchet MS"/>
          <w:spacing w:val="19"/>
        </w:rPr>
        <w:t xml:space="preserve"> </w:t>
      </w:r>
      <w:r>
        <w:rPr>
          <w:rFonts w:ascii="Trebuchet MS"/>
          <w:spacing w:val="6"/>
        </w:rPr>
        <w:t>able</w:t>
      </w:r>
      <w:r>
        <w:rPr>
          <w:rFonts w:ascii="Trebuchet MS"/>
          <w:spacing w:val="25"/>
        </w:rPr>
        <w:t xml:space="preserve"> </w:t>
      </w:r>
      <w:r>
        <w:rPr>
          <w:rFonts w:ascii="Trebuchet MS"/>
          <w:spacing w:val="2"/>
        </w:rPr>
        <w:t>to</w:t>
      </w:r>
      <w:r>
        <w:rPr>
          <w:rFonts w:ascii="Trebuchet MS"/>
          <w:spacing w:val="29"/>
        </w:rPr>
        <w:t xml:space="preserve"> </w:t>
      </w:r>
      <w:r>
        <w:rPr>
          <w:rFonts w:ascii="Trebuchet MS"/>
          <w:spacing w:val="6"/>
        </w:rPr>
        <w:t>carry</w:t>
      </w:r>
      <w:r>
        <w:rPr>
          <w:rFonts w:ascii="Trebuchet MS"/>
          <w:spacing w:val="21"/>
        </w:rPr>
        <w:t xml:space="preserve"> </w:t>
      </w:r>
      <w:r>
        <w:rPr>
          <w:rFonts w:ascii="Trebuchet MS"/>
          <w:spacing w:val="8"/>
        </w:rPr>
        <w:t>out</w:t>
      </w:r>
      <w:r>
        <w:rPr>
          <w:rFonts w:ascii="Trebuchet MS"/>
          <w:spacing w:val="21"/>
        </w:rPr>
        <w:t xml:space="preserve"> </w:t>
      </w:r>
      <w:r>
        <w:rPr>
          <w:rFonts w:ascii="Trebuchet MS"/>
          <w:spacing w:val="5"/>
        </w:rPr>
        <w:t>the</w:t>
      </w:r>
      <w:r>
        <w:rPr>
          <w:rFonts w:ascii="Trebuchet MS"/>
          <w:spacing w:val="25"/>
        </w:rPr>
        <w:t xml:space="preserve"> </w:t>
      </w:r>
      <w:r>
        <w:rPr>
          <w:rFonts w:ascii="Trebuchet MS"/>
          <w:spacing w:val="7"/>
        </w:rPr>
        <w:t>work</w:t>
      </w:r>
      <w:r>
        <w:rPr>
          <w:rFonts w:ascii="Trebuchet MS"/>
          <w:spacing w:val="31"/>
        </w:rPr>
        <w:t xml:space="preserve"> </w:t>
      </w:r>
      <w:r>
        <w:rPr>
          <w:rFonts w:ascii="Trebuchet MS"/>
          <w:spacing w:val="8"/>
        </w:rPr>
        <w:t>under</w:t>
      </w:r>
      <w:r>
        <w:rPr>
          <w:rFonts w:ascii="Trebuchet MS"/>
          <w:spacing w:val="25"/>
        </w:rPr>
        <w:t xml:space="preserve"> </w:t>
      </w:r>
      <w:r>
        <w:rPr>
          <w:rFonts w:ascii="Trebuchet MS"/>
          <w:spacing w:val="6"/>
        </w:rPr>
        <w:t>the</w:t>
      </w:r>
      <w:r>
        <w:rPr>
          <w:rFonts w:ascii="Trebuchet MS"/>
          <w:spacing w:val="27"/>
        </w:rPr>
        <w:t xml:space="preserve"> </w:t>
      </w:r>
      <w:r>
        <w:rPr>
          <w:rFonts w:ascii="Trebuchet MS"/>
          <w:spacing w:val="8"/>
        </w:rPr>
        <w:t>contract</w:t>
      </w:r>
      <w:r>
        <w:rPr>
          <w:rFonts w:ascii="Trebuchet MS"/>
          <w:spacing w:val="24"/>
        </w:rPr>
        <w:t xml:space="preserve"> </w:t>
      </w:r>
      <w:r>
        <w:rPr>
          <w:rFonts w:ascii="Trebuchet MS"/>
          <w:spacing w:val="6"/>
        </w:rPr>
        <w:t>safely</w:t>
      </w:r>
      <w:r>
        <w:rPr>
          <w:rFonts w:ascii="Trebuchet MS"/>
          <w:spacing w:val="21"/>
        </w:rPr>
        <w:t xml:space="preserve"> </w:t>
      </w:r>
      <w:r>
        <w:rPr>
          <w:rFonts w:ascii="Trebuchet MS"/>
        </w:rPr>
        <w:t>in</w:t>
      </w:r>
      <w:r>
        <w:rPr>
          <w:rFonts w:ascii="Trebuchet MS"/>
          <w:w w:val="99"/>
        </w:rPr>
        <w:t xml:space="preserve"> </w:t>
      </w:r>
      <w:r>
        <w:rPr>
          <w:rFonts w:ascii="Trebuchet MS"/>
          <w:spacing w:val="9"/>
        </w:rPr>
        <w:t xml:space="preserve">accordance </w:t>
      </w:r>
      <w:r>
        <w:rPr>
          <w:rFonts w:ascii="Trebuchet MS"/>
          <w:spacing w:val="5"/>
        </w:rPr>
        <w:t xml:space="preserve">with the </w:t>
      </w:r>
      <w:r>
        <w:rPr>
          <w:rFonts w:ascii="Trebuchet MS"/>
        </w:rPr>
        <w:t xml:space="preserve">Construction </w:t>
      </w:r>
      <w:r>
        <w:rPr>
          <w:rFonts w:ascii="Trebuchet MS"/>
          <w:spacing w:val="8"/>
        </w:rPr>
        <w:t xml:space="preserve">Regulations </w:t>
      </w:r>
      <w:r>
        <w:rPr>
          <w:rFonts w:ascii="Trebuchet MS"/>
          <w:spacing w:val="7"/>
        </w:rPr>
        <w:t xml:space="preserve">and </w:t>
      </w:r>
      <w:r>
        <w:rPr>
          <w:rFonts w:ascii="Trebuchet MS"/>
          <w:spacing w:val="4"/>
        </w:rPr>
        <w:t xml:space="preserve">will </w:t>
      </w:r>
      <w:r>
        <w:rPr>
          <w:rFonts w:ascii="Trebuchet MS"/>
          <w:spacing w:val="6"/>
        </w:rPr>
        <w:t xml:space="preserve">result </w:t>
      </w:r>
      <w:r>
        <w:rPr>
          <w:rFonts w:ascii="Trebuchet MS"/>
        </w:rPr>
        <w:t xml:space="preserve">in </w:t>
      </w:r>
      <w:r>
        <w:rPr>
          <w:rFonts w:ascii="Trebuchet MS"/>
          <w:spacing w:val="4"/>
        </w:rPr>
        <w:t xml:space="preserve">his </w:t>
      </w:r>
      <w:r>
        <w:rPr>
          <w:rFonts w:ascii="Trebuchet MS"/>
          <w:spacing w:val="8"/>
        </w:rPr>
        <w:t xml:space="preserve">tender </w:t>
      </w:r>
      <w:r>
        <w:rPr>
          <w:rFonts w:ascii="Trebuchet MS"/>
          <w:spacing w:val="6"/>
        </w:rPr>
        <w:t xml:space="preserve">being </w:t>
      </w:r>
      <w:r>
        <w:rPr>
          <w:rFonts w:ascii="Trebuchet MS"/>
          <w:spacing w:val="25"/>
        </w:rPr>
        <w:t xml:space="preserve"> </w:t>
      </w:r>
      <w:r>
        <w:rPr>
          <w:rFonts w:ascii="Trebuchet MS"/>
          <w:spacing w:val="2"/>
        </w:rPr>
        <w:t>disqualified.</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1"/>
        </w:numPr>
        <w:tabs>
          <w:tab w:val="left" w:pos="739"/>
        </w:tabs>
        <w:spacing w:line="276" w:lineRule="auto"/>
        <w:ind w:right="145" w:hanging="566"/>
        <w:jc w:val="both"/>
        <w:rPr>
          <w:rFonts w:ascii="Trebuchet MS" w:eastAsia="Trebuchet MS" w:hAnsi="Trebuchet MS" w:cs="Trebuchet MS"/>
          <w:sz w:val="20"/>
          <w:szCs w:val="20"/>
        </w:rPr>
      </w:pPr>
      <w:r>
        <w:rPr>
          <w:rFonts w:ascii="Trebuchet MS"/>
          <w:spacing w:val="8"/>
          <w:sz w:val="20"/>
        </w:rPr>
        <w:t xml:space="preserve">MSDSs </w:t>
      </w:r>
      <w:r>
        <w:rPr>
          <w:rFonts w:ascii="Trebuchet MS"/>
          <w:spacing w:val="7"/>
          <w:sz w:val="20"/>
        </w:rPr>
        <w:t xml:space="preserve">for all </w:t>
      </w:r>
      <w:r>
        <w:rPr>
          <w:rFonts w:ascii="Trebuchet MS"/>
          <w:spacing w:val="9"/>
          <w:sz w:val="20"/>
        </w:rPr>
        <w:t xml:space="preserve">necessary </w:t>
      </w:r>
      <w:r>
        <w:rPr>
          <w:rFonts w:ascii="Trebuchet MS"/>
          <w:spacing w:val="7"/>
          <w:sz w:val="20"/>
        </w:rPr>
        <w:t xml:space="preserve">HCS are </w:t>
      </w:r>
      <w:r>
        <w:rPr>
          <w:rFonts w:ascii="Trebuchet MS"/>
          <w:spacing w:val="9"/>
          <w:sz w:val="20"/>
        </w:rPr>
        <w:t xml:space="preserve">required </w:t>
      </w:r>
      <w:r>
        <w:rPr>
          <w:rFonts w:ascii="Trebuchet MS"/>
          <w:spacing w:val="4"/>
          <w:sz w:val="20"/>
        </w:rPr>
        <w:t xml:space="preserve">to </w:t>
      </w:r>
      <w:r>
        <w:rPr>
          <w:rFonts w:ascii="Trebuchet MS"/>
          <w:spacing w:val="5"/>
          <w:sz w:val="20"/>
        </w:rPr>
        <w:t xml:space="preserve">be </w:t>
      </w:r>
      <w:r>
        <w:rPr>
          <w:rFonts w:ascii="Trebuchet MS"/>
          <w:spacing w:val="8"/>
          <w:sz w:val="20"/>
        </w:rPr>
        <w:t xml:space="preserve">ready </w:t>
      </w:r>
      <w:r>
        <w:rPr>
          <w:rFonts w:ascii="Trebuchet MS"/>
          <w:spacing w:val="7"/>
          <w:sz w:val="20"/>
        </w:rPr>
        <w:t xml:space="preserve">and </w:t>
      </w:r>
      <w:r>
        <w:rPr>
          <w:rFonts w:ascii="Trebuchet MS"/>
          <w:spacing w:val="6"/>
          <w:sz w:val="20"/>
        </w:rPr>
        <w:t xml:space="preserve">in the </w:t>
      </w:r>
      <w:r w:rsidR="004145DE">
        <w:rPr>
          <w:rFonts w:ascii="Trebuchet MS"/>
          <w:spacing w:val="9"/>
          <w:sz w:val="20"/>
        </w:rPr>
        <w:t xml:space="preserve">possession </w:t>
      </w:r>
      <w:r>
        <w:rPr>
          <w:rFonts w:ascii="Trebuchet MS"/>
          <w:spacing w:val="6"/>
          <w:sz w:val="20"/>
        </w:rPr>
        <w:t xml:space="preserve">of </w:t>
      </w:r>
      <w:r>
        <w:rPr>
          <w:rFonts w:ascii="Trebuchet MS"/>
          <w:spacing w:val="7"/>
          <w:sz w:val="20"/>
        </w:rPr>
        <w:t>the</w:t>
      </w:r>
      <w:r>
        <w:rPr>
          <w:rFonts w:ascii="Trebuchet MS"/>
          <w:w w:val="99"/>
          <w:sz w:val="20"/>
        </w:rPr>
        <w:t xml:space="preserve"> </w:t>
      </w:r>
      <w:r>
        <w:rPr>
          <w:rFonts w:ascii="Trebuchet MS"/>
          <w:spacing w:val="9"/>
          <w:sz w:val="20"/>
        </w:rPr>
        <w:t>contractor.</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1"/>
          <w:numId w:val="34"/>
        </w:numPr>
        <w:tabs>
          <w:tab w:val="left" w:pos="478"/>
        </w:tabs>
        <w:ind w:right="70" w:hanging="377"/>
        <w:rPr>
          <w:rFonts w:ascii="Trebuchet MS" w:eastAsia="Trebuchet MS" w:hAnsi="Trebuchet MS" w:cs="Trebuchet MS"/>
          <w:sz w:val="20"/>
          <w:szCs w:val="20"/>
        </w:rPr>
      </w:pPr>
      <w:r>
        <w:rPr>
          <w:rFonts w:ascii="Trebuchet MS"/>
          <w:spacing w:val="9"/>
          <w:sz w:val="20"/>
          <w:u w:val="single" w:color="000000"/>
        </w:rPr>
        <w:t>NOTIF</w:t>
      </w:r>
      <w:r>
        <w:rPr>
          <w:rFonts w:ascii="Trebuchet MS"/>
          <w:spacing w:val="-46"/>
          <w:sz w:val="20"/>
          <w:u w:val="single" w:color="000000"/>
        </w:rPr>
        <w:t xml:space="preserve"> </w:t>
      </w:r>
      <w:r>
        <w:rPr>
          <w:rFonts w:ascii="Trebuchet MS"/>
          <w:sz w:val="20"/>
          <w:u w:val="single" w:color="000000"/>
        </w:rPr>
        <w:t>IC</w:t>
      </w:r>
      <w:r>
        <w:rPr>
          <w:rFonts w:ascii="Trebuchet MS"/>
          <w:spacing w:val="-47"/>
          <w:sz w:val="20"/>
          <w:u w:val="single" w:color="000000"/>
        </w:rPr>
        <w:t xml:space="preserve"> </w:t>
      </w:r>
      <w:r>
        <w:rPr>
          <w:rFonts w:ascii="Trebuchet MS"/>
          <w:spacing w:val="4"/>
          <w:sz w:val="20"/>
          <w:u w:val="single" w:color="000000"/>
        </w:rPr>
        <w:t>AT</w:t>
      </w:r>
      <w:r>
        <w:rPr>
          <w:rFonts w:ascii="Trebuchet MS"/>
          <w:spacing w:val="-48"/>
          <w:sz w:val="20"/>
          <w:u w:val="single" w:color="000000"/>
        </w:rPr>
        <w:t xml:space="preserve"> </w:t>
      </w:r>
      <w:r>
        <w:rPr>
          <w:rFonts w:ascii="Trebuchet MS"/>
          <w:spacing w:val="3"/>
          <w:sz w:val="20"/>
          <w:u w:val="single" w:color="000000"/>
        </w:rPr>
        <w:t>IO</w:t>
      </w:r>
      <w:r>
        <w:rPr>
          <w:rFonts w:ascii="Trebuchet MS"/>
          <w:spacing w:val="-47"/>
          <w:sz w:val="20"/>
          <w:u w:val="single" w:color="000000"/>
        </w:rPr>
        <w:t xml:space="preserve"> </w:t>
      </w:r>
      <w:r>
        <w:rPr>
          <w:rFonts w:ascii="Trebuchet MS"/>
          <w:sz w:val="20"/>
          <w:u w:val="single" w:color="000000"/>
        </w:rPr>
        <w:t>N</w:t>
      </w:r>
      <w:r>
        <w:rPr>
          <w:rFonts w:ascii="Trebuchet MS"/>
          <w:spacing w:val="6"/>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F</w:t>
      </w:r>
      <w:r>
        <w:rPr>
          <w:rFonts w:ascii="Trebuchet MS"/>
          <w:spacing w:val="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pacing w:val="6"/>
          <w:sz w:val="20"/>
          <w:u w:val="single" w:color="000000"/>
        </w:rPr>
        <w:t>OM</w:t>
      </w:r>
      <w:r>
        <w:rPr>
          <w:rFonts w:ascii="Trebuchet MS"/>
          <w:spacing w:val="-47"/>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T</w:t>
      </w:r>
      <w:r>
        <w:rPr>
          <w:rFonts w:ascii="Trebuchet MS"/>
          <w:spacing w:val="22"/>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F</w:t>
      </w:r>
      <w:r>
        <w:rPr>
          <w:rFonts w:ascii="Trebuchet MS"/>
          <w:spacing w:val="4"/>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T</w:t>
      </w:r>
      <w:r>
        <w:rPr>
          <w:rFonts w:ascii="Trebuchet MS"/>
          <w:spacing w:val="-48"/>
          <w:sz w:val="20"/>
          <w:u w:val="single" w:color="000000"/>
        </w:rPr>
        <w:t xml:space="preserve"> </w:t>
      </w:r>
      <w:r>
        <w:rPr>
          <w:rFonts w:ascii="Trebuchet MS"/>
          <w:sz w:val="20"/>
          <w:u w:val="single" w:color="000000"/>
        </w:rPr>
        <w:t>R</w:t>
      </w:r>
      <w:r>
        <w:rPr>
          <w:rFonts w:ascii="Trebuchet MS"/>
          <w:spacing w:val="-48"/>
          <w:sz w:val="20"/>
          <w:u w:val="single" w:color="000000"/>
        </w:rPr>
        <w:t xml:space="preserve"> </w:t>
      </w:r>
      <w:r>
        <w:rPr>
          <w:rFonts w:ascii="Trebuchet MS"/>
          <w:sz w:val="20"/>
          <w:u w:val="single" w:color="000000"/>
        </w:rPr>
        <w:t>U</w:t>
      </w:r>
      <w:r>
        <w:rPr>
          <w:rFonts w:ascii="Trebuchet MS"/>
          <w:spacing w:val="-4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T</w:t>
      </w:r>
      <w:r>
        <w:rPr>
          <w:rFonts w:ascii="Trebuchet MS"/>
          <w:spacing w:val="-47"/>
          <w:sz w:val="20"/>
          <w:u w:val="single" w:color="000000"/>
        </w:rPr>
        <w:t xml:space="preserve"> </w:t>
      </w:r>
      <w:r>
        <w:rPr>
          <w:rFonts w:ascii="Trebuchet MS"/>
          <w:sz w:val="20"/>
          <w:u w:val="single" w:color="000000"/>
        </w:rPr>
        <w:t>IO</w:t>
      </w:r>
      <w:r>
        <w:rPr>
          <w:rFonts w:ascii="Trebuchet MS"/>
          <w:spacing w:val="-47"/>
          <w:sz w:val="20"/>
          <w:u w:val="single" w:color="000000"/>
        </w:rPr>
        <w:t xml:space="preserve"> </w:t>
      </w:r>
      <w:r>
        <w:rPr>
          <w:rFonts w:ascii="Trebuchet MS"/>
          <w:sz w:val="20"/>
          <w:u w:val="single" w:color="000000"/>
        </w:rPr>
        <w:t>N</w:t>
      </w:r>
      <w:r>
        <w:rPr>
          <w:rFonts w:ascii="Trebuchet MS"/>
          <w:spacing w:val="6"/>
          <w:sz w:val="20"/>
          <w:u w:val="single" w:color="000000"/>
        </w:rPr>
        <w:t xml:space="preserve"> </w:t>
      </w:r>
      <w:r>
        <w:rPr>
          <w:rFonts w:ascii="Trebuchet MS"/>
          <w:sz w:val="20"/>
          <w:u w:val="single" w:color="000000"/>
        </w:rPr>
        <w:t>WORK</w:t>
      </w:r>
    </w:p>
    <w:p w:rsidR="00E22020" w:rsidRDefault="00E22020">
      <w:pPr>
        <w:rPr>
          <w:rFonts w:ascii="Trebuchet MS" w:eastAsia="Trebuchet MS" w:hAnsi="Trebuchet MS" w:cs="Trebuchet MS"/>
          <w:sz w:val="20"/>
          <w:szCs w:val="20"/>
        </w:rPr>
      </w:pPr>
    </w:p>
    <w:p w:rsidR="00E22020" w:rsidRDefault="00016963">
      <w:pPr>
        <w:pStyle w:val="BodyText"/>
        <w:spacing w:before="73" w:line="276" w:lineRule="auto"/>
        <w:ind w:left="100" w:right="115"/>
        <w:jc w:val="both"/>
        <w:rPr>
          <w:rFonts w:ascii="Trebuchet MS" w:eastAsia="Trebuchet MS" w:hAnsi="Trebuchet MS" w:cs="Trebuchet MS"/>
        </w:rPr>
      </w:pPr>
      <w:r>
        <w:rPr>
          <w:rFonts w:ascii="Trebuchet MS"/>
          <w:spacing w:val="7"/>
        </w:rPr>
        <w:t xml:space="preserve">After </w:t>
      </w:r>
      <w:r>
        <w:rPr>
          <w:rFonts w:ascii="Trebuchet MS"/>
          <w:spacing w:val="8"/>
        </w:rPr>
        <w:t xml:space="preserve">award </w:t>
      </w:r>
      <w:r>
        <w:rPr>
          <w:rFonts w:ascii="Trebuchet MS"/>
          <w:spacing w:val="5"/>
        </w:rPr>
        <w:t xml:space="preserve">of the </w:t>
      </w:r>
      <w:r>
        <w:rPr>
          <w:rFonts w:ascii="Trebuchet MS"/>
          <w:spacing w:val="8"/>
        </w:rPr>
        <w:t xml:space="preserve">contract, </w:t>
      </w:r>
      <w:r>
        <w:rPr>
          <w:rFonts w:ascii="Trebuchet MS"/>
          <w:spacing w:val="5"/>
        </w:rPr>
        <w:t xml:space="preserve">but </w:t>
      </w:r>
      <w:r>
        <w:rPr>
          <w:rFonts w:ascii="Trebuchet MS"/>
          <w:spacing w:val="7"/>
        </w:rPr>
        <w:t xml:space="preserve">before </w:t>
      </w:r>
      <w:r>
        <w:rPr>
          <w:rFonts w:ascii="Trebuchet MS"/>
          <w:spacing w:val="10"/>
        </w:rPr>
        <w:t xml:space="preserve">commencement </w:t>
      </w:r>
      <w:r>
        <w:rPr>
          <w:rFonts w:ascii="Trebuchet MS"/>
          <w:spacing w:val="5"/>
        </w:rPr>
        <w:t xml:space="preserve">of </w:t>
      </w:r>
      <w:r>
        <w:rPr>
          <w:rFonts w:ascii="Trebuchet MS"/>
          <w:spacing w:val="7"/>
        </w:rPr>
        <w:t xml:space="preserve">construction </w:t>
      </w:r>
      <w:r>
        <w:rPr>
          <w:rFonts w:ascii="Trebuchet MS"/>
          <w:spacing w:val="5"/>
        </w:rPr>
        <w:t xml:space="preserve">work, the </w:t>
      </w:r>
      <w:r>
        <w:rPr>
          <w:rFonts w:ascii="Trebuchet MS"/>
          <w:spacing w:val="7"/>
        </w:rPr>
        <w:t>Contractor</w:t>
      </w:r>
      <w:r>
        <w:rPr>
          <w:rFonts w:ascii="Trebuchet MS"/>
          <w:spacing w:val="66"/>
        </w:rPr>
        <w:t xml:space="preserve"> </w:t>
      </w:r>
      <w:r>
        <w:rPr>
          <w:rFonts w:ascii="Trebuchet MS"/>
          <w:spacing w:val="6"/>
        </w:rPr>
        <w:t>shall,</w:t>
      </w:r>
      <w:r>
        <w:rPr>
          <w:rFonts w:ascii="Trebuchet MS"/>
          <w:spacing w:val="3"/>
          <w:w w:val="99"/>
        </w:rPr>
        <w:t xml:space="preserve"> </w:t>
      </w:r>
      <w:r>
        <w:rPr>
          <w:rFonts w:ascii="Trebuchet MS"/>
        </w:rPr>
        <w:t>in</w:t>
      </w:r>
      <w:r>
        <w:rPr>
          <w:rFonts w:ascii="Trebuchet MS"/>
          <w:spacing w:val="20"/>
        </w:rPr>
        <w:t xml:space="preserve"> </w:t>
      </w:r>
      <w:r>
        <w:rPr>
          <w:rFonts w:ascii="Trebuchet MS"/>
          <w:spacing w:val="5"/>
        </w:rPr>
        <w:t>term</w:t>
      </w:r>
      <w:r>
        <w:rPr>
          <w:rFonts w:ascii="Trebuchet MS"/>
          <w:spacing w:val="-23"/>
        </w:rPr>
        <w:t xml:space="preserve"> </w:t>
      </w:r>
      <w:r>
        <w:rPr>
          <w:rFonts w:ascii="Trebuchet MS"/>
        </w:rPr>
        <w:t>s</w:t>
      </w:r>
      <w:r>
        <w:rPr>
          <w:rFonts w:ascii="Trebuchet MS"/>
          <w:spacing w:val="21"/>
        </w:rPr>
        <w:t xml:space="preserve"> </w:t>
      </w:r>
      <w:r>
        <w:rPr>
          <w:rFonts w:ascii="Trebuchet MS"/>
          <w:spacing w:val="6"/>
        </w:rPr>
        <w:t>of</w:t>
      </w:r>
      <w:r>
        <w:rPr>
          <w:rFonts w:ascii="Trebuchet MS"/>
          <w:spacing w:val="13"/>
        </w:rPr>
        <w:t xml:space="preserve"> </w:t>
      </w:r>
      <w:r>
        <w:rPr>
          <w:rFonts w:ascii="Trebuchet MS"/>
        </w:rPr>
        <w:t>Regulation</w:t>
      </w:r>
      <w:r>
        <w:rPr>
          <w:rFonts w:ascii="Trebuchet MS"/>
          <w:spacing w:val="15"/>
        </w:rPr>
        <w:t xml:space="preserve"> </w:t>
      </w:r>
      <w:r>
        <w:rPr>
          <w:rFonts w:ascii="Trebuchet MS"/>
          <w:spacing w:val="6"/>
        </w:rPr>
        <w:t>3,</w:t>
      </w:r>
      <w:r>
        <w:rPr>
          <w:rFonts w:ascii="Trebuchet MS"/>
          <w:spacing w:val="12"/>
        </w:rPr>
        <w:t xml:space="preserve"> </w:t>
      </w:r>
      <w:r>
        <w:rPr>
          <w:rFonts w:ascii="Trebuchet MS"/>
          <w:spacing w:val="6"/>
        </w:rPr>
        <w:t>notify</w:t>
      </w:r>
      <w:r>
        <w:rPr>
          <w:rFonts w:ascii="Trebuchet MS"/>
          <w:spacing w:val="10"/>
        </w:rPr>
        <w:t xml:space="preserve"> </w:t>
      </w:r>
      <w:r>
        <w:rPr>
          <w:rFonts w:ascii="Trebuchet MS"/>
          <w:spacing w:val="5"/>
        </w:rPr>
        <w:t>the</w:t>
      </w:r>
      <w:r>
        <w:rPr>
          <w:rFonts w:ascii="Trebuchet MS"/>
          <w:spacing w:val="14"/>
        </w:rPr>
        <w:t xml:space="preserve"> </w:t>
      </w:r>
      <w:r>
        <w:rPr>
          <w:rFonts w:ascii="Trebuchet MS"/>
          <w:spacing w:val="7"/>
        </w:rPr>
        <w:t xml:space="preserve">Provincial </w:t>
      </w:r>
      <w:r>
        <w:rPr>
          <w:rFonts w:ascii="Trebuchet MS"/>
        </w:rPr>
        <w:t>Director</w:t>
      </w:r>
      <w:r>
        <w:rPr>
          <w:rFonts w:ascii="Trebuchet MS"/>
          <w:spacing w:val="15"/>
        </w:rPr>
        <w:t xml:space="preserve"> </w:t>
      </w:r>
      <w:r>
        <w:rPr>
          <w:rFonts w:ascii="Trebuchet MS"/>
          <w:spacing w:val="6"/>
        </w:rPr>
        <w:t>of</w:t>
      </w:r>
      <w:r>
        <w:rPr>
          <w:rFonts w:ascii="Trebuchet MS"/>
          <w:spacing w:val="16"/>
        </w:rPr>
        <w:t xml:space="preserve"> </w:t>
      </w:r>
      <w:r>
        <w:rPr>
          <w:rFonts w:ascii="Trebuchet MS"/>
          <w:spacing w:val="5"/>
        </w:rPr>
        <w:t>the</w:t>
      </w:r>
      <w:r>
        <w:rPr>
          <w:rFonts w:ascii="Trebuchet MS"/>
          <w:spacing w:val="19"/>
        </w:rPr>
        <w:t xml:space="preserve"> </w:t>
      </w:r>
      <w:r>
        <w:rPr>
          <w:rFonts w:ascii="Trebuchet MS"/>
          <w:spacing w:val="10"/>
        </w:rPr>
        <w:t>Department</w:t>
      </w:r>
      <w:r>
        <w:rPr>
          <w:rFonts w:ascii="Trebuchet MS"/>
          <w:spacing w:val="25"/>
        </w:rPr>
        <w:t xml:space="preserve"> </w:t>
      </w:r>
      <w:r>
        <w:rPr>
          <w:rFonts w:ascii="Trebuchet MS"/>
          <w:spacing w:val="6"/>
        </w:rPr>
        <w:t>of</w:t>
      </w:r>
      <w:r>
        <w:rPr>
          <w:rFonts w:ascii="Trebuchet MS"/>
          <w:spacing w:val="16"/>
        </w:rPr>
        <w:t xml:space="preserve"> </w:t>
      </w:r>
      <w:r>
        <w:rPr>
          <w:rFonts w:ascii="Trebuchet MS"/>
          <w:spacing w:val="8"/>
        </w:rPr>
        <w:t>Labour</w:t>
      </w:r>
      <w:r>
        <w:rPr>
          <w:rFonts w:ascii="Trebuchet MS"/>
          <w:spacing w:val="28"/>
        </w:rPr>
        <w:t xml:space="preserve"> </w:t>
      </w:r>
      <w:r>
        <w:rPr>
          <w:rFonts w:ascii="Trebuchet MS"/>
        </w:rPr>
        <w:t>in</w:t>
      </w:r>
      <w:r>
        <w:rPr>
          <w:rFonts w:ascii="Trebuchet MS"/>
          <w:spacing w:val="19"/>
        </w:rPr>
        <w:t xml:space="preserve"> </w:t>
      </w:r>
      <w:r>
        <w:rPr>
          <w:rFonts w:ascii="Trebuchet MS"/>
          <w:spacing w:val="5"/>
        </w:rPr>
        <w:t>writing</w:t>
      </w:r>
      <w:r>
        <w:rPr>
          <w:rFonts w:ascii="Trebuchet MS"/>
          <w:spacing w:val="21"/>
        </w:rPr>
        <w:t xml:space="preserve"> </w:t>
      </w:r>
      <w:r>
        <w:rPr>
          <w:rFonts w:ascii="Trebuchet MS"/>
        </w:rPr>
        <w:t>if</w:t>
      </w:r>
      <w:r>
        <w:rPr>
          <w:rFonts w:ascii="Trebuchet MS"/>
          <w:spacing w:val="18"/>
        </w:rPr>
        <w:t xml:space="preserve"> </w:t>
      </w:r>
      <w:r>
        <w:rPr>
          <w:rFonts w:ascii="Trebuchet MS"/>
          <w:spacing w:val="8"/>
        </w:rPr>
        <w:t>the</w:t>
      </w:r>
      <w:r>
        <w:rPr>
          <w:rFonts w:ascii="Trebuchet MS"/>
          <w:spacing w:val="11"/>
          <w:w w:val="99"/>
        </w:rPr>
        <w:t xml:space="preserve"> </w:t>
      </w:r>
      <w:r>
        <w:rPr>
          <w:rFonts w:ascii="Trebuchet MS"/>
          <w:spacing w:val="7"/>
        </w:rPr>
        <w:t xml:space="preserve">following work </w:t>
      </w:r>
      <w:r>
        <w:rPr>
          <w:rFonts w:ascii="Trebuchet MS"/>
        </w:rPr>
        <w:t>is</w:t>
      </w:r>
      <w:r>
        <w:rPr>
          <w:rFonts w:ascii="Trebuchet MS"/>
          <w:spacing w:val="35"/>
        </w:rPr>
        <w:t xml:space="preserve"> </w:t>
      </w:r>
      <w:r>
        <w:rPr>
          <w:rFonts w:ascii="Trebuchet MS"/>
          <w:spacing w:val="8"/>
        </w:rPr>
        <w:t>involved:</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0"/>
        </w:numPr>
        <w:tabs>
          <w:tab w:val="left" w:pos="667"/>
        </w:tabs>
        <w:ind w:hanging="566"/>
        <w:jc w:val="both"/>
        <w:rPr>
          <w:rFonts w:ascii="Trebuchet MS" w:eastAsia="Trebuchet MS" w:hAnsi="Trebuchet MS" w:cs="Trebuchet MS"/>
          <w:sz w:val="20"/>
          <w:szCs w:val="20"/>
        </w:rPr>
      </w:pPr>
      <w:r>
        <w:rPr>
          <w:rFonts w:ascii="Trebuchet MS"/>
          <w:spacing w:val="3"/>
          <w:sz w:val="20"/>
        </w:rPr>
        <w:t xml:space="preserve">The </w:t>
      </w:r>
      <w:r>
        <w:rPr>
          <w:rFonts w:ascii="Trebuchet MS"/>
          <w:spacing w:val="8"/>
          <w:sz w:val="20"/>
        </w:rPr>
        <w:t xml:space="preserve">demolition </w:t>
      </w:r>
      <w:r>
        <w:rPr>
          <w:rFonts w:ascii="Trebuchet MS"/>
          <w:spacing w:val="5"/>
          <w:sz w:val="20"/>
        </w:rPr>
        <w:t xml:space="preserve">of </w:t>
      </w:r>
      <w:r>
        <w:rPr>
          <w:rFonts w:ascii="Trebuchet MS"/>
          <w:spacing w:val="7"/>
          <w:sz w:val="20"/>
        </w:rPr>
        <w:t xml:space="preserve">structures </w:t>
      </w:r>
      <w:r>
        <w:rPr>
          <w:rFonts w:ascii="Trebuchet MS"/>
          <w:spacing w:val="6"/>
          <w:sz w:val="20"/>
        </w:rPr>
        <w:t xml:space="preserve">and </w:t>
      </w:r>
      <w:r>
        <w:rPr>
          <w:rFonts w:ascii="Trebuchet MS"/>
          <w:spacing w:val="9"/>
          <w:sz w:val="20"/>
        </w:rPr>
        <w:t xml:space="preserve">dismantling </w:t>
      </w:r>
      <w:r>
        <w:rPr>
          <w:rFonts w:ascii="Trebuchet MS"/>
          <w:spacing w:val="5"/>
          <w:sz w:val="20"/>
        </w:rPr>
        <w:t xml:space="preserve">of </w:t>
      </w:r>
      <w:r>
        <w:rPr>
          <w:rFonts w:ascii="Trebuchet MS"/>
          <w:spacing w:val="6"/>
          <w:sz w:val="20"/>
        </w:rPr>
        <w:t xml:space="preserve">fixed plant of </w:t>
      </w:r>
      <w:r>
        <w:rPr>
          <w:rFonts w:ascii="Trebuchet MS"/>
          <w:spacing w:val="7"/>
          <w:sz w:val="20"/>
        </w:rPr>
        <w:t xml:space="preserve">height </w:t>
      </w:r>
      <w:r>
        <w:rPr>
          <w:rFonts w:ascii="Trebuchet MS"/>
          <w:spacing w:val="6"/>
          <w:sz w:val="20"/>
        </w:rPr>
        <w:t xml:space="preserve">of </w:t>
      </w:r>
      <w:r>
        <w:rPr>
          <w:rFonts w:ascii="Trebuchet MS"/>
          <w:spacing w:val="4"/>
          <w:sz w:val="20"/>
        </w:rPr>
        <w:t xml:space="preserve">3,0 </w:t>
      </w:r>
      <w:r>
        <w:rPr>
          <w:rFonts w:ascii="Trebuchet MS"/>
          <w:sz w:val="20"/>
        </w:rPr>
        <w:t xml:space="preserve">m </w:t>
      </w:r>
      <w:r>
        <w:rPr>
          <w:rFonts w:ascii="Trebuchet MS"/>
          <w:spacing w:val="6"/>
          <w:sz w:val="20"/>
        </w:rPr>
        <w:t>or</w:t>
      </w:r>
      <w:r>
        <w:rPr>
          <w:rFonts w:ascii="Trebuchet MS"/>
          <w:spacing w:val="41"/>
          <w:sz w:val="20"/>
        </w:rPr>
        <w:t xml:space="preserve"> </w:t>
      </w:r>
      <w:r>
        <w:rPr>
          <w:rFonts w:ascii="Trebuchet MS"/>
          <w:spacing w:val="-3"/>
          <w:sz w:val="20"/>
        </w:rPr>
        <w:t>more;</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30"/>
        </w:numPr>
        <w:tabs>
          <w:tab w:val="left" w:pos="667"/>
        </w:tabs>
        <w:ind w:hanging="566"/>
        <w:jc w:val="both"/>
        <w:rPr>
          <w:rFonts w:ascii="Trebuchet MS" w:eastAsia="Trebuchet MS" w:hAnsi="Trebuchet MS" w:cs="Trebuchet MS"/>
          <w:sz w:val="20"/>
          <w:szCs w:val="20"/>
        </w:rPr>
      </w:pPr>
      <w:r>
        <w:rPr>
          <w:rFonts w:ascii="Trebuchet MS"/>
          <w:spacing w:val="5"/>
          <w:sz w:val="20"/>
        </w:rPr>
        <w:t xml:space="preserve">The </w:t>
      </w:r>
      <w:r>
        <w:rPr>
          <w:rFonts w:ascii="Trebuchet MS"/>
          <w:spacing w:val="6"/>
          <w:sz w:val="20"/>
        </w:rPr>
        <w:t>use of</w:t>
      </w:r>
      <w:r>
        <w:rPr>
          <w:rFonts w:ascii="Trebuchet MS"/>
          <w:spacing w:val="33"/>
          <w:sz w:val="20"/>
        </w:rPr>
        <w:t xml:space="preserve"> </w:t>
      </w:r>
      <w:r>
        <w:rPr>
          <w:rFonts w:ascii="Trebuchet MS"/>
          <w:spacing w:val="8"/>
          <w:sz w:val="20"/>
        </w:rPr>
        <w:t>explosives;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30"/>
        </w:numPr>
        <w:tabs>
          <w:tab w:val="left" w:pos="665"/>
        </w:tabs>
        <w:ind w:left="664" w:hanging="564"/>
        <w:jc w:val="both"/>
        <w:rPr>
          <w:rFonts w:ascii="Trebuchet MS" w:eastAsia="Trebuchet MS" w:hAnsi="Trebuchet MS" w:cs="Trebuchet MS"/>
          <w:sz w:val="20"/>
          <w:szCs w:val="20"/>
        </w:rPr>
      </w:pPr>
      <w:r>
        <w:rPr>
          <w:rFonts w:ascii="Trebuchet MS"/>
          <w:spacing w:val="10"/>
          <w:sz w:val="20"/>
        </w:rPr>
        <w:t xml:space="preserve">Construction </w:t>
      </w:r>
      <w:r>
        <w:rPr>
          <w:rFonts w:ascii="Trebuchet MS"/>
          <w:spacing w:val="7"/>
          <w:sz w:val="20"/>
        </w:rPr>
        <w:t xml:space="preserve">work that </w:t>
      </w:r>
      <w:r>
        <w:rPr>
          <w:rFonts w:ascii="Trebuchet MS"/>
          <w:spacing w:val="4"/>
          <w:sz w:val="20"/>
        </w:rPr>
        <w:t xml:space="preserve">will </w:t>
      </w:r>
      <w:r>
        <w:rPr>
          <w:rFonts w:ascii="Trebuchet MS"/>
          <w:spacing w:val="9"/>
          <w:sz w:val="20"/>
        </w:rPr>
        <w:t xml:space="preserve">exceed </w:t>
      </w:r>
      <w:r>
        <w:rPr>
          <w:rFonts w:ascii="Trebuchet MS"/>
          <w:spacing w:val="4"/>
          <w:sz w:val="20"/>
        </w:rPr>
        <w:t xml:space="preserve">30 </w:t>
      </w:r>
      <w:r>
        <w:rPr>
          <w:rFonts w:ascii="Trebuchet MS"/>
          <w:spacing w:val="6"/>
          <w:sz w:val="20"/>
        </w:rPr>
        <w:t xml:space="preserve">days or </w:t>
      </w:r>
      <w:r>
        <w:rPr>
          <w:rFonts w:ascii="Trebuchet MS"/>
          <w:spacing w:val="7"/>
          <w:sz w:val="20"/>
        </w:rPr>
        <w:t>300</w:t>
      </w:r>
      <w:r>
        <w:rPr>
          <w:rFonts w:ascii="Trebuchet MS"/>
          <w:spacing w:val="14"/>
          <w:sz w:val="20"/>
        </w:rPr>
        <w:t xml:space="preserve"> </w:t>
      </w:r>
      <w:r>
        <w:rPr>
          <w:rFonts w:ascii="Trebuchet MS"/>
          <w:spacing w:val="7"/>
          <w:sz w:val="20"/>
        </w:rPr>
        <w:t>person-days;</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30"/>
        </w:numPr>
        <w:tabs>
          <w:tab w:val="left" w:pos="677"/>
        </w:tabs>
        <w:ind w:left="676" w:hanging="576"/>
        <w:jc w:val="both"/>
        <w:rPr>
          <w:rFonts w:ascii="Trebuchet MS" w:eastAsia="Trebuchet MS" w:hAnsi="Trebuchet MS" w:cs="Trebuchet MS"/>
          <w:sz w:val="20"/>
          <w:szCs w:val="20"/>
        </w:rPr>
      </w:pPr>
      <w:r>
        <w:rPr>
          <w:rFonts w:ascii="Trebuchet MS"/>
          <w:spacing w:val="10"/>
          <w:sz w:val="20"/>
        </w:rPr>
        <w:t xml:space="preserve">Excavation </w:t>
      </w:r>
      <w:r>
        <w:rPr>
          <w:rFonts w:ascii="Trebuchet MS"/>
          <w:spacing w:val="7"/>
          <w:sz w:val="20"/>
        </w:rPr>
        <w:t xml:space="preserve">work </w:t>
      </w:r>
      <w:r>
        <w:rPr>
          <w:rFonts w:ascii="Trebuchet MS"/>
          <w:spacing w:val="8"/>
          <w:sz w:val="20"/>
        </w:rPr>
        <w:t xml:space="preserve">deeper </w:t>
      </w:r>
      <w:r>
        <w:rPr>
          <w:rFonts w:ascii="Trebuchet MS"/>
          <w:spacing w:val="7"/>
          <w:sz w:val="20"/>
        </w:rPr>
        <w:t xml:space="preserve">than </w:t>
      </w:r>
      <w:r>
        <w:rPr>
          <w:rFonts w:ascii="Trebuchet MS"/>
          <w:spacing w:val="5"/>
          <w:sz w:val="20"/>
        </w:rPr>
        <w:t xml:space="preserve">1,0 </w:t>
      </w:r>
      <w:r>
        <w:rPr>
          <w:rFonts w:ascii="Trebuchet MS"/>
          <w:sz w:val="20"/>
        </w:rPr>
        <w:t>m ;</w:t>
      </w:r>
      <w:r>
        <w:rPr>
          <w:rFonts w:ascii="Trebuchet MS"/>
          <w:spacing w:val="28"/>
          <w:sz w:val="20"/>
        </w:rPr>
        <w:t xml:space="preserve"> </w:t>
      </w:r>
      <w:r>
        <w:rPr>
          <w:rFonts w:ascii="Trebuchet MS"/>
          <w:spacing w:val="13"/>
          <w:sz w:val="20"/>
        </w:rPr>
        <w:t>or</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30"/>
        </w:numPr>
        <w:tabs>
          <w:tab w:val="left" w:pos="675"/>
        </w:tabs>
        <w:ind w:left="674" w:hanging="574"/>
        <w:jc w:val="both"/>
        <w:rPr>
          <w:rFonts w:ascii="Trebuchet MS" w:eastAsia="Trebuchet MS" w:hAnsi="Trebuchet MS" w:cs="Trebuchet MS"/>
          <w:sz w:val="20"/>
          <w:szCs w:val="20"/>
        </w:rPr>
      </w:pPr>
      <w:r>
        <w:rPr>
          <w:rFonts w:ascii="Trebuchet MS"/>
          <w:spacing w:val="8"/>
          <w:sz w:val="20"/>
        </w:rPr>
        <w:t xml:space="preserve">Working </w:t>
      </w:r>
      <w:r>
        <w:rPr>
          <w:rFonts w:ascii="Trebuchet MS"/>
          <w:spacing w:val="5"/>
          <w:sz w:val="20"/>
        </w:rPr>
        <w:t xml:space="preserve">at </w:t>
      </w:r>
      <w:r>
        <w:rPr>
          <w:rFonts w:ascii="Trebuchet MS"/>
          <w:sz w:val="20"/>
        </w:rPr>
        <w:t xml:space="preserve">a </w:t>
      </w:r>
      <w:r>
        <w:rPr>
          <w:rFonts w:ascii="Trebuchet MS"/>
          <w:spacing w:val="7"/>
          <w:sz w:val="20"/>
        </w:rPr>
        <w:t xml:space="preserve">height </w:t>
      </w:r>
      <w:r>
        <w:rPr>
          <w:rFonts w:ascii="Trebuchet MS"/>
          <w:spacing w:val="8"/>
          <w:sz w:val="20"/>
        </w:rPr>
        <w:t xml:space="preserve">greater </w:t>
      </w:r>
      <w:r>
        <w:rPr>
          <w:rFonts w:ascii="Trebuchet MS"/>
          <w:spacing w:val="7"/>
          <w:sz w:val="20"/>
        </w:rPr>
        <w:t xml:space="preserve">than </w:t>
      </w:r>
      <w:r>
        <w:rPr>
          <w:rFonts w:ascii="Trebuchet MS"/>
          <w:spacing w:val="5"/>
          <w:sz w:val="20"/>
        </w:rPr>
        <w:t xml:space="preserve">3,0 </w:t>
      </w:r>
      <w:r>
        <w:rPr>
          <w:rFonts w:ascii="Trebuchet MS"/>
          <w:sz w:val="20"/>
        </w:rPr>
        <w:t xml:space="preserve">m </w:t>
      </w:r>
      <w:r>
        <w:rPr>
          <w:rFonts w:ascii="Trebuchet MS"/>
          <w:spacing w:val="7"/>
          <w:sz w:val="20"/>
        </w:rPr>
        <w:t xml:space="preserve">above </w:t>
      </w:r>
      <w:r>
        <w:rPr>
          <w:rFonts w:ascii="Trebuchet MS"/>
          <w:spacing w:val="8"/>
          <w:sz w:val="20"/>
        </w:rPr>
        <w:t xml:space="preserve">ground </w:t>
      </w:r>
      <w:r>
        <w:rPr>
          <w:rFonts w:ascii="Trebuchet MS"/>
          <w:spacing w:val="6"/>
          <w:sz w:val="20"/>
        </w:rPr>
        <w:t>or</w:t>
      </w:r>
      <w:r>
        <w:rPr>
          <w:rFonts w:ascii="Trebuchet MS"/>
          <w:spacing w:val="34"/>
          <w:sz w:val="20"/>
        </w:rPr>
        <w:t xml:space="preserve"> </w:t>
      </w:r>
      <w:r>
        <w:rPr>
          <w:rFonts w:ascii="Trebuchet MS"/>
          <w:spacing w:val="7"/>
          <w:sz w:val="20"/>
        </w:rPr>
        <w:t>landings.</w:t>
      </w:r>
    </w:p>
    <w:p w:rsidR="00E22020" w:rsidRDefault="00E22020">
      <w:pPr>
        <w:spacing w:before="4"/>
        <w:rPr>
          <w:rFonts w:ascii="Trebuchet MS" w:eastAsia="Trebuchet MS" w:hAnsi="Trebuchet MS" w:cs="Trebuchet MS"/>
          <w:sz w:val="20"/>
          <w:szCs w:val="20"/>
        </w:rPr>
      </w:pPr>
    </w:p>
    <w:p w:rsidR="00E22020" w:rsidRDefault="00016963">
      <w:pPr>
        <w:pStyle w:val="BodyText"/>
        <w:spacing w:line="276" w:lineRule="auto"/>
        <w:ind w:left="100" w:right="70"/>
        <w:rPr>
          <w:rFonts w:ascii="Trebuchet MS" w:eastAsia="Trebuchet MS" w:hAnsi="Trebuchet MS" w:cs="Trebuchet MS"/>
        </w:rPr>
      </w:pPr>
      <w:r>
        <w:rPr>
          <w:rFonts w:ascii="Trebuchet MS"/>
          <w:spacing w:val="8"/>
        </w:rPr>
        <w:t xml:space="preserve">The </w:t>
      </w:r>
      <w:r>
        <w:rPr>
          <w:rFonts w:ascii="Trebuchet MS"/>
          <w:spacing w:val="6"/>
        </w:rPr>
        <w:t xml:space="preserve">notification </w:t>
      </w:r>
      <w:r>
        <w:rPr>
          <w:rFonts w:ascii="Trebuchet MS"/>
        </w:rPr>
        <w:t xml:space="preserve">must </w:t>
      </w:r>
      <w:r>
        <w:rPr>
          <w:rFonts w:ascii="Trebuchet MS"/>
          <w:spacing w:val="5"/>
        </w:rPr>
        <w:t xml:space="preserve">be </w:t>
      </w:r>
      <w:r>
        <w:rPr>
          <w:rFonts w:ascii="Trebuchet MS"/>
          <w:spacing w:val="7"/>
        </w:rPr>
        <w:t xml:space="preserve">done </w:t>
      </w:r>
      <w:r>
        <w:rPr>
          <w:rFonts w:ascii="Trebuchet MS"/>
        </w:rPr>
        <w:t xml:space="preserve">in </w:t>
      </w:r>
      <w:r>
        <w:rPr>
          <w:rFonts w:ascii="Trebuchet MS"/>
          <w:spacing w:val="5"/>
        </w:rPr>
        <w:t xml:space="preserve">the </w:t>
      </w:r>
      <w:r>
        <w:rPr>
          <w:rFonts w:ascii="Trebuchet MS"/>
          <w:spacing w:val="6"/>
        </w:rPr>
        <w:t xml:space="preserve">form </w:t>
      </w:r>
      <w:r>
        <w:rPr>
          <w:rFonts w:ascii="Trebuchet MS"/>
          <w:spacing w:val="5"/>
        </w:rPr>
        <w:t xml:space="preserve">of </w:t>
      </w:r>
      <w:r>
        <w:rPr>
          <w:rFonts w:ascii="Trebuchet MS"/>
          <w:spacing w:val="4"/>
        </w:rPr>
        <w:t xml:space="preserve">the </w:t>
      </w:r>
      <w:r>
        <w:rPr>
          <w:rFonts w:ascii="Trebuchet MS"/>
          <w:spacing w:val="5"/>
        </w:rPr>
        <w:t xml:space="preserve">pro form </w:t>
      </w:r>
      <w:r>
        <w:rPr>
          <w:rFonts w:ascii="Trebuchet MS"/>
        </w:rPr>
        <w:t xml:space="preserve">a </w:t>
      </w:r>
      <w:r>
        <w:rPr>
          <w:rFonts w:ascii="Trebuchet MS"/>
          <w:spacing w:val="7"/>
        </w:rPr>
        <w:t xml:space="preserve">included </w:t>
      </w:r>
      <w:r>
        <w:rPr>
          <w:rFonts w:ascii="Trebuchet MS"/>
        </w:rPr>
        <w:t xml:space="preserve">in </w:t>
      </w:r>
      <w:r>
        <w:rPr>
          <w:rFonts w:ascii="Trebuchet MS"/>
          <w:spacing w:val="8"/>
        </w:rPr>
        <w:t xml:space="preserve">Schedule </w:t>
      </w:r>
      <w:r>
        <w:rPr>
          <w:rFonts w:ascii="Trebuchet MS"/>
        </w:rPr>
        <w:t xml:space="preserve">A </w:t>
      </w:r>
      <w:r>
        <w:rPr>
          <w:rFonts w:ascii="Trebuchet MS"/>
          <w:spacing w:val="5"/>
        </w:rPr>
        <w:t>of this</w:t>
      </w:r>
      <w:r>
        <w:rPr>
          <w:rFonts w:ascii="Trebuchet MS"/>
          <w:spacing w:val="27"/>
        </w:rPr>
        <w:t xml:space="preserve"> </w:t>
      </w:r>
      <w:r>
        <w:rPr>
          <w:rFonts w:ascii="Trebuchet MS"/>
        </w:rPr>
        <w:t>OHS</w:t>
      </w:r>
      <w:r>
        <w:rPr>
          <w:rFonts w:ascii="Trebuchet MS"/>
          <w:w w:val="99"/>
        </w:rPr>
        <w:t xml:space="preserve"> </w:t>
      </w:r>
      <w:r>
        <w:rPr>
          <w:rFonts w:ascii="Trebuchet MS"/>
        </w:rPr>
        <w:t>Specification.</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6" w:lineRule="auto"/>
        <w:ind w:left="100" w:right="70"/>
        <w:rPr>
          <w:rFonts w:ascii="Trebuchet MS" w:eastAsia="Trebuchet MS" w:hAnsi="Trebuchet MS" w:cs="Trebuchet MS"/>
        </w:rPr>
      </w:pPr>
      <w:r>
        <w:rPr>
          <w:rFonts w:ascii="Trebuchet MS"/>
        </w:rPr>
        <w:t>A</w:t>
      </w:r>
      <w:r>
        <w:rPr>
          <w:rFonts w:ascii="Trebuchet MS"/>
          <w:spacing w:val="5"/>
        </w:rPr>
        <w:t xml:space="preserve"> </w:t>
      </w:r>
      <w:r>
        <w:rPr>
          <w:rFonts w:ascii="Trebuchet MS"/>
          <w:spacing w:val="6"/>
        </w:rPr>
        <w:t>copy</w:t>
      </w:r>
      <w:r>
        <w:rPr>
          <w:rFonts w:ascii="Trebuchet MS"/>
          <w:spacing w:val="-3"/>
        </w:rPr>
        <w:t xml:space="preserve"> </w:t>
      </w:r>
      <w:r>
        <w:rPr>
          <w:rFonts w:ascii="Trebuchet MS"/>
          <w:spacing w:val="6"/>
        </w:rPr>
        <w:t>of</w:t>
      </w:r>
      <w:r>
        <w:rPr>
          <w:rFonts w:ascii="Trebuchet MS"/>
        </w:rPr>
        <w:t xml:space="preserve"> </w:t>
      </w:r>
      <w:r>
        <w:rPr>
          <w:rFonts w:ascii="Trebuchet MS"/>
          <w:spacing w:val="5"/>
        </w:rPr>
        <w:t>the</w:t>
      </w:r>
      <w:r>
        <w:rPr>
          <w:rFonts w:ascii="Trebuchet MS"/>
          <w:spacing w:val="6"/>
        </w:rPr>
        <w:t xml:space="preserve"> notification form</w:t>
      </w:r>
      <w:r>
        <w:rPr>
          <w:rFonts w:ascii="Trebuchet MS"/>
          <w:spacing w:val="12"/>
        </w:rPr>
        <w:t xml:space="preserve"> </w:t>
      </w:r>
      <w:r>
        <w:rPr>
          <w:rFonts w:ascii="Trebuchet MS"/>
        </w:rPr>
        <w:t>m</w:t>
      </w:r>
      <w:r>
        <w:rPr>
          <w:rFonts w:ascii="Trebuchet MS"/>
          <w:spacing w:val="-20"/>
        </w:rPr>
        <w:t xml:space="preserve"> </w:t>
      </w:r>
      <w:r>
        <w:rPr>
          <w:rFonts w:ascii="Trebuchet MS"/>
          <w:spacing w:val="3"/>
        </w:rPr>
        <w:t>us</w:t>
      </w:r>
      <w:r>
        <w:rPr>
          <w:rFonts w:ascii="Trebuchet MS"/>
          <w:spacing w:val="-29"/>
        </w:rPr>
        <w:t xml:space="preserve"> </w:t>
      </w:r>
      <w:r>
        <w:rPr>
          <w:rFonts w:ascii="Trebuchet MS"/>
        </w:rPr>
        <w:t xml:space="preserve">t </w:t>
      </w:r>
      <w:r>
        <w:rPr>
          <w:rFonts w:ascii="Trebuchet MS"/>
          <w:spacing w:val="5"/>
        </w:rPr>
        <w:t>be</w:t>
      </w:r>
      <w:r>
        <w:rPr>
          <w:rFonts w:ascii="Trebuchet MS"/>
          <w:spacing w:val="3"/>
        </w:rPr>
        <w:t xml:space="preserve"> </w:t>
      </w:r>
      <w:r>
        <w:rPr>
          <w:rFonts w:ascii="Trebuchet MS"/>
        </w:rPr>
        <w:t>kept</w:t>
      </w:r>
      <w:r>
        <w:rPr>
          <w:rFonts w:ascii="Trebuchet MS"/>
          <w:spacing w:val="-3"/>
        </w:rPr>
        <w:t xml:space="preserve"> </w:t>
      </w:r>
      <w:r>
        <w:rPr>
          <w:rFonts w:ascii="Trebuchet MS"/>
          <w:spacing w:val="6"/>
        </w:rPr>
        <w:t>on</w:t>
      </w:r>
      <w:r>
        <w:rPr>
          <w:rFonts w:ascii="Trebuchet MS"/>
          <w:spacing w:val="3"/>
        </w:rPr>
        <w:t xml:space="preserve"> </w:t>
      </w:r>
      <w:r>
        <w:rPr>
          <w:rFonts w:ascii="Trebuchet MS"/>
          <w:spacing w:val="5"/>
        </w:rPr>
        <w:t>site,</w:t>
      </w:r>
      <w:r>
        <w:rPr>
          <w:rFonts w:ascii="Trebuchet MS"/>
          <w:spacing w:val="1"/>
        </w:rPr>
        <w:t xml:space="preserve"> </w:t>
      </w:r>
      <w:r>
        <w:rPr>
          <w:rFonts w:ascii="Trebuchet MS"/>
          <w:spacing w:val="6"/>
        </w:rPr>
        <w:t>available</w:t>
      </w:r>
      <w:r>
        <w:rPr>
          <w:rFonts w:ascii="Trebuchet MS"/>
          <w:spacing w:val="1"/>
        </w:rPr>
        <w:t xml:space="preserve"> </w:t>
      </w:r>
      <w:r>
        <w:rPr>
          <w:rFonts w:ascii="Trebuchet MS"/>
          <w:spacing w:val="6"/>
        </w:rPr>
        <w:t>for</w:t>
      </w:r>
      <w:r>
        <w:rPr>
          <w:rFonts w:ascii="Trebuchet MS"/>
          <w:spacing w:val="-1"/>
        </w:rPr>
        <w:t xml:space="preserve"> </w:t>
      </w:r>
      <w:r>
        <w:rPr>
          <w:rFonts w:ascii="Trebuchet MS"/>
        </w:rPr>
        <w:t>inspection</w:t>
      </w:r>
      <w:r>
        <w:rPr>
          <w:rFonts w:ascii="Trebuchet MS"/>
          <w:spacing w:val="8"/>
        </w:rPr>
        <w:t xml:space="preserve"> </w:t>
      </w:r>
      <w:r>
        <w:rPr>
          <w:rFonts w:ascii="Trebuchet MS"/>
          <w:spacing w:val="3"/>
        </w:rPr>
        <w:t>by</w:t>
      </w:r>
      <w:r>
        <w:rPr>
          <w:rFonts w:ascii="Trebuchet MS"/>
          <w:spacing w:val="-3"/>
        </w:rPr>
        <w:t xml:space="preserve"> </w:t>
      </w:r>
      <w:r>
        <w:rPr>
          <w:rFonts w:ascii="Trebuchet MS"/>
          <w:spacing w:val="7"/>
        </w:rPr>
        <w:t>inspectors,</w:t>
      </w:r>
      <w:r>
        <w:rPr>
          <w:rFonts w:ascii="Trebuchet MS"/>
          <w:spacing w:val="-2"/>
        </w:rPr>
        <w:t xml:space="preserve"> </w:t>
      </w:r>
      <w:r>
        <w:rPr>
          <w:rFonts w:ascii="Trebuchet MS"/>
          <w:spacing w:val="10"/>
        </w:rPr>
        <w:t>Employer,</w:t>
      </w:r>
      <w:r>
        <w:rPr>
          <w:rFonts w:ascii="Trebuchet MS"/>
          <w:w w:val="99"/>
        </w:rPr>
        <w:t xml:space="preserve"> </w:t>
      </w:r>
      <w:r>
        <w:rPr>
          <w:rFonts w:ascii="Trebuchet MS"/>
          <w:spacing w:val="8"/>
        </w:rPr>
        <w:t xml:space="preserve">Engineer, </w:t>
      </w:r>
      <w:r>
        <w:rPr>
          <w:rFonts w:ascii="Trebuchet MS"/>
          <w:spacing w:val="9"/>
        </w:rPr>
        <w:t xml:space="preserve">employees </w:t>
      </w:r>
      <w:r>
        <w:rPr>
          <w:rFonts w:ascii="Trebuchet MS"/>
          <w:spacing w:val="6"/>
        </w:rPr>
        <w:t xml:space="preserve">and </w:t>
      </w:r>
      <w:r>
        <w:rPr>
          <w:rFonts w:ascii="Trebuchet MS"/>
          <w:spacing w:val="8"/>
        </w:rPr>
        <w:t xml:space="preserve">persons </w:t>
      </w:r>
      <w:r>
        <w:rPr>
          <w:rFonts w:ascii="Trebuchet MS"/>
          <w:spacing w:val="5"/>
        </w:rPr>
        <w:t>on</w:t>
      </w:r>
      <w:r>
        <w:rPr>
          <w:rFonts w:ascii="Trebuchet MS"/>
          <w:spacing w:val="60"/>
        </w:rPr>
        <w:t xml:space="preserve"> </w:t>
      </w:r>
      <w:r>
        <w:rPr>
          <w:rFonts w:ascii="Trebuchet MS"/>
          <w:spacing w:val="8"/>
        </w:rPr>
        <w:t>site.</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tabs>
          <w:tab w:val="left" w:pos="1341"/>
        </w:tabs>
        <w:ind w:left="100"/>
        <w:jc w:val="both"/>
        <w:rPr>
          <w:rFonts w:ascii="Trebuchet MS" w:eastAsia="Trebuchet MS" w:hAnsi="Trebuchet MS" w:cs="Trebuchet MS"/>
        </w:rPr>
      </w:pPr>
      <w:r>
        <w:rPr>
          <w:rFonts w:ascii="Trebuchet MS"/>
        </w:rPr>
        <w:t>A</w:t>
      </w:r>
      <w:r>
        <w:rPr>
          <w:rFonts w:ascii="Trebuchet MS"/>
          <w:spacing w:val="-22"/>
        </w:rPr>
        <w:t xml:space="preserve"> </w:t>
      </w:r>
      <w:r>
        <w:rPr>
          <w:rFonts w:ascii="Trebuchet MS"/>
        </w:rPr>
        <w:t>.6</w:t>
      </w:r>
      <w:r>
        <w:rPr>
          <w:rFonts w:ascii="Trebuchet MS"/>
        </w:rPr>
        <w:tab/>
      </w:r>
      <w:r>
        <w:rPr>
          <w:rFonts w:ascii="Trebuchet MS"/>
          <w:u w:val="single" w:color="000000"/>
        </w:rPr>
        <w:t>G</w:t>
      </w:r>
      <w:r>
        <w:rPr>
          <w:rFonts w:ascii="Trebuchet MS"/>
          <w:spacing w:val="-34"/>
          <w:u w:val="single" w:color="000000"/>
        </w:rPr>
        <w:t xml:space="preserve"> </w:t>
      </w:r>
      <w:r>
        <w:rPr>
          <w:rFonts w:ascii="Trebuchet MS"/>
          <w:u w:val="single" w:color="000000"/>
        </w:rPr>
        <w:t>U</w:t>
      </w:r>
      <w:r>
        <w:rPr>
          <w:rFonts w:ascii="Trebuchet MS"/>
          <w:spacing w:val="-36"/>
          <w:u w:val="single" w:color="000000"/>
        </w:rPr>
        <w:t xml:space="preserve"> </w:t>
      </w:r>
      <w:r>
        <w:rPr>
          <w:rFonts w:ascii="Trebuchet MS"/>
          <w:u w:val="single" w:color="000000"/>
        </w:rPr>
        <w:t>ID</w:t>
      </w:r>
      <w:r>
        <w:rPr>
          <w:rFonts w:ascii="Trebuchet MS"/>
          <w:spacing w:val="-34"/>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u w:val="single" w:color="000000"/>
        </w:rPr>
        <w:t>IN</w:t>
      </w:r>
      <w:r>
        <w:rPr>
          <w:rFonts w:ascii="Trebuchet MS"/>
          <w:spacing w:val="-34"/>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S</w:t>
      </w:r>
      <w:r>
        <w:rPr>
          <w:rFonts w:ascii="Trebuchet MS"/>
          <w:spacing w:val="20"/>
          <w:u w:val="single" w:color="000000"/>
        </w:rPr>
        <w:t xml:space="preserve"> </w:t>
      </w:r>
      <w:r>
        <w:rPr>
          <w:rFonts w:ascii="Trebuchet MS"/>
          <w:u w:val="single" w:color="000000"/>
        </w:rPr>
        <w:t>F</w:t>
      </w:r>
      <w:r>
        <w:rPr>
          <w:rFonts w:ascii="Trebuchet MS"/>
          <w:spacing w:val="-37"/>
          <w:u w:val="single" w:color="000000"/>
        </w:rPr>
        <w:t xml:space="preserve"> </w:t>
      </w:r>
      <w:r>
        <w:rPr>
          <w:rFonts w:ascii="Trebuchet MS"/>
          <w:u w:val="single" w:color="000000"/>
        </w:rPr>
        <w:t>O</w:t>
      </w:r>
      <w:r>
        <w:rPr>
          <w:rFonts w:ascii="Trebuchet MS"/>
          <w:spacing w:val="-34"/>
          <w:u w:val="single" w:color="000000"/>
        </w:rPr>
        <w:t xml:space="preserve"> </w:t>
      </w:r>
      <w:r>
        <w:rPr>
          <w:rFonts w:ascii="Trebuchet MS"/>
          <w:u w:val="single" w:color="000000"/>
        </w:rPr>
        <w:t>R</w:t>
      </w:r>
      <w:r>
        <w:rPr>
          <w:rFonts w:ascii="Trebuchet MS"/>
          <w:spacing w:val="21"/>
          <w:u w:val="single" w:color="000000"/>
        </w:rPr>
        <w:t xml:space="preserve"> </w:t>
      </w:r>
      <w:r>
        <w:rPr>
          <w:rFonts w:ascii="Trebuchet MS"/>
          <w:u w:val="single" w:color="000000"/>
        </w:rPr>
        <w:t>T</w:t>
      </w:r>
      <w:r>
        <w:rPr>
          <w:rFonts w:ascii="Trebuchet MS"/>
          <w:spacing w:val="-35"/>
          <w:u w:val="single" w:color="000000"/>
        </w:rPr>
        <w:t xml:space="preserve"> </w:t>
      </w:r>
      <w:r>
        <w:rPr>
          <w:rFonts w:ascii="Trebuchet MS"/>
          <w:u w:val="single" w:color="000000"/>
        </w:rPr>
        <w:t>H</w:t>
      </w:r>
      <w:r>
        <w:rPr>
          <w:rFonts w:ascii="Trebuchet MS"/>
          <w:spacing w:val="-35"/>
          <w:u w:val="single" w:color="000000"/>
        </w:rPr>
        <w:t xml:space="preserve"> </w:t>
      </w:r>
      <w:r>
        <w:rPr>
          <w:rFonts w:ascii="Trebuchet MS"/>
          <w:u w:val="single" w:color="000000"/>
        </w:rPr>
        <w:t>E</w:t>
      </w:r>
      <w:r>
        <w:rPr>
          <w:rFonts w:ascii="Trebuchet MS"/>
          <w:spacing w:val="18"/>
          <w:u w:val="single" w:color="000000"/>
        </w:rPr>
        <w:t xml:space="preserve"> </w:t>
      </w:r>
      <w:r>
        <w:rPr>
          <w:rFonts w:ascii="Trebuchet MS"/>
          <w:u w:val="single" w:color="000000"/>
        </w:rPr>
        <w:t>D</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V</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u w:val="single" w:color="000000"/>
        </w:rPr>
        <w:t>O</w:t>
      </w:r>
      <w:r>
        <w:rPr>
          <w:rFonts w:ascii="Trebuchet MS"/>
          <w:spacing w:val="-32"/>
          <w:u w:val="single" w:color="000000"/>
        </w:rPr>
        <w:t xml:space="preserve"> </w:t>
      </w:r>
      <w:r>
        <w:rPr>
          <w:rFonts w:ascii="Trebuchet MS"/>
          <w:u w:val="single" w:color="000000"/>
        </w:rPr>
        <w:t>P</w:t>
      </w:r>
      <w:r>
        <w:rPr>
          <w:rFonts w:ascii="Trebuchet MS"/>
          <w:spacing w:val="-40"/>
          <w:u w:val="single" w:color="000000"/>
        </w:rPr>
        <w:t xml:space="preserve"> </w:t>
      </w:r>
      <w:r>
        <w:rPr>
          <w:rFonts w:ascii="Trebuchet MS"/>
          <w:u w:val="single" w:color="000000"/>
        </w:rPr>
        <w:t>M</w:t>
      </w:r>
      <w:r>
        <w:rPr>
          <w:rFonts w:ascii="Trebuchet MS"/>
          <w:spacing w:val="-27"/>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T</w:t>
      </w:r>
      <w:r>
        <w:rPr>
          <w:rFonts w:ascii="Trebuchet MS"/>
          <w:spacing w:val="22"/>
          <w:u w:val="single" w:color="000000"/>
        </w:rPr>
        <w:t xml:space="preserve"> </w:t>
      </w:r>
      <w:r>
        <w:rPr>
          <w:rFonts w:ascii="Trebuchet MS"/>
          <w:u w:val="single" w:color="000000"/>
        </w:rPr>
        <w:t>O</w:t>
      </w:r>
      <w:r>
        <w:rPr>
          <w:rFonts w:ascii="Trebuchet MS"/>
          <w:spacing w:val="-34"/>
          <w:u w:val="single" w:color="000000"/>
        </w:rPr>
        <w:t xml:space="preserve"> </w:t>
      </w:r>
      <w:r>
        <w:rPr>
          <w:rFonts w:ascii="Trebuchet MS"/>
          <w:u w:val="single" w:color="000000"/>
        </w:rPr>
        <w:t>F</w:t>
      </w:r>
      <w:r>
        <w:rPr>
          <w:rFonts w:ascii="Trebuchet MS"/>
          <w:spacing w:val="21"/>
          <w:u w:val="single" w:color="000000"/>
        </w:rPr>
        <w:t xml:space="preserve"> </w:t>
      </w:r>
      <w:r>
        <w:rPr>
          <w:rFonts w:ascii="Trebuchet MS"/>
          <w:u w:val="single" w:color="000000"/>
        </w:rPr>
        <w:t>A</w:t>
      </w:r>
      <w:r>
        <w:rPr>
          <w:rFonts w:ascii="Trebuchet MS"/>
          <w:spacing w:val="22"/>
          <w:u w:val="single" w:color="000000"/>
        </w:rPr>
        <w:t xml:space="preserve"> </w:t>
      </w:r>
      <w:r>
        <w:rPr>
          <w:rFonts w:ascii="Trebuchet MS"/>
          <w:u w:val="single" w:color="000000"/>
        </w:rPr>
        <w:t>H</w:t>
      </w:r>
      <w:r>
        <w:rPr>
          <w:rFonts w:ascii="Trebuchet MS"/>
          <w:spacing w:val="-37"/>
          <w:u w:val="single" w:color="000000"/>
        </w:rPr>
        <w:t xml:space="preserve"> </w:t>
      </w:r>
      <w:r>
        <w:rPr>
          <w:rFonts w:ascii="Trebuchet MS"/>
          <w:u w:val="single" w:color="000000"/>
        </w:rPr>
        <w:t>E</w:t>
      </w:r>
      <w:r>
        <w:rPr>
          <w:rFonts w:ascii="Trebuchet MS"/>
          <w:spacing w:val="-38"/>
          <w:u w:val="single" w:color="000000"/>
        </w:rPr>
        <w:t xml:space="preserve"> </w:t>
      </w:r>
      <w:r>
        <w:rPr>
          <w:rFonts w:ascii="Trebuchet MS"/>
          <w:spacing w:val="6"/>
          <w:u w:val="single" w:color="000000"/>
        </w:rPr>
        <w:t>ALT</w:t>
      </w:r>
      <w:r>
        <w:rPr>
          <w:rFonts w:ascii="Trebuchet MS"/>
          <w:spacing w:val="-18"/>
          <w:u w:val="single" w:color="000000"/>
        </w:rPr>
        <w:t xml:space="preserve"> </w:t>
      </w:r>
      <w:r>
        <w:rPr>
          <w:rFonts w:ascii="Trebuchet MS"/>
          <w:u w:val="single" w:color="000000"/>
        </w:rPr>
        <w:t>H</w:t>
      </w:r>
      <w:r>
        <w:rPr>
          <w:rFonts w:ascii="Trebuchet MS"/>
          <w:spacing w:val="21"/>
          <w:u w:val="single" w:color="000000"/>
        </w:rPr>
        <w:t xml:space="preserve"> </w:t>
      </w:r>
      <w:r>
        <w:rPr>
          <w:rFonts w:ascii="Trebuchet MS"/>
          <w:spacing w:val="2"/>
          <w:u w:val="single" w:color="000000"/>
        </w:rPr>
        <w:t>AND</w:t>
      </w:r>
      <w:r>
        <w:rPr>
          <w:rFonts w:ascii="Trebuchet MS"/>
          <w:spacing w:val="29"/>
          <w:u w:val="single" w:color="000000"/>
        </w:rPr>
        <w:t xml:space="preserve"> </w:t>
      </w:r>
      <w:r>
        <w:rPr>
          <w:rFonts w:ascii="Trebuchet MS"/>
          <w:u w:val="single" w:color="000000"/>
        </w:rPr>
        <w:t>SAFETY</w:t>
      </w:r>
      <w:r>
        <w:rPr>
          <w:rFonts w:ascii="Trebuchet MS"/>
          <w:spacing w:val="22"/>
          <w:u w:val="single" w:color="000000"/>
        </w:rPr>
        <w:t xml:space="preserve"> </w:t>
      </w:r>
      <w:r>
        <w:rPr>
          <w:rFonts w:ascii="Trebuchet MS"/>
          <w:u w:val="single" w:color="000000"/>
        </w:rPr>
        <w:t>P</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spacing w:val="8"/>
          <w:u w:val="single" w:color="000000"/>
        </w:rPr>
        <w:t>AN</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6"/>
          <w:szCs w:val="26"/>
        </w:rPr>
      </w:pPr>
    </w:p>
    <w:p w:rsidR="00E22020" w:rsidRDefault="00016963">
      <w:pPr>
        <w:pStyle w:val="BodyText"/>
        <w:tabs>
          <w:tab w:val="left" w:pos="1360"/>
        </w:tabs>
        <w:spacing w:before="73"/>
        <w:ind w:left="100" w:right="70"/>
        <w:rPr>
          <w:rFonts w:ascii="Trebuchet MS" w:eastAsia="Trebuchet MS" w:hAnsi="Trebuchet MS" w:cs="Trebuchet MS"/>
        </w:rPr>
      </w:pPr>
      <w:r>
        <w:rPr>
          <w:rFonts w:ascii="Trebuchet MS"/>
          <w:spacing w:val="5"/>
          <w:w w:val="95"/>
        </w:rPr>
        <w:t>A.6.1</w:t>
      </w:r>
      <w:r>
        <w:rPr>
          <w:rFonts w:ascii="Trebuchet MS"/>
          <w:spacing w:val="5"/>
          <w:w w:val="95"/>
        </w:rPr>
        <w:tab/>
      </w:r>
      <w:r>
        <w:rPr>
          <w:rFonts w:ascii="Trebuchet MS"/>
          <w:u w:val="single" w:color="000000"/>
        </w:rPr>
        <w:t>P</w:t>
      </w:r>
      <w:r>
        <w:rPr>
          <w:rFonts w:ascii="Trebuchet MS"/>
          <w:spacing w:val="-47"/>
          <w:u w:val="single" w:color="000000"/>
        </w:rPr>
        <w:t xml:space="preserve"> </w:t>
      </w:r>
      <w:r>
        <w:rPr>
          <w:rFonts w:ascii="Trebuchet MS"/>
          <w:spacing w:val="5"/>
          <w:u w:val="single" w:color="000000"/>
        </w:rPr>
        <w:t>ro</w:t>
      </w:r>
      <w:r>
        <w:rPr>
          <w:rFonts w:ascii="Trebuchet MS"/>
          <w:spacing w:val="-44"/>
          <w:u w:val="single" w:color="000000"/>
        </w:rPr>
        <w:t xml:space="preserve"> </w:t>
      </w:r>
      <w:r>
        <w:rPr>
          <w:rFonts w:ascii="Trebuchet MS"/>
          <w:u w:val="single" w:color="000000"/>
        </w:rPr>
        <w:t>j</w:t>
      </w:r>
      <w:r>
        <w:rPr>
          <w:rFonts w:ascii="Trebuchet MS"/>
          <w:spacing w:val="-47"/>
          <w:u w:val="single" w:color="000000"/>
        </w:rPr>
        <w:t xml:space="preserve"> </w:t>
      </w:r>
      <w:r>
        <w:rPr>
          <w:rFonts w:ascii="Trebuchet MS"/>
          <w:u w:val="single" w:color="000000"/>
        </w:rPr>
        <w:t>e</w:t>
      </w:r>
      <w:r>
        <w:rPr>
          <w:rFonts w:ascii="Trebuchet MS"/>
          <w:spacing w:val="-47"/>
          <w:u w:val="single" w:color="000000"/>
        </w:rPr>
        <w:t xml:space="preserve"> </w:t>
      </w:r>
      <w:r>
        <w:rPr>
          <w:rFonts w:ascii="Trebuchet MS"/>
          <w:spacing w:val="5"/>
          <w:u w:val="single" w:color="000000"/>
        </w:rPr>
        <w:t>ct</w:t>
      </w:r>
      <w:r>
        <w:rPr>
          <w:rFonts w:ascii="Trebuchet MS"/>
          <w:spacing w:val="44"/>
          <w:u w:val="single" w:color="000000"/>
        </w:rPr>
        <w:t xml:space="preserve"> </w:t>
      </w:r>
      <w:r>
        <w:rPr>
          <w:rFonts w:ascii="Trebuchet MS"/>
          <w:u w:val="single" w:color="000000"/>
        </w:rPr>
        <w:t>B</w:t>
      </w:r>
      <w:r>
        <w:rPr>
          <w:rFonts w:ascii="Trebuchet MS"/>
          <w:spacing w:val="-44"/>
          <w:u w:val="single" w:color="000000"/>
        </w:rPr>
        <w:t xml:space="preserve"> </w:t>
      </w:r>
      <w:r>
        <w:rPr>
          <w:rFonts w:ascii="Trebuchet MS"/>
          <w:u w:val="single" w:color="000000"/>
        </w:rPr>
        <w:t>a</w:t>
      </w:r>
      <w:r>
        <w:rPr>
          <w:rFonts w:ascii="Trebuchet MS"/>
          <w:spacing w:val="-45"/>
          <w:u w:val="single" w:color="000000"/>
        </w:rPr>
        <w:t xml:space="preserve"> </w:t>
      </w:r>
      <w:r>
        <w:rPr>
          <w:rFonts w:ascii="Trebuchet MS"/>
          <w:u w:val="single" w:color="000000"/>
        </w:rPr>
        <w:t>c</w:t>
      </w:r>
      <w:r>
        <w:rPr>
          <w:rFonts w:ascii="Trebuchet MS"/>
          <w:spacing w:val="-44"/>
          <w:u w:val="single" w:color="000000"/>
        </w:rPr>
        <w:t xml:space="preserve"> </w:t>
      </w:r>
      <w:r>
        <w:rPr>
          <w:rFonts w:ascii="Trebuchet MS"/>
          <w:u w:val="single" w:color="000000"/>
        </w:rPr>
        <w:t>k</w:t>
      </w:r>
      <w:r>
        <w:rPr>
          <w:rFonts w:ascii="Trebuchet MS"/>
          <w:spacing w:val="-46"/>
          <w:u w:val="single" w:color="000000"/>
        </w:rPr>
        <w:t xml:space="preserve"> </w:t>
      </w:r>
      <w:r>
        <w:rPr>
          <w:rFonts w:ascii="Trebuchet MS"/>
          <w:u w:val="single" w:color="000000"/>
        </w:rPr>
        <w:t>g</w:t>
      </w:r>
      <w:r>
        <w:rPr>
          <w:rFonts w:ascii="Trebuchet MS"/>
          <w:spacing w:val="-45"/>
          <w:u w:val="single" w:color="000000"/>
        </w:rPr>
        <w:t xml:space="preserve"> </w:t>
      </w:r>
      <w:r>
        <w:rPr>
          <w:rFonts w:ascii="Trebuchet MS"/>
          <w:u w:val="single" w:color="000000"/>
        </w:rPr>
        <w:t>r</w:t>
      </w:r>
      <w:r>
        <w:rPr>
          <w:rFonts w:ascii="Trebuchet MS"/>
          <w:spacing w:val="-46"/>
          <w:u w:val="single" w:color="000000"/>
        </w:rPr>
        <w:t xml:space="preserve"> </w:t>
      </w:r>
      <w:r>
        <w:rPr>
          <w:rFonts w:ascii="Trebuchet MS"/>
          <w:u w:val="single" w:color="000000"/>
        </w:rPr>
        <w:t>o</w:t>
      </w:r>
      <w:r>
        <w:rPr>
          <w:rFonts w:ascii="Trebuchet MS"/>
          <w:spacing w:val="-45"/>
          <w:u w:val="single" w:color="000000"/>
        </w:rPr>
        <w:t xml:space="preserve"> </w:t>
      </w:r>
      <w:r>
        <w:rPr>
          <w:rFonts w:ascii="Trebuchet MS"/>
          <w:u w:val="single" w:color="000000"/>
        </w:rPr>
        <w:t>u</w:t>
      </w:r>
      <w:r>
        <w:rPr>
          <w:rFonts w:ascii="Trebuchet MS"/>
          <w:spacing w:val="-47"/>
          <w:u w:val="single" w:color="000000"/>
        </w:rPr>
        <w:t xml:space="preserve"> </w:t>
      </w:r>
      <w:r>
        <w:rPr>
          <w:rFonts w:ascii="Trebuchet MS"/>
          <w:u w:val="single" w:color="000000"/>
        </w:rPr>
        <w:t>n</w:t>
      </w:r>
      <w:r>
        <w:rPr>
          <w:rFonts w:ascii="Trebuchet MS"/>
          <w:spacing w:val="-45"/>
          <w:u w:val="single" w:color="000000"/>
        </w:rPr>
        <w:t xml:space="preserve"> </w:t>
      </w:r>
      <w:r>
        <w:rPr>
          <w:rFonts w:ascii="Trebuchet MS"/>
          <w:u w:val="single" w:color="000000"/>
        </w:rPr>
        <w:t>d</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70"/>
        <w:rPr>
          <w:rFonts w:ascii="Trebuchet MS" w:eastAsia="Trebuchet MS" w:hAnsi="Trebuchet MS" w:cs="Trebuchet MS"/>
        </w:rPr>
      </w:pPr>
      <w:r>
        <w:rPr>
          <w:rFonts w:ascii="Trebuchet MS"/>
        </w:rPr>
        <w:t xml:space="preserve">In </w:t>
      </w:r>
      <w:r>
        <w:rPr>
          <w:rFonts w:ascii="Trebuchet MS"/>
          <w:spacing w:val="6"/>
        </w:rPr>
        <w:t>term</w:t>
      </w:r>
      <w:r>
        <w:rPr>
          <w:rFonts w:ascii="Trebuchet MS"/>
        </w:rPr>
        <w:t xml:space="preserve">s </w:t>
      </w:r>
      <w:r>
        <w:rPr>
          <w:rFonts w:ascii="Trebuchet MS"/>
          <w:spacing w:val="6"/>
        </w:rPr>
        <w:t xml:space="preserve">of </w:t>
      </w:r>
      <w:r>
        <w:rPr>
          <w:rFonts w:ascii="Trebuchet MS"/>
          <w:spacing w:val="5"/>
        </w:rPr>
        <w:t xml:space="preserve">the </w:t>
      </w:r>
      <w:r>
        <w:rPr>
          <w:rFonts w:ascii="Trebuchet MS"/>
          <w:spacing w:val="8"/>
        </w:rPr>
        <w:t xml:space="preserve">Construction Regulations </w:t>
      </w:r>
      <w:r>
        <w:rPr>
          <w:rFonts w:ascii="Trebuchet MS"/>
        </w:rPr>
        <w:t xml:space="preserve">[Regulation 4 </w:t>
      </w:r>
      <w:r>
        <w:rPr>
          <w:rFonts w:ascii="Trebuchet MS"/>
          <w:spacing w:val="6"/>
        </w:rPr>
        <w:t>(1</w:t>
      </w:r>
      <w:r w:rsidR="00910F57">
        <w:rPr>
          <w:rFonts w:ascii="Trebuchet MS"/>
          <w:spacing w:val="6"/>
        </w:rPr>
        <w:t>) (</w:t>
      </w:r>
      <w:r>
        <w:rPr>
          <w:rFonts w:ascii="Trebuchet MS"/>
          <w:spacing w:val="6"/>
        </w:rPr>
        <w:t>a)</w:t>
      </w:r>
      <w:r w:rsidR="00910F57">
        <w:rPr>
          <w:rFonts w:ascii="Trebuchet MS"/>
          <w:spacing w:val="6"/>
        </w:rPr>
        <w:t>] of the</w:t>
      </w:r>
      <w:r w:rsidR="00910F57">
        <w:rPr>
          <w:rFonts w:ascii="Trebuchet MS"/>
          <w:spacing w:val="5"/>
        </w:rPr>
        <w:t xml:space="preserve"> Occupational</w:t>
      </w:r>
      <w:r w:rsidR="00910F57">
        <w:rPr>
          <w:rFonts w:ascii="Trebuchet MS"/>
        </w:rPr>
        <w:t xml:space="preserve"> Health</w:t>
      </w:r>
      <w:r>
        <w:rPr>
          <w:rFonts w:ascii="Trebuchet MS"/>
          <w:spacing w:val="52"/>
        </w:rPr>
        <w:t xml:space="preserve"> </w:t>
      </w:r>
      <w:r>
        <w:rPr>
          <w:rFonts w:ascii="Trebuchet MS"/>
          <w:spacing w:val="6"/>
        </w:rPr>
        <w:t>and</w:t>
      </w:r>
      <w:r>
        <w:rPr>
          <w:rFonts w:ascii="Trebuchet MS"/>
          <w:w w:val="99"/>
        </w:rPr>
        <w:t xml:space="preserve"> </w:t>
      </w:r>
      <w:r>
        <w:rPr>
          <w:rFonts w:ascii="Trebuchet MS"/>
          <w:spacing w:val="8"/>
        </w:rPr>
        <w:t xml:space="preserve">Safety </w:t>
      </w:r>
      <w:r>
        <w:rPr>
          <w:rFonts w:ascii="Trebuchet MS"/>
          <w:spacing w:val="7"/>
        </w:rPr>
        <w:t>Act</w:t>
      </w:r>
      <w:r w:rsidR="00910F57">
        <w:rPr>
          <w:rFonts w:ascii="Trebuchet MS"/>
          <w:spacing w:val="7"/>
        </w:rPr>
        <w:t>, N</w:t>
      </w:r>
      <w:r>
        <w:rPr>
          <w:rFonts w:ascii="Trebuchet MS"/>
        </w:rPr>
        <w:t xml:space="preserve"> o.  8 </w:t>
      </w:r>
      <w:r w:rsidR="00910F57">
        <w:rPr>
          <w:rFonts w:ascii="Trebuchet MS"/>
        </w:rPr>
        <w:t>5 of</w:t>
      </w:r>
      <w:r>
        <w:rPr>
          <w:rFonts w:ascii="Trebuchet MS"/>
        </w:rPr>
        <w:t xml:space="preserve"> </w:t>
      </w:r>
      <w:r>
        <w:rPr>
          <w:rFonts w:ascii="Trebuchet MS"/>
          <w:spacing w:val="10"/>
        </w:rPr>
        <w:t xml:space="preserve">2014, </w:t>
      </w:r>
      <w:r w:rsidR="00910F57">
        <w:rPr>
          <w:rFonts w:ascii="Trebuchet MS"/>
          <w:spacing w:val="3"/>
        </w:rPr>
        <w:t>the Client</w:t>
      </w:r>
      <w:r w:rsidR="00910F57">
        <w:rPr>
          <w:rFonts w:ascii="Trebuchet MS"/>
        </w:rPr>
        <w:t xml:space="preserve"> is required</w:t>
      </w:r>
      <w:r>
        <w:rPr>
          <w:rFonts w:ascii="Trebuchet MS"/>
          <w:spacing w:val="7"/>
        </w:rPr>
        <w:t xml:space="preserve">  </w:t>
      </w:r>
      <w:r>
        <w:rPr>
          <w:rFonts w:ascii="Trebuchet MS"/>
          <w:spacing w:val="3"/>
        </w:rPr>
        <w:t xml:space="preserve">to  </w:t>
      </w:r>
      <w:r>
        <w:rPr>
          <w:rFonts w:ascii="Trebuchet MS"/>
          <w:spacing w:val="5"/>
        </w:rPr>
        <w:t xml:space="preserve">compile  an  </w:t>
      </w:r>
      <w:r>
        <w:rPr>
          <w:rFonts w:ascii="Trebuchet MS"/>
        </w:rPr>
        <w:t xml:space="preserve">Occupational Health </w:t>
      </w:r>
      <w:r>
        <w:rPr>
          <w:rFonts w:ascii="Trebuchet MS"/>
          <w:spacing w:val="7"/>
        </w:rPr>
        <w:t>and</w:t>
      </w:r>
      <w:r>
        <w:rPr>
          <w:rFonts w:ascii="Trebuchet MS"/>
          <w:spacing w:val="70"/>
        </w:rPr>
        <w:t xml:space="preserve"> </w:t>
      </w:r>
      <w:r>
        <w:rPr>
          <w:rFonts w:ascii="Trebuchet MS"/>
          <w:spacing w:val="8"/>
        </w:rPr>
        <w:t>Safety</w:t>
      </w:r>
    </w:p>
    <w:p w:rsidR="00E22020" w:rsidRDefault="00E22020">
      <w:pPr>
        <w:spacing w:line="276" w:lineRule="auto"/>
        <w:rPr>
          <w:rFonts w:ascii="Trebuchet MS" w:eastAsia="Trebuchet MS" w:hAnsi="Trebuchet MS" w:cs="Trebuchet MS"/>
        </w:rPr>
        <w:sectPr w:rsidR="00E22020">
          <w:headerReference w:type="default" r:id="rId94"/>
          <w:footerReference w:type="default" r:id="rId95"/>
          <w:pgSz w:w="11930" w:h="16850"/>
          <w:pgMar w:top="760" w:right="980" w:bottom="280" w:left="920" w:header="0" w:footer="0" w:gutter="0"/>
          <w:cols w:space="720"/>
        </w:sectPr>
      </w:pPr>
    </w:p>
    <w:p w:rsidR="00E22020" w:rsidRDefault="00016963">
      <w:pPr>
        <w:pStyle w:val="BodyText"/>
        <w:spacing w:before="47" w:line="276" w:lineRule="auto"/>
        <w:ind w:left="100" w:right="109"/>
        <w:jc w:val="both"/>
        <w:rPr>
          <w:rFonts w:ascii="Trebuchet MS" w:eastAsia="Trebuchet MS" w:hAnsi="Trebuchet MS" w:cs="Trebuchet MS"/>
        </w:rPr>
      </w:pPr>
      <w:r>
        <w:rPr>
          <w:rFonts w:ascii="Trebuchet MS"/>
          <w:spacing w:val="7"/>
        </w:rPr>
        <w:lastRenderedPageBreak/>
        <w:t xml:space="preserve">specification </w:t>
      </w:r>
      <w:r>
        <w:rPr>
          <w:rFonts w:ascii="Trebuchet MS"/>
        </w:rPr>
        <w:t xml:space="preserve">for </w:t>
      </w:r>
      <w:r>
        <w:rPr>
          <w:rFonts w:ascii="Trebuchet MS"/>
          <w:spacing w:val="8"/>
        </w:rPr>
        <w:t xml:space="preserve">each </w:t>
      </w:r>
      <w:r>
        <w:rPr>
          <w:rFonts w:ascii="Trebuchet MS"/>
          <w:spacing w:val="6"/>
        </w:rPr>
        <w:t xml:space="preserve">of </w:t>
      </w:r>
      <w:r>
        <w:rPr>
          <w:rFonts w:ascii="Trebuchet MS"/>
          <w:spacing w:val="2"/>
        </w:rPr>
        <w:t xml:space="preserve">its </w:t>
      </w:r>
      <w:r>
        <w:rPr>
          <w:rFonts w:ascii="Trebuchet MS"/>
        </w:rPr>
        <w:t xml:space="preserve">projects and the </w:t>
      </w:r>
      <w:r>
        <w:rPr>
          <w:rFonts w:ascii="Trebuchet MS"/>
          <w:spacing w:val="8"/>
        </w:rPr>
        <w:t xml:space="preserve">Contractor, appointed </w:t>
      </w:r>
      <w:r>
        <w:rPr>
          <w:rFonts w:ascii="Trebuchet MS"/>
          <w:spacing w:val="4"/>
        </w:rPr>
        <w:t xml:space="preserve">by </w:t>
      </w:r>
      <w:r>
        <w:rPr>
          <w:rFonts w:ascii="Trebuchet MS"/>
          <w:spacing w:val="5"/>
        </w:rPr>
        <w:t xml:space="preserve">the </w:t>
      </w:r>
      <w:r>
        <w:rPr>
          <w:rFonts w:ascii="Trebuchet MS"/>
          <w:spacing w:val="6"/>
        </w:rPr>
        <w:t xml:space="preserve">Client </w:t>
      </w:r>
      <w:r>
        <w:rPr>
          <w:rFonts w:ascii="Trebuchet MS"/>
        </w:rPr>
        <w:t xml:space="preserve">in </w:t>
      </w:r>
      <w:r>
        <w:rPr>
          <w:rFonts w:ascii="Trebuchet MS"/>
          <w:spacing w:val="4"/>
        </w:rPr>
        <w:t xml:space="preserve">terms </w:t>
      </w:r>
      <w:r>
        <w:rPr>
          <w:rFonts w:ascii="Trebuchet MS"/>
          <w:spacing w:val="45"/>
        </w:rPr>
        <w:t xml:space="preserve"> </w:t>
      </w:r>
      <w:r>
        <w:rPr>
          <w:rFonts w:ascii="Trebuchet MS"/>
          <w:spacing w:val="5"/>
        </w:rPr>
        <w:t>of</w:t>
      </w:r>
      <w:r>
        <w:rPr>
          <w:rFonts w:ascii="Trebuchet MS"/>
          <w:w w:val="99"/>
        </w:rPr>
        <w:t xml:space="preserve"> </w:t>
      </w:r>
      <w:r>
        <w:rPr>
          <w:rFonts w:ascii="Trebuchet MS"/>
        </w:rPr>
        <w:t xml:space="preserve">Regulation 4 </w:t>
      </w:r>
      <w:r>
        <w:rPr>
          <w:rFonts w:ascii="Trebuchet MS"/>
          <w:spacing w:val="6"/>
        </w:rPr>
        <w:t xml:space="preserve">(1) </w:t>
      </w:r>
      <w:r>
        <w:rPr>
          <w:rFonts w:ascii="Trebuchet MS"/>
          <w:spacing w:val="5"/>
        </w:rPr>
        <w:t xml:space="preserve">(c), </w:t>
      </w:r>
      <w:r>
        <w:rPr>
          <w:rFonts w:ascii="Trebuchet MS"/>
        </w:rPr>
        <w:t xml:space="preserve">is </w:t>
      </w:r>
      <w:r>
        <w:rPr>
          <w:rFonts w:ascii="Trebuchet MS"/>
          <w:spacing w:val="7"/>
        </w:rPr>
        <w:t xml:space="preserve">required </w:t>
      </w:r>
      <w:r>
        <w:rPr>
          <w:rFonts w:ascii="Trebuchet MS"/>
          <w:spacing w:val="2"/>
        </w:rPr>
        <w:t xml:space="preserve">to </w:t>
      </w:r>
      <w:r>
        <w:rPr>
          <w:rFonts w:ascii="Trebuchet MS"/>
          <w:spacing w:val="8"/>
        </w:rPr>
        <w:t xml:space="preserve">prepare </w:t>
      </w:r>
      <w:r>
        <w:rPr>
          <w:rFonts w:ascii="Trebuchet MS"/>
          <w:spacing w:val="6"/>
        </w:rPr>
        <w:t xml:space="preserve">an </w:t>
      </w:r>
      <w:r>
        <w:rPr>
          <w:rFonts w:ascii="Trebuchet MS"/>
        </w:rPr>
        <w:t xml:space="preserve">Occupational Health </w:t>
      </w:r>
      <w:r>
        <w:rPr>
          <w:rFonts w:ascii="Trebuchet MS"/>
          <w:spacing w:val="6"/>
        </w:rPr>
        <w:t xml:space="preserve">and </w:t>
      </w:r>
      <w:r>
        <w:rPr>
          <w:rFonts w:ascii="Trebuchet MS"/>
          <w:spacing w:val="7"/>
        </w:rPr>
        <w:t xml:space="preserve">Safety Plan. </w:t>
      </w:r>
      <w:r>
        <w:rPr>
          <w:rFonts w:ascii="Trebuchet MS"/>
        </w:rPr>
        <w:t xml:space="preserve">This </w:t>
      </w:r>
      <w:r>
        <w:rPr>
          <w:rFonts w:ascii="Trebuchet MS"/>
          <w:spacing w:val="6"/>
        </w:rPr>
        <w:t xml:space="preserve">plan has </w:t>
      </w:r>
      <w:r>
        <w:rPr>
          <w:rFonts w:ascii="Trebuchet MS"/>
          <w:spacing w:val="3"/>
        </w:rPr>
        <w:t>to</w:t>
      </w:r>
      <w:r>
        <w:rPr>
          <w:rFonts w:ascii="Trebuchet MS"/>
          <w:spacing w:val="40"/>
        </w:rPr>
        <w:t xml:space="preserve"> </w:t>
      </w:r>
      <w:r>
        <w:rPr>
          <w:rFonts w:ascii="Trebuchet MS"/>
          <w:spacing w:val="4"/>
        </w:rPr>
        <w:t>be</w:t>
      </w:r>
      <w:r>
        <w:rPr>
          <w:rFonts w:ascii="Trebuchet MS"/>
          <w:w w:val="99"/>
        </w:rPr>
        <w:t xml:space="preserve"> </w:t>
      </w:r>
      <w:r>
        <w:rPr>
          <w:rFonts w:ascii="Trebuchet MS"/>
          <w:spacing w:val="8"/>
        </w:rPr>
        <w:t xml:space="preserve">prepared </w:t>
      </w:r>
      <w:r>
        <w:rPr>
          <w:rFonts w:ascii="Trebuchet MS"/>
        </w:rPr>
        <w:t xml:space="preserve">in </w:t>
      </w:r>
      <w:r>
        <w:rPr>
          <w:rFonts w:ascii="Trebuchet MS"/>
          <w:spacing w:val="4"/>
        </w:rPr>
        <w:t>terms</w:t>
      </w:r>
      <w:r>
        <w:rPr>
          <w:rFonts w:ascii="Trebuchet MS"/>
          <w:spacing w:val="68"/>
        </w:rPr>
        <w:t xml:space="preserve"> </w:t>
      </w:r>
      <w:r>
        <w:rPr>
          <w:rFonts w:ascii="Trebuchet MS"/>
          <w:spacing w:val="5"/>
        </w:rPr>
        <w:t xml:space="preserve">of </w:t>
      </w:r>
      <w:r>
        <w:rPr>
          <w:rFonts w:ascii="Trebuchet MS"/>
        </w:rPr>
        <w:t xml:space="preserve">Regulation 5 </w:t>
      </w:r>
      <w:r>
        <w:rPr>
          <w:rFonts w:ascii="Trebuchet MS"/>
          <w:spacing w:val="6"/>
        </w:rPr>
        <w:t xml:space="preserve">(1) as </w:t>
      </w:r>
      <w:r>
        <w:rPr>
          <w:rFonts w:ascii="Trebuchet MS"/>
          <w:spacing w:val="5"/>
        </w:rPr>
        <w:t xml:space="preserve">well as the </w:t>
      </w:r>
      <w:r>
        <w:rPr>
          <w:rFonts w:ascii="Trebuchet MS"/>
        </w:rPr>
        <w:t xml:space="preserve">Clients Occupational </w:t>
      </w:r>
      <w:r w:rsidR="00910F57">
        <w:rPr>
          <w:rFonts w:ascii="Trebuchet MS"/>
        </w:rPr>
        <w:t xml:space="preserve">Health &amp; </w:t>
      </w:r>
      <w:r w:rsidR="00910F57">
        <w:rPr>
          <w:rFonts w:ascii="Trebuchet MS"/>
          <w:spacing w:val="42"/>
        </w:rPr>
        <w:t>Safety</w:t>
      </w:r>
      <w:r>
        <w:rPr>
          <w:rFonts w:ascii="Trebuchet MS"/>
          <w:w w:val="99"/>
        </w:rPr>
        <w:t xml:space="preserve"> </w:t>
      </w:r>
      <w:r>
        <w:rPr>
          <w:rFonts w:ascii="Trebuchet MS"/>
          <w:spacing w:val="7"/>
        </w:rPr>
        <w:t xml:space="preserve">Specification. </w:t>
      </w:r>
      <w:r>
        <w:rPr>
          <w:rFonts w:ascii="Trebuchet MS"/>
        </w:rPr>
        <w:t xml:space="preserve">In  </w:t>
      </w:r>
      <w:r>
        <w:rPr>
          <w:rFonts w:ascii="Trebuchet MS"/>
          <w:spacing w:val="4"/>
        </w:rPr>
        <w:t xml:space="preserve">terms </w:t>
      </w:r>
      <w:r>
        <w:rPr>
          <w:rFonts w:ascii="Trebuchet MS"/>
          <w:spacing w:val="6"/>
        </w:rPr>
        <w:t xml:space="preserve">of </w:t>
      </w:r>
      <w:r>
        <w:rPr>
          <w:rFonts w:ascii="Trebuchet MS"/>
        </w:rPr>
        <w:t xml:space="preserve">Regulation  4  </w:t>
      </w:r>
      <w:r>
        <w:rPr>
          <w:rFonts w:ascii="Trebuchet MS"/>
          <w:spacing w:val="6"/>
        </w:rPr>
        <w:t xml:space="preserve">(2), </w:t>
      </w:r>
      <w:r>
        <w:rPr>
          <w:rFonts w:ascii="Trebuchet MS"/>
          <w:spacing w:val="5"/>
        </w:rPr>
        <w:t xml:space="preserve">the </w:t>
      </w:r>
      <w:r>
        <w:rPr>
          <w:rFonts w:ascii="Trebuchet MS"/>
          <w:spacing w:val="6"/>
        </w:rPr>
        <w:t xml:space="preserve">Client </w:t>
      </w:r>
      <w:r>
        <w:rPr>
          <w:rFonts w:ascii="Trebuchet MS"/>
          <w:spacing w:val="7"/>
        </w:rPr>
        <w:t xml:space="preserve">and </w:t>
      </w:r>
      <w:r>
        <w:rPr>
          <w:rFonts w:ascii="Trebuchet MS"/>
          <w:spacing w:val="5"/>
        </w:rPr>
        <w:t xml:space="preserve">the </w:t>
      </w:r>
      <w:r>
        <w:rPr>
          <w:rFonts w:ascii="Trebuchet MS"/>
        </w:rPr>
        <w:t xml:space="preserve">Contractor </w:t>
      </w:r>
      <w:r>
        <w:rPr>
          <w:rFonts w:ascii="Trebuchet MS"/>
          <w:spacing w:val="6"/>
        </w:rPr>
        <w:t xml:space="preserve">are </w:t>
      </w:r>
      <w:r>
        <w:rPr>
          <w:rFonts w:ascii="Trebuchet MS"/>
          <w:spacing w:val="7"/>
        </w:rPr>
        <w:t xml:space="preserve">required </w:t>
      </w:r>
      <w:r>
        <w:rPr>
          <w:rFonts w:ascii="Trebuchet MS"/>
        </w:rPr>
        <w:t xml:space="preserve">to  </w:t>
      </w:r>
      <w:r>
        <w:rPr>
          <w:rFonts w:ascii="Trebuchet MS"/>
          <w:spacing w:val="7"/>
        </w:rPr>
        <w:t xml:space="preserve">agree </w:t>
      </w:r>
      <w:r>
        <w:rPr>
          <w:rFonts w:ascii="Trebuchet MS"/>
          <w:spacing w:val="30"/>
        </w:rPr>
        <w:t xml:space="preserve"> </w:t>
      </w:r>
      <w:r>
        <w:rPr>
          <w:rFonts w:ascii="Trebuchet MS"/>
          <w:spacing w:val="5"/>
        </w:rPr>
        <w:t>on</w:t>
      </w:r>
      <w:r>
        <w:rPr>
          <w:rFonts w:ascii="Trebuchet MS"/>
          <w:w w:val="99"/>
        </w:rPr>
        <w:t xml:space="preserve"> </w:t>
      </w:r>
      <w:r>
        <w:rPr>
          <w:rFonts w:ascii="Trebuchet MS"/>
          <w:spacing w:val="5"/>
        </w:rPr>
        <w:t xml:space="preserve">the </w:t>
      </w:r>
      <w:r>
        <w:rPr>
          <w:rFonts w:ascii="Trebuchet MS"/>
        </w:rPr>
        <w:t xml:space="preserve">Occupational 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7"/>
        </w:rPr>
        <w:t xml:space="preserve">before any </w:t>
      </w:r>
      <w:r>
        <w:rPr>
          <w:rFonts w:ascii="Trebuchet MS"/>
          <w:spacing w:val="8"/>
        </w:rPr>
        <w:t xml:space="preserve">work </w:t>
      </w:r>
      <w:r>
        <w:rPr>
          <w:rFonts w:ascii="Trebuchet MS"/>
        </w:rPr>
        <w:t xml:space="preserve">m </w:t>
      </w:r>
      <w:r>
        <w:rPr>
          <w:rFonts w:ascii="Trebuchet MS"/>
          <w:spacing w:val="6"/>
        </w:rPr>
        <w:t>ay</w:t>
      </w:r>
      <w:r>
        <w:rPr>
          <w:rFonts w:ascii="Trebuchet MS"/>
          <w:spacing w:val="39"/>
        </w:rPr>
        <w:t xml:space="preserve"> </w:t>
      </w:r>
      <w:r>
        <w:rPr>
          <w:rFonts w:ascii="Trebuchet MS"/>
          <w:spacing w:val="9"/>
        </w:rPr>
        <w:t>commence.</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jc w:val="both"/>
        <w:rPr>
          <w:rFonts w:ascii="Trebuchet MS" w:eastAsia="Trebuchet MS" w:hAnsi="Trebuchet MS" w:cs="Trebuchet MS"/>
        </w:rPr>
      </w:pPr>
      <w:r>
        <w:rPr>
          <w:rFonts w:ascii="Trebuchet MS"/>
        </w:rPr>
        <w:t>A</w:t>
      </w:r>
      <w:r>
        <w:rPr>
          <w:rFonts w:ascii="Trebuchet MS"/>
          <w:spacing w:val="-29"/>
        </w:rPr>
        <w:t xml:space="preserve"> </w:t>
      </w:r>
      <w:r>
        <w:rPr>
          <w:rFonts w:ascii="Trebuchet MS"/>
          <w:spacing w:val="5"/>
        </w:rPr>
        <w:t>.6.2</w:t>
      </w:r>
      <w:r>
        <w:rPr>
          <w:rFonts w:ascii="Trebuchet MS"/>
          <w:spacing w:val="1"/>
        </w:rPr>
        <w:t xml:space="preserve"> </w:t>
      </w:r>
      <w:r>
        <w:rPr>
          <w:rFonts w:ascii="Trebuchet MS"/>
          <w:u w:val="single" w:color="000000"/>
        </w:rPr>
        <w:t>F</w:t>
      </w:r>
      <w:r>
        <w:rPr>
          <w:rFonts w:ascii="Trebuchet MS"/>
          <w:spacing w:val="-48"/>
          <w:u w:val="single" w:color="000000"/>
        </w:rPr>
        <w:t xml:space="preserve"> </w:t>
      </w:r>
      <w:r>
        <w:rPr>
          <w:rFonts w:ascii="Trebuchet MS"/>
          <w:spacing w:val="5"/>
          <w:u w:val="single" w:color="000000"/>
        </w:rPr>
        <w:t>ra</w:t>
      </w:r>
      <w:r>
        <w:rPr>
          <w:rFonts w:ascii="Trebuchet MS"/>
          <w:spacing w:val="-48"/>
          <w:u w:val="single" w:color="000000"/>
        </w:rPr>
        <w:t xml:space="preserve"> </w:t>
      </w:r>
      <w:r>
        <w:rPr>
          <w:rFonts w:ascii="Trebuchet MS"/>
          <w:u w:val="single" w:color="000000"/>
        </w:rPr>
        <w:t>m</w:t>
      </w:r>
      <w:r>
        <w:rPr>
          <w:rFonts w:ascii="Trebuchet MS"/>
          <w:spacing w:val="-48"/>
          <w:u w:val="single" w:color="000000"/>
        </w:rPr>
        <w:t xml:space="preserve"> </w:t>
      </w:r>
      <w:r>
        <w:rPr>
          <w:rFonts w:ascii="Trebuchet MS"/>
          <w:spacing w:val="6"/>
          <w:u w:val="single" w:color="000000"/>
        </w:rPr>
        <w:t>ewo</w:t>
      </w:r>
      <w:r>
        <w:rPr>
          <w:rFonts w:ascii="Trebuchet MS"/>
          <w:spacing w:val="-48"/>
          <w:u w:val="single" w:color="000000"/>
        </w:rPr>
        <w:t xml:space="preserve"> </w:t>
      </w:r>
      <w:r>
        <w:rPr>
          <w:rFonts w:ascii="Trebuchet MS"/>
          <w:spacing w:val="5"/>
          <w:u w:val="single" w:color="000000"/>
        </w:rPr>
        <w:t>rk</w:t>
      </w:r>
      <w:r>
        <w:rPr>
          <w:rFonts w:ascii="Trebuchet MS"/>
          <w:spacing w:val="22"/>
          <w:u w:val="single" w:color="000000"/>
        </w:rPr>
        <w:t xml:space="preserve"> </w:t>
      </w:r>
      <w:r>
        <w:rPr>
          <w:rFonts w:ascii="Trebuchet MS"/>
          <w:spacing w:val="5"/>
          <w:u w:val="single" w:color="000000"/>
        </w:rPr>
        <w:t>fo</w:t>
      </w:r>
      <w:r>
        <w:rPr>
          <w:rFonts w:ascii="Trebuchet MS"/>
          <w:spacing w:val="-48"/>
          <w:u w:val="single" w:color="000000"/>
        </w:rPr>
        <w:t xml:space="preserve"> </w:t>
      </w:r>
      <w:r>
        <w:rPr>
          <w:rFonts w:ascii="Trebuchet MS"/>
          <w:u w:val="single" w:color="000000"/>
        </w:rPr>
        <w:t>r</w:t>
      </w:r>
      <w:r>
        <w:rPr>
          <w:rFonts w:ascii="Trebuchet MS"/>
          <w:spacing w:val="47"/>
          <w:u w:val="single" w:color="000000"/>
        </w:rPr>
        <w:t xml:space="preserve"> </w:t>
      </w:r>
      <w:r>
        <w:rPr>
          <w:rFonts w:ascii="Trebuchet MS"/>
          <w:spacing w:val="12"/>
          <w:u w:val="single" w:color="000000"/>
        </w:rPr>
        <w:t>an</w:t>
      </w:r>
      <w:r>
        <w:rPr>
          <w:rFonts w:ascii="Trebuchet MS"/>
          <w:spacing w:val="11"/>
          <w:u w:val="single" w:color="000000"/>
        </w:rPr>
        <w:t xml:space="preserve"> </w:t>
      </w:r>
      <w:r>
        <w:rPr>
          <w:rFonts w:ascii="Trebuchet MS"/>
          <w:u w:val="single" w:color="000000"/>
        </w:rPr>
        <w:t>Occupational</w:t>
      </w:r>
      <w:r>
        <w:rPr>
          <w:rFonts w:ascii="Trebuchet MS"/>
          <w:spacing w:val="47"/>
          <w:u w:val="single" w:color="000000"/>
        </w:rPr>
        <w:t xml:space="preserve"> </w:t>
      </w:r>
      <w:r>
        <w:rPr>
          <w:rFonts w:ascii="Trebuchet MS"/>
          <w:u w:val="single" w:color="000000"/>
        </w:rPr>
        <w:t>a</w:t>
      </w:r>
      <w:r>
        <w:rPr>
          <w:rFonts w:ascii="Trebuchet MS"/>
          <w:spacing w:val="-48"/>
          <w:u w:val="single" w:color="000000"/>
        </w:rPr>
        <w:t xml:space="preserve"> </w:t>
      </w:r>
      <w:r>
        <w:rPr>
          <w:rFonts w:ascii="Trebuchet MS"/>
          <w:spacing w:val="5"/>
          <w:u w:val="single" w:color="000000"/>
        </w:rPr>
        <w:t>nd</w:t>
      </w:r>
      <w:r>
        <w:rPr>
          <w:rFonts w:ascii="Trebuchet MS"/>
          <w:spacing w:val="40"/>
          <w:u w:val="single" w:color="000000"/>
        </w:rPr>
        <w:t xml:space="preserve"> </w:t>
      </w:r>
      <w:r>
        <w:rPr>
          <w:rFonts w:ascii="Trebuchet MS"/>
          <w:spacing w:val="8"/>
          <w:u w:val="single" w:color="000000"/>
        </w:rPr>
        <w:t>Safety</w:t>
      </w:r>
      <w:r>
        <w:rPr>
          <w:rFonts w:ascii="Trebuchet MS"/>
          <w:spacing w:val="40"/>
          <w:u w:val="single" w:color="000000"/>
        </w:rPr>
        <w:t xml:space="preserve"> </w:t>
      </w:r>
      <w:r>
        <w:rPr>
          <w:rFonts w:ascii="Trebuchet MS"/>
          <w:u w:val="single" w:color="000000"/>
        </w:rPr>
        <w:t>P</w:t>
      </w:r>
      <w:r>
        <w:rPr>
          <w:rFonts w:ascii="Trebuchet MS"/>
          <w:spacing w:val="-48"/>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3"/>
          <w:szCs w:val="23"/>
        </w:rPr>
      </w:pPr>
    </w:p>
    <w:p w:rsidR="00E22020" w:rsidRDefault="00016963">
      <w:pPr>
        <w:pStyle w:val="BodyText"/>
        <w:tabs>
          <w:tab w:val="left" w:pos="1341"/>
        </w:tabs>
        <w:spacing w:before="73"/>
        <w:ind w:left="100" w:right="70"/>
        <w:rPr>
          <w:rFonts w:ascii="Trebuchet MS" w:eastAsia="Trebuchet MS" w:hAnsi="Trebuchet MS" w:cs="Trebuchet MS"/>
        </w:rPr>
      </w:pPr>
      <w:r>
        <w:rPr>
          <w:rFonts w:ascii="Trebuchet MS"/>
          <w:spacing w:val="5"/>
        </w:rPr>
        <w:t>A.6.2.1</w:t>
      </w:r>
      <w:r>
        <w:rPr>
          <w:rFonts w:ascii="Trebuchet MS"/>
          <w:spacing w:val="5"/>
        </w:rPr>
        <w:tab/>
      </w:r>
      <w:r>
        <w:rPr>
          <w:rFonts w:ascii="Trebuchet MS"/>
          <w:spacing w:val="8"/>
          <w:w w:val="105"/>
        </w:rPr>
        <w:t>Introduction</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24"/>
        <w:jc w:val="both"/>
        <w:rPr>
          <w:rFonts w:ascii="Trebuchet MS" w:eastAsia="Trebuchet MS" w:hAnsi="Trebuchet MS" w:cs="Trebuchet MS"/>
        </w:rPr>
      </w:pPr>
      <w:r>
        <w:rPr>
          <w:rFonts w:ascii="Trebuchet MS"/>
          <w:spacing w:val="-13"/>
        </w:rPr>
        <w:t>The</w:t>
      </w:r>
      <w:r>
        <w:rPr>
          <w:rFonts w:ascii="Trebuchet MS"/>
          <w:spacing w:val="-2"/>
        </w:rPr>
        <w:t xml:space="preserve"> </w:t>
      </w:r>
      <w:r>
        <w:rPr>
          <w:rFonts w:ascii="Trebuchet MS"/>
          <w:spacing w:val="8"/>
        </w:rPr>
        <w:t>Contractor</w:t>
      </w:r>
      <w:r>
        <w:rPr>
          <w:rFonts w:ascii="Trebuchet MS"/>
          <w:spacing w:val="28"/>
        </w:rPr>
        <w:t xml:space="preserve"> </w:t>
      </w:r>
      <w:r>
        <w:rPr>
          <w:rFonts w:ascii="Trebuchet MS"/>
          <w:spacing w:val="6"/>
        </w:rPr>
        <w:t>shall</w:t>
      </w:r>
      <w:r>
        <w:rPr>
          <w:rFonts w:ascii="Trebuchet MS"/>
          <w:spacing w:val="26"/>
        </w:rPr>
        <w:t xml:space="preserve"> </w:t>
      </w:r>
      <w:r>
        <w:rPr>
          <w:rFonts w:ascii="Trebuchet MS"/>
          <w:spacing w:val="7"/>
        </w:rPr>
        <w:t>demonstrate</w:t>
      </w:r>
      <w:r>
        <w:rPr>
          <w:rFonts w:ascii="Trebuchet MS"/>
          <w:spacing w:val="28"/>
        </w:rPr>
        <w:t xml:space="preserve"> </w:t>
      </w:r>
      <w:r>
        <w:rPr>
          <w:rFonts w:ascii="Trebuchet MS"/>
          <w:spacing w:val="2"/>
        </w:rPr>
        <w:t>to</w:t>
      </w:r>
      <w:r>
        <w:rPr>
          <w:rFonts w:ascii="Trebuchet MS"/>
          <w:spacing w:val="30"/>
        </w:rPr>
        <w:t xml:space="preserve"> </w:t>
      </w:r>
      <w:r>
        <w:rPr>
          <w:rFonts w:ascii="Trebuchet MS"/>
          <w:spacing w:val="5"/>
        </w:rPr>
        <w:t>the</w:t>
      </w:r>
      <w:r>
        <w:rPr>
          <w:rFonts w:ascii="Trebuchet MS"/>
          <w:spacing w:val="33"/>
        </w:rPr>
        <w:t xml:space="preserve"> </w:t>
      </w:r>
      <w:r>
        <w:rPr>
          <w:rFonts w:ascii="Trebuchet MS"/>
          <w:spacing w:val="6"/>
        </w:rPr>
        <w:t>Client</w:t>
      </w:r>
      <w:r>
        <w:rPr>
          <w:rFonts w:ascii="Trebuchet MS"/>
          <w:spacing w:val="29"/>
        </w:rPr>
        <w:t xml:space="preserve"> </w:t>
      </w:r>
      <w:r>
        <w:rPr>
          <w:rFonts w:ascii="Trebuchet MS"/>
          <w:spacing w:val="7"/>
        </w:rPr>
        <w:t>that</w:t>
      </w:r>
      <w:r>
        <w:rPr>
          <w:rFonts w:ascii="Trebuchet MS"/>
          <w:spacing w:val="27"/>
        </w:rPr>
        <w:t xml:space="preserve"> </w:t>
      </w:r>
      <w:r>
        <w:rPr>
          <w:rFonts w:ascii="Trebuchet MS"/>
          <w:spacing w:val="5"/>
        </w:rPr>
        <w:t>he</w:t>
      </w:r>
      <w:r>
        <w:rPr>
          <w:rFonts w:ascii="Trebuchet MS"/>
          <w:spacing w:val="31"/>
        </w:rPr>
        <w:t xml:space="preserve"> </w:t>
      </w:r>
      <w:r>
        <w:rPr>
          <w:rFonts w:ascii="Trebuchet MS"/>
          <w:spacing w:val="7"/>
        </w:rPr>
        <w:t>has</w:t>
      </w:r>
      <w:r>
        <w:rPr>
          <w:rFonts w:ascii="Trebuchet MS"/>
          <w:spacing w:val="32"/>
        </w:rPr>
        <w:t xml:space="preserve"> </w:t>
      </w:r>
      <w:r>
        <w:rPr>
          <w:rFonts w:ascii="Trebuchet MS"/>
        </w:rPr>
        <w:t>a</w:t>
      </w:r>
      <w:r>
        <w:rPr>
          <w:rFonts w:ascii="Trebuchet MS"/>
          <w:spacing w:val="30"/>
        </w:rPr>
        <w:t xml:space="preserve"> </w:t>
      </w:r>
      <w:r>
        <w:rPr>
          <w:rFonts w:ascii="Trebuchet MS"/>
          <w:spacing w:val="6"/>
        </w:rPr>
        <w:t>suitable</w:t>
      </w:r>
      <w:r>
        <w:rPr>
          <w:rFonts w:ascii="Trebuchet MS"/>
          <w:spacing w:val="33"/>
        </w:rPr>
        <w:t xml:space="preserve"> </w:t>
      </w:r>
      <w:r>
        <w:rPr>
          <w:rFonts w:ascii="Trebuchet MS"/>
          <w:spacing w:val="6"/>
        </w:rPr>
        <w:t>and</w:t>
      </w:r>
      <w:r>
        <w:rPr>
          <w:rFonts w:ascii="Trebuchet MS"/>
          <w:spacing w:val="34"/>
        </w:rPr>
        <w:t xml:space="preserve"> </w:t>
      </w:r>
      <w:r>
        <w:rPr>
          <w:rFonts w:ascii="Trebuchet MS"/>
          <w:spacing w:val="6"/>
        </w:rPr>
        <w:t>sufficiently</w:t>
      </w:r>
      <w:r>
        <w:rPr>
          <w:rFonts w:ascii="Trebuchet MS"/>
          <w:spacing w:val="27"/>
        </w:rPr>
        <w:t xml:space="preserve"> </w:t>
      </w:r>
      <w:r>
        <w:rPr>
          <w:rFonts w:ascii="Trebuchet MS"/>
          <w:spacing w:val="7"/>
        </w:rPr>
        <w:t>documented</w:t>
      </w:r>
      <w:r>
        <w:rPr>
          <w:rFonts w:ascii="Trebuchet MS"/>
          <w:w w:val="99"/>
        </w:rPr>
        <w:t xml:space="preserve"> </w:t>
      </w:r>
      <w:r>
        <w:rPr>
          <w:rFonts w:ascii="Trebuchet MS"/>
          <w:spacing w:val="8"/>
        </w:rPr>
        <w:t xml:space="preserve">Occupational </w:t>
      </w:r>
      <w:r>
        <w:rPr>
          <w:rFonts w:ascii="Trebuchet MS"/>
          <w:spacing w:val="4"/>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5"/>
        </w:rPr>
        <w:t xml:space="preserve">as </w:t>
      </w:r>
      <w:r>
        <w:rPr>
          <w:rFonts w:ascii="Trebuchet MS"/>
          <w:spacing w:val="6"/>
        </w:rPr>
        <w:t xml:space="preserve">well as </w:t>
      </w:r>
      <w:r>
        <w:rPr>
          <w:rFonts w:ascii="Trebuchet MS"/>
          <w:spacing w:val="5"/>
        </w:rPr>
        <w:t xml:space="preserve">the </w:t>
      </w:r>
      <w:r>
        <w:rPr>
          <w:rFonts w:ascii="Trebuchet MS"/>
          <w:spacing w:val="8"/>
        </w:rPr>
        <w:t xml:space="preserve">necessary </w:t>
      </w:r>
      <w:r>
        <w:rPr>
          <w:rFonts w:ascii="Trebuchet MS"/>
          <w:spacing w:val="7"/>
        </w:rPr>
        <w:t xml:space="preserve">competencies, </w:t>
      </w:r>
      <w:r>
        <w:rPr>
          <w:rFonts w:ascii="Trebuchet MS"/>
          <w:spacing w:val="8"/>
        </w:rPr>
        <w:t>experience</w:t>
      </w:r>
      <w:r>
        <w:rPr>
          <w:rFonts w:ascii="Trebuchet MS"/>
          <w:spacing w:val="58"/>
        </w:rPr>
        <w:t xml:space="preserve"> </w:t>
      </w:r>
      <w:r>
        <w:rPr>
          <w:rFonts w:ascii="Trebuchet MS"/>
          <w:spacing w:val="6"/>
        </w:rPr>
        <w:t>and</w:t>
      </w:r>
      <w:r>
        <w:rPr>
          <w:rFonts w:ascii="Trebuchet MS"/>
          <w:w w:val="99"/>
        </w:rPr>
        <w:t xml:space="preserve"> </w:t>
      </w:r>
      <w:r>
        <w:rPr>
          <w:rFonts w:ascii="Trebuchet MS"/>
          <w:spacing w:val="9"/>
        </w:rPr>
        <w:t xml:space="preserve">resources </w:t>
      </w:r>
      <w:r>
        <w:rPr>
          <w:rFonts w:ascii="Trebuchet MS"/>
          <w:spacing w:val="2"/>
        </w:rPr>
        <w:t xml:space="preserve">to </w:t>
      </w:r>
      <w:r>
        <w:rPr>
          <w:rFonts w:ascii="Trebuchet MS"/>
          <w:spacing w:val="7"/>
        </w:rPr>
        <w:t xml:space="preserve">perform </w:t>
      </w:r>
      <w:r>
        <w:rPr>
          <w:rFonts w:ascii="Trebuchet MS"/>
          <w:spacing w:val="5"/>
        </w:rPr>
        <w:t xml:space="preserve">the </w:t>
      </w:r>
      <w:r>
        <w:rPr>
          <w:rFonts w:ascii="Trebuchet MS"/>
          <w:spacing w:val="8"/>
        </w:rPr>
        <w:t xml:space="preserve">construction </w:t>
      </w:r>
      <w:r>
        <w:rPr>
          <w:rFonts w:ascii="Trebuchet MS"/>
          <w:spacing w:val="7"/>
        </w:rPr>
        <w:t xml:space="preserve">work </w:t>
      </w:r>
      <w:r>
        <w:rPr>
          <w:rFonts w:ascii="Trebuchet MS"/>
          <w:spacing w:val="6"/>
        </w:rPr>
        <w:t xml:space="preserve">safely. </w:t>
      </w:r>
      <w:r>
        <w:rPr>
          <w:rFonts w:ascii="Trebuchet MS"/>
        </w:rPr>
        <w:t xml:space="preserve">T h e </w:t>
      </w:r>
      <w:r>
        <w:rPr>
          <w:rFonts w:ascii="Trebuchet MS"/>
          <w:spacing w:val="7"/>
        </w:rPr>
        <w:t xml:space="preserve">Contractor </w:t>
      </w:r>
      <w:r>
        <w:rPr>
          <w:rFonts w:ascii="Trebuchet MS"/>
          <w:spacing w:val="6"/>
        </w:rPr>
        <w:t xml:space="preserve">could be </w:t>
      </w:r>
      <w:r>
        <w:rPr>
          <w:rFonts w:ascii="Trebuchet MS"/>
          <w:spacing w:val="7"/>
        </w:rPr>
        <w:t xml:space="preserve">required </w:t>
      </w:r>
      <w:r>
        <w:rPr>
          <w:rFonts w:ascii="Trebuchet MS"/>
        </w:rPr>
        <w:t xml:space="preserve">to </w:t>
      </w:r>
      <w:r>
        <w:rPr>
          <w:rFonts w:ascii="Trebuchet MS"/>
          <w:spacing w:val="6"/>
        </w:rPr>
        <w:t>submit</w:t>
      </w:r>
      <w:r>
        <w:rPr>
          <w:rFonts w:ascii="Trebuchet MS"/>
          <w:spacing w:val="67"/>
        </w:rPr>
        <w:t xml:space="preserve"> </w:t>
      </w:r>
      <w:r>
        <w:rPr>
          <w:rFonts w:ascii="Trebuchet MS"/>
          <w:spacing w:val="5"/>
        </w:rPr>
        <w:t>the</w:t>
      </w:r>
      <w:r>
        <w:rPr>
          <w:rFonts w:ascii="Trebuchet MS"/>
          <w:w w:val="99"/>
        </w:rPr>
        <w:t xml:space="preserve"> </w:t>
      </w:r>
      <w:r>
        <w:rPr>
          <w:rFonts w:ascii="Trebuchet MS"/>
          <w:spacing w:val="6"/>
        </w:rPr>
        <w:t xml:space="preserve">following </w:t>
      </w:r>
      <w:r>
        <w:rPr>
          <w:rFonts w:ascii="Trebuchet MS"/>
          <w:spacing w:val="7"/>
        </w:rPr>
        <w:t xml:space="preserve">documentation </w:t>
      </w:r>
      <w:r>
        <w:rPr>
          <w:rFonts w:ascii="Trebuchet MS"/>
          <w:spacing w:val="6"/>
        </w:rPr>
        <w:t xml:space="preserve">for </w:t>
      </w:r>
      <w:r>
        <w:rPr>
          <w:rFonts w:ascii="Trebuchet MS"/>
          <w:spacing w:val="8"/>
        </w:rPr>
        <w:t xml:space="preserve">perusal </w:t>
      </w:r>
      <w:r>
        <w:rPr>
          <w:rFonts w:ascii="Trebuchet MS"/>
          <w:spacing w:val="6"/>
        </w:rPr>
        <w:t xml:space="preserve">and verification </w:t>
      </w:r>
      <w:r>
        <w:rPr>
          <w:rFonts w:ascii="Trebuchet MS"/>
          <w:spacing w:val="4"/>
        </w:rPr>
        <w:t xml:space="preserve">by </w:t>
      </w:r>
      <w:r>
        <w:rPr>
          <w:rFonts w:ascii="Trebuchet MS"/>
          <w:spacing w:val="5"/>
        </w:rPr>
        <w:t>the</w:t>
      </w:r>
      <w:r>
        <w:rPr>
          <w:rFonts w:ascii="Trebuchet MS"/>
          <w:spacing w:val="56"/>
        </w:rPr>
        <w:t xml:space="preserve"> </w:t>
      </w:r>
      <w:r>
        <w:rPr>
          <w:rFonts w:ascii="Trebuchet MS"/>
        </w:rPr>
        <w:t>Client:</w:t>
      </w:r>
    </w:p>
    <w:p w:rsidR="00E22020" w:rsidRDefault="00E22020">
      <w:pPr>
        <w:spacing w:before="2"/>
        <w:rPr>
          <w:rFonts w:ascii="Trebuchet MS" w:eastAsia="Trebuchet MS" w:hAnsi="Trebuchet MS" w:cs="Trebuchet MS"/>
          <w:sz w:val="24"/>
          <w:szCs w:val="24"/>
        </w:rPr>
      </w:pPr>
    </w:p>
    <w:p w:rsidR="00E22020" w:rsidRDefault="00016963">
      <w:pPr>
        <w:pStyle w:val="ListParagraph"/>
        <w:numPr>
          <w:ilvl w:val="0"/>
          <w:numId w:val="29"/>
        </w:numPr>
        <w:tabs>
          <w:tab w:val="left" w:pos="783"/>
        </w:tabs>
        <w:ind w:right="70" w:hanging="566"/>
        <w:rPr>
          <w:rFonts w:ascii="Trebuchet MS" w:eastAsia="Trebuchet MS" w:hAnsi="Trebuchet MS" w:cs="Trebuchet MS"/>
          <w:sz w:val="20"/>
          <w:szCs w:val="20"/>
        </w:rPr>
      </w:pPr>
      <w:r>
        <w:rPr>
          <w:rFonts w:ascii="Trebuchet MS"/>
          <w:sz w:val="20"/>
        </w:rPr>
        <w:t>Management</w:t>
      </w:r>
      <w:r>
        <w:rPr>
          <w:rFonts w:ascii="Trebuchet MS"/>
          <w:spacing w:val="11"/>
          <w:sz w:val="20"/>
        </w:rPr>
        <w:t xml:space="preserve"> </w:t>
      </w:r>
      <w:r>
        <w:rPr>
          <w:rFonts w:ascii="Trebuchet MS"/>
          <w:spacing w:val="8"/>
          <w:sz w:val="20"/>
        </w:rPr>
        <w:t>Structure</w:t>
      </w:r>
    </w:p>
    <w:p w:rsidR="00E22020" w:rsidRDefault="00016963">
      <w:pPr>
        <w:pStyle w:val="ListParagraph"/>
        <w:numPr>
          <w:ilvl w:val="0"/>
          <w:numId w:val="29"/>
        </w:numPr>
        <w:tabs>
          <w:tab w:val="left" w:pos="783"/>
        </w:tabs>
        <w:spacing w:before="101"/>
        <w:ind w:left="782" w:right="70" w:hanging="682"/>
        <w:rPr>
          <w:rFonts w:ascii="Trebuchet MS" w:eastAsia="Trebuchet MS" w:hAnsi="Trebuchet MS" w:cs="Trebuchet MS"/>
          <w:sz w:val="20"/>
          <w:szCs w:val="20"/>
        </w:rPr>
      </w:pPr>
      <w:r>
        <w:rPr>
          <w:rFonts w:ascii="Trebuchet MS"/>
          <w:sz w:val="20"/>
        </w:rPr>
        <w:t>Quality</w:t>
      </w:r>
      <w:r>
        <w:rPr>
          <w:rFonts w:ascii="Trebuchet MS"/>
          <w:spacing w:val="11"/>
          <w:sz w:val="20"/>
        </w:rPr>
        <w:t xml:space="preserve"> </w:t>
      </w:r>
      <w:r>
        <w:rPr>
          <w:rFonts w:ascii="Trebuchet MS"/>
          <w:spacing w:val="9"/>
          <w:sz w:val="20"/>
        </w:rPr>
        <w:t>Plan</w:t>
      </w:r>
    </w:p>
    <w:p w:rsidR="00E22020" w:rsidRDefault="00016963">
      <w:pPr>
        <w:pStyle w:val="ListParagraph"/>
        <w:numPr>
          <w:ilvl w:val="0"/>
          <w:numId w:val="29"/>
        </w:numPr>
        <w:tabs>
          <w:tab w:val="left" w:pos="783"/>
        </w:tabs>
        <w:spacing w:before="96"/>
        <w:ind w:left="782" w:right="70" w:hanging="682"/>
        <w:rPr>
          <w:rFonts w:ascii="Trebuchet MS" w:eastAsia="Trebuchet MS" w:hAnsi="Trebuchet MS" w:cs="Trebuchet MS"/>
          <w:sz w:val="20"/>
          <w:szCs w:val="20"/>
        </w:rPr>
      </w:pPr>
      <w:r>
        <w:rPr>
          <w:rFonts w:ascii="Trebuchet MS"/>
          <w:spacing w:val="11"/>
          <w:sz w:val="20"/>
        </w:rPr>
        <w:t xml:space="preserve">Hum </w:t>
      </w:r>
      <w:r>
        <w:rPr>
          <w:rFonts w:ascii="Trebuchet MS"/>
          <w:spacing w:val="6"/>
          <w:sz w:val="20"/>
        </w:rPr>
        <w:t xml:space="preserve">an </w:t>
      </w:r>
      <w:r>
        <w:rPr>
          <w:rFonts w:ascii="Trebuchet MS"/>
          <w:spacing w:val="9"/>
          <w:sz w:val="20"/>
        </w:rPr>
        <w:t>Resources</w:t>
      </w:r>
      <w:r>
        <w:rPr>
          <w:rFonts w:ascii="Trebuchet MS"/>
          <w:spacing w:val="-15"/>
          <w:sz w:val="20"/>
        </w:rPr>
        <w:t xml:space="preserve"> </w:t>
      </w:r>
      <w:r>
        <w:rPr>
          <w:rFonts w:ascii="Trebuchet MS"/>
          <w:spacing w:val="9"/>
          <w:sz w:val="20"/>
        </w:rPr>
        <w:t>Plan</w:t>
      </w:r>
    </w:p>
    <w:p w:rsidR="00E22020" w:rsidRDefault="00016963">
      <w:pPr>
        <w:pStyle w:val="ListParagraph"/>
        <w:numPr>
          <w:ilvl w:val="0"/>
          <w:numId w:val="29"/>
        </w:numPr>
        <w:tabs>
          <w:tab w:val="left" w:pos="783"/>
        </w:tabs>
        <w:spacing w:before="101"/>
        <w:ind w:left="782" w:right="70" w:hanging="682"/>
        <w:rPr>
          <w:rFonts w:ascii="Trebuchet MS" w:eastAsia="Trebuchet MS" w:hAnsi="Trebuchet MS" w:cs="Trebuchet MS"/>
          <w:sz w:val="20"/>
          <w:szCs w:val="20"/>
        </w:rPr>
      </w:pPr>
      <w:r>
        <w:rPr>
          <w:rFonts w:ascii="Trebuchet MS"/>
          <w:sz w:val="20"/>
        </w:rPr>
        <w:t xml:space="preserve">Registered Workplace </w:t>
      </w:r>
      <w:r>
        <w:rPr>
          <w:rFonts w:ascii="Trebuchet MS"/>
          <w:spacing w:val="5"/>
          <w:sz w:val="20"/>
        </w:rPr>
        <w:t>Skills</w:t>
      </w:r>
      <w:r>
        <w:rPr>
          <w:rFonts w:ascii="Trebuchet MS"/>
          <w:spacing w:val="32"/>
          <w:sz w:val="20"/>
        </w:rPr>
        <w:t xml:space="preserve"> </w:t>
      </w:r>
      <w:r>
        <w:rPr>
          <w:rFonts w:ascii="Trebuchet MS"/>
          <w:spacing w:val="9"/>
          <w:sz w:val="20"/>
        </w:rPr>
        <w:t>Plan</w:t>
      </w:r>
    </w:p>
    <w:p w:rsidR="00E22020" w:rsidRDefault="00016963">
      <w:pPr>
        <w:pStyle w:val="ListParagraph"/>
        <w:numPr>
          <w:ilvl w:val="0"/>
          <w:numId w:val="29"/>
        </w:numPr>
        <w:tabs>
          <w:tab w:val="left" w:pos="667"/>
        </w:tabs>
        <w:spacing w:before="99" w:line="278" w:lineRule="auto"/>
        <w:ind w:right="211" w:hanging="566"/>
        <w:rPr>
          <w:rFonts w:ascii="Trebuchet MS" w:eastAsia="Trebuchet MS" w:hAnsi="Trebuchet MS" w:cs="Trebuchet MS"/>
          <w:sz w:val="20"/>
          <w:szCs w:val="20"/>
        </w:rPr>
      </w:pPr>
      <w:r>
        <w:rPr>
          <w:rFonts w:ascii="Trebuchet MS"/>
          <w:spacing w:val="7"/>
          <w:sz w:val="20"/>
        </w:rPr>
        <w:t xml:space="preserve">"Letter </w:t>
      </w:r>
      <w:r>
        <w:rPr>
          <w:rFonts w:ascii="Trebuchet MS"/>
          <w:spacing w:val="6"/>
          <w:sz w:val="20"/>
        </w:rPr>
        <w:t xml:space="preserve">of </w:t>
      </w:r>
      <w:r>
        <w:rPr>
          <w:rFonts w:ascii="Trebuchet MS"/>
          <w:spacing w:val="8"/>
          <w:sz w:val="20"/>
        </w:rPr>
        <w:t xml:space="preserve">good </w:t>
      </w:r>
      <w:r>
        <w:rPr>
          <w:rFonts w:ascii="Trebuchet MS"/>
          <w:spacing w:val="7"/>
          <w:sz w:val="20"/>
        </w:rPr>
        <w:t xml:space="preserve">standing" </w:t>
      </w:r>
      <w:r>
        <w:rPr>
          <w:rFonts w:ascii="Trebuchet MS"/>
          <w:spacing w:val="6"/>
          <w:sz w:val="20"/>
        </w:rPr>
        <w:t xml:space="preserve">from </w:t>
      </w:r>
      <w:r>
        <w:rPr>
          <w:rFonts w:ascii="Trebuchet MS"/>
          <w:spacing w:val="5"/>
          <w:sz w:val="20"/>
        </w:rPr>
        <w:t xml:space="preserve">the </w:t>
      </w:r>
      <w:r>
        <w:rPr>
          <w:rFonts w:ascii="Trebuchet MS"/>
          <w:spacing w:val="9"/>
          <w:sz w:val="20"/>
        </w:rPr>
        <w:t xml:space="preserve">Compensation </w:t>
      </w:r>
      <w:r>
        <w:rPr>
          <w:rFonts w:ascii="Trebuchet MS"/>
          <w:spacing w:val="10"/>
          <w:sz w:val="20"/>
        </w:rPr>
        <w:t xml:space="preserve">Commissioner </w:t>
      </w:r>
      <w:r>
        <w:rPr>
          <w:rFonts w:ascii="Trebuchet MS"/>
          <w:spacing w:val="6"/>
          <w:sz w:val="20"/>
        </w:rPr>
        <w:t xml:space="preserve">or </w:t>
      </w:r>
      <w:r>
        <w:rPr>
          <w:rFonts w:ascii="Trebuchet MS"/>
          <w:spacing w:val="7"/>
          <w:sz w:val="20"/>
        </w:rPr>
        <w:t>licensed</w:t>
      </w:r>
      <w:r>
        <w:rPr>
          <w:rFonts w:ascii="Trebuchet MS"/>
          <w:spacing w:val="55"/>
          <w:sz w:val="20"/>
        </w:rPr>
        <w:t xml:space="preserve"> </w:t>
      </w:r>
      <w:r>
        <w:rPr>
          <w:rFonts w:ascii="Trebuchet MS"/>
          <w:spacing w:val="10"/>
          <w:sz w:val="20"/>
        </w:rPr>
        <w:t>compensation</w:t>
      </w:r>
      <w:r>
        <w:rPr>
          <w:rFonts w:ascii="Trebuchet MS"/>
          <w:w w:val="99"/>
          <w:sz w:val="20"/>
        </w:rPr>
        <w:t xml:space="preserve"> </w:t>
      </w:r>
      <w:r>
        <w:rPr>
          <w:rFonts w:ascii="Trebuchet MS"/>
          <w:spacing w:val="9"/>
          <w:sz w:val="20"/>
        </w:rPr>
        <w:t>insurer.</w:t>
      </w:r>
    </w:p>
    <w:p w:rsidR="00E22020" w:rsidRDefault="00016963">
      <w:pPr>
        <w:pStyle w:val="ListParagraph"/>
        <w:numPr>
          <w:ilvl w:val="0"/>
          <w:numId w:val="29"/>
        </w:numPr>
        <w:tabs>
          <w:tab w:val="left" w:pos="783"/>
        </w:tabs>
        <w:spacing w:line="229" w:lineRule="exact"/>
        <w:ind w:left="782" w:right="70" w:hanging="682"/>
        <w:rPr>
          <w:rFonts w:ascii="Trebuchet MS" w:eastAsia="Trebuchet MS" w:hAnsi="Trebuchet MS" w:cs="Trebuchet MS"/>
          <w:sz w:val="20"/>
          <w:szCs w:val="20"/>
        </w:rPr>
      </w:pPr>
      <w:r>
        <w:rPr>
          <w:rFonts w:ascii="Trebuchet MS"/>
          <w:spacing w:val="8"/>
          <w:sz w:val="20"/>
        </w:rPr>
        <w:t xml:space="preserve">Proof </w:t>
      </w:r>
      <w:r>
        <w:rPr>
          <w:rFonts w:ascii="Trebuchet MS"/>
          <w:spacing w:val="6"/>
          <w:sz w:val="20"/>
        </w:rPr>
        <w:t xml:space="preserve">of </w:t>
      </w:r>
      <w:r>
        <w:rPr>
          <w:rFonts w:ascii="Trebuchet MS"/>
          <w:spacing w:val="7"/>
          <w:sz w:val="20"/>
        </w:rPr>
        <w:t xml:space="preserve">induction and other </w:t>
      </w:r>
      <w:r>
        <w:rPr>
          <w:rFonts w:ascii="Trebuchet MS"/>
          <w:spacing w:val="6"/>
          <w:sz w:val="20"/>
        </w:rPr>
        <w:t>training of</w:t>
      </w:r>
      <w:r>
        <w:rPr>
          <w:rFonts w:ascii="Trebuchet MS"/>
          <w:spacing w:val="50"/>
          <w:sz w:val="20"/>
        </w:rPr>
        <w:t xml:space="preserve"> </w:t>
      </w:r>
      <w:r>
        <w:rPr>
          <w:rFonts w:ascii="Trebuchet MS"/>
          <w:spacing w:val="9"/>
          <w:sz w:val="20"/>
        </w:rPr>
        <w:t>employees</w:t>
      </w:r>
    </w:p>
    <w:p w:rsidR="00E22020" w:rsidRDefault="00016963">
      <w:pPr>
        <w:pStyle w:val="ListParagraph"/>
        <w:numPr>
          <w:ilvl w:val="0"/>
          <w:numId w:val="29"/>
        </w:numPr>
        <w:tabs>
          <w:tab w:val="left" w:pos="667"/>
        </w:tabs>
        <w:spacing w:before="101" w:line="276" w:lineRule="auto"/>
        <w:ind w:right="211" w:hanging="566"/>
        <w:rPr>
          <w:rFonts w:ascii="Trebuchet MS" w:eastAsia="Trebuchet MS" w:hAnsi="Trebuchet MS" w:cs="Trebuchet MS"/>
          <w:sz w:val="20"/>
          <w:szCs w:val="20"/>
        </w:rPr>
      </w:pPr>
      <w:r>
        <w:rPr>
          <w:rFonts w:ascii="Trebuchet MS"/>
          <w:spacing w:val="9"/>
          <w:sz w:val="20"/>
        </w:rPr>
        <w:t xml:space="preserve">Example </w:t>
      </w:r>
      <w:r>
        <w:rPr>
          <w:rFonts w:ascii="Trebuchet MS"/>
          <w:spacing w:val="8"/>
          <w:sz w:val="20"/>
        </w:rPr>
        <w:t xml:space="preserve">copy </w:t>
      </w:r>
      <w:r>
        <w:rPr>
          <w:rFonts w:ascii="Trebuchet MS"/>
          <w:spacing w:val="5"/>
          <w:sz w:val="20"/>
        </w:rPr>
        <w:t xml:space="preserve">of </w:t>
      </w:r>
      <w:r>
        <w:rPr>
          <w:rFonts w:ascii="Trebuchet MS"/>
          <w:spacing w:val="9"/>
          <w:sz w:val="20"/>
        </w:rPr>
        <w:t xml:space="preserve">minutes </w:t>
      </w:r>
      <w:r>
        <w:rPr>
          <w:rFonts w:ascii="Trebuchet MS"/>
          <w:spacing w:val="5"/>
          <w:sz w:val="20"/>
        </w:rPr>
        <w:t xml:space="preserve">of </w:t>
      </w:r>
      <w:r>
        <w:rPr>
          <w:rFonts w:ascii="Trebuchet MS"/>
          <w:spacing w:val="7"/>
          <w:sz w:val="20"/>
        </w:rPr>
        <w:t xml:space="preserve">previous </w:t>
      </w:r>
      <w:r>
        <w:rPr>
          <w:rFonts w:ascii="Trebuchet MS"/>
          <w:sz w:val="20"/>
        </w:rPr>
        <w:t xml:space="preserve">Occupational Health </w:t>
      </w:r>
      <w:r>
        <w:rPr>
          <w:rFonts w:ascii="Trebuchet MS"/>
          <w:spacing w:val="7"/>
          <w:sz w:val="20"/>
        </w:rPr>
        <w:t xml:space="preserve">and Safety </w:t>
      </w:r>
      <w:r>
        <w:rPr>
          <w:rFonts w:ascii="Trebuchet MS"/>
          <w:sz w:val="20"/>
        </w:rPr>
        <w:t xml:space="preserve">Committee </w:t>
      </w:r>
      <w:r>
        <w:rPr>
          <w:rFonts w:ascii="Trebuchet MS"/>
          <w:spacing w:val="6"/>
          <w:sz w:val="20"/>
        </w:rPr>
        <w:t>meetings</w:t>
      </w:r>
      <w:r>
        <w:rPr>
          <w:rFonts w:ascii="Trebuchet MS"/>
          <w:spacing w:val="49"/>
          <w:sz w:val="20"/>
        </w:rPr>
        <w:t xml:space="preserve"> </w:t>
      </w:r>
      <w:r>
        <w:rPr>
          <w:rFonts w:ascii="Trebuchet MS"/>
          <w:spacing w:val="6"/>
          <w:sz w:val="20"/>
        </w:rPr>
        <w:t>and</w:t>
      </w:r>
      <w:r>
        <w:rPr>
          <w:rFonts w:ascii="Trebuchet MS"/>
          <w:w w:val="99"/>
          <w:sz w:val="20"/>
        </w:rPr>
        <w:t xml:space="preserve"> </w:t>
      </w:r>
      <w:r>
        <w:rPr>
          <w:rFonts w:ascii="Trebuchet MS"/>
          <w:spacing w:val="6"/>
          <w:sz w:val="20"/>
        </w:rPr>
        <w:t xml:space="preserve">copies </w:t>
      </w:r>
      <w:r>
        <w:rPr>
          <w:rFonts w:ascii="Trebuchet MS"/>
          <w:spacing w:val="5"/>
          <w:sz w:val="20"/>
        </w:rPr>
        <w:t xml:space="preserve">of </w:t>
      </w:r>
      <w:r>
        <w:rPr>
          <w:rFonts w:ascii="Trebuchet MS"/>
          <w:spacing w:val="7"/>
          <w:sz w:val="20"/>
        </w:rPr>
        <w:t>Incident Investigation</w:t>
      </w:r>
      <w:r>
        <w:rPr>
          <w:rFonts w:ascii="Trebuchet MS"/>
          <w:spacing w:val="39"/>
          <w:sz w:val="20"/>
        </w:rPr>
        <w:t xml:space="preserve"> </w:t>
      </w:r>
      <w:r>
        <w:rPr>
          <w:rFonts w:ascii="Trebuchet MS"/>
          <w:sz w:val="20"/>
        </w:rPr>
        <w:t>Reports</w:t>
      </w:r>
    </w:p>
    <w:p w:rsidR="00E22020" w:rsidRDefault="00E22020">
      <w:pPr>
        <w:spacing w:before="3"/>
        <w:rPr>
          <w:rFonts w:ascii="Trebuchet MS" w:eastAsia="Trebuchet MS" w:hAnsi="Trebuchet MS" w:cs="Trebuchet MS"/>
          <w:sz w:val="23"/>
          <w:szCs w:val="23"/>
        </w:rPr>
      </w:pPr>
    </w:p>
    <w:p w:rsidR="00E22020" w:rsidRDefault="00016963">
      <w:pPr>
        <w:pStyle w:val="BodyText"/>
        <w:ind w:left="100" w:right="70"/>
        <w:rPr>
          <w:rFonts w:ascii="Trebuchet MS" w:eastAsia="Trebuchet MS" w:hAnsi="Trebuchet MS" w:cs="Trebuchet MS"/>
        </w:rPr>
      </w:pPr>
      <w:r>
        <w:rPr>
          <w:rFonts w:ascii="Trebuchet MS"/>
        </w:rPr>
        <w:t>A</w:t>
      </w:r>
      <w:r>
        <w:rPr>
          <w:rFonts w:ascii="Trebuchet MS"/>
          <w:spacing w:val="-29"/>
        </w:rPr>
        <w:t xml:space="preserve"> </w:t>
      </w:r>
      <w:r>
        <w:rPr>
          <w:rFonts w:ascii="Trebuchet MS"/>
          <w:spacing w:val="6"/>
        </w:rPr>
        <w:t>.6.2.2</w:t>
      </w:r>
      <w:r>
        <w:rPr>
          <w:rFonts w:ascii="Trebuchet MS"/>
        </w:rPr>
        <w:t xml:space="preserve"> </w:t>
      </w:r>
      <w:r>
        <w:rPr>
          <w:rFonts w:ascii="Trebuchet MS"/>
          <w:u w:val="single" w:color="000000"/>
        </w:rPr>
        <w:t>Contents</w:t>
      </w:r>
      <w:r>
        <w:rPr>
          <w:rFonts w:ascii="Trebuchet MS"/>
          <w:spacing w:val="1"/>
          <w:u w:val="single" w:color="000000"/>
        </w:rPr>
        <w:t xml:space="preserve"> </w:t>
      </w:r>
      <w:r>
        <w:rPr>
          <w:rFonts w:ascii="Trebuchet MS"/>
          <w:u w:val="single" w:color="000000"/>
        </w:rPr>
        <w:t>of</w:t>
      </w:r>
      <w:r>
        <w:rPr>
          <w:rFonts w:ascii="Trebuchet MS"/>
          <w:spacing w:val="36"/>
          <w:u w:val="single" w:color="000000"/>
        </w:rPr>
        <w:t xml:space="preserve"> </w:t>
      </w:r>
      <w:r>
        <w:rPr>
          <w:rFonts w:ascii="Trebuchet MS"/>
          <w:u w:val="single" w:color="000000"/>
        </w:rPr>
        <w:t>a</w:t>
      </w:r>
      <w:r>
        <w:rPr>
          <w:rFonts w:ascii="Trebuchet MS"/>
          <w:spacing w:val="-48"/>
          <w:u w:val="single" w:color="000000"/>
        </w:rPr>
        <w:t xml:space="preserve"> </w:t>
      </w:r>
      <w:r>
        <w:rPr>
          <w:rFonts w:ascii="Trebuchet MS"/>
          <w:u w:val="single" w:color="000000"/>
        </w:rPr>
        <w:t>n</w:t>
      </w:r>
      <w:r>
        <w:rPr>
          <w:rFonts w:ascii="Trebuchet MS"/>
          <w:spacing w:val="24"/>
          <w:u w:val="single" w:color="000000"/>
        </w:rPr>
        <w:t xml:space="preserve"> </w:t>
      </w:r>
      <w:r>
        <w:rPr>
          <w:rFonts w:ascii="Trebuchet MS"/>
          <w:u w:val="single" w:color="000000"/>
        </w:rPr>
        <w:t>Occupational</w:t>
      </w:r>
      <w:r>
        <w:rPr>
          <w:rFonts w:ascii="Trebuchet MS"/>
          <w:spacing w:val="-2"/>
          <w:u w:val="single" w:color="000000"/>
        </w:rPr>
        <w:t xml:space="preserve"> </w:t>
      </w:r>
      <w:r>
        <w:rPr>
          <w:rFonts w:ascii="Trebuchet MS"/>
          <w:u w:val="single" w:color="000000"/>
        </w:rPr>
        <w:t>Health</w:t>
      </w:r>
      <w:r>
        <w:rPr>
          <w:rFonts w:ascii="Trebuchet MS"/>
          <w:spacing w:val="47"/>
          <w:u w:val="single" w:color="000000"/>
        </w:rPr>
        <w:t xml:space="preserve"> </w:t>
      </w:r>
      <w:r>
        <w:rPr>
          <w:rFonts w:ascii="Trebuchet MS"/>
          <w:spacing w:val="7"/>
          <w:u w:val="single" w:color="000000"/>
        </w:rPr>
        <w:t>and</w:t>
      </w:r>
      <w:r>
        <w:rPr>
          <w:rFonts w:ascii="Trebuchet MS"/>
          <w:spacing w:val="36"/>
          <w:u w:val="single" w:color="000000"/>
        </w:rPr>
        <w:t xml:space="preserve"> </w:t>
      </w:r>
      <w:r>
        <w:rPr>
          <w:rFonts w:ascii="Trebuchet MS"/>
          <w:spacing w:val="8"/>
          <w:u w:val="single" w:color="000000"/>
        </w:rPr>
        <w:t>Safety</w:t>
      </w:r>
      <w:r>
        <w:rPr>
          <w:rFonts w:ascii="Trebuchet MS"/>
          <w:spacing w:val="41"/>
          <w:u w:val="single" w:color="000000"/>
        </w:rPr>
        <w:t xml:space="preserve"> </w:t>
      </w:r>
      <w:r>
        <w:rPr>
          <w:rFonts w:ascii="Trebuchet MS"/>
          <w:u w:val="single" w:color="000000"/>
        </w:rPr>
        <w:t>P</w:t>
      </w:r>
      <w:r>
        <w:rPr>
          <w:rFonts w:ascii="Trebuchet MS"/>
          <w:spacing w:val="-48"/>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Occupational Health </w:t>
      </w:r>
      <w:r>
        <w:rPr>
          <w:rFonts w:ascii="Trebuchet MS"/>
          <w:spacing w:val="6"/>
        </w:rPr>
        <w:t xml:space="preserve">and </w:t>
      </w:r>
      <w:r>
        <w:rPr>
          <w:rFonts w:ascii="Trebuchet MS"/>
          <w:spacing w:val="7"/>
        </w:rPr>
        <w:t xml:space="preserve">Safety </w:t>
      </w:r>
      <w:r>
        <w:rPr>
          <w:rFonts w:ascii="Trebuchet MS"/>
          <w:spacing w:val="5"/>
        </w:rPr>
        <w:t xml:space="preserve">Plan </w:t>
      </w:r>
      <w:r>
        <w:rPr>
          <w:rFonts w:ascii="Trebuchet MS"/>
          <w:spacing w:val="6"/>
        </w:rPr>
        <w:t xml:space="preserve">shall include </w:t>
      </w:r>
      <w:r>
        <w:rPr>
          <w:rFonts w:ascii="Trebuchet MS"/>
          <w:spacing w:val="5"/>
        </w:rPr>
        <w:t>the</w:t>
      </w:r>
      <w:r>
        <w:rPr>
          <w:rFonts w:ascii="Trebuchet MS"/>
          <w:spacing w:val="57"/>
        </w:rPr>
        <w:t xml:space="preserve"> </w:t>
      </w:r>
      <w:r>
        <w:rPr>
          <w:rFonts w:ascii="Trebuchet MS"/>
          <w:spacing w:val="6"/>
        </w:rPr>
        <w:t>following:-</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BodyText"/>
        <w:spacing w:before="141"/>
        <w:ind w:left="100" w:right="70"/>
        <w:rPr>
          <w:rFonts w:ascii="Trebuchet MS" w:eastAsia="Trebuchet MS" w:hAnsi="Trebuchet MS" w:cs="Trebuchet MS"/>
        </w:rPr>
      </w:pPr>
      <w:r>
        <w:rPr>
          <w:rFonts w:ascii="Trebuchet MS"/>
        </w:rPr>
        <w:t>A</w:t>
      </w:r>
      <w:r>
        <w:rPr>
          <w:rFonts w:ascii="Trebuchet MS"/>
          <w:spacing w:val="-28"/>
        </w:rPr>
        <w:t xml:space="preserve"> </w:t>
      </w:r>
      <w:r>
        <w:rPr>
          <w:rFonts w:ascii="Trebuchet MS"/>
          <w:spacing w:val="5"/>
        </w:rPr>
        <w:t xml:space="preserve">.6.2.2.1 </w:t>
      </w:r>
      <w:r>
        <w:rPr>
          <w:rFonts w:ascii="Trebuchet MS"/>
          <w:spacing w:val="7"/>
          <w:u w:val="single" w:color="000000"/>
        </w:rPr>
        <w:t>Occupatio</w:t>
      </w:r>
      <w:r>
        <w:rPr>
          <w:rFonts w:ascii="Trebuchet MS"/>
          <w:spacing w:val="-48"/>
          <w:u w:val="single" w:color="000000"/>
        </w:rPr>
        <w:t xml:space="preserve"> </w:t>
      </w:r>
      <w:r>
        <w:rPr>
          <w:rFonts w:ascii="Trebuchet MS"/>
          <w:spacing w:val="6"/>
          <w:u w:val="single" w:color="000000"/>
        </w:rPr>
        <w:t>nal</w:t>
      </w:r>
      <w:r>
        <w:rPr>
          <w:rFonts w:ascii="Trebuchet MS"/>
          <w:spacing w:val="12"/>
          <w:u w:val="single" w:color="000000"/>
        </w:rPr>
        <w:t xml:space="preserve"> </w:t>
      </w:r>
      <w:r>
        <w:rPr>
          <w:rFonts w:ascii="Trebuchet MS"/>
          <w:u w:val="single" w:color="000000"/>
        </w:rPr>
        <w:t>H</w:t>
      </w:r>
      <w:r>
        <w:rPr>
          <w:rFonts w:ascii="Trebuchet MS"/>
          <w:spacing w:val="-47"/>
          <w:u w:val="single" w:color="000000"/>
        </w:rPr>
        <w:t xml:space="preserve"> </w:t>
      </w:r>
      <w:r>
        <w:rPr>
          <w:rFonts w:ascii="Trebuchet MS"/>
          <w:spacing w:val="5"/>
          <w:u w:val="single" w:color="000000"/>
        </w:rPr>
        <w:t>ealth</w:t>
      </w:r>
      <w:r>
        <w:rPr>
          <w:rFonts w:ascii="Trebuchet MS"/>
          <w:spacing w:val="18"/>
          <w:u w:val="single" w:color="000000"/>
        </w:rPr>
        <w:t xml:space="preserve"> </w:t>
      </w:r>
      <w:r>
        <w:rPr>
          <w:rFonts w:ascii="Trebuchet MS"/>
          <w:spacing w:val="5"/>
          <w:u w:val="single" w:color="000000"/>
        </w:rPr>
        <w:t>an</w:t>
      </w:r>
      <w:r>
        <w:rPr>
          <w:rFonts w:ascii="Trebuchet MS"/>
          <w:spacing w:val="-38"/>
          <w:u w:val="single" w:color="000000"/>
        </w:rPr>
        <w:t xml:space="preserve"> </w:t>
      </w:r>
      <w:r>
        <w:rPr>
          <w:rFonts w:ascii="Trebuchet MS"/>
          <w:u w:val="single" w:color="000000"/>
        </w:rPr>
        <w:t>d</w:t>
      </w:r>
      <w:r>
        <w:rPr>
          <w:rFonts w:ascii="Trebuchet MS"/>
          <w:spacing w:val="32"/>
          <w:u w:val="single" w:color="000000"/>
        </w:rPr>
        <w:t xml:space="preserve"> </w:t>
      </w:r>
      <w:r>
        <w:rPr>
          <w:rFonts w:ascii="Trebuchet MS"/>
          <w:u w:val="single" w:color="000000"/>
        </w:rPr>
        <w:t>Safety</w:t>
      </w:r>
      <w:r>
        <w:rPr>
          <w:rFonts w:ascii="Trebuchet MS"/>
          <w:spacing w:val="1"/>
          <w:u w:val="single" w:color="000000"/>
        </w:rPr>
        <w:t xml:space="preserve"> </w:t>
      </w:r>
      <w:r>
        <w:rPr>
          <w:rFonts w:ascii="Trebuchet MS"/>
          <w:u w:val="single" w:color="000000"/>
        </w:rPr>
        <w:t>Management</w:t>
      </w:r>
      <w:r>
        <w:rPr>
          <w:rFonts w:ascii="Trebuchet MS"/>
          <w:spacing w:val="1"/>
          <w:u w:val="single" w:color="000000"/>
        </w:rPr>
        <w:t xml:space="preserve"> </w:t>
      </w:r>
      <w:r>
        <w:rPr>
          <w:rFonts w:ascii="Trebuchet MS"/>
          <w:u w:val="single" w:color="000000"/>
        </w:rPr>
        <w:t>Programme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ListParagraph"/>
        <w:numPr>
          <w:ilvl w:val="0"/>
          <w:numId w:val="28"/>
        </w:numPr>
        <w:tabs>
          <w:tab w:val="left" w:pos="667"/>
        </w:tabs>
        <w:spacing w:before="73"/>
        <w:ind w:right="70" w:hanging="566"/>
        <w:rPr>
          <w:rFonts w:ascii="Trebuchet MS" w:eastAsia="Trebuchet MS" w:hAnsi="Trebuchet MS" w:cs="Trebuchet MS"/>
          <w:sz w:val="20"/>
          <w:szCs w:val="20"/>
        </w:rPr>
      </w:pPr>
      <w:r>
        <w:rPr>
          <w:rFonts w:ascii="Trebuchet MS"/>
          <w:sz w:val="20"/>
        </w:rPr>
        <w:t xml:space="preserve">Management </w:t>
      </w:r>
      <w:r>
        <w:rPr>
          <w:rFonts w:ascii="Trebuchet MS"/>
          <w:spacing w:val="5"/>
          <w:sz w:val="20"/>
        </w:rPr>
        <w:t xml:space="preserve">of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52"/>
          <w:sz w:val="20"/>
        </w:rPr>
        <w:t xml:space="preserve"> </w:t>
      </w:r>
      <w:r>
        <w:rPr>
          <w:rFonts w:ascii="Trebuchet MS"/>
          <w:spacing w:val="7"/>
          <w:sz w:val="20"/>
        </w:rPr>
        <w:t>risks</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 xml:space="preserve">Safety </w:t>
      </w:r>
      <w:r>
        <w:rPr>
          <w:rFonts w:ascii="Trebuchet MS"/>
          <w:spacing w:val="6"/>
          <w:sz w:val="20"/>
        </w:rPr>
        <w:t>structures and</w:t>
      </w:r>
      <w:r>
        <w:rPr>
          <w:rFonts w:ascii="Trebuchet MS"/>
          <w:spacing w:val="53"/>
          <w:sz w:val="20"/>
        </w:rPr>
        <w:t xml:space="preserve"> </w:t>
      </w:r>
      <w:r>
        <w:rPr>
          <w:rFonts w:ascii="Trebuchet MS"/>
          <w:spacing w:val="8"/>
          <w:sz w:val="20"/>
        </w:rPr>
        <w:t>appointments</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z w:val="20"/>
        </w:rPr>
        <w:t xml:space="preserve">Programme </w:t>
      </w:r>
      <w:r>
        <w:rPr>
          <w:rFonts w:ascii="Trebuchet MS"/>
          <w:spacing w:val="6"/>
          <w:sz w:val="20"/>
        </w:rPr>
        <w:t xml:space="preserve">of </w:t>
      </w:r>
      <w:r>
        <w:rPr>
          <w:rFonts w:ascii="Trebuchet MS"/>
          <w:sz w:val="20"/>
        </w:rPr>
        <w:t xml:space="preserve">Occupational </w:t>
      </w:r>
      <w:r>
        <w:rPr>
          <w:rFonts w:ascii="Trebuchet MS"/>
          <w:spacing w:val="7"/>
          <w:sz w:val="20"/>
        </w:rPr>
        <w:t>and Safety</w:t>
      </w:r>
      <w:r>
        <w:rPr>
          <w:rFonts w:ascii="Trebuchet MS"/>
          <w:spacing w:val="53"/>
          <w:sz w:val="20"/>
        </w:rPr>
        <w:t xml:space="preserve"> </w:t>
      </w:r>
      <w:r>
        <w:rPr>
          <w:rFonts w:ascii="Trebuchet MS"/>
          <w:spacing w:val="7"/>
          <w:sz w:val="20"/>
        </w:rPr>
        <w:t>inspections</w:t>
      </w:r>
    </w:p>
    <w:p w:rsidR="00E22020" w:rsidRDefault="00016963">
      <w:pPr>
        <w:pStyle w:val="ListParagraph"/>
        <w:numPr>
          <w:ilvl w:val="0"/>
          <w:numId w:val="28"/>
        </w:numPr>
        <w:tabs>
          <w:tab w:val="left" w:pos="667"/>
        </w:tabs>
        <w:spacing w:before="101"/>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32"/>
          <w:sz w:val="20"/>
        </w:rPr>
        <w:t xml:space="preserve"> </w:t>
      </w:r>
      <w:r>
        <w:rPr>
          <w:rFonts w:ascii="Trebuchet MS"/>
          <w:sz w:val="20"/>
        </w:rPr>
        <w:t>Representatives</w:t>
      </w:r>
    </w:p>
    <w:p w:rsidR="00E22020" w:rsidRDefault="00016963">
      <w:pPr>
        <w:pStyle w:val="ListParagraph"/>
        <w:numPr>
          <w:ilvl w:val="0"/>
          <w:numId w:val="28"/>
        </w:numPr>
        <w:tabs>
          <w:tab w:val="left" w:pos="667"/>
        </w:tabs>
        <w:spacing w:before="97"/>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33"/>
          <w:sz w:val="20"/>
        </w:rPr>
        <w:t xml:space="preserve"> </w:t>
      </w:r>
      <w:r>
        <w:rPr>
          <w:rFonts w:ascii="Trebuchet MS"/>
          <w:spacing w:val="9"/>
          <w:sz w:val="20"/>
        </w:rPr>
        <w:t>Committee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BodyText"/>
        <w:spacing w:before="141"/>
        <w:ind w:left="100" w:right="70"/>
        <w:rPr>
          <w:rFonts w:ascii="Trebuchet MS" w:eastAsia="Trebuchet MS" w:hAnsi="Trebuchet MS" w:cs="Trebuchet MS"/>
        </w:rPr>
      </w:pPr>
      <w:r>
        <w:rPr>
          <w:rFonts w:ascii="Trebuchet MS"/>
        </w:rPr>
        <w:t>A</w:t>
      </w:r>
      <w:r>
        <w:rPr>
          <w:rFonts w:ascii="Trebuchet MS"/>
          <w:spacing w:val="-27"/>
        </w:rPr>
        <w:t xml:space="preserve"> </w:t>
      </w:r>
      <w:r>
        <w:rPr>
          <w:rFonts w:ascii="Trebuchet MS"/>
          <w:spacing w:val="5"/>
        </w:rPr>
        <w:t>.6.2.2.2</w:t>
      </w:r>
      <w:r>
        <w:rPr>
          <w:rFonts w:ascii="Trebuchet MS"/>
          <w:spacing w:val="3"/>
        </w:rPr>
        <w:t xml:space="preserve"> </w:t>
      </w:r>
      <w:r>
        <w:rPr>
          <w:rFonts w:ascii="Trebuchet MS"/>
          <w:u w:val="single" w:color="000000"/>
        </w:rPr>
        <w:t xml:space="preserve">Communication </w:t>
      </w:r>
      <w:r>
        <w:rPr>
          <w:rFonts w:ascii="Trebuchet MS"/>
          <w:spacing w:val="16"/>
          <w:u w:val="single" w:color="000000"/>
        </w:rPr>
        <w:t xml:space="preserve"> </w:t>
      </w:r>
      <w:r>
        <w:rPr>
          <w:rFonts w:ascii="Trebuchet MS"/>
          <w:spacing w:val="5"/>
          <w:u w:val="single" w:color="000000"/>
        </w:rPr>
        <w:t>an</w:t>
      </w:r>
      <w:r>
        <w:rPr>
          <w:rFonts w:ascii="Trebuchet MS"/>
          <w:spacing w:val="-38"/>
          <w:u w:val="single" w:color="000000"/>
        </w:rPr>
        <w:t xml:space="preserve"> </w:t>
      </w:r>
      <w:r>
        <w:rPr>
          <w:rFonts w:ascii="Trebuchet MS"/>
          <w:u w:val="single" w:color="000000"/>
        </w:rPr>
        <w:t>d</w:t>
      </w:r>
      <w:r>
        <w:rPr>
          <w:rFonts w:ascii="Trebuchet MS"/>
          <w:spacing w:val="29"/>
          <w:u w:val="single" w:color="000000"/>
        </w:rPr>
        <w:t xml:space="preserve"> </w:t>
      </w:r>
      <w:r>
        <w:rPr>
          <w:rFonts w:ascii="Trebuchet MS"/>
          <w:u w:val="single" w:color="000000"/>
        </w:rPr>
        <w:t>M</w:t>
      </w:r>
      <w:r>
        <w:rPr>
          <w:rFonts w:ascii="Trebuchet MS"/>
          <w:spacing w:val="-28"/>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g</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m</w:t>
      </w:r>
      <w:r>
        <w:rPr>
          <w:rFonts w:ascii="Trebuchet MS"/>
          <w:spacing w:val="-30"/>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t</w:t>
      </w:r>
      <w:r>
        <w:rPr>
          <w:rFonts w:ascii="Trebuchet MS"/>
          <w:spacing w:val="28"/>
          <w:u w:val="single" w:color="000000"/>
        </w:rPr>
        <w:t xml:space="preserve"> </w:t>
      </w:r>
      <w:r>
        <w:rPr>
          <w:rFonts w:ascii="Trebuchet MS"/>
          <w:u w:val="single" w:color="000000"/>
        </w:rPr>
        <w:t>o</w:t>
      </w:r>
      <w:r>
        <w:rPr>
          <w:rFonts w:ascii="Trebuchet MS"/>
          <w:spacing w:val="-39"/>
          <w:u w:val="single" w:color="000000"/>
        </w:rPr>
        <w:t xml:space="preserve"> </w:t>
      </w:r>
      <w:r>
        <w:rPr>
          <w:rFonts w:ascii="Trebuchet MS"/>
          <w:u w:val="single" w:color="000000"/>
        </w:rPr>
        <w:t>f</w:t>
      </w:r>
      <w:r>
        <w:rPr>
          <w:rFonts w:ascii="Trebuchet MS"/>
          <w:spacing w:val="28"/>
          <w:u w:val="single" w:color="000000"/>
        </w:rPr>
        <w:t xml:space="preserve"> </w:t>
      </w:r>
      <w:r>
        <w:rPr>
          <w:rFonts w:ascii="Trebuchet MS"/>
          <w:spacing w:val="5"/>
          <w:u w:val="single" w:color="000000"/>
        </w:rPr>
        <w:t>the</w:t>
      </w:r>
      <w:r>
        <w:rPr>
          <w:rFonts w:ascii="Trebuchet MS"/>
          <w:spacing w:val="39"/>
          <w:u w:val="single" w:color="000000"/>
        </w:rPr>
        <w:t xml:space="preserve"> </w:t>
      </w:r>
      <w:r>
        <w:rPr>
          <w:rFonts w:ascii="Trebuchet MS"/>
          <w:u w:val="single" w:color="000000"/>
        </w:rPr>
        <w:t>Work</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ListParagraph"/>
        <w:numPr>
          <w:ilvl w:val="0"/>
          <w:numId w:val="28"/>
        </w:numPr>
        <w:tabs>
          <w:tab w:val="left" w:pos="667"/>
        </w:tabs>
        <w:spacing w:before="73"/>
        <w:ind w:right="70" w:hanging="566"/>
        <w:rPr>
          <w:rFonts w:ascii="Trebuchet MS" w:eastAsia="Trebuchet MS" w:hAnsi="Trebuchet MS" w:cs="Trebuchet MS"/>
          <w:sz w:val="20"/>
          <w:szCs w:val="20"/>
        </w:rPr>
      </w:pPr>
      <w:r>
        <w:rPr>
          <w:rFonts w:ascii="Trebuchet MS"/>
          <w:sz w:val="20"/>
        </w:rPr>
        <w:t xml:space="preserve">Management </w:t>
      </w:r>
      <w:r>
        <w:rPr>
          <w:rFonts w:ascii="Trebuchet MS"/>
          <w:spacing w:val="7"/>
          <w:sz w:val="20"/>
        </w:rPr>
        <w:t xml:space="preserve">structure </w:t>
      </w:r>
      <w:r>
        <w:rPr>
          <w:rFonts w:ascii="Trebuchet MS"/>
          <w:spacing w:val="6"/>
          <w:sz w:val="20"/>
        </w:rPr>
        <w:t>and</w:t>
      </w:r>
      <w:r>
        <w:rPr>
          <w:rFonts w:ascii="Trebuchet MS"/>
          <w:spacing w:val="37"/>
          <w:sz w:val="20"/>
        </w:rPr>
        <w:t xml:space="preserve"> </w:t>
      </w:r>
      <w:r>
        <w:rPr>
          <w:rFonts w:ascii="Trebuchet MS"/>
          <w:spacing w:val="7"/>
          <w:sz w:val="20"/>
        </w:rPr>
        <w:t>responsibilities</w:t>
      </w:r>
    </w:p>
    <w:p w:rsidR="00E22020" w:rsidRDefault="00016963">
      <w:pPr>
        <w:pStyle w:val="ListParagraph"/>
        <w:numPr>
          <w:ilvl w:val="0"/>
          <w:numId w:val="28"/>
        </w:numPr>
        <w:tabs>
          <w:tab w:val="left" w:pos="667"/>
        </w:tabs>
        <w:spacing w:before="99" w:line="278" w:lineRule="auto"/>
        <w:ind w:right="211" w:hanging="566"/>
        <w:rPr>
          <w:rFonts w:ascii="Trebuchet MS" w:eastAsia="Trebuchet MS" w:hAnsi="Trebuchet MS" w:cs="Trebuchet MS"/>
          <w:sz w:val="20"/>
          <w:szCs w:val="20"/>
        </w:rPr>
      </w:pPr>
      <w:r>
        <w:rPr>
          <w:rFonts w:ascii="Trebuchet MS"/>
          <w:spacing w:val="8"/>
          <w:sz w:val="20"/>
        </w:rPr>
        <w:t>Occupational</w:t>
      </w:r>
      <w:r>
        <w:rPr>
          <w:rFonts w:ascii="Trebuchet MS"/>
          <w:spacing w:val="10"/>
          <w:sz w:val="20"/>
        </w:rPr>
        <w:t xml:space="preserve"> </w:t>
      </w:r>
      <w:r>
        <w:rPr>
          <w:rFonts w:ascii="Trebuchet MS"/>
          <w:spacing w:val="6"/>
          <w:sz w:val="20"/>
        </w:rPr>
        <w:t>Health</w:t>
      </w:r>
      <w:r>
        <w:rPr>
          <w:rFonts w:ascii="Trebuchet MS"/>
          <w:spacing w:val="16"/>
          <w:sz w:val="20"/>
        </w:rPr>
        <w:t xml:space="preserve"> </w:t>
      </w:r>
      <w:r>
        <w:rPr>
          <w:rFonts w:ascii="Trebuchet MS"/>
          <w:spacing w:val="6"/>
          <w:sz w:val="20"/>
        </w:rPr>
        <w:t>and</w:t>
      </w:r>
      <w:r>
        <w:rPr>
          <w:rFonts w:ascii="Trebuchet MS"/>
          <w:spacing w:val="16"/>
          <w:sz w:val="20"/>
        </w:rPr>
        <w:t xml:space="preserve"> </w:t>
      </w:r>
      <w:r>
        <w:rPr>
          <w:rFonts w:ascii="Trebuchet MS"/>
          <w:spacing w:val="7"/>
          <w:sz w:val="20"/>
        </w:rPr>
        <w:t>Safety</w:t>
      </w:r>
      <w:r>
        <w:rPr>
          <w:rFonts w:ascii="Trebuchet MS"/>
          <w:spacing w:val="4"/>
          <w:sz w:val="20"/>
        </w:rPr>
        <w:t xml:space="preserve"> </w:t>
      </w:r>
      <w:r>
        <w:rPr>
          <w:rFonts w:ascii="Trebuchet MS"/>
          <w:spacing w:val="7"/>
          <w:sz w:val="20"/>
        </w:rPr>
        <w:t>objectives</w:t>
      </w:r>
      <w:r>
        <w:rPr>
          <w:rFonts w:ascii="Trebuchet MS"/>
          <w:spacing w:val="15"/>
          <w:sz w:val="20"/>
        </w:rPr>
        <w:t xml:space="preserve"> </w:t>
      </w:r>
      <w:r>
        <w:rPr>
          <w:rFonts w:ascii="Trebuchet MS"/>
          <w:spacing w:val="6"/>
          <w:sz w:val="20"/>
        </w:rPr>
        <w:t>for</w:t>
      </w:r>
      <w:r>
        <w:rPr>
          <w:rFonts w:ascii="Trebuchet MS"/>
          <w:spacing w:val="8"/>
          <w:sz w:val="20"/>
        </w:rPr>
        <w:t xml:space="preserve"> </w:t>
      </w:r>
      <w:r>
        <w:rPr>
          <w:rFonts w:ascii="Trebuchet MS"/>
          <w:spacing w:val="5"/>
          <w:sz w:val="20"/>
        </w:rPr>
        <w:t>the</w:t>
      </w:r>
      <w:r>
        <w:rPr>
          <w:rFonts w:ascii="Trebuchet MS"/>
          <w:spacing w:val="13"/>
          <w:sz w:val="20"/>
        </w:rPr>
        <w:t xml:space="preserve"> </w:t>
      </w:r>
      <w:r>
        <w:rPr>
          <w:rFonts w:ascii="Trebuchet MS"/>
          <w:spacing w:val="7"/>
          <w:sz w:val="20"/>
        </w:rPr>
        <w:t>project and</w:t>
      </w:r>
      <w:r>
        <w:rPr>
          <w:rFonts w:ascii="Trebuchet MS"/>
          <w:spacing w:val="11"/>
          <w:sz w:val="20"/>
        </w:rPr>
        <w:t xml:space="preserve"> </w:t>
      </w:r>
      <w:r>
        <w:rPr>
          <w:rFonts w:ascii="Trebuchet MS"/>
          <w:spacing w:val="10"/>
          <w:sz w:val="20"/>
        </w:rPr>
        <w:t>arrangements</w:t>
      </w:r>
      <w:r>
        <w:rPr>
          <w:rFonts w:ascii="Trebuchet MS"/>
          <w:spacing w:val="31"/>
          <w:sz w:val="20"/>
        </w:rPr>
        <w:t xml:space="preserve"> </w:t>
      </w:r>
      <w:r>
        <w:rPr>
          <w:rFonts w:ascii="Trebuchet MS"/>
          <w:spacing w:val="4"/>
          <w:sz w:val="20"/>
        </w:rPr>
        <w:t>form</w:t>
      </w:r>
      <w:r>
        <w:rPr>
          <w:rFonts w:ascii="Trebuchet MS"/>
          <w:spacing w:val="-32"/>
          <w:sz w:val="20"/>
        </w:rPr>
        <w:t xml:space="preserve"> </w:t>
      </w:r>
      <w:r>
        <w:rPr>
          <w:rFonts w:ascii="Trebuchet MS"/>
          <w:spacing w:val="9"/>
          <w:sz w:val="20"/>
        </w:rPr>
        <w:t>monitoring</w:t>
      </w:r>
      <w:r>
        <w:rPr>
          <w:rFonts w:ascii="Trebuchet MS"/>
          <w:w w:val="99"/>
          <w:sz w:val="20"/>
        </w:rPr>
        <w:t xml:space="preserve"> </w:t>
      </w:r>
      <w:r>
        <w:rPr>
          <w:rFonts w:ascii="Trebuchet MS"/>
          <w:spacing w:val="7"/>
          <w:sz w:val="20"/>
        </w:rPr>
        <w:t xml:space="preserve">and </w:t>
      </w:r>
      <w:r>
        <w:rPr>
          <w:rFonts w:ascii="Trebuchet MS"/>
          <w:spacing w:val="6"/>
          <w:sz w:val="20"/>
        </w:rPr>
        <w:t xml:space="preserve">review of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53"/>
          <w:sz w:val="20"/>
        </w:rPr>
        <w:t xml:space="preserve"> </w:t>
      </w:r>
      <w:r>
        <w:rPr>
          <w:rFonts w:ascii="Trebuchet MS"/>
          <w:spacing w:val="10"/>
          <w:sz w:val="20"/>
        </w:rPr>
        <w:t>performance</w:t>
      </w:r>
    </w:p>
    <w:p w:rsidR="00E22020" w:rsidRDefault="00016963">
      <w:pPr>
        <w:pStyle w:val="ListParagraph"/>
        <w:numPr>
          <w:ilvl w:val="0"/>
          <w:numId w:val="28"/>
        </w:numPr>
        <w:tabs>
          <w:tab w:val="left" w:pos="667"/>
        </w:tabs>
        <w:spacing w:before="2"/>
        <w:ind w:right="70" w:hanging="566"/>
        <w:rPr>
          <w:rFonts w:ascii="Trebuchet MS" w:eastAsia="Trebuchet MS" w:hAnsi="Trebuchet MS" w:cs="Trebuchet MS"/>
          <w:sz w:val="20"/>
          <w:szCs w:val="20"/>
        </w:rPr>
      </w:pPr>
      <w:r>
        <w:rPr>
          <w:rFonts w:ascii="Trebuchet MS"/>
          <w:spacing w:val="10"/>
          <w:sz w:val="20"/>
        </w:rPr>
        <w:t xml:space="preserve">Arrangements </w:t>
      </w:r>
      <w:r>
        <w:rPr>
          <w:rFonts w:ascii="Trebuchet MS"/>
          <w:spacing w:val="6"/>
          <w:sz w:val="20"/>
        </w:rPr>
        <w:t xml:space="preserve">for </w:t>
      </w:r>
      <w:r>
        <w:rPr>
          <w:rFonts w:ascii="Trebuchet MS"/>
          <w:sz w:val="20"/>
        </w:rPr>
        <w:t xml:space="preserve">Regular </w:t>
      </w:r>
      <w:r>
        <w:rPr>
          <w:rFonts w:ascii="Trebuchet MS"/>
          <w:spacing w:val="5"/>
          <w:sz w:val="20"/>
        </w:rPr>
        <w:t xml:space="preserve">liaison </w:t>
      </w:r>
      <w:r>
        <w:rPr>
          <w:rFonts w:ascii="Trebuchet MS"/>
          <w:spacing w:val="7"/>
          <w:sz w:val="20"/>
        </w:rPr>
        <w:t xml:space="preserve">between </w:t>
      </w:r>
      <w:r>
        <w:rPr>
          <w:rFonts w:ascii="Trebuchet MS"/>
          <w:spacing w:val="6"/>
          <w:sz w:val="20"/>
        </w:rPr>
        <w:t xml:space="preserve">parties </w:t>
      </w:r>
      <w:r>
        <w:rPr>
          <w:rFonts w:ascii="Trebuchet MS"/>
          <w:spacing w:val="5"/>
          <w:sz w:val="20"/>
        </w:rPr>
        <w:t>on</w:t>
      </w:r>
      <w:r>
        <w:rPr>
          <w:rFonts w:ascii="Trebuchet MS"/>
          <w:spacing w:val="13"/>
          <w:sz w:val="20"/>
        </w:rPr>
        <w:t xml:space="preserve"> </w:t>
      </w:r>
      <w:r>
        <w:rPr>
          <w:rFonts w:ascii="Trebuchet MS"/>
          <w:spacing w:val="6"/>
          <w:sz w:val="20"/>
        </w:rPr>
        <w:t>site</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z w:val="20"/>
        </w:rPr>
        <w:t xml:space="preserve">Consultation </w:t>
      </w:r>
      <w:r>
        <w:rPr>
          <w:rFonts w:ascii="Trebuchet MS"/>
          <w:spacing w:val="5"/>
          <w:sz w:val="20"/>
        </w:rPr>
        <w:t>with the</w:t>
      </w:r>
      <w:r>
        <w:rPr>
          <w:rFonts w:ascii="Trebuchet MS"/>
          <w:spacing w:val="43"/>
          <w:sz w:val="20"/>
        </w:rPr>
        <w:t xml:space="preserve"> </w:t>
      </w:r>
      <w:r>
        <w:rPr>
          <w:rFonts w:ascii="Trebuchet MS"/>
          <w:spacing w:val="11"/>
          <w:sz w:val="20"/>
        </w:rPr>
        <w:t>workforce</w:t>
      </w:r>
    </w:p>
    <w:p w:rsidR="00E22020" w:rsidRDefault="00016963">
      <w:pPr>
        <w:pStyle w:val="ListParagraph"/>
        <w:numPr>
          <w:ilvl w:val="0"/>
          <w:numId w:val="28"/>
        </w:numPr>
        <w:tabs>
          <w:tab w:val="left" w:pos="667"/>
        </w:tabs>
        <w:spacing w:before="99" w:line="278" w:lineRule="auto"/>
        <w:ind w:right="830" w:hanging="566"/>
        <w:rPr>
          <w:rFonts w:ascii="Trebuchet MS" w:eastAsia="Trebuchet MS" w:hAnsi="Trebuchet MS" w:cs="Trebuchet MS"/>
          <w:sz w:val="20"/>
          <w:szCs w:val="20"/>
        </w:rPr>
      </w:pPr>
      <w:r>
        <w:rPr>
          <w:rFonts w:ascii="Trebuchet MS"/>
          <w:spacing w:val="11"/>
          <w:sz w:val="20"/>
        </w:rPr>
        <w:t xml:space="preserve">The </w:t>
      </w:r>
      <w:r>
        <w:rPr>
          <w:rFonts w:ascii="Trebuchet MS"/>
          <w:spacing w:val="9"/>
          <w:sz w:val="20"/>
        </w:rPr>
        <w:t xml:space="preserve">exchange </w:t>
      </w:r>
      <w:r>
        <w:rPr>
          <w:rFonts w:ascii="Trebuchet MS"/>
          <w:spacing w:val="6"/>
          <w:sz w:val="20"/>
        </w:rPr>
        <w:t xml:space="preserve">of </w:t>
      </w:r>
      <w:r>
        <w:rPr>
          <w:rFonts w:ascii="Trebuchet MS"/>
          <w:spacing w:val="7"/>
          <w:sz w:val="20"/>
        </w:rPr>
        <w:t xml:space="preserve">design </w:t>
      </w:r>
      <w:r>
        <w:rPr>
          <w:rFonts w:ascii="Trebuchet MS"/>
          <w:sz w:val="20"/>
        </w:rPr>
        <w:t xml:space="preserve">information between </w:t>
      </w:r>
      <w:r>
        <w:rPr>
          <w:rFonts w:ascii="Trebuchet MS"/>
          <w:spacing w:val="7"/>
          <w:sz w:val="20"/>
        </w:rPr>
        <w:t xml:space="preserve">the </w:t>
      </w:r>
      <w:r>
        <w:rPr>
          <w:rFonts w:ascii="Trebuchet MS"/>
          <w:sz w:val="20"/>
        </w:rPr>
        <w:t xml:space="preserve">Client, </w:t>
      </w:r>
      <w:r>
        <w:rPr>
          <w:rFonts w:ascii="Trebuchet MS"/>
          <w:spacing w:val="8"/>
          <w:sz w:val="20"/>
        </w:rPr>
        <w:t>Engineer, supervisors</w:t>
      </w:r>
      <w:r>
        <w:rPr>
          <w:rFonts w:ascii="Trebuchet MS"/>
          <w:spacing w:val="23"/>
          <w:sz w:val="20"/>
        </w:rPr>
        <w:t xml:space="preserve"> </w:t>
      </w:r>
      <w:r>
        <w:rPr>
          <w:rFonts w:ascii="Trebuchet MS"/>
          <w:spacing w:val="7"/>
          <w:sz w:val="20"/>
        </w:rPr>
        <w:t>and</w:t>
      </w:r>
      <w:r>
        <w:rPr>
          <w:rFonts w:ascii="Trebuchet MS"/>
          <w:w w:val="99"/>
          <w:sz w:val="20"/>
        </w:rPr>
        <w:t xml:space="preserve"> </w:t>
      </w:r>
      <w:r>
        <w:rPr>
          <w:rFonts w:ascii="Trebuchet MS"/>
          <w:spacing w:val="8"/>
          <w:sz w:val="20"/>
        </w:rPr>
        <w:t xml:space="preserve">subcontractors </w:t>
      </w:r>
      <w:r>
        <w:rPr>
          <w:rFonts w:ascii="Trebuchet MS"/>
          <w:spacing w:val="5"/>
          <w:sz w:val="20"/>
        </w:rPr>
        <w:t>on</w:t>
      </w:r>
      <w:r>
        <w:rPr>
          <w:rFonts w:ascii="Trebuchet MS"/>
          <w:spacing w:val="23"/>
          <w:sz w:val="20"/>
        </w:rPr>
        <w:t xml:space="preserve"> </w:t>
      </w:r>
      <w:r>
        <w:rPr>
          <w:rFonts w:ascii="Trebuchet MS"/>
          <w:spacing w:val="6"/>
          <w:sz w:val="20"/>
        </w:rPr>
        <w:t>site</w:t>
      </w:r>
    </w:p>
    <w:p w:rsidR="00E22020" w:rsidRDefault="00016963">
      <w:pPr>
        <w:pStyle w:val="ListParagraph"/>
        <w:numPr>
          <w:ilvl w:val="0"/>
          <w:numId w:val="28"/>
        </w:numPr>
        <w:tabs>
          <w:tab w:val="left" w:pos="667"/>
        </w:tabs>
        <w:spacing w:line="229" w:lineRule="exact"/>
        <w:ind w:right="70" w:hanging="566"/>
        <w:rPr>
          <w:rFonts w:ascii="Trebuchet MS" w:eastAsia="Trebuchet MS" w:hAnsi="Trebuchet MS" w:cs="Trebuchet MS"/>
          <w:sz w:val="20"/>
          <w:szCs w:val="20"/>
        </w:rPr>
      </w:pPr>
      <w:r>
        <w:rPr>
          <w:rFonts w:ascii="Trebuchet MS"/>
          <w:sz w:val="20"/>
        </w:rPr>
        <w:t xml:space="preserve">Handling </w:t>
      </w:r>
      <w:r>
        <w:rPr>
          <w:rFonts w:ascii="Trebuchet MS"/>
          <w:spacing w:val="7"/>
          <w:sz w:val="20"/>
        </w:rPr>
        <w:t xml:space="preserve">design </w:t>
      </w:r>
      <w:r>
        <w:rPr>
          <w:rFonts w:ascii="Trebuchet MS"/>
          <w:spacing w:val="9"/>
          <w:sz w:val="20"/>
        </w:rPr>
        <w:t xml:space="preserve">changes </w:t>
      </w:r>
      <w:r>
        <w:rPr>
          <w:rFonts w:ascii="Trebuchet MS"/>
          <w:spacing w:val="7"/>
          <w:sz w:val="20"/>
        </w:rPr>
        <w:t xml:space="preserve">during </w:t>
      </w:r>
      <w:r>
        <w:rPr>
          <w:rFonts w:ascii="Trebuchet MS"/>
          <w:spacing w:val="4"/>
          <w:sz w:val="20"/>
        </w:rPr>
        <w:t>the</w:t>
      </w:r>
      <w:r>
        <w:rPr>
          <w:rFonts w:ascii="Trebuchet MS"/>
          <w:spacing w:val="54"/>
          <w:sz w:val="20"/>
        </w:rPr>
        <w:t xml:space="preserve"> </w:t>
      </w:r>
      <w:r>
        <w:rPr>
          <w:rFonts w:ascii="Trebuchet MS"/>
          <w:spacing w:val="7"/>
          <w:sz w:val="20"/>
        </w:rPr>
        <w:t>project</w:t>
      </w:r>
    </w:p>
    <w:p w:rsidR="00E22020" w:rsidRDefault="00016963">
      <w:pPr>
        <w:pStyle w:val="ListParagraph"/>
        <w:numPr>
          <w:ilvl w:val="0"/>
          <w:numId w:val="28"/>
        </w:numPr>
        <w:tabs>
          <w:tab w:val="left" w:pos="667"/>
        </w:tabs>
        <w:spacing w:before="101"/>
        <w:ind w:right="70" w:hanging="566"/>
        <w:rPr>
          <w:rFonts w:ascii="Trebuchet MS" w:eastAsia="Trebuchet MS" w:hAnsi="Trebuchet MS" w:cs="Trebuchet MS"/>
          <w:sz w:val="20"/>
          <w:szCs w:val="20"/>
        </w:rPr>
      </w:pPr>
      <w:r>
        <w:rPr>
          <w:rFonts w:ascii="Trebuchet MS"/>
          <w:spacing w:val="10"/>
          <w:sz w:val="20"/>
        </w:rPr>
        <w:t xml:space="preserve">Selection </w:t>
      </w:r>
      <w:r>
        <w:rPr>
          <w:rFonts w:ascii="Trebuchet MS"/>
          <w:spacing w:val="6"/>
          <w:sz w:val="20"/>
        </w:rPr>
        <w:t xml:space="preserve">and </w:t>
      </w:r>
      <w:r>
        <w:rPr>
          <w:rFonts w:ascii="Trebuchet MS"/>
          <w:spacing w:val="7"/>
          <w:sz w:val="20"/>
        </w:rPr>
        <w:t xml:space="preserve">control </w:t>
      </w:r>
      <w:r>
        <w:rPr>
          <w:rFonts w:ascii="Trebuchet MS"/>
          <w:spacing w:val="4"/>
          <w:sz w:val="20"/>
        </w:rPr>
        <w:t>of</w:t>
      </w:r>
      <w:r>
        <w:rPr>
          <w:rFonts w:ascii="Trebuchet MS"/>
          <w:spacing w:val="47"/>
          <w:sz w:val="20"/>
        </w:rPr>
        <w:t xml:space="preserve"> </w:t>
      </w:r>
      <w:r>
        <w:rPr>
          <w:rFonts w:ascii="Trebuchet MS"/>
          <w:spacing w:val="7"/>
          <w:sz w:val="20"/>
        </w:rPr>
        <w:t>subcontractors</w:t>
      </w:r>
    </w:p>
    <w:p w:rsidR="00E22020" w:rsidRDefault="00E22020">
      <w:pPr>
        <w:rPr>
          <w:rFonts w:ascii="Trebuchet MS" w:eastAsia="Trebuchet MS" w:hAnsi="Trebuchet MS" w:cs="Trebuchet MS"/>
          <w:sz w:val="20"/>
          <w:szCs w:val="20"/>
        </w:rPr>
        <w:sectPr w:rsidR="00E22020">
          <w:headerReference w:type="even" r:id="rId96"/>
          <w:footerReference w:type="even" r:id="rId97"/>
          <w:pgSz w:w="11930" w:h="16850"/>
          <w:pgMar w:top="460" w:right="980" w:bottom="280" w:left="920" w:header="0" w:footer="0" w:gutter="0"/>
          <w:cols w:space="720"/>
        </w:sectPr>
      </w:pPr>
    </w:p>
    <w:p w:rsidR="00E22020" w:rsidRDefault="004145DE">
      <w:pPr>
        <w:pStyle w:val="ListParagraph"/>
        <w:numPr>
          <w:ilvl w:val="0"/>
          <w:numId w:val="28"/>
        </w:numPr>
        <w:tabs>
          <w:tab w:val="left" w:pos="667"/>
        </w:tabs>
        <w:spacing w:before="45"/>
        <w:ind w:right="120" w:hanging="566"/>
        <w:rPr>
          <w:rFonts w:ascii="Trebuchet MS" w:eastAsia="Trebuchet MS" w:hAnsi="Trebuchet MS" w:cs="Trebuchet MS"/>
          <w:sz w:val="20"/>
          <w:szCs w:val="20"/>
        </w:rPr>
      </w:pPr>
      <w:r>
        <w:rPr>
          <w:rFonts w:ascii="Trebuchet MS"/>
          <w:sz w:val="20"/>
        </w:rPr>
        <w:lastRenderedPageBreak/>
        <w:t>T</w:t>
      </w:r>
      <w:r w:rsidR="00016963">
        <w:rPr>
          <w:rFonts w:ascii="Trebuchet MS"/>
          <w:spacing w:val="3"/>
          <w:sz w:val="20"/>
        </w:rPr>
        <w:t xml:space="preserve">he </w:t>
      </w:r>
      <w:r w:rsidR="00016963">
        <w:rPr>
          <w:rFonts w:ascii="Trebuchet MS"/>
          <w:spacing w:val="8"/>
          <w:sz w:val="20"/>
        </w:rPr>
        <w:t xml:space="preserve">exchange </w:t>
      </w:r>
      <w:r w:rsidR="00016963">
        <w:rPr>
          <w:rFonts w:ascii="Trebuchet MS"/>
          <w:spacing w:val="6"/>
          <w:sz w:val="20"/>
        </w:rPr>
        <w:t xml:space="preserve">of </w:t>
      </w:r>
      <w:r w:rsidR="00016963">
        <w:rPr>
          <w:rFonts w:ascii="Trebuchet MS"/>
          <w:spacing w:val="8"/>
          <w:sz w:val="20"/>
        </w:rPr>
        <w:t xml:space="preserve">Occupational </w:t>
      </w:r>
      <w:r w:rsidR="00016963">
        <w:rPr>
          <w:rFonts w:ascii="Trebuchet MS"/>
          <w:spacing w:val="6"/>
          <w:sz w:val="20"/>
        </w:rPr>
        <w:t xml:space="preserve">Health and </w:t>
      </w:r>
      <w:r w:rsidR="00016963">
        <w:rPr>
          <w:rFonts w:ascii="Trebuchet MS"/>
          <w:spacing w:val="7"/>
          <w:sz w:val="20"/>
        </w:rPr>
        <w:t xml:space="preserve">Safety </w:t>
      </w:r>
      <w:r w:rsidR="00016963">
        <w:rPr>
          <w:rFonts w:ascii="Trebuchet MS"/>
          <w:sz w:val="20"/>
        </w:rPr>
        <w:t xml:space="preserve">information </w:t>
      </w:r>
      <w:r w:rsidR="00016963">
        <w:rPr>
          <w:rFonts w:ascii="Trebuchet MS"/>
          <w:spacing w:val="7"/>
          <w:sz w:val="20"/>
        </w:rPr>
        <w:t xml:space="preserve">between </w:t>
      </w:r>
      <w:r w:rsidR="00016963">
        <w:rPr>
          <w:rFonts w:ascii="Trebuchet MS"/>
          <w:spacing w:val="4"/>
          <w:sz w:val="20"/>
        </w:rPr>
        <w:t>all</w:t>
      </w:r>
      <w:r w:rsidR="00016963">
        <w:rPr>
          <w:rFonts w:ascii="Trebuchet MS"/>
          <w:spacing w:val="67"/>
          <w:sz w:val="20"/>
        </w:rPr>
        <w:t xml:space="preserve"> </w:t>
      </w:r>
      <w:r w:rsidR="00016963">
        <w:rPr>
          <w:rFonts w:ascii="Trebuchet MS"/>
          <w:spacing w:val="7"/>
          <w:sz w:val="20"/>
        </w:rPr>
        <w:t>subcontractors</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7"/>
          <w:sz w:val="20"/>
        </w:rPr>
        <w:t>Security</w:t>
      </w:r>
    </w:p>
    <w:p w:rsidR="00E22020" w:rsidRDefault="00016963">
      <w:pPr>
        <w:pStyle w:val="ListParagraph"/>
        <w:numPr>
          <w:ilvl w:val="0"/>
          <w:numId w:val="28"/>
        </w:numPr>
        <w:tabs>
          <w:tab w:val="left" w:pos="667"/>
        </w:tabs>
        <w:spacing w:before="99"/>
        <w:ind w:right="120" w:hanging="566"/>
        <w:rPr>
          <w:rFonts w:ascii="Trebuchet MS" w:eastAsia="Trebuchet MS" w:hAnsi="Trebuchet MS" w:cs="Trebuchet MS"/>
          <w:sz w:val="20"/>
          <w:szCs w:val="20"/>
        </w:rPr>
      </w:pPr>
      <w:r>
        <w:rPr>
          <w:rFonts w:ascii="Trebuchet MS"/>
          <w:spacing w:val="5"/>
          <w:sz w:val="20"/>
        </w:rPr>
        <w:t xml:space="preserve">Site </w:t>
      </w:r>
      <w:r>
        <w:rPr>
          <w:rFonts w:ascii="Trebuchet MS"/>
          <w:spacing w:val="7"/>
          <w:sz w:val="20"/>
        </w:rPr>
        <w:t xml:space="preserve">induction and </w:t>
      </w:r>
      <w:r>
        <w:rPr>
          <w:rFonts w:ascii="Trebuchet MS"/>
          <w:spacing w:val="6"/>
          <w:sz w:val="20"/>
        </w:rPr>
        <w:t>onsite</w:t>
      </w:r>
      <w:r>
        <w:rPr>
          <w:rFonts w:ascii="Trebuchet MS"/>
          <w:spacing w:val="45"/>
          <w:sz w:val="20"/>
        </w:rPr>
        <w:t xml:space="preserve"> </w:t>
      </w:r>
      <w:r>
        <w:rPr>
          <w:rFonts w:ascii="Trebuchet MS"/>
          <w:spacing w:val="7"/>
          <w:sz w:val="20"/>
        </w:rPr>
        <w:t>training</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6"/>
          <w:sz w:val="20"/>
        </w:rPr>
        <w:t>Facilities and</w:t>
      </w:r>
      <w:r>
        <w:rPr>
          <w:rFonts w:ascii="Trebuchet MS"/>
          <w:spacing w:val="27"/>
          <w:sz w:val="20"/>
        </w:rPr>
        <w:t xml:space="preserve"> </w:t>
      </w:r>
      <w:r>
        <w:rPr>
          <w:rFonts w:ascii="Trebuchet MS"/>
          <w:spacing w:val="6"/>
          <w:sz w:val="20"/>
        </w:rPr>
        <w:t>first-aid</w:t>
      </w:r>
    </w:p>
    <w:p w:rsidR="00E22020" w:rsidRDefault="004145DE">
      <w:pPr>
        <w:pStyle w:val="ListParagraph"/>
        <w:numPr>
          <w:ilvl w:val="0"/>
          <w:numId w:val="28"/>
        </w:numPr>
        <w:tabs>
          <w:tab w:val="left" w:pos="667"/>
        </w:tabs>
        <w:spacing w:before="96"/>
        <w:ind w:right="120" w:hanging="566"/>
        <w:rPr>
          <w:rFonts w:ascii="Trebuchet MS" w:eastAsia="Trebuchet MS" w:hAnsi="Trebuchet MS" w:cs="Trebuchet MS"/>
          <w:sz w:val="20"/>
          <w:szCs w:val="20"/>
        </w:rPr>
      </w:pPr>
      <w:r>
        <w:rPr>
          <w:rFonts w:ascii="Trebuchet MS"/>
          <w:sz w:val="20"/>
        </w:rPr>
        <w:t>T</w:t>
      </w:r>
      <w:r w:rsidR="00016963">
        <w:rPr>
          <w:rFonts w:ascii="Trebuchet MS"/>
          <w:spacing w:val="4"/>
          <w:sz w:val="20"/>
        </w:rPr>
        <w:t xml:space="preserve">he </w:t>
      </w:r>
      <w:r w:rsidR="00016963">
        <w:rPr>
          <w:rFonts w:ascii="Trebuchet MS"/>
          <w:spacing w:val="6"/>
          <w:sz w:val="20"/>
        </w:rPr>
        <w:t xml:space="preserve">reporting and </w:t>
      </w:r>
      <w:r w:rsidR="00016963">
        <w:rPr>
          <w:rFonts w:ascii="Trebuchet MS"/>
          <w:spacing w:val="7"/>
          <w:sz w:val="20"/>
        </w:rPr>
        <w:t xml:space="preserve">investigation </w:t>
      </w:r>
      <w:r w:rsidR="00016963">
        <w:rPr>
          <w:rFonts w:ascii="Trebuchet MS"/>
          <w:spacing w:val="5"/>
          <w:sz w:val="20"/>
        </w:rPr>
        <w:t xml:space="preserve">of </w:t>
      </w:r>
      <w:r w:rsidR="00016963">
        <w:rPr>
          <w:rFonts w:ascii="Trebuchet MS"/>
          <w:spacing w:val="7"/>
          <w:sz w:val="20"/>
        </w:rPr>
        <w:t xml:space="preserve">accidents </w:t>
      </w:r>
      <w:r w:rsidR="00016963">
        <w:rPr>
          <w:rFonts w:ascii="Trebuchet MS"/>
          <w:spacing w:val="6"/>
          <w:sz w:val="20"/>
        </w:rPr>
        <w:t>and</w:t>
      </w:r>
      <w:r w:rsidR="00016963">
        <w:rPr>
          <w:rFonts w:ascii="Trebuchet MS"/>
          <w:spacing w:val="37"/>
          <w:sz w:val="20"/>
        </w:rPr>
        <w:t xml:space="preserve"> </w:t>
      </w:r>
      <w:r w:rsidR="00016963">
        <w:rPr>
          <w:rFonts w:ascii="Trebuchet MS"/>
          <w:spacing w:val="7"/>
          <w:sz w:val="20"/>
        </w:rPr>
        <w:t>incidents</w:t>
      </w:r>
    </w:p>
    <w:p w:rsidR="00E22020" w:rsidRDefault="004145DE">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z w:val="20"/>
        </w:rPr>
        <w:t>T</w:t>
      </w:r>
      <w:r w:rsidR="00016963">
        <w:rPr>
          <w:rFonts w:ascii="Trebuchet MS"/>
          <w:spacing w:val="4"/>
          <w:sz w:val="20"/>
        </w:rPr>
        <w:t xml:space="preserve">he </w:t>
      </w:r>
      <w:r w:rsidR="00016963">
        <w:rPr>
          <w:rFonts w:ascii="Trebuchet MS"/>
          <w:spacing w:val="7"/>
          <w:sz w:val="20"/>
        </w:rPr>
        <w:t xml:space="preserve">production </w:t>
      </w:r>
      <w:r w:rsidR="00016963">
        <w:rPr>
          <w:rFonts w:ascii="Trebuchet MS"/>
          <w:spacing w:val="6"/>
          <w:sz w:val="20"/>
        </w:rPr>
        <w:t xml:space="preserve">and </w:t>
      </w:r>
      <w:r w:rsidR="00016963">
        <w:rPr>
          <w:rFonts w:ascii="Trebuchet MS"/>
          <w:spacing w:val="8"/>
          <w:sz w:val="20"/>
        </w:rPr>
        <w:t xml:space="preserve">approval </w:t>
      </w:r>
      <w:r w:rsidR="00016963">
        <w:rPr>
          <w:rFonts w:ascii="Trebuchet MS"/>
          <w:spacing w:val="5"/>
          <w:sz w:val="20"/>
        </w:rPr>
        <w:t xml:space="preserve">of </w:t>
      </w:r>
      <w:r w:rsidR="00016963">
        <w:rPr>
          <w:rFonts w:ascii="Trebuchet MS"/>
          <w:spacing w:val="6"/>
          <w:sz w:val="20"/>
        </w:rPr>
        <w:t xml:space="preserve">risk </w:t>
      </w:r>
      <w:r w:rsidR="00016963">
        <w:rPr>
          <w:rFonts w:ascii="Trebuchet MS"/>
          <w:spacing w:val="7"/>
          <w:sz w:val="20"/>
        </w:rPr>
        <w:t xml:space="preserve">assessments </w:t>
      </w:r>
      <w:r w:rsidR="00016963">
        <w:rPr>
          <w:rFonts w:ascii="Trebuchet MS"/>
          <w:spacing w:val="6"/>
          <w:sz w:val="20"/>
        </w:rPr>
        <w:t xml:space="preserve">and </w:t>
      </w:r>
      <w:r w:rsidR="00016963">
        <w:rPr>
          <w:rFonts w:ascii="Trebuchet MS"/>
          <w:sz w:val="20"/>
        </w:rPr>
        <w:t>method</w:t>
      </w:r>
      <w:r w:rsidR="00016963">
        <w:rPr>
          <w:rFonts w:ascii="Trebuchet MS"/>
          <w:spacing w:val="35"/>
          <w:sz w:val="20"/>
        </w:rPr>
        <w:t xml:space="preserve"> </w:t>
      </w:r>
      <w:r w:rsidR="00016963">
        <w:rPr>
          <w:rFonts w:ascii="Trebuchet MS"/>
          <w:sz w:val="20"/>
        </w:rPr>
        <w:t>statements</w:t>
      </w:r>
    </w:p>
    <w:p w:rsidR="00E22020" w:rsidRDefault="00016963">
      <w:pPr>
        <w:pStyle w:val="ListParagraph"/>
        <w:numPr>
          <w:ilvl w:val="0"/>
          <w:numId w:val="28"/>
        </w:numPr>
        <w:tabs>
          <w:tab w:val="left" w:pos="667"/>
        </w:tabs>
        <w:spacing w:before="99"/>
        <w:ind w:right="120" w:hanging="566"/>
        <w:rPr>
          <w:rFonts w:ascii="Trebuchet MS" w:eastAsia="Trebuchet MS" w:hAnsi="Trebuchet MS" w:cs="Trebuchet MS"/>
          <w:sz w:val="20"/>
          <w:szCs w:val="20"/>
        </w:rPr>
      </w:pPr>
      <w:r>
        <w:rPr>
          <w:rFonts w:ascii="Trebuchet MS"/>
          <w:spacing w:val="5"/>
          <w:sz w:val="20"/>
        </w:rPr>
        <w:t xml:space="preserve">Site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41"/>
          <w:sz w:val="20"/>
        </w:rPr>
        <w:t xml:space="preserve"> </w:t>
      </w:r>
      <w:r>
        <w:rPr>
          <w:rFonts w:ascii="Trebuchet MS"/>
          <w:spacing w:val="8"/>
          <w:sz w:val="20"/>
        </w:rPr>
        <w:t>rules</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6"/>
          <w:sz w:val="20"/>
        </w:rPr>
        <w:t xml:space="preserve">Fire and </w:t>
      </w:r>
      <w:r>
        <w:rPr>
          <w:rFonts w:ascii="Trebuchet MS"/>
          <w:spacing w:val="9"/>
          <w:sz w:val="20"/>
        </w:rPr>
        <w:t>emergency</w:t>
      </w:r>
      <w:r>
        <w:rPr>
          <w:rFonts w:ascii="Trebuchet MS"/>
          <w:spacing w:val="40"/>
          <w:sz w:val="20"/>
        </w:rPr>
        <w:t xml:space="preserve"> </w:t>
      </w:r>
      <w:r>
        <w:rPr>
          <w:rFonts w:ascii="Trebuchet MS"/>
          <w:spacing w:val="9"/>
          <w:sz w:val="20"/>
        </w:rPr>
        <w:t>procedures</w:t>
      </w:r>
    </w:p>
    <w:p w:rsidR="00E22020" w:rsidRDefault="00016963">
      <w:pPr>
        <w:pStyle w:val="ListParagraph"/>
        <w:numPr>
          <w:ilvl w:val="0"/>
          <w:numId w:val="28"/>
        </w:numPr>
        <w:tabs>
          <w:tab w:val="left" w:pos="667"/>
        </w:tabs>
        <w:spacing w:before="99" w:line="278" w:lineRule="auto"/>
        <w:ind w:right="342" w:hanging="566"/>
        <w:rPr>
          <w:rFonts w:ascii="Trebuchet MS" w:eastAsia="Trebuchet MS" w:hAnsi="Trebuchet MS" w:cs="Trebuchet MS"/>
          <w:sz w:val="20"/>
          <w:szCs w:val="20"/>
        </w:rPr>
      </w:pPr>
      <w:r>
        <w:rPr>
          <w:rFonts w:ascii="Trebuchet MS"/>
          <w:sz w:val="20"/>
        </w:rPr>
        <w:t>Reporting</w:t>
      </w:r>
      <w:r>
        <w:rPr>
          <w:rFonts w:ascii="Trebuchet MS"/>
          <w:spacing w:val="-7"/>
          <w:sz w:val="20"/>
        </w:rPr>
        <w:t xml:space="preserve"> </w:t>
      </w:r>
      <w:r>
        <w:rPr>
          <w:rFonts w:ascii="Trebuchet MS"/>
          <w:sz w:val="20"/>
        </w:rPr>
        <w:t>to</w:t>
      </w:r>
      <w:r>
        <w:rPr>
          <w:rFonts w:ascii="Trebuchet MS"/>
          <w:spacing w:val="-7"/>
          <w:sz w:val="20"/>
        </w:rPr>
        <w:t xml:space="preserve"> </w:t>
      </w:r>
      <w:r>
        <w:rPr>
          <w:rFonts w:ascii="Trebuchet MS"/>
          <w:spacing w:val="5"/>
          <w:sz w:val="20"/>
        </w:rPr>
        <w:t>the</w:t>
      </w:r>
      <w:r>
        <w:rPr>
          <w:rFonts w:ascii="Trebuchet MS"/>
          <w:spacing w:val="-6"/>
          <w:sz w:val="20"/>
        </w:rPr>
        <w:t xml:space="preserve"> </w:t>
      </w:r>
      <w:r>
        <w:rPr>
          <w:rFonts w:ascii="Trebuchet MS"/>
          <w:spacing w:val="6"/>
          <w:sz w:val="20"/>
        </w:rPr>
        <w:t>Client</w:t>
      </w:r>
      <w:r>
        <w:rPr>
          <w:rFonts w:ascii="Trebuchet MS"/>
          <w:spacing w:val="-15"/>
          <w:sz w:val="20"/>
        </w:rPr>
        <w:t xml:space="preserve"> </w:t>
      </w:r>
      <w:r>
        <w:rPr>
          <w:rFonts w:ascii="Trebuchet MS"/>
          <w:spacing w:val="6"/>
          <w:sz w:val="20"/>
        </w:rPr>
        <w:t>i.e.</w:t>
      </w:r>
      <w:r>
        <w:rPr>
          <w:rFonts w:ascii="Trebuchet MS"/>
          <w:spacing w:val="-14"/>
          <w:sz w:val="20"/>
        </w:rPr>
        <w:t xml:space="preserve"> </w:t>
      </w:r>
      <w:r>
        <w:rPr>
          <w:rFonts w:ascii="Trebuchet MS"/>
          <w:spacing w:val="6"/>
          <w:sz w:val="20"/>
        </w:rPr>
        <w:t>results</w:t>
      </w:r>
      <w:r>
        <w:rPr>
          <w:rFonts w:ascii="Trebuchet MS"/>
          <w:spacing w:val="-7"/>
          <w:sz w:val="20"/>
        </w:rPr>
        <w:t xml:space="preserve"> </w:t>
      </w:r>
      <w:r>
        <w:rPr>
          <w:rFonts w:ascii="Trebuchet MS"/>
          <w:spacing w:val="6"/>
          <w:sz w:val="20"/>
        </w:rPr>
        <w:t>of</w:t>
      </w:r>
      <w:r>
        <w:rPr>
          <w:rFonts w:ascii="Trebuchet MS"/>
          <w:spacing w:val="-10"/>
          <w:sz w:val="20"/>
        </w:rPr>
        <w:t xml:space="preserve"> </w:t>
      </w:r>
      <w:r>
        <w:rPr>
          <w:rFonts w:ascii="Trebuchet MS"/>
          <w:spacing w:val="8"/>
          <w:sz w:val="20"/>
        </w:rPr>
        <w:t>Occupational</w:t>
      </w:r>
      <w:r>
        <w:rPr>
          <w:rFonts w:ascii="Trebuchet MS"/>
          <w:spacing w:val="10"/>
          <w:sz w:val="20"/>
        </w:rPr>
        <w:t xml:space="preserve"> </w:t>
      </w:r>
      <w:r>
        <w:rPr>
          <w:rFonts w:ascii="Trebuchet MS"/>
          <w:spacing w:val="6"/>
          <w:sz w:val="20"/>
        </w:rPr>
        <w:t>Health</w:t>
      </w:r>
      <w:r>
        <w:rPr>
          <w:rFonts w:ascii="Trebuchet MS"/>
          <w:spacing w:val="15"/>
          <w:sz w:val="20"/>
        </w:rPr>
        <w:t xml:space="preserve"> </w:t>
      </w:r>
      <w:r>
        <w:rPr>
          <w:rFonts w:ascii="Trebuchet MS"/>
          <w:spacing w:val="6"/>
          <w:sz w:val="20"/>
        </w:rPr>
        <w:t>and</w:t>
      </w:r>
      <w:r>
        <w:rPr>
          <w:rFonts w:ascii="Trebuchet MS"/>
          <w:spacing w:val="-8"/>
          <w:sz w:val="20"/>
        </w:rPr>
        <w:t xml:space="preserve"> </w:t>
      </w:r>
      <w:r>
        <w:rPr>
          <w:rFonts w:ascii="Trebuchet MS"/>
          <w:spacing w:val="7"/>
          <w:sz w:val="20"/>
        </w:rPr>
        <w:t>Safety</w:t>
      </w:r>
      <w:r>
        <w:rPr>
          <w:rFonts w:ascii="Trebuchet MS"/>
          <w:spacing w:val="-15"/>
          <w:sz w:val="20"/>
        </w:rPr>
        <w:t xml:space="preserve"> </w:t>
      </w:r>
      <w:r>
        <w:rPr>
          <w:rFonts w:ascii="Trebuchet MS"/>
          <w:spacing w:val="8"/>
          <w:sz w:val="20"/>
        </w:rPr>
        <w:t>inspections,</w:t>
      </w:r>
      <w:r>
        <w:rPr>
          <w:rFonts w:ascii="Trebuchet MS"/>
          <w:spacing w:val="-16"/>
          <w:sz w:val="20"/>
        </w:rPr>
        <w:t xml:space="preserve"> </w:t>
      </w:r>
      <w:r>
        <w:rPr>
          <w:rFonts w:ascii="Trebuchet MS"/>
          <w:spacing w:val="7"/>
          <w:sz w:val="20"/>
        </w:rPr>
        <w:t>incident</w:t>
      </w:r>
      <w:r>
        <w:rPr>
          <w:rFonts w:ascii="Trebuchet MS"/>
          <w:spacing w:val="-15"/>
          <w:sz w:val="20"/>
        </w:rPr>
        <w:t xml:space="preserve"> </w:t>
      </w:r>
      <w:r>
        <w:rPr>
          <w:rFonts w:ascii="Trebuchet MS"/>
          <w:spacing w:val="7"/>
          <w:sz w:val="20"/>
        </w:rPr>
        <w:t>and</w:t>
      </w:r>
      <w:r>
        <w:rPr>
          <w:rFonts w:ascii="Trebuchet MS"/>
          <w:w w:val="99"/>
          <w:sz w:val="20"/>
        </w:rPr>
        <w:t xml:space="preserve"> </w:t>
      </w:r>
      <w:r>
        <w:rPr>
          <w:rFonts w:ascii="Trebuchet MS"/>
          <w:spacing w:val="7"/>
          <w:sz w:val="20"/>
        </w:rPr>
        <w:t xml:space="preserve">incident investigations </w:t>
      </w:r>
      <w:r>
        <w:rPr>
          <w:rFonts w:ascii="Trebuchet MS"/>
          <w:spacing w:val="6"/>
          <w:sz w:val="20"/>
        </w:rPr>
        <w:t xml:space="preserve">and </w:t>
      </w:r>
      <w:r>
        <w:rPr>
          <w:rFonts w:ascii="Trebuchet MS"/>
          <w:spacing w:val="10"/>
          <w:sz w:val="20"/>
        </w:rPr>
        <w:t>committee</w:t>
      </w:r>
      <w:r>
        <w:rPr>
          <w:rFonts w:ascii="Trebuchet MS"/>
          <w:spacing w:val="42"/>
          <w:sz w:val="20"/>
        </w:rPr>
        <w:t xml:space="preserve"> </w:t>
      </w:r>
      <w:r>
        <w:rPr>
          <w:rFonts w:ascii="Trebuchet MS"/>
          <w:spacing w:val="9"/>
          <w:sz w:val="20"/>
        </w:rPr>
        <w:t>meetings</w:t>
      </w:r>
    </w:p>
    <w:p w:rsidR="00E22020" w:rsidRDefault="00016963">
      <w:pPr>
        <w:pStyle w:val="ListParagraph"/>
        <w:numPr>
          <w:ilvl w:val="0"/>
          <w:numId w:val="28"/>
        </w:numPr>
        <w:tabs>
          <w:tab w:val="left" w:pos="667"/>
        </w:tabs>
        <w:spacing w:line="276" w:lineRule="auto"/>
        <w:ind w:right="1293" w:hanging="566"/>
        <w:rPr>
          <w:rFonts w:ascii="Trebuchet MS" w:eastAsia="Trebuchet MS" w:hAnsi="Trebuchet MS" w:cs="Trebuchet MS"/>
          <w:sz w:val="20"/>
          <w:szCs w:val="20"/>
        </w:rPr>
      </w:pPr>
      <w:r>
        <w:rPr>
          <w:rFonts w:ascii="Trebuchet MS"/>
          <w:sz w:val="20"/>
        </w:rPr>
        <w:t xml:space="preserve">Reporting </w:t>
      </w:r>
      <w:r>
        <w:rPr>
          <w:rFonts w:ascii="Trebuchet MS"/>
          <w:spacing w:val="4"/>
          <w:sz w:val="20"/>
        </w:rPr>
        <w:t xml:space="preserve">of </w:t>
      </w:r>
      <w:r>
        <w:rPr>
          <w:rFonts w:ascii="Trebuchet MS"/>
          <w:sz w:val="20"/>
        </w:rPr>
        <w:t xml:space="preserve">incidents </w:t>
      </w:r>
      <w:r>
        <w:rPr>
          <w:rFonts w:ascii="Trebuchet MS"/>
          <w:spacing w:val="3"/>
          <w:sz w:val="20"/>
        </w:rPr>
        <w:t xml:space="preserve">to </w:t>
      </w:r>
      <w:r>
        <w:rPr>
          <w:rFonts w:ascii="Trebuchet MS"/>
          <w:spacing w:val="5"/>
          <w:sz w:val="20"/>
        </w:rPr>
        <w:t xml:space="preserve">the </w:t>
      </w:r>
      <w:r>
        <w:rPr>
          <w:rFonts w:ascii="Trebuchet MS"/>
          <w:spacing w:val="10"/>
          <w:sz w:val="20"/>
        </w:rPr>
        <w:t xml:space="preserve">Department </w:t>
      </w:r>
      <w:r>
        <w:rPr>
          <w:rFonts w:ascii="Trebuchet MS"/>
          <w:spacing w:val="4"/>
          <w:sz w:val="20"/>
        </w:rPr>
        <w:t xml:space="preserve">of </w:t>
      </w:r>
      <w:r>
        <w:rPr>
          <w:rFonts w:ascii="Trebuchet MS"/>
          <w:spacing w:val="6"/>
          <w:sz w:val="20"/>
        </w:rPr>
        <w:t xml:space="preserve">Labour and </w:t>
      </w:r>
      <w:r>
        <w:rPr>
          <w:rFonts w:ascii="Trebuchet MS"/>
          <w:spacing w:val="7"/>
          <w:sz w:val="20"/>
        </w:rPr>
        <w:t xml:space="preserve">Compensation </w:t>
      </w:r>
      <w:r>
        <w:rPr>
          <w:rFonts w:ascii="Trebuchet MS"/>
          <w:sz w:val="20"/>
        </w:rPr>
        <w:t>insurer</w:t>
      </w:r>
      <w:r>
        <w:rPr>
          <w:rFonts w:ascii="Trebuchet MS"/>
          <w:spacing w:val="24"/>
          <w:sz w:val="20"/>
        </w:rPr>
        <w:t xml:space="preserve"> </w:t>
      </w:r>
      <w:r>
        <w:rPr>
          <w:rFonts w:ascii="Trebuchet MS"/>
          <w:spacing w:val="6"/>
          <w:sz w:val="20"/>
        </w:rPr>
        <w:t>where</w:t>
      </w:r>
      <w:r>
        <w:rPr>
          <w:rFonts w:ascii="Trebuchet MS"/>
          <w:w w:val="99"/>
          <w:sz w:val="20"/>
        </w:rPr>
        <w:t xml:space="preserve"> </w:t>
      </w:r>
      <w:r>
        <w:rPr>
          <w:rFonts w:ascii="Trebuchet MS"/>
          <w:spacing w:val="9"/>
          <w:sz w:val="20"/>
        </w:rPr>
        <w:t>appropriate.</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right="120"/>
        <w:rPr>
          <w:rFonts w:ascii="Trebuchet MS" w:eastAsia="Trebuchet MS" w:hAnsi="Trebuchet MS" w:cs="Trebuchet MS"/>
        </w:rPr>
      </w:pPr>
      <w:r>
        <w:rPr>
          <w:rFonts w:ascii="Trebuchet MS"/>
          <w:w w:val="105"/>
        </w:rPr>
        <w:t>A</w:t>
      </w:r>
      <w:r>
        <w:rPr>
          <w:rFonts w:ascii="Trebuchet MS"/>
          <w:spacing w:val="-36"/>
          <w:w w:val="105"/>
        </w:rPr>
        <w:t xml:space="preserve"> </w:t>
      </w:r>
      <w:r>
        <w:rPr>
          <w:rFonts w:ascii="Trebuchet MS"/>
          <w:spacing w:val="6"/>
          <w:w w:val="105"/>
        </w:rPr>
        <w:t>.6.2.2.3</w:t>
      </w:r>
      <w:r>
        <w:rPr>
          <w:rFonts w:ascii="Trebuchet MS"/>
          <w:spacing w:val="-10"/>
          <w:w w:val="105"/>
        </w:rPr>
        <w:t xml:space="preserve"> </w:t>
      </w:r>
      <w:r>
        <w:rPr>
          <w:rFonts w:ascii="Trebuchet MS"/>
          <w:spacing w:val="6"/>
          <w:w w:val="105"/>
          <w:u w:val="single" w:color="000000"/>
        </w:rPr>
        <w:t>Arrange</w:t>
      </w:r>
      <w:r>
        <w:rPr>
          <w:rFonts w:ascii="Trebuchet MS"/>
          <w:spacing w:val="-53"/>
          <w:w w:val="105"/>
          <w:u w:val="single" w:color="000000"/>
        </w:rPr>
        <w:t xml:space="preserve"> </w:t>
      </w:r>
      <w:r>
        <w:rPr>
          <w:rFonts w:ascii="Trebuchet MS"/>
          <w:spacing w:val="6"/>
          <w:w w:val="105"/>
          <w:u w:val="single" w:color="000000"/>
        </w:rPr>
        <w:t>ments</w:t>
      </w:r>
      <w:r>
        <w:rPr>
          <w:rFonts w:ascii="Trebuchet MS"/>
          <w:spacing w:val="19"/>
          <w:w w:val="105"/>
          <w:u w:val="single" w:color="000000"/>
        </w:rPr>
        <w:t xml:space="preserve"> </w:t>
      </w:r>
      <w:r>
        <w:rPr>
          <w:rFonts w:ascii="Trebuchet MS"/>
          <w:spacing w:val="11"/>
          <w:w w:val="105"/>
          <w:u w:val="single" w:color="000000"/>
        </w:rPr>
        <w:t>for</w:t>
      </w:r>
      <w:r>
        <w:rPr>
          <w:rFonts w:ascii="Trebuchet MS"/>
          <w:spacing w:val="16"/>
          <w:w w:val="105"/>
          <w:u w:val="single" w:color="000000"/>
        </w:rPr>
        <w:t xml:space="preserve"> </w:t>
      </w:r>
      <w:r>
        <w:rPr>
          <w:rFonts w:ascii="Trebuchet MS"/>
          <w:w w:val="105"/>
          <w:u w:val="single" w:color="000000"/>
        </w:rPr>
        <w:t>Controlling</w:t>
      </w:r>
      <w:r>
        <w:rPr>
          <w:rFonts w:ascii="Trebuchet MS"/>
          <w:spacing w:val="15"/>
          <w:w w:val="105"/>
          <w:u w:val="single" w:color="000000"/>
        </w:rPr>
        <w:t xml:space="preserve"> </w:t>
      </w:r>
      <w:r>
        <w:rPr>
          <w:rFonts w:ascii="Trebuchet MS"/>
          <w:spacing w:val="5"/>
          <w:w w:val="105"/>
          <w:u w:val="single" w:color="000000"/>
        </w:rPr>
        <w:t>Sig</w:t>
      </w:r>
      <w:r>
        <w:rPr>
          <w:rFonts w:ascii="Trebuchet MS"/>
          <w:spacing w:val="-51"/>
          <w:w w:val="105"/>
          <w:u w:val="single" w:color="000000"/>
        </w:rPr>
        <w:t xml:space="preserve"> </w:t>
      </w:r>
      <w:r>
        <w:rPr>
          <w:rFonts w:ascii="Trebuchet MS"/>
          <w:spacing w:val="3"/>
          <w:w w:val="105"/>
          <w:u w:val="single" w:color="000000"/>
        </w:rPr>
        <w:t>nific</w:t>
      </w:r>
      <w:r>
        <w:rPr>
          <w:rFonts w:ascii="Trebuchet MS"/>
          <w:spacing w:val="-51"/>
          <w:w w:val="105"/>
          <w:u w:val="single" w:color="000000"/>
        </w:rPr>
        <w:t xml:space="preserve"> </w:t>
      </w:r>
      <w:r>
        <w:rPr>
          <w:rFonts w:ascii="Trebuchet MS"/>
          <w:w w:val="105"/>
          <w:u w:val="single" w:color="000000"/>
        </w:rPr>
        <w:t>a</w:t>
      </w:r>
      <w:r>
        <w:rPr>
          <w:rFonts w:ascii="Trebuchet MS"/>
          <w:spacing w:val="-50"/>
          <w:w w:val="105"/>
          <w:u w:val="single" w:color="000000"/>
        </w:rPr>
        <w:t xml:space="preserve"> </w:t>
      </w:r>
      <w:r>
        <w:rPr>
          <w:rFonts w:ascii="Trebuchet MS"/>
          <w:spacing w:val="5"/>
          <w:w w:val="105"/>
          <w:u w:val="single" w:color="000000"/>
        </w:rPr>
        <w:t>nt</w:t>
      </w:r>
      <w:r>
        <w:rPr>
          <w:rFonts w:ascii="Trebuchet MS"/>
          <w:spacing w:val="-2"/>
          <w:w w:val="105"/>
          <w:u w:val="single" w:color="000000"/>
        </w:rPr>
        <w:t xml:space="preserve"> </w:t>
      </w:r>
      <w:r>
        <w:rPr>
          <w:rFonts w:ascii="Trebuchet MS"/>
          <w:w w:val="105"/>
          <w:u w:val="single" w:color="000000"/>
        </w:rPr>
        <w:t>S</w:t>
      </w:r>
      <w:r>
        <w:rPr>
          <w:rFonts w:ascii="Trebuchet MS"/>
          <w:spacing w:val="-53"/>
          <w:w w:val="105"/>
          <w:u w:val="single" w:color="000000"/>
        </w:rPr>
        <w:t xml:space="preserve"> </w:t>
      </w:r>
      <w:r>
        <w:rPr>
          <w:rFonts w:ascii="Trebuchet MS"/>
          <w:spacing w:val="4"/>
          <w:w w:val="105"/>
          <w:u w:val="single" w:color="000000"/>
        </w:rPr>
        <w:t>ite</w:t>
      </w:r>
      <w:r>
        <w:rPr>
          <w:rFonts w:ascii="Trebuchet MS"/>
          <w:spacing w:val="23"/>
          <w:w w:val="105"/>
          <w:u w:val="single" w:color="000000"/>
        </w:rPr>
        <w:t xml:space="preserve"> </w:t>
      </w:r>
      <w:r>
        <w:rPr>
          <w:rFonts w:ascii="Trebuchet MS"/>
          <w:w w:val="105"/>
          <w:u w:val="single" w:color="000000"/>
        </w:rPr>
        <w:t>R</w:t>
      </w:r>
      <w:r>
        <w:rPr>
          <w:rFonts w:ascii="Trebuchet MS"/>
          <w:spacing w:val="-52"/>
          <w:w w:val="105"/>
          <w:u w:val="single" w:color="000000"/>
        </w:rPr>
        <w:t xml:space="preserve"> </w:t>
      </w:r>
      <w:r>
        <w:rPr>
          <w:rFonts w:ascii="Trebuchet MS"/>
          <w:spacing w:val="5"/>
          <w:w w:val="105"/>
          <w:u w:val="single" w:color="000000"/>
        </w:rPr>
        <w:t>isk</w:t>
      </w:r>
      <w:r>
        <w:rPr>
          <w:rFonts w:ascii="Trebuchet MS"/>
          <w:spacing w:val="-52"/>
          <w:w w:val="105"/>
          <w:u w:val="single" w:color="000000"/>
        </w:rPr>
        <w:t xml:space="preserve"> </w:t>
      </w:r>
      <w:r>
        <w:rPr>
          <w:rFonts w:ascii="Trebuchet MS"/>
          <w:w w:val="105"/>
          <w:u w:val="single" w:color="000000"/>
        </w:rPr>
        <w:t>s</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3"/>
          <w:szCs w:val="23"/>
        </w:rPr>
      </w:pPr>
    </w:p>
    <w:p w:rsidR="00E22020" w:rsidRDefault="00016963">
      <w:pPr>
        <w:pStyle w:val="BodyText"/>
        <w:spacing w:before="73" w:line="276" w:lineRule="auto"/>
        <w:ind w:left="100" w:right="120"/>
        <w:rPr>
          <w:rFonts w:ascii="Trebuchet MS" w:eastAsia="Trebuchet MS" w:hAnsi="Trebuchet MS" w:cs="Trebuchet MS"/>
        </w:rPr>
      </w:pPr>
      <w:r>
        <w:rPr>
          <w:rFonts w:ascii="Trebuchet MS"/>
        </w:rPr>
        <w:t xml:space="preserve">The </w:t>
      </w:r>
      <w:r>
        <w:rPr>
          <w:rFonts w:ascii="Trebuchet MS"/>
          <w:spacing w:val="6"/>
        </w:rPr>
        <w:t xml:space="preserve">following </w:t>
      </w:r>
      <w:r>
        <w:rPr>
          <w:rFonts w:ascii="Trebuchet MS"/>
          <w:spacing w:val="5"/>
        </w:rPr>
        <w:t xml:space="preserve">are </w:t>
      </w:r>
      <w:r>
        <w:rPr>
          <w:rFonts w:ascii="Trebuchet MS"/>
          <w:spacing w:val="7"/>
        </w:rPr>
        <w:t xml:space="preserve">some examples </w:t>
      </w:r>
      <w:r>
        <w:rPr>
          <w:rFonts w:ascii="Trebuchet MS"/>
          <w:spacing w:val="6"/>
        </w:rPr>
        <w:t xml:space="preserve">requiring </w:t>
      </w:r>
      <w:r>
        <w:rPr>
          <w:rFonts w:ascii="Trebuchet MS"/>
          <w:spacing w:val="7"/>
        </w:rPr>
        <w:t xml:space="preserve">arrangements </w:t>
      </w:r>
      <w:r>
        <w:rPr>
          <w:rFonts w:ascii="Trebuchet MS"/>
          <w:spacing w:val="6"/>
        </w:rPr>
        <w:t xml:space="preserve">for controlling </w:t>
      </w:r>
      <w:r>
        <w:rPr>
          <w:rFonts w:ascii="Trebuchet MS"/>
          <w:spacing w:val="5"/>
        </w:rPr>
        <w:t xml:space="preserve">the </w:t>
      </w:r>
      <w:r>
        <w:rPr>
          <w:rFonts w:ascii="Trebuchet MS"/>
        </w:rPr>
        <w:t xml:space="preserve">most </w:t>
      </w:r>
      <w:r>
        <w:rPr>
          <w:rFonts w:ascii="Trebuchet MS"/>
          <w:spacing w:val="7"/>
        </w:rPr>
        <w:t>significant</w:t>
      </w:r>
      <w:r>
        <w:rPr>
          <w:rFonts w:ascii="Trebuchet MS"/>
          <w:spacing w:val="31"/>
        </w:rPr>
        <w:t xml:space="preserve"> </w:t>
      </w:r>
      <w:r>
        <w:rPr>
          <w:rFonts w:ascii="Trebuchet MS"/>
          <w:spacing w:val="5"/>
        </w:rPr>
        <w:t>site</w:t>
      </w:r>
      <w:r>
        <w:rPr>
          <w:rFonts w:ascii="Trebuchet MS"/>
          <w:w w:val="99"/>
        </w:rPr>
        <w:t xml:space="preserve"> </w:t>
      </w:r>
      <w:r>
        <w:rPr>
          <w:rFonts w:ascii="Trebuchet MS"/>
          <w:spacing w:val="7"/>
        </w:rPr>
        <w:t>risks:-</w:t>
      </w:r>
    </w:p>
    <w:p w:rsidR="00E22020" w:rsidRDefault="00E22020">
      <w:pPr>
        <w:spacing w:before="3"/>
        <w:rPr>
          <w:rFonts w:ascii="Trebuchet MS" w:eastAsia="Trebuchet MS" w:hAnsi="Trebuchet MS" w:cs="Trebuchet MS"/>
          <w:sz w:val="23"/>
          <w:szCs w:val="23"/>
        </w:rPr>
      </w:pPr>
    </w:p>
    <w:p w:rsidR="00E22020" w:rsidRDefault="00016963">
      <w:pPr>
        <w:pStyle w:val="BodyText"/>
        <w:ind w:left="100" w:right="120"/>
        <w:rPr>
          <w:rFonts w:ascii="Trebuchet MS" w:eastAsia="Trebuchet MS" w:hAnsi="Trebuchet MS" w:cs="Trebuchet MS"/>
        </w:rPr>
      </w:pPr>
      <w:r>
        <w:rPr>
          <w:rFonts w:ascii="Trebuchet MS"/>
          <w:spacing w:val="8"/>
          <w:w w:val="110"/>
        </w:rPr>
        <w:t>Safety</w:t>
      </w:r>
      <w:r>
        <w:rPr>
          <w:rFonts w:ascii="Trebuchet MS"/>
          <w:spacing w:val="-5"/>
          <w:w w:val="110"/>
        </w:rPr>
        <w:t xml:space="preserve"> </w:t>
      </w:r>
      <w:r>
        <w:rPr>
          <w:rFonts w:ascii="Trebuchet MS"/>
          <w:spacing w:val="6"/>
          <w:w w:val="110"/>
        </w:rPr>
        <w:t>risks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9"/>
          <w:szCs w:val="29"/>
        </w:rPr>
      </w:pPr>
    </w:p>
    <w:p w:rsidR="00E22020" w:rsidRDefault="00016963">
      <w:pPr>
        <w:pStyle w:val="ListParagraph"/>
        <w:numPr>
          <w:ilvl w:val="0"/>
          <w:numId w:val="27"/>
        </w:numPr>
        <w:tabs>
          <w:tab w:val="left" w:pos="667"/>
        </w:tabs>
        <w:ind w:right="120" w:firstLine="0"/>
        <w:rPr>
          <w:rFonts w:ascii="Trebuchet MS" w:eastAsia="Trebuchet MS" w:hAnsi="Trebuchet MS" w:cs="Trebuchet MS"/>
          <w:sz w:val="20"/>
          <w:szCs w:val="20"/>
        </w:rPr>
      </w:pPr>
      <w:r>
        <w:rPr>
          <w:rFonts w:ascii="Trebuchet MS"/>
          <w:spacing w:val="8"/>
          <w:sz w:val="20"/>
        </w:rPr>
        <w:t xml:space="preserve">Services, </w:t>
      </w:r>
      <w:r>
        <w:rPr>
          <w:rFonts w:ascii="Trebuchet MS"/>
          <w:spacing w:val="6"/>
          <w:sz w:val="20"/>
        </w:rPr>
        <w:t xml:space="preserve">including </w:t>
      </w:r>
      <w:r>
        <w:rPr>
          <w:rFonts w:ascii="Trebuchet MS"/>
          <w:spacing w:val="2"/>
          <w:sz w:val="20"/>
        </w:rPr>
        <w:t xml:space="preserve">temporary </w:t>
      </w:r>
      <w:r>
        <w:rPr>
          <w:rFonts w:ascii="Trebuchet MS"/>
          <w:spacing w:val="7"/>
          <w:sz w:val="20"/>
        </w:rPr>
        <w:t>electrical</w:t>
      </w:r>
      <w:r>
        <w:rPr>
          <w:rFonts w:ascii="Trebuchet MS"/>
          <w:spacing w:val="33"/>
          <w:sz w:val="20"/>
        </w:rPr>
        <w:t xml:space="preserve"> </w:t>
      </w:r>
      <w:r>
        <w:rPr>
          <w:rFonts w:ascii="Trebuchet MS"/>
          <w:spacing w:val="6"/>
          <w:sz w:val="20"/>
        </w:rPr>
        <w:t>installations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Preventing employees </w:t>
      </w:r>
      <w:r>
        <w:rPr>
          <w:rFonts w:ascii="Trebuchet MS"/>
          <w:spacing w:val="6"/>
          <w:sz w:val="20"/>
        </w:rPr>
        <w:t xml:space="preserve">from </w:t>
      </w:r>
      <w:r>
        <w:rPr>
          <w:rFonts w:ascii="Trebuchet MS"/>
          <w:spacing w:val="5"/>
          <w:sz w:val="20"/>
        </w:rPr>
        <w:t xml:space="preserve">falling </w:t>
      </w:r>
      <w:r>
        <w:rPr>
          <w:rFonts w:ascii="Trebuchet MS"/>
          <w:spacing w:val="3"/>
          <w:sz w:val="20"/>
        </w:rPr>
        <w:t xml:space="preserve">into </w:t>
      </w:r>
      <w:r>
        <w:rPr>
          <w:rFonts w:ascii="Trebuchet MS"/>
          <w:spacing w:val="8"/>
          <w:sz w:val="20"/>
        </w:rPr>
        <w:t xml:space="preserve">excavations, </w:t>
      </w:r>
      <w:r>
        <w:rPr>
          <w:rFonts w:ascii="Trebuchet MS"/>
          <w:spacing w:val="6"/>
          <w:sz w:val="20"/>
        </w:rPr>
        <w:t xml:space="preserve">from </w:t>
      </w:r>
      <w:r>
        <w:rPr>
          <w:rFonts w:ascii="Trebuchet MS"/>
          <w:spacing w:val="7"/>
          <w:sz w:val="20"/>
        </w:rPr>
        <w:t>trucks</w:t>
      </w:r>
      <w:r>
        <w:rPr>
          <w:rFonts w:ascii="Trebuchet MS"/>
          <w:spacing w:val="49"/>
          <w:sz w:val="20"/>
        </w:rPr>
        <w:t xml:space="preserve"> </w:t>
      </w:r>
      <w:r>
        <w:rPr>
          <w:rFonts w:ascii="Trebuchet MS"/>
          <w:spacing w:val="10"/>
          <w:sz w:val="20"/>
        </w:rPr>
        <w:t>etc.</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Work </w:t>
      </w:r>
      <w:r>
        <w:rPr>
          <w:rFonts w:ascii="Trebuchet MS"/>
          <w:spacing w:val="6"/>
          <w:sz w:val="20"/>
        </w:rPr>
        <w:t xml:space="preserve">with, on </w:t>
      </w:r>
      <w:r>
        <w:rPr>
          <w:rFonts w:ascii="Trebuchet MS"/>
          <w:spacing w:val="5"/>
          <w:sz w:val="20"/>
        </w:rPr>
        <w:t xml:space="preserve">or </w:t>
      </w:r>
      <w:r>
        <w:rPr>
          <w:rFonts w:ascii="Trebuchet MS"/>
          <w:spacing w:val="7"/>
          <w:sz w:val="20"/>
        </w:rPr>
        <w:t xml:space="preserve">near </w:t>
      </w:r>
      <w:r>
        <w:rPr>
          <w:rFonts w:ascii="Trebuchet MS"/>
          <w:spacing w:val="6"/>
          <w:sz w:val="20"/>
        </w:rPr>
        <w:t>fragile</w:t>
      </w:r>
      <w:r>
        <w:rPr>
          <w:rFonts w:ascii="Trebuchet MS"/>
          <w:spacing w:val="54"/>
          <w:sz w:val="20"/>
        </w:rPr>
        <w:t xml:space="preserve"> </w:t>
      </w:r>
      <w:r>
        <w:rPr>
          <w:rFonts w:ascii="Trebuchet MS"/>
          <w:sz w:val="20"/>
        </w:rPr>
        <w:t>materials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Control </w:t>
      </w:r>
      <w:r>
        <w:rPr>
          <w:rFonts w:ascii="Trebuchet MS"/>
          <w:spacing w:val="6"/>
          <w:sz w:val="20"/>
        </w:rPr>
        <w:t xml:space="preserve">of </w:t>
      </w:r>
      <w:r>
        <w:rPr>
          <w:rFonts w:ascii="Trebuchet MS"/>
          <w:spacing w:val="4"/>
          <w:sz w:val="20"/>
        </w:rPr>
        <w:t>lifting</w:t>
      </w:r>
      <w:r>
        <w:rPr>
          <w:rFonts w:ascii="Trebuchet MS"/>
          <w:spacing w:val="30"/>
          <w:sz w:val="20"/>
        </w:rPr>
        <w:t xml:space="preserve"> </w:t>
      </w:r>
      <w:r>
        <w:rPr>
          <w:rFonts w:ascii="Trebuchet MS"/>
          <w:spacing w:val="8"/>
          <w:sz w:val="20"/>
        </w:rPr>
        <w:t>operations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11"/>
          <w:sz w:val="20"/>
        </w:rPr>
        <w:t xml:space="preserve">The </w:t>
      </w:r>
      <w:r>
        <w:rPr>
          <w:rFonts w:ascii="Trebuchet MS"/>
          <w:sz w:val="20"/>
        </w:rPr>
        <w:t xml:space="preserve">maintenance </w:t>
      </w:r>
      <w:r>
        <w:rPr>
          <w:rFonts w:ascii="Trebuchet MS"/>
          <w:spacing w:val="6"/>
          <w:sz w:val="20"/>
        </w:rPr>
        <w:t xml:space="preserve">of </w:t>
      </w:r>
      <w:r>
        <w:rPr>
          <w:rFonts w:ascii="Trebuchet MS"/>
          <w:spacing w:val="7"/>
          <w:sz w:val="20"/>
        </w:rPr>
        <w:t>plant and</w:t>
      </w:r>
      <w:r>
        <w:rPr>
          <w:rFonts w:ascii="Trebuchet MS"/>
          <w:spacing w:val="41"/>
          <w:sz w:val="20"/>
        </w:rPr>
        <w:t xml:space="preserve"> </w:t>
      </w:r>
      <w:r>
        <w:rPr>
          <w:rFonts w:ascii="Trebuchet MS"/>
          <w:spacing w:val="9"/>
          <w:sz w:val="20"/>
        </w:rPr>
        <w:t>equipment</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9"/>
          <w:sz w:val="20"/>
        </w:rPr>
        <w:t xml:space="preserve">Poor </w:t>
      </w:r>
      <w:r>
        <w:rPr>
          <w:rFonts w:ascii="Trebuchet MS"/>
          <w:spacing w:val="8"/>
          <w:sz w:val="20"/>
        </w:rPr>
        <w:t>ground</w:t>
      </w:r>
      <w:r>
        <w:rPr>
          <w:rFonts w:ascii="Trebuchet MS"/>
          <w:spacing w:val="14"/>
          <w:sz w:val="20"/>
        </w:rPr>
        <w:t xml:space="preserve"> </w:t>
      </w:r>
      <w:r>
        <w:rPr>
          <w:rFonts w:ascii="Trebuchet MS"/>
          <w:spacing w:val="7"/>
          <w:sz w:val="20"/>
        </w:rPr>
        <w:t>conditions</w:t>
      </w:r>
    </w:p>
    <w:p w:rsidR="00E22020" w:rsidRDefault="00016963">
      <w:pPr>
        <w:pStyle w:val="ListParagraph"/>
        <w:numPr>
          <w:ilvl w:val="0"/>
          <w:numId w:val="27"/>
        </w:numPr>
        <w:tabs>
          <w:tab w:val="left" w:pos="667"/>
        </w:tabs>
        <w:spacing w:before="96"/>
        <w:ind w:left="666" w:right="120" w:hanging="566"/>
        <w:rPr>
          <w:rFonts w:ascii="Trebuchet MS" w:eastAsia="Trebuchet MS" w:hAnsi="Trebuchet MS" w:cs="Trebuchet MS"/>
          <w:sz w:val="20"/>
          <w:szCs w:val="20"/>
        </w:rPr>
      </w:pPr>
      <w:r>
        <w:rPr>
          <w:rFonts w:ascii="Trebuchet MS"/>
          <w:sz w:val="20"/>
        </w:rPr>
        <w:t xml:space="preserve">Traffic </w:t>
      </w:r>
      <w:r>
        <w:rPr>
          <w:rFonts w:ascii="Trebuchet MS"/>
          <w:spacing w:val="7"/>
          <w:sz w:val="20"/>
        </w:rPr>
        <w:t xml:space="preserve">routes </w:t>
      </w:r>
      <w:r>
        <w:rPr>
          <w:rFonts w:ascii="Trebuchet MS"/>
          <w:spacing w:val="6"/>
          <w:sz w:val="20"/>
        </w:rPr>
        <w:t xml:space="preserve">and </w:t>
      </w:r>
      <w:r>
        <w:rPr>
          <w:rFonts w:ascii="Trebuchet MS"/>
          <w:spacing w:val="8"/>
          <w:sz w:val="20"/>
        </w:rPr>
        <w:t xml:space="preserve">segregation </w:t>
      </w:r>
      <w:r>
        <w:rPr>
          <w:rFonts w:ascii="Trebuchet MS"/>
          <w:spacing w:val="5"/>
          <w:sz w:val="20"/>
        </w:rPr>
        <w:t xml:space="preserve">of </w:t>
      </w:r>
      <w:r>
        <w:rPr>
          <w:rFonts w:ascii="Trebuchet MS"/>
          <w:spacing w:val="6"/>
          <w:sz w:val="20"/>
        </w:rPr>
        <w:t>vehicles and</w:t>
      </w:r>
      <w:r>
        <w:rPr>
          <w:rFonts w:ascii="Trebuchet MS"/>
          <w:spacing w:val="12"/>
          <w:sz w:val="20"/>
        </w:rPr>
        <w:t xml:space="preserve"> </w:t>
      </w:r>
      <w:r>
        <w:rPr>
          <w:rFonts w:ascii="Trebuchet MS"/>
          <w:spacing w:val="8"/>
          <w:sz w:val="20"/>
        </w:rPr>
        <w:t>pedestrians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8"/>
          <w:sz w:val="20"/>
        </w:rPr>
        <w:t xml:space="preserve">Storage </w:t>
      </w:r>
      <w:r>
        <w:rPr>
          <w:rFonts w:ascii="Trebuchet MS"/>
          <w:spacing w:val="5"/>
          <w:sz w:val="20"/>
        </w:rPr>
        <w:t xml:space="preserve">of </w:t>
      </w:r>
      <w:r>
        <w:rPr>
          <w:rFonts w:ascii="Trebuchet MS"/>
          <w:spacing w:val="7"/>
          <w:sz w:val="20"/>
        </w:rPr>
        <w:t>hazardous</w:t>
      </w:r>
      <w:r>
        <w:rPr>
          <w:rFonts w:ascii="Trebuchet MS"/>
          <w:spacing w:val="31"/>
          <w:sz w:val="20"/>
        </w:rPr>
        <w:t xml:space="preserve"> </w:t>
      </w:r>
      <w:r>
        <w:rPr>
          <w:rFonts w:ascii="Trebuchet MS"/>
          <w:sz w:val="20"/>
        </w:rPr>
        <w:t>materials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6"/>
          <w:sz w:val="20"/>
        </w:rPr>
        <w:t xml:space="preserve">existing </w:t>
      </w:r>
      <w:r>
        <w:rPr>
          <w:rFonts w:ascii="Trebuchet MS"/>
          <w:spacing w:val="7"/>
          <w:sz w:val="20"/>
        </w:rPr>
        <w:t>unstable</w:t>
      </w:r>
      <w:r>
        <w:rPr>
          <w:rFonts w:ascii="Trebuchet MS"/>
          <w:spacing w:val="54"/>
          <w:sz w:val="20"/>
        </w:rPr>
        <w:t xml:space="preserve"> </w:t>
      </w:r>
      <w:r>
        <w:rPr>
          <w:rFonts w:ascii="Trebuchet MS"/>
          <w:spacing w:val="7"/>
          <w:sz w:val="20"/>
        </w:rPr>
        <w:t>structures/land</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9"/>
          <w:sz w:val="20"/>
        </w:rPr>
        <w:t xml:space="preserve">Accommodating </w:t>
      </w:r>
      <w:r>
        <w:rPr>
          <w:rFonts w:ascii="Trebuchet MS"/>
          <w:spacing w:val="8"/>
          <w:sz w:val="20"/>
        </w:rPr>
        <w:t xml:space="preserve">adjacent </w:t>
      </w:r>
      <w:r>
        <w:rPr>
          <w:rFonts w:ascii="Trebuchet MS"/>
          <w:spacing w:val="6"/>
          <w:sz w:val="20"/>
        </w:rPr>
        <w:t>land</w:t>
      </w:r>
      <w:r>
        <w:rPr>
          <w:rFonts w:ascii="Trebuchet MS"/>
          <w:spacing w:val="36"/>
          <w:sz w:val="20"/>
        </w:rPr>
        <w:t xml:space="preserve"> </w:t>
      </w:r>
      <w:r>
        <w:rPr>
          <w:rFonts w:ascii="Trebuchet MS"/>
          <w:spacing w:val="7"/>
          <w:sz w:val="20"/>
        </w:rPr>
        <w:t>use</w:t>
      </w:r>
    </w:p>
    <w:p w:rsidR="00E22020" w:rsidRDefault="00016963">
      <w:pPr>
        <w:pStyle w:val="ListParagraph"/>
        <w:numPr>
          <w:ilvl w:val="0"/>
          <w:numId w:val="27"/>
        </w:numPr>
        <w:tabs>
          <w:tab w:val="left" w:pos="667"/>
        </w:tabs>
        <w:spacing w:before="99" w:line="559" w:lineRule="auto"/>
        <w:ind w:right="4259" w:firstLine="0"/>
        <w:rPr>
          <w:rFonts w:ascii="Trebuchet MS" w:eastAsia="Trebuchet MS" w:hAnsi="Trebuchet MS" w:cs="Trebuchet MS"/>
          <w:sz w:val="20"/>
          <w:szCs w:val="20"/>
        </w:rPr>
      </w:pPr>
      <w:r>
        <w:rPr>
          <w:rFonts w:ascii="Trebuchet MS"/>
          <w:sz w:val="20"/>
        </w:rPr>
        <w:t xml:space="preserve">Other </w:t>
      </w:r>
      <w:r>
        <w:rPr>
          <w:rFonts w:ascii="Trebuchet MS"/>
          <w:spacing w:val="7"/>
          <w:sz w:val="20"/>
        </w:rPr>
        <w:t xml:space="preserve">significant safety </w:t>
      </w:r>
      <w:r>
        <w:rPr>
          <w:rFonts w:ascii="Trebuchet MS"/>
          <w:spacing w:val="8"/>
          <w:sz w:val="20"/>
        </w:rPr>
        <w:t xml:space="preserve">risks </w:t>
      </w:r>
      <w:r>
        <w:rPr>
          <w:rFonts w:ascii="Trebuchet MS"/>
          <w:spacing w:val="6"/>
          <w:sz w:val="20"/>
        </w:rPr>
        <w:t xml:space="preserve">as </w:t>
      </w:r>
      <w:r>
        <w:rPr>
          <w:rFonts w:ascii="Trebuchet MS"/>
          <w:spacing w:val="7"/>
          <w:sz w:val="20"/>
        </w:rPr>
        <w:t xml:space="preserve">and </w:t>
      </w:r>
      <w:r>
        <w:rPr>
          <w:rFonts w:ascii="Trebuchet MS"/>
          <w:spacing w:val="8"/>
          <w:sz w:val="20"/>
        </w:rPr>
        <w:t>when</w:t>
      </w:r>
      <w:r>
        <w:rPr>
          <w:rFonts w:ascii="Trebuchet MS"/>
          <w:spacing w:val="55"/>
          <w:sz w:val="20"/>
        </w:rPr>
        <w:t xml:space="preserve"> </w:t>
      </w:r>
      <w:r>
        <w:rPr>
          <w:rFonts w:ascii="Trebuchet MS"/>
          <w:spacing w:val="7"/>
          <w:sz w:val="20"/>
        </w:rPr>
        <w:t>identified</w:t>
      </w:r>
      <w:r>
        <w:rPr>
          <w:rFonts w:ascii="Trebuchet MS"/>
          <w:spacing w:val="11"/>
          <w:w w:val="99"/>
          <w:sz w:val="20"/>
        </w:rPr>
        <w:t xml:space="preserve"> </w:t>
      </w:r>
      <w:r>
        <w:rPr>
          <w:rFonts w:ascii="Trebuchet MS"/>
          <w:sz w:val="20"/>
        </w:rPr>
        <w:t>Health</w:t>
      </w:r>
      <w:r>
        <w:rPr>
          <w:rFonts w:ascii="Trebuchet MS"/>
          <w:spacing w:val="45"/>
          <w:sz w:val="20"/>
        </w:rPr>
        <w:t xml:space="preserve"> </w:t>
      </w:r>
      <w:r>
        <w:rPr>
          <w:rFonts w:ascii="Trebuchet MS"/>
          <w:spacing w:val="6"/>
          <w:sz w:val="20"/>
        </w:rPr>
        <w:t>risks</w:t>
      </w:r>
    </w:p>
    <w:p w:rsidR="00E22020" w:rsidRDefault="00016963">
      <w:pPr>
        <w:pStyle w:val="ListParagraph"/>
        <w:numPr>
          <w:ilvl w:val="0"/>
          <w:numId w:val="27"/>
        </w:numPr>
        <w:tabs>
          <w:tab w:val="left" w:pos="667"/>
        </w:tabs>
        <w:spacing w:line="229" w:lineRule="exact"/>
        <w:ind w:left="666" w:right="120" w:hanging="566"/>
        <w:rPr>
          <w:rFonts w:ascii="Trebuchet MS" w:eastAsia="Trebuchet MS" w:hAnsi="Trebuchet MS" w:cs="Trebuchet MS"/>
          <w:sz w:val="20"/>
          <w:szCs w:val="20"/>
        </w:rPr>
      </w:pPr>
      <w:r>
        <w:rPr>
          <w:rFonts w:ascii="Trebuchet MS"/>
          <w:spacing w:val="8"/>
          <w:sz w:val="20"/>
        </w:rPr>
        <w:t xml:space="preserve">Storage </w:t>
      </w:r>
      <w:r>
        <w:rPr>
          <w:rFonts w:ascii="Trebuchet MS"/>
          <w:spacing w:val="7"/>
          <w:sz w:val="20"/>
        </w:rPr>
        <w:t xml:space="preserve">and use </w:t>
      </w:r>
      <w:r>
        <w:rPr>
          <w:rFonts w:ascii="Trebuchet MS"/>
          <w:spacing w:val="5"/>
          <w:sz w:val="20"/>
        </w:rPr>
        <w:t xml:space="preserve">of </w:t>
      </w:r>
      <w:r>
        <w:rPr>
          <w:rFonts w:ascii="Trebuchet MS"/>
          <w:spacing w:val="8"/>
          <w:sz w:val="20"/>
        </w:rPr>
        <w:t xml:space="preserve">hazardous </w:t>
      </w:r>
      <w:r>
        <w:rPr>
          <w:rFonts w:ascii="Trebuchet MS"/>
          <w:spacing w:val="9"/>
          <w:sz w:val="20"/>
        </w:rPr>
        <w:t>chemical</w:t>
      </w:r>
      <w:r>
        <w:rPr>
          <w:rFonts w:ascii="Trebuchet MS"/>
          <w:spacing w:val="54"/>
          <w:sz w:val="20"/>
        </w:rPr>
        <w:t xml:space="preserve"> </w:t>
      </w:r>
      <w:r>
        <w:rPr>
          <w:rFonts w:ascii="Trebuchet MS"/>
          <w:spacing w:val="8"/>
          <w:sz w:val="20"/>
        </w:rPr>
        <w:t>substances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10"/>
          <w:sz w:val="20"/>
        </w:rPr>
        <w:t xml:space="preserve">contaminated </w:t>
      </w:r>
      <w:r>
        <w:rPr>
          <w:rFonts w:ascii="Trebuchet MS"/>
          <w:spacing w:val="5"/>
          <w:sz w:val="20"/>
        </w:rPr>
        <w:t xml:space="preserve">land </w:t>
      </w:r>
      <w:r>
        <w:rPr>
          <w:rFonts w:ascii="Trebuchet MS"/>
          <w:spacing w:val="6"/>
          <w:sz w:val="20"/>
        </w:rPr>
        <w:t>or</w:t>
      </w:r>
      <w:r>
        <w:rPr>
          <w:rFonts w:ascii="Trebuchet MS"/>
          <w:spacing w:val="69"/>
          <w:sz w:val="20"/>
        </w:rPr>
        <w:t xml:space="preserve"> </w:t>
      </w:r>
      <w:r>
        <w:rPr>
          <w:rFonts w:ascii="Trebuchet MS"/>
          <w:sz w:val="20"/>
        </w:rPr>
        <w:t>material</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Manual</w:t>
      </w:r>
      <w:r>
        <w:rPr>
          <w:rFonts w:ascii="Trebuchet MS"/>
          <w:spacing w:val="6"/>
          <w:sz w:val="20"/>
        </w:rPr>
        <w:t xml:space="preserve"> </w:t>
      </w:r>
      <w:r>
        <w:rPr>
          <w:rFonts w:ascii="Trebuchet MS"/>
          <w:spacing w:val="8"/>
          <w:sz w:val="20"/>
        </w:rPr>
        <w:t>handling</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10"/>
          <w:sz w:val="20"/>
        </w:rPr>
        <w:t xml:space="preserve">Reducing </w:t>
      </w:r>
      <w:r>
        <w:rPr>
          <w:rFonts w:ascii="Trebuchet MS"/>
          <w:spacing w:val="7"/>
          <w:sz w:val="20"/>
        </w:rPr>
        <w:t xml:space="preserve">noise </w:t>
      </w:r>
      <w:r>
        <w:rPr>
          <w:rFonts w:ascii="Trebuchet MS"/>
          <w:spacing w:val="6"/>
          <w:sz w:val="20"/>
        </w:rPr>
        <w:t>and</w:t>
      </w:r>
      <w:r>
        <w:rPr>
          <w:rFonts w:ascii="Trebuchet MS"/>
          <w:spacing w:val="30"/>
          <w:sz w:val="20"/>
        </w:rPr>
        <w:t xml:space="preserve"> </w:t>
      </w:r>
      <w:r>
        <w:rPr>
          <w:rFonts w:ascii="Trebuchet MS"/>
          <w:spacing w:val="8"/>
          <w:sz w:val="20"/>
        </w:rPr>
        <w:t>vibration</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Provision </w:t>
      </w:r>
      <w:r>
        <w:rPr>
          <w:rFonts w:ascii="Trebuchet MS"/>
          <w:spacing w:val="5"/>
          <w:sz w:val="20"/>
        </w:rPr>
        <w:t xml:space="preserve">of </w:t>
      </w:r>
      <w:r>
        <w:rPr>
          <w:rFonts w:ascii="Trebuchet MS"/>
          <w:spacing w:val="8"/>
          <w:sz w:val="20"/>
        </w:rPr>
        <w:t>adequate</w:t>
      </w:r>
      <w:r>
        <w:rPr>
          <w:rFonts w:ascii="Trebuchet MS"/>
          <w:spacing w:val="30"/>
          <w:sz w:val="20"/>
        </w:rPr>
        <w:t xml:space="preserve"> </w:t>
      </w:r>
      <w:r>
        <w:rPr>
          <w:rFonts w:ascii="Trebuchet MS"/>
          <w:spacing w:val="6"/>
          <w:sz w:val="20"/>
        </w:rPr>
        <w:t>lighting</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6"/>
          <w:sz w:val="20"/>
        </w:rPr>
        <w:t>Ventilation</w:t>
      </w:r>
      <w:r>
        <w:rPr>
          <w:rFonts w:ascii="Trebuchet MS"/>
          <w:spacing w:val="15"/>
          <w:sz w:val="20"/>
        </w:rPr>
        <w:t xml:space="preserve"> </w:t>
      </w:r>
      <w:r>
        <w:rPr>
          <w:rFonts w:ascii="Trebuchet MS"/>
          <w:spacing w:val="8"/>
          <w:sz w:val="20"/>
        </w:rPr>
        <w:t>considerations</w:t>
      </w:r>
    </w:p>
    <w:p w:rsidR="00E22020" w:rsidRDefault="00016963">
      <w:pPr>
        <w:pStyle w:val="ListParagraph"/>
        <w:numPr>
          <w:ilvl w:val="0"/>
          <w:numId w:val="27"/>
        </w:numPr>
        <w:tabs>
          <w:tab w:val="left" w:pos="667"/>
        </w:tabs>
        <w:spacing w:before="96"/>
        <w:ind w:left="666" w:right="120" w:hanging="566"/>
        <w:rPr>
          <w:rFonts w:ascii="Trebuchet MS" w:eastAsia="Trebuchet MS" w:hAnsi="Trebuchet MS" w:cs="Trebuchet MS"/>
          <w:sz w:val="20"/>
          <w:szCs w:val="20"/>
        </w:rPr>
      </w:pPr>
      <w:r>
        <w:rPr>
          <w:rFonts w:ascii="Trebuchet MS"/>
          <w:spacing w:val="9"/>
          <w:sz w:val="20"/>
        </w:rPr>
        <w:t xml:space="preserve">Extreme </w:t>
      </w:r>
      <w:r>
        <w:rPr>
          <w:rFonts w:ascii="Trebuchet MS"/>
          <w:spacing w:val="7"/>
          <w:sz w:val="20"/>
        </w:rPr>
        <w:t xml:space="preserve">heat and </w:t>
      </w:r>
      <w:r>
        <w:rPr>
          <w:rFonts w:ascii="Trebuchet MS"/>
          <w:spacing w:val="6"/>
          <w:sz w:val="20"/>
        </w:rPr>
        <w:t xml:space="preserve">cold </w:t>
      </w:r>
      <w:r>
        <w:rPr>
          <w:rFonts w:ascii="Trebuchet MS"/>
          <w:spacing w:val="3"/>
          <w:sz w:val="20"/>
        </w:rPr>
        <w:t>temperature</w:t>
      </w:r>
      <w:r>
        <w:rPr>
          <w:rFonts w:ascii="Trebuchet MS"/>
          <w:spacing w:val="58"/>
          <w:sz w:val="20"/>
        </w:rPr>
        <w:t xml:space="preserve"> </w:t>
      </w:r>
      <w:r>
        <w:rPr>
          <w:rFonts w:ascii="Trebuchet MS"/>
          <w:spacing w:val="8"/>
          <w:sz w:val="20"/>
        </w:rPr>
        <w:t>considerations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8"/>
          <w:sz w:val="20"/>
        </w:rPr>
        <w:t xml:space="preserve">HIV/Aids </w:t>
      </w:r>
      <w:r>
        <w:rPr>
          <w:rFonts w:ascii="Trebuchet MS"/>
          <w:spacing w:val="6"/>
          <w:sz w:val="20"/>
        </w:rPr>
        <w:t xml:space="preserve">and </w:t>
      </w:r>
      <w:r>
        <w:rPr>
          <w:rFonts w:ascii="Trebuchet MS"/>
          <w:spacing w:val="7"/>
          <w:sz w:val="20"/>
        </w:rPr>
        <w:t>other</w:t>
      </w:r>
      <w:r>
        <w:rPr>
          <w:rFonts w:ascii="Trebuchet MS"/>
          <w:spacing w:val="57"/>
          <w:sz w:val="20"/>
        </w:rPr>
        <w:t xml:space="preserve"> </w:t>
      </w:r>
      <w:r>
        <w:rPr>
          <w:rFonts w:ascii="Trebuchet MS"/>
          <w:spacing w:val="6"/>
          <w:sz w:val="20"/>
        </w:rPr>
        <w:t>illnesses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Provision </w:t>
      </w:r>
      <w:r>
        <w:rPr>
          <w:rFonts w:ascii="Trebuchet MS"/>
          <w:spacing w:val="5"/>
          <w:sz w:val="20"/>
        </w:rPr>
        <w:t xml:space="preserve">of </w:t>
      </w:r>
      <w:r>
        <w:rPr>
          <w:rFonts w:ascii="Trebuchet MS"/>
          <w:spacing w:val="7"/>
          <w:sz w:val="20"/>
        </w:rPr>
        <w:t xml:space="preserve">and </w:t>
      </w:r>
      <w:r>
        <w:rPr>
          <w:rFonts w:ascii="Trebuchet MS"/>
          <w:sz w:val="20"/>
        </w:rPr>
        <w:t xml:space="preserve">maintaining </w:t>
      </w:r>
      <w:r>
        <w:rPr>
          <w:rFonts w:ascii="Trebuchet MS"/>
          <w:spacing w:val="6"/>
          <w:sz w:val="20"/>
        </w:rPr>
        <w:t xml:space="preserve">ablution </w:t>
      </w:r>
      <w:r>
        <w:rPr>
          <w:rFonts w:ascii="Trebuchet MS"/>
          <w:spacing w:val="7"/>
          <w:sz w:val="20"/>
        </w:rPr>
        <w:t xml:space="preserve">and </w:t>
      </w:r>
      <w:r>
        <w:rPr>
          <w:rFonts w:ascii="Trebuchet MS"/>
          <w:spacing w:val="6"/>
          <w:sz w:val="20"/>
        </w:rPr>
        <w:t>eating</w:t>
      </w:r>
      <w:r>
        <w:rPr>
          <w:rFonts w:ascii="Trebuchet MS"/>
          <w:spacing w:val="70"/>
          <w:sz w:val="20"/>
        </w:rPr>
        <w:t xml:space="preserve"> </w:t>
      </w:r>
      <w:r>
        <w:rPr>
          <w:rFonts w:ascii="Trebuchet MS"/>
          <w:spacing w:val="6"/>
          <w:sz w:val="20"/>
        </w:rPr>
        <w:t>facilities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Other </w:t>
      </w:r>
      <w:r>
        <w:rPr>
          <w:rFonts w:ascii="Trebuchet MS"/>
          <w:spacing w:val="7"/>
          <w:sz w:val="20"/>
        </w:rPr>
        <w:t xml:space="preserve">significant </w:t>
      </w:r>
      <w:r>
        <w:rPr>
          <w:rFonts w:ascii="Trebuchet MS"/>
          <w:spacing w:val="6"/>
          <w:sz w:val="20"/>
        </w:rPr>
        <w:t xml:space="preserve">health </w:t>
      </w:r>
      <w:r>
        <w:rPr>
          <w:rFonts w:ascii="Trebuchet MS"/>
          <w:spacing w:val="9"/>
          <w:sz w:val="20"/>
        </w:rPr>
        <w:t xml:space="preserve">risks </w:t>
      </w:r>
      <w:r>
        <w:rPr>
          <w:rFonts w:ascii="Trebuchet MS"/>
          <w:spacing w:val="6"/>
          <w:sz w:val="20"/>
        </w:rPr>
        <w:t xml:space="preserve">as </w:t>
      </w:r>
      <w:r>
        <w:rPr>
          <w:rFonts w:ascii="Trebuchet MS"/>
          <w:spacing w:val="7"/>
          <w:sz w:val="20"/>
        </w:rPr>
        <w:t xml:space="preserve">and </w:t>
      </w:r>
      <w:r>
        <w:rPr>
          <w:rFonts w:ascii="Trebuchet MS"/>
          <w:spacing w:val="8"/>
          <w:sz w:val="20"/>
        </w:rPr>
        <w:t>when</w:t>
      </w:r>
      <w:r>
        <w:rPr>
          <w:rFonts w:ascii="Trebuchet MS"/>
          <w:spacing w:val="56"/>
          <w:sz w:val="20"/>
        </w:rPr>
        <w:t xml:space="preserve"> </w:t>
      </w:r>
      <w:r>
        <w:rPr>
          <w:rFonts w:ascii="Trebuchet MS"/>
          <w:spacing w:val="7"/>
          <w:sz w:val="20"/>
        </w:rPr>
        <w:t>identified</w:t>
      </w:r>
    </w:p>
    <w:p w:rsidR="00E22020" w:rsidRDefault="00E22020">
      <w:pPr>
        <w:rPr>
          <w:rFonts w:ascii="Trebuchet MS" w:eastAsia="Trebuchet MS" w:hAnsi="Trebuchet MS" w:cs="Trebuchet MS"/>
          <w:sz w:val="20"/>
          <w:szCs w:val="20"/>
        </w:rPr>
        <w:sectPr w:rsidR="00E22020">
          <w:headerReference w:type="default" r:id="rId98"/>
          <w:footerReference w:type="default" r:id="rId99"/>
          <w:pgSz w:w="11930" w:h="16850"/>
          <w:pgMar w:top="460" w:right="1000" w:bottom="280" w:left="920" w:header="0" w:footer="0" w:gutter="0"/>
          <w:cols w:space="720"/>
        </w:sectPr>
      </w:pPr>
    </w:p>
    <w:p w:rsidR="00E22020" w:rsidRDefault="00016963">
      <w:pPr>
        <w:pStyle w:val="ListParagraph"/>
        <w:numPr>
          <w:ilvl w:val="1"/>
          <w:numId w:val="26"/>
        </w:numPr>
        <w:tabs>
          <w:tab w:val="left" w:pos="483"/>
        </w:tabs>
        <w:spacing w:before="47"/>
        <w:ind w:right="108" w:hanging="382"/>
        <w:rPr>
          <w:rFonts w:ascii="Trebuchet MS" w:eastAsia="Trebuchet MS" w:hAnsi="Trebuchet MS" w:cs="Trebuchet MS"/>
          <w:sz w:val="20"/>
          <w:szCs w:val="20"/>
        </w:rPr>
      </w:pPr>
      <w:r>
        <w:rPr>
          <w:rFonts w:ascii="Trebuchet MS"/>
          <w:spacing w:val="10"/>
          <w:sz w:val="20"/>
          <w:u w:val="single" w:color="000000"/>
        </w:rPr>
        <w:lastRenderedPageBreak/>
        <w:t>HEALTH</w:t>
      </w:r>
      <w:r>
        <w:rPr>
          <w:rFonts w:ascii="Trebuchet MS"/>
          <w:spacing w:val="8"/>
          <w:sz w:val="20"/>
          <w:u w:val="single" w:color="000000"/>
        </w:rPr>
        <w:t xml:space="preserve"> </w:t>
      </w:r>
      <w:r>
        <w:rPr>
          <w:rFonts w:ascii="Trebuchet MS"/>
          <w:spacing w:val="4"/>
          <w:sz w:val="20"/>
          <w:u w:val="single" w:color="000000"/>
        </w:rPr>
        <w:t>AN</w:t>
      </w:r>
      <w:r>
        <w:rPr>
          <w:rFonts w:ascii="Trebuchet MS"/>
          <w:spacing w:val="-49"/>
          <w:sz w:val="20"/>
          <w:u w:val="single" w:color="000000"/>
        </w:rPr>
        <w:t xml:space="preserve"> </w:t>
      </w:r>
      <w:r>
        <w:rPr>
          <w:rFonts w:ascii="Trebuchet MS"/>
          <w:sz w:val="20"/>
          <w:u w:val="single" w:color="000000"/>
        </w:rPr>
        <w:t>D</w:t>
      </w:r>
      <w:r>
        <w:rPr>
          <w:rFonts w:ascii="Trebuchet MS"/>
          <w:spacing w:val="9"/>
          <w:sz w:val="20"/>
          <w:u w:val="single" w:color="000000"/>
        </w:rPr>
        <w:t xml:space="preserve"> </w:t>
      </w:r>
      <w:r>
        <w:rPr>
          <w:rFonts w:ascii="Trebuchet MS"/>
          <w:spacing w:val="6"/>
          <w:sz w:val="20"/>
          <w:u w:val="single" w:color="000000"/>
        </w:rPr>
        <w:t>SAF</w:t>
      </w:r>
      <w:r>
        <w:rPr>
          <w:rFonts w:ascii="Trebuchet MS"/>
          <w:spacing w:val="-48"/>
          <w:sz w:val="20"/>
          <w:u w:val="single" w:color="000000"/>
        </w:rPr>
        <w:t xml:space="preserve"> </w:t>
      </w:r>
      <w:r>
        <w:rPr>
          <w:rFonts w:ascii="Trebuchet MS"/>
          <w:spacing w:val="7"/>
          <w:sz w:val="20"/>
          <w:u w:val="single" w:color="000000"/>
        </w:rPr>
        <w:t>ETY</w:t>
      </w:r>
      <w:r>
        <w:rPr>
          <w:rFonts w:ascii="Trebuchet MS"/>
          <w:spacing w:val="11"/>
          <w:sz w:val="20"/>
          <w:u w:val="single" w:color="000000"/>
        </w:rPr>
        <w:t xml:space="preserve"> </w:t>
      </w:r>
      <w:r>
        <w:rPr>
          <w:rFonts w:ascii="Trebuchet MS"/>
          <w:sz w:val="20"/>
          <w:u w:val="single" w:color="000000"/>
        </w:rPr>
        <w:t>F</w:t>
      </w:r>
      <w:r>
        <w:rPr>
          <w:rFonts w:ascii="Trebuchet MS"/>
          <w:spacing w:val="-48"/>
          <w:sz w:val="20"/>
          <w:u w:val="single" w:color="000000"/>
        </w:rPr>
        <w:t xml:space="preserve"> </w:t>
      </w:r>
      <w:r>
        <w:rPr>
          <w:rFonts w:ascii="Trebuchet MS"/>
          <w:sz w:val="20"/>
          <w:u w:val="single" w:color="000000"/>
        </w:rPr>
        <w:t>IL</w:t>
      </w:r>
      <w:r>
        <w:rPr>
          <w:rFonts w:ascii="Trebuchet MS"/>
          <w:spacing w:val="-47"/>
          <w:sz w:val="20"/>
          <w:u w:val="single" w:color="000000"/>
        </w:rPr>
        <w:t xml:space="preserve"> </w:t>
      </w:r>
      <w:r>
        <w:rPr>
          <w:rFonts w:ascii="Trebuchet MS"/>
          <w:sz w:val="20"/>
          <w:u w:val="single" w:color="000000"/>
        </w:rPr>
        <w:t>E</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line="276" w:lineRule="auto"/>
        <w:ind w:left="100" w:right="149"/>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rPr>
        <w:t xml:space="preserve">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Construction Regulations </w:t>
      </w:r>
      <w:r>
        <w:rPr>
          <w:rFonts w:ascii="Trebuchet MS"/>
          <w:spacing w:val="8"/>
        </w:rPr>
        <w:t xml:space="preserve">5(7) </w:t>
      </w:r>
      <w:r>
        <w:rPr>
          <w:rFonts w:ascii="Trebuchet MS"/>
        </w:rPr>
        <w:t xml:space="preserve">maintain a </w:t>
      </w:r>
      <w:r>
        <w:rPr>
          <w:rFonts w:ascii="Trebuchet MS"/>
          <w:spacing w:val="4"/>
        </w:rPr>
        <w:t xml:space="preserve">Health </w:t>
      </w:r>
      <w:r>
        <w:rPr>
          <w:rFonts w:ascii="Trebuchet MS"/>
          <w:spacing w:val="6"/>
        </w:rPr>
        <w:t xml:space="preserve">and </w:t>
      </w:r>
      <w:r>
        <w:rPr>
          <w:rFonts w:ascii="Trebuchet MS"/>
          <w:spacing w:val="7"/>
        </w:rPr>
        <w:t xml:space="preserve">Safety </w:t>
      </w:r>
      <w:r>
        <w:rPr>
          <w:rFonts w:ascii="Trebuchet MS"/>
          <w:spacing w:val="4"/>
        </w:rPr>
        <w:t xml:space="preserve">File </w:t>
      </w:r>
      <w:r>
        <w:rPr>
          <w:rFonts w:ascii="Trebuchet MS"/>
          <w:spacing w:val="6"/>
        </w:rPr>
        <w:t>on</w:t>
      </w:r>
      <w:r>
        <w:rPr>
          <w:rFonts w:ascii="Trebuchet MS"/>
          <w:spacing w:val="36"/>
        </w:rPr>
        <w:t xml:space="preserve"> </w:t>
      </w:r>
      <w:r>
        <w:rPr>
          <w:rFonts w:ascii="Trebuchet MS"/>
          <w:spacing w:val="5"/>
        </w:rPr>
        <w:t>site</w:t>
      </w:r>
      <w:r>
        <w:rPr>
          <w:rFonts w:ascii="Trebuchet MS"/>
          <w:w w:val="99"/>
        </w:rPr>
        <w:t xml:space="preserve"> </w:t>
      </w:r>
      <w:r>
        <w:rPr>
          <w:rFonts w:ascii="Trebuchet MS"/>
          <w:spacing w:val="6"/>
        </w:rPr>
        <w:t xml:space="preserve">at </w:t>
      </w:r>
      <w:r>
        <w:rPr>
          <w:rFonts w:ascii="Trebuchet MS"/>
          <w:spacing w:val="4"/>
        </w:rPr>
        <w:t xml:space="preserve">all </w:t>
      </w:r>
      <w:r>
        <w:rPr>
          <w:rFonts w:ascii="Trebuchet MS"/>
          <w:spacing w:val="5"/>
        </w:rPr>
        <w:t xml:space="preserve">times. </w:t>
      </w:r>
      <w:r>
        <w:rPr>
          <w:rFonts w:ascii="Trebuchet MS"/>
          <w:spacing w:val="3"/>
        </w:rPr>
        <w:t xml:space="preserve">The </w:t>
      </w:r>
      <w:r>
        <w:rPr>
          <w:rFonts w:ascii="Trebuchet MS"/>
          <w:spacing w:val="7"/>
        </w:rPr>
        <w:t xml:space="preserve">Health and Safety </w:t>
      </w:r>
      <w:r>
        <w:rPr>
          <w:rFonts w:ascii="Trebuchet MS"/>
          <w:spacing w:val="4"/>
        </w:rPr>
        <w:t xml:space="preserve">File </w:t>
      </w:r>
      <w:r>
        <w:rPr>
          <w:rFonts w:ascii="Trebuchet MS"/>
        </w:rPr>
        <w:t xml:space="preserve">is a </w:t>
      </w:r>
      <w:r>
        <w:rPr>
          <w:rFonts w:ascii="Trebuchet MS"/>
          <w:spacing w:val="2"/>
        </w:rPr>
        <w:t xml:space="preserve">file </w:t>
      </w:r>
      <w:r>
        <w:rPr>
          <w:rFonts w:ascii="Trebuchet MS"/>
          <w:spacing w:val="6"/>
        </w:rPr>
        <w:t xml:space="preserve">or </w:t>
      </w:r>
      <w:r>
        <w:rPr>
          <w:rFonts w:ascii="Trebuchet MS"/>
          <w:spacing w:val="8"/>
        </w:rPr>
        <w:t xml:space="preserve">other </w:t>
      </w:r>
      <w:r>
        <w:rPr>
          <w:rFonts w:ascii="Trebuchet MS"/>
          <w:spacing w:val="6"/>
        </w:rPr>
        <w:t xml:space="preserve">perm </w:t>
      </w:r>
      <w:r>
        <w:rPr>
          <w:rFonts w:ascii="Trebuchet MS"/>
          <w:spacing w:val="9"/>
        </w:rPr>
        <w:t xml:space="preserve">anent </w:t>
      </w:r>
      <w:r>
        <w:rPr>
          <w:rFonts w:ascii="Trebuchet MS"/>
          <w:spacing w:val="7"/>
        </w:rPr>
        <w:t xml:space="preserve">record containing </w:t>
      </w:r>
      <w:r>
        <w:rPr>
          <w:rFonts w:ascii="Trebuchet MS"/>
        </w:rPr>
        <w:t>information</w:t>
      </w:r>
      <w:r>
        <w:rPr>
          <w:rFonts w:ascii="Trebuchet MS"/>
          <w:spacing w:val="20"/>
        </w:rPr>
        <w:t xml:space="preserve"> </w:t>
      </w:r>
      <w:r>
        <w:rPr>
          <w:rFonts w:ascii="Trebuchet MS"/>
          <w:spacing w:val="6"/>
        </w:rPr>
        <w:t>on</w:t>
      </w:r>
      <w:r>
        <w:rPr>
          <w:rFonts w:ascii="Trebuchet MS"/>
          <w:w w:val="99"/>
        </w:rPr>
        <w:t xml:space="preserve"> </w:t>
      </w:r>
      <w:r>
        <w:rPr>
          <w:rFonts w:ascii="Trebuchet MS"/>
          <w:spacing w:val="8"/>
        </w:rPr>
        <w:t xml:space="preserve">aspects </w:t>
      </w:r>
      <w:r>
        <w:rPr>
          <w:rFonts w:ascii="Trebuchet MS"/>
          <w:spacing w:val="6"/>
        </w:rPr>
        <w:t xml:space="preserve">of </w:t>
      </w:r>
      <w:r>
        <w:rPr>
          <w:rFonts w:ascii="Trebuchet MS"/>
          <w:spacing w:val="5"/>
        </w:rPr>
        <w:t xml:space="preserve">the </w:t>
      </w:r>
      <w:r>
        <w:rPr>
          <w:rFonts w:ascii="Trebuchet MS"/>
          <w:spacing w:val="8"/>
        </w:rPr>
        <w:t xml:space="preserve">construction </w:t>
      </w:r>
      <w:r>
        <w:rPr>
          <w:rFonts w:ascii="Trebuchet MS"/>
          <w:spacing w:val="7"/>
        </w:rPr>
        <w:t xml:space="preserve">project </w:t>
      </w:r>
      <w:r>
        <w:rPr>
          <w:rFonts w:ascii="Trebuchet MS"/>
        </w:rPr>
        <w:t xml:space="preserve">- </w:t>
      </w:r>
      <w:r>
        <w:rPr>
          <w:rFonts w:ascii="Trebuchet MS"/>
          <w:spacing w:val="7"/>
        </w:rPr>
        <w:t xml:space="preserve">which </w:t>
      </w:r>
      <w:r>
        <w:rPr>
          <w:rFonts w:ascii="Trebuchet MS"/>
          <w:spacing w:val="4"/>
        </w:rPr>
        <w:t xml:space="preserve">will </w:t>
      </w:r>
      <w:r>
        <w:rPr>
          <w:rFonts w:ascii="Trebuchet MS"/>
          <w:spacing w:val="6"/>
        </w:rPr>
        <w:t xml:space="preserve">be </w:t>
      </w:r>
      <w:r>
        <w:rPr>
          <w:rFonts w:ascii="Trebuchet MS"/>
          <w:spacing w:val="9"/>
        </w:rPr>
        <w:t xml:space="preserve">necessary </w:t>
      </w:r>
      <w:r>
        <w:rPr>
          <w:rFonts w:ascii="Trebuchet MS"/>
          <w:spacing w:val="2"/>
        </w:rPr>
        <w:t xml:space="preserve">to </w:t>
      </w:r>
      <w:r>
        <w:rPr>
          <w:rFonts w:ascii="Trebuchet MS"/>
          <w:spacing w:val="8"/>
        </w:rPr>
        <w:t xml:space="preserve">ensure </w:t>
      </w:r>
      <w:r>
        <w:rPr>
          <w:rFonts w:ascii="Trebuchet MS"/>
          <w:spacing w:val="5"/>
        </w:rPr>
        <w:t xml:space="preserve">the </w:t>
      </w:r>
      <w:r>
        <w:rPr>
          <w:rFonts w:ascii="Trebuchet MS"/>
          <w:spacing w:val="6"/>
        </w:rPr>
        <w:t xml:space="preserve">health and </w:t>
      </w:r>
      <w:r>
        <w:rPr>
          <w:rFonts w:ascii="Trebuchet MS"/>
          <w:spacing w:val="7"/>
        </w:rPr>
        <w:t xml:space="preserve">safety </w:t>
      </w:r>
      <w:r>
        <w:rPr>
          <w:rFonts w:ascii="Trebuchet MS"/>
          <w:spacing w:val="6"/>
        </w:rPr>
        <w:t>of</w:t>
      </w:r>
      <w:r>
        <w:rPr>
          <w:rFonts w:ascii="Trebuchet MS"/>
          <w:spacing w:val="10"/>
        </w:rPr>
        <w:t xml:space="preserve"> </w:t>
      </w:r>
      <w:r>
        <w:rPr>
          <w:rFonts w:ascii="Trebuchet MS"/>
          <w:spacing w:val="5"/>
        </w:rPr>
        <w:t>any</w:t>
      </w:r>
      <w:r>
        <w:rPr>
          <w:rFonts w:ascii="Trebuchet MS"/>
          <w:w w:val="99"/>
        </w:rPr>
        <w:t xml:space="preserve"> </w:t>
      </w:r>
      <w:r>
        <w:rPr>
          <w:rFonts w:ascii="Trebuchet MS"/>
          <w:spacing w:val="7"/>
        </w:rPr>
        <w:t xml:space="preserve">person who </w:t>
      </w:r>
      <w:r>
        <w:rPr>
          <w:rFonts w:ascii="Trebuchet MS"/>
        </w:rPr>
        <w:t xml:space="preserve">may be </w:t>
      </w:r>
      <w:r>
        <w:rPr>
          <w:rFonts w:ascii="Trebuchet MS"/>
          <w:spacing w:val="7"/>
        </w:rPr>
        <w:t xml:space="preserve">affected </w:t>
      </w:r>
      <w:r>
        <w:rPr>
          <w:rFonts w:ascii="Trebuchet MS"/>
          <w:spacing w:val="4"/>
        </w:rPr>
        <w:t xml:space="preserve">by </w:t>
      </w:r>
      <w:r>
        <w:rPr>
          <w:rFonts w:ascii="Trebuchet MS"/>
          <w:spacing w:val="5"/>
        </w:rPr>
        <w:t xml:space="preserve">the </w:t>
      </w:r>
      <w:r>
        <w:rPr>
          <w:rFonts w:ascii="Trebuchet MS"/>
          <w:spacing w:val="8"/>
        </w:rPr>
        <w:t xml:space="preserve">construction </w:t>
      </w:r>
      <w:r>
        <w:rPr>
          <w:rFonts w:ascii="Trebuchet MS"/>
          <w:spacing w:val="5"/>
        </w:rPr>
        <w:t xml:space="preserve">work. </w:t>
      </w:r>
      <w:r>
        <w:rPr>
          <w:rFonts w:ascii="Trebuchet MS"/>
        </w:rPr>
        <w:t xml:space="preserve">The Contractor </w:t>
      </w:r>
      <w:r>
        <w:rPr>
          <w:rFonts w:ascii="Trebuchet MS"/>
          <w:spacing w:val="6"/>
        </w:rPr>
        <w:t xml:space="preserve">shall </w:t>
      </w:r>
      <w:r>
        <w:rPr>
          <w:rFonts w:ascii="Trebuchet MS"/>
          <w:spacing w:val="7"/>
        </w:rPr>
        <w:t xml:space="preserve">appoint </w:t>
      </w:r>
      <w:r>
        <w:rPr>
          <w:rFonts w:ascii="Trebuchet MS"/>
        </w:rPr>
        <w:t xml:space="preserve">a </w:t>
      </w:r>
      <w:r>
        <w:rPr>
          <w:rFonts w:ascii="Trebuchet MS"/>
          <w:spacing w:val="3"/>
        </w:rPr>
        <w:t xml:space="preserve"> </w:t>
      </w:r>
      <w:r>
        <w:rPr>
          <w:rFonts w:ascii="Trebuchet MS"/>
          <w:spacing w:val="6"/>
        </w:rPr>
        <w:t>suitably</w:t>
      </w:r>
      <w:r>
        <w:rPr>
          <w:rFonts w:ascii="Trebuchet MS"/>
          <w:w w:val="99"/>
        </w:rPr>
        <w:t xml:space="preserve"> </w:t>
      </w:r>
      <w:r>
        <w:rPr>
          <w:rFonts w:ascii="Trebuchet MS"/>
          <w:spacing w:val="6"/>
        </w:rPr>
        <w:t>qualified</w:t>
      </w:r>
      <w:r>
        <w:rPr>
          <w:rFonts w:ascii="Trebuchet MS"/>
          <w:spacing w:val="23"/>
        </w:rPr>
        <w:t xml:space="preserve"> </w:t>
      </w:r>
      <w:r>
        <w:rPr>
          <w:rFonts w:ascii="Trebuchet MS"/>
          <w:spacing w:val="8"/>
        </w:rPr>
        <w:t>person</w:t>
      </w:r>
      <w:r>
        <w:rPr>
          <w:rFonts w:ascii="Trebuchet MS"/>
          <w:spacing w:val="22"/>
        </w:rPr>
        <w:t xml:space="preserve"> </w:t>
      </w:r>
      <w:r>
        <w:rPr>
          <w:rFonts w:ascii="Trebuchet MS"/>
        </w:rPr>
        <w:t>to</w:t>
      </w:r>
      <w:r>
        <w:rPr>
          <w:rFonts w:ascii="Trebuchet MS"/>
          <w:spacing w:val="24"/>
        </w:rPr>
        <w:t xml:space="preserve"> </w:t>
      </w:r>
      <w:r>
        <w:rPr>
          <w:rFonts w:ascii="Trebuchet MS"/>
          <w:spacing w:val="8"/>
        </w:rPr>
        <w:t>prepare</w:t>
      </w:r>
      <w:r>
        <w:rPr>
          <w:rFonts w:ascii="Trebuchet MS"/>
          <w:spacing w:val="23"/>
        </w:rPr>
        <w:t xml:space="preserve"> </w:t>
      </w:r>
      <w:r>
        <w:rPr>
          <w:rFonts w:ascii="Trebuchet MS"/>
          <w:spacing w:val="5"/>
        </w:rPr>
        <w:t>the</w:t>
      </w:r>
      <w:r>
        <w:rPr>
          <w:rFonts w:ascii="Trebuchet MS"/>
          <w:spacing w:val="18"/>
        </w:rPr>
        <w:t xml:space="preserve"> </w:t>
      </w:r>
      <w:r>
        <w:rPr>
          <w:rFonts w:ascii="Trebuchet MS"/>
        </w:rPr>
        <w:t>Health</w:t>
      </w:r>
      <w:r>
        <w:rPr>
          <w:rFonts w:ascii="Trebuchet MS"/>
          <w:spacing w:val="21"/>
        </w:rPr>
        <w:t xml:space="preserve"> </w:t>
      </w:r>
      <w:r>
        <w:rPr>
          <w:rFonts w:ascii="Trebuchet MS"/>
          <w:spacing w:val="7"/>
        </w:rPr>
        <w:t>and</w:t>
      </w:r>
      <w:r>
        <w:rPr>
          <w:rFonts w:ascii="Trebuchet MS"/>
          <w:spacing w:val="20"/>
        </w:rPr>
        <w:t xml:space="preserve"> </w:t>
      </w:r>
      <w:r>
        <w:rPr>
          <w:rFonts w:ascii="Trebuchet MS"/>
          <w:spacing w:val="7"/>
        </w:rPr>
        <w:t>Safety</w:t>
      </w:r>
      <w:r>
        <w:rPr>
          <w:rFonts w:ascii="Trebuchet MS"/>
          <w:spacing w:val="16"/>
        </w:rPr>
        <w:t xml:space="preserve"> </w:t>
      </w:r>
      <w:r>
        <w:rPr>
          <w:rFonts w:ascii="Trebuchet MS"/>
          <w:spacing w:val="4"/>
        </w:rPr>
        <w:t>File</w:t>
      </w:r>
      <w:r>
        <w:rPr>
          <w:rFonts w:ascii="Trebuchet MS"/>
          <w:spacing w:val="23"/>
        </w:rPr>
        <w:t xml:space="preserve"> </w:t>
      </w:r>
      <w:r>
        <w:rPr>
          <w:rFonts w:ascii="Trebuchet MS"/>
          <w:spacing w:val="6"/>
        </w:rPr>
        <w:t>and</w:t>
      </w:r>
      <w:r>
        <w:rPr>
          <w:rFonts w:ascii="Trebuchet MS"/>
          <w:spacing w:val="23"/>
        </w:rPr>
        <w:t xml:space="preserve"> </w:t>
      </w:r>
      <w:r>
        <w:rPr>
          <w:rFonts w:ascii="Trebuchet MS"/>
          <w:spacing w:val="2"/>
        </w:rPr>
        <w:t>to</w:t>
      </w:r>
      <w:r>
        <w:rPr>
          <w:rFonts w:ascii="Trebuchet MS"/>
          <w:spacing w:val="24"/>
        </w:rPr>
        <w:t xml:space="preserve"> </w:t>
      </w:r>
      <w:r>
        <w:rPr>
          <w:rFonts w:ascii="Trebuchet MS"/>
          <w:spacing w:val="8"/>
        </w:rPr>
        <w:t>keep</w:t>
      </w:r>
      <w:r>
        <w:rPr>
          <w:rFonts w:ascii="Trebuchet MS"/>
          <w:spacing w:val="23"/>
        </w:rPr>
        <w:t xml:space="preserve"> </w:t>
      </w:r>
      <w:r>
        <w:rPr>
          <w:rFonts w:ascii="Trebuchet MS"/>
        </w:rPr>
        <w:t>it</w:t>
      </w:r>
      <w:r>
        <w:rPr>
          <w:rFonts w:ascii="Trebuchet MS"/>
          <w:spacing w:val="19"/>
        </w:rPr>
        <w:t xml:space="preserve"> </w:t>
      </w:r>
      <w:r>
        <w:rPr>
          <w:rFonts w:ascii="Trebuchet MS"/>
          <w:spacing w:val="5"/>
        </w:rPr>
        <w:t>up</w:t>
      </w:r>
      <w:r>
        <w:rPr>
          <w:rFonts w:ascii="Trebuchet MS"/>
          <w:spacing w:val="20"/>
        </w:rPr>
        <w:t xml:space="preserve"> </w:t>
      </w:r>
      <w:r>
        <w:rPr>
          <w:rFonts w:ascii="Trebuchet MS"/>
          <w:spacing w:val="2"/>
        </w:rPr>
        <w:t>to</w:t>
      </w:r>
      <w:r>
        <w:rPr>
          <w:rFonts w:ascii="Trebuchet MS"/>
          <w:spacing w:val="25"/>
        </w:rPr>
        <w:t xml:space="preserve"> </w:t>
      </w:r>
      <w:r>
        <w:rPr>
          <w:rFonts w:ascii="Trebuchet MS"/>
          <w:spacing w:val="6"/>
        </w:rPr>
        <w:t>date</w:t>
      </w:r>
      <w:r>
        <w:rPr>
          <w:rFonts w:ascii="Trebuchet MS"/>
          <w:spacing w:val="23"/>
        </w:rPr>
        <w:t xml:space="preserve"> </w:t>
      </w:r>
      <w:r>
        <w:rPr>
          <w:rFonts w:ascii="Trebuchet MS"/>
          <w:spacing w:val="6"/>
        </w:rPr>
        <w:t>for</w:t>
      </w:r>
      <w:r>
        <w:rPr>
          <w:rFonts w:ascii="Trebuchet MS"/>
          <w:spacing w:val="18"/>
        </w:rPr>
        <w:t xml:space="preserve"> </w:t>
      </w:r>
      <w:r>
        <w:rPr>
          <w:rFonts w:ascii="Trebuchet MS"/>
          <w:spacing w:val="5"/>
        </w:rPr>
        <w:t>the</w:t>
      </w:r>
      <w:r>
        <w:rPr>
          <w:rFonts w:ascii="Trebuchet MS"/>
          <w:spacing w:val="23"/>
        </w:rPr>
        <w:t xml:space="preserve"> </w:t>
      </w:r>
      <w:r>
        <w:rPr>
          <w:rFonts w:ascii="Trebuchet MS"/>
          <w:spacing w:val="7"/>
        </w:rPr>
        <w:t>duration</w:t>
      </w:r>
      <w:r>
        <w:rPr>
          <w:rFonts w:ascii="Trebuchet MS"/>
          <w:spacing w:val="22"/>
        </w:rPr>
        <w:t xml:space="preserve"> </w:t>
      </w:r>
      <w:r>
        <w:rPr>
          <w:rFonts w:ascii="Trebuchet MS"/>
          <w:spacing w:val="5"/>
        </w:rPr>
        <w:t>of</w:t>
      </w:r>
      <w:r>
        <w:rPr>
          <w:rFonts w:ascii="Trebuchet MS"/>
          <w:w w:val="99"/>
        </w:rPr>
        <w:t xml:space="preserve"> </w:t>
      </w:r>
      <w:r>
        <w:rPr>
          <w:rFonts w:ascii="Trebuchet MS"/>
          <w:spacing w:val="5"/>
        </w:rPr>
        <w:t xml:space="preserve">the </w:t>
      </w:r>
      <w:r>
        <w:rPr>
          <w:rFonts w:ascii="Trebuchet MS"/>
          <w:spacing w:val="7"/>
        </w:rPr>
        <w:t xml:space="preserve">contract. </w:t>
      </w:r>
      <w:r>
        <w:rPr>
          <w:rFonts w:ascii="Trebuchet MS"/>
        </w:rPr>
        <w:t xml:space="preserve">The Health </w:t>
      </w:r>
      <w:r>
        <w:rPr>
          <w:rFonts w:ascii="Trebuchet MS"/>
          <w:spacing w:val="6"/>
        </w:rPr>
        <w:t xml:space="preserve">and </w:t>
      </w:r>
      <w:r>
        <w:rPr>
          <w:rFonts w:ascii="Trebuchet MS"/>
          <w:spacing w:val="7"/>
        </w:rPr>
        <w:t xml:space="preserve">Safety </w:t>
      </w:r>
      <w:r>
        <w:rPr>
          <w:rFonts w:ascii="Trebuchet MS"/>
          <w:spacing w:val="2"/>
        </w:rPr>
        <w:t xml:space="preserve">file </w:t>
      </w:r>
      <w:r>
        <w:rPr>
          <w:rFonts w:ascii="Trebuchet MS"/>
          <w:spacing w:val="6"/>
        </w:rPr>
        <w:t xml:space="preserve">shall include </w:t>
      </w:r>
      <w:r>
        <w:rPr>
          <w:rFonts w:ascii="Trebuchet MS"/>
          <w:spacing w:val="5"/>
        </w:rPr>
        <w:t xml:space="preserve">the </w:t>
      </w:r>
      <w:r>
        <w:rPr>
          <w:rFonts w:ascii="Trebuchet MS"/>
          <w:spacing w:val="6"/>
        </w:rPr>
        <w:t xml:space="preserve">following </w:t>
      </w:r>
      <w:r>
        <w:rPr>
          <w:rFonts w:ascii="Trebuchet MS"/>
          <w:spacing w:val="11"/>
        </w:rPr>
        <w:t xml:space="preserve"> </w:t>
      </w:r>
      <w:r>
        <w:rPr>
          <w:rFonts w:ascii="Trebuchet MS"/>
          <w:spacing w:val="2"/>
        </w:rPr>
        <w:t>information:-</w:t>
      </w:r>
    </w:p>
    <w:p w:rsidR="00E22020" w:rsidRDefault="00E22020">
      <w:pPr>
        <w:spacing w:before="9"/>
        <w:rPr>
          <w:rFonts w:ascii="Trebuchet MS" w:eastAsia="Trebuchet MS" w:hAnsi="Trebuchet MS" w:cs="Trebuchet MS"/>
        </w:rPr>
      </w:pPr>
    </w:p>
    <w:p w:rsidR="00E22020" w:rsidRDefault="00016963">
      <w:pPr>
        <w:pStyle w:val="ListParagraph"/>
        <w:numPr>
          <w:ilvl w:val="2"/>
          <w:numId w:val="26"/>
        </w:numPr>
        <w:tabs>
          <w:tab w:val="left" w:pos="821"/>
        </w:tabs>
        <w:ind w:right="108"/>
        <w:rPr>
          <w:rFonts w:ascii="Trebuchet MS" w:eastAsia="Trebuchet MS" w:hAnsi="Trebuchet MS" w:cs="Trebuchet MS"/>
          <w:sz w:val="20"/>
          <w:szCs w:val="20"/>
        </w:rPr>
      </w:pPr>
      <w:r>
        <w:rPr>
          <w:rFonts w:ascii="Trebuchet MS"/>
          <w:sz w:val="20"/>
        </w:rPr>
        <w:t xml:space="preserve">Notification </w:t>
      </w:r>
      <w:r>
        <w:rPr>
          <w:rFonts w:ascii="Trebuchet MS"/>
          <w:spacing w:val="5"/>
          <w:sz w:val="20"/>
        </w:rPr>
        <w:t xml:space="preserve">of </w:t>
      </w:r>
      <w:r>
        <w:rPr>
          <w:rFonts w:ascii="Trebuchet MS"/>
          <w:spacing w:val="7"/>
          <w:sz w:val="20"/>
        </w:rPr>
        <w:t xml:space="preserve">Construction </w:t>
      </w:r>
      <w:r>
        <w:rPr>
          <w:rFonts w:ascii="Trebuchet MS"/>
          <w:sz w:val="20"/>
        </w:rPr>
        <w:t xml:space="preserve">Work </w:t>
      </w:r>
      <w:r>
        <w:rPr>
          <w:rFonts w:ascii="Trebuchet MS"/>
          <w:spacing w:val="8"/>
          <w:sz w:val="20"/>
        </w:rPr>
        <w:t xml:space="preserve">(Construction </w:t>
      </w:r>
      <w:r>
        <w:rPr>
          <w:rFonts w:ascii="Trebuchet MS"/>
          <w:spacing w:val="7"/>
          <w:sz w:val="20"/>
        </w:rPr>
        <w:t xml:space="preserve">Regulation </w:t>
      </w:r>
      <w:r>
        <w:rPr>
          <w:rFonts w:ascii="Trebuchet MS"/>
          <w:spacing w:val="5"/>
          <w:sz w:val="20"/>
        </w:rPr>
        <w:t xml:space="preserve">3.) </w:t>
      </w:r>
      <w:r>
        <w:rPr>
          <w:rFonts w:ascii="Trebuchet MS"/>
          <w:spacing w:val="8"/>
          <w:sz w:val="20"/>
        </w:rPr>
        <w:t>(Schedule</w:t>
      </w:r>
      <w:r>
        <w:rPr>
          <w:rFonts w:ascii="Trebuchet MS"/>
          <w:spacing w:val="69"/>
          <w:sz w:val="20"/>
        </w:rPr>
        <w:t xml:space="preserve"> </w:t>
      </w:r>
      <w:r>
        <w:rPr>
          <w:rFonts w:ascii="Trebuchet MS"/>
          <w:spacing w:val="12"/>
          <w:sz w:val="20"/>
        </w:rPr>
        <w:t>A)</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z w:val="20"/>
        </w:rPr>
        <w:t xml:space="preserve">Copy </w:t>
      </w:r>
      <w:r>
        <w:rPr>
          <w:rFonts w:ascii="Trebuchet MS"/>
          <w:spacing w:val="5"/>
          <w:sz w:val="20"/>
        </w:rPr>
        <w:t xml:space="preserve">of </w:t>
      </w:r>
      <w:r>
        <w:rPr>
          <w:rFonts w:ascii="Trebuchet MS"/>
          <w:sz w:val="20"/>
        </w:rPr>
        <w:t xml:space="preserve">O </w:t>
      </w:r>
      <w:r>
        <w:rPr>
          <w:rFonts w:ascii="Trebuchet MS"/>
          <w:spacing w:val="11"/>
          <w:sz w:val="20"/>
        </w:rPr>
        <w:t xml:space="preserve">H&amp;S </w:t>
      </w:r>
      <w:r>
        <w:rPr>
          <w:rFonts w:ascii="Trebuchet MS"/>
          <w:spacing w:val="7"/>
          <w:sz w:val="20"/>
        </w:rPr>
        <w:t xml:space="preserve">Act (updated) </w:t>
      </w:r>
      <w:r>
        <w:rPr>
          <w:rFonts w:ascii="Trebuchet MS"/>
          <w:sz w:val="20"/>
        </w:rPr>
        <w:t>(General Administrative Regulation</w:t>
      </w:r>
      <w:r>
        <w:rPr>
          <w:rFonts w:ascii="Trebuchet MS"/>
          <w:spacing w:val="13"/>
          <w:sz w:val="20"/>
        </w:rPr>
        <w:t xml:space="preserve"> </w:t>
      </w:r>
      <w:r>
        <w:rPr>
          <w:rFonts w:ascii="Trebuchet MS"/>
          <w:spacing w:val="7"/>
          <w:sz w:val="20"/>
        </w:rPr>
        <w:t>4.)</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pacing w:val="7"/>
          <w:sz w:val="20"/>
        </w:rPr>
        <w:t>Proof</w:t>
      </w:r>
      <w:r>
        <w:rPr>
          <w:rFonts w:ascii="Trebuchet MS"/>
          <w:spacing w:val="3"/>
          <w:sz w:val="20"/>
        </w:rPr>
        <w:t xml:space="preserve"> </w:t>
      </w:r>
      <w:r>
        <w:rPr>
          <w:rFonts w:ascii="Trebuchet MS"/>
          <w:spacing w:val="4"/>
          <w:sz w:val="20"/>
        </w:rPr>
        <w:t>of</w:t>
      </w:r>
      <w:r>
        <w:rPr>
          <w:rFonts w:ascii="Trebuchet MS"/>
          <w:spacing w:val="-1"/>
          <w:sz w:val="20"/>
        </w:rPr>
        <w:t xml:space="preserve"> </w:t>
      </w:r>
      <w:r>
        <w:rPr>
          <w:rFonts w:ascii="Trebuchet MS"/>
          <w:sz w:val="20"/>
        </w:rPr>
        <w:t>Registration</w:t>
      </w:r>
      <w:r>
        <w:rPr>
          <w:rFonts w:ascii="Trebuchet MS"/>
          <w:spacing w:val="3"/>
          <w:sz w:val="20"/>
        </w:rPr>
        <w:t xml:space="preserve"> </w:t>
      </w:r>
      <w:r>
        <w:rPr>
          <w:rFonts w:ascii="Trebuchet MS"/>
          <w:spacing w:val="7"/>
          <w:sz w:val="20"/>
        </w:rPr>
        <w:t>and</w:t>
      </w:r>
      <w:r>
        <w:rPr>
          <w:rFonts w:ascii="Trebuchet MS"/>
          <w:spacing w:val="4"/>
          <w:sz w:val="20"/>
        </w:rPr>
        <w:t xml:space="preserve"> </w:t>
      </w:r>
      <w:r>
        <w:rPr>
          <w:rFonts w:ascii="Trebuchet MS"/>
          <w:spacing w:val="7"/>
          <w:sz w:val="20"/>
        </w:rPr>
        <w:t>good</w:t>
      </w:r>
      <w:r>
        <w:rPr>
          <w:rFonts w:ascii="Trebuchet MS"/>
          <w:spacing w:val="2"/>
          <w:sz w:val="20"/>
        </w:rPr>
        <w:t xml:space="preserve"> </w:t>
      </w:r>
      <w:r>
        <w:rPr>
          <w:rFonts w:ascii="Trebuchet MS"/>
          <w:spacing w:val="6"/>
          <w:sz w:val="20"/>
        </w:rPr>
        <w:t>standing</w:t>
      </w:r>
      <w:r>
        <w:rPr>
          <w:rFonts w:ascii="Trebuchet MS"/>
          <w:spacing w:val="3"/>
          <w:sz w:val="20"/>
        </w:rPr>
        <w:t xml:space="preserve"> </w:t>
      </w:r>
      <w:r>
        <w:rPr>
          <w:rFonts w:ascii="Trebuchet MS"/>
          <w:spacing w:val="5"/>
          <w:sz w:val="20"/>
        </w:rPr>
        <w:t>with</w:t>
      </w:r>
      <w:r>
        <w:rPr>
          <w:rFonts w:ascii="Trebuchet MS"/>
          <w:spacing w:val="2"/>
          <w:sz w:val="20"/>
        </w:rPr>
        <w:t xml:space="preserve"> </w:t>
      </w:r>
      <w:r>
        <w:rPr>
          <w:rFonts w:ascii="Trebuchet MS"/>
          <w:sz w:val="20"/>
        </w:rPr>
        <w:t>a</w:t>
      </w:r>
      <w:r>
        <w:rPr>
          <w:rFonts w:ascii="Trebuchet MS"/>
          <w:spacing w:val="1"/>
          <w:sz w:val="20"/>
        </w:rPr>
        <w:t xml:space="preserve"> </w:t>
      </w:r>
      <w:r>
        <w:rPr>
          <w:rFonts w:ascii="Trebuchet MS"/>
          <w:spacing w:val="12"/>
          <w:sz w:val="20"/>
        </w:rPr>
        <w:t>CO</w:t>
      </w:r>
      <w:r>
        <w:rPr>
          <w:rFonts w:ascii="Trebuchet MS"/>
          <w:spacing w:val="-35"/>
          <w:sz w:val="20"/>
        </w:rPr>
        <w:t xml:space="preserve"> </w:t>
      </w:r>
      <w:r>
        <w:rPr>
          <w:rFonts w:ascii="Trebuchet MS"/>
          <w:spacing w:val="3"/>
          <w:sz w:val="20"/>
        </w:rPr>
        <w:t>ID</w:t>
      </w:r>
      <w:r>
        <w:rPr>
          <w:rFonts w:ascii="Trebuchet MS"/>
          <w:spacing w:val="5"/>
          <w:sz w:val="20"/>
        </w:rPr>
        <w:t xml:space="preserve"> </w:t>
      </w:r>
      <w:r>
        <w:rPr>
          <w:rFonts w:ascii="Trebuchet MS"/>
          <w:spacing w:val="4"/>
          <w:sz w:val="20"/>
        </w:rPr>
        <w:t>Insurer</w:t>
      </w:r>
      <w:r>
        <w:rPr>
          <w:rFonts w:ascii="Trebuchet MS"/>
          <w:spacing w:val="3"/>
          <w:sz w:val="20"/>
        </w:rPr>
        <w:t xml:space="preserve"> </w:t>
      </w:r>
      <w:r>
        <w:rPr>
          <w:rFonts w:ascii="Trebuchet MS"/>
          <w:sz w:val="20"/>
        </w:rPr>
        <w:t>construction</w:t>
      </w:r>
      <w:r>
        <w:rPr>
          <w:rFonts w:ascii="Trebuchet MS"/>
          <w:spacing w:val="-3"/>
          <w:sz w:val="20"/>
        </w:rPr>
        <w:t xml:space="preserve"> </w:t>
      </w:r>
      <w:r>
        <w:rPr>
          <w:rFonts w:ascii="Trebuchet MS"/>
          <w:sz w:val="20"/>
        </w:rPr>
        <w:t>regulations</w:t>
      </w:r>
      <w:r>
        <w:rPr>
          <w:rFonts w:ascii="Trebuchet MS"/>
          <w:spacing w:val="-1"/>
          <w:sz w:val="20"/>
        </w:rPr>
        <w:t xml:space="preserve"> </w:t>
      </w:r>
      <w:r>
        <w:rPr>
          <w:rFonts w:ascii="Trebuchet MS"/>
          <w:sz w:val="20"/>
        </w:rPr>
        <w:t>5(j)</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z w:val="20"/>
        </w:rPr>
        <w:t xml:space="preserve">Copy </w:t>
      </w:r>
      <w:r>
        <w:rPr>
          <w:rFonts w:ascii="Trebuchet MS"/>
          <w:spacing w:val="4"/>
          <w:sz w:val="20"/>
        </w:rPr>
        <w:t xml:space="preserve">of </w:t>
      </w:r>
      <w:r>
        <w:rPr>
          <w:rFonts w:ascii="Trebuchet MS"/>
          <w:spacing w:val="6"/>
          <w:sz w:val="20"/>
        </w:rPr>
        <w:t xml:space="preserve">health and safety </w:t>
      </w:r>
      <w:r>
        <w:rPr>
          <w:rFonts w:ascii="Trebuchet MS"/>
          <w:spacing w:val="5"/>
          <w:sz w:val="20"/>
        </w:rPr>
        <w:t xml:space="preserve">plan </w:t>
      </w:r>
      <w:r>
        <w:rPr>
          <w:rFonts w:ascii="Trebuchet MS"/>
          <w:spacing w:val="7"/>
          <w:sz w:val="20"/>
        </w:rPr>
        <w:t xml:space="preserve">Construction </w:t>
      </w:r>
      <w:r>
        <w:rPr>
          <w:rFonts w:ascii="Trebuchet MS"/>
          <w:spacing w:val="6"/>
          <w:sz w:val="20"/>
        </w:rPr>
        <w:t xml:space="preserve">Regulation </w:t>
      </w:r>
      <w:r>
        <w:rPr>
          <w:rFonts w:ascii="Trebuchet MS"/>
          <w:sz w:val="20"/>
        </w:rPr>
        <w:t xml:space="preserve">7 </w:t>
      </w:r>
      <w:r>
        <w:rPr>
          <w:rFonts w:ascii="Trebuchet MS"/>
          <w:spacing w:val="7"/>
          <w:sz w:val="20"/>
        </w:rPr>
        <w:t xml:space="preserve">(2 </w:t>
      </w:r>
      <w:r>
        <w:rPr>
          <w:rFonts w:ascii="Trebuchet MS"/>
          <w:sz w:val="20"/>
        </w:rPr>
        <w:t>)</w:t>
      </w:r>
      <w:r>
        <w:rPr>
          <w:rFonts w:ascii="Trebuchet MS"/>
          <w:spacing w:val="-33"/>
          <w:sz w:val="20"/>
        </w:rPr>
        <w:t xml:space="preserve"> </w:t>
      </w:r>
      <w:r>
        <w:rPr>
          <w:rFonts w:ascii="Trebuchet MS"/>
          <w:sz w:val="20"/>
        </w:rPr>
        <w:t>a</w:t>
      </w:r>
    </w:p>
    <w:p w:rsidR="00E22020" w:rsidRDefault="00016963">
      <w:pPr>
        <w:pStyle w:val="ListParagraph"/>
        <w:numPr>
          <w:ilvl w:val="2"/>
          <w:numId w:val="26"/>
        </w:numPr>
        <w:tabs>
          <w:tab w:val="left" w:pos="821"/>
        </w:tabs>
        <w:spacing w:before="35" w:line="276" w:lineRule="auto"/>
        <w:ind w:right="108"/>
        <w:rPr>
          <w:rFonts w:ascii="Trebuchet MS" w:eastAsia="Trebuchet MS" w:hAnsi="Trebuchet MS" w:cs="Trebuchet MS"/>
          <w:sz w:val="20"/>
          <w:szCs w:val="20"/>
        </w:rPr>
      </w:pPr>
      <w:r>
        <w:rPr>
          <w:rFonts w:ascii="Trebuchet MS"/>
          <w:sz w:val="20"/>
        </w:rPr>
        <w:t xml:space="preserve">H </w:t>
      </w:r>
      <w:r>
        <w:rPr>
          <w:rFonts w:ascii="Trebuchet MS"/>
          <w:spacing w:val="6"/>
          <w:sz w:val="20"/>
        </w:rPr>
        <w:t xml:space="preserve">&amp;S </w:t>
      </w:r>
      <w:r>
        <w:rPr>
          <w:rFonts w:ascii="Trebuchet MS"/>
          <w:spacing w:val="10"/>
          <w:sz w:val="20"/>
        </w:rPr>
        <w:t xml:space="preserve">Programme </w:t>
      </w:r>
      <w:r>
        <w:rPr>
          <w:rFonts w:ascii="Trebuchet MS"/>
          <w:spacing w:val="7"/>
          <w:sz w:val="20"/>
        </w:rPr>
        <w:t xml:space="preserve">agreed </w:t>
      </w:r>
      <w:r>
        <w:rPr>
          <w:rFonts w:ascii="Trebuchet MS"/>
          <w:spacing w:val="5"/>
          <w:sz w:val="20"/>
        </w:rPr>
        <w:t xml:space="preserve">with </w:t>
      </w:r>
      <w:r>
        <w:rPr>
          <w:rFonts w:ascii="Trebuchet MS"/>
          <w:sz w:val="20"/>
        </w:rPr>
        <w:t xml:space="preserve">Client  </w:t>
      </w:r>
      <w:r>
        <w:rPr>
          <w:rFonts w:ascii="Trebuchet MS"/>
          <w:spacing w:val="7"/>
          <w:sz w:val="20"/>
        </w:rPr>
        <w:t xml:space="preserve">including  </w:t>
      </w:r>
      <w:r>
        <w:rPr>
          <w:rFonts w:ascii="Trebuchet MS"/>
          <w:spacing w:val="4"/>
          <w:sz w:val="20"/>
        </w:rPr>
        <w:t xml:space="preserve">the </w:t>
      </w:r>
      <w:r>
        <w:rPr>
          <w:rFonts w:ascii="Trebuchet MS"/>
          <w:spacing w:val="68"/>
          <w:sz w:val="20"/>
        </w:rPr>
        <w:t xml:space="preserve"> </w:t>
      </w:r>
      <w:r>
        <w:rPr>
          <w:rFonts w:ascii="Trebuchet MS"/>
          <w:spacing w:val="8"/>
          <w:sz w:val="20"/>
        </w:rPr>
        <w:t xml:space="preserve">underpinning  </w:t>
      </w:r>
      <w:r>
        <w:rPr>
          <w:rFonts w:ascii="Trebuchet MS"/>
          <w:spacing w:val="7"/>
          <w:sz w:val="20"/>
        </w:rPr>
        <w:t xml:space="preserve">Risk  </w:t>
      </w:r>
      <w:r>
        <w:rPr>
          <w:rFonts w:ascii="Trebuchet MS"/>
          <w:spacing w:val="8"/>
          <w:sz w:val="20"/>
        </w:rPr>
        <w:t>Assessment</w:t>
      </w:r>
      <w:r>
        <w:rPr>
          <w:rFonts w:ascii="Trebuchet MS"/>
          <w:spacing w:val="26"/>
          <w:sz w:val="20"/>
        </w:rPr>
        <w:t xml:space="preserve"> </w:t>
      </w:r>
      <w:r>
        <w:rPr>
          <w:rFonts w:ascii="Trebuchet MS"/>
          <w:spacing w:val="7"/>
          <w:sz w:val="20"/>
        </w:rPr>
        <w:t>and</w:t>
      </w:r>
      <w:r>
        <w:rPr>
          <w:rFonts w:ascii="Trebuchet MS"/>
          <w:w w:val="99"/>
          <w:sz w:val="20"/>
        </w:rPr>
        <w:t xml:space="preserve"> </w:t>
      </w:r>
      <w:r>
        <w:rPr>
          <w:rFonts w:ascii="Trebuchet MS"/>
          <w:sz w:val="20"/>
        </w:rPr>
        <w:t xml:space="preserve">Method Statements </w:t>
      </w:r>
      <w:r>
        <w:rPr>
          <w:rFonts w:ascii="Trebuchet MS"/>
          <w:spacing w:val="7"/>
          <w:sz w:val="20"/>
        </w:rPr>
        <w:t xml:space="preserve">(Construction </w:t>
      </w:r>
      <w:r>
        <w:rPr>
          <w:rFonts w:ascii="Trebuchet MS"/>
          <w:spacing w:val="6"/>
          <w:sz w:val="20"/>
        </w:rPr>
        <w:t xml:space="preserve">regulation </w:t>
      </w:r>
      <w:r>
        <w:rPr>
          <w:rFonts w:ascii="Trebuchet MS"/>
          <w:sz w:val="20"/>
        </w:rPr>
        <w:t>5</w:t>
      </w:r>
      <w:r>
        <w:rPr>
          <w:rFonts w:ascii="Trebuchet MS"/>
          <w:spacing w:val="59"/>
          <w:sz w:val="20"/>
        </w:rPr>
        <w:t xml:space="preserve"> </w:t>
      </w:r>
      <w:r>
        <w:rPr>
          <w:rFonts w:ascii="Trebuchet MS"/>
          <w:spacing w:val="5"/>
          <w:sz w:val="20"/>
        </w:rPr>
        <w:t>(1))</w:t>
      </w:r>
    </w:p>
    <w:p w:rsidR="00E22020" w:rsidRDefault="00016963">
      <w:pPr>
        <w:pStyle w:val="ListParagraph"/>
        <w:numPr>
          <w:ilvl w:val="2"/>
          <w:numId w:val="26"/>
        </w:numPr>
        <w:tabs>
          <w:tab w:val="left" w:pos="821"/>
        </w:tabs>
        <w:spacing w:line="276" w:lineRule="auto"/>
        <w:ind w:right="108"/>
        <w:rPr>
          <w:rFonts w:ascii="Trebuchet MS" w:eastAsia="Trebuchet MS" w:hAnsi="Trebuchet MS" w:cs="Trebuchet MS"/>
          <w:sz w:val="20"/>
          <w:szCs w:val="20"/>
        </w:rPr>
      </w:pPr>
      <w:r>
        <w:rPr>
          <w:rFonts w:ascii="Trebuchet MS"/>
          <w:sz w:val="20"/>
        </w:rPr>
        <w:t xml:space="preserve">A </w:t>
      </w:r>
      <w:r>
        <w:rPr>
          <w:rFonts w:ascii="Trebuchet MS"/>
          <w:spacing w:val="4"/>
          <w:sz w:val="20"/>
        </w:rPr>
        <w:t xml:space="preserve">list </w:t>
      </w:r>
      <w:r>
        <w:rPr>
          <w:rFonts w:ascii="Trebuchet MS"/>
          <w:spacing w:val="6"/>
          <w:sz w:val="20"/>
        </w:rPr>
        <w:t xml:space="preserve">of </w:t>
      </w:r>
      <w:r>
        <w:rPr>
          <w:rFonts w:ascii="Trebuchet MS"/>
          <w:sz w:val="20"/>
        </w:rPr>
        <w:t xml:space="preserve">Contractors </w:t>
      </w:r>
      <w:r>
        <w:rPr>
          <w:rFonts w:ascii="Trebuchet MS"/>
          <w:spacing w:val="8"/>
          <w:sz w:val="20"/>
        </w:rPr>
        <w:t xml:space="preserve">(Subcontractors) </w:t>
      </w:r>
      <w:r>
        <w:rPr>
          <w:rFonts w:ascii="Trebuchet MS"/>
          <w:spacing w:val="6"/>
          <w:sz w:val="20"/>
        </w:rPr>
        <w:t xml:space="preserve">including </w:t>
      </w:r>
      <w:r>
        <w:rPr>
          <w:rFonts w:ascii="Trebuchet MS"/>
          <w:spacing w:val="7"/>
          <w:sz w:val="20"/>
        </w:rPr>
        <w:t xml:space="preserve">copies </w:t>
      </w:r>
      <w:r>
        <w:rPr>
          <w:rFonts w:ascii="Trebuchet MS"/>
          <w:spacing w:val="5"/>
          <w:sz w:val="20"/>
        </w:rPr>
        <w:t xml:space="preserve">of the </w:t>
      </w:r>
      <w:r>
        <w:rPr>
          <w:rFonts w:ascii="Trebuchet MS"/>
          <w:spacing w:val="7"/>
          <w:sz w:val="20"/>
        </w:rPr>
        <w:t xml:space="preserve">agreements </w:t>
      </w:r>
      <w:r>
        <w:rPr>
          <w:rFonts w:ascii="Trebuchet MS"/>
          <w:spacing w:val="8"/>
          <w:sz w:val="20"/>
        </w:rPr>
        <w:t xml:space="preserve">between </w:t>
      </w:r>
      <w:r>
        <w:rPr>
          <w:rFonts w:ascii="Trebuchet MS"/>
          <w:spacing w:val="5"/>
          <w:sz w:val="20"/>
        </w:rPr>
        <w:t>the</w:t>
      </w:r>
      <w:r>
        <w:rPr>
          <w:rFonts w:ascii="Trebuchet MS"/>
          <w:spacing w:val="24"/>
          <w:sz w:val="20"/>
        </w:rPr>
        <w:t xml:space="preserve"> </w:t>
      </w:r>
      <w:r>
        <w:rPr>
          <w:rFonts w:ascii="Trebuchet MS"/>
          <w:spacing w:val="6"/>
          <w:sz w:val="20"/>
        </w:rPr>
        <w:t>parties</w:t>
      </w:r>
      <w:r>
        <w:rPr>
          <w:rFonts w:ascii="Trebuchet MS"/>
          <w:w w:val="99"/>
          <w:sz w:val="20"/>
        </w:rPr>
        <w:t xml:space="preserve"> </w:t>
      </w:r>
      <w:r>
        <w:rPr>
          <w:rFonts w:ascii="Trebuchet MS"/>
          <w:spacing w:val="7"/>
          <w:sz w:val="20"/>
        </w:rPr>
        <w:t xml:space="preserve">and </w:t>
      </w:r>
      <w:r>
        <w:rPr>
          <w:rFonts w:ascii="Trebuchet MS"/>
          <w:spacing w:val="5"/>
          <w:sz w:val="20"/>
        </w:rPr>
        <w:t xml:space="preserve">the </w:t>
      </w:r>
      <w:r>
        <w:rPr>
          <w:rFonts w:ascii="Trebuchet MS"/>
          <w:spacing w:val="4"/>
          <w:sz w:val="20"/>
        </w:rPr>
        <w:t xml:space="preserve">type </w:t>
      </w:r>
      <w:r>
        <w:rPr>
          <w:rFonts w:ascii="Trebuchet MS"/>
          <w:spacing w:val="5"/>
          <w:sz w:val="20"/>
        </w:rPr>
        <w:t xml:space="preserve">of </w:t>
      </w:r>
      <w:r>
        <w:rPr>
          <w:rFonts w:ascii="Trebuchet MS"/>
          <w:spacing w:val="8"/>
          <w:sz w:val="20"/>
        </w:rPr>
        <w:t xml:space="preserve">work </w:t>
      </w:r>
      <w:r>
        <w:rPr>
          <w:rFonts w:ascii="Trebuchet MS"/>
          <w:spacing w:val="6"/>
          <w:sz w:val="20"/>
        </w:rPr>
        <w:t xml:space="preserve">being </w:t>
      </w:r>
      <w:r>
        <w:rPr>
          <w:rFonts w:ascii="Trebuchet MS"/>
          <w:spacing w:val="8"/>
          <w:sz w:val="20"/>
        </w:rPr>
        <w:t xml:space="preserve">done </w:t>
      </w:r>
      <w:r>
        <w:rPr>
          <w:rFonts w:ascii="Trebuchet MS"/>
          <w:spacing w:val="5"/>
          <w:sz w:val="20"/>
        </w:rPr>
        <w:t xml:space="preserve">by </w:t>
      </w:r>
      <w:r>
        <w:rPr>
          <w:rFonts w:ascii="Trebuchet MS"/>
          <w:spacing w:val="8"/>
          <w:sz w:val="20"/>
        </w:rPr>
        <w:t xml:space="preserve">each </w:t>
      </w:r>
      <w:r>
        <w:rPr>
          <w:rFonts w:ascii="Trebuchet MS"/>
          <w:spacing w:val="7"/>
          <w:sz w:val="20"/>
        </w:rPr>
        <w:t xml:space="preserve">Contractor (Construction </w:t>
      </w:r>
      <w:r>
        <w:rPr>
          <w:rFonts w:ascii="Trebuchet MS"/>
          <w:spacing w:val="8"/>
          <w:sz w:val="20"/>
        </w:rPr>
        <w:t>Regulation</w:t>
      </w:r>
      <w:r>
        <w:rPr>
          <w:rFonts w:ascii="Trebuchet MS"/>
          <w:spacing w:val="26"/>
          <w:sz w:val="20"/>
        </w:rPr>
        <w:t xml:space="preserve"> </w:t>
      </w:r>
      <w:r>
        <w:rPr>
          <w:rFonts w:ascii="Trebuchet MS"/>
          <w:spacing w:val="7"/>
          <w:sz w:val="20"/>
        </w:rPr>
        <w:t>9(6)</w:t>
      </w:r>
    </w:p>
    <w:p w:rsidR="00E22020" w:rsidRDefault="00016963">
      <w:pPr>
        <w:pStyle w:val="ListParagraph"/>
        <w:numPr>
          <w:ilvl w:val="2"/>
          <w:numId w:val="26"/>
        </w:numPr>
        <w:tabs>
          <w:tab w:val="left" w:pos="821"/>
        </w:tabs>
        <w:spacing w:line="525" w:lineRule="auto"/>
        <w:ind w:left="100" w:right="2407" w:firstLine="360"/>
        <w:rPr>
          <w:rFonts w:ascii="Trebuchet MS" w:eastAsia="Trebuchet MS" w:hAnsi="Trebuchet MS" w:cs="Trebuchet MS"/>
          <w:sz w:val="20"/>
          <w:szCs w:val="20"/>
        </w:rPr>
      </w:pPr>
      <w:r>
        <w:rPr>
          <w:rFonts w:ascii="Trebuchet MS"/>
          <w:spacing w:val="10"/>
          <w:sz w:val="20"/>
        </w:rPr>
        <w:t xml:space="preserve">Appointment </w:t>
      </w:r>
      <w:r>
        <w:rPr>
          <w:rFonts w:ascii="Trebuchet MS"/>
          <w:sz w:val="20"/>
        </w:rPr>
        <w:t xml:space="preserve">/ Designation </w:t>
      </w:r>
      <w:r>
        <w:rPr>
          <w:rFonts w:ascii="Trebuchet MS"/>
          <w:spacing w:val="5"/>
          <w:sz w:val="20"/>
        </w:rPr>
        <w:t xml:space="preserve">forms </w:t>
      </w:r>
      <w:r>
        <w:rPr>
          <w:rFonts w:ascii="Trebuchet MS"/>
          <w:spacing w:val="7"/>
          <w:sz w:val="20"/>
        </w:rPr>
        <w:t xml:space="preserve">required </w:t>
      </w:r>
      <w:r>
        <w:rPr>
          <w:rFonts w:ascii="Trebuchet MS"/>
          <w:spacing w:val="4"/>
          <w:sz w:val="20"/>
        </w:rPr>
        <w:t xml:space="preserve">by </w:t>
      </w:r>
      <w:r>
        <w:rPr>
          <w:rFonts w:ascii="Trebuchet MS"/>
          <w:spacing w:val="5"/>
          <w:sz w:val="20"/>
        </w:rPr>
        <w:t xml:space="preserve">the </w:t>
      </w:r>
      <w:r>
        <w:rPr>
          <w:rFonts w:ascii="Trebuchet MS"/>
          <w:spacing w:val="12"/>
          <w:sz w:val="20"/>
        </w:rPr>
        <w:t xml:space="preserve">ACT </w:t>
      </w:r>
      <w:r>
        <w:rPr>
          <w:rFonts w:ascii="Trebuchet MS"/>
          <w:spacing w:val="7"/>
          <w:sz w:val="20"/>
        </w:rPr>
        <w:t>and</w:t>
      </w:r>
      <w:r>
        <w:rPr>
          <w:rFonts w:ascii="Trebuchet MS"/>
          <w:spacing w:val="18"/>
          <w:sz w:val="20"/>
        </w:rPr>
        <w:t xml:space="preserve"> </w:t>
      </w:r>
      <w:r>
        <w:rPr>
          <w:rFonts w:ascii="Trebuchet MS"/>
          <w:sz w:val="20"/>
        </w:rPr>
        <w:t>Regulations.</w:t>
      </w:r>
      <w:r>
        <w:rPr>
          <w:rFonts w:ascii="Trebuchet MS"/>
          <w:w w:val="99"/>
          <w:sz w:val="20"/>
        </w:rPr>
        <w:t xml:space="preserve"> </w:t>
      </w:r>
      <w:r>
        <w:rPr>
          <w:rFonts w:ascii="Trebuchet MS"/>
          <w:sz w:val="20"/>
        </w:rPr>
        <w:t xml:space="preserve">Registers </w:t>
      </w:r>
      <w:r>
        <w:rPr>
          <w:rFonts w:ascii="Trebuchet MS"/>
          <w:spacing w:val="6"/>
          <w:sz w:val="20"/>
        </w:rPr>
        <w:t>as</w:t>
      </w:r>
      <w:r>
        <w:rPr>
          <w:rFonts w:ascii="Trebuchet MS"/>
          <w:spacing w:val="32"/>
          <w:sz w:val="20"/>
        </w:rPr>
        <w:t xml:space="preserve"> </w:t>
      </w:r>
      <w:r>
        <w:rPr>
          <w:rFonts w:ascii="Trebuchet MS"/>
          <w:spacing w:val="7"/>
          <w:sz w:val="20"/>
        </w:rPr>
        <w:t>follows:</w:t>
      </w:r>
    </w:p>
    <w:p w:rsidR="00E22020" w:rsidRDefault="00016963">
      <w:pPr>
        <w:pStyle w:val="BodyText"/>
        <w:spacing w:before="168"/>
        <w:ind w:left="100"/>
        <w:jc w:val="both"/>
        <w:rPr>
          <w:rFonts w:ascii="Trebuchet MS" w:eastAsia="Trebuchet MS" w:hAnsi="Trebuchet MS" w:cs="Trebuchet MS"/>
        </w:rPr>
      </w:pPr>
      <w:r>
        <w:rPr>
          <w:rFonts w:ascii="Trebuchet MS"/>
          <w:spacing w:val="7"/>
          <w:w w:val="105"/>
        </w:rPr>
        <w:t xml:space="preserve">Accident </w:t>
      </w:r>
      <w:r>
        <w:rPr>
          <w:rFonts w:ascii="Trebuchet MS"/>
          <w:w w:val="105"/>
        </w:rPr>
        <w:t xml:space="preserve">/ </w:t>
      </w:r>
      <w:r>
        <w:rPr>
          <w:rFonts w:ascii="Trebuchet MS"/>
          <w:spacing w:val="6"/>
          <w:w w:val="105"/>
        </w:rPr>
        <w:t xml:space="preserve">Incident </w:t>
      </w:r>
      <w:r>
        <w:rPr>
          <w:rFonts w:ascii="Trebuchet MS"/>
          <w:w w:val="105"/>
        </w:rPr>
        <w:t xml:space="preserve">Register </w:t>
      </w:r>
      <w:r>
        <w:rPr>
          <w:rFonts w:ascii="Trebuchet MS"/>
          <w:spacing w:val="7"/>
          <w:w w:val="105"/>
        </w:rPr>
        <w:t xml:space="preserve">(Annexure </w:t>
      </w:r>
      <w:r>
        <w:rPr>
          <w:rFonts w:ascii="Trebuchet MS"/>
          <w:w w:val="105"/>
        </w:rPr>
        <w:t xml:space="preserve">1 </w:t>
      </w:r>
      <w:r>
        <w:rPr>
          <w:rFonts w:ascii="Trebuchet MS"/>
          <w:spacing w:val="6"/>
          <w:w w:val="105"/>
        </w:rPr>
        <w:t xml:space="preserve">of the </w:t>
      </w:r>
      <w:r>
        <w:rPr>
          <w:rFonts w:ascii="Trebuchet MS"/>
          <w:w w:val="105"/>
        </w:rPr>
        <w:t xml:space="preserve">General </w:t>
      </w:r>
      <w:r>
        <w:rPr>
          <w:rFonts w:ascii="Trebuchet MS"/>
          <w:spacing w:val="8"/>
          <w:w w:val="105"/>
        </w:rPr>
        <w:t>Administrative</w:t>
      </w:r>
      <w:r>
        <w:rPr>
          <w:rFonts w:ascii="Trebuchet MS"/>
          <w:spacing w:val="-1"/>
          <w:w w:val="105"/>
        </w:rPr>
        <w:t xml:space="preserve"> </w:t>
      </w:r>
      <w:r>
        <w:rPr>
          <w:rFonts w:ascii="Trebuchet MS"/>
          <w:w w:val="105"/>
        </w:rPr>
        <w:t>Regulations)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9"/>
          <w:szCs w:val="29"/>
        </w:rPr>
      </w:pPr>
    </w:p>
    <w:p w:rsidR="00E22020" w:rsidRDefault="00016963">
      <w:pPr>
        <w:pStyle w:val="ListParagraph"/>
        <w:numPr>
          <w:ilvl w:val="0"/>
          <w:numId w:val="25"/>
        </w:numPr>
        <w:tabs>
          <w:tab w:val="left" w:pos="809"/>
        </w:tabs>
        <w:ind w:hanging="708"/>
        <w:jc w:val="both"/>
        <w:rPr>
          <w:rFonts w:ascii="Trebuchet MS" w:eastAsia="Trebuchet MS" w:hAnsi="Trebuchet MS" w:cs="Trebuchet MS"/>
          <w:sz w:val="20"/>
          <w:szCs w:val="20"/>
        </w:rPr>
      </w:pPr>
      <w:r>
        <w:rPr>
          <w:rFonts w:ascii="Trebuchet MS"/>
          <w:sz w:val="20"/>
        </w:rPr>
        <w:t xml:space="preserve">O </w:t>
      </w:r>
      <w:r>
        <w:rPr>
          <w:rFonts w:ascii="Trebuchet MS"/>
          <w:spacing w:val="11"/>
          <w:sz w:val="20"/>
        </w:rPr>
        <w:t xml:space="preserve">H&amp;S </w:t>
      </w:r>
      <w:r>
        <w:rPr>
          <w:rFonts w:ascii="Trebuchet MS"/>
          <w:sz w:val="20"/>
        </w:rPr>
        <w:t xml:space="preserve">Representatives </w:t>
      </w:r>
      <w:r>
        <w:rPr>
          <w:rFonts w:ascii="Trebuchet MS"/>
          <w:spacing w:val="7"/>
          <w:sz w:val="20"/>
        </w:rPr>
        <w:t>Inspection</w:t>
      </w:r>
      <w:r>
        <w:rPr>
          <w:rFonts w:ascii="Trebuchet MS"/>
          <w:spacing w:val="8"/>
          <w:sz w:val="20"/>
        </w:rPr>
        <w:t xml:space="preserve"> </w:t>
      </w:r>
      <w:r>
        <w:rPr>
          <w:rFonts w:ascii="Trebuchet MS"/>
          <w:spacing w:val="9"/>
          <w:sz w:val="20"/>
        </w:rPr>
        <w:t>Register</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8"/>
          <w:sz w:val="20"/>
        </w:rPr>
        <w:t>Excavations</w:t>
      </w:r>
      <w:r>
        <w:rPr>
          <w:rFonts w:ascii="Trebuchet MS"/>
          <w:spacing w:val="17"/>
          <w:sz w:val="20"/>
        </w:rPr>
        <w:t xml:space="preserve"> </w:t>
      </w:r>
      <w:r>
        <w:rPr>
          <w:rFonts w:ascii="Trebuchet MS"/>
          <w:spacing w:val="8"/>
          <w:sz w:val="20"/>
        </w:rPr>
        <w:t>Inspection</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5"/>
          <w:sz w:val="20"/>
        </w:rPr>
        <w:t>Lifting</w:t>
      </w:r>
      <w:r>
        <w:rPr>
          <w:rFonts w:ascii="Trebuchet MS"/>
          <w:spacing w:val="17"/>
          <w:sz w:val="20"/>
        </w:rPr>
        <w:t xml:space="preserve"> </w:t>
      </w:r>
      <w:r>
        <w:rPr>
          <w:rFonts w:ascii="Trebuchet MS"/>
          <w:spacing w:val="9"/>
          <w:sz w:val="20"/>
        </w:rPr>
        <w:t>Equipment</w:t>
      </w:r>
    </w:p>
    <w:p w:rsidR="00E22020" w:rsidRDefault="00016963">
      <w:pPr>
        <w:pStyle w:val="ListParagraph"/>
        <w:numPr>
          <w:ilvl w:val="0"/>
          <w:numId w:val="25"/>
        </w:numPr>
        <w:tabs>
          <w:tab w:val="left" w:pos="809"/>
        </w:tabs>
        <w:spacing w:before="104"/>
        <w:ind w:hanging="708"/>
        <w:jc w:val="both"/>
        <w:rPr>
          <w:rFonts w:ascii="Trebuchet MS" w:eastAsia="Trebuchet MS" w:hAnsi="Trebuchet MS" w:cs="Trebuchet MS"/>
          <w:sz w:val="20"/>
          <w:szCs w:val="20"/>
        </w:rPr>
      </w:pPr>
      <w:r>
        <w:rPr>
          <w:rFonts w:ascii="Trebuchet MS"/>
          <w:sz w:val="20"/>
        </w:rPr>
        <w:t>Demolition</w:t>
      </w:r>
      <w:r>
        <w:rPr>
          <w:rFonts w:ascii="Trebuchet MS"/>
          <w:spacing w:val="17"/>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Designers inspection </w:t>
      </w:r>
      <w:r>
        <w:rPr>
          <w:rFonts w:ascii="Trebuchet MS"/>
          <w:spacing w:val="6"/>
          <w:sz w:val="20"/>
        </w:rPr>
        <w:t xml:space="preserve">of </w:t>
      </w:r>
      <w:r>
        <w:rPr>
          <w:rFonts w:ascii="Trebuchet MS"/>
          <w:spacing w:val="7"/>
          <w:sz w:val="20"/>
        </w:rPr>
        <w:t>Structures</w:t>
      </w:r>
      <w:r>
        <w:rPr>
          <w:rFonts w:ascii="Trebuchet MS"/>
          <w:spacing w:val="39"/>
          <w:sz w:val="20"/>
        </w:rPr>
        <w:t xml:space="preserve"> </w:t>
      </w:r>
      <w:r>
        <w:rPr>
          <w:rFonts w:ascii="Trebuchet MS"/>
          <w:sz w:val="20"/>
        </w:rPr>
        <w:t>Record</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Arc </w:t>
      </w:r>
      <w:r>
        <w:rPr>
          <w:rFonts w:ascii="Trebuchet MS"/>
          <w:sz w:val="20"/>
        </w:rPr>
        <w:t xml:space="preserve">&amp; Gas Welding &amp; </w:t>
      </w:r>
      <w:r>
        <w:rPr>
          <w:rFonts w:ascii="Trebuchet MS"/>
          <w:spacing w:val="6"/>
          <w:sz w:val="20"/>
        </w:rPr>
        <w:t xml:space="preserve">Flam </w:t>
      </w:r>
      <w:r>
        <w:rPr>
          <w:rFonts w:ascii="Trebuchet MS"/>
          <w:sz w:val="20"/>
        </w:rPr>
        <w:t xml:space="preserve">e </w:t>
      </w:r>
      <w:r>
        <w:rPr>
          <w:rFonts w:ascii="Trebuchet MS"/>
          <w:spacing w:val="7"/>
          <w:sz w:val="20"/>
        </w:rPr>
        <w:t xml:space="preserve">Cutting </w:t>
      </w:r>
      <w:r>
        <w:rPr>
          <w:rFonts w:ascii="Trebuchet MS"/>
          <w:spacing w:val="9"/>
          <w:sz w:val="20"/>
        </w:rPr>
        <w:t>Equipment</w:t>
      </w:r>
      <w:r>
        <w:rPr>
          <w:rFonts w:ascii="Trebuchet MS"/>
          <w:spacing w:val="73"/>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7"/>
          <w:sz w:val="20"/>
        </w:rPr>
        <w:t xml:space="preserve">Vehicles </w:t>
      </w:r>
      <w:r>
        <w:rPr>
          <w:rFonts w:ascii="Trebuchet MS"/>
          <w:sz w:val="20"/>
        </w:rPr>
        <w:t xml:space="preserve">&amp; Mobile </w:t>
      </w:r>
      <w:r>
        <w:rPr>
          <w:rFonts w:ascii="Trebuchet MS"/>
          <w:spacing w:val="6"/>
          <w:sz w:val="20"/>
        </w:rPr>
        <w:t>Plant</w:t>
      </w:r>
      <w:r>
        <w:rPr>
          <w:rFonts w:ascii="Trebuchet MS"/>
          <w:spacing w:val="71"/>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7"/>
          <w:sz w:val="20"/>
        </w:rPr>
        <w:t xml:space="preserve">Electrical </w:t>
      </w:r>
      <w:r>
        <w:rPr>
          <w:rFonts w:ascii="Trebuchet MS"/>
          <w:spacing w:val="6"/>
          <w:sz w:val="20"/>
        </w:rPr>
        <w:t xml:space="preserve">Installation </w:t>
      </w:r>
      <w:r>
        <w:rPr>
          <w:rFonts w:ascii="Trebuchet MS"/>
          <w:spacing w:val="7"/>
          <w:sz w:val="20"/>
        </w:rPr>
        <w:t xml:space="preserve">and </w:t>
      </w:r>
      <w:r>
        <w:rPr>
          <w:rFonts w:ascii="Trebuchet MS"/>
          <w:sz w:val="20"/>
        </w:rPr>
        <w:t>Machinery</w:t>
      </w:r>
      <w:r>
        <w:rPr>
          <w:rFonts w:ascii="Trebuchet MS"/>
          <w:spacing w:val="28"/>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Fire </w:t>
      </w:r>
      <w:r>
        <w:rPr>
          <w:rFonts w:ascii="Trebuchet MS"/>
          <w:spacing w:val="9"/>
          <w:sz w:val="20"/>
        </w:rPr>
        <w:t xml:space="preserve">Equipment </w:t>
      </w:r>
      <w:r>
        <w:rPr>
          <w:rFonts w:ascii="Trebuchet MS"/>
          <w:spacing w:val="7"/>
          <w:sz w:val="20"/>
        </w:rPr>
        <w:t xml:space="preserve">Inspection </w:t>
      </w:r>
      <w:r>
        <w:rPr>
          <w:rFonts w:ascii="Trebuchet MS"/>
          <w:sz w:val="20"/>
        </w:rPr>
        <w:t>&amp;</w:t>
      </w:r>
      <w:r>
        <w:rPr>
          <w:rFonts w:ascii="Trebuchet MS"/>
          <w:spacing w:val="48"/>
          <w:sz w:val="20"/>
        </w:rPr>
        <w:t xml:space="preserve"> </w:t>
      </w:r>
      <w:r>
        <w:rPr>
          <w:rFonts w:ascii="Trebuchet MS"/>
          <w:spacing w:val="8"/>
          <w:sz w:val="20"/>
        </w:rPr>
        <w:t>Maintenance</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7"/>
          <w:sz w:val="20"/>
        </w:rPr>
        <w:t>First</w:t>
      </w:r>
      <w:r>
        <w:rPr>
          <w:rFonts w:ascii="Trebuchet MS"/>
          <w:spacing w:val="8"/>
          <w:sz w:val="20"/>
        </w:rPr>
        <w:t xml:space="preserve"> </w:t>
      </w:r>
      <w:r>
        <w:rPr>
          <w:rFonts w:ascii="Trebuchet MS"/>
          <w:spacing w:val="11"/>
          <w:sz w:val="20"/>
        </w:rPr>
        <w:t>Aid</w:t>
      </w:r>
    </w:p>
    <w:p w:rsidR="00E22020" w:rsidRDefault="00016963">
      <w:pPr>
        <w:pStyle w:val="ListParagraph"/>
        <w:numPr>
          <w:ilvl w:val="0"/>
          <w:numId w:val="25"/>
        </w:numPr>
        <w:tabs>
          <w:tab w:val="left" w:pos="811"/>
        </w:tabs>
        <w:spacing w:before="103"/>
        <w:ind w:left="810" w:hanging="710"/>
        <w:jc w:val="both"/>
        <w:rPr>
          <w:rFonts w:ascii="Trebuchet MS" w:eastAsia="Trebuchet MS" w:hAnsi="Trebuchet MS" w:cs="Trebuchet MS"/>
          <w:sz w:val="20"/>
          <w:szCs w:val="20"/>
        </w:rPr>
      </w:pPr>
      <w:r>
        <w:rPr>
          <w:rFonts w:ascii="Trebuchet MS"/>
          <w:sz w:val="20"/>
        </w:rPr>
        <w:t>Hazardous Chemical</w:t>
      </w:r>
      <w:r>
        <w:rPr>
          <w:rFonts w:ascii="Trebuchet MS"/>
          <w:spacing w:val="23"/>
          <w:sz w:val="20"/>
        </w:rPr>
        <w:t xml:space="preserve"> </w:t>
      </w:r>
      <w:r>
        <w:rPr>
          <w:rFonts w:ascii="Trebuchet MS"/>
          <w:spacing w:val="9"/>
          <w:sz w:val="20"/>
        </w:rPr>
        <w:t>Substances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5"/>
          <w:sz w:val="20"/>
        </w:rPr>
        <w:t xml:space="preserve">Lifting </w:t>
      </w:r>
      <w:r>
        <w:rPr>
          <w:rFonts w:ascii="Trebuchet MS"/>
          <w:sz w:val="20"/>
        </w:rPr>
        <w:t xml:space="preserve">Tackle </w:t>
      </w:r>
      <w:r>
        <w:rPr>
          <w:rFonts w:ascii="Trebuchet MS"/>
          <w:spacing w:val="6"/>
          <w:sz w:val="20"/>
        </w:rPr>
        <w:t xml:space="preserve">and </w:t>
      </w:r>
      <w:r>
        <w:rPr>
          <w:rFonts w:ascii="Trebuchet MS"/>
          <w:spacing w:val="9"/>
          <w:sz w:val="20"/>
        </w:rPr>
        <w:t>Equipment</w:t>
      </w:r>
      <w:r>
        <w:rPr>
          <w:rFonts w:ascii="Trebuchet MS"/>
          <w:spacing w:val="66"/>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8"/>
          <w:sz w:val="20"/>
        </w:rPr>
        <w:t xml:space="preserve">Inspection </w:t>
      </w:r>
      <w:r>
        <w:rPr>
          <w:rFonts w:ascii="Trebuchet MS"/>
          <w:spacing w:val="5"/>
          <w:sz w:val="20"/>
        </w:rPr>
        <w:t>of</w:t>
      </w:r>
      <w:r>
        <w:rPr>
          <w:rFonts w:ascii="Trebuchet MS"/>
          <w:spacing w:val="20"/>
          <w:sz w:val="20"/>
        </w:rPr>
        <w:t xml:space="preserve"> </w:t>
      </w:r>
      <w:r>
        <w:rPr>
          <w:rFonts w:ascii="Trebuchet MS"/>
          <w:sz w:val="20"/>
        </w:rPr>
        <w:t>Cranes</w:t>
      </w:r>
    </w:p>
    <w:p w:rsidR="00E22020" w:rsidRDefault="00016963">
      <w:pPr>
        <w:pStyle w:val="ListParagraph"/>
        <w:numPr>
          <w:ilvl w:val="0"/>
          <w:numId w:val="25"/>
        </w:numPr>
        <w:tabs>
          <w:tab w:val="left" w:pos="809"/>
        </w:tabs>
        <w:spacing w:before="102"/>
        <w:ind w:hanging="708"/>
        <w:jc w:val="both"/>
        <w:rPr>
          <w:rFonts w:ascii="Trebuchet MS" w:eastAsia="Trebuchet MS" w:hAnsi="Trebuchet MS" w:cs="Trebuchet MS"/>
          <w:sz w:val="20"/>
          <w:szCs w:val="20"/>
        </w:rPr>
      </w:pPr>
      <w:r>
        <w:rPr>
          <w:rFonts w:ascii="Trebuchet MS"/>
          <w:spacing w:val="4"/>
          <w:sz w:val="20"/>
        </w:rPr>
        <w:t>Inspection of</w:t>
      </w:r>
      <w:r>
        <w:rPr>
          <w:rFonts w:ascii="Trebuchet MS"/>
          <w:spacing w:val="34"/>
          <w:sz w:val="20"/>
        </w:rPr>
        <w:t xml:space="preserve"> </w:t>
      </w:r>
      <w:r>
        <w:rPr>
          <w:rFonts w:ascii="Trebuchet MS"/>
          <w:spacing w:val="7"/>
          <w:sz w:val="20"/>
        </w:rPr>
        <w:t>Ladders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Machinery</w:t>
      </w:r>
      <w:r>
        <w:rPr>
          <w:rFonts w:ascii="Trebuchet MS"/>
          <w:spacing w:val="9"/>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 xml:space="preserve">D </w:t>
      </w:r>
      <w:r>
        <w:rPr>
          <w:rFonts w:ascii="Trebuchet MS"/>
          <w:spacing w:val="3"/>
          <w:sz w:val="20"/>
        </w:rPr>
        <w:t xml:space="preserve">rivers/Operators </w:t>
      </w:r>
      <w:r>
        <w:rPr>
          <w:rFonts w:ascii="Trebuchet MS"/>
          <w:spacing w:val="6"/>
          <w:sz w:val="20"/>
        </w:rPr>
        <w:t xml:space="preserve">of </w:t>
      </w:r>
      <w:r>
        <w:rPr>
          <w:rFonts w:ascii="Trebuchet MS"/>
          <w:sz w:val="20"/>
        </w:rPr>
        <w:t xml:space="preserve">Mobile </w:t>
      </w:r>
      <w:r>
        <w:rPr>
          <w:rFonts w:ascii="Trebuchet MS"/>
          <w:spacing w:val="2"/>
          <w:sz w:val="20"/>
        </w:rPr>
        <w:t xml:space="preserve">Plant/Construction </w:t>
      </w:r>
      <w:r>
        <w:rPr>
          <w:rFonts w:ascii="Trebuchet MS"/>
          <w:spacing w:val="7"/>
          <w:sz w:val="20"/>
        </w:rPr>
        <w:t xml:space="preserve">Vehicles </w:t>
      </w:r>
      <w:r>
        <w:rPr>
          <w:rFonts w:ascii="Trebuchet MS"/>
          <w:spacing w:val="6"/>
          <w:sz w:val="20"/>
        </w:rPr>
        <w:t>Daily</w:t>
      </w:r>
      <w:r>
        <w:rPr>
          <w:rFonts w:ascii="Trebuchet MS"/>
          <w:spacing w:val="34"/>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10"/>
          <w:sz w:val="20"/>
        </w:rPr>
        <w:t xml:space="preserve">Accommodation </w:t>
      </w:r>
      <w:r>
        <w:rPr>
          <w:rFonts w:ascii="Trebuchet MS"/>
          <w:spacing w:val="5"/>
          <w:sz w:val="20"/>
        </w:rPr>
        <w:t xml:space="preserve">of traffic </w:t>
      </w:r>
      <w:r>
        <w:rPr>
          <w:rFonts w:ascii="Trebuchet MS"/>
          <w:spacing w:val="4"/>
          <w:sz w:val="20"/>
        </w:rPr>
        <w:t xml:space="preserve">daily </w:t>
      </w:r>
      <w:r>
        <w:rPr>
          <w:rFonts w:ascii="Trebuchet MS"/>
          <w:spacing w:val="7"/>
          <w:sz w:val="20"/>
        </w:rPr>
        <w:t>inspection</w:t>
      </w:r>
      <w:r>
        <w:rPr>
          <w:rFonts w:ascii="Trebuchet MS"/>
          <w:spacing w:val="61"/>
          <w:sz w:val="20"/>
        </w:rPr>
        <w:t xml:space="preserve"> </w:t>
      </w:r>
      <w:r>
        <w:rPr>
          <w:rFonts w:ascii="Trebuchet MS"/>
          <w:spacing w:val="12"/>
          <w:sz w:val="20"/>
        </w:rPr>
        <w:t>book</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BodyText"/>
        <w:ind w:left="100"/>
        <w:jc w:val="both"/>
        <w:rPr>
          <w:rFonts w:ascii="Trebuchet MS" w:eastAsia="Trebuchet MS" w:hAnsi="Trebuchet MS" w:cs="Trebuchet MS"/>
        </w:rPr>
      </w:pPr>
      <w:r>
        <w:rPr>
          <w:rFonts w:ascii="Trebuchet MS"/>
          <w:spacing w:val="8"/>
        </w:rPr>
        <w:t xml:space="preserve">Schedule </w:t>
      </w:r>
      <w:r>
        <w:rPr>
          <w:rFonts w:ascii="Trebuchet MS"/>
        </w:rPr>
        <w:t xml:space="preserve">B is a </w:t>
      </w:r>
      <w:r>
        <w:rPr>
          <w:rFonts w:ascii="Trebuchet MS"/>
          <w:spacing w:val="4"/>
        </w:rPr>
        <w:t xml:space="preserve">list </w:t>
      </w:r>
      <w:r>
        <w:rPr>
          <w:rFonts w:ascii="Trebuchet MS"/>
          <w:spacing w:val="5"/>
        </w:rPr>
        <w:t xml:space="preserve">of the </w:t>
      </w:r>
      <w:r>
        <w:rPr>
          <w:rFonts w:ascii="Trebuchet MS"/>
          <w:spacing w:val="8"/>
        </w:rPr>
        <w:t xml:space="preserve">records </w:t>
      </w:r>
      <w:r>
        <w:rPr>
          <w:rFonts w:ascii="Trebuchet MS"/>
          <w:spacing w:val="3"/>
        </w:rPr>
        <w:t xml:space="preserve">to </w:t>
      </w:r>
      <w:r>
        <w:rPr>
          <w:rFonts w:ascii="Trebuchet MS"/>
          <w:spacing w:val="4"/>
        </w:rPr>
        <w:t xml:space="preserve">be </w:t>
      </w:r>
      <w:r>
        <w:rPr>
          <w:rFonts w:ascii="Trebuchet MS"/>
          <w:spacing w:val="7"/>
        </w:rPr>
        <w:t xml:space="preserve">kept </w:t>
      </w:r>
      <w:r w:rsidR="00910F57">
        <w:rPr>
          <w:rFonts w:ascii="Trebuchet MS"/>
          <w:spacing w:val="5"/>
        </w:rPr>
        <w:t xml:space="preserve">on </w:t>
      </w:r>
      <w:r w:rsidR="00910F57">
        <w:rPr>
          <w:rFonts w:ascii="Trebuchet MS"/>
          <w:spacing w:val="60"/>
        </w:rPr>
        <w:t>site</w:t>
      </w:r>
      <w:r>
        <w:rPr>
          <w:rFonts w:ascii="Trebuchet MS"/>
          <w:spacing w:val="6"/>
        </w:rPr>
        <w:t>.</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BodyText"/>
        <w:spacing w:line="276" w:lineRule="auto"/>
        <w:ind w:left="100" w:right="148"/>
        <w:jc w:val="both"/>
        <w:rPr>
          <w:rFonts w:ascii="Trebuchet MS" w:eastAsia="Trebuchet MS" w:hAnsi="Trebuchet MS" w:cs="Trebuchet MS"/>
        </w:rPr>
      </w:pPr>
      <w:r>
        <w:rPr>
          <w:rFonts w:ascii="Trebuchet MS"/>
        </w:rPr>
        <w:t>The</w:t>
      </w:r>
      <w:r>
        <w:rPr>
          <w:rFonts w:ascii="Trebuchet MS"/>
          <w:spacing w:val="28"/>
        </w:rPr>
        <w:t xml:space="preserve"> </w:t>
      </w:r>
      <w:r>
        <w:rPr>
          <w:rFonts w:ascii="Trebuchet MS"/>
          <w:spacing w:val="7"/>
        </w:rPr>
        <w:t>Health</w:t>
      </w:r>
      <w:r>
        <w:rPr>
          <w:rFonts w:ascii="Trebuchet MS"/>
          <w:spacing w:val="27"/>
        </w:rPr>
        <w:t xml:space="preserve"> </w:t>
      </w:r>
      <w:r>
        <w:rPr>
          <w:rFonts w:ascii="Trebuchet MS"/>
        </w:rPr>
        <w:t>&amp;</w:t>
      </w:r>
      <w:r>
        <w:rPr>
          <w:rFonts w:ascii="Trebuchet MS"/>
          <w:spacing w:val="29"/>
        </w:rPr>
        <w:t xml:space="preserve"> </w:t>
      </w:r>
      <w:r>
        <w:rPr>
          <w:rFonts w:ascii="Trebuchet MS"/>
          <w:spacing w:val="7"/>
        </w:rPr>
        <w:t>Safety</w:t>
      </w:r>
      <w:r>
        <w:rPr>
          <w:rFonts w:ascii="Trebuchet MS"/>
          <w:spacing w:val="21"/>
        </w:rPr>
        <w:t xml:space="preserve"> </w:t>
      </w:r>
      <w:r>
        <w:rPr>
          <w:rFonts w:ascii="Trebuchet MS"/>
          <w:spacing w:val="4"/>
        </w:rPr>
        <w:t>File</w:t>
      </w:r>
      <w:r>
        <w:rPr>
          <w:rFonts w:ascii="Trebuchet MS"/>
          <w:spacing w:val="30"/>
        </w:rPr>
        <w:t xml:space="preserve"> </w:t>
      </w:r>
      <w:r>
        <w:rPr>
          <w:rFonts w:ascii="Trebuchet MS"/>
          <w:spacing w:val="6"/>
        </w:rPr>
        <w:t>shall</w:t>
      </w:r>
      <w:r>
        <w:rPr>
          <w:rFonts w:ascii="Trebuchet MS"/>
          <w:spacing w:val="17"/>
        </w:rPr>
        <w:t xml:space="preserve"> </w:t>
      </w:r>
      <w:r>
        <w:rPr>
          <w:rFonts w:ascii="Trebuchet MS"/>
          <w:spacing w:val="5"/>
        </w:rPr>
        <w:t>be</w:t>
      </w:r>
      <w:r>
        <w:rPr>
          <w:rFonts w:ascii="Trebuchet MS"/>
          <w:spacing w:val="23"/>
        </w:rPr>
        <w:t xml:space="preserve"> </w:t>
      </w:r>
      <w:r>
        <w:rPr>
          <w:rFonts w:ascii="Trebuchet MS"/>
          <w:spacing w:val="8"/>
        </w:rPr>
        <w:t>handed</w:t>
      </w:r>
      <w:r>
        <w:rPr>
          <w:rFonts w:ascii="Trebuchet MS"/>
          <w:spacing w:val="28"/>
        </w:rPr>
        <w:t xml:space="preserve"> </w:t>
      </w:r>
      <w:r>
        <w:rPr>
          <w:rFonts w:ascii="Trebuchet MS"/>
          <w:spacing w:val="7"/>
        </w:rPr>
        <w:t>over</w:t>
      </w:r>
      <w:r>
        <w:rPr>
          <w:rFonts w:ascii="Trebuchet MS"/>
          <w:spacing w:val="23"/>
        </w:rPr>
        <w:t xml:space="preserve"> </w:t>
      </w:r>
      <w:r>
        <w:rPr>
          <w:rFonts w:ascii="Trebuchet MS"/>
          <w:spacing w:val="2"/>
        </w:rPr>
        <w:t>to</w:t>
      </w:r>
      <w:r>
        <w:rPr>
          <w:rFonts w:ascii="Trebuchet MS"/>
          <w:spacing w:val="29"/>
        </w:rPr>
        <w:t xml:space="preserve"> </w:t>
      </w:r>
      <w:r>
        <w:rPr>
          <w:rFonts w:ascii="Trebuchet MS"/>
          <w:spacing w:val="6"/>
        </w:rPr>
        <w:t>the</w:t>
      </w:r>
      <w:r>
        <w:rPr>
          <w:rFonts w:ascii="Trebuchet MS"/>
          <w:spacing w:val="27"/>
        </w:rPr>
        <w:t xml:space="preserve"> </w:t>
      </w:r>
      <w:r>
        <w:rPr>
          <w:rFonts w:ascii="Trebuchet MS"/>
        </w:rPr>
        <w:t>Client</w:t>
      </w:r>
      <w:r>
        <w:rPr>
          <w:rFonts w:ascii="Trebuchet MS"/>
          <w:spacing w:val="22"/>
        </w:rPr>
        <w:t xml:space="preserve"> </w:t>
      </w:r>
      <w:r>
        <w:rPr>
          <w:rFonts w:ascii="Trebuchet MS"/>
          <w:spacing w:val="6"/>
        </w:rPr>
        <w:t>on</w:t>
      </w:r>
      <w:r>
        <w:rPr>
          <w:rFonts w:ascii="Trebuchet MS"/>
          <w:spacing w:val="29"/>
        </w:rPr>
        <w:t xml:space="preserve"> </w:t>
      </w:r>
      <w:r>
        <w:rPr>
          <w:rFonts w:ascii="Trebuchet MS"/>
          <w:spacing w:val="9"/>
        </w:rPr>
        <w:t>completion</w:t>
      </w:r>
      <w:r>
        <w:rPr>
          <w:rFonts w:ascii="Trebuchet MS"/>
          <w:spacing w:val="42"/>
        </w:rPr>
        <w:t xml:space="preserve"> </w:t>
      </w:r>
      <w:r>
        <w:rPr>
          <w:rFonts w:ascii="Trebuchet MS"/>
          <w:spacing w:val="6"/>
        </w:rPr>
        <w:t>of</w:t>
      </w:r>
      <w:r>
        <w:rPr>
          <w:rFonts w:ascii="Trebuchet MS"/>
          <w:spacing w:val="24"/>
        </w:rPr>
        <w:t xml:space="preserve"> </w:t>
      </w:r>
      <w:r>
        <w:rPr>
          <w:rFonts w:ascii="Trebuchet MS"/>
          <w:spacing w:val="5"/>
        </w:rPr>
        <w:t>the</w:t>
      </w:r>
      <w:r>
        <w:rPr>
          <w:rFonts w:ascii="Trebuchet MS"/>
          <w:spacing w:val="27"/>
        </w:rPr>
        <w:t xml:space="preserve"> </w:t>
      </w:r>
      <w:r>
        <w:rPr>
          <w:rFonts w:ascii="Trebuchet MS"/>
          <w:spacing w:val="7"/>
        </w:rPr>
        <w:t>contract.</w:t>
      </w:r>
      <w:r>
        <w:rPr>
          <w:rFonts w:ascii="Trebuchet MS"/>
          <w:spacing w:val="20"/>
        </w:rPr>
        <w:t xml:space="preserve"> </w:t>
      </w:r>
      <w:r>
        <w:rPr>
          <w:rFonts w:ascii="Trebuchet MS"/>
        </w:rPr>
        <w:t>It</w:t>
      </w:r>
      <w:r>
        <w:rPr>
          <w:rFonts w:ascii="Trebuchet MS"/>
          <w:spacing w:val="21"/>
        </w:rPr>
        <w:t xml:space="preserve"> </w:t>
      </w:r>
      <w:r>
        <w:rPr>
          <w:rFonts w:ascii="Trebuchet MS"/>
          <w:spacing w:val="5"/>
        </w:rPr>
        <w:t>must</w:t>
      </w:r>
      <w:r>
        <w:rPr>
          <w:rFonts w:ascii="Trebuchet MS"/>
          <w:w w:val="99"/>
        </w:rPr>
        <w:t xml:space="preserve"> </w:t>
      </w:r>
      <w:r>
        <w:rPr>
          <w:rFonts w:ascii="Trebuchet MS"/>
          <w:spacing w:val="6"/>
        </w:rPr>
        <w:t xml:space="preserve">contain </w:t>
      </w:r>
      <w:r>
        <w:rPr>
          <w:rFonts w:ascii="Trebuchet MS"/>
          <w:spacing w:val="4"/>
        </w:rPr>
        <w:t xml:space="preserve">all the </w:t>
      </w:r>
      <w:r>
        <w:rPr>
          <w:rFonts w:ascii="Trebuchet MS"/>
          <w:spacing w:val="6"/>
        </w:rPr>
        <w:t xml:space="preserve">documentation </w:t>
      </w:r>
      <w:r>
        <w:rPr>
          <w:rFonts w:ascii="Trebuchet MS"/>
          <w:spacing w:val="7"/>
        </w:rPr>
        <w:t xml:space="preserve">handed </w:t>
      </w:r>
      <w:r>
        <w:rPr>
          <w:rFonts w:ascii="Trebuchet MS"/>
          <w:spacing w:val="2"/>
        </w:rPr>
        <w:t xml:space="preserve">to </w:t>
      </w:r>
      <w:r>
        <w:rPr>
          <w:rFonts w:ascii="Trebuchet MS"/>
          <w:spacing w:val="5"/>
        </w:rPr>
        <w:t xml:space="preserve">Contractor </w:t>
      </w:r>
      <w:r>
        <w:rPr>
          <w:rFonts w:ascii="Trebuchet MS"/>
          <w:spacing w:val="3"/>
        </w:rPr>
        <w:t xml:space="preserve">by </w:t>
      </w:r>
      <w:r>
        <w:rPr>
          <w:rFonts w:ascii="Trebuchet MS"/>
          <w:spacing w:val="6"/>
        </w:rPr>
        <w:t xml:space="preserve">any </w:t>
      </w:r>
      <w:r>
        <w:rPr>
          <w:rFonts w:ascii="Trebuchet MS"/>
          <w:spacing w:val="7"/>
        </w:rPr>
        <w:t xml:space="preserve">sub-contractors together </w:t>
      </w:r>
      <w:r>
        <w:rPr>
          <w:rFonts w:ascii="Trebuchet MS"/>
          <w:spacing w:val="4"/>
        </w:rPr>
        <w:t xml:space="preserve">with </w:t>
      </w:r>
      <w:r>
        <w:rPr>
          <w:rFonts w:ascii="Trebuchet MS"/>
        </w:rPr>
        <w:t xml:space="preserve">a </w:t>
      </w:r>
      <w:r>
        <w:rPr>
          <w:rFonts w:ascii="Trebuchet MS"/>
          <w:spacing w:val="7"/>
        </w:rPr>
        <w:t>record</w:t>
      </w:r>
      <w:r>
        <w:rPr>
          <w:rFonts w:ascii="Trebuchet MS"/>
          <w:spacing w:val="13"/>
        </w:rPr>
        <w:t xml:space="preserve"> </w:t>
      </w:r>
      <w:r>
        <w:rPr>
          <w:rFonts w:ascii="Trebuchet MS"/>
          <w:spacing w:val="6"/>
        </w:rPr>
        <w:t>of</w:t>
      </w:r>
      <w:r>
        <w:rPr>
          <w:rFonts w:ascii="Trebuchet MS"/>
          <w:w w:val="99"/>
        </w:rPr>
        <w:t xml:space="preserve"> </w:t>
      </w:r>
      <w:r>
        <w:rPr>
          <w:rFonts w:ascii="Trebuchet MS"/>
          <w:spacing w:val="4"/>
        </w:rPr>
        <w:t xml:space="preserve">all </w:t>
      </w:r>
      <w:r>
        <w:rPr>
          <w:rFonts w:ascii="Trebuchet MS"/>
          <w:spacing w:val="8"/>
        </w:rPr>
        <w:t xml:space="preserve">drawings, designs, </w:t>
      </w:r>
      <w:r>
        <w:rPr>
          <w:rFonts w:ascii="Trebuchet MS"/>
        </w:rPr>
        <w:t xml:space="preserve">materials </w:t>
      </w:r>
      <w:r>
        <w:rPr>
          <w:rFonts w:ascii="Trebuchet MS"/>
          <w:spacing w:val="8"/>
        </w:rPr>
        <w:t xml:space="preserve">used </w:t>
      </w:r>
      <w:r>
        <w:rPr>
          <w:rFonts w:ascii="Trebuchet MS"/>
          <w:spacing w:val="6"/>
        </w:rPr>
        <w:t xml:space="preserve">and </w:t>
      </w:r>
      <w:r>
        <w:rPr>
          <w:rFonts w:ascii="Trebuchet MS"/>
          <w:spacing w:val="7"/>
        </w:rPr>
        <w:t xml:space="preserve">other </w:t>
      </w:r>
      <w:r>
        <w:rPr>
          <w:rFonts w:ascii="Trebuchet MS"/>
          <w:spacing w:val="9"/>
        </w:rPr>
        <w:t xml:space="preserve">similar </w:t>
      </w:r>
      <w:r>
        <w:rPr>
          <w:rFonts w:ascii="Trebuchet MS"/>
          <w:spacing w:val="6"/>
        </w:rPr>
        <w:t xml:space="preserve">information </w:t>
      </w:r>
      <w:r>
        <w:rPr>
          <w:rFonts w:ascii="Trebuchet MS"/>
          <w:spacing w:val="8"/>
        </w:rPr>
        <w:t xml:space="preserve">concerning </w:t>
      </w:r>
      <w:r>
        <w:rPr>
          <w:rFonts w:ascii="Trebuchet MS"/>
          <w:spacing w:val="4"/>
        </w:rPr>
        <w:t xml:space="preserve">the </w:t>
      </w:r>
      <w:r>
        <w:rPr>
          <w:rFonts w:ascii="Trebuchet MS"/>
          <w:spacing w:val="20"/>
        </w:rPr>
        <w:t xml:space="preserve"> </w:t>
      </w:r>
      <w:r>
        <w:rPr>
          <w:rFonts w:ascii="Trebuchet MS"/>
          <w:spacing w:val="9"/>
        </w:rPr>
        <w:t>completed</w:t>
      </w:r>
      <w:r>
        <w:rPr>
          <w:rFonts w:ascii="Trebuchet MS"/>
          <w:w w:val="99"/>
        </w:rPr>
        <w:t xml:space="preserve"> </w:t>
      </w:r>
      <w:r>
        <w:rPr>
          <w:rFonts w:ascii="Trebuchet MS"/>
          <w:spacing w:val="8"/>
        </w:rPr>
        <w:t>project.</w:t>
      </w:r>
    </w:p>
    <w:p w:rsidR="00E22020" w:rsidRDefault="00E22020">
      <w:pPr>
        <w:spacing w:line="276" w:lineRule="auto"/>
        <w:jc w:val="both"/>
        <w:rPr>
          <w:rFonts w:ascii="Trebuchet MS" w:eastAsia="Trebuchet MS" w:hAnsi="Trebuchet MS" w:cs="Trebuchet MS"/>
        </w:rPr>
        <w:sectPr w:rsidR="00E22020">
          <w:headerReference w:type="even" r:id="rId100"/>
          <w:footerReference w:type="even" r:id="rId101"/>
          <w:pgSz w:w="11930" w:h="16850"/>
          <w:pgMar w:top="460" w:right="940" w:bottom="280" w:left="920" w:header="0" w:footer="0" w:gutter="0"/>
          <w:cols w:space="720"/>
        </w:sectPr>
      </w:pPr>
    </w:p>
    <w:p w:rsidR="00E22020" w:rsidRDefault="00016963">
      <w:pPr>
        <w:pStyle w:val="ListParagraph"/>
        <w:numPr>
          <w:ilvl w:val="1"/>
          <w:numId w:val="26"/>
        </w:numPr>
        <w:tabs>
          <w:tab w:val="left" w:pos="478"/>
        </w:tabs>
        <w:spacing w:before="47"/>
        <w:ind w:left="477" w:right="70" w:hanging="377"/>
        <w:rPr>
          <w:rFonts w:ascii="Trebuchet MS" w:eastAsia="Trebuchet MS" w:hAnsi="Trebuchet MS" w:cs="Trebuchet MS"/>
          <w:sz w:val="20"/>
          <w:szCs w:val="20"/>
        </w:rPr>
      </w:pPr>
      <w:r>
        <w:rPr>
          <w:rFonts w:ascii="Trebuchet MS"/>
          <w:sz w:val="20"/>
          <w:u w:val="single" w:color="000000"/>
        </w:rPr>
        <w:lastRenderedPageBreak/>
        <w:t>R</w:t>
      </w:r>
      <w:r>
        <w:rPr>
          <w:rFonts w:ascii="Trebuchet MS"/>
          <w:spacing w:val="-48"/>
          <w:sz w:val="20"/>
          <w:u w:val="single" w:color="000000"/>
        </w:rPr>
        <w:t xml:space="preserve"> </w:t>
      </w:r>
      <w:r>
        <w:rPr>
          <w:rFonts w:ascii="Trebuchet MS"/>
          <w:sz w:val="20"/>
          <w:u w:val="single" w:color="000000"/>
        </w:rPr>
        <w:t>I</w:t>
      </w:r>
      <w:r>
        <w:rPr>
          <w:rFonts w:ascii="Trebuchet MS"/>
          <w:spacing w:val="-48"/>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K</w:t>
      </w:r>
      <w:r>
        <w:rPr>
          <w:rFonts w:ascii="Trebuchet MS"/>
          <w:spacing w:val="27"/>
          <w:sz w:val="20"/>
          <w:u w:val="single" w:color="000000"/>
        </w:rPr>
        <w:t xml:space="preserve"> </w:t>
      </w:r>
      <w:r>
        <w:rPr>
          <w:rFonts w:ascii="Trebuchet MS"/>
          <w:sz w:val="20"/>
          <w:u w:val="single" w:color="000000"/>
        </w:rPr>
        <w:t>A</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T</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line="276" w:lineRule="auto"/>
        <w:ind w:left="100" w:right="112"/>
        <w:jc w:val="both"/>
        <w:rPr>
          <w:rFonts w:ascii="Trebuchet MS" w:eastAsia="Trebuchet MS" w:hAnsi="Trebuchet MS" w:cs="Trebuchet MS"/>
        </w:rPr>
      </w:pPr>
      <w:r>
        <w:rPr>
          <w:rFonts w:ascii="Trebuchet MS"/>
          <w:spacing w:val="7"/>
        </w:rPr>
        <w:t xml:space="preserve">Before </w:t>
      </w:r>
      <w:r>
        <w:rPr>
          <w:rFonts w:ascii="Trebuchet MS"/>
          <w:spacing w:val="9"/>
        </w:rPr>
        <w:t xml:space="preserve">commencement </w:t>
      </w:r>
      <w:r>
        <w:rPr>
          <w:rFonts w:ascii="Trebuchet MS"/>
          <w:spacing w:val="6"/>
        </w:rPr>
        <w:t xml:space="preserve">of </w:t>
      </w:r>
      <w:r>
        <w:rPr>
          <w:rFonts w:ascii="Trebuchet MS"/>
          <w:spacing w:val="7"/>
        </w:rPr>
        <w:t xml:space="preserve">any </w:t>
      </w:r>
      <w:r>
        <w:rPr>
          <w:rFonts w:ascii="Trebuchet MS"/>
          <w:spacing w:val="8"/>
        </w:rPr>
        <w:t xml:space="preserve">construction </w:t>
      </w:r>
      <w:r>
        <w:rPr>
          <w:rFonts w:ascii="Trebuchet MS"/>
          <w:spacing w:val="7"/>
        </w:rPr>
        <w:t xml:space="preserve">work </w:t>
      </w:r>
      <w:r>
        <w:rPr>
          <w:rFonts w:ascii="Trebuchet MS"/>
          <w:spacing w:val="6"/>
        </w:rPr>
        <w:t xml:space="preserve">during </w:t>
      </w:r>
      <w:r>
        <w:rPr>
          <w:rFonts w:ascii="Trebuchet MS"/>
          <w:spacing w:val="5"/>
        </w:rPr>
        <w:t xml:space="preserve">the </w:t>
      </w:r>
      <w:r>
        <w:rPr>
          <w:rFonts w:ascii="Trebuchet MS"/>
          <w:spacing w:val="7"/>
        </w:rPr>
        <w:t xml:space="preserve">construction period, </w:t>
      </w:r>
      <w:r>
        <w:rPr>
          <w:rFonts w:ascii="Trebuchet MS"/>
          <w:spacing w:val="6"/>
        </w:rPr>
        <w:t xml:space="preserve">the </w:t>
      </w:r>
      <w:r>
        <w:rPr>
          <w:rFonts w:ascii="Trebuchet MS"/>
          <w:spacing w:val="7"/>
        </w:rPr>
        <w:t>Contractor</w:t>
      </w:r>
      <w:r>
        <w:rPr>
          <w:rFonts w:ascii="Trebuchet MS"/>
          <w:spacing w:val="-6"/>
        </w:rPr>
        <w:t xml:space="preserve"> </w:t>
      </w:r>
      <w:r>
        <w:rPr>
          <w:rFonts w:ascii="Trebuchet MS"/>
          <w:spacing w:val="7"/>
        </w:rPr>
        <w:t>shall</w:t>
      </w:r>
      <w:r>
        <w:rPr>
          <w:rFonts w:ascii="Trebuchet MS"/>
          <w:spacing w:val="3"/>
          <w:w w:val="99"/>
        </w:rPr>
        <w:t xml:space="preserve"> </w:t>
      </w:r>
      <w:r>
        <w:rPr>
          <w:rFonts w:ascii="Trebuchet MS"/>
          <w:spacing w:val="8"/>
        </w:rPr>
        <w:t xml:space="preserve">have </w:t>
      </w:r>
      <w:r>
        <w:rPr>
          <w:rFonts w:ascii="Trebuchet MS"/>
        </w:rPr>
        <w:t xml:space="preserve">a </w:t>
      </w:r>
      <w:r>
        <w:rPr>
          <w:rFonts w:ascii="Trebuchet MS"/>
          <w:spacing w:val="5"/>
        </w:rPr>
        <w:t xml:space="preserve">risk </w:t>
      </w:r>
      <w:r>
        <w:rPr>
          <w:rFonts w:ascii="Trebuchet MS"/>
          <w:spacing w:val="9"/>
        </w:rPr>
        <w:t xml:space="preserve">assessment performed </w:t>
      </w:r>
      <w:r>
        <w:rPr>
          <w:rFonts w:ascii="Trebuchet MS"/>
          <w:spacing w:val="7"/>
        </w:rPr>
        <w:t xml:space="preserve">and recorded </w:t>
      </w:r>
      <w:r>
        <w:rPr>
          <w:rFonts w:ascii="Trebuchet MS"/>
        </w:rPr>
        <w:t xml:space="preserve">in </w:t>
      </w:r>
      <w:r w:rsidR="00910F57">
        <w:rPr>
          <w:rFonts w:ascii="Trebuchet MS"/>
          <w:spacing w:val="6"/>
        </w:rPr>
        <w:t>writing by</w:t>
      </w:r>
      <w:r w:rsidR="00910F57">
        <w:rPr>
          <w:rFonts w:ascii="Trebuchet MS"/>
          <w:spacing w:val="5"/>
        </w:rPr>
        <w:t xml:space="preserve"> a</w:t>
      </w:r>
      <w:r w:rsidR="00910F57">
        <w:rPr>
          <w:rFonts w:ascii="Trebuchet MS"/>
        </w:rPr>
        <w:t xml:space="preserve"> competent</w:t>
      </w:r>
      <w:r w:rsidR="00910F57">
        <w:rPr>
          <w:rFonts w:ascii="Trebuchet MS"/>
          <w:spacing w:val="9"/>
        </w:rPr>
        <w:t xml:space="preserve"> person</w:t>
      </w:r>
      <w:r>
        <w:rPr>
          <w:rFonts w:ascii="Trebuchet MS"/>
          <w:spacing w:val="8"/>
        </w:rPr>
        <w:t xml:space="preserve">. </w:t>
      </w:r>
      <w:r>
        <w:rPr>
          <w:rFonts w:ascii="Trebuchet MS"/>
          <w:spacing w:val="37"/>
        </w:rPr>
        <w:t xml:space="preserve"> </w:t>
      </w:r>
      <w:r>
        <w:rPr>
          <w:rFonts w:ascii="Trebuchet MS"/>
        </w:rPr>
        <w:t>(Refer</w:t>
      </w:r>
      <w:r>
        <w:rPr>
          <w:rFonts w:ascii="Trebuchet MS"/>
          <w:spacing w:val="-1"/>
          <w:w w:val="99"/>
        </w:rPr>
        <w:t xml:space="preserve"> </w:t>
      </w:r>
      <w:r>
        <w:rPr>
          <w:rFonts w:ascii="Trebuchet MS"/>
        </w:rPr>
        <w:t xml:space="preserve">Regulation 9 </w:t>
      </w:r>
      <w:r>
        <w:rPr>
          <w:rFonts w:ascii="Trebuchet MS"/>
          <w:spacing w:val="6"/>
        </w:rPr>
        <w:t xml:space="preserve">of </w:t>
      </w:r>
      <w:r>
        <w:rPr>
          <w:rFonts w:ascii="Trebuchet MS"/>
          <w:spacing w:val="2"/>
        </w:rPr>
        <w:t xml:space="preserve">the </w:t>
      </w:r>
      <w:r>
        <w:rPr>
          <w:rFonts w:ascii="Trebuchet MS"/>
        </w:rPr>
        <w:t>Construction Regulations</w:t>
      </w:r>
      <w:r>
        <w:rPr>
          <w:rFonts w:ascii="Trebuchet MS"/>
          <w:spacing w:val="55"/>
        </w:rPr>
        <w:t xml:space="preserve"> </w:t>
      </w:r>
      <w:r>
        <w:rPr>
          <w:rFonts w:ascii="Trebuchet MS"/>
          <w:spacing w:val="8"/>
        </w:rPr>
        <w:t>2014).</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00" w:right="112"/>
        <w:jc w:val="both"/>
        <w:rPr>
          <w:rFonts w:ascii="Trebuchet MS" w:eastAsia="Trebuchet MS" w:hAnsi="Trebuchet MS" w:cs="Trebuchet MS"/>
        </w:rPr>
      </w:pPr>
      <w:r>
        <w:rPr>
          <w:rFonts w:ascii="Trebuchet MS"/>
        </w:rPr>
        <w:t xml:space="preserve">Risk </w:t>
      </w:r>
      <w:r>
        <w:rPr>
          <w:rFonts w:ascii="Trebuchet MS"/>
          <w:spacing w:val="4"/>
        </w:rPr>
        <w:t xml:space="preserve">is </w:t>
      </w:r>
      <w:r>
        <w:rPr>
          <w:rFonts w:ascii="Trebuchet MS"/>
        </w:rPr>
        <w:t xml:space="preserve">a measure </w:t>
      </w:r>
      <w:r>
        <w:rPr>
          <w:rFonts w:ascii="Trebuchet MS"/>
          <w:spacing w:val="6"/>
        </w:rPr>
        <w:t xml:space="preserve">of </w:t>
      </w:r>
      <w:r>
        <w:rPr>
          <w:rFonts w:ascii="Trebuchet MS"/>
          <w:spacing w:val="5"/>
        </w:rPr>
        <w:t xml:space="preserve">the likelihood </w:t>
      </w:r>
      <w:r>
        <w:rPr>
          <w:rFonts w:ascii="Trebuchet MS"/>
          <w:spacing w:val="7"/>
        </w:rPr>
        <w:t xml:space="preserve">that </w:t>
      </w:r>
      <w:r>
        <w:rPr>
          <w:rFonts w:ascii="Trebuchet MS"/>
          <w:spacing w:val="5"/>
        </w:rPr>
        <w:t xml:space="preserve">the harm </w:t>
      </w:r>
      <w:r>
        <w:rPr>
          <w:rFonts w:ascii="Trebuchet MS"/>
          <w:spacing w:val="6"/>
        </w:rPr>
        <w:t xml:space="preserve">from </w:t>
      </w:r>
      <w:r>
        <w:rPr>
          <w:rFonts w:ascii="Trebuchet MS"/>
        </w:rPr>
        <w:t xml:space="preserve">a </w:t>
      </w:r>
      <w:r>
        <w:rPr>
          <w:rFonts w:ascii="Trebuchet MS"/>
          <w:spacing w:val="6"/>
        </w:rPr>
        <w:t xml:space="preserve">particular </w:t>
      </w:r>
      <w:r>
        <w:rPr>
          <w:rFonts w:ascii="Trebuchet MS"/>
          <w:spacing w:val="7"/>
        </w:rPr>
        <w:t xml:space="preserve">hazard </w:t>
      </w:r>
      <w:r>
        <w:rPr>
          <w:rFonts w:ascii="Trebuchet MS"/>
          <w:spacing w:val="4"/>
        </w:rPr>
        <w:t xml:space="preserve">will </w:t>
      </w:r>
      <w:r>
        <w:rPr>
          <w:rFonts w:ascii="Trebuchet MS"/>
          <w:spacing w:val="5"/>
        </w:rPr>
        <w:t xml:space="preserve">be </w:t>
      </w:r>
      <w:r>
        <w:rPr>
          <w:rFonts w:ascii="Trebuchet MS"/>
          <w:spacing w:val="6"/>
        </w:rPr>
        <w:t xml:space="preserve">realized, </w:t>
      </w:r>
      <w:r>
        <w:rPr>
          <w:rFonts w:ascii="Trebuchet MS"/>
          <w:spacing w:val="3"/>
        </w:rPr>
        <w:t>taking</w:t>
      </w:r>
      <w:r>
        <w:rPr>
          <w:rFonts w:ascii="Trebuchet MS"/>
          <w:spacing w:val="55"/>
        </w:rPr>
        <w:t xml:space="preserve"> </w:t>
      </w:r>
      <w:r>
        <w:rPr>
          <w:rFonts w:ascii="Trebuchet MS"/>
          <w:spacing w:val="5"/>
        </w:rPr>
        <w:t>into</w:t>
      </w:r>
      <w:r>
        <w:rPr>
          <w:rFonts w:ascii="Trebuchet MS"/>
          <w:w w:val="99"/>
        </w:rPr>
        <w:t xml:space="preserve"> </w:t>
      </w:r>
      <w:r>
        <w:rPr>
          <w:rFonts w:ascii="Trebuchet MS"/>
          <w:spacing w:val="9"/>
        </w:rPr>
        <w:t xml:space="preserve">account </w:t>
      </w:r>
      <w:r>
        <w:rPr>
          <w:rFonts w:ascii="Trebuchet MS"/>
          <w:spacing w:val="5"/>
        </w:rPr>
        <w:t xml:space="preserve">the </w:t>
      </w:r>
      <w:r>
        <w:rPr>
          <w:rFonts w:ascii="Trebuchet MS"/>
          <w:spacing w:val="7"/>
        </w:rPr>
        <w:t xml:space="preserve">possible severity </w:t>
      </w:r>
      <w:r>
        <w:rPr>
          <w:rFonts w:ascii="Trebuchet MS"/>
          <w:spacing w:val="6"/>
        </w:rPr>
        <w:t xml:space="preserve">of </w:t>
      </w:r>
      <w:r>
        <w:rPr>
          <w:rFonts w:ascii="Trebuchet MS"/>
          <w:spacing w:val="5"/>
        </w:rPr>
        <w:t xml:space="preserve">the </w:t>
      </w:r>
      <w:r>
        <w:rPr>
          <w:rFonts w:ascii="Trebuchet MS"/>
          <w:spacing w:val="9"/>
        </w:rPr>
        <w:t xml:space="preserve">harm. </w:t>
      </w:r>
      <w:r>
        <w:rPr>
          <w:rFonts w:ascii="Trebuchet MS"/>
        </w:rPr>
        <w:t xml:space="preserve">H </w:t>
      </w:r>
      <w:r>
        <w:rPr>
          <w:rFonts w:ascii="Trebuchet MS"/>
          <w:spacing w:val="5"/>
        </w:rPr>
        <w:t xml:space="preserve">arm </w:t>
      </w:r>
      <w:r>
        <w:rPr>
          <w:rFonts w:ascii="Trebuchet MS"/>
          <w:spacing w:val="2"/>
        </w:rPr>
        <w:t xml:space="preserve">to </w:t>
      </w:r>
      <w:r>
        <w:rPr>
          <w:rFonts w:ascii="Trebuchet MS"/>
          <w:spacing w:val="7"/>
        </w:rPr>
        <w:t xml:space="preserve">people includes </w:t>
      </w:r>
      <w:r>
        <w:rPr>
          <w:rFonts w:ascii="Trebuchet MS"/>
          <w:spacing w:val="8"/>
        </w:rPr>
        <w:t xml:space="preserve">death, </w:t>
      </w:r>
      <w:r>
        <w:rPr>
          <w:rFonts w:ascii="Trebuchet MS"/>
          <w:spacing w:val="5"/>
        </w:rPr>
        <w:t xml:space="preserve">injury </w:t>
      </w:r>
      <w:r>
        <w:rPr>
          <w:rFonts w:ascii="Trebuchet MS"/>
          <w:spacing w:val="6"/>
        </w:rPr>
        <w:t xml:space="preserve">(perm </w:t>
      </w:r>
      <w:r>
        <w:rPr>
          <w:rFonts w:ascii="Trebuchet MS"/>
          <w:spacing w:val="9"/>
        </w:rPr>
        <w:t>anent</w:t>
      </w:r>
      <w:r>
        <w:rPr>
          <w:rFonts w:ascii="Trebuchet MS"/>
          <w:spacing w:val="42"/>
        </w:rPr>
        <w:t xml:space="preserve"> </w:t>
      </w:r>
      <w:r>
        <w:rPr>
          <w:rFonts w:ascii="Trebuchet MS"/>
          <w:spacing w:val="6"/>
        </w:rPr>
        <w:t>or</w:t>
      </w:r>
      <w:r>
        <w:rPr>
          <w:rFonts w:ascii="Trebuchet MS"/>
          <w:w w:val="99"/>
        </w:rPr>
        <w:t xml:space="preserve"> </w:t>
      </w:r>
      <w:r>
        <w:rPr>
          <w:rFonts w:ascii="Trebuchet MS"/>
          <w:spacing w:val="4"/>
        </w:rPr>
        <w:t xml:space="preserve">temporary), </w:t>
      </w:r>
      <w:r>
        <w:rPr>
          <w:rFonts w:ascii="Trebuchet MS"/>
          <w:spacing w:val="7"/>
        </w:rPr>
        <w:t xml:space="preserve">physical </w:t>
      </w:r>
      <w:r>
        <w:rPr>
          <w:rFonts w:ascii="Trebuchet MS"/>
          <w:spacing w:val="6"/>
        </w:rPr>
        <w:t xml:space="preserve">or </w:t>
      </w:r>
      <w:r>
        <w:rPr>
          <w:rFonts w:ascii="Trebuchet MS"/>
        </w:rPr>
        <w:t xml:space="preserve">mental </w:t>
      </w:r>
      <w:r>
        <w:rPr>
          <w:rFonts w:ascii="Trebuchet MS"/>
          <w:spacing w:val="6"/>
        </w:rPr>
        <w:t xml:space="preserve">health or any </w:t>
      </w:r>
      <w:r>
        <w:rPr>
          <w:rFonts w:ascii="Trebuchet MS"/>
          <w:spacing w:val="10"/>
        </w:rPr>
        <w:t xml:space="preserve">combination </w:t>
      </w:r>
      <w:r>
        <w:rPr>
          <w:rFonts w:ascii="Trebuchet MS"/>
          <w:spacing w:val="7"/>
        </w:rPr>
        <w:t xml:space="preserve">thereof. </w:t>
      </w:r>
      <w:r>
        <w:rPr>
          <w:rFonts w:ascii="Trebuchet MS"/>
        </w:rPr>
        <w:t xml:space="preserve">Risk management in </w:t>
      </w:r>
      <w:r>
        <w:rPr>
          <w:rFonts w:ascii="Trebuchet MS"/>
          <w:spacing w:val="6"/>
        </w:rPr>
        <w:t>health</w:t>
      </w:r>
      <w:r>
        <w:rPr>
          <w:rFonts w:ascii="Trebuchet MS"/>
          <w:spacing w:val="56"/>
        </w:rPr>
        <w:t xml:space="preserve"> </w:t>
      </w:r>
      <w:r>
        <w:rPr>
          <w:rFonts w:ascii="Trebuchet MS"/>
          <w:spacing w:val="6"/>
        </w:rPr>
        <w:t>and</w:t>
      </w:r>
      <w:r>
        <w:rPr>
          <w:rFonts w:ascii="Trebuchet MS"/>
          <w:w w:val="99"/>
        </w:rPr>
        <w:t xml:space="preserve"> </w:t>
      </w:r>
      <w:r>
        <w:rPr>
          <w:rFonts w:ascii="Trebuchet MS"/>
          <w:spacing w:val="7"/>
        </w:rPr>
        <w:t xml:space="preserve">safety </w:t>
      </w:r>
      <w:r>
        <w:rPr>
          <w:rFonts w:ascii="Trebuchet MS"/>
        </w:rPr>
        <w:t xml:space="preserve">includes </w:t>
      </w:r>
      <w:r>
        <w:rPr>
          <w:rFonts w:ascii="Trebuchet MS"/>
          <w:spacing w:val="5"/>
        </w:rPr>
        <w:t xml:space="preserve">the </w:t>
      </w:r>
      <w:r>
        <w:rPr>
          <w:rFonts w:ascii="Trebuchet MS"/>
          <w:spacing w:val="6"/>
        </w:rPr>
        <w:t xml:space="preserve">identification </w:t>
      </w:r>
      <w:r>
        <w:rPr>
          <w:rFonts w:ascii="Trebuchet MS"/>
          <w:spacing w:val="5"/>
        </w:rPr>
        <w:t xml:space="preserve">of </w:t>
      </w:r>
      <w:r>
        <w:rPr>
          <w:rFonts w:ascii="Trebuchet MS"/>
          <w:spacing w:val="8"/>
        </w:rPr>
        <w:t xml:space="preserve">hazards, assessing </w:t>
      </w:r>
      <w:r>
        <w:rPr>
          <w:rFonts w:ascii="Trebuchet MS"/>
          <w:spacing w:val="4"/>
        </w:rPr>
        <w:t xml:space="preserve">risk </w:t>
      </w:r>
      <w:r>
        <w:rPr>
          <w:rFonts w:ascii="Trebuchet MS"/>
          <w:spacing w:val="6"/>
        </w:rPr>
        <w:t xml:space="preserve">s, </w:t>
      </w:r>
      <w:r>
        <w:rPr>
          <w:rFonts w:ascii="Trebuchet MS"/>
          <w:spacing w:val="7"/>
        </w:rPr>
        <w:t xml:space="preserve">taking </w:t>
      </w:r>
      <w:r>
        <w:rPr>
          <w:rFonts w:ascii="Trebuchet MS"/>
          <w:spacing w:val="6"/>
        </w:rPr>
        <w:t xml:space="preserve">action </w:t>
      </w:r>
      <w:r>
        <w:rPr>
          <w:rFonts w:ascii="Trebuchet MS"/>
        </w:rPr>
        <w:t xml:space="preserve">to </w:t>
      </w:r>
      <w:r w:rsidR="00910F57">
        <w:rPr>
          <w:rFonts w:ascii="Trebuchet MS"/>
          <w:spacing w:val="9"/>
        </w:rPr>
        <w:t>eliminate or</w:t>
      </w:r>
      <w:r w:rsidR="00910F57">
        <w:rPr>
          <w:rFonts w:ascii="Trebuchet MS"/>
          <w:spacing w:val="6"/>
        </w:rPr>
        <w:t xml:space="preserve"> </w:t>
      </w:r>
      <w:r w:rsidR="00910F57">
        <w:rPr>
          <w:rFonts w:ascii="Trebuchet MS"/>
          <w:spacing w:val="34"/>
        </w:rPr>
        <w:t>reduce</w:t>
      </w:r>
      <w:r>
        <w:rPr>
          <w:rFonts w:ascii="Trebuchet MS"/>
          <w:w w:val="99"/>
        </w:rPr>
        <w:t xml:space="preserve"> </w:t>
      </w:r>
      <w:r>
        <w:rPr>
          <w:rFonts w:ascii="Trebuchet MS"/>
          <w:spacing w:val="5"/>
        </w:rPr>
        <w:t xml:space="preserve">the </w:t>
      </w:r>
      <w:r>
        <w:rPr>
          <w:rFonts w:ascii="Trebuchet MS"/>
          <w:spacing w:val="3"/>
        </w:rPr>
        <w:t xml:space="preserve">risk, </w:t>
      </w:r>
      <w:r>
        <w:rPr>
          <w:rFonts w:ascii="Trebuchet MS"/>
        </w:rPr>
        <w:t xml:space="preserve">monitoring </w:t>
      </w:r>
      <w:r>
        <w:rPr>
          <w:rFonts w:ascii="Trebuchet MS"/>
          <w:spacing w:val="4"/>
        </w:rPr>
        <w:t xml:space="preserve">the </w:t>
      </w:r>
      <w:r>
        <w:rPr>
          <w:rFonts w:ascii="Trebuchet MS"/>
          <w:spacing w:val="8"/>
        </w:rPr>
        <w:t xml:space="preserve">effectiveness </w:t>
      </w:r>
      <w:r>
        <w:rPr>
          <w:rFonts w:ascii="Trebuchet MS"/>
          <w:spacing w:val="7"/>
        </w:rPr>
        <w:t xml:space="preserve">and </w:t>
      </w:r>
      <w:r>
        <w:rPr>
          <w:rFonts w:ascii="Trebuchet MS"/>
          <w:spacing w:val="10"/>
        </w:rPr>
        <w:t xml:space="preserve">performing </w:t>
      </w:r>
      <w:r>
        <w:rPr>
          <w:rFonts w:ascii="Trebuchet MS"/>
          <w:spacing w:val="7"/>
        </w:rPr>
        <w:t xml:space="preserve">regular review </w:t>
      </w:r>
      <w:r>
        <w:rPr>
          <w:rFonts w:ascii="Trebuchet MS"/>
        </w:rPr>
        <w:t xml:space="preserve">s o f </w:t>
      </w:r>
      <w:r>
        <w:rPr>
          <w:rFonts w:ascii="Trebuchet MS"/>
          <w:spacing w:val="6"/>
        </w:rPr>
        <w:t xml:space="preserve">the </w:t>
      </w:r>
      <w:r>
        <w:rPr>
          <w:rFonts w:ascii="Trebuchet MS"/>
          <w:spacing w:val="5"/>
        </w:rPr>
        <w:t xml:space="preserve">entire </w:t>
      </w:r>
      <w:r>
        <w:rPr>
          <w:rFonts w:ascii="Trebuchet MS"/>
          <w:spacing w:val="9"/>
        </w:rPr>
        <w:t>process.</w:t>
      </w:r>
      <w:r>
        <w:rPr>
          <w:rFonts w:ascii="Trebuchet MS"/>
          <w:spacing w:val="47"/>
        </w:rPr>
        <w:t xml:space="preserve"> </w:t>
      </w:r>
      <w:r>
        <w:rPr>
          <w:rFonts w:ascii="Trebuchet MS"/>
          <w:spacing w:val="6"/>
        </w:rPr>
        <w:t>The</w:t>
      </w:r>
      <w:r>
        <w:rPr>
          <w:rFonts w:ascii="Trebuchet MS"/>
          <w:w w:val="99"/>
        </w:rPr>
        <w:t xml:space="preserve"> </w:t>
      </w:r>
      <w:r>
        <w:rPr>
          <w:rFonts w:ascii="Trebuchet MS"/>
          <w:spacing w:val="10"/>
        </w:rPr>
        <w:t xml:space="preserve">Contractor </w:t>
      </w:r>
      <w:r>
        <w:rPr>
          <w:rFonts w:ascii="Trebuchet MS"/>
          <w:spacing w:val="6"/>
        </w:rPr>
        <w:t xml:space="preserve">shall </w:t>
      </w:r>
      <w:r>
        <w:rPr>
          <w:rFonts w:ascii="Trebuchet MS"/>
          <w:spacing w:val="8"/>
        </w:rPr>
        <w:t xml:space="preserve">com </w:t>
      </w:r>
      <w:r>
        <w:rPr>
          <w:rFonts w:ascii="Trebuchet MS"/>
          <w:spacing w:val="3"/>
        </w:rPr>
        <w:t xml:space="preserve">pile </w:t>
      </w:r>
      <w:r>
        <w:rPr>
          <w:rFonts w:ascii="Trebuchet MS"/>
        </w:rPr>
        <w:t xml:space="preserve">method </w:t>
      </w:r>
      <w:r>
        <w:rPr>
          <w:rFonts w:ascii="Trebuchet MS"/>
          <w:spacing w:val="6"/>
        </w:rPr>
        <w:t xml:space="preserve">statements </w:t>
      </w:r>
      <w:r>
        <w:rPr>
          <w:rFonts w:ascii="Trebuchet MS"/>
          <w:spacing w:val="2"/>
        </w:rPr>
        <w:t xml:space="preserve">to </w:t>
      </w:r>
      <w:r>
        <w:rPr>
          <w:rFonts w:ascii="Trebuchet MS"/>
          <w:spacing w:val="8"/>
        </w:rPr>
        <w:t xml:space="preserve">address </w:t>
      </w:r>
      <w:r>
        <w:rPr>
          <w:rFonts w:ascii="Trebuchet MS"/>
          <w:spacing w:val="6"/>
        </w:rPr>
        <w:t xml:space="preserve">or </w:t>
      </w:r>
      <w:r>
        <w:rPr>
          <w:rFonts w:ascii="Trebuchet MS"/>
          <w:spacing w:val="7"/>
        </w:rPr>
        <w:t xml:space="preserve">handle </w:t>
      </w:r>
      <w:r>
        <w:rPr>
          <w:rFonts w:ascii="Trebuchet MS"/>
          <w:spacing w:val="5"/>
        </w:rPr>
        <w:t>the</w:t>
      </w:r>
      <w:r>
        <w:rPr>
          <w:rFonts w:ascii="Trebuchet MS"/>
          <w:spacing w:val="68"/>
        </w:rPr>
        <w:t xml:space="preserve"> </w:t>
      </w:r>
      <w:r>
        <w:rPr>
          <w:rFonts w:ascii="Trebuchet MS"/>
          <w:spacing w:val="7"/>
        </w:rPr>
        <w:t>following:</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0"/>
          <w:numId w:val="25"/>
        </w:numPr>
        <w:tabs>
          <w:tab w:val="left" w:pos="811"/>
        </w:tabs>
        <w:ind w:left="810" w:hanging="710"/>
        <w:jc w:val="both"/>
        <w:rPr>
          <w:rFonts w:ascii="Trebuchet MS" w:eastAsia="Trebuchet MS" w:hAnsi="Trebuchet MS" w:cs="Trebuchet MS"/>
          <w:sz w:val="20"/>
          <w:szCs w:val="20"/>
        </w:rPr>
      </w:pPr>
      <w:r>
        <w:rPr>
          <w:rFonts w:ascii="Trebuchet MS"/>
          <w:sz w:val="20"/>
        </w:rPr>
        <w:t xml:space="preserve">Hazards </w:t>
      </w:r>
      <w:r>
        <w:rPr>
          <w:rFonts w:ascii="Trebuchet MS"/>
          <w:spacing w:val="7"/>
          <w:sz w:val="20"/>
        </w:rPr>
        <w:t xml:space="preserve">particulars </w:t>
      </w:r>
      <w:r>
        <w:rPr>
          <w:rFonts w:ascii="Trebuchet MS"/>
          <w:spacing w:val="2"/>
          <w:sz w:val="20"/>
        </w:rPr>
        <w:t>to</w:t>
      </w:r>
      <w:r>
        <w:rPr>
          <w:rFonts w:ascii="Trebuchet MS"/>
          <w:spacing w:val="44"/>
          <w:sz w:val="20"/>
        </w:rPr>
        <w:t xml:space="preserve"> </w:t>
      </w:r>
      <w:r>
        <w:rPr>
          <w:rFonts w:ascii="Trebuchet MS"/>
          <w:spacing w:val="8"/>
          <w:sz w:val="20"/>
        </w:rPr>
        <w:t>contract</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8"/>
          <w:sz w:val="20"/>
        </w:rPr>
        <w:t xml:space="preserve">what </w:t>
      </w:r>
      <w:r>
        <w:rPr>
          <w:rFonts w:ascii="Trebuchet MS"/>
          <w:spacing w:val="6"/>
          <w:sz w:val="20"/>
        </w:rPr>
        <w:t xml:space="preserve">could </w:t>
      </w:r>
      <w:r>
        <w:rPr>
          <w:rFonts w:ascii="Trebuchet MS"/>
          <w:spacing w:val="5"/>
          <w:sz w:val="20"/>
        </w:rPr>
        <w:t xml:space="preserve">go </w:t>
      </w:r>
      <w:r>
        <w:rPr>
          <w:rFonts w:ascii="Trebuchet MS"/>
          <w:spacing w:val="7"/>
          <w:sz w:val="20"/>
        </w:rPr>
        <w:t>wrong and</w:t>
      </w:r>
      <w:r>
        <w:rPr>
          <w:rFonts w:ascii="Trebuchet MS"/>
          <w:spacing w:val="58"/>
          <w:sz w:val="20"/>
        </w:rPr>
        <w:t xml:space="preserve"> </w:t>
      </w:r>
      <w:r>
        <w:rPr>
          <w:rFonts w:ascii="Trebuchet MS"/>
          <w:spacing w:val="6"/>
          <w:sz w:val="20"/>
        </w:rPr>
        <w:t>how</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5"/>
          <w:sz w:val="20"/>
        </w:rPr>
        <w:t xml:space="preserve">the </w:t>
      </w:r>
      <w:r>
        <w:rPr>
          <w:rFonts w:ascii="Trebuchet MS"/>
          <w:sz w:val="20"/>
        </w:rPr>
        <w:t xml:space="preserve">likelihood </w:t>
      </w:r>
      <w:r>
        <w:rPr>
          <w:rFonts w:ascii="Trebuchet MS"/>
          <w:spacing w:val="6"/>
          <w:sz w:val="20"/>
        </w:rPr>
        <w:t xml:space="preserve">of </w:t>
      </w:r>
      <w:r>
        <w:rPr>
          <w:rFonts w:ascii="Trebuchet MS"/>
          <w:spacing w:val="4"/>
          <w:sz w:val="20"/>
        </w:rPr>
        <w:t>this</w:t>
      </w:r>
      <w:r>
        <w:rPr>
          <w:rFonts w:ascii="Trebuchet MS"/>
          <w:spacing w:val="56"/>
          <w:sz w:val="20"/>
        </w:rPr>
        <w:t xml:space="preserve"> </w:t>
      </w:r>
      <w:r>
        <w:rPr>
          <w:rFonts w:ascii="Trebuchet MS"/>
          <w:spacing w:val="9"/>
          <w:sz w:val="20"/>
        </w:rPr>
        <w:t>happening</w:t>
      </w:r>
    </w:p>
    <w:p w:rsidR="00E22020" w:rsidRDefault="00016963">
      <w:pPr>
        <w:pStyle w:val="ListParagraph"/>
        <w:numPr>
          <w:ilvl w:val="0"/>
          <w:numId w:val="25"/>
        </w:numPr>
        <w:tabs>
          <w:tab w:val="left" w:pos="809"/>
        </w:tabs>
        <w:spacing w:before="102"/>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5"/>
          <w:sz w:val="20"/>
        </w:rPr>
        <w:t xml:space="preserve">the </w:t>
      </w:r>
      <w:r>
        <w:rPr>
          <w:rFonts w:ascii="Trebuchet MS"/>
          <w:spacing w:val="8"/>
          <w:sz w:val="20"/>
        </w:rPr>
        <w:t xml:space="preserve">persons </w:t>
      </w:r>
      <w:r>
        <w:rPr>
          <w:rFonts w:ascii="Trebuchet MS"/>
          <w:spacing w:val="5"/>
          <w:sz w:val="20"/>
        </w:rPr>
        <w:t>at</w:t>
      </w:r>
      <w:r>
        <w:rPr>
          <w:rFonts w:ascii="Trebuchet MS"/>
          <w:spacing w:val="37"/>
          <w:sz w:val="20"/>
        </w:rPr>
        <w:t xml:space="preserve"> </w:t>
      </w:r>
      <w:r>
        <w:rPr>
          <w:rFonts w:ascii="Trebuchet MS"/>
          <w:spacing w:val="7"/>
          <w:sz w:val="20"/>
        </w:rPr>
        <w:t>risk</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4"/>
          <w:sz w:val="20"/>
        </w:rPr>
        <w:t xml:space="preserve">the </w:t>
      </w:r>
      <w:r>
        <w:rPr>
          <w:rFonts w:ascii="Trebuchet MS"/>
          <w:spacing w:val="7"/>
          <w:sz w:val="20"/>
        </w:rPr>
        <w:t xml:space="preserve">extent </w:t>
      </w:r>
      <w:r>
        <w:rPr>
          <w:rFonts w:ascii="Trebuchet MS"/>
          <w:spacing w:val="4"/>
          <w:sz w:val="20"/>
        </w:rPr>
        <w:t xml:space="preserve">of </w:t>
      </w:r>
      <w:r>
        <w:rPr>
          <w:rFonts w:ascii="Trebuchet MS"/>
          <w:spacing w:val="6"/>
          <w:sz w:val="20"/>
        </w:rPr>
        <w:t>possible</w:t>
      </w:r>
      <w:r>
        <w:rPr>
          <w:rFonts w:ascii="Trebuchet MS"/>
          <w:spacing w:val="45"/>
          <w:sz w:val="20"/>
        </w:rPr>
        <w:t xml:space="preserve"> </w:t>
      </w:r>
      <w:r>
        <w:rPr>
          <w:rFonts w:ascii="Trebuchet MS"/>
          <w:spacing w:val="7"/>
          <w:sz w:val="20"/>
        </w:rPr>
        <w:t>harm</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Measures </w:t>
      </w:r>
      <w:r>
        <w:rPr>
          <w:rFonts w:ascii="Trebuchet MS"/>
          <w:spacing w:val="2"/>
          <w:sz w:val="20"/>
        </w:rPr>
        <w:t xml:space="preserve">to </w:t>
      </w:r>
      <w:r>
        <w:rPr>
          <w:rFonts w:ascii="Trebuchet MS"/>
          <w:spacing w:val="9"/>
          <w:sz w:val="20"/>
        </w:rPr>
        <w:t xml:space="preserve">eliminate </w:t>
      </w:r>
      <w:r>
        <w:rPr>
          <w:rFonts w:ascii="Trebuchet MS"/>
          <w:spacing w:val="6"/>
          <w:sz w:val="20"/>
        </w:rPr>
        <w:t xml:space="preserve">or </w:t>
      </w:r>
      <w:r>
        <w:rPr>
          <w:rFonts w:ascii="Trebuchet MS"/>
          <w:spacing w:val="8"/>
          <w:sz w:val="20"/>
        </w:rPr>
        <w:t xml:space="preserve">reduce </w:t>
      </w:r>
      <w:r>
        <w:rPr>
          <w:rFonts w:ascii="Trebuchet MS"/>
          <w:spacing w:val="7"/>
          <w:sz w:val="20"/>
        </w:rPr>
        <w:t>each</w:t>
      </w:r>
      <w:r>
        <w:rPr>
          <w:rFonts w:ascii="Trebuchet MS"/>
          <w:spacing w:val="11"/>
          <w:sz w:val="20"/>
        </w:rPr>
        <w:t xml:space="preserve"> </w:t>
      </w:r>
      <w:r>
        <w:rPr>
          <w:rFonts w:ascii="Trebuchet MS"/>
          <w:spacing w:val="8"/>
          <w:sz w:val="20"/>
        </w:rPr>
        <w:t>risk</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A monitoring</w:t>
      </w:r>
      <w:r>
        <w:rPr>
          <w:rFonts w:ascii="Trebuchet MS"/>
          <w:spacing w:val="36"/>
          <w:sz w:val="20"/>
        </w:rPr>
        <w:t xml:space="preserve"> </w:t>
      </w:r>
      <w:r>
        <w:rPr>
          <w:rFonts w:ascii="Trebuchet MS"/>
          <w:spacing w:val="9"/>
          <w:sz w:val="20"/>
        </w:rPr>
        <w:t>plan</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review</w:t>
      </w:r>
      <w:r>
        <w:rPr>
          <w:rFonts w:ascii="Trebuchet MS"/>
          <w:spacing w:val="37"/>
          <w:sz w:val="20"/>
        </w:rPr>
        <w:t xml:space="preserve"> </w:t>
      </w:r>
      <w:r>
        <w:rPr>
          <w:rFonts w:ascii="Trebuchet MS"/>
          <w:spacing w:val="9"/>
          <w:sz w:val="20"/>
        </w:rPr>
        <w:t>plan</w:t>
      </w:r>
    </w:p>
    <w:p w:rsidR="00E22020" w:rsidRDefault="00E22020">
      <w:pPr>
        <w:spacing w:before="10"/>
        <w:rPr>
          <w:rFonts w:ascii="Trebuchet MS" w:eastAsia="Trebuchet MS" w:hAnsi="Trebuchet MS" w:cs="Trebuchet MS"/>
          <w:sz w:val="25"/>
          <w:szCs w:val="25"/>
        </w:rPr>
      </w:pPr>
    </w:p>
    <w:p w:rsidR="00E22020" w:rsidRDefault="00016963">
      <w:pPr>
        <w:pStyle w:val="BodyText"/>
        <w:spacing w:line="278" w:lineRule="auto"/>
        <w:ind w:left="100" w:right="120"/>
        <w:jc w:val="both"/>
        <w:rPr>
          <w:rFonts w:ascii="Trebuchet MS" w:eastAsia="Trebuchet MS" w:hAnsi="Trebuchet MS" w:cs="Trebuchet MS"/>
        </w:rPr>
      </w:pPr>
      <w:r>
        <w:rPr>
          <w:rFonts w:ascii="Trebuchet MS"/>
        </w:rPr>
        <w:t>Contractors</w:t>
      </w:r>
      <w:r>
        <w:rPr>
          <w:rFonts w:ascii="Trebuchet MS"/>
          <w:spacing w:val="26"/>
        </w:rPr>
        <w:t xml:space="preserve"> </w:t>
      </w:r>
      <w:r>
        <w:rPr>
          <w:rFonts w:ascii="Trebuchet MS"/>
        </w:rPr>
        <w:t>must</w:t>
      </w:r>
      <w:r>
        <w:rPr>
          <w:rFonts w:ascii="Trebuchet MS"/>
          <w:spacing w:val="22"/>
        </w:rPr>
        <w:t xml:space="preserve"> </w:t>
      </w:r>
      <w:r>
        <w:rPr>
          <w:rFonts w:ascii="Trebuchet MS"/>
          <w:spacing w:val="7"/>
        </w:rPr>
        <w:t>ensure</w:t>
      </w:r>
      <w:r>
        <w:rPr>
          <w:rFonts w:ascii="Trebuchet MS"/>
          <w:spacing w:val="28"/>
        </w:rPr>
        <w:t xml:space="preserve"> </w:t>
      </w:r>
      <w:r>
        <w:rPr>
          <w:rFonts w:ascii="Trebuchet MS"/>
          <w:spacing w:val="6"/>
        </w:rPr>
        <w:t>that</w:t>
      </w:r>
      <w:r>
        <w:rPr>
          <w:rFonts w:ascii="Trebuchet MS"/>
          <w:spacing w:val="19"/>
        </w:rPr>
        <w:t xml:space="preserve"> </w:t>
      </w:r>
      <w:r>
        <w:rPr>
          <w:rFonts w:ascii="Trebuchet MS"/>
          <w:spacing w:val="3"/>
        </w:rPr>
        <w:t>all</w:t>
      </w:r>
      <w:r>
        <w:rPr>
          <w:rFonts w:ascii="Trebuchet MS"/>
          <w:spacing w:val="15"/>
        </w:rPr>
        <w:t xml:space="preserve"> </w:t>
      </w:r>
      <w:r>
        <w:rPr>
          <w:rFonts w:ascii="Trebuchet MS"/>
          <w:spacing w:val="7"/>
        </w:rPr>
        <w:t>subcontractors</w:t>
      </w:r>
      <w:r>
        <w:rPr>
          <w:rFonts w:ascii="Trebuchet MS"/>
          <w:spacing w:val="34"/>
        </w:rPr>
        <w:t xml:space="preserve"> </w:t>
      </w:r>
      <w:r>
        <w:rPr>
          <w:rFonts w:ascii="Trebuchet MS"/>
          <w:spacing w:val="9"/>
        </w:rPr>
        <w:t>conduct</w:t>
      </w:r>
      <w:r>
        <w:rPr>
          <w:rFonts w:ascii="Trebuchet MS"/>
          <w:spacing w:val="19"/>
        </w:rPr>
        <w:t xml:space="preserve"> </w:t>
      </w:r>
      <w:r>
        <w:rPr>
          <w:rFonts w:ascii="Trebuchet MS"/>
          <w:spacing w:val="4"/>
        </w:rPr>
        <w:t>risk</w:t>
      </w:r>
      <w:r>
        <w:rPr>
          <w:rFonts w:ascii="Trebuchet MS"/>
          <w:spacing w:val="26"/>
        </w:rPr>
        <w:t xml:space="preserve"> </w:t>
      </w:r>
      <w:r>
        <w:rPr>
          <w:rFonts w:ascii="Trebuchet MS"/>
          <w:spacing w:val="7"/>
        </w:rPr>
        <w:t>assessments</w:t>
      </w:r>
      <w:r>
        <w:rPr>
          <w:rFonts w:ascii="Trebuchet MS"/>
          <w:spacing w:val="36"/>
        </w:rPr>
        <w:t xml:space="preserve"> </w:t>
      </w:r>
      <w:r>
        <w:rPr>
          <w:rFonts w:ascii="Trebuchet MS"/>
          <w:spacing w:val="5"/>
        </w:rPr>
        <w:t>for</w:t>
      </w:r>
      <w:r>
        <w:rPr>
          <w:rFonts w:ascii="Trebuchet MS"/>
          <w:spacing w:val="21"/>
        </w:rPr>
        <w:t xml:space="preserve"> </w:t>
      </w:r>
      <w:r>
        <w:rPr>
          <w:rFonts w:ascii="Trebuchet MS"/>
          <w:spacing w:val="5"/>
        </w:rPr>
        <w:t>their</w:t>
      </w:r>
      <w:r>
        <w:rPr>
          <w:rFonts w:ascii="Trebuchet MS"/>
          <w:spacing w:val="23"/>
        </w:rPr>
        <w:t xml:space="preserve"> </w:t>
      </w:r>
      <w:r>
        <w:rPr>
          <w:rFonts w:ascii="Trebuchet MS"/>
          <w:spacing w:val="8"/>
        </w:rPr>
        <w:t>scope</w:t>
      </w:r>
      <w:r>
        <w:rPr>
          <w:rFonts w:ascii="Trebuchet MS"/>
          <w:spacing w:val="21"/>
        </w:rPr>
        <w:t xml:space="preserve"> </w:t>
      </w:r>
      <w:r>
        <w:rPr>
          <w:rFonts w:ascii="Trebuchet MS"/>
          <w:spacing w:val="6"/>
        </w:rPr>
        <w:t>of</w:t>
      </w:r>
      <w:r>
        <w:rPr>
          <w:rFonts w:ascii="Trebuchet MS"/>
          <w:spacing w:val="22"/>
        </w:rPr>
        <w:t xml:space="preserve"> </w:t>
      </w:r>
      <w:r>
        <w:rPr>
          <w:rFonts w:ascii="Trebuchet MS"/>
          <w:spacing w:val="7"/>
        </w:rPr>
        <w:t>work</w:t>
      </w:r>
      <w:r>
        <w:rPr>
          <w:rFonts w:ascii="Trebuchet MS"/>
          <w:spacing w:val="29"/>
        </w:rPr>
        <w:t xml:space="preserve"> </w:t>
      </w:r>
      <w:r>
        <w:rPr>
          <w:rFonts w:ascii="Trebuchet MS"/>
          <w:spacing w:val="5"/>
        </w:rPr>
        <w:t>as</w:t>
      </w:r>
      <w:r>
        <w:rPr>
          <w:rFonts w:ascii="Trebuchet MS"/>
          <w:w w:val="99"/>
        </w:rPr>
        <w:t xml:space="preserve"> </w:t>
      </w:r>
      <w:r>
        <w:rPr>
          <w:rFonts w:ascii="Trebuchet MS"/>
          <w:spacing w:val="6"/>
        </w:rPr>
        <w:t>well.</w:t>
      </w:r>
    </w:p>
    <w:p w:rsidR="00E22020" w:rsidRDefault="00E22020">
      <w:pPr>
        <w:spacing w:before="3"/>
        <w:rPr>
          <w:rFonts w:ascii="Trebuchet MS" w:eastAsia="Trebuchet MS" w:hAnsi="Trebuchet MS" w:cs="Trebuchet MS"/>
          <w:sz w:val="28"/>
          <w:szCs w:val="28"/>
        </w:rPr>
      </w:pPr>
    </w:p>
    <w:p w:rsidR="00E22020" w:rsidRDefault="00016963">
      <w:pPr>
        <w:pStyle w:val="BodyText"/>
        <w:spacing w:line="276" w:lineRule="auto"/>
        <w:ind w:left="100" w:right="123"/>
        <w:jc w:val="both"/>
        <w:rPr>
          <w:rFonts w:ascii="Trebuchet MS" w:eastAsia="Trebuchet MS" w:hAnsi="Trebuchet MS" w:cs="Trebuchet MS"/>
        </w:rPr>
      </w:pPr>
      <w:r>
        <w:rPr>
          <w:rFonts w:ascii="Trebuchet MS"/>
        </w:rPr>
        <w:t>The</w:t>
      </w:r>
      <w:r>
        <w:rPr>
          <w:rFonts w:ascii="Trebuchet MS"/>
          <w:spacing w:val="27"/>
        </w:rPr>
        <w:t xml:space="preserve"> </w:t>
      </w:r>
      <w:r>
        <w:rPr>
          <w:rFonts w:ascii="Trebuchet MS"/>
          <w:spacing w:val="4"/>
        </w:rPr>
        <w:t>risk</w:t>
      </w:r>
      <w:r>
        <w:rPr>
          <w:rFonts w:ascii="Trebuchet MS"/>
          <w:spacing w:val="27"/>
        </w:rPr>
        <w:t xml:space="preserve"> </w:t>
      </w:r>
      <w:r>
        <w:rPr>
          <w:rFonts w:ascii="Trebuchet MS"/>
          <w:spacing w:val="10"/>
        </w:rPr>
        <w:t>assessment</w:t>
      </w:r>
      <w:r>
        <w:rPr>
          <w:rFonts w:ascii="Trebuchet MS"/>
          <w:spacing w:val="32"/>
        </w:rPr>
        <w:t xml:space="preserve"> </w:t>
      </w:r>
      <w:r>
        <w:rPr>
          <w:rFonts w:ascii="Trebuchet MS"/>
          <w:spacing w:val="6"/>
        </w:rPr>
        <w:t>shall</w:t>
      </w:r>
      <w:r>
        <w:rPr>
          <w:rFonts w:ascii="Trebuchet MS"/>
          <w:spacing w:val="17"/>
        </w:rPr>
        <w:t xml:space="preserve"> </w:t>
      </w:r>
      <w:r>
        <w:rPr>
          <w:rFonts w:ascii="Trebuchet MS"/>
          <w:spacing w:val="6"/>
        </w:rPr>
        <w:t>identify</w:t>
      </w:r>
      <w:r>
        <w:rPr>
          <w:rFonts w:ascii="Trebuchet MS"/>
          <w:spacing w:val="21"/>
        </w:rPr>
        <w:t xml:space="preserve"> </w:t>
      </w:r>
      <w:r>
        <w:rPr>
          <w:rFonts w:ascii="Trebuchet MS"/>
          <w:spacing w:val="7"/>
        </w:rPr>
        <w:t>and</w:t>
      </w:r>
      <w:r>
        <w:rPr>
          <w:rFonts w:ascii="Trebuchet MS"/>
          <w:spacing w:val="20"/>
        </w:rPr>
        <w:t xml:space="preserve"> </w:t>
      </w:r>
      <w:r>
        <w:rPr>
          <w:rFonts w:ascii="Trebuchet MS"/>
          <w:spacing w:val="7"/>
        </w:rPr>
        <w:t>evaluate</w:t>
      </w:r>
      <w:r>
        <w:rPr>
          <w:rFonts w:ascii="Trebuchet MS"/>
          <w:spacing w:val="27"/>
        </w:rPr>
        <w:t xml:space="preserve"> </w:t>
      </w:r>
      <w:r>
        <w:rPr>
          <w:rFonts w:ascii="Trebuchet MS"/>
          <w:spacing w:val="4"/>
        </w:rPr>
        <w:t>the</w:t>
      </w:r>
      <w:r>
        <w:rPr>
          <w:rFonts w:ascii="Trebuchet MS"/>
          <w:spacing w:val="27"/>
        </w:rPr>
        <w:t xml:space="preserve"> </w:t>
      </w:r>
      <w:r>
        <w:rPr>
          <w:rFonts w:ascii="Trebuchet MS"/>
          <w:spacing w:val="4"/>
        </w:rPr>
        <w:t>risk</w:t>
      </w:r>
      <w:r>
        <w:rPr>
          <w:rFonts w:ascii="Trebuchet MS"/>
          <w:spacing w:val="-15"/>
        </w:rPr>
        <w:t xml:space="preserve"> </w:t>
      </w:r>
      <w:r>
        <w:rPr>
          <w:rFonts w:ascii="Trebuchet MS"/>
        </w:rPr>
        <w:t>s</w:t>
      </w:r>
      <w:r>
        <w:rPr>
          <w:rFonts w:ascii="Trebuchet MS"/>
          <w:spacing w:val="28"/>
        </w:rPr>
        <w:t xml:space="preserve"> </w:t>
      </w:r>
      <w:r>
        <w:rPr>
          <w:rFonts w:ascii="Trebuchet MS"/>
          <w:spacing w:val="7"/>
        </w:rPr>
        <w:t>and</w:t>
      </w:r>
      <w:r>
        <w:rPr>
          <w:rFonts w:ascii="Trebuchet MS"/>
          <w:spacing w:val="25"/>
        </w:rPr>
        <w:t xml:space="preserve"> </w:t>
      </w:r>
      <w:r>
        <w:rPr>
          <w:rFonts w:ascii="Trebuchet MS"/>
          <w:spacing w:val="7"/>
        </w:rPr>
        <w:t>hazards</w:t>
      </w:r>
      <w:r>
        <w:rPr>
          <w:rFonts w:ascii="Trebuchet MS"/>
          <w:spacing w:val="27"/>
        </w:rPr>
        <w:t xml:space="preserve"> </w:t>
      </w:r>
      <w:r>
        <w:rPr>
          <w:rFonts w:ascii="Trebuchet MS"/>
          <w:spacing w:val="6"/>
        </w:rPr>
        <w:t>that</w:t>
      </w:r>
      <w:r>
        <w:rPr>
          <w:rFonts w:ascii="Trebuchet MS"/>
          <w:spacing w:val="22"/>
        </w:rPr>
        <w:t xml:space="preserve"> </w:t>
      </w:r>
      <w:r>
        <w:rPr>
          <w:rFonts w:ascii="Trebuchet MS"/>
        </w:rPr>
        <w:t>may</w:t>
      </w:r>
      <w:r>
        <w:rPr>
          <w:rFonts w:ascii="Trebuchet MS"/>
          <w:spacing w:val="18"/>
        </w:rPr>
        <w:t xml:space="preserve"> </w:t>
      </w:r>
      <w:r>
        <w:rPr>
          <w:rFonts w:ascii="Trebuchet MS"/>
          <w:spacing w:val="5"/>
        </w:rPr>
        <w:t>be</w:t>
      </w:r>
      <w:r>
        <w:rPr>
          <w:rFonts w:ascii="Trebuchet MS"/>
          <w:spacing w:val="22"/>
        </w:rPr>
        <w:t xml:space="preserve"> </w:t>
      </w:r>
      <w:r>
        <w:rPr>
          <w:rFonts w:ascii="Trebuchet MS"/>
          <w:spacing w:val="9"/>
        </w:rPr>
        <w:t>expected</w:t>
      </w:r>
      <w:r>
        <w:rPr>
          <w:rFonts w:ascii="Trebuchet MS"/>
          <w:spacing w:val="27"/>
        </w:rPr>
        <w:t xml:space="preserve"> </w:t>
      </w:r>
      <w:r>
        <w:rPr>
          <w:rFonts w:ascii="Trebuchet MS"/>
          <w:spacing w:val="6"/>
        </w:rPr>
        <w:t>during</w:t>
      </w:r>
      <w:r>
        <w:rPr>
          <w:rFonts w:ascii="Trebuchet MS"/>
          <w:w w:val="99"/>
        </w:rPr>
        <w:t xml:space="preserve"> </w:t>
      </w:r>
      <w:r>
        <w:rPr>
          <w:rFonts w:ascii="Trebuchet MS"/>
          <w:spacing w:val="3"/>
        </w:rPr>
        <w:t>the</w:t>
      </w:r>
      <w:r>
        <w:rPr>
          <w:rFonts w:ascii="Trebuchet MS"/>
          <w:spacing w:val="30"/>
        </w:rPr>
        <w:t xml:space="preserve"> </w:t>
      </w:r>
      <w:r>
        <w:rPr>
          <w:rFonts w:ascii="Trebuchet MS"/>
          <w:spacing w:val="6"/>
        </w:rPr>
        <w:t>execution</w:t>
      </w:r>
      <w:r>
        <w:rPr>
          <w:rFonts w:ascii="Trebuchet MS"/>
          <w:spacing w:val="36"/>
        </w:rPr>
        <w:t xml:space="preserve"> </w:t>
      </w:r>
      <w:r>
        <w:rPr>
          <w:rFonts w:ascii="Trebuchet MS"/>
          <w:spacing w:val="4"/>
        </w:rPr>
        <w:t>of</w:t>
      </w:r>
      <w:r>
        <w:rPr>
          <w:rFonts w:ascii="Trebuchet MS"/>
          <w:spacing w:val="24"/>
        </w:rPr>
        <w:t xml:space="preserve"> </w:t>
      </w:r>
      <w:r>
        <w:rPr>
          <w:rFonts w:ascii="Trebuchet MS"/>
          <w:spacing w:val="4"/>
        </w:rPr>
        <w:t>the</w:t>
      </w:r>
      <w:r>
        <w:rPr>
          <w:rFonts w:ascii="Trebuchet MS"/>
          <w:spacing w:val="27"/>
        </w:rPr>
        <w:t xml:space="preserve"> </w:t>
      </w:r>
      <w:r>
        <w:rPr>
          <w:rFonts w:ascii="Trebuchet MS"/>
          <w:spacing w:val="7"/>
        </w:rPr>
        <w:t>work</w:t>
      </w:r>
      <w:r>
        <w:rPr>
          <w:rFonts w:ascii="Trebuchet MS"/>
          <w:spacing w:val="31"/>
        </w:rPr>
        <w:t xml:space="preserve"> </w:t>
      </w:r>
      <w:r>
        <w:rPr>
          <w:rFonts w:ascii="Trebuchet MS"/>
          <w:spacing w:val="7"/>
        </w:rPr>
        <w:t>under</w:t>
      </w:r>
      <w:r>
        <w:rPr>
          <w:rFonts w:ascii="Trebuchet MS"/>
          <w:spacing w:val="25"/>
        </w:rPr>
        <w:t xml:space="preserve"> </w:t>
      </w:r>
      <w:r>
        <w:rPr>
          <w:rFonts w:ascii="Trebuchet MS"/>
          <w:spacing w:val="3"/>
        </w:rPr>
        <w:t>the</w:t>
      </w:r>
      <w:r>
        <w:rPr>
          <w:rFonts w:ascii="Trebuchet MS"/>
          <w:spacing w:val="27"/>
        </w:rPr>
        <w:t xml:space="preserve"> </w:t>
      </w:r>
      <w:r>
        <w:rPr>
          <w:rFonts w:ascii="Trebuchet MS"/>
          <w:spacing w:val="7"/>
        </w:rPr>
        <w:t>contract,</w:t>
      </w:r>
      <w:r>
        <w:rPr>
          <w:rFonts w:ascii="Trebuchet MS"/>
          <w:spacing w:val="22"/>
        </w:rPr>
        <w:t xml:space="preserve"> </w:t>
      </w:r>
      <w:r>
        <w:rPr>
          <w:rFonts w:ascii="Trebuchet MS"/>
          <w:spacing w:val="7"/>
        </w:rPr>
        <w:t>and</w:t>
      </w:r>
      <w:r>
        <w:rPr>
          <w:rFonts w:ascii="Trebuchet MS"/>
          <w:spacing w:val="23"/>
        </w:rPr>
        <w:t xml:space="preserve"> </w:t>
      </w:r>
      <w:r>
        <w:rPr>
          <w:rFonts w:ascii="Trebuchet MS"/>
          <w:spacing w:val="2"/>
        </w:rPr>
        <w:t>it</w:t>
      </w:r>
      <w:r>
        <w:rPr>
          <w:rFonts w:ascii="Trebuchet MS"/>
          <w:spacing w:val="21"/>
        </w:rPr>
        <w:t xml:space="preserve"> </w:t>
      </w:r>
      <w:r>
        <w:rPr>
          <w:rFonts w:ascii="Trebuchet MS"/>
          <w:spacing w:val="6"/>
        </w:rPr>
        <w:t>shall</w:t>
      </w:r>
      <w:r>
        <w:rPr>
          <w:rFonts w:ascii="Trebuchet MS"/>
          <w:spacing w:val="17"/>
        </w:rPr>
        <w:t xml:space="preserve"> </w:t>
      </w:r>
      <w:r>
        <w:rPr>
          <w:rFonts w:ascii="Trebuchet MS"/>
        </w:rPr>
        <w:t>include</w:t>
      </w:r>
      <w:r>
        <w:rPr>
          <w:rFonts w:ascii="Trebuchet MS"/>
          <w:spacing w:val="27"/>
        </w:rPr>
        <w:t xml:space="preserve"> </w:t>
      </w:r>
      <w:r>
        <w:rPr>
          <w:rFonts w:ascii="Trebuchet MS"/>
        </w:rPr>
        <w:t>a</w:t>
      </w:r>
      <w:r>
        <w:rPr>
          <w:rFonts w:ascii="Trebuchet MS"/>
          <w:spacing w:val="29"/>
        </w:rPr>
        <w:t xml:space="preserve"> </w:t>
      </w:r>
      <w:r>
        <w:rPr>
          <w:rFonts w:ascii="Trebuchet MS"/>
          <w:spacing w:val="7"/>
        </w:rPr>
        <w:t>documented</w:t>
      </w:r>
      <w:r>
        <w:rPr>
          <w:rFonts w:ascii="Trebuchet MS"/>
          <w:spacing w:val="40"/>
        </w:rPr>
        <w:t xml:space="preserve"> </w:t>
      </w:r>
      <w:r>
        <w:rPr>
          <w:rFonts w:ascii="Trebuchet MS"/>
          <w:spacing w:val="4"/>
        </w:rPr>
        <w:t>plan</w:t>
      </w:r>
      <w:r>
        <w:rPr>
          <w:rFonts w:ascii="Trebuchet MS"/>
          <w:spacing w:val="27"/>
        </w:rPr>
        <w:t xml:space="preserve"> </w:t>
      </w:r>
      <w:r>
        <w:rPr>
          <w:rFonts w:ascii="Trebuchet MS"/>
          <w:spacing w:val="4"/>
        </w:rPr>
        <w:t>of</w:t>
      </w:r>
      <w:r>
        <w:rPr>
          <w:rFonts w:ascii="Trebuchet MS"/>
          <w:spacing w:val="24"/>
        </w:rPr>
        <w:t xml:space="preserve"> </w:t>
      </w:r>
      <w:r>
        <w:rPr>
          <w:rFonts w:ascii="Trebuchet MS"/>
          <w:spacing w:val="6"/>
        </w:rPr>
        <w:t>safe</w:t>
      </w:r>
      <w:r>
        <w:rPr>
          <w:rFonts w:ascii="Trebuchet MS"/>
          <w:spacing w:val="23"/>
        </w:rPr>
        <w:t xml:space="preserve"> </w:t>
      </w:r>
      <w:r>
        <w:rPr>
          <w:rFonts w:ascii="Trebuchet MS"/>
          <w:spacing w:val="7"/>
        </w:rPr>
        <w:t>work</w:t>
      </w:r>
      <w:r>
        <w:rPr>
          <w:rFonts w:ascii="Trebuchet MS"/>
          <w:w w:val="99"/>
        </w:rPr>
        <w:t xml:space="preserve"> </w:t>
      </w:r>
      <w:r>
        <w:rPr>
          <w:rFonts w:ascii="Trebuchet MS"/>
          <w:spacing w:val="8"/>
        </w:rPr>
        <w:t xml:space="preserve">procedures </w:t>
      </w:r>
      <w:r>
        <w:rPr>
          <w:rFonts w:ascii="Trebuchet MS"/>
          <w:spacing w:val="3"/>
        </w:rPr>
        <w:t xml:space="preserve">to </w:t>
      </w:r>
      <w:r>
        <w:rPr>
          <w:rFonts w:ascii="Trebuchet MS"/>
          <w:spacing w:val="5"/>
        </w:rPr>
        <w:t xml:space="preserve">mitigate, </w:t>
      </w:r>
      <w:r>
        <w:rPr>
          <w:rFonts w:ascii="Trebuchet MS"/>
          <w:spacing w:val="7"/>
        </w:rPr>
        <w:t xml:space="preserve">reduce </w:t>
      </w:r>
      <w:r>
        <w:rPr>
          <w:rFonts w:ascii="Trebuchet MS"/>
          <w:spacing w:val="5"/>
        </w:rPr>
        <w:t xml:space="preserve">or </w:t>
      </w:r>
      <w:r>
        <w:rPr>
          <w:rFonts w:ascii="Trebuchet MS"/>
          <w:spacing w:val="7"/>
        </w:rPr>
        <w:t xml:space="preserve">control </w:t>
      </w:r>
      <w:r>
        <w:rPr>
          <w:rFonts w:ascii="Trebuchet MS"/>
          <w:spacing w:val="4"/>
        </w:rPr>
        <w:t xml:space="preserve">the </w:t>
      </w:r>
      <w:r>
        <w:rPr>
          <w:rFonts w:ascii="Trebuchet MS"/>
          <w:spacing w:val="8"/>
        </w:rPr>
        <w:t xml:space="preserve">risks </w:t>
      </w:r>
      <w:r>
        <w:rPr>
          <w:rFonts w:ascii="Trebuchet MS"/>
          <w:spacing w:val="6"/>
        </w:rPr>
        <w:t xml:space="preserve">and </w:t>
      </w:r>
      <w:r w:rsidR="00910F57">
        <w:rPr>
          <w:rFonts w:ascii="Trebuchet MS"/>
          <w:spacing w:val="7"/>
        </w:rPr>
        <w:t xml:space="preserve">hazards </w:t>
      </w:r>
      <w:r w:rsidR="00910F57">
        <w:rPr>
          <w:rFonts w:ascii="Trebuchet MS"/>
          <w:spacing w:val="31"/>
        </w:rPr>
        <w:t>identified</w:t>
      </w:r>
      <w:r>
        <w:rPr>
          <w:rFonts w:ascii="Trebuchet MS"/>
          <w:spacing w:val="6"/>
        </w:rPr>
        <w:t>.</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10"/>
        <w:jc w:val="both"/>
        <w:rPr>
          <w:rFonts w:ascii="Trebuchet MS" w:eastAsia="Trebuchet MS" w:hAnsi="Trebuchet MS" w:cs="Trebuchet MS"/>
        </w:rPr>
      </w:pPr>
      <w:r>
        <w:rPr>
          <w:rFonts w:ascii="Trebuchet MS"/>
        </w:rPr>
        <w:t xml:space="preserve">The </w:t>
      </w:r>
      <w:r>
        <w:rPr>
          <w:rFonts w:ascii="Trebuchet MS"/>
          <w:spacing w:val="5"/>
        </w:rPr>
        <w:t xml:space="preserve">risk </w:t>
      </w:r>
      <w:r>
        <w:rPr>
          <w:rFonts w:ascii="Trebuchet MS"/>
          <w:spacing w:val="6"/>
        </w:rPr>
        <w:t xml:space="preserve">assessment shall </w:t>
      </w:r>
      <w:r>
        <w:rPr>
          <w:rFonts w:ascii="Trebuchet MS"/>
          <w:spacing w:val="4"/>
        </w:rPr>
        <w:t xml:space="preserve">be </w:t>
      </w:r>
      <w:r>
        <w:rPr>
          <w:rFonts w:ascii="Trebuchet MS"/>
          <w:spacing w:val="6"/>
        </w:rPr>
        <w:t xml:space="preserve">available on </w:t>
      </w:r>
      <w:r>
        <w:rPr>
          <w:rFonts w:ascii="Trebuchet MS"/>
          <w:spacing w:val="5"/>
        </w:rPr>
        <w:t xml:space="preserve">site </w:t>
      </w:r>
      <w:r>
        <w:rPr>
          <w:rFonts w:ascii="Trebuchet MS"/>
          <w:spacing w:val="6"/>
        </w:rPr>
        <w:t xml:space="preserve">for </w:t>
      </w:r>
      <w:r>
        <w:rPr>
          <w:rFonts w:ascii="Trebuchet MS"/>
        </w:rPr>
        <w:t xml:space="preserve">inspection </w:t>
      </w:r>
      <w:r>
        <w:rPr>
          <w:rFonts w:ascii="Trebuchet MS"/>
          <w:spacing w:val="3"/>
        </w:rPr>
        <w:t xml:space="preserve">by </w:t>
      </w:r>
      <w:r>
        <w:rPr>
          <w:rFonts w:ascii="Trebuchet MS"/>
        </w:rPr>
        <w:t xml:space="preserve">inspectors, </w:t>
      </w:r>
      <w:r>
        <w:rPr>
          <w:rFonts w:ascii="Trebuchet MS"/>
          <w:spacing w:val="10"/>
        </w:rPr>
        <w:t>Employer,</w:t>
      </w:r>
      <w:r>
        <w:rPr>
          <w:rFonts w:ascii="Trebuchet MS"/>
          <w:spacing w:val="-9"/>
        </w:rPr>
        <w:t xml:space="preserve"> </w:t>
      </w:r>
      <w:r>
        <w:rPr>
          <w:rFonts w:ascii="Trebuchet MS"/>
        </w:rPr>
        <w:t>Engineers,</w:t>
      </w:r>
      <w:r>
        <w:rPr>
          <w:rFonts w:ascii="Trebuchet MS"/>
          <w:w w:val="99"/>
        </w:rPr>
        <w:t xml:space="preserve"> </w:t>
      </w:r>
      <w:r>
        <w:rPr>
          <w:rFonts w:ascii="Trebuchet MS"/>
          <w:spacing w:val="8"/>
        </w:rPr>
        <w:t xml:space="preserve">subcontractors, </w:t>
      </w:r>
      <w:r>
        <w:rPr>
          <w:rFonts w:ascii="Trebuchet MS"/>
          <w:spacing w:val="7"/>
        </w:rPr>
        <w:t xml:space="preserve">employees, </w:t>
      </w:r>
      <w:r>
        <w:rPr>
          <w:rFonts w:ascii="Trebuchet MS"/>
          <w:spacing w:val="6"/>
        </w:rPr>
        <w:t xml:space="preserve">trade </w:t>
      </w:r>
      <w:r>
        <w:rPr>
          <w:rFonts w:ascii="Trebuchet MS"/>
          <w:spacing w:val="8"/>
        </w:rPr>
        <w:t xml:space="preserve">unions </w:t>
      </w:r>
      <w:r>
        <w:rPr>
          <w:rFonts w:ascii="Trebuchet MS"/>
          <w:spacing w:val="6"/>
        </w:rPr>
        <w:t xml:space="preserve">and health and </w:t>
      </w:r>
      <w:r>
        <w:rPr>
          <w:rFonts w:ascii="Trebuchet MS"/>
          <w:spacing w:val="7"/>
        </w:rPr>
        <w:t xml:space="preserve">safety </w:t>
      </w:r>
      <w:r>
        <w:rPr>
          <w:rFonts w:ascii="Trebuchet MS"/>
          <w:spacing w:val="9"/>
        </w:rPr>
        <w:t xml:space="preserve">committee </w:t>
      </w:r>
      <w:r>
        <w:rPr>
          <w:rFonts w:ascii="Trebuchet MS"/>
        </w:rPr>
        <w:t xml:space="preserve">members, </w:t>
      </w:r>
      <w:r>
        <w:rPr>
          <w:rFonts w:ascii="Trebuchet MS"/>
          <w:spacing w:val="7"/>
        </w:rPr>
        <w:t xml:space="preserve">and </w:t>
      </w:r>
      <w:r>
        <w:rPr>
          <w:rFonts w:ascii="Trebuchet MS"/>
        </w:rPr>
        <w:t>must</w:t>
      </w:r>
      <w:r>
        <w:rPr>
          <w:rFonts w:ascii="Trebuchet MS"/>
          <w:spacing w:val="46"/>
        </w:rPr>
        <w:t xml:space="preserve"> </w:t>
      </w:r>
      <w:r>
        <w:rPr>
          <w:rFonts w:ascii="Trebuchet MS"/>
          <w:spacing w:val="13"/>
        </w:rPr>
        <w:t>be</w:t>
      </w:r>
      <w:r>
        <w:rPr>
          <w:rFonts w:ascii="Trebuchet MS"/>
          <w:spacing w:val="13"/>
          <w:w w:val="99"/>
        </w:rPr>
        <w:t xml:space="preserve"> </w:t>
      </w:r>
      <w:r>
        <w:rPr>
          <w:rFonts w:ascii="Trebuchet MS"/>
        </w:rPr>
        <w:t xml:space="preserve">monitored </w:t>
      </w:r>
      <w:r>
        <w:rPr>
          <w:rFonts w:ascii="Trebuchet MS"/>
          <w:spacing w:val="6"/>
        </w:rPr>
        <w:t xml:space="preserve">and reviewed periodically </w:t>
      </w:r>
      <w:r>
        <w:rPr>
          <w:rFonts w:ascii="Trebuchet MS"/>
          <w:spacing w:val="3"/>
        </w:rPr>
        <w:t xml:space="preserve">by </w:t>
      </w:r>
      <w:r w:rsidR="00910F57">
        <w:rPr>
          <w:rFonts w:ascii="Trebuchet MS"/>
          <w:spacing w:val="4"/>
        </w:rPr>
        <w:t xml:space="preserve">the </w:t>
      </w:r>
      <w:r w:rsidR="00910F57">
        <w:rPr>
          <w:rFonts w:ascii="Trebuchet MS"/>
          <w:spacing w:val="8"/>
        </w:rPr>
        <w:t>Contractor</w:t>
      </w:r>
      <w:r>
        <w:rPr>
          <w:rFonts w:ascii="Trebuchet MS"/>
        </w:rPr>
        <w:t>.</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9"/>
          <w:szCs w:val="29"/>
        </w:rPr>
      </w:pPr>
    </w:p>
    <w:p w:rsidR="00E22020" w:rsidRDefault="00016963">
      <w:pPr>
        <w:pStyle w:val="ListParagraph"/>
        <w:numPr>
          <w:ilvl w:val="1"/>
          <w:numId w:val="26"/>
        </w:numPr>
        <w:tabs>
          <w:tab w:val="left" w:pos="478"/>
        </w:tabs>
        <w:ind w:left="477" w:hanging="377"/>
        <w:jc w:val="both"/>
        <w:rPr>
          <w:rFonts w:ascii="Trebuchet MS" w:eastAsia="Trebuchet MS" w:hAnsi="Trebuchet MS" w:cs="Trebuchet MS"/>
          <w:sz w:val="20"/>
          <w:szCs w:val="20"/>
        </w:rPr>
      </w:pPr>
      <w:r>
        <w:rPr>
          <w:rFonts w:ascii="Trebuchet MS"/>
          <w:spacing w:val="5"/>
          <w:w w:val="105"/>
          <w:sz w:val="20"/>
          <w:u w:val="single" w:color="000000"/>
        </w:rPr>
        <w:t>APPOINTMENT</w:t>
      </w:r>
      <w:r>
        <w:rPr>
          <w:rFonts w:ascii="Trebuchet MS"/>
          <w:spacing w:val="15"/>
          <w:w w:val="105"/>
          <w:sz w:val="20"/>
          <w:u w:val="single" w:color="000000"/>
        </w:rPr>
        <w:t xml:space="preserve"> </w:t>
      </w:r>
      <w:r>
        <w:rPr>
          <w:rFonts w:ascii="Trebuchet MS"/>
          <w:spacing w:val="3"/>
          <w:w w:val="105"/>
          <w:sz w:val="20"/>
          <w:u w:val="single" w:color="000000"/>
        </w:rPr>
        <w:t>OF</w:t>
      </w:r>
      <w:r>
        <w:rPr>
          <w:rFonts w:ascii="Trebuchet MS"/>
          <w:spacing w:val="18"/>
          <w:w w:val="105"/>
          <w:sz w:val="20"/>
          <w:u w:val="single" w:color="000000"/>
        </w:rPr>
        <w:t xml:space="preserve"> </w:t>
      </w:r>
      <w:r>
        <w:rPr>
          <w:rFonts w:ascii="Trebuchet MS"/>
          <w:spacing w:val="5"/>
          <w:w w:val="105"/>
          <w:sz w:val="20"/>
          <w:u w:val="single" w:color="000000"/>
        </w:rPr>
        <w:t>EMPLOYEES</w:t>
      </w:r>
      <w:r>
        <w:rPr>
          <w:rFonts w:ascii="Trebuchet MS"/>
          <w:spacing w:val="18"/>
          <w:w w:val="105"/>
          <w:sz w:val="20"/>
          <w:u w:val="single" w:color="000000"/>
        </w:rPr>
        <w:t xml:space="preserve"> </w:t>
      </w:r>
      <w:r>
        <w:rPr>
          <w:rFonts w:ascii="Trebuchet MS"/>
          <w:spacing w:val="4"/>
          <w:w w:val="105"/>
          <w:sz w:val="20"/>
          <w:u w:val="single" w:color="000000"/>
        </w:rPr>
        <w:t>AND</w:t>
      </w:r>
      <w:r>
        <w:rPr>
          <w:rFonts w:ascii="Trebuchet MS"/>
          <w:spacing w:val="9"/>
          <w:w w:val="105"/>
          <w:sz w:val="20"/>
          <w:u w:val="single" w:color="000000"/>
        </w:rPr>
        <w:t xml:space="preserve"> </w:t>
      </w:r>
      <w:r>
        <w:rPr>
          <w:rFonts w:ascii="Trebuchet MS"/>
          <w:spacing w:val="4"/>
          <w:w w:val="105"/>
          <w:sz w:val="20"/>
          <w:u w:val="single" w:color="000000"/>
        </w:rPr>
        <w:t>SU</w:t>
      </w:r>
      <w:r>
        <w:rPr>
          <w:rFonts w:ascii="Trebuchet MS"/>
          <w:spacing w:val="-50"/>
          <w:w w:val="105"/>
          <w:sz w:val="20"/>
          <w:u w:val="single" w:color="000000"/>
        </w:rPr>
        <w:t xml:space="preserve"> </w:t>
      </w:r>
      <w:r>
        <w:rPr>
          <w:rFonts w:ascii="Trebuchet MS"/>
          <w:w w:val="105"/>
          <w:sz w:val="20"/>
          <w:u w:val="single" w:color="000000"/>
        </w:rPr>
        <w:t>B</w:t>
      </w:r>
      <w:r>
        <w:rPr>
          <w:rFonts w:ascii="Trebuchet MS"/>
          <w:spacing w:val="-50"/>
          <w:w w:val="105"/>
          <w:sz w:val="20"/>
          <w:u w:val="single" w:color="000000"/>
        </w:rPr>
        <w:t xml:space="preserve"> </w:t>
      </w:r>
      <w:r>
        <w:rPr>
          <w:rFonts w:ascii="Trebuchet MS"/>
          <w:w w:val="105"/>
          <w:sz w:val="20"/>
          <w:u w:val="single" w:color="000000"/>
        </w:rPr>
        <w:t>C</w:t>
      </w:r>
      <w:r>
        <w:rPr>
          <w:rFonts w:ascii="Trebuchet MS"/>
          <w:spacing w:val="-49"/>
          <w:w w:val="105"/>
          <w:sz w:val="20"/>
          <w:u w:val="single" w:color="000000"/>
        </w:rPr>
        <w:t xml:space="preserve"> </w:t>
      </w:r>
      <w:r>
        <w:rPr>
          <w:rFonts w:ascii="Trebuchet MS"/>
          <w:w w:val="105"/>
          <w:sz w:val="20"/>
          <w:u w:val="single" w:color="000000"/>
        </w:rPr>
        <w:t>O</w:t>
      </w:r>
      <w:r>
        <w:rPr>
          <w:rFonts w:ascii="Trebuchet MS"/>
          <w:spacing w:val="-50"/>
          <w:w w:val="105"/>
          <w:sz w:val="20"/>
          <w:u w:val="single" w:color="000000"/>
        </w:rPr>
        <w:t xml:space="preserve"> </w:t>
      </w:r>
      <w:r>
        <w:rPr>
          <w:rFonts w:ascii="Trebuchet MS"/>
          <w:w w:val="105"/>
          <w:sz w:val="20"/>
          <w:u w:val="single" w:color="000000"/>
        </w:rPr>
        <w:t>N</w:t>
      </w:r>
      <w:r>
        <w:rPr>
          <w:rFonts w:ascii="Trebuchet MS"/>
          <w:spacing w:val="-48"/>
          <w:w w:val="105"/>
          <w:sz w:val="20"/>
          <w:u w:val="single" w:color="000000"/>
        </w:rPr>
        <w:t xml:space="preserve"> </w:t>
      </w:r>
      <w:r>
        <w:rPr>
          <w:rFonts w:ascii="Trebuchet MS"/>
          <w:w w:val="105"/>
          <w:sz w:val="20"/>
          <w:u w:val="single" w:color="000000"/>
        </w:rPr>
        <w:t>T</w:t>
      </w:r>
      <w:r>
        <w:rPr>
          <w:rFonts w:ascii="Trebuchet MS"/>
          <w:spacing w:val="-48"/>
          <w:w w:val="105"/>
          <w:sz w:val="20"/>
          <w:u w:val="single" w:color="000000"/>
        </w:rPr>
        <w:t xml:space="preserve"> </w:t>
      </w:r>
      <w:r>
        <w:rPr>
          <w:rFonts w:ascii="Trebuchet MS"/>
          <w:w w:val="105"/>
          <w:sz w:val="20"/>
          <w:u w:val="single" w:color="000000"/>
        </w:rPr>
        <w:t>R</w:t>
      </w:r>
      <w:r>
        <w:rPr>
          <w:rFonts w:ascii="Trebuchet MS"/>
          <w:spacing w:val="-50"/>
          <w:w w:val="105"/>
          <w:sz w:val="20"/>
          <w:u w:val="single" w:color="000000"/>
        </w:rPr>
        <w:t xml:space="preserve"> </w:t>
      </w:r>
      <w:r>
        <w:rPr>
          <w:rFonts w:ascii="Trebuchet MS"/>
          <w:spacing w:val="3"/>
          <w:w w:val="105"/>
          <w:sz w:val="20"/>
          <w:u w:val="single" w:color="000000"/>
        </w:rPr>
        <w:t>AC</w:t>
      </w:r>
      <w:r>
        <w:rPr>
          <w:rFonts w:ascii="Trebuchet MS"/>
          <w:spacing w:val="-49"/>
          <w:w w:val="105"/>
          <w:sz w:val="20"/>
          <w:u w:val="single" w:color="000000"/>
        </w:rPr>
        <w:t xml:space="preserve"> </w:t>
      </w:r>
      <w:r>
        <w:rPr>
          <w:rFonts w:ascii="Trebuchet MS"/>
          <w:w w:val="105"/>
          <w:sz w:val="20"/>
          <w:u w:val="single" w:color="000000"/>
        </w:rPr>
        <w:t>T</w:t>
      </w:r>
      <w:r>
        <w:rPr>
          <w:rFonts w:ascii="Trebuchet MS"/>
          <w:spacing w:val="-51"/>
          <w:w w:val="105"/>
          <w:sz w:val="20"/>
          <w:u w:val="single" w:color="000000"/>
        </w:rPr>
        <w:t xml:space="preserve"> </w:t>
      </w:r>
      <w:r>
        <w:rPr>
          <w:rFonts w:ascii="Trebuchet MS"/>
          <w:w w:val="105"/>
          <w:sz w:val="20"/>
          <w:u w:val="single" w:color="000000"/>
        </w:rPr>
        <w:t>O</w:t>
      </w:r>
      <w:r>
        <w:rPr>
          <w:rFonts w:ascii="Trebuchet MS"/>
          <w:spacing w:val="-50"/>
          <w:w w:val="105"/>
          <w:sz w:val="20"/>
          <w:u w:val="single" w:color="000000"/>
        </w:rPr>
        <w:t xml:space="preserve"> </w:t>
      </w:r>
      <w:r>
        <w:rPr>
          <w:rFonts w:ascii="Trebuchet MS"/>
          <w:w w:val="105"/>
          <w:sz w:val="20"/>
          <w:u w:val="single" w:color="000000"/>
        </w:rPr>
        <w:t>R</w:t>
      </w:r>
      <w:r>
        <w:rPr>
          <w:rFonts w:ascii="Trebuchet MS"/>
          <w:spacing w:val="-50"/>
          <w:w w:val="105"/>
          <w:sz w:val="20"/>
          <w:u w:val="single" w:color="000000"/>
        </w:rPr>
        <w:t xml:space="preserve"> </w:t>
      </w:r>
      <w:r>
        <w:rPr>
          <w:rFonts w:ascii="Trebuchet MS"/>
          <w:w w:val="105"/>
          <w:sz w:val="20"/>
          <w:u w:val="single" w:color="000000"/>
        </w:rPr>
        <w:t>S</w:t>
      </w:r>
    </w:p>
    <w:p w:rsidR="00E22020" w:rsidRDefault="00E22020">
      <w:pPr>
        <w:spacing w:before="1"/>
        <w:rPr>
          <w:rFonts w:ascii="Trebuchet MS" w:eastAsia="Trebuchet MS" w:hAnsi="Trebuchet MS" w:cs="Trebuchet MS"/>
          <w:sz w:val="23"/>
          <w:szCs w:val="23"/>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A </w:t>
      </w:r>
      <w:r>
        <w:rPr>
          <w:rFonts w:ascii="Trebuchet MS"/>
          <w:spacing w:val="5"/>
        </w:rPr>
        <w:t xml:space="preserve">.9.1 </w:t>
      </w:r>
      <w:r>
        <w:rPr>
          <w:rFonts w:ascii="Trebuchet MS"/>
          <w:u w:val="single" w:color="000000"/>
        </w:rPr>
        <w:t xml:space="preserve">Health a </w:t>
      </w:r>
      <w:r>
        <w:rPr>
          <w:rFonts w:ascii="Trebuchet MS"/>
          <w:spacing w:val="5"/>
          <w:u w:val="single" w:color="000000"/>
        </w:rPr>
        <w:t xml:space="preserve">nd </w:t>
      </w:r>
      <w:r>
        <w:rPr>
          <w:rFonts w:ascii="Trebuchet MS"/>
          <w:spacing w:val="8"/>
          <w:u w:val="single" w:color="000000"/>
        </w:rPr>
        <w:t xml:space="preserve">Safety </w:t>
      </w:r>
      <w:r>
        <w:rPr>
          <w:rFonts w:ascii="Trebuchet MS"/>
          <w:u w:val="single" w:color="000000"/>
        </w:rPr>
        <w:t>P</w:t>
      </w:r>
      <w:r>
        <w:rPr>
          <w:rFonts w:ascii="Trebuchet MS"/>
          <w:spacing w:val="-46"/>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11"/>
        <w:jc w:val="both"/>
        <w:rPr>
          <w:rFonts w:ascii="Trebuchet MS" w:eastAsia="Trebuchet MS" w:hAnsi="Trebuchet MS" w:cs="Trebuchet MS"/>
        </w:rPr>
      </w:pPr>
      <w:r>
        <w:rPr>
          <w:rFonts w:ascii="Trebuchet MS"/>
        </w:rPr>
        <w:t xml:space="preserve">The Contractor shall </w:t>
      </w:r>
      <w:r>
        <w:rPr>
          <w:rFonts w:ascii="Trebuchet MS"/>
          <w:spacing w:val="7"/>
        </w:rPr>
        <w:t xml:space="preserve">appoint </w:t>
      </w:r>
      <w:r>
        <w:rPr>
          <w:rFonts w:ascii="Trebuchet MS"/>
          <w:spacing w:val="3"/>
        </w:rPr>
        <w:t xml:space="preserve">his </w:t>
      </w:r>
      <w:r>
        <w:rPr>
          <w:rFonts w:ascii="Trebuchet MS"/>
          <w:spacing w:val="8"/>
        </w:rPr>
        <w:t xml:space="preserve">employees </w:t>
      </w:r>
      <w:r>
        <w:rPr>
          <w:rFonts w:ascii="Trebuchet MS"/>
          <w:spacing w:val="6"/>
        </w:rPr>
        <w:t xml:space="preserve">and any </w:t>
      </w:r>
      <w:r>
        <w:rPr>
          <w:rFonts w:ascii="Trebuchet MS"/>
          <w:spacing w:val="8"/>
        </w:rPr>
        <w:t xml:space="preserve">subcontractors </w:t>
      </w:r>
      <w:r>
        <w:rPr>
          <w:rFonts w:ascii="Trebuchet MS"/>
          <w:spacing w:val="3"/>
        </w:rPr>
        <w:t xml:space="preserve">to </w:t>
      </w:r>
      <w:r>
        <w:rPr>
          <w:rFonts w:ascii="Trebuchet MS"/>
          <w:spacing w:val="4"/>
        </w:rPr>
        <w:t xml:space="preserve">be </w:t>
      </w:r>
      <w:r>
        <w:rPr>
          <w:rFonts w:ascii="Trebuchet MS"/>
          <w:spacing w:val="7"/>
        </w:rPr>
        <w:t xml:space="preserve">employed </w:t>
      </w:r>
      <w:r>
        <w:rPr>
          <w:rFonts w:ascii="Trebuchet MS"/>
          <w:spacing w:val="5"/>
        </w:rPr>
        <w:t xml:space="preserve">on the </w:t>
      </w:r>
      <w:r>
        <w:rPr>
          <w:rFonts w:ascii="Trebuchet MS"/>
          <w:spacing w:val="8"/>
        </w:rPr>
        <w:t>contract,</w:t>
      </w:r>
      <w:r>
        <w:rPr>
          <w:rFonts w:ascii="Trebuchet MS"/>
          <w:spacing w:val="14"/>
        </w:rPr>
        <w:t xml:space="preserve"> </w:t>
      </w:r>
      <w:r>
        <w:rPr>
          <w:rFonts w:ascii="Trebuchet MS"/>
        </w:rPr>
        <w:t>in</w:t>
      </w:r>
      <w:r>
        <w:rPr>
          <w:rFonts w:ascii="Trebuchet MS"/>
          <w:w w:val="99"/>
        </w:rPr>
        <w:t xml:space="preserve"> </w:t>
      </w:r>
      <w:r>
        <w:rPr>
          <w:rFonts w:ascii="Trebuchet MS"/>
          <w:spacing w:val="6"/>
        </w:rPr>
        <w:t xml:space="preserve">writing, </w:t>
      </w:r>
      <w:r>
        <w:rPr>
          <w:rFonts w:ascii="Trebuchet MS"/>
          <w:spacing w:val="7"/>
        </w:rPr>
        <w:t xml:space="preserve">and </w:t>
      </w:r>
      <w:r>
        <w:rPr>
          <w:rFonts w:ascii="Trebuchet MS"/>
          <w:spacing w:val="5"/>
        </w:rPr>
        <w:t xml:space="preserve">he </w:t>
      </w:r>
      <w:r>
        <w:rPr>
          <w:rFonts w:ascii="Trebuchet MS"/>
          <w:spacing w:val="7"/>
        </w:rPr>
        <w:t xml:space="preserve">shall provide </w:t>
      </w:r>
      <w:r>
        <w:rPr>
          <w:rFonts w:ascii="Trebuchet MS"/>
          <w:spacing w:val="6"/>
        </w:rPr>
        <w:t xml:space="preserve">them </w:t>
      </w:r>
      <w:r>
        <w:rPr>
          <w:rFonts w:ascii="Trebuchet MS"/>
        </w:rPr>
        <w:t xml:space="preserve">with a c </w:t>
      </w:r>
      <w:r>
        <w:rPr>
          <w:rFonts w:ascii="Trebuchet MS"/>
          <w:spacing w:val="6"/>
        </w:rPr>
        <w:t xml:space="preserve">op </w:t>
      </w:r>
      <w:r>
        <w:rPr>
          <w:rFonts w:ascii="Trebuchet MS"/>
        </w:rPr>
        <w:t xml:space="preserve">y o f </w:t>
      </w:r>
      <w:r>
        <w:rPr>
          <w:rFonts w:ascii="Trebuchet MS"/>
          <w:spacing w:val="4"/>
        </w:rPr>
        <w:t xml:space="preserve">his </w:t>
      </w:r>
      <w:r>
        <w:rPr>
          <w:rFonts w:ascii="Trebuchet MS"/>
          <w:spacing w:val="10"/>
        </w:rPr>
        <w:t xml:space="preserve">documented </w:t>
      </w:r>
      <w:r>
        <w:rPr>
          <w:rFonts w:ascii="Trebuchet MS"/>
          <w:spacing w:val="7"/>
        </w:rPr>
        <w:t xml:space="preserve">Health </w:t>
      </w:r>
      <w:r>
        <w:rPr>
          <w:rFonts w:ascii="Trebuchet MS"/>
          <w:spacing w:val="6"/>
        </w:rPr>
        <w:t xml:space="preserve">and </w:t>
      </w:r>
      <w:r>
        <w:rPr>
          <w:rFonts w:ascii="Trebuchet MS"/>
          <w:spacing w:val="7"/>
        </w:rPr>
        <w:t>Safety Plan,</w:t>
      </w:r>
      <w:r>
        <w:rPr>
          <w:rFonts w:ascii="Trebuchet MS"/>
          <w:spacing w:val="67"/>
        </w:rPr>
        <w:t xml:space="preserve"> </w:t>
      </w:r>
      <w:r>
        <w:rPr>
          <w:rFonts w:ascii="Trebuchet MS"/>
          <w:spacing w:val="6"/>
        </w:rPr>
        <w:t>or</w:t>
      </w:r>
      <w:r>
        <w:rPr>
          <w:rFonts w:ascii="Trebuchet MS"/>
          <w:w w:val="99"/>
        </w:rPr>
        <w:t xml:space="preserve"> </w:t>
      </w:r>
      <w:r>
        <w:rPr>
          <w:rFonts w:ascii="Trebuchet MS"/>
          <w:spacing w:val="6"/>
        </w:rPr>
        <w:t xml:space="preserve">relevant </w:t>
      </w:r>
      <w:r>
        <w:rPr>
          <w:rFonts w:ascii="Trebuchet MS"/>
          <w:spacing w:val="9"/>
        </w:rPr>
        <w:t xml:space="preserve">sections </w:t>
      </w:r>
      <w:r>
        <w:rPr>
          <w:rFonts w:ascii="Trebuchet MS"/>
          <w:spacing w:val="7"/>
        </w:rPr>
        <w:t xml:space="preserve">thereof. </w:t>
      </w:r>
      <w:r>
        <w:rPr>
          <w:rFonts w:ascii="Trebuchet MS"/>
        </w:rPr>
        <w:t xml:space="preserve">The Client shall </w:t>
      </w:r>
      <w:r>
        <w:rPr>
          <w:rFonts w:ascii="Trebuchet MS"/>
          <w:spacing w:val="7"/>
        </w:rPr>
        <w:t xml:space="preserve">ensure </w:t>
      </w:r>
      <w:r>
        <w:rPr>
          <w:rFonts w:ascii="Trebuchet MS"/>
          <w:spacing w:val="6"/>
        </w:rPr>
        <w:t xml:space="preserve">that </w:t>
      </w:r>
      <w:r>
        <w:rPr>
          <w:rFonts w:ascii="Trebuchet MS"/>
          <w:spacing w:val="3"/>
        </w:rPr>
        <w:t xml:space="preserve">all </w:t>
      </w:r>
      <w:r>
        <w:rPr>
          <w:rFonts w:ascii="Trebuchet MS"/>
          <w:spacing w:val="7"/>
        </w:rPr>
        <w:t xml:space="preserve">subcontractors and </w:t>
      </w:r>
      <w:r>
        <w:rPr>
          <w:rFonts w:ascii="Trebuchet MS"/>
          <w:spacing w:val="9"/>
        </w:rPr>
        <w:t>employees</w:t>
      </w:r>
      <w:r>
        <w:rPr>
          <w:rFonts w:ascii="Trebuchet MS"/>
          <w:spacing w:val="25"/>
        </w:rPr>
        <w:t xml:space="preserve"> </w:t>
      </w:r>
      <w:r>
        <w:rPr>
          <w:rFonts w:ascii="Trebuchet MS"/>
          <w:spacing w:val="7"/>
        </w:rPr>
        <w:t>are</w:t>
      </w:r>
      <w:r>
        <w:rPr>
          <w:rFonts w:ascii="Trebuchet MS"/>
          <w:w w:val="99"/>
        </w:rPr>
        <w:t xml:space="preserve"> </w:t>
      </w:r>
      <w:r>
        <w:rPr>
          <w:rFonts w:ascii="Trebuchet MS"/>
          <w:spacing w:val="9"/>
        </w:rPr>
        <w:t xml:space="preserve">committed </w:t>
      </w:r>
      <w:r>
        <w:rPr>
          <w:rFonts w:ascii="Trebuchet MS"/>
          <w:spacing w:val="2"/>
        </w:rPr>
        <w:t xml:space="preserve">to </w:t>
      </w:r>
      <w:r>
        <w:rPr>
          <w:rFonts w:ascii="Trebuchet MS"/>
          <w:spacing w:val="5"/>
        </w:rPr>
        <w:t xml:space="preserve">the </w:t>
      </w:r>
      <w:r>
        <w:rPr>
          <w:rFonts w:ascii="Trebuchet MS"/>
        </w:rPr>
        <w:t xml:space="preserve">implementation of </w:t>
      </w:r>
      <w:r>
        <w:rPr>
          <w:rFonts w:ascii="Trebuchet MS"/>
          <w:spacing w:val="4"/>
        </w:rPr>
        <w:t xml:space="preserve">his </w:t>
      </w:r>
      <w:r>
        <w:rPr>
          <w:rFonts w:ascii="Trebuchet MS"/>
          <w:spacing w:val="7"/>
        </w:rPr>
        <w:t xml:space="preserve">Safety </w:t>
      </w:r>
      <w:r>
        <w:rPr>
          <w:rFonts w:ascii="Trebuchet MS"/>
          <w:spacing w:val="44"/>
        </w:rPr>
        <w:t xml:space="preserve"> </w:t>
      </w:r>
      <w:r>
        <w:rPr>
          <w:rFonts w:ascii="Trebuchet MS"/>
          <w:spacing w:val="6"/>
        </w:rPr>
        <w:t>Plan.</w:t>
      </w:r>
    </w:p>
    <w:p w:rsidR="00E22020" w:rsidRDefault="00E22020">
      <w:pPr>
        <w:spacing w:before="11"/>
        <w:rPr>
          <w:rFonts w:ascii="Trebuchet MS" w:eastAsia="Trebuchet MS" w:hAnsi="Trebuchet MS" w:cs="Trebuchet MS"/>
          <w:sz w:val="25"/>
          <w:szCs w:val="25"/>
        </w:rPr>
      </w:pPr>
    </w:p>
    <w:p w:rsidR="00E22020" w:rsidRDefault="00016963">
      <w:pPr>
        <w:pStyle w:val="ListParagraph"/>
        <w:numPr>
          <w:ilvl w:val="2"/>
          <w:numId w:val="24"/>
        </w:numPr>
        <w:tabs>
          <w:tab w:val="left" w:pos="672"/>
        </w:tabs>
        <w:ind w:hanging="571"/>
        <w:jc w:val="both"/>
        <w:rPr>
          <w:rFonts w:ascii="Trebuchet MS" w:eastAsia="Trebuchet MS" w:hAnsi="Trebuchet MS" w:cs="Trebuchet MS"/>
          <w:sz w:val="20"/>
          <w:szCs w:val="20"/>
        </w:rPr>
      </w:pPr>
      <w:r>
        <w:rPr>
          <w:rFonts w:ascii="Trebuchet MS"/>
          <w:sz w:val="20"/>
          <w:u w:val="single" w:color="000000"/>
        </w:rPr>
        <w:t>H</w:t>
      </w:r>
      <w:r>
        <w:rPr>
          <w:rFonts w:ascii="Trebuchet MS"/>
          <w:spacing w:val="-48"/>
          <w:sz w:val="20"/>
          <w:u w:val="single" w:color="000000"/>
        </w:rPr>
        <w:t xml:space="preserve"> </w:t>
      </w:r>
      <w:r>
        <w:rPr>
          <w:rFonts w:ascii="Trebuchet MS"/>
          <w:spacing w:val="5"/>
          <w:sz w:val="20"/>
          <w:u w:val="single" w:color="000000"/>
        </w:rPr>
        <w:t>ea</w:t>
      </w:r>
      <w:r>
        <w:rPr>
          <w:rFonts w:ascii="Trebuchet MS"/>
          <w:spacing w:val="-46"/>
          <w:sz w:val="20"/>
          <w:u w:val="single" w:color="000000"/>
        </w:rPr>
        <w:t xml:space="preserve"> </w:t>
      </w:r>
      <w:r>
        <w:rPr>
          <w:rFonts w:ascii="Trebuchet MS"/>
          <w:sz w:val="20"/>
          <w:u w:val="single" w:color="000000"/>
        </w:rPr>
        <w:t>l</w:t>
      </w:r>
      <w:r>
        <w:rPr>
          <w:rFonts w:ascii="Trebuchet MS"/>
          <w:spacing w:val="-49"/>
          <w:sz w:val="20"/>
          <w:u w:val="single" w:color="000000"/>
        </w:rPr>
        <w:t xml:space="preserve"> </w:t>
      </w:r>
      <w:r>
        <w:rPr>
          <w:rFonts w:ascii="Trebuchet MS"/>
          <w:sz w:val="20"/>
          <w:u w:val="single" w:color="000000"/>
        </w:rPr>
        <w:t>t</w:t>
      </w:r>
      <w:r>
        <w:rPr>
          <w:rFonts w:ascii="Trebuchet MS"/>
          <w:spacing w:val="-47"/>
          <w:sz w:val="20"/>
          <w:u w:val="single" w:color="000000"/>
        </w:rPr>
        <w:t xml:space="preserve"> </w:t>
      </w:r>
      <w:r>
        <w:rPr>
          <w:rFonts w:ascii="Trebuchet MS"/>
          <w:sz w:val="20"/>
          <w:u w:val="single" w:color="000000"/>
        </w:rPr>
        <w:t>h</w:t>
      </w:r>
      <w:r>
        <w:rPr>
          <w:rFonts w:ascii="Trebuchet MS"/>
          <w:spacing w:val="23"/>
          <w:sz w:val="20"/>
          <w:u w:val="single" w:color="000000"/>
        </w:rPr>
        <w:t xml:space="preserve"> </w:t>
      </w:r>
      <w:r>
        <w:rPr>
          <w:rFonts w:ascii="Trebuchet MS"/>
          <w:sz w:val="20"/>
          <w:u w:val="single" w:color="000000"/>
        </w:rPr>
        <w:t>a</w:t>
      </w:r>
      <w:r>
        <w:rPr>
          <w:rFonts w:ascii="Trebuchet MS"/>
          <w:spacing w:val="-46"/>
          <w:sz w:val="20"/>
          <w:u w:val="single" w:color="000000"/>
        </w:rPr>
        <w:t xml:space="preserve"> </w:t>
      </w:r>
      <w:r>
        <w:rPr>
          <w:rFonts w:ascii="Trebuchet MS"/>
          <w:spacing w:val="5"/>
          <w:sz w:val="20"/>
          <w:u w:val="single" w:color="000000"/>
        </w:rPr>
        <w:t>nd</w:t>
      </w:r>
      <w:r>
        <w:rPr>
          <w:rFonts w:ascii="Trebuchet MS"/>
          <w:spacing w:val="19"/>
          <w:sz w:val="20"/>
          <w:u w:val="single" w:color="000000"/>
        </w:rPr>
        <w:t xml:space="preserve"> </w:t>
      </w:r>
      <w:r>
        <w:rPr>
          <w:rFonts w:ascii="Trebuchet MS"/>
          <w:spacing w:val="5"/>
          <w:sz w:val="20"/>
          <w:u w:val="single" w:color="000000"/>
        </w:rPr>
        <w:t>Sa</w:t>
      </w:r>
      <w:r>
        <w:rPr>
          <w:rFonts w:ascii="Trebuchet MS"/>
          <w:spacing w:val="-49"/>
          <w:sz w:val="20"/>
          <w:u w:val="single" w:color="000000"/>
        </w:rPr>
        <w:t xml:space="preserve"> </w:t>
      </w:r>
      <w:r>
        <w:rPr>
          <w:rFonts w:ascii="Trebuchet MS"/>
          <w:sz w:val="20"/>
          <w:u w:val="single" w:color="000000"/>
        </w:rPr>
        <w:t>f</w:t>
      </w:r>
      <w:r>
        <w:rPr>
          <w:rFonts w:ascii="Trebuchet MS"/>
          <w:spacing w:val="-46"/>
          <w:sz w:val="20"/>
          <w:u w:val="single" w:color="000000"/>
        </w:rPr>
        <w:t xml:space="preserve"> </w:t>
      </w:r>
      <w:r>
        <w:rPr>
          <w:rFonts w:ascii="Trebuchet MS"/>
          <w:spacing w:val="5"/>
          <w:sz w:val="20"/>
          <w:u w:val="single" w:color="000000"/>
        </w:rPr>
        <w:t>et</w:t>
      </w:r>
      <w:r>
        <w:rPr>
          <w:rFonts w:ascii="Trebuchet MS"/>
          <w:spacing w:val="-47"/>
          <w:sz w:val="20"/>
          <w:u w:val="single" w:color="000000"/>
        </w:rPr>
        <w:t xml:space="preserve"> </w:t>
      </w:r>
      <w:r>
        <w:rPr>
          <w:rFonts w:ascii="Trebuchet MS"/>
          <w:sz w:val="20"/>
          <w:u w:val="single" w:color="000000"/>
        </w:rPr>
        <w:t>y</w:t>
      </w:r>
      <w:r>
        <w:rPr>
          <w:rFonts w:ascii="Trebuchet MS"/>
          <w:spacing w:val="14"/>
          <w:sz w:val="20"/>
          <w:u w:val="single" w:color="000000"/>
        </w:rPr>
        <w:t xml:space="preserve"> </w:t>
      </w:r>
      <w:r>
        <w:rPr>
          <w:rFonts w:ascii="Trebuchet MS"/>
          <w:sz w:val="20"/>
          <w:u w:val="single" w:color="000000"/>
        </w:rPr>
        <w:t>Induction Training</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00" w:right="117"/>
        <w:jc w:val="both"/>
        <w:rPr>
          <w:rFonts w:ascii="Trebuchet MS" w:eastAsia="Trebuchet MS" w:hAnsi="Trebuchet MS" w:cs="Trebuchet MS"/>
        </w:rPr>
      </w:pPr>
      <w:r>
        <w:rPr>
          <w:rFonts w:ascii="Trebuchet MS"/>
        </w:rPr>
        <w:t xml:space="preserve">The Contractor </w:t>
      </w:r>
      <w:r>
        <w:rPr>
          <w:rFonts w:ascii="Trebuchet MS"/>
          <w:spacing w:val="6"/>
        </w:rPr>
        <w:t xml:space="preserve">shall </w:t>
      </w:r>
      <w:r>
        <w:rPr>
          <w:rFonts w:ascii="Trebuchet MS"/>
          <w:spacing w:val="8"/>
        </w:rPr>
        <w:t xml:space="preserve">ensure </w:t>
      </w:r>
      <w:r>
        <w:rPr>
          <w:rFonts w:ascii="Trebuchet MS"/>
          <w:spacing w:val="6"/>
        </w:rPr>
        <w:t xml:space="preserve">that </w:t>
      </w:r>
      <w:r>
        <w:rPr>
          <w:rFonts w:ascii="Trebuchet MS"/>
          <w:spacing w:val="5"/>
        </w:rPr>
        <w:t xml:space="preserve">all </w:t>
      </w:r>
      <w:r>
        <w:rPr>
          <w:rFonts w:ascii="Trebuchet MS"/>
          <w:spacing w:val="7"/>
        </w:rPr>
        <w:t xml:space="preserve">employees under </w:t>
      </w:r>
      <w:r>
        <w:rPr>
          <w:rFonts w:ascii="Trebuchet MS"/>
          <w:spacing w:val="4"/>
        </w:rPr>
        <w:t xml:space="preserve">his </w:t>
      </w:r>
      <w:r>
        <w:rPr>
          <w:rFonts w:ascii="Trebuchet MS"/>
          <w:spacing w:val="6"/>
        </w:rPr>
        <w:t xml:space="preserve">control, </w:t>
      </w:r>
      <w:r>
        <w:rPr>
          <w:rFonts w:ascii="Trebuchet MS"/>
          <w:spacing w:val="7"/>
        </w:rPr>
        <w:t xml:space="preserve">including </w:t>
      </w:r>
      <w:r>
        <w:rPr>
          <w:rFonts w:ascii="Trebuchet MS"/>
          <w:spacing w:val="8"/>
        </w:rPr>
        <w:t xml:space="preserve">subcontractors </w:t>
      </w:r>
      <w:r>
        <w:rPr>
          <w:rFonts w:ascii="Trebuchet MS"/>
          <w:spacing w:val="6"/>
        </w:rPr>
        <w:t>and</w:t>
      </w:r>
      <w:r>
        <w:rPr>
          <w:rFonts w:ascii="Trebuchet MS"/>
          <w:spacing w:val="66"/>
        </w:rPr>
        <w:t xml:space="preserve"> </w:t>
      </w:r>
      <w:r>
        <w:rPr>
          <w:rFonts w:ascii="Trebuchet MS"/>
          <w:spacing w:val="5"/>
        </w:rPr>
        <w:t>their</w:t>
      </w:r>
      <w:r>
        <w:rPr>
          <w:rFonts w:ascii="Trebuchet MS"/>
          <w:w w:val="99"/>
        </w:rPr>
        <w:t xml:space="preserve"> </w:t>
      </w:r>
      <w:r>
        <w:rPr>
          <w:rFonts w:ascii="Trebuchet MS"/>
          <w:spacing w:val="7"/>
        </w:rPr>
        <w:t xml:space="preserve">employees, undergo </w:t>
      </w:r>
      <w:r>
        <w:rPr>
          <w:rFonts w:ascii="Trebuchet MS"/>
        </w:rPr>
        <w:t xml:space="preserve">a </w:t>
      </w:r>
      <w:r>
        <w:rPr>
          <w:rFonts w:ascii="Trebuchet MS"/>
          <w:spacing w:val="6"/>
        </w:rPr>
        <w:t xml:space="preserve">health and safety </w:t>
      </w:r>
      <w:r>
        <w:rPr>
          <w:rFonts w:ascii="Trebuchet MS"/>
          <w:spacing w:val="12"/>
        </w:rPr>
        <w:t xml:space="preserve">induction </w:t>
      </w:r>
      <w:r>
        <w:rPr>
          <w:rFonts w:ascii="Trebuchet MS"/>
          <w:spacing w:val="5"/>
        </w:rPr>
        <w:t xml:space="preserve">training </w:t>
      </w:r>
      <w:r>
        <w:rPr>
          <w:rFonts w:ascii="Trebuchet MS"/>
          <w:spacing w:val="7"/>
        </w:rPr>
        <w:t xml:space="preserve">course </w:t>
      </w:r>
      <w:r>
        <w:rPr>
          <w:rFonts w:ascii="Trebuchet MS"/>
          <w:spacing w:val="5"/>
        </w:rPr>
        <w:t xml:space="preserve">by </w:t>
      </w:r>
      <w:r>
        <w:rPr>
          <w:rFonts w:ascii="Trebuchet MS"/>
        </w:rPr>
        <w:t xml:space="preserve">a </w:t>
      </w:r>
      <w:r>
        <w:rPr>
          <w:rFonts w:ascii="Trebuchet MS"/>
          <w:spacing w:val="9"/>
        </w:rPr>
        <w:t xml:space="preserve">competent </w:t>
      </w:r>
      <w:r>
        <w:rPr>
          <w:rFonts w:ascii="Trebuchet MS"/>
          <w:spacing w:val="7"/>
        </w:rPr>
        <w:t>person</w:t>
      </w:r>
      <w:r>
        <w:rPr>
          <w:rFonts w:ascii="Trebuchet MS"/>
          <w:spacing w:val="-10"/>
        </w:rPr>
        <w:t xml:space="preserve"> </w:t>
      </w:r>
      <w:r>
        <w:rPr>
          <w:rFonts w:ascii="Trebuchet MS"/>
          <w:spacing w:val="7"/>
        </w:rPr>
        <w:t>before</w:t>
      </w:r>
      <w:r>
        <w:rPr>
          <w:rFonts w:ascii="Trebuchet MS"/>
          <w:w w:val="99"/>
        </w:rPr>
        <w:t xml:space="preserve"> </w:t>
      </w:r>
      <w:r>
        <w:rPr>
          <w:rFonts w:ascii="Trebuchet MS"/>
          <w:spacing w:val="10"/>
        </w:rPr>
        <w:t xml:space="preserve">commencement </w:t>
      </w:r>
      <w:r>
        <w:rPr>
          <w:rFonts w:ascii="Trebuchet MS"/>
        </w:rPr>
        <w:t xml:space="preserve">of construction </w:t>
      </w:r>
      <w:r>
        <w:rPr>
          <w:rFonts w:ascii="Trebuchet MS"/>
          <w:spacing w:val="5"/>
        </w:rPr>
        <w:t xml:space="preserve">work. </w:t>
      </w:r>
      <w:r>
        <w:rPr>
          <w:rFonts w:ascii="Trebuchet MS"/>
          <w:spacing w:val="6"/>
        </w:rPr>
        <w:t xml:space="preserve">No visitor or </w:t>
      </w:r>
      <w:r>
        <w:rPr>
          <w:rFonts w:ascii="Trebuchet MS"/>
          <w:spacing w:val="7"/>
        </w:rPr>
        <w:t xml:space="preserve">other person </w:t>
      </w:r>
      <w:r>
        <w:rPr>
          <w:rFonts w:ascii="Trebuchet MS"/>
          <w:spacing w:val="6"/>
        </w:rPr>
        <w:t xml:space="preserve">shall </w:t>
      </w:r>
      <w:r>
        <w:rPr>
          <w:rFonts w:ascii="Trebuchet MS"/>
          <w:spacing w:val="4"/>
        </w:rPr>
        <w:t xml:space="preserve">be </w:t>
      </w:r>
      <w:r>
        <w:rPr>
          <w:rFonts w:ascii="Trebuchet MS"/>
          <w:spacing w:val="6"/>
        </w:rPr>
        <w:t xml:space="preserve">allowed </w:t>
      </w:r>
      <w:r>
        <w:rPr>
          <w:rFonts w:ascii="Trebuchet MS"/>
          <w:spacing w:val="5"/>
        </w:rPr>
        <w:t xml:space="preserve">or </w:t>
      </w:r>
      <w:r w:rsidR="00910F57">
        <w:rPr>
          <w:rFonts w:ascii="Trebuchet MS"/>
          <w:spacing w:val="5"/>
        </w:rPr>
        <w:t xml:space="preserve">permitted </w:t>
      </w:r>
      <w:r w:rsidR="00910F57">
        <w:rPr>
          <w:rFonts w:ascii="Trebuchet MS"/>
          <w:spacing w:val="7"/>
        </w:rPr>
        <w:t>to</w:t>
      </w:r>
      <w:r>
        <w:rPr>
          <w:rFonts w:ascii="Trebuchet MS"/>
          <w:w w:val="99"/>
        </w:rPr>
        <w:t xml:space="preserve"> </w:t>
      </w:r>
      <w:r>
        <w:rPr>
          <w:rFonts w:ascii="Trebuchet MS"/>
          <w:spacing w:val="7"/>
        </w:rPr>
        <w:t>enter</w:t>
      </w:r>
      <w:r>
        <w:rPr>
          <w:rFonts w:ascii="Trebuchet MS"/>
          <w:spacing w:val="18"/>
        </w:rPr>
        <w:t xml:space="preserve"> </w:t>
      </w:r>
      <w:r>
        <w:rPr>
          <w:rFonts w:ascii="Trebuchet MS"/>
          <w:spacing w:val="5"/>
        </w:rPr>
        <w:t>the</w:t>
      </w:r>
      <w:r>
        <w:rPr>
          <w:rFonts w:ascii="Trebuchet MS"/>
          <w:spacing w:val="23"/>
        </w:rPr>
        <w:t xml:space="preserve"> </w:t>
      </w:r>
      <w:r>
        <w:rPr>
          <w:rFonts w:ascii="Trebuchet MS"/>
          <w:spacing w:val="4"/>
        </w:rPr>
        <w:t>site</w:t>
      </w:r>
      <w:r>
        <w:rPr>
          <w:rFonts w:ascii="Trebuchet MS"/>
          <w:spacing w:val="23"/>
        </w:rPr>
        <w:t xml:space="preserve"> </w:t>
      </w:r>
      <w:r>
        <w:rPr>
          <w:rFonts w:ascii="Trebuchet MS"/>
          <w:spacing w:val="6"/>
        </w:rPr>
        <w:t>of</w:t>
      </w:r>
      <w:r>
        <w:rPr>
          <w:rFonts w:ascii="Trebuchet MS"/>
          <w:spacing w:val="19"/>
        </w:rPr>
        <w:t xml:space="preserve"> </w:t>
      </w:r>
      <w:r>
        <w:rPr>
          <w:rFonts w:ascii="Trebuchet MS"/>
          <w:spacing w:val="5"/>
        </w:rPr>
        <w:t>the</w:t>
      </w:r>
      <w:r>
        <w:rPr>
          <w:rFonts w:ascii="Trebuchet MS"/>
          <w:spacing w:val="20"/>
        </w:rPr>
        <w:t xml:space="preserve"> </w:t>
      </w:r>
      <w:r>
        <w:rPr>
          <w:rFonts w:ascii="Trebuchet MS"/>
          <w:spacing w:val="7"/>
        </w:rPr>
        <w:t>work</w:t>
      </w:r>
      <w:r>
        <w:rPr>
          <w:rFonts w:ascii="Trebuchet MS"/>
          <w:spacing w:val="-21"/>
        </w:rPr>
        <w:t xml:space="preserve"> </w:t>
      </w:r>
      <w:r>
        <w:rPr>
          <w:rFonts w:ascii="Trebuchet MS"/>
        </w:rPr>
        <w:t>s</w:t>
      </w:r>
      <w:r>
        <w:rPr>
          <w:rFonts w:ascii="Trebuchet MS"/>
          <w:spacing w:val="24"/>
        </w:rPr>
        <w:t xml:space="preserve"> </w:t>
      </w:r>
      <w:r>
        <w:rPr>
          <w:rFonts w:ascii="Trebuchet MS"/>
          <w:spacing w:val="7"/>
        </w:rPr>
        <w:t>unless</w:t>
      </w:r>
      <w:r>
        <w:rPr>
          <w:rFonts w:ascii="Trebuchet MS"/>
          <w:spacing w:val="24"/>
        </w:rPr>
        <w:t xml:space="preserve"> </w:t>
      </w:r>
      <w:r>
        <w:rPr>
          <w:rFonts w:ascii="Trebuchet MS"/>
          <w:spacing w:val="8"/>
        </w:rPr>
        <w:t>such</w:t>
      </w:r>
      <w:r>
        <w:rPr>
          <w:rFonts w:ascii="Trebuchet MS"/>
          <w:spacing w:val="20"/>
        </w:rPr>
        <w:t xml:space="preserve"> </w:t>
      </w:r>
      <w:r>
        <w:rPr>
          <w:rFonts w:ascii="Trebuchet MS"/>
          <w:spacing w:val="8"/>
        </w:rPr>
        <w:t>person</w:t>
      </w:r>
      <w:r>
        <w:rPr>
          <w:rFonts w:ascii="Trebuchet MS"/>
          <w:spacing w:val="20"/>
        </w:rPr>
        <w:t xml:space="preserve"> </w:t>
      </w:r>
      <w:r>
        <w:rPr>
          <w:rFonts w:ascii="Trebuchet MS"/>
          <w:spacing w:val="6"/>
        </w:rPr>
        <w:t>has</w:t>
      </w:r>
      <w:r>
        <w:rPr>
          <w:rFonts w:ascii="Trebuchet MS"/>
          <w:spacing w:val="27"/>
        </w:rPr>
        <w:t xml:space="preserve"> </w:t>
      </w:r>
      <w:r>
        <w:rPr>
          <w:rFonts w:ascii="Trebuchet MS"/>
          <w:spacing w:val="8"/>
        </w:rPr>
        <w:t>undergone</w:t>
      </w:r>
      <w:r>
        <w:rPr>
          <w:rFonts w:ascii="Trebuchet MS"/>
          <w:spacing w:val="23"/>
        </w:rPr>
        <w:t xml:space="preserve"> </w:t>
      </w:r>
      <w:r>
        <w:rPr>
          <w:rFonts w:ascii="Trebuchet MS"/>
          <w:spacing w:val="6"/>
        </w:rPr>
        <w:t>health</w:t>
      </w:r>
      <w:r>
        <w:rPr>
          <w:rFonts w:ascii="Trebuchet MS"/>
          <w:spacing w:val="22"/>
        </w:rPr>
        <w:t xml:space="preserve"> </w:t>
      </w:r>
      <w:r>
        <w:rPr>
          <w:rFonts w:ascii="Trebuchet MS"/>
          <w:spacing w:val="7"/>
        </w:rPr>
        <w:t>and</w:t>
      </w:r>
      <w:r>
        <w:rPr>
          <w:rFonts w:ascii="Trebuchet MS"/>
          <w:spacing w:val="23"/>
        </w:rPr>
        <w:t xml:space="preserve"> </w:t>
      </w:r>
      <w:r>
        <w:rPr>
          <w:rFonts w:ascii="Trebuchet MS"/>
          <w:spacing w:val="7"/>
        </w:rPr>
        <w:t>safety</w:t>
      </w:r>
      <w:r>
        <w:rPr>
          <w:rFonts w:ascii="Trebuchet MS"/>
          <w:spacing w:val="16"/>
        </w:rPr>
        <w:t xml:space="preserve"> </w:t>
      </w:r>
      <w:r>
        <w:rPr>
          <w:rFonts w:ascii="Trebuchet MS"/>
          <w:spacing w:val="6"/>
        </w:rPr>
        <w:t>training</w:t>
      </w:r>
      <w:r>
        <w:rPr>
          <w:rFonts w:ascii="Trebuchet MS"/>
          <w:spacing w:val="24"/>
        </w:rPr>
        <w:t xml:space="preserve"> </w:t>
      </w:r>
      <w:r>
        <w:rPr>
          <w:rFonts w:ascii="Trebuchet MS"/>
          <w:spacing w:val="6"/>
        </w:rPr>
        <w:t>pertaining</w:t>
      </w:r>
      <w:r>
        <w:rPr>
          <w:rFonts w:ascii="Trebuchet MS"/>
          <w:w w:val="99"/>
        </w:rPr>
        <w:t xml:space="preserve"> </w:t>
      </w:r>
      <w:r>
        <w:rPr>
          <w:rFonts w:ascii="Trebuchet MS"/>
          <w:spacing w:val="2"/>
        </w:rPr>
        <w:t xml:space="preserve">to </w:t>
      </w:r>
      <w:r>
        <w:rPr>
          <w:rFonts w:ascii="Trebuchet MS"/>
          <w:spacing w:val="8"/>
        </w:rPr>
        <w:t xml:space="preserve">hazards </w:t>
      </w:r>
      <w:r>
        <w:rPr>
          <w:rFonts w:ascii="Trebuchet MS"/>
          <w:spacing w:val="7"/>
        </w:rPr>
        <w:t xml:space="preserve">prevalent </w:t>
      </w:r>
      <w:r>
        <w:rPr>
          <w:rFonts w:ascii="Trebuchet MS"/>
          <w:spacing w:val="6"/>
        </w:rPr>
        <w:t>on</w:t>
      </w:r>
      <w:r>
        <w:rPr>
          <w:rFonts w:ascii="Trebuchet MS"/>
          <w:spacing w:val="43"/>
        </w:rPr>
        <w:t xml:space="preserve"> </w:t>
      </w:r>
      <w:r>
        <w:rPr>
          <w:rFonts w:ascii="Trebuchet MS"/>
          <w:spacing w:val="8"/>
        </w:rPr>
        <w:t>site.</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16"/>
        <w:jc w:val="both"/>
        <w:rPr>
          <w:rFonts w:ascii="Trebuchet MS" w:eastAsia="Trebuchet MS" w:hAnsi="Trebuchet MS" w:cs="Trebuchet MS"/>
        </w:rPr>
      </w:pPr>
      <w:r>
        <w:rPr>
          <w:rFonts w:ascii="Trebuchet MS"/>
          <w:spacing w:val="3"/>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every </w:t>
      </w:r>
      <w:r>
        <w:rPr>
          <w:rFonts w:ascii="Trebuchet MS"/>
          <w:spacing w:val="9"/>
        </w:rPr>
        <w:t xml:space="preserve">employee </w:t>
      </w:r>
      <w:r>
        <w:rPr>
          <w:rFonts w:ascii="Trebuchet MS"/>
          <w:spacing w:val="5"/>
        </w:rPr>
        <w:t xml:space="preserve">or </w:t>
      </w:r>
      <w:r>
        <w:rPr>
          <w:rFonts w:ascii="Trebuchet MS"/>
          <w:spacing w:val="6"/>
        </w:rPr>
        <w:t xml:space="preserve">visitor on </w:t>
      </w:r>
      <w:r>
        <w:rPr>
          <w:rFonts w:ascii="Trebuchet MS"/>
          <w:spacing w:val="5"/>
        </w:rPr>
        <w:t xml:space="preserve">site </w:t>
      </w:r>
      <w:r>
        <w:rPr>
          <w:rFonts w:ascii="Trebuchet MS"/>
          <w:spacing w:val="6"/>
        </w:rPr>
        <w:t xml:space="preserve">shall at </w:t>
      </w:r>
      <w:r>
        <w:rPr>
          <w:rFonts w:ascii="Trebuchet MS"/>
          <w:spacing w:val="4"/>
        </w:rPr>
        <w:t xml:space="preserve">all </w:t>
      </w:r>
      <w:r>
        <w:rPr>
          <w:rFonts w:ascii="Trebuchet MS"/>
          <w:spacing w:val="3"/>
        </w:rPr>
        <w:t xml:space="preserve">times </w:t>
      </w:r>
      <w:r>
        <w:rPr>
          <w:rFonts w:ascii="Trebuchet MS"/>
          <w:spacing w:val="5"/>
        </w:rPr>
        <w:t xml:space="preserve">be </w:t>
      </w:r>
      <w:r>
        <w:rPr>
          <w:rFonts w:ascii="Trebuchet MS"/>
        </w:rPr>
        <w:t>in</w:t>
      </w:r>
      <w:r>
        <w:rPr>
          <w:rFonts w:ascii="Trebuchet MS"/>
          <w:spacing w:val="24"/>
        </w:rPr>
        <w:t xml:space="preserve"> </w:t>
      </w:r>
      <w:r>
        <w:rPr>
          <w:rFonts w:ascii="Trebuchet MS"/>
          <w:spacing w:val="8"/>
        </w:rPr>
        <w:t>possession</w:t>
      </w:r>
      <w:r>
        <w:rPr>
          <w:rFonts w:ascii="Trebuchet MS"/>
          <w:w w:val="99"/>
        </w:rPr>
        <w:t xml:space="preserve"> </w:t>
      </w:r>
      <w:r>
        <w:rPr>
          <w:rFonts w:ascii="Trebuchet MS"/>
          <w:spacing w:val="5"/>
        </w:rPr>
        <w:t xml:space="preserve">of </w:t>
      </w:r>
      <w:r>
        <w:rPr>
          <w:rFonts w:ascii="Trebuchet MS"/>
          <w:spacing w:val="7"/>
        </w:rPr>
        <w:t xml:space="preserve">proof </w:t>
      </w:r>
      <w:r>
        <w:rPr>
          <w:rFonts w:ascii="Trebuchet MS"/>
          <w:spacing w:val="6"/>
        </w:rPr>
        <w:t xml:space="preserve">of </w:t>
      </w:r>
      <w:r>
        <w:rPr>
          <w:rFonts w:ascii="Trebuchet MS"/>
          <w:spacing w:val="5"/>
        </w:rPr>
        <w:t xml:space="preserve">the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induction </w:t>
      </w:r>
      <w:r>
        <w:rPr>
          <w:rFonts w:ascii="Trebuchet MS"/>
          <w:spacing w:val="5"/>
        </w:rPr>
        <w:t xml:space="preserve">training </w:t>
      </w:r>
      <w:r>
        <w:rPr>
          <w:rFonts w:ascii="Trebuchet MS"/>
          <w:spacing w:val="6"/>
        </w:rPr>
        <w:t xml:space="preserve">issued </w:t>
      </w:r>
      <w:r>
        <w:rPr>
          <w:rFonts w:ascii="Trebuchet MS"/>
          <w:spacing w:val="4"/>
        </w:rPr>
        <w:t xml:space="preserve">by </w:t>
      </w:r>
      <w:r>
        <w:rPr>
          <w:rFonts w:ascii="Trebuchet MS"/>
        </w:rPr>
        <w:t xml:space="preserve">a </w:t>
      </w:r>
      <w:r>
        <w:rPr>
          <w:rFonts w:ascii="Trebuchet MS"/>
          <w:spacing w:val="6"/>
        </w:rPr>
        <w:t xml:space="preserve">competent </w:t>
      </w:r>
      <w:r>
        <w:rPr>
          <w:rFonts w:ascii="Trebuchet MS"/>
          <w:spacing w:val="7"/>
        </w:rPr>
        <w:t xml:space="preserve">person </w:t>
      </w:r>
      <w:r>
        <w:rPr>
          <w:rFonts w:ascii="Trebuchet MS"/>
          <w:spacing w:val="6"/>
        </w:rPr>
        <w:t>prior</w:t>
      </w:r>
      <w:r>
        <w:rPr>
          <w:rFonts w:ascii="Trebuchet MS"/>
          <w:spacing w:val="57"/>
        </w:rPr>
        <w:t xml:space="preserve"> </w:t>
      </w:r>
      <w:r>
        <w:rPr>
          <w:rFonts w:ascii="Trebuchet MS"/>
          <w:spacing w:val="5"/>
        </w:rPr>
        <w:t>to</w:t>
      </w:r>
      <w:r>
        <w:rPr>
          <w:rFonts w:ascii="Trebuchet MS"/>
          <w:spacing w:val="5"/>
          <w:w w:val="99"/>
        </w:rPr>
        <w:t xml:space="preserve"> </w:t>
      </w:r>
      <w:r>
        <w:rPr>
          <w:rFonts w:ascii="Trebuchet MS"/>
          <w:spacing w:val="10"/>
        </w:rPr>
        <w:t xml:space="preserve">commencement </w:t>
      </w:r>
      <w:r>
        <w:rPr>
          <w:rFonts w:ascii="Trebuchet MS"/>
          <w:spacing w:val="5"/>
        </w:rPr>
        <w:t xml:space="preserve">of </w:t>
      </w:r>
      <w:r>
        <w:rPr>
          <w:rFonts w:ascii="Trebuchet MS"/>
          <w:spacing w:val="7"/>
        </w:rPr>
        <w:t>construction</w:t>
      </w:r>
      <w:r>
        <w:rPr>
          <w:rFonts w:ascii="Trebuchet MS"/>
          <w:spacing w:val="36"/>
        </w:rPr>
        <w:t xml:space="preserve"> </w:t>
      </w:r>
      <w:r>
        <w:rPr>
          <w:rFonts w:ascii="Trebuchet MS"/>
          <w:spacing w:val="10"/>
        </w:rPr>
        <w:t>work.</w:t>
      </w:r>
    </w:p>
    <w:p w:rsidR="00E22020" w:rsidRDefault="00E22020">
      <w:pPr>
        <w:spacing w:line="276" w:lineRule="auto"/>
        <w:jc w:val="both"/>
        <w:rPr>
          <w:rFonts w:ascii="Trebuchet MS" w:eastAsia="Trebuchet MS" w:hAnsi="Trebuchet MS" w:cs="Trebuchet MS"/>
        </w:rPr>
        <w:sectPr w:rsidR="00E22020">
          <w:headerReference w:type="default" r:id="rId102"/>
          <w:footerReference w:type="default" r:id="rId103"/>
          <w:pgSz w:w="11930" w:h="16850"/>
          <w:pgMar w:top="460" w:right="980" w:bottom="280" w:left="920" w:header="0" w:footer="0" w:gutter="0"/>
          <w:cols w:space="720"/>
        </w:sectPr>
      </w:pPr>
    </w:p>
    <w:p w:rsidR="00E22020" w:rsidRDefault="00016963">
      <w:pPr>
        <w:pStyle w:val="ListParagraph"/>
        <w:numPr>
          <w:ilvl w:val="2"/>
          <w:numId w:val="24"/>
        </w:numPr>
        <w:tabs>
          <w:tab w:val="left" w:pos="1318"/>
        </w:tabs>
        <w:spacing w:before="45"/>
        <w:ind w:left="1317" w:right="120" w:hanging="1217"/>
        <w:rPr>
          <w:rFonts w:ascii="Trebuchet MS" w:eastAsia="Trebuchet MS" w:hAnsi="Trebuchet MS" w:cs="Trebuchet MS"/>
          <w:sz w:val="20"/>
          <w:szCs w:val="20"/>
        </w:rPr>
      </w:pPr>
      <w:r>
        <w:rPr>
          <w:rFonts w:ascii="Trebuchet MS"/>
          <w:sz w:val="20"/>
          <w:u w:val="single" w:color="000000"/>
        </w:rPr>
        <w:lastRenderedPageBreak/>
        <w:t>O</w:t>
      </w:r>
      <w:r>
        <w:rPr>
          <w:rFonts w:ascii="Trebuchet MS"/>
          <w:spacing w:val="-35"/>
          <w:sz w:val="20"/>
          <w:u w:val="single" w:color="000000"/>
        </w:rPr>
        <w:t xml:space="preserve"> </w:t>
      </w:r>
      <w:r>
        <w:rPr>
          <w:rFonts w:ascii="Trebuchet MS"/>
          <w:sz w:val="20"/>
          <w:u w:val="single" w:color="000000"/>
        </w:rPr>
        <w:t>H</w:t>
      </w:r>
      <w:r>
        <w:rPr>
          <w:rFonts w:ascii="Trebuchet MS"/>
          <w:spacing w:val="-38"/>
          <w:sz w:val="20"/>
          <w:u w:val="single" w:color="000000"/>
        </w:rPr>
        <w:t xml:space="preserve"> </w:t>
      </w:r>
      <w:r>
        <w:rPr>
          <w:rFonts w:ascii="Trebuchet MS"/>
          <w:sz w:val="20"/>
          <w:u w:val="single" w:color="000000"/>
        </w:rPr>
        <w:t>&amp;</w:t>
      </w:r>
      <w:r>
        <w:rPr>
          <w:rFonts w:ascii="Trebuchet MS"/>
          <w:spacing w:val="-35"/>
          <w:sz w:val="20"/>
          <w:u w:val="single" w:color="000000"/>
        </w:rPr>
        <w:t xml:space="preserve"> </w:t>
      </w:r>
      <w:r>
        <w:rPr>
          <w:rFonts w:ascii="Trebuchet MS"/>
          <w:sz w:val="20"/>
          <w:u w:val="single" w:color="000000"/>
        </w:rPr>
        <w:t>S</w:t>
      </w:r>
      <w:r>
        <w:rPr>
          <w:rFonts w:ascii="Trebuchet MS"/>
          <w:spacing w:val="19"/>
          <w:sz w:val="20"/>
          <w:u w:val="single" w:color="000000"/>
        </w:rPr>
        <w:t xml:space="preserve"> </w:t>
      </w:r>
      <w:r>
        <w:rPr>
          <w:rFonts w:ascii="Trebuchet MS"/>
          <w:sz w:val="20"/>
          <w:u w:val="single" w:color="000000"/>
        </w:rPr>
        <w:t>T</w:t>
      </w:r>
      <w:r>
        <w:rPr>
          <w:rFonts w:ascii="Trebuchet MS"/>
          <w:spacing w:val="-38"/>
          <w:sz w:val="20"/>
          <w:u w:val="single" w:color="000000"/>
        </w:rPr>
        <w:t xml:space="preserve"> </w:t>
      </w:r>
      <w:r>
        <w:rPr>
          <w:rFonts w:ascii="Trebuchet MS"/>
          <w:spacing w:val="3"/>
          <w:sz w:val="20"/>
          <w:u w:val="single" w:color="000000"/>
        </w:rPr>
        <w:t>raining</w:t>
      </w:r>
      <w:r>
        <w:rPr>
          <w:rFonts w:ascii="Trebuchet MS"/>
          <w:spacing w:val="30"/>
          <w:sz w:val="20"/>
          <w:u w:val="single" w:color="000000"/>
        </w:rPr>
        <w:t xml:space="preserve"> </w:t>
      </w:r>
      <w:r>
        <w:rPr>
          <w:rFonts w:ascii="Trebuchet MS"/>
          <w:sz w:val="20"/>
          <w:u w:val="single" w:color="000000"/>
        </w:rPr>
        <w:t>Requirements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20"/>
        <w:rPr>
          <w:rFonts w:ascii="Trebuchet MS" w:eastAsia="Trebuchet MS" w:hAnsi="Trebuchet MS" w:cs="Trebuchet MS"/>
        </w:rPr>
      </w:pPr>
      <w:r>
        <w:rPr>
          <w:rFonts w:ascii="Trebuchet MS"/>
          <w:spacing w:val="6"/>
        </w:rPr>
        <w:t xml:space="preserve">(As </w:t>
      </w:r>
      <w:r>
        <w:rPr>
          <w:rFonts w:ascii="Trebuchet MS"/>
          <w:spacing w:val="7"/>
        </w:rPr>
        <w:t xml:space="preserve">required </w:t>
      </w:r>
      <w:r>
        <w:rPr>
          <w:rFonts w:ascii="Trebuchet MS"/>
          <w:spacing w:val="4"/>
        </w:rPr>
        <w:t xml:space="preserve">by </w:t>
      </w:r>
      <w:r>
        <w:rPr>
          <w:rFonts w:ascii="Trebuchet MS"/>
          <w:spacing w:val="5"/>
        </w:rPr>
        <w:t xml:space="preserve">the </w:t>
      </w:r>
      <w:r>
        <w:rPr>
          <w:rFonts w:ascii="Trebuchet MS"/>
          <w:spacing w:val="8"/>
        </w:rPr>
        <w:t xml:space="preserve">Construction </w:t>
      </w:r>
      <w:r>
        <w:rPr>
          <w:rFonts w:ascii="Trebuchet MS"/>
          <w:spacing w:val="7"/>
        </w:rPr>
        <w:t xml:space="preserve">Regulations and </w:t>
      </w:r>
      <w:r>
        <w:rPr>
          <w:rFonts w:ascii="Trebuchet MS"/>
          <w:spacing w:val="6"/>
        </w:rPr>
        <w:t xml:space="preserve">as </w:t>
      </w:r>
      <w:r>
        <w:rPr>
          <w:rFonts w:ascii="Trebuchet MS"/>
          <w:spacing w:val="7"/>
        </w:rPr>
        <w:t xml:space="preserve">indicated </w:t>
      </w:r>
      <w:r>
        <w:rPr>
          <w:rFonts w:ascii="Trebuchet MS"/>
          <w:spacing w:val="4"/>
        </w:rPr>
        <w:t xml:space="preserve">by </w:t>
      </w:r>
      <w:r>
        <w:rPr>
          <w:rFonts w:ascii="Trebuchet MS"/>
          <w:spacing w:val="5"/>
        </w:rPr>
        <w:t xml:space="preserve">the </w:t>
      </w:r>
      <w:r>
        <w:rPr>
          <w:rFonts w:ascii="Trebuchet MS"/>
        </w:rPr>
        <w:t xml:space="preserve">O </w:t>
      </w:r>
      <w:r>
        <w:rPr>
          <w:rFonts w:ascii="Trebuchet MS"/>
          <w:spacing w:val="11"/>
        </w:rPr>
        <w:t xml:space="preserve">H&amp;S </w:t>
      </w:r>
      <w:r>
        <w:rPr>
          <w:rFonts w:ascii="Trebuchet MS"/>
        </w:rPr>
        <w:t xml:space="preserve">Specification </w:t>
      </w:r>
      <w:r>
        <w:rPr>
          <w:rFonts w:ascii="Trebuchet MS"/>
          <w:spacing w:val="7"/>
        </w:rPr>
        <w:t xml:space="preserve">and </w:t>
      </w:r>
      <w:r>
        <w:rPr>
          <w:rFonts w:ascii="Trebuchet MS"/>
          <w:spacing w:val="4"/>
        </w:rPr>
        <w:t>the</w:t>
      </w:r>
      <w:r>
        <w:rPr>
          <w:rFonts w:ascii="Trebuchet MS"/>
          <w:spacing w:val="48"/>
        </w:rPr>
        <w:t xml:space="preserve"> </w:t>
      </w:r>
      <w:r>
        <w:rPr>
          <w:rFonts w:ascii="Trebuchet MS"/>
        </w:rPr>
        <w:t>Risk</w:t>
      </w:r>
      <w:r>
        <w:rPr>
          <w:rFonts w:ascii="Trebuchet MS"/>
          <w:w w:val="99"/>
        </w:rPr>
        <w:t xml:space="preserve"> </w:t>
      </w:r>
      <w:r>
        <w:rPr>
          <w:rFonts w:ascii="Trebuchet MS"/>
          <w:spacing w:val="10"/>
        </w:rPr>
        <w:t>Assessment/s):</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6"/>
          <w:szCs w:val="26"/>
        </w:rPr>
      </w:pPr>
    </w:p>
    <w:p w:rsidR="00E22020" w:rsidRDefault="00016963">
      <w:pPr>
        <w:pStyle w:val="ListParagraph"/>
        <w:numPr>
          <w:ilvl w:val="0"/>
          <w:numId w:val="25"/>
        </w:numPr>
        <w:tabs>
          <w:tab w:val="left" w:pos="809"/>
        </w:tabs>
        <w:ind w:right="120" w:hanging="708"/>
        <w:rPr>
          <w:rFonts w:ascii="Trebuchet MS" w:eastAsia="Trebuchet MS" w:hAnsi="Trebuchet MS" w:cs="Trebuchet MS"/>
          <w:sz w:val="20"/>
          <w:szCs w:val="20"/>
        </w:rPr>
      </w:pPr>
      <w:r>
        <w:rPr>
          <w:rFonts w:ascii="Trebuchet MS"/>
          <w:sz w:val="20"/>
        </w:rPr>
        <w:t xml:space="preserve">General </w:t>
      </w:r>
      <w:r>
        <w:rPr>
          <w:rFonts w:ascii="Trebuchet MS"/>
          <w:spacing w:val="7"/>
          <w:sz w:val="20"/>
        </w:rPr>
        <w:t xml:space="preserve">Induction </w:t>
      </w:r>
      <w:r>
        <w:rPr>
          <w:rFonts w:ascii="Trebuchet MS"/>
          <w:sz w:val="20"/>
        </w:rPr>
        <w:t xml:space="preserve">(Section 8 </w:t>
      </w:r>
      <w:r>
        <w:rPr>
          <w:rFonts w:ascii="Trebuchet MS"/>
          <w:spacing w:val="6"/>
          <w:sz w:val="20"/>
        </w:rPr>
        <w:t xml:space="preserve">of the </w:t>
      </w:r>
      <w:r>
        <w:rPr>
          <w:rFonts w:ascii="Trebuchet MS"/>
          <w:sz w:val="20"/>
        </w:rPr>
        <w:t>OH &amp; S</w:t>
      </w:r>
      <w:r>
        <w:rPr>
          <w:rFonts w:ascii="Trebuchet MS"/>
          <w:spacing w:val="37"/>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6"/>
        <w:ind w:right="120" w:hanging="708"/>
        <w:rPr>
          <w:rFonts w:ascii="Trebuchet MS" w:eastAsia="Trebuchet MS" w:hAnsi="Trebuchet MS" w:cs="Trebuchet MS"/>
          <w:sz w:val="20"/>
          <w:szCs w:val="20"/>
        </w:rPr>
      </w:pPr>
      <w:r>
        <w:rPr>
          <w:rFonts w:ascii="Trebuchet MS"/>
          <w:spacing w:val="5"/>
          <w:sz w:val="20"/>
        </w:rPr>
        <w:t xml:space="preserve">Site </w:t>
      </w:r>
      <w:r>
        <w:rPr>
          <w:rFonts w:ascii="Trebuchet MS"/>
          <w:sz w:val="20"/>
        </w:rPr>
        <w:t xml:space="preserve">/ </w:t>
      </w:r>
      <w:r>
        <w:rPr>
          <w:rFonts w:ascii="Trebuchet MS"/>
          <w:spacing w:val="7"/>
          <w:sz w:val="20"/>
        </w:rPr>
        <w:t xml:space="preserve">Job Specific Induction </w:t>
      </w:r>
      <w:r>
        <w:rPr>
          <w:rFonts w:ascii="Trebuchet MS"/>
          <w:spacing w:val="6"/>
          <w:sz w:val="20"/>
        </w:rPr>
        <w:t xml:space="preserve">(also visitors) </w:t>
      </w:r>
      <w:r>
        <w:rPr>
          <w:rFonts w:ascii="Trebuchet MS"/>
          <w:sz w:val="20"/>
        </w:rPr>
        <w:t xml:space="preserve">(Section 8 &amp; 9 </w:t>
      </w:r>
      <w:r>
        <w:rPr>
          <w:rFonts w:ascii="Trebuchet MS"/>
          <w:spacing w:val="5"/>
          <w:sz w:val="20"/>
        </w:rPr>
        <w:t>of the</w:t>
      </w:r>
      <w:r>
        <w:rPr>
          <w:rFonts w:ascii="Trebuchet MS"/>
          <w:spacing w:val="6"/>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pacing w:val="7"/>
          <w:sz w:val="20"/>
        </w:rPr>
        <w:t>Site/Project</w:t>
      </w:r>
      <w:r>
        <w:rPr>
          <w:rFonts w:ascii="Trebuchet MS"/>
          <w:spacing w:val="13"/>
          <w:sz w:val="20"/>
        </w:rPr>
        <w:t xml:space="preserve"> </w:t>
      </w:r>
      <w:r>
        <w:rPr>
          <w:rFonts w:ascii="Trebuchet MS"/>
          <w:spacing w:val="6"/>
          <w:sz w:val="20"/>
        </w:rPr>
        <w:t>Manager</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z w:val="20"/>
        </w:rPr>
        <w:t>Construction</w:t>
      </w:r>
      <w:r>
        <w:rPr>
          <w:rFonts w:ascii="Trebuchet MS"/>
          <w:spacing w:val="15"/>
          <w:sz w:val="20"/>
        </w:rPr>
        <w:t xml:space="preserve"> </w:t>
      </w:r>
      <w:r>
        <w:rPr>
          <w:rFonts w:ascii="Trebuchet MS"/>
          <w:spacing w:val="9"/>
          <w:sz w:val="20"/>
        </w:rPr>
        <w:t>Supervisor</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z w:val="20"/>
        </w:rPr>
        <w:t xml:space="preserve">O </w:t>
      </w:r>
      <w:r>
        <w:rPr>
          <w:rFonts w:ascii="Trebuchet MS"/>
          <w:spacing w:val="11"/>
          <w:sz w:val="20"/>
        </w:rPr>
        <w:t xml:space="preserve">H&amp;S </w:t>
      </w:r>
      <w:r>
        <w:rPr>
          <w:rFonts w:ascii="Trebuchet MS"/>
          <w:sz w:val="20"/>
        </w:rPr>
        <w:t xml:space="preserve">Representatives </w:t>
      </w:r>
      <w:r>
        <w:rPr>
          <w:rFonts w:ascii="Trebuchet MS"/>
          <w:spacing w:val="7"/>
          <w:sz w:val="20"/>
        </w:rPr>
        <w:t xml:space="preserve">(Section </w:t>
      </w:r>
      <w:r>
        <w:rPr>
          <w:rFonts w:ascii="Trebuchet MS"/>
          <w:spacing w:val="5"/>
          <w:sz w:val="20"/>
        </w:rPr>
        <w:t xml:space="preserve">18 </w:t>
      </w:r>
      <w:r>
        <w:rPr>
          <w:rFonts w:ascii="Trebuchet MS"/>
          <w:spacing w:val="6"/>
          <w:sz w:val="20"/>
        </w:rPr>
        <w:t xml:space="preserve">(3) of </w:t>
      </w:r>
      <w:r>
        <w:rPr>
          <w:rFonts w:ascii="Trebuchet MS"/>
          <w:spacing w:val="5"/>
          <w:sz w:val="20"/>
        </w:rPr>
        <w:t>the</w:t>
      </w:r>
      <w:r>
        <w:rPr>
          <w:rFonts w:ascii="Trebuchet MS"/>
          <w:spacing w:val="31"/>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z w:val="20"/>
        </w:rPr>
        <w:t xml:space="preserve">T </w:t>
      </w:r>
      <w:r>
        <w:rPr>
          <w:rFonts w:ascii="Trebuchet MS"/>
          <w:spacing w:val="5"/>
          <w:sz w:val="20"/>
        </w:rPr>
        <w:t xml:space="preserve">raining </w:t>
      </w:r>
      <w:r>
        <w:rPr>
          <w:rFonts w:ascii="Trebuchet MS"/>
          <w:spacing w:val="4"/>
          <w:sz w:val="20"/>
        </w:rPr>
        <w:t xml:space="preserve">of </w:t>
      </w:r>
      <w:r>
        <w:rPr>
          <w:rFonts w:ascii="Trebuchet MS"/>
          <w:spacing w:val="3"/>
          <w:sz w:val="20"/>
        </w:rPr>
        <w:t>the</w:t>
      </w:r>
      <w:r>
        <w:rPr>
          <w:rFonts w:ascii="Trebuchet MS"/>
          <w:spacing w:val="6"/>
          <w:sz w:val="20"/>
        </w:rPr>
        <w:t xml:space="preserve"> </w:t>
      </w:r>
      <w:r>
        <w:rPr>
          <w:rFonts w:ascii="Trebuchet MS"/>
          <w:spacing w:val="8"/>
          <w:sz w:val="20"/>
        </w:rPr>
        <w:t>Appointees</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z w:val="20"/>
        </w:rPr>
        <w:t xml:space="preserve">Operation </w:t>
      </w:r>
      <w:r>
        <w:rPr>
          <w:rFonts w:ascii="Trebuchet MS"/>
          <w:spacing w:val="4"/>
          <w:sz w:val="20"/>
        </w:rPr>
        <w:t xml:space="preserve">of </w:t>
      </w:r>
      <w:r>
        <w:rPr>
          <w:rFonts w:ascii="Trebuchet MS"/>
          <w:sz w:val="20"/>
        </w:rPr>
        <w:t xml:space="preserve">Cranes </w:t>
      </w:r>
      <w:r>
        <w:rPr>
          <w:rFonts w:ascii="Trebuchet MS"/>
          <w:spacing w:val="6"/>
          <w:sz w:val="20"/>
        </w:rPr>
        <w:t xml:space="preserve">(Driven </w:t>
      </w:r>
      <w:r>
        <w:rPr>
          <w:rFonts w:ascii="Trebuchet MS"/>
          <w:sz w:val="20"/>
        </w:rPr>
        <w:t xml:space="preserve">Machinery Regulation </w:t>
      </w:r>
      <w:r>
        <w:rPr>
          <w:rFonts w:ascii="Trebuchet MS"/>
          <w:spacing w:val="5"/>
          <w:sz w:val="20"/>
        </w:rPr>
        <w:t>18</w:t>
      </w:r>
      <w:r>
        <w:rPr>
          <w:rFonts w:ascii="Trebuchet MS"/>
          <w:spacing w:val="28"/>
          <w:sz w:val="20"/>
        </w:rPr>
        <w:t xml:space="preserve"> </w:t>
      </w:r>
      <w:r>
        <w:rPr>
          <w:rFonts w:ascii="Trebuchet MS"/>
          <w:spacing w:val="6"/>
          <w:sz w:val="20"/>
        </w:rPr>
        <w:t>(11))</w:t>
      </w:r>
    </w:p>
    <w:p w:rsidR="00E22020" w:rsidRDefault="00016963">
      <w:pPr>
        <w:pStyle w:val="ListParagraph"/>
        <w:numPr>
          <w:ilvl w:val="0"/>
          <w:numId w:val="25"/>
        </w:numPr>
        <w:tabs>
          <w:tab w:val="left" w:pos="809"/>
        </w:tabs>
        <w:spacing w:before="104"/>
        <w:ind w:right="120" w:hanging="708"/>
        <w:rPr>
          <w:rFonts w:ascii="Trebuchet MS" w:eastAsia="Trebuchet MS" w:hAnsi="Trebuchet MS" w:cs="Trebuchet MS"/>
          <w:sz w:val="20"/>
          <w:szCs w:val="20"/>
        </w:rPr>
      </w:pPr>
      <w:r>
        <w:rPr>
          <w:rFonts w:ascii="Trebuchet MS"/>
          <w:sz w:val="20"/>
        </w:rPr>
        <w:t>Operators</w:t>
      </w:r>
      <w:r>
        <w:rPr>
          <w:rFonts w:ascii="Trebuchet MS"/>
          <w:spacing w:val="1"/>
          <w:sz w:val="20"/>
        </w:rPr>
        <w:t xml:space="preserve"> </w:t>
      </w:r>
      <w:r>
        <w:rPr>
          <w:rFonts w:ascii="Trebuchet MS"/>
          <w:spacing w:val="7"/>
          <w:sz w:val="20"/>
        </w:rPr>
        <w:t>and</w:t>
      </w:r>
      <w:r>
        <w:rPr>
          <w:rFonts w:ascii="Trebuchet MS"/>
          <w:spacing w:val="-3"/>
          <w:sz w:val="20"/>
        </w:rPr>
        <w:t xml:space="preserve"> </w:t>
      </w:r>
      <w:r>
        <w:rPr>
          <w:rFonts w:ascii="Trebuchet MS"/>
          <w:sz w:val="20"/>
        </w:rPr>
        <w:t>D</w:t>
      </w:r>
      <w:r>
        <w:rPr>
          <w:rFonts w:ascii="Trebuchet MS"/>
          <w:spacing w:val="-36"/>
          <w:sz w:val="20"/>
        </w:rPr>
        <w:t xml:space="preserve"> </w:t>
      </w:r>
      <w:r>
        <w:rPr>
          <w:rFonts w:ascii="Trebuchet MS"/>
          <w:spacing w:val="6"/>
          <w:sz w:val="20"/>
        </w:rPr>
        <w:t>rivers</w:t>
      </w:r>
      <w:r>
        <w:rPr>
          <w:rFonts w:ascii="Trebuchet MS"/>
          <w:spacing w:val="1"/>
          <w:sz w:val="20"/>
        </w:rPr>
        <w:t xml:space="preserve"> </w:t>
      </w:r>
      <w:r>
        <w:rPr>
          <w:rFonts w:ascii="Trebuchet MS"/>
          <w:spacing w:val="6"/>
          <w:sz w:val="20"/>
        </w:rPr>
        <w:t>of</w:t>
      </w:r>
      <w:r>
        <w:rPr>
          <w:rFonts w:ascii="Trebuchet MS"/>
          <w:spacing w:val="-2"/>
          <w:sz w:val="20"/>
        </w:rPr>
        <w:t xml:space="preserve"> </w:t>
      </w:r>
      <w:r>
        <w:rPr>
          <w:rFonts w:ascii="Trebuchet MS"/>
          <w:sz w:val="20"/>
        </w:rPr>
        <w:t>Construction</w:t>
      </w:r>
      <w:r>
        <w:rPr>
          <w:rFonts w:ascii="Trebuchet MS"/>
          <w:spacing w:val="-4"/>
          <w:sz w:val="20"/>
        </w:rPr>
        <w:t xml:space="preserve"> </w:t>
      </w:r>
      <w:r>
        <w:rPr>
          <w:rFonts w:ascii="Trebuchet MS"/>
          <w:sz w:val="20"/>
        </w:rPr>
        <w:t>Vehicles</w:t>
      </w:r>
      <w:r>
        <w:rPr>
          <w:rFonts w:ascii="Trebuchet MS"/>
          <w:spacing w:val="2"/>
          <w:sz w:val="20"/>
        </w:rPr>
        <w:t xml:space="preserve"> </w:t>
      </w:r>
      <w:r>
        <w:rPr>
          <w:rFonts w:ascii="Trebuchet MS"/>
          <w:sz w:val="20"/>
        </w:rPr>
        <w:t>&amp;</w:t>
      </w:r>
      <w:r>
        <w:rPr>
          <w:rFonts w:ascii="Trebuchet MS"/>
          <w:spacing w:val="3"/>
          <w:sz w:val="20"/>
        </w:rPr>
        <w:t xml:space="preserve"> </w:t>
      </w:r>
      <w:r>
        <w:rPr>
          <w:rFonts w:ascii="Trebuchet MS"/>
          <w:sz w:val="20"/>
        </w:rPr>
        <w:t>Mobile</w:t>
      </w:r>
      <w:r>
        <w:rPr>
          <w:rFonts w:ascii="Trebuchet MS"/>
          <w:spacing w:val="-1"/>
          <w:sz w:val="20"/>
        </w:rPr>
        <w:t xml:space="preserve"> </w:t>
      </w:r>
      <w:r>
        <w:rPr>
          <w:rFonts w:ascii="Trebuchet MS"/>
          <w:spacing w:val="7"/>
          <w:sz w:val="20"/>
        </w:rPr>
        <w:t>Plant</w:t>
      </w:r>
      <w:r>
        <w:rPr>
          <w:rFonts w:ascii="Trebuchet MS"/>
          <w:spacing w:val="-7"/>
          <w:sz w:val="20"/>
        </w:rPr>
        <w:t xml:space="preserve"> </w:t>
      </w:r>
      <w:r>
        <w:rPr>
          <w:rFonts w:ascii="Trebuchet MS"/>
          <w:sz w:val="20"/>
        </w:rPr>
        <w:t>(Construction</w:t>
      </w:r>
      <w:r>
        <w:rPr>
          <w:rFonts w:ascii="Trebuchet MS"/>
          <w:spacing w:val="1"/>
          <w:sz w:val="20"/>
        </w:rPr>
        <w:t xml:space="preserve"> </w:t>
      </w:r>
      <w:r>
        <w:rPr>
          <w:rFonts w:ascii="Trebuchet MS"/>
          <w:spacing w:val="8"/>
          <w:sz w:val="20"/>
        </w:rPr>
        <w:t>Regulation</w:t>
      </w:r>
      <w:r>
        <w:rPr>
          <w:rFonts w:ascii="Trebuchet MS"/>
          <w:spacing w:val="-1"/>
          <w:sz w:val="20"/>
        </w:rPr>
        <w:t xml:space="preserve"> </w:t>
      </w:r>
      <w:r>
        <w:rPr>
          <w:rFonts w:ascii="Trebuchet MS"/>
          <w:spacing w:val="7"/>
          <w:sz w:val="20"/>
        </w:rPr>
        <w:t>23)</w:t>
      </w:r>
    </w:p>
    <w:p w:rsidR="00E22020" w:rsidRDefault="00016963">
      <w:pPr>
        <w:pStyle w:val="ListParagraph"/>
        <w:numPr>
          <w:ilvl w:val="0"/>
          <w:numId w:val="25"/>
        </w:numPr>
        <w:tabs>
          <w:tab w:val="left" w:pos="809"/>
        </w:tabs>
        <w:spacing w:before="101" w:line="278" w:lineRule="auto"/>
        <w:ind w:right="342" w:hanging="708"/>
        <w:rPr>
          <w:rFonts w:ascii="Trebuchet MS" w:eastAsia="Trebuchet MS" w:hAnsi="Trebuchet MS" w:cs="Trebuchet MS"/>
          <w:sz w:val="20"/>
          <w:szCs w:val="20"/>
        </w:rPr>
      </w:pPr>
      <w:r>
        <w:rPr>
          <w:rFonts w:ascii="Trebuchet MS"/>
          <w:spacing w:val="7"/>
          <w:sz w:val="20"/>
        </w:rPr>
        <w:t>Basic</w:t>
      </w:r>
      <w:r>
        <w:rPr>
          <w:rFonts w:ascii="Trebuchet MS"/>
          <w:spacing w:val="-9"/>
          <w:sz w:val="20"/>
        </w:rPr>
        <w:t xml:space="preserve"> </w:t>
      </w:r>
      <w:r>
        <w:rPr>
          <w:rFonts w:ascii="Trebuchet MS"/>
          <w:spacing w:val="5"/>
          <w:sz w:val="20"/>
        </w:rPr>
        <w:t>Fire</w:t>
      </w:r>
      <w:r>
        <w:rPr>
          <w:rFonts w:ascii="Trebuchet MS"/>
          <w:spacing w:val="-10"/>
          <w:sz w:val="20"/>
        </w:rPr>
        <w:t xml:space="preserve"> </w:t>
      </w:r>
      <w:r>
        <w:rPr>
          <w:rFonts w:ascii="Trebuchet MS"/>
          <w:spacing w:val="7"/>
          <w:sz w:val="20"/>
        </w:rPr>
        <w:t>Prevention</w:t>
      </w:r>
      <w:r>
        <w:rPr>
          <w:rFonts w:ascii="Trebuchet MS"/>
          <w:spacing w:val="-10"/>
          <w:sz w:val="20"/>
        </w:rPr>
        <w:t xml:space="preserve"> </w:t>
      </w:r>
      <w:r>
        <w:rPr>
          <w:rFonts w:ascii="Trebuchet MS"/>
          <w:sz w:val="20"/>
        </w:rPr>
        <w:t>&amp;</w:t>
      </w:r>
      <w:r>
        <w:rPr>
          <w:rFonts w:ascii="Trebuchet MS"/>
          <w:spacing w:val="-8"/>
          <w:sz w:val="20"/>
        </w:rPr>
        <w:t xml:space="preserve"> </w:t>
      </w:r>
      <w:r>
        <w:rPr>
          <w:rFonts w:ascii="Trebuchet MS"/>
          <w:spacing w:val="8"/>
          <w:sz w:val="20"/>
        </w:rPr>
        <w:t>Protection</w:t>
      </w:r>
      <w:r>
        <w:rPr>
          <w:rFonts w:ascii="Trebuchet MS"/>
          <w:spacing w:val="-10"/>
          <w:sz w:val="20"/>
        </w:rPr>
        <w:t xml:space="preserve"> </w:t>
      </w:r>
      <w:r>
        <w:rPr>
          <w:rFonts w:ascii="Trebuchet MS"/>
          <w:spacing w:val="9"/>
          <w:sz w:val="20"/>
        </w:rPr>
        <w:t>(Environmental</w:t>
      </w:r>
      <w:r>
        <w:rPr>
          <w:rFonts w:ascii="Trebuchet MS"/>
          <w:spacing w:val="21"/>
          <w:sz w:val="20"/>
        </w:rPr>
        <w:t xml:space="preserve"> </w:t>
      </w:r>
      <w:r>
        <w:rPr>
          <w:rFonts w:ascii="Trebuchet MS"/>
          <w:spacing w:val="9"/>
          <w:sz w:val="20"/>
        </w:rPr>
        <w:t>Regulations</w:t>
      </w:r>
      <w:r>
        <w:rPr>
          <w:rFonts w:ascii="Trebuchet MS"/>
          <w:spacing w:val="10"/>
          <w:sz w:val="20"/>
        </w:rPr>
        <w:t xml:space="preserve"> </w:t>
      </w:r>
      <w:r>
        <w:rPr>
          <w:rFonts w:ascii="Trebuchet MS"/>
          <w:sz w:val="20"/>
        </w:rPr>
        <w:t>9</w:t>
      </w:r>
      <w:r>
        <w:rPr>
          <w:rFonts w:ascii="Trebuchet MS"/>
          <w:spacing w:val="-13"/>
          <w:sz w:val="20"/>
        </w:rPr>
        <w:t xml:space="preserve"> </w:t>
      </w:r>
      <w:r>
        <w:rPr>
          <w:rFonts w:ascii="Trebuchet MS"/>
          <w:spacing w:val="7"/>
          <w:sz w:val="20"/>
        </w:rPr>
        <w:t>and</w:t>
      </w:r>
      <w:r>
        <w:rPr>
          <w:rFonts w:ascii="Trebuchet MS"/>
          <w:spacing w:val="-11"/>
          <w:sz w:val="20"/>
        </w:rPr>
        <w:t xml:space="preserve"> </w:t>
      </w:r>
      <w:r>
        <w:rPr>
          <w:rFonts w:ascii="Trebuchet MS"/>
          <w:sz w:val="20"/>
        </w:rPr>
        <w:t>Construction</w:t>
      </w:r>
      <w:r>
        <w:rPr>
          <w:rFonts w:ascii="Trebuchet MS"/>
          <w:spacing w:val="-6"/>
          <w:sz w:val="20"/>
        </w:rPr>
        <w:t xml:space="preserve"> </w:t>
      </w:r>
      <w:r>
        <w:rPr>
          <w:rFonts w:ascii="Trebuchet MS"/>
          <w:spacing w:val="8"/>
          <w:sz w:val="20"/>
        </w:rPr>
        <w:t>regulation</w:t>
      </w:r>
      <w:r>
        <w:rPr>
          <w:rFonts w:ascii="Trebuchet MS"/>
          <w:spacing w:val="13"/>
          <w:w w:val="99"/>
          <w:sz w:val="20"/>
        </w:rPr>
        <w:t xml:space="preserve"> </w:t>
      </w:r>
      <w:r>
        <w:rPr>
          <w:rFonts w:ascii="Trebuchet MS"/>
          <w:spacing w:val="8"/>
          <w:sz w:val="20"/>
        </w:rPr>
        <w:t>29)</w:t>
      </w:r>
    </w:p>
    <w:p w:rsidR="00E22020" w:rsidRDefault="00016963">
      <w:pPr>
        <w:pStyle w:val="ListParagraph"/>
        <w:numPr>
          <w:ilvl w:val="0"/>
          <w:numId w:val="25"/>
        </w:numPr>
        <w:tabs>
          <w:tab w:val="left" w:pos="809"/>
        </w:tabs>
        <w:spacing w:before="64"/>
        <w:ind w:right="120" w:hanging="708"/>
        <w:rPr>
          <w:rFonts w:ascii="Trebuchet MS" w:eastAsia="Trebuchet MS" w:hAnsi="Trebuchet MS" w:cs="Trebuchet MS"/>
          <w:sz w:val="20"/>
          <w:szCs w:val="20"/>
        </w:rPr>
      </w:pPr>
      <w:r>
        <w:rPr>
          <w:rFonts w:ascii="Trebuchet MS"/>
          <w:spacing w:val="7"/>
          <w:sz w:val="20"/>
        </w:rPr>
        <w:t xml:space="preserve">Basic </w:t>
      </w:r>
      <w:r>
        <w:rPr>
          <w:rFonts w:ascii="Trebuchet MS"/>
          <w:spacing w:val="6"/>
          <w:sz w:val="20"/>
        </w:rPr>
        <w:t xml:space="preserve">First </w:t>
      </w:r>
      <w:r>
        <w:rPr>
          <w:rFonts w:ascii="Trebuchet MS"/>
          <w:spacing w:val="5"/>
          <w:sz w:val="20"/>
        </w:rPr>
        <w:t xml:space="preserve">Aid </w:t>
      </w:r>
      <w:r>
        <w:rPr>
          <w:rFonts w:ascii="Trebuchet MS"/>
          <w:sz w:val="20"/>
        </w:rPr>
        <w:t xml:space="preserve">(General </w:t>
      </w:r>
      <w:r>
        <w:rPr>
          <w:rFonts w:ascii="Trebuchet MS"/>
          <w:spacing w:val="7"/>
          <w:sz w:val="20"/>
        </w:rPr>
        <w:t xml:space="preserve">Safety </w:t>
      </w:r>
      <w:r>
        <w:rPr>
          <w:rFonts w:ascii="Trebuchet MS"/>
          <w:sz w:val="20"/>
        </w:rPr>
        <w:t>Regulations Annexure Regulation</w:t>
      </w:r>
      <w:r>
        <w:rPr>
          <w:rFonts w:ascii="Trebuchet MS"/>
          <w:spacing w:val="50"/>
          <w:sz w:val="20"/>
        </w:rPr>
        <w:t xml:space="preserve"> </w:t>
      </w:r>
      <w:r>
        <w:rPr>
          <w:rFonts w:ascii="Trebuchet MS"/>
          <w:spacing w:val="5"/>
          <w:sz w:val="20"/>
        </w:rPr>
        <w:t>3)</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pacing w:val="9"/>
          <w:sz w:val="20"/>
        </w:rPr>
        <w:t xml:space="preserve">Storekeeping </w:t>
      </w:r>
      <w:r>
        <w:rPr>
          <w:rFonts w:ascii="Trebuchet MS"/>
          <w:sz w:val="20"/>
        </w:rPr>
        <w:t xml:space="preserve">Methods &amp; </w:t>
      </w:r>
      <w:r>
        <w:rPr>
          <w:rFonts w:ascii="Trebuchet MS"/>
          <w:spacing w:val="8"/>
          <w:sz w:val="20"/>
        </w:rPr>
        <w:t xml:space="preserve">Safe </w:t>
      </w:r>
      <w:r>
        <w:rPr>
          <w:rFonts w:ascii="Trebuchet MS"/>
          <w:spacing w:val="7"/>
          <w:sz w:val="20"/>
        </w:rPr>
        <w:t xml:space="preserve">Stacking </w:t>
      </w:r>
      <w:r>
        <w:rPr>
          <w:rFonts w:ascii="Trebuchet MS"/>
          <w:sz w:val="20"/>
        </w:rPr>
        <w:t xml:space="preserve">(Construction </w:t>
      </w:r>
      <w:r>
        <w:rPr>
          <w:rFonts w:ascii="Trebuchet MS"/>
          <w:spacing w:val="7"/>
          <w:sz w:val="20"/>
        </w:rPr>
        <w:t>Regulation</w:t>
      </w:r>
      <w:r>
        <w:rPr>
          <w:rFonts w:ascii="Trebuchet MS"/>
          <w:spacing w:val="20"/>
          <w:sz w:val="20"/>
        </w:rPr>
        <w:t xml:space="preserve"> </w:t>
      </w:r>
      <w:r>
        <w:rPr>
          <w:rFonts w:ascii="Trebuchet MS"/>
          <w:spacing w:val="7"/>
          <w:sz w:val="20"/>
        </w:rPr>
        <w:t>28)</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pacing w:val="10"/>
          <w:sz w:val="20"/>
        </w:rPr>
        <w:t xml:space="preserve">Emergency, </w:t>
      </w:r>
      <w:r>
        <w:rPr>
          <w:rFonts w:ascii="Trebuchet MS"/>
          <w:spacing w:val="7"/>
          <w:sz w:val="20"/>
        </w:rPr>
        <w:t xml:space="preserve">Security and </w:t>
      </w:r>
      <w:r>
        <w:rPr>
          <w:rFonts w:ascii="Trebuchet MS"/>
          <w:spacing w:val="6"/>
          <w:sz w:val="20"/>
        </w:rPr>
        <w:t>Fire</w:t>
      </w:r>
      <w:r>
        <w:rPr>
          <w:rFonts w:ascii="Trebuchet MS"/>
          <w:spacing w:val="23"/>
          <w:sz w:val="20"/>
        </w:rPr>
        <w:t xml:space="preserve"> </w:t>
      </w:r>
      <w:r>
        <w:rPr>
          <w:rFonts w:ascii="Trebuchet MS"/>
          <w:spacing w:val="9"/>
          <w:sz w:val="20"/>
        </w:rPr>
        <w:t>Coordinator</w:t>
      </w:r>
    </w:p>
    <w:p w:rsidR="00E22020" w:rsidRDefault="00E22020">
      <w:pPr>
        <w:rPr>
          <w:rFonts w:ascii="Trebuchet MS" w:eastAsia="Trebuchet MS" w:hAnsi="Trebuchet MS" w:cs="Trebuchet MS"/>
          <w:sz w:val="20"/>
          <w:szCs w:val="20"/>
        </w:rPr>
        <w:sectPr w:rsidR="00E22020">
          <w:headerReference w:type="even" r:id="rId104"/>
          <w:footerReference w:type="even" r:id="rId105"/>
          <w:pgSz w:w="11930" w:h="16850"/>
          <w:pgMar w:top="760" w:right="1000" w:bottom="280" w:left="920" w:header="0" w:footer="0" w:gutter="0"/>
          <w:cols w:space="720"/>
        </w:sectPr>
      </w:pP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5"/>
          <w:szCs w:val="25"/>
        </w:rPr>
      </w:pPr>
    </w:p>
    <w:p w:rsidR="00E22020" w:rsidRDefault="00016963">
      <w:pPr>
        <w:pStyle w:val="BodyText"/>
        <w:tabs>
          <w:tab w:val="left" w:pos="2061"/>
        </w:tabs>
        <w:spacing w:before="73"/>
        <w:ind w:left="112" w:right="89"/>
        <w:rPr>
          <w:rFonts w:ascii="Trebuchet MS" w:eastAsia="Trebuchet MS" w:hAnsi="Trebuchet MS" w:cs="Trebuchet MS"/>
        </w:rPr>
      </w:pPr>
      <w:r>
        <w:rPr>
          <w:rFonts w:ascii="Trebuchet MS"/>
          <w:spacing w:val="6"/>
        </w:rPr>
        <w:t>A.10.1</w:t>
      </w:r>
      <w:r>
        <w:rPr>
          <w:rFonts w:ascii="Trebuchet MS"/>
          <w:spacing w:val="6"/>
        </w:rPr>
        <w:tab/>
      </w:r>
      <w:r>
        <w:rPr>
          <w:rFonts w:ascii="Trebuchet MS"/>
          <w:w w:val="110"/>
          <w:u w:val="single" w:color="000000"/>
        </w:rPr>
        <w:t>C</w:t>
      </w:r>
      <w:r>
        <w:rPr>
          <w:rFonts w:ascii="Trebuchet MS"/>
          <w:spacing w:val="-52"/>
          <w:w w:val="110"/>
          <w:u w:val="single" w:color="000000"/>
        </w:rPr>
        <w:t xml:space="preserve"> </w:t>
      </w:r>
      <w:r>
        <w:rPr>
          <w:rFonts w:ascii="Trebuchet MS"/>
          <w:w w:val="110"/>
          <w:u w:val="single" w:color="000000"/>
        </w:rPr>
        <w:t>o</w:t>
      </w:r>
      <w:r>
        <w:rPr>
          <w:rFonts w:ascii="Trebuchet MS"/>
          <w:spacing w:val="-53"/>
          <w:w w:val="110"/>
          <w:u w:val="single" w:color="000000"/>
        </w:rPr>
        <w:t xml:space="preserve"> </w:t>
      </w:r>
      <w:r>
        <w:rPr>
          <w:rFonts w:ascii="Trebuchet MS"/>
          <w:w w:val="110"/>
          <w:u w:val="single" w:color="000000"/>
        </w:rPr>
        <w:t>n</w:t>
      </w:r>
      <w:r>
        <w:rPr>
          <w:rFonts w:ascii="Trebuchet MS"/>
          <w:spacing w:val="-55"/>
          <w:w w:val="110"/>
          <w:u w:val="single" w:color="000000"/>
        </w:rPr>
        <w:t xml:space="preserve"> </w:t>
      </w:r>
      <w:r>
        <w:rPr>
          <w:rFonts w:ascii="Trebuchet MS"/>
          <w:w w:val="110"/>
          <w:u w:val="single" w:color="000000"/>
        </w:rPr>
        <w:t>s</w:t>
      </w:r>
      <w:r>
        <w:rPr>
          <w:rFonts w:ascii="Trebuchet MS"/>
          <w:spacing w:val="-54"/>
          <w:w w:val="110"/>
          <w:u w:val="single" w:color="000000"/>
        </w:rPr>
        <w:t xml:space="preserve"> </w:t>
      </w:r>
      <w:r>
        <w:rPr>
          <w:rFonts w:ascii="Trebuchet MS"/>
          <w:spacing w:val="6"/>
          <w:w w:val="110"/>
          <w:u w:val="single" w:color="000000"/>
        </w:rPr>
        <w:t>tructio</w:t>
      </w:r>
      <w:r>
        <w:rPr>
          <w:rFonts w:ascii="Trebuchet MS"/>
          <w:spacing w:val="-53"/>
          <w:w w:val="110"/>
          <w:u w:val="single" w:color="000000"/>
        </w:rPr>
        <w:t xml:space="preserve"> </w:t>
      </w:r>
      <w:r>
        <w:rPr>
          <w:rFonts w:ascii="Trebuchet MS"/>
          <w:w w:val="110"/>
          <w:u w:val="single" w:color="000000"/>
        </w:rPr>
        <w:t>n</w:t>
      </w:r>
      <w:r>
        <w:rPr>
          <w:rFonts w:ascii="Trebuchet MS"/>
          <w:spacing w:val="-2"/>
          <w:w w:val="110"/>
          <w:u w:val="single" w:color="000000"/>
        </w:rPr>
        <w:t xml:space="preserve"> </w:t>
      </w:r>
      <w:r>
        <w:rPr>
          <w:rFonts w:ascii="Trebuchet MS"/>
          <w:spacing w:val="5"/>
          <w:w w:val="110"/>
          <w:u w:val="single" w:color="000000"/>
        </w:rPr>
        <w:t>Su</w:t>
      </w:r>
      <w:r>
        <w:rPr>
          <w:rFonts w:ascii="Trebuchet MS"/>
          <w:spacing w:val="-55"/>
          <w:w w:val="110"/>
          <w:u w:val="single" w:color="000000"/>
        </w:rPr>
        <w:t xml:space="preserve"> </w:t>
      </w:r>
      <w:r>
        <w:rPr>
          <w:rFonts w:ascii="Trebuchet MS"/>
          <w:w w:val="110"/>
          <w:u w:val="single" w:color="000000"/>
        </w:rPr>
        <w:t>p</w:t>
      </w:r>
      <w:r>
        <w:rPr>
          <w:rFonts w:ascii="Trebuchet MS"/>
          <w:spacing w:val="-52"/>
          <w:w w:val="110"/>
          <w:u w:val="single" w:color="000000"/>
        </w:rPr>
        <w:t xml:space="preserve"> </w:t>
      </w:r>
      <w:r>
        <w:rPr>
          <w:rFonts w:ascii="Trebuchet MS"/>
          <w:spacing w:val="5"/>
          <w:w w:val="110"/>
          <w:u w:val="single" w:color="000000"/>
        </w:rPr>
        <w:t>erviso</w:t>
      </w:r>
      <w:r>
        <w:rPr>
          <w:rFonts w:ascii="Trebuchet MS"/>
          <w:spacing w:val="-52"/>
          <w:w w:val="110"/>
          <w:u w:val="single" w:color="000000"/>
        </w:rPr>
        <w:t xml:space="preserve"> </w:t>
      </w:r>
      <w:r>
        <w:rPr>
          <w:rFonts w:ascii="Trebuchet MS"/>
          <w:w w:val="110"/>
          <w:u w:val="single" w:color="000000"/>
        </w:rPr>
        <w:t>r</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89"/>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appoint </w:t>
      </w:r>
      <w:r>
        <w:rPr>
          <w:rFonts w:ascii="Trebuchet MS"/>
        </w:rPr>
        <w:t xml:space="preserve">a </w:t>
      </w:r>
      <w:r>
        <w:rPr>
          <w:rFonts w:ascii="Trebuchet MS"/>
          <w:spacing w:val="5"/>
        </w:rPr>
        <w:t xml:space="preserve">full-time </w:t>
      </w:r>
      <w:r>
        <w:rPr>
          <w:rFonts w:ascii="Trebuchet MS"/>
          <w:spacing w:val="8"/>
        </w:rPr>
        <w:t xml:space="preserve">Construction Supervisor </w:t>
      </w:r>
      <w:r>
        <w:rPr>
          <w:rFonts w:ascii="Trebuchet MS"/>
          <w:spacing w:val="5"/>
        </w:rPr>
        <w:t xml:space="preserve">with the </w:t>
      </w:r>
      <w:r>
        <w:rPr>
          <w:rFonts w:ascii="Trebuchet MS"/>
          <w:spacing w:val="6"/>
        </w:rPr>
        <w:t xml:space="preserve">duty of </w:t>
      </w:r>
      <w:r>
        <w:rPr>
          <w:rFonts w:ascii="Trebuchet MS"/>
          <w:spacing w:val="7"/>
        </w:rPr>
        <w:t>supervising</w:t>
      </w:r>
      <w:r>
        <w:rPr>
          <w:rFonts w:ascii="Trebuchet MS"/>
          <w:spacing w:val="67"/>
        </w:rPr>
        <w:t xml:space="preserve"> </w:t>
      </w:r>
      <w:r>
        <w:rPr>
          <w:rFonts w:ascii="Trebuchet MS"/>
          <w:spacing w:val="8"/>
        </w:rPr>
        <w:t>the</w:t>
      </w:r>
      <w:r>
        <w:rPr>
          <w:rFonts w:ascii="Trebuchet MS"/>
          <w:spacing w:val="11"/>
          <w:w w:val="99"/>
        </w:rPr>
        <w:t xml:space="preserve"> </w:t>
      </w:r>
      <w:r>
        <w:rPr>
          <w:rFonts w:ascii="Trebuchet MS"/>
          <w:spacing w:val="8"/>
        </w:rPr>
        <w:t xml:space="preserve">performance </w:t>
      </w:r>
      <w:r>
        <w:rPr>
          <w:rFonts w:ascii="Trebuchet MS"/>
          <w:spacing w:val="5"/>
        </w:rPr>
        <w:t xml:space="preserve">of the </w:t>
      </w:r>
      <w:r>
        <w:rPr>
          <w:rFonts w:ascii="Trebuchet MS"/>
          <w:spacing w:val="7"/>
        </w:rPr>
        <w:t>construction</w:t>
      </w:r>
      <w:r>
        <w:rPr>
          <w:rFonts w:ascii="Trebuchet MS"/>
          <w:spacing w:val="61"/>
        </w:rPr>
        <w:t xml:space="preserve"> </w:t>
      </w:r>
      <w:r>
        <w:rPr>
          <w:rFonts w:ascii="Trebuchet MS"/>
          <w:spacing w:val="5"/>
        </w:rPr>
        <w:t>work.</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6" w:lineRule="auto"/>
        <w:ind w:left="112" w:right="89"/>
        <w:rPr>
          <w:rFonts w:ascii="Trebuchet MS" w:eastAsia="Trebuchet MS" w:hAnsi="Trebuchet MS" w:cs="Trebuchet MS"/>
        </w:rPr>
      </w:pPr>
      <w:r>
        <w:rPr>
          <w:rFonts w:ascii="Trebuchet MS"/>
        </w:rPr>
        <w:t xml:space="preserve">He may </w:t>
      </w:r>
      <w:r>
        <w:rPr>
          <w:rFonts w:ascii="Trebuchet MS"/>
          <w:spacing w:val="6"/>
        </w:rPr>
        <w:t xml:space="preserve">also </w:t>
      </w:r>
      <w:r>
        <w:rPr>
          <w:rFonts w:ascii="Trebuchet MS"/>
          <w:spacing w:val="7"/>
        </w:rPr>
        <w:t xml:space="preserve">have </w:t>
      </w:r>
      <w:r>
        <w:rPr>
          <w:rFonts w:ascii="Trebuchet MS"/>
        </w:rPr>
        <w:t xml:space="preserve">to </w:t>
      </w:r>
      <w:r>
        <w:rPr>
          <w:rFonts w:ascii="Trebuchet MS"/>
          <w:spacing w:val="8"/>
        </w:rPr>
        <w:t xml:space="preserve">appoint one </w:t>
      </w:r>
      <w:r>
        <w:rPr>
          <w:rFonts w:ascii="Trebuchet MS"/>
          <w:spacing w:val="6"/>
        </w:rPr>
        <w:t xml:space="preserve">or </w:t>
      </w:r>
      <w:r>
        <w:rPr>
          <w:rFonts w:ascii="Trebuchet MS"/>
        </w:rPr>
        <w:t xml:space="preserve">more </w:t>
      </w:r>
      <w:r>
        <w:rPr>
          <w:rFonts w:ascii="Trebuchet MS"/>
          <w:spacing w:val="9"/>
        </w:rPr>
        <w:t>competent employees</w:t>
      </w:r>
      <w:r>
        <w:rPr>
          <w:rFonts w:ascii="Trebuchet MS"/>
          <w:spacing w:val="78"/>
        </w:rPr>
        <w:t xml:space="preserve"> </w:t>
      </w:r>
      <w:r>
        <w:rPr>
          <w:rFonts w:ascii="Trebuchet MS"/>
          <w:spacing w:val="2"/>
        </w:rPr>
        <w:t xml:space="preserve">to  </w:t>
      </w:r>
      <w:r>
        <w:rPr>
          <w:rFonts w:ascii="Trebuchet MS"/>
          <w:spacing w:val="8"/>
        </w:rPr>
        <w:t xml:space="preserve">assist  </w:t>
      </w:r>
      <w:r>
        <w:rPr>
          <w:rFonts w:ascii="Trebuchet MS"/>
          <w:spacing w:val="6"/>
        </w:rPr>
        <w:t xml:space="preserve">the </w:t>
      </w:r>
      <w:r>
        <w:rPr>
          <w:rFonts w:ascii="Trebuchet MS"/>
          <w:spacing w:val="15"/>
        </w:rPr>
        <w:t xml:space="preserve"> </w:t>
      </w:r>
      <w:r>
        <w:rPr>
          <w:rFonts w:ascii="Trebuchet MS"/>
          <w:spacing w:val="12"/>
        </w:rPr>
        <w:t>construction</w:t>
      </w:r>
      <w:r>
        <w:rPr>
          <w:rFonts w:ascii="Trebuchet MS"/>
          <w:w w:val="99"/>
        </w:rPr>
        <w:t xml:space="preserve"> </w:t>
      </w:r>
      <w:r>
        <w:rPr>
          <w:rFonts w:ascii="Trebuchet MS"/>
          <w:spacing w:val="8"/>
        </w:rPr>
        <w:t xml:space="preserve">supervisor </w:t>
      </w:r>
      <w:r>
        <w:rPr>
          <w:rFonts w:ascii="Trebuchet MS"/>
          <w:spacing w:val="7"/>
        </w:rPr>
        <w:t xml:space="preserve">where </w:t>
      </w:r>
      <w:r>
        <w:rPr>
          <w:rFonts w:ascii="Trebuchet MS"/>
          <w:spacing w:val="6"/>
        </w:rPr>
        <w:t xml:space="preserve">justified </w:t>
      </w:r>
      <w:r>
        <w:rPr>
          <w:rFonts w:ascii="Trebuchet MS"/>
          <w:spacing w:val="4"/>
        </w:rPr>
        <w:t xml:space="preserve">by </w:t>
      </w:r>
      <w:r>
        <w:rPr>
          <w:rFonts w:ascii="Trebuchet MS"/>
          <w:spacing w:val="5"/>
        </w:rPr>
        <w:t xml:space="preserve">the </w:t>
      </w:r>
      <w:r>
        <w:rPr>
          <w:rFonts w:ascii="Trebuchet MS"/>
          <w:spacing w:val="8"/>
        </w:rPr>
        <w:t xml:space="preserve">scope </w:t>
      </w:r>
      <w:r>
        <w:rPr>
          <w:rFonts w:ascii="Trebuchet MS"/>
          <w:spacing w:val="7"/>
        </w:rPr>
        <w:t xml:space="preserve">and </w:t>
      </w:r>
      <w:r>
        <w:rPr>
          <w:rFonts w:ascii="Trebuchet MS"/>
          <w:spacing w:val="9"/>
        </w:rPr>
        <w:t xml:space="preserve">complexity </w:t>
      </w:r>
      <w:r>
        <w:rPr>
          <w:rFonts w:ascii="Trebuchet MS"/>
          <w:spacing w:val="6"/>
        </w:rPr>
        <w:t xml:space="preserve">of </w:t>
      </w:r>
      <w:r>
        <w:rPr>
          <w:rFonts w:ascii="Trebuchet MS"/>
          <w:spacing w:val="5"/>
        </w:rPr>
        <w:t xml:space="preserve">the </w:t>
      </w:r>
      <w:r>
        <w:rPr>
          <w:rFonts w:ascii="Trebuchet MS"/>
          <w:spacing w:val="27"/>
        </w:rPr>
        <w:t xml:space="preserve"> </w:t>
      </w:r>
      <w:r>
        <w:rPr>
          <w:rFonts w:ascii="Trebuchet MS"/>
          <w:spacing w:val="12"/>
        </w:rPr>
        <w:t>works.</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ind w:left="112" w:right="89"/>
        <w:rPr>
          <w:rFonts w:ascii="Trebuchet MS" w:eastAsia="Trebuchet MS" w:hAnsi="Trebuchet MS" w:cs="Trebuchet MS"/>
        </w:rPr>
      </w:pPr>
      <w:r>
        <w:rPr>
          <w:rFonts w:ascii="Trebuchet MS"/>
        </w:rPr>
        <w:t xml:space="preserve">A </w:t>
      </w:r>
      <w:r>
        <w:rPr>
          <w:rFonts w:ascii="Trebuchet MS"/>
          <w:spacing w:val="6"/>
        </w:rPr>
        <w:t xml:space="preserve">.10.2 </w:t>
      </w:r>
      <w:r>
        <w:rPr>
          <w:rFonts w:ascii="Trebuchet MS"/>
          <w:u w:val="single" w:color="000000"/>
        </w:rPr>
        <w:t xml:space="preserve">Construction </w:t>
      </w:r>
      <w:r>
        <w:rPr>
          <w:rFonts w:ascii="Trebuchet MS"/>
          <w:spacing w:val="7"/>
          <w:u w:val="single" w:color="000000"/>
        </w:rPr>
        <w:t>Safety</w:t>
      </w:r>
      <w:r>
        <w:rPr>
          <w:rFonts w:ascii="Trebuchet MS"/>
          <w:spacing w:val="-23"/>
          <w:u w:val="single" w:color="000000"/>
        </w:rPr>
        <w:t xml:space="preserve"> </w:t>
      </w:r>
      <w:r>
        <w:rPr>
          <w:rFonts w:ascii="Trebuchet MS"/>
          <w:u w:val="single" w:color="000000"/>
        </w:rPr>
        <w:t>Officer</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117"/>
        <w:jc w:val="both"/>
        <w:rPr>
          <w:rFonts w:ascii="Trebuchet MS" w:eastAsia="Trebuchet MS" w:hAnsi="Trebuchet MS" w:cs="Trebuchet MS"/>
        </w:rPr>
      </w:pPr>
      <w:r>
        <w:rPr>
          <w:rFonts w:ascii="Trebuchet MS"/>
          <w:spacing w:val="8"/>
        </w:rPr>
        <w:t>Subject</w:t>
      </w:r>
      <w:r>
        <w:rPr>
          <w:rFonts w:ascii="Trebuchet MS"/>
          <w:spacing w:val="19"/>
        </w:rPr>
        <w:t xml:space="preserve"> </w:t>
      </w:r>
      <w:r>
        <w:rPr>
          <w:rFonts w:ascii="Trebuchet MS"/>
          <w:spacing w:val="2"/>
        </w:rPr>
        <w:t>to</w:t>
      </w:r>
      <w:r>
        <w:rPr>
          <w:rFonts w:ascii="Trebuchet MS"/>
          <w:spacing w:val="27"/>
        </w:rPr>
        <w:t xml:space="preserve"> </w:t>
      </w:r>
      <w:r>
        <w:rPr>
          <w:rFonts w:ascii="Trebuchet MS"/>
          <w:spacing w:val="5"/>
        </w:rPr>
        <w:t>the</w:t>
      </w:r>
      <w:r>
        <w:rPr>
          <w:rFonts w:ascii="Trebuchet MS"/>
          <w:spacing w:val="25"/>
        </w:rPr>
        <w:t xml:space="preserve"> </w:t>
      </w:r>
      <w:r>
        <w:rPr>
          <w:rFonts w:ascii="Trebuchet MS"/>
          <w:spacing w:val="8"/>
        </w:rPr>
        <w:t>decision</w:t>
      </w:r>
      <w:r>
        <w:rPr>
          <w:rFonts w:ascii="Trebuchet MS"/>
          <w:spacing w:val="25"/>
        </w:rPr>
        <w:t xml:space="preserve"> </w:t>
      </w:r>
      <w:r>
        <w:rPr>
          <w:rFonts w:ascii="Trebuchet MS"/>
          <w:spacing w:val="5"/>
        </w:rPr>
        <w:t>by</w:t>
      </w:r>
      <w:r>
        <w:rPr>
          <w:rFonts w:ascii="Trebuchet MS"/>
          <w:spacing w:val="19"/>
        </w:rPr>
        <w:t xml:space="preserve"> </w:t>
      </w:r>
      <w:r>
        <w:rPr>
          <w:rFonts w:ascii="Trebuchet MS"/>
          <w:spacing w:val="5"/>
        </w:rPr>
        <w:t>the</w:t>
      </w:r>
      <w:r>
        <w:rPr>
          <w:rFonts w:ascii="Trebuchet MS"/>
          <w:spacing w:val="25"/>
        </w:rPr>
        <w:t xml:space="preserve"> </w:t>
      </w:r>
      <w:r>
        <w:rPr>
          <w:rFonts w:ascii="Trebuchet MS"/>
          <w:spacing w:val="8"/>
        </w:rPr>
        <w:t>Inspector</w:t>
      </w:r>
      <w:r>
        <w:rPr>
          <w:rFonts w:ascii="Trebuchet MS"/>
          <w:spacing w:val="20"/>
        </w:rPr>
        <w:t xml:space="preserve"> </w:t>
      </w:r>
      <w:r>
        <w:rPr>
          <w:rFonts w:ascii="Trebuchet MS"/>
          <w:spacing w:val="6"/>
        </w:rPr>
        <w:t>of</w:t>
      </w:r>
      <w:r>
        <w:rPr>
          <w:rFonts w:ascii="Trebuchet MS"/>
          <w:spacing w:val="19"/>
        </w:rPr>
        <w:t xml:space="preserve"> </w:t>
      </w:r>
      <w:r>
        <w:rPr>
          <w:rFonts w:ascii="Trebuchet MS"/>
          <w:spacing w:val="5"/>
        </w:rPr>
        <w:t>the</w:t>
      </w:r>
      <w:r>
        <w:rPr>
          <w:rFonts w:ascii="Trebuchet MS"/>
          <w:spacing w:val="25"/>
        </w:rPr>
        <w:t xml:space="preserve"> </w:t>
      </w:r>
      <w:r>
        <w:rPr>
          <w:rFonts w:ascii="Trebuchet MS"/>
          <w:spacing w:val="8"/>
        </w:rPr>
        <w:t>Department</w:t>
      </w:r>
      <w:r>
        <w:rPr>
          <w:rFonts w:ascii="Trebuchet MS"/>
          <w:spacing w:val="19"/>
        </w:rPr>
        <w:t xml:space="preserve"> </w:t>
      </w:r>
      <w:r>
        <w:rPr>
          <w:rFonts w:ascii="Trebuchet MS"/>
          <w:spacing w:val="6"/>
        </w:rPr>
        <w:t>of</w:t>
      </w:r>
      <w:r>
        <w:rPr>
          <w:rFonts w:ascii="Trebuchet MS"/>
          <w:spacing w:val="22"/>
        </w:rPr>
        <w:t xml:space="preserve"> </w:t>
      </w:r>
      <w:r>
        <w:rPr>
          <w:rFonts w:ascii="Trebuchet MS"/>
          <w:spacing w:val="8"/>
        </w:rPr>
        <w:t>Labour</w:t>
      </w:r>
      <w:r>
        <w:rPr>
          <w:rFonts w:ascii="Trebuchet MS"/>
          <w:spacing w:val="20"/>
        </w:rPr>
        <w:t xml:space="preserve"> </w:t>
      </w:r>
      <w:r>
        <w:rPr>
          <w:rFonts w:ascii="Trebuchet MS"/>
          <w:spacing w:val="7"/>
        </w:rPr>
        <w:t>and</w:t>
      </w:r>
      <w:r>
        <w:rPr>
          <w:rFonts w:ascii="Trebuchet MS"/>
          <w:spacing w:val="23"/>
        </w:rPr>
        <w:t xml:space="preserve"> </w:t>
      </w:r>
      <w:r>
        <w:rPr>
          <w:rFonts w:ascii="Trebuchet MS"/>
          <w:spacing w:val="7"/>
        </w:rPr>
        <w:t>taking</w:t>
      </w:r>
      <w:r>
        <w:rPr>
          <w:rFonts w:ascii="Trebuchet MS"/>
          <w:spacing w:val="27"/>
        </w:rPr>
        <w:t xml:space="preserve"> </w:t>
      </w:r>
      <w:r>
        <w:rPr>
          <w:rFonts w:ascii="Trebuchet MS"/>
          <w:spacing w:val="4"/>
        </w:rPr>
        <w:t>into</w:t>
      </w:r>
      <w:r>
        <w:rPr>
          <w:rFonts w:ascii="Trebuchet MS"/>
          <w:spacing w:val="27"/>
        </w:rPr>
        <w:t xml:space="preserve"> </w:t>
      </w:r>
      <w:r>
        <w:rPr>
          <w:rFonts w:ascii="Trebuchet MS"/>
          <w:spacing w:val="7"/>
        </w:rPr>
        <w:t>consideration</w:t>
      </w:r>
      <w:r>
        <w:rPr>
          <w:rFonts w:ascii="Trebuchet MS"/>
          <w:w w:val="99"/>
        </w:rPr>
        <w:t xml:space="preserve"> </w:t>
      </w:r>
      <w:r>
        <w:rPr>
          <w:rFonts w:ascii="Trebuchet MS"/>
          <w:spacing w:val="5"/>
        </w:rPr>
        <w:t xml:space="preserve">the size </w:t>
      </w:r>
      <w:r>
        <w:rPr>
          <w:rFonts w:ascii="Trebuchet MS"/>
          <w:spacing w:val="6"/>
        </w:rPr>
        <w:t xml:space="preserve">of </w:t>
      </w:r>
      <w:r>
        <w:rPr>
          <w:rFonts w:ascii="Trebuchet MS"/>
          <w:spacing w:val="5"/>
        </w:rPr>
        <w:t xml:space="preserve">the </w:t>
      </w:r>
      <w:r>
        <w:rPr>
          <w:rFonts w:ascii="Trebuchet MS"/>
          <w:spacing w:val="7"/>
        </w:rPr>
        <w:t xml:space="preserve">project and </w:t>
      </w:r>
      <w:r>
        <w:rPr>
          <w:rFonts w:ascii="Trebuchet MS"/>
          <w:spacing w:val="5"/>
        </w:rPr>
        <w:t xml:space="preserve">the </w:t>
      </w:r>
      <w:r>
        <w:rPr>
          <w:rFonts w:ascii="Trebuchet MS"/>
          <w:spacing w:val="7"/>
        </w:rPr>
        <w:t xml:space="preserve">hazards </w:t>
      </w:r>
      <w:r>
        <w:rPr>
          <w:rFonts w:ascii="Trebuchet MS"/>
          <w:spacing w:val="6"/>
        </w:rPr>
        <w:t xml:space="preserve">or </w:t>
      </w:r>
      <w:r>
        <w:rPr>
          <w:rFonts w:ascii="Trebuchet MS"/>
          <w:spacing w:val="8"/>
        </w:rPr>
        <w:t xml:space="preserve">dangers </w:t>
      </w:r>
      <w:r>
        <w:rPr>
          <w:rFonts w:ascii="Trebuchet MS"/>
          <w:spacing w:val="7"/>
        </w:rPr>
        <w:t xml:space="preserve">that can </w:t>
      </w:r>
      <w:r>
        <w:rPr>
          <w:rFonts w:ascii="Trebuchet MS"/>
          <w:spacing w:val="5"/>
        </w:rPr>
        <w:t xml:space="preserve">be </w:t>
      </w:r>
      <w:r>
        <w:rPr>
          <w:rFonts w:ascii="Trebuchet MS"/>
          <w:spacing w:val="9"/>
        </w:rPr>
        <w:t xml:space="preserve">expected, </w:t>
      </w:r>
      <w:r>
        <w:rPr>
          <w:rFonts w:ascii="Trebuchet MS"/>
          <w:spacing w:val="5"/>
        </w:rPr>
        <w:t xml:space="preserve">the </w:t>
      </w:r>
      <w:r>
        <w:rPr>
          <w:rFonts w:ascii="Trebuchet MS"/>
          <w:spacing w:val="8"/>
        </w:rPr>
        <w:t xml:space="preserve">Contractor </w:t>
      </w:r>
      <w:r>
        <w:rPr>
          <w:rFonts w:ascii="Trebuchet MS"/>
          <w:spacing w:val="6"/>
        </w:rPr>
        <w:t>shall</w:t>
      </w:r>
      <w:r>
        <w:rPr>
          <w:rFonts w:ascii="Trebuchet MS"/>
          <w:spacing w:val="-4"/>
        </w:rPr>
        <w:t xml:space="preserve"> </w:t>
      </w:r>
      <w:r>
        <w:rPr>
          <w:rFonts w:ascii="Trebuchet MS"/>
          <w:spacing w:val="8"/>
        </w:rPr>
        <w:t>appoint</w:t>
      </w:r>
      <w:r>
        <w:rPr>
          <w:rFonts w:ascii="Trebuchet MS"/>
          <w:w w:val="99"/>
        </w:rPr>
        <w:t xml:space="preserve"> </w:t>
      </w:r>
      <w:r>
        <w:rPr>
          <w:rFonts w:ascii="Trebuchet MS"/>
        </w:rPr>
        <w:t xml:space="preserve">in </w:t>
      </w:r>
      <w:r>
        <w:rPr>
          <w:rFonts w:ascii="Trebuchet MS"/>
          <w:spacing w:val="5"/>
        </w:rPr>
        <w:t xml:space="preserve">writing </w:t>
      </w:r>
      <w:r>
        <w:rPr>
          <w:rFonts w:ascii="Trebuchet MS"/>
        </w:rPr>
        <w:t xml:space="preserve">a </w:t>
      </w:r>
      <w:r>
        <w:rPr>
          <w:rFonts w:ascii="Trebuchet MS"/>
          <w:spacing w:val="4"/>
        </w:rPr>
        <w:t xml:space="preserve">full </w:t>
      </w:r>
      <w:r>
        <w:rPr>
          <w:rFonts w:ascii="Trebuchet MS"/>
          <w:spacing w:val="5"/>
        </w:rPr>
        <w:t xml:space="preserve">time or </w:t>
      </w:r>
      <w:r>
        <w:rPr>
          <w:rFonts w:ascii="Trebuchet MS"/>
          <w:spacing w:val="8"/>
        </w:rPr>
        <w:t xml:space="preserve">part time </w:t>
      </w:r>
      <w:r>
        <w:rPr>
          <w:rFonts w:ascii="Trebuchet MS"/>
          <w:spacing w:val="7"/>
        </w:rPr>
        <w:t xml:space="preserve">Construction </w:t>
      </w:r>
      <w:r>
        <w:rPr>
          <w:rFonts w:ascii="Trebuchet MS"/>
          <w:spacing w:val="9"/>
        </w:rPr>
        <w:t xml:space="preserve">Safety </w:t>
      </w:r>
      <w:r>
        <w:rPr>
          <w:rFonts w:ascii="Trebuchet MS"/>
        </w:rPr>
        <w:t xml:space="preserve">Officer. The </w:t>
      </w:r>
      <w:r>
        <w:rPr>
          <w:rFonts w:ascii="Trebuchet MS"/>
          <w:spacing w:val="7"/>
        </w:rPr>
        <w:t xml:space="preserve">Safety </w:t>
      </w:r>
      <w:r>
        <w:rPr>
          <w:rFonts w:ascii="Trebuchet MS"/>
        </w:rPr>
        <w:t xml:space="preserve">Officer </w:t>
      </w:r>
      <w:r>
        <w:rPr>
          <w:rFonts w:ascii="Trebuchet MS"/>
          <w:spacing w:val="6"/>
        </w:rPr>
        <w:t xml:space="preserve">shall </w:t>
      </w:r>
      <w:r>
        <w:rPr>
          <w:rFonts w:ascii="Trebuchet MS"/>
          <w:spacing w:val="7"/>
        </w:rPr>
        <w:t>have</w:t>
      </w:r>
      <w:r>
        <w:rPr>
          <w:rFonts w:ascii="Trebuchet MS"/>
          <w:spacing w:val="49"/>
        </w:rPr>
        <w:t xml:space="preserve"> </w:t>
      </w:r>
      <w:r>
        <w:rPr>
          <w:rFonts w:ascii="Trebuchet MS"/>
          <w:spacing w:val="5"/>
        </w:rPr>
        <w:t>the</w:t>
      </w:r>
      <w:r>
        <w:rPr>
          <w:rFonts w:ascii="Trebuchet MS"/>
          <w:w w:val="99"/>
        </w:rPr>
        <w:t xml:space="preserve"> </w:t>
      </w:r>
      <w:r>
        <w:rPr>
          <w:rFonts w:ascii="Trebuchet MS"/>
          <w:spacing w:val="8"/>
        </w:rPr>
        <w:t xml:space="preserve">necessary </w:t>
      </w:r>
      <w:r>
        <w:rPr>
          <w:rFonts w:ascii="Trebuchet MS"/>
          <w:spacing w:val="7"/>
        </w:rPr>
        <w:t xml:space="preserve">competence </w:t>
      </w:r>
      <w:r>
        <w:rPr>
          <w:rFonts w:ascii="Trebuchet MS"/>
          <w:spacing w:val="5"/>
        </w:rPr>
        <w:t xml:space="preserve">and </w:t>
      </w:r>
      <w:r>
        <w:rPr>
          <w:rFonts w:ascii="Trebuchet MS"/>
          <w:spacing w:val="8"/>
        </w:rPr>
        <w:t xml:space="preserve">resources </w:t>
      </w:r>
      <w:r>
        <w:rPr>
          <w:rFonts w:ascii="Trebuchet MS"/>
          <w:spacing w:val="3"/>
        </w:rPr>
        <w:t xml:space="preserve">to </w:t>
      </w:r>
      <w:r>
        <w:rPr>
          <w:rFonts w:ascii="Trebuchet MS"/>
          <w:spacing w:val="6"/>
        </w:rPr>
        <w:t xml:space="preserve">perform </w:t>
      </w:r>
      <w:r>
        <w:rPr>
          <w:rFonts w:ascii="Trebuchet MS"/>
          <w:spacing w:val="3"/>
        </w:rPr>
        <w:t xml:space="preserve">his </w:t>
      </w:r>
      <w:r>
        <w:rPr>
          <w:rFonts w:ascii="Trebuchet MS"/>
          <w:spacing w:val="5"/>
        </w:rPr>
        <w:t xml:space="preserve">duties </w:t>
      </w:r>
      <w:r>
        <w:rPr>
          <w:rFonts w:ascii="Trebuchet MS"/>
          <w:spacing w:val="56"/>
        </w:rPr>
        <w:t xml:space="preserve"> </w:t>
      </w:r>
      <w:r>
        <w:rPr>
          <w:rFonts w:ascii="Trebuchet MS"/>
          <w:spacing w:val="5"/>
        </w:rPr>
        <w:t>diligently.</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spacing w:val="7"/>
        </w:rPr>
        <w:t>Provision</w:t>
      </w:r>
      <w:r>
        <w:rPr>
          <w:rFonts w:ascii="Trebuchet MS"/>
          <w:spacing w:val="32"/>
        </w:rPr>
        <w:t xml:space="preserve"> </w:t>
      </w:r>
      <w:r>
        <w:rPr>
          <w:rFonts w:ascii="Trebuchet MS"/>
          <w:spacing w:val="4"/>
        </w:rPr>
        <w:t>will</w:t>
      </w:r>
      <w:r>
        <w:rPr>
          <w:rFonts w:ascii="Trebuchet MS"/>
          <w:spacing w:val="22"/>
        </w:rPr>
        <w:t xml:space="preserve"> </w:t>
      </w:r>
      <w:r>
        <w:rPr>
          <w:rFonts w:ascii="Trebuchet MS"/>
          <w:spacing w:val="4"/>
        </w:rPr>
        <w:t>be</w:t>
      </w:r>
      <w:r>
        <w:rPr>
          <w:rFonts w:ascii="Trebuchet MS"/>
          <w:spacing w:val="27"/>
        </w:rPr>
        <w:t xml:space="preserve"> </w:t>
      </w:r>
      <w:r>
        <w:rPr>
          <w:rFonts w:ascii="Trebuchet MS"/>
        </w:rPr>
        <w:t>made</w:t>
      </w:r>
      <w:r>
        <w:rPr>
          <w:rFonts w:ascii="Trebuchet MS"/>
          <w:spacing w:val="28"/>
        </w:rPr>
        <w:t xml:space="preserve"> </w:t>
      </w:r>
      <w:r>
        <w:rPr>
          <w:rFonts w:ascii="Trebuchet MS"/>
          <w:spacing w:val="2"/>
        </w:rPr>
        <w:t>in</w:t>
      </w:r>
      <w:r>
        <w:rPr>
          <w:rFonts w:ascii="Trebuchet MS"/>
          <w:spacing w:val="27"/>
        </w:rPr>
        <w:t xml:space="preserve"> </w:t>
      </w:r>
      <w:r>
        <w:rPr>
          <w:rFonts w:ascii="Trebuchet MS"/>
          <w:spacing w:val="5"/>
        </w:rPr>
        <w:t>the</w:t>
      </w:r>
      <w:r>
        <w:rPr>
          <w:rFonts w:ascii="Trebuchet MS"/>
          <w:spacing w:val="27"/>
        </w:rPr>
        <w:t xml:space="preserve"> </w:t>
      </w:r>
      <w:r>
        <w:rPr>
          <w:rFonts w:ascii="Trebuchet MS"/>
          <w:spacing w:val="5"/>
        </w:rPr>
        <w:t>Bill</w:t>
      </w:r>
      <w:r>
        <w:rPr>
          <w:rFonts w:ascii="Trebuchet MS"/>
          <w:spacing w:val="20"/>
        </w:rPr>
        <w:t xml:space="preserve"> </w:t>
      </w:r>
      <w:r>
        <w:rPr>
          <w:rFonts w:ascii="Trebuchet MS"/>
          <w:spacing w:val="5"/>
        </w:rPr>
        <w:t>of</w:t>
      </w:r>
      <w:r>
        <w:rPr>
          <w:rFonts w:ascii="Trebuchet MS"/>
          <w:spacing w:val="29"/>
        </w:rPr>
        <w:t xml:space="preserve"> </w:t>
      </w:r>
      <w:r>
        <w:rPr>
          <w:rFonts w:ascii="Trebuchet MS"/>
          <w:spacing w:val="6"/>
        </w:rPr>
        <w:t>quantities</w:t>
      </w:r>
      <w:r>
        <w:rPr>
          <w:rFonts w:ascii="Trebuchet MS"/>
          <w:spacing w:val="29"/>
        </w:rPr>
        <w:t xml:space="preserve"> </w:t>
      </w:r>
      <w:r>
        <w:rPr>
          <w:rFonts w:ascii="Trebuchet MS"/>
          <w:spacing w:val="3"/>
        </w:rPr>
        <w:t>to</w:t>
      </w:r>
      <w:r>
        <w:rPr>
          <w:rFonts w:ascii="Trebuchet MS"/>
          <w:spacing w:val="29"/>
        </w:rPr>
        <w:t xml:space="preserve"> </w:t>
      </w:r>
      <w:r>
        <w:rPr>
          <w:rFonts w:ascii="Trebuchet MS"/>
          <w:spacing w:val="7"/>
        </w:rPr>
        <w:t>cover</w:t>
      </w:r>
      <w:r>
        <w:rPr>
          <w:rFonts w:ascii="Trebuchet MS"/>
          <w:spacing w:val="27"/>
        </w:rPr>
        <w:t xml:space="preserve"> </w:t>
      </w:r>
      <w:r>
        <w:rPr>
          <w:rFonts w:ascii="Trebuchet MS"/>
          <w:spacing w:val="4"/>
        </w:rPr>
        <w:t>the</w:t>
      </w:r>
      <w:r>
        <w:rPr>
          <w:rFonts w:ascii="Trebuchet MS"/>
          <w:spacing w:val="27"/>
        </w:rPr>
        <w:t xml:space="preserve"> </w:t>
      </w:r>
      <w:r>
        <w:rPr>
          <w:rFonts w:ascii="Trebuchet MS"/>
          <w:spacing w:val="8"/>
        </w:rPr>
        <w:t>cost</w:t>
      </w:r>
      <w:r>
        <w:rPr>
          <w:rFonts w:ascii="Trebuchet MS"/>
          <w:spacing w:val="24"/>
        </w:rPr>
        <w:t xml:space="preserve"> </w:t>
      </w:r>
      <w:r>
        <w:rPr>
          <w:rFonts w:ascii="Trebuchet MS"/>
          <w:spacing w:val="5"/>
        </w:rPr>
        <w:t>of</w:t>
      </w:r>
      <w:r>
        <w:rPr>
          <w:rFonts w:ascii="Trebuchet MS"/>
          <w:spacing w:val="29"/>
        </w:rPr>
        <w:t xml:space="preserve"> </w:t>
      </w:r>
      <w:r>
        <w:rPr>
          <w:rFonts w:ascii="Trebuchet MS"/>
        </w:rPr>
        <w:t>a</w:t>
      </w:r>
      <w:r>
        <w:rPr>
          <w:rFonts w:ascii="Trebuchet MS"/>
          <w:spacing w:val="29"/>
        </w:rPr>
        <w:t xml:space="preserve"> </w:t>
      </w:r>
      <w:r>
        <w:rPr>
          <w:rFonts w:ascii="Trebuchet MS"/>
          <w:spacing w:val="7"/>
        </w:rPr>
        <w:t>dedicated</w:t>
      </w:r>
      <w:r>
        <w:rPr>
          <w:rFonts w:ascii="Trebuchet MS"/>
          <w:spacing w:val="32"/>
        </w:rPr>
        <w:t xml:space="preserve"> </w:t>
      </w:r>
      <w:r>
        <w:rPr>
          <w:rFonts w:ascii="Trebuchet MS"/>
          <w:spacing w:val="7"/>
        </w:rPr>
        <w:t>construction</w:t>
      </w:r>
      <w:r>
        <w:rPr>
          <w:rFonts w:ascii="Trebuchet MS"/>
          <w:spacing w:val="32"/>
        </w:rPr>
        <w:t xml:space="preserve"> </w:t>
      </w:r>
      <w:r>
        <w:rPr>
          <w:rFonts w:ascii="Trebuchet MS"/>
          <w:spacing w:val="7"/>
        </w:rPr>
        <w:t>safety</w:t>
      </w:r>
      <w:r>
        <w:rPr>
          <w:rFonts w:ascii="Trebuchet MS"/>
          <w:spacing w:val="4"/>
          <w:w w:val="99"/>
        </w:rPr>
        <w:t xml:space="preserve"> </w:t>
      </w:r>
      <w:r>
        <w:rPr>
          <w:rFonts w:ascii="Trebuchet MS"/>
          <w:spacing w:val="6"/>
        </w:rPr>
        <w:t xml:space="preserve">officer </w:t>
      </w:r>
      <w:r>
        <w:rPr>
          <w:rFonts w:ascii="Trebuchet MS"/>
          <w:spacing w:val="7"/>
        </w:rPr>
        <w:t xml:space="preserve">appointed </w:t>
      </w:r>
      <w:r>
        <w:rPr>
          <w:rFonts w:ascii="Trebuchet MS"/>
          <w:spacing w:val="6"/>
        </w:rPr>
        <w:t xml:space="preserve">after award </w:t>
      </w:r>
      <w:r>
        <w:rPr>
          <w:rFonts w:ascii="Trebuchet MS"/>
          <w:spacing w:val="4"/>
        </w:rPr>
        <w:t xml:space="preserve">of the </w:t>
      </w:r>
      <w:r>
        <w:rPr>
          <w:rFonts w:ascii="Trebuchet MS"/>
          <w:spacing w:val="7"/>
        </w:rPr>
        <w:t xml:space="preserve">contract </w:t>
      </w:r>
      <w:r>
        <w:rPr>
          <w:rFonts w:ascii="Trebuchet MS"/>
        </w:rPr>
        <w:t xml:space="preserve">if </w:t>
      </w:r>
      <w:r>
        <w:rPr>
          <w:rFonts w:ascii="Trebuchet MS"/>
          <w:spacing w:val="4"/>
        </w:rPr>
        <w:t xml:space="preserve">so </w:t>
      </w:r>
      <w:r>
        <w:rPr>
          <w:rFonts w:ascii="Trebuchet MS"/>
          <w:spacing w:val="7"/>
        </w:rPr>
        <w:t xml:space="preserve">ordered </w:t>
      </w:r>
      <w:r>
        <w:rPr>
          <w:rFonts w:ascii="Trebuchet MS"/>
          <w:spacing w:val="3"/>
        </w:rPr>
        <w:t xml:space="preserve">by </w:t>
      </w:r>
      <w:r>
        <w:rPr>
          <w:rFonts w:ascii="Trebuchet MS"/>
          <w:spacing w:val="4"/>
        </w:rPr>
        <w:t xml:space="preserve">the  </w:t>
      </w:r>
      <w:r>
        <w:rPr>
          <w:rFonts w:ascii="Trebuchet MS"/>
          <w:spacing w:val="6"/>
        </w:rPr>
        <w:t xml:space="preserve"> </w:t>
      </w:r>
      <w:r>
        <w:rPr>
          <w:rFonts w:ascii="Trebuchet MS"/>
          <w:spacing w:val="7"/>
        </w:rPr>
        <w:t>Engineer.</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9"/>
          <w:szCs w:val="29"/>
        </w:rPr>
      </w:pPr>
    </w:p>
    <w:p w:rsidR="00E22020" w:rsidRDefault="00016963">
      <w:pPr>
        <w:pStyle w:val="BodyText"/>
        <w:ind w:left="112"/>
        <w:jc w:val="both"/>
        <w:rPr>
          <w:rFonts w:ascii="Trebuchet MS" w:eastAsia="Trebuchet MS" w:hAnsi="Trebuchet MS" w:cs="Trebuchet MS"/>
        </w:rPr>
      </w:pPr>
      <w:r>
        <w:rPr>
          <w:rFonts w:ascii="Trebuchet MS"/>
        </w:rPr>
        <w:t xml:space="preserve">A </w:t>
      </w:r>
      <w:r>
        <w:rPr>
          <w:rFonts w:ascii="Trebuchet MS"/>
          <w:spacing w:val="6"/>
        </w:rPr>
        <w:t xml:space="preserve">.10.3 </w:t>
      </w:r>
      <w:r>
        <w:rPr>
          <w:rFonts w:ascii="Trebuchet MS"/>
          <w:u w:val="single" w:color="000000"/>
        </w:rPr>
        <w:t xml:space="preserve">Health a </w:t>
      </w:r>
      <w:r>
        <w:rPr>
          <w:rFonts w:ascii="Trebuchet MS"/>
          <w:spacing w:val="5"/>
          <w:u w:val="single" w:color="000000"/>
        </w:rPr>
        <w:t xml:space="preserve">nd </w:t>
      </w:r>
      <w:r>
        <w:rPr>
          <w:rFonts w:ascii="Trebuchet MS"/>
          <w:spacing w:val="7"/>
          <w:u w:val="single" w:color="000000"/>
        </w:rPr>
        <w:t>Safety</w:t>
      </w:r>
      <w:r>
        <w:rPr>
          <w:rFonts w:ascii="Trebuchet MS"/>
          <w:spacing w:val="27"/>
          <w:u w:val="single" w:color="000000"/>
        </w:rPr>
        <w:t xml:space="preserve"> </w:t>
      </w:r>
      <w:r>
        <w:rPr>
          <w:rFonts w:ascii="Trebuchet MS"/>
          <w:u w:val="single" w:color="000000"/>
        </w:rPr>
        <w:t>Representatives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110"/>
        <w:jc w:val="both"/>
        <w:rPr>
          <w:rFonts w:ascii="Trebuchet MS" w:eastAsia="Trebuchet MS" w:hAnsi="Trebuchet MS" w:cs="Trebuchet MS"/>
        </w:rPr>
      </w:pPr>
      <w:r>
        <w:rPr>
          <w:rFonts w:ascii="Trebuchet MS"/>
        </w:rPr>
        <w:t>In</w:t>
      </w:r>
      <w:r>
        <w:rPr>
          <w:rFonts w:ascii="Trebuchet MS"/>
          <w:spacing w:val="27"/>
        </w:rPr>
        <w:t xml:space="preserve"> </w:t>
      </w:r>
      <w:r>
        <w:rPr>
          <w:rFonts w:ascii="Trebuchet MS"/>
          <w:spacing w:val="5"/>
        </w:rPr>
        <w:t>term</w:t>
      </w:r>
      <w:r>
        <w:rPr>
          <w:rFonts w:ascii="Trebuchet MS"/>
          <w:spacing w:val="-21"/>
        </w:rPr>
        <w:t xml:space="preserve"> </w:t>
      </w:r>
      <w:r>
        <w:rPr>
          <w:rFonts w:ascii="Trebuchet MS"/>
        </w:rPr>
        <w:t>s</w:t>
      </w:r>
      <w:r>
        <w:rPr>
          <w:rFonts w:ascii="Trebuchet MS"/>
          <w:spacing w:val="28"/>
        </w:rPr>
        <w:t xml:space="preserve"> </w:t>
      </w:r>
      <w:r>
        <w:rPr>
          <w:rFonts w:ascii="Trebuchet MS"/>
          <w:spacing w:val="6"/>
        </w:rPr>
        <w:t>of</w:t>
      </w:r>
      <w:r>
        <w:rPr>
          <w:rFonts w:ascii="Trebuchet MS"/>
          <w:spacing w:val="21"/>
        </w:rPr>
        <w:t xml:space="preserve"> </w:t>
      </w:r>
      <w:r>
        <w:rPr>
          <w:rFonts w:ascii="Trebuchet MS"/>
          <w:spacing w:val="8"/>
        </w:rPr>
        <w:t>Sections</w:t>
      </w:r>
      <w:r>
        <w:rPr>
          <w:rFonts w:ascii="Trebuchet MS"/>
          <w:spacing w:val="26"/>
        </w:rPr>
        <w:t xml:space="preserve"> </w:t>
      </w:r>
      <w:r>
        <w:rPr>
          <w:rFonts w:ascii="Trebuchet MS"/>
          <w:spacing w:val="4"/>
        </w:rPr>
        <w:t>17</w:t>
      </w:r>
      <w:r>
        <w:rPr>
          <w:rFonts w:ascii="Trebuchet MS"/>
          <w:spacing w:val="26"/>
        </w:rPr>
        <w:t xml:space="preserve"> </w:t>
      </w:r>
      <w:r>
        <w:rPr>
          <w:rFonts w:ascii="Trebuchet MS"/>
          <w:spacing w:val="7"/>
        </w:rPr>
        <w:t>and</w:t>
      </w:r>
      <w:r>
        <w:rPr>
          <w:rFonts w:ascii="Trebuchet MS"/>
          <w:spacing w:val="27"/>
        </w:rPr>
        <w:t xml:space="preserve"> </w:t>
      </w:r>
      <w:r>
        <w:rPr>
          <w:rFonts w:ascii="Trebuchet MS"/>
          <w:spacing w:val="6"/>
        </w:rPr>
        <w:t>18</w:t>
      </w:r>
      <w:r>
        <w:rPr>
          <w:rFonts w:ascii="Trebuchet MS"/>
          <w:spacing w:val="23"/>
        </w:rPr>
        <w:t xml:space="preserve"> </w:t>
      </w:r>
      <w:r>
        <w:rPr>
          <w:rFonts w:ascii="Trebuchet MS"/>
          <w:spacing w:val="6"/>
        </w:rPr>
        <w:t>of</w:t>
      </w:r>
      <w:r>
        <w:rPr>
          <w:rFonts w:ascii="Trebuchet MS"/>
          <w:spacing w:val="23"/>
        </w:rPr>
        <w:t xml:space="preserve"> </w:t>
      </w:r>
      <w:r>
        <w:rPr>
          <w:rFonts w:ascii="Trebuchet MS"/>
          <w:spacing w:val="6"/>
        </w:rPr>
        <w:t>the</w:t>
      </w:r>
      <w:r>
        <w:rPr>
          <w:rFonts w:ascii="Trebuchet MS"/>
          <w:spacing w:val="26"/>
        </w:rPr>
        <w:t xml:space="preserve"> </w:t>
      </w:r>
      <w:r>
        <w:rPr>
          <w:rFonts w:ascii="Trebuchet MS"/>
          <w:spacing w:val="7"/>
        </w:rPr>
        <w:t>Act</w:t>
      </w:r>
      <w:r>
        <w:rPr>
          <w:rFonts w:ascii="Trebuchet MS"/>
          <w:spacing w:val="11"/>
        </w:rPr>
        <w:t xml:space="preserve"> </w:t>
      </w:r>
      <w:r>
        <w:rPr>
          <w:rFonts w:ascii="Trebuchet MS"/>
        </w:rPr>
        <w:t>85</w:t>
      </w:r>
      <w:r>
        <w:rPr>
          <w:rFonts w:ascii="Trebuchet MS"/>
          <w:spacing w:val="23"/>
        </w:rPr>
        <w:t xml:space="preserve"> </w:t>
      </w:r>
      <w:r>
        <w:rPr>
          <w:rFonts w:ascii="Trebuchet MS"/>
          <w:spacing w:val="3"/>
        </w:rPr>
        <w:t>(O</w:t>
      </w:r>
      <w:r>
        <w:rPr>
          <w:rFonts w:ascii="Trebuchet MS"/>
          <w:spacing w:val="-23"/>
        </w:rPr>
        <w:t xml:space="preserve"> </w:t>
      </w:r>
      <w:r>
        <w:rPr>
          <w:rFonts w:ascii="Trebuchet MS"/>
        </w:rPr>
        <w:t>H</w:t>
      </w:r>
      <w:r>
        <w:rPr>
          <w:rFonts w:ascii="Trebuchet MS"/>
          <w:spacing w:val="-26"/>
        </w:rPr>
        <w:t xml:space="preserve"> </w:t>
      </w:r>
      <w:r>
        <w:rPr>
          <w:rFonts w:ascii="Trebuchet MS"/>
          <w:spacing w:val="6"/>
        </w:rPr>
        <w:t>SA</w:t>
      </w:r>
      <w:r>
        <w:rPr>
          <w:rFonts w:ascii="Trebuchet MS"/>
          <w:spacing w:val="27"/>
        </w:rPr>
        <w:t xml:space="preserve"> </w:t>
      </w:r>
      <w:r>
        <w:rPr>
          <w:rFonts w:ascii="Trebuchet MS"/>
          <w:spacing w:val="9"/>
        </w:rPr>
        <w:t>1993)</w:t>
      </w:r>
      <w:r>
        <w:rPr>
          <w:rFonts w:ascii="Trebuchet MS"/>
          <w:spacing w:val="21"/>
        </w:rPr>
        <w:t xml:space="preserve"> </w:t>
      </w:r>
      <w:r>
        <w:rPr>
          <w:rFonts w:ascii="Trebuchet MS"/>
          <w:spacing w:val="6"/>
        </w:rPr>
        <w:t>the</w:t>
      </w:r>
      <w:r>
        <w:rPr>
          <w:rFonts w:ascii="Trebuchet MS"/>
          <w:spacing w:val="26"/>
        </w:rPr>
        <w:t xml:space="preserve"> </w:t>
      </w:r>
      <w:r>
        <w:rPr>
          <w:rFonts w:ascii="Trebuchet MS"/>
        </w:rPr>
        <w:t>Contractor</w:t>
      </w:r>
      <w:r>
        <w:rPr>
          <w:rFonts w:ascii="Trebuchet MS"/>
          <w:spacing w:val="11"/>
        </w:rPr>
        <w:t xml:space="preserve"> </w:t>
      </w:r>
      <w:r>
        <w:rPr>
          <w:rFonts w:ascii="Trebuchet MS"/>
          <w:spacing w:val="6"/>
        </w:rPr>
        <w:t>shall</w:t>
      </w:r>
      <w:r>
        <w:rPr>
          <w:rFonts w:ascii="Trebuchet MS"/>
          <w:spacing w:val="16"/>
        </w:rPr>
        <w:t xml:space="preserve"> </w:t>
      </w:r>
      <w:r>
        <w:rPr>
          <w:rFonts w:ascii="Trebuchet MS"/>
          <w:spacing w:val="8"/>
        </w:rPr>
        <w:t>appoint</w:t>
      </w:r>
      <w:r>
        <w:rPr>
          <w:rFonts w:ascii="Trebuchet MS"/>
          <w:spacing w:val="20"/>
        </w:rPr>
        <w:t xml:space="preserve"> </w:t>
      </w:r>
      <w:r>
        <w:rPr>
          <w:rFonts w:ascii="Trebuchet MS"/>
        </w:rPr>
        <w:t>a</w:t>
      </w:r>
      <w:r>
        <w:rPr>
          <w:rFonts w:ascii="Trebuchet MS"/>
          <w:spacing w:val="26"/>
        </w:rPr>
        <w:t xml:space="preserve"> </w:t>
      </w:r>
      <w:r>
        <w:rPr>
          <w:rFonts w:ascii="Trebuchet MS"/>
          <w:spacing w:val="6"/>
        </w:rPr>
        <w:t>health</w:t>
      </w:r>
      <w:r>
        <w:rPr>
          <w:rFonts w:ascii="Trebuchet MS"/>
          <w:spacing w:val="26"/>
        </w:rPr>
        <w:t xml:space="preserve"> </w:t>
      </w:r>
      <w:r>
        <w:rPr>
          <w:rFonts w:ascii="Trebuchet MS"/>
          <w:spacing w:val="6"/>
        </w:rPr>
        <w:t>and</w:t>
      </w:r>
      <w:r>
        <w:rPr>
          <w:rFonts w:ascii="Trebuchet MS"/>
          <w:w w:val="99"/>
        </w:rPr>
        <w:t xml:space="preserve"> </w:t>
      </w:r>
      <w:r>
        <w:rPr>
          <w:rFonts w:ascii="Trebuchet MS"/>
          <w:spacing w:val="7"/>
        </w:rPr>
        <w:t xml:space="preserve">safety </w:t>
      </w:r>
      <w:r>
        <w:rPr>
          <w:rFonts w:ascii="Trebuchet MS"/>
          <w:spacing w:val="8"/>
        </w:rPr>
        <w:t xml:space="preserve">representative whenever </w:t>
      </w:r>
      <w:r>
        <w:rPr>
          <w:rFonts w:ascii="Trebuchet MS"/>
          <w:spacing w:val="5"/>
        </w:rPr>
        <w:t xml:space="preserve">he </w:t>
      </w:r>
      <w:r>
        <w:rPr>
          <w:rFonts w:ascii="Trebuchet MS"/>
          <w:spacing w:val="7"/>
        </w:rPr>
        <w:t xml:space="preserve">has </w:t>
      </w:r>
      <w:r>
        <w:rPr>
          <w:rFonts w:ascii="Trebuchet MS"/>
        </w:rPr>
        <w:t xml:space="preserve">more </w:t>
      </w:r>
      <w:r>
        <w:rPr>
          <w:rFonts w:ascii="Trebuchet MS"/>
          <w:spacing w:val="7"/>
        </w:rPr>
        <w:t xml:space="preserve">than </w:t>
      </w:r>
      <w:r>
        <w:rPr>
          <w:rFonts w:ascii="Trebuchet MS"/>
          <w:spacing w:val="6"/>
        </w:rPr>
        <w:t xml:space="preserve">20 </w:t>
      </w:r>
      <w:r>
        <w:rPr>
          <w:rFonts w:ascii="Trebuchet MS"/>
          <w:spacing w:val="9"/>
        </w:rPr>
        <w:t xml:space="preserve">employees </w:t>
      </w:r>
      <w:r>
        <w:rPr>
          <w:rFonts w:ascii="Trebuchet MS"/>
        </w:rPr>
        <w:t xml:space="preserve">in </w:t>
      </w:r>
      <w:r>
        <w:rPr>
          <w:rFonts w:ascii="Trebuchet MS"/>
          <w:spacing w:val="4"/>
        </w:rPr>
        <w:t xml:space="preserve">his </w:t>
      </w:r>
      <w:r>
        <w:rPr>
          <w:rFonts w:ascii="Trebuchet MS"/>
          <w:spacing w:val="9"/>
        </w:rPr>
        <w:t xml:space="preserve">employ </w:t>
      </w:r>
      <w:r>
        <w:rPr>
          <w:rFonts w:ascii="Trebuchet MS"/>
          <w:spacing w:val="6"/>
        </w:rPr>
        <w:t xml:space="preserve">on </w:t>
      </w:r>
      <w:r>
        <w:rPr>
          <w:rFonts w:ascii="Trebuchet MS"/>
          <w:spacing w:val="5"/>
        </w:rPr>
        <w:t xml:space="preserve">the </w:t>
      </w:r>
      <w:r>
        <w:rPr>
          <w:rFonts w:ascii="Trebuchet MS"/>
          <w:spacing w:val="7"/>
        </w:rPr>
        <w:t xml:space="preserve">work </w:t>
      </w:r>
      <w:r>
        <w:rPr>
          <w:rFonts w:ascii="Trebuchet MS"/>
          <w:spacing w:val="6"/>
        </w:rPr>
        <w:t>s.</w:t>
      </w:r>
      <w:r>
        <w:rPr>
          <w:rFonts w:ascii="Trebuchet MS"/>
          <w:spacing w:val="66"/>
        </w:rPr>
        <w:t xml:space="preserve"> </w:t>
      </w:r>
      <w:r>
        <w:rPr>
          <w:rFonts w:ascii="Trebuchet MS"/>
        </w:rPr>
        <w:t>The</w:t>
      </w:r>
      <w:r>
        <w:rPr>
          <w:rFonts w:ascii="Trebuchet MS"/>
          <w:w w:val="99"/>
        </w:rPr>
        <w:t xml:space="preserve"> </w:t>
      </w:r>
      <w:r>
        <w:rPr>
          <w:rFonts w:ascii="Trebuchet MS"/>
          <w:spacing w:val="6"/>
        </w:rPr>
        <w:t>health</w:t>
      </w:r>
      <w:r>
        <w:rPr>
          <w:rFonts w:ascii="Trebuchet MS"/>
          <w:spacing w:val="25"/>
        </w:rPr>
        <w:t xml:space="preserve"> </w:t>
      </w:r>
      <w:r>
        <w:rPr>
          <w:rFonts w:ascii="Trebuchet MS"/>
          <w:spacing w:val="7"/>
        </w:rPr>
        <w:t>and</w:t>
      </w:r>
      <w:r>
        <w:rPr>
          <w:rFonts w:ascii="Trebuchet MS"/>
          <w:spacing w:val="25"/>
        </w:rPr>
        <w:t xml:space="preserve"> </w:t>
      </w:r>
      <w:r>
        <w:rPr>
          <w:rFonts w:ascii="Trebuchet MS"/>
          <w:spacing w:val="6"/>
        </w:rPr>
        <w:t>safety</w:t>
      </w:r>
      <w:r>
        <w:rPr>
          <w:rFonts w:ascii="Trebuchet MS"/>
          <w:spacing w:val="21"/>
        </w:rPr>
        <w:t xml:space="preserve"> </w:t>
      </w:r>
      <w:r>
        <w:rPr>
          <w:rFonts w:ascii="Trebuchet MS"/>
          <w:spacing w:val="7"/>
        </w:rPr>
        <w:t>representative</w:t>
      </w:r>
      <w:r>
        <w:rPr>
          <w:rFonts w:ascii="Trebuchet MS"/>
          <w:spacing w:val="25"/>
        </w:rPr>
        <w:t xml:space="preserve"> </w:t>
      </w:r>
      <w:r>
        <w:rPr>
          <w:rFonts w:ascii="Trebuchet MS"/>
        </w:rPr>
        <w:t>must</w:t>
      </w:r>
      <w:r>
        <w:rPr>
          <w:rFonts w:ascii="Trebuchet MS"/>
          <w:spacing w:val="19"/>
        </w:rPr>
        <w:t xml:space="preserve"> </w:t>
      </w:r>
      <w:r>
        <w:rPr>
          <w:rFonts w:ascii="Trebuchet MS"/>
          <w:spacing w:val="5"/>
        </w:rPr>
        <w:t>be</w:t>
      </w:r>
      <w:r>
        <w:rPr>
          <w:rFonts w:ascii="Trebuchet MS"/>
          <w:spacing w:val="25"/>
        </w:rPr>
        <w:t xml:space="preserve"> </w:t>
      </w:r>
      <w:r>
        <w:rPr>
          <w:rFonts w:ascii="Trebuchet MS"/>
          <w:spacing w:val="7"/>
        </w:rPr>
        <w:t>selected</w:t>
      </w:r>
      <w:r>
        <w:rPr>
          <w:rFonts w:ascii="Trebuchet MS"/>
          <w:spacing w:val="26"/>
        </w:rPr>
        <w:t xml:space="preserve"> </w:t>
      </w:r>
      <w:r>
        <w:rPr>
          <w:rFonts w:ascii="Trebuchet MS"/>
          <w:spacing w:val="5"/>
        </w:rPr>
        <w:t>from</w:t>
      </w:r>
      <w:r>
        <w:rPr>
          <w:rFonts w:ascii="Trebuchet MS"/>
          <w:spacing w:val="36"/>
        </w:rPr>
        <w:t xml:space="preserve"> </w:t>
      </w:r>
      <w:r>
        <w:rPr>
          <w:rFonts w:ascii="Trebuchet MS"/>
          <w:spacing w:val="7"/>
        </w:rPr>
        <w:t>employees</w:t>
      </w:r>
      <w:r>
        <w:rPr>
          <w:rFonts w:ascii="Trebuchet MS"/>
          <w:spacing w:val="39"/>
        </w:rPr>
        <w:t xml:space="preserve"> </w:t>
      </w:r>
      <w:r>
        <w:rPr>
          <w:rFonts w:ascii="Trebuchet MS"/>
          <w:spacing w:val="6"/>
        </w:rPr>
        <w:t>who</w:t>
      </w:r>
      <w:r>
        <w:rPr>
          <w:rFonts w:ascii="Trebuchet MS"/>
          <w:spacing w:val="28"/>
        </w:rPr>
        <w:t xml:space="preserve"> </w:t>
      </w:r>
      <w:r>
        <w:rPr>
          <w:rFonts w:ascii="Trebuchet MS"/>
          <w:spacing w:val="4"/>
        </w:rPr>
        <w:t>are</w:t>
      </w:r>
      <w:r>
        <w:rPr>
          <w:rFonts w:ascii="Trebuchet MS"/>
          <w:spacing w:val="26"/>
        </w:rPr>
        <w:t xml:space="preserve"> </w:t>
      </w:r>
      <w:r>
        <w:rPr>
          <w:rFonts w:ascii="Trebuchet MS"/>
          <w:spacing w:val="7"/>
        </w:rPr>
        <w:t>employed</w:t>
      </w:r>
      <w:r>
        <w:rPr>
          <w:rFonts w:ascii="Trebuchet MS"/>
          <w:spacing w:val="37"/>
        </w:rPr>
        <w:t xml:space="preserve"> </w:t>
      </w:r>
      <w:r>
        <w:rPr>
          <w:rFonts w:ascii="Trebuchet MS"/>
          <w:spacing w:val="2"/>
        </w:rPr>
        <w:t>in</w:t>
      </w:r>
      <w:r>
        <w:rPr>
          <w:rFonts w:ascii="Trebuchet MS"/>
          <w:spacing w:val="22"/>
        </w:rPr>
        <w:t xml:space="preserve"> </w:t>
      </w:r>
      <w:r>
        <w:rPr>
          <w:rFonts w:ascii="Trebuchet MS"/>
        </w:rPr>
        <w:t>a</w:t>
      </w:r>
      <w:r>
        <w:rPr>
          <w:rFonts w:ascii="Trebuchet MS"/>
          <w:spacing w:val="24"/>
        </w:rPr>
        <w:t xml:space="preserve"> </w:t>
      </w:r>
      <w:r>
        <w:rPr>
          <w:rFonts w:ascii="Trebuchet MS"/>
          <w:spacing w:val="4"/>
        </w:rPr>
        <w:t>full-time</w:t>
      </w:r>
      <w:r>
        <w:rPr>
          <w:rFonts w:ascii="Trebuchet MS"/>
          <w:w w:val="99"/>
        </w:rPr>
        <w:t xml:space="preserve"> </w:t>
      </w:r>
      <w:r>
        <w:rPr>
          <w:rFonts w:ascii="Trebuchet MS"/>
          <w:spacing w:val="8"/>
        </w:rPr>
        <w:t xml:space="preserve">capacity </w:t>
      </w:r>
      <w:r>
        <w:rPr>
          <w:rFonts w:ascii="Trebuchet MS"/>
          <w:spacing w:val="6"/>
        </w:rPr>
        <w:t xml:space="preserve">at </w:t>
      </w:r>
      <w:r>
        <w:rPr>
          <w:rFonts w:ascii="Trebuchet MS"/>
        </w:rPr>
        <w:t xml:space="preserve">a </w:t>
      </w:r>
      <w:r>
        <w:rPr>
          <w:rFonts w:ascii="Trebuchet MS"/>
          <w:spacing w:val="7"/>
        </w:rPr>
        <w:t>specific work</w:t>
      </w:r>
      <w:r>
        <w:rPr>
          <w:rFonts w:ascii="Trebuchet MS"/>
          <w:spacing w:val="-13"/>
        </w:rPr>
        <w:t xml:space="preserve"> </w:t>
      </w:r>
      <w:r>
        <w:rPr>
          <w:rFonts w:ascii="Trebuchet MS"/>
          <w:spacing w:val="7"/>
        </w:rPr>
        <w:t>place.</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rPr>
        <w:t>The</w:t>
      </w:r>
      <w:r>
        <w:rPr>
          <w:rFonts w:ascii="Trebuchet MS"/>
          <w:spacing w:val="19"/>
        </w:rPr>
        <w:t xml:space="preserve"> </w:t>
      </w:r>
      <w:r>
        <w:rPr>
          <w:rFonts w:ascii="Trebuchet MS"/>
        </w:rPr>
        <w:t>number</w:t>
      </w:r>
      <w:r>
        <w:rPr>
          <w:rFonts w:ascii="Trebuchet MS"/>
          <w:spacing w:val="25"/>
        </w:rPr>
        <w:t xml:space="preserve"> </w:t>
      </w:r>
      <w:r>
        <w:rPr>
          <w:rFonts w:ascii="Trebuchet MS"/>
          <w:spacing w:val="6"/>
        </w:rPr>
        <w:t>of</w:t>
      </w:r>
      <w:r>
        <w:rPr>
          <w:rFonts w:ascii="Trebuchet MS"/>
          <w:spacing w:val="23"/>
        </w:rPr>
        <w:t xml:space="preserve"> </w:t>
      </w:r>
      <w:r>
        <w:rPr>
          <w:rFonts w:ascii="Trebuchet MS"/>
          <w:spacing w:val="6"/>
        </w:rPr>
        <w:t>health</w:t>
      </w:r>
      <w:r>
        <w:rPr>
          <w:rFonts w:ascii="Trebuchet MS"/>
          <w:spacing w:val="28"/>
        </w:rPr>
        <w:t xml:space="preserve"> </w:t>
      </w:r>
      <w:r>
        <w:rPr>
          <w:rFonts w:ascii="Trebuchet MS"/>
          <w:spacing w:val="6"/>
        </w:rPr>
        <w:t>and</w:t>
      </w:r>
      <w:r>
        <w:rPr>
          <w:rFonts w:ascii="Trebuchet MS"/>
          <w:spacing w:val="29"/>
        </w:rPr>
        <w:t xml:space="preserve"> </w:t>
      </w:r>
      <w:r>
        <w:rPr>
          <w:rFonts w:ascii="Trebuchet MS"/>
          <w:spacing w:val="7"/>
        </w:rPr>
        <w:t>safety</w:t>
      </w:r>
      <w:r>
        <w:rPr>
          <w:rFonts w:ascii="Trebuchet MS"/>
          <w:spacing w:val="20"/>
        </w:rPr>
        <w:t xml:space="preserve"> </w:t>
      </w:r>
      <w:r>
        <w:rPr>
          <w:rFonts w:ascii="Trebuchet MS"/>
          <w:spacing w:val="8"/>
        </w:rPr>
        <w:t>representatives</w:t>
      </w:r>
      <w:r>
        <w:rPr>
          <w:rFonts w:ascii="Trebuchet MS"/>
          <w:spacing w:val="28"/>
        </w:rPr>
        <w:t xml:space="preserve"> </w:t>
      </w:r>
      <w:r>
        <w:rPr>
          <w:rFonts w:ascii="Trebuchet MS"/>
          <w:spacing w:val="6"/>
        </w:rPr>
        <w:t>for</w:t>
      </w:r>
      <w:r>
        <w:rPr>
          <w:rFonts w:ascii="Trebuchet MS"/>
          <w:spacing w:val="24"/>
        </w:rPr>
        <w:t xml:space="preserve"> </w:t>
      </w:r>
      <w:r>
        <w:rPr>
          <w:rFonts w:ascii="Trebuchet MS"/>
        </w:rPr>
        <w:t>a</w:t>
      </w:r>
      <w:r>
        <w:rPr>
          <w:rFonts w:ascii="Trebuchet MS"/>
          <w:spacing w:val="30"/>
        </w:rPr>
        <w:t xml:space="preserve"> </w:t>
      </w:r>
      <w:r>
        <w:rPr>
          <w:rFonts w:ascii="Trebuchet MS"/>
          <w:spacing w:val="7"/>
        </w:rPr>
        <w:t>work</w:t>
      </w:r>
      <w:r>
        <w:rPr>
          <w:rFonts w:ascii="Trebuchet MS"/>
          <w:spacing w:val="-18"/>
        </w:rPr>
        <w:t xml:space="preserve"> </w:t>
      </w:r>
      <w:r>
        <w:rPr>
          <w:rFonts w:ascii="Trebuchet MS"/>
          <w:spacing w:val="7"/>
        </w:rPr>
        <w:t>place</w:t>
      </w:r>
      <w:r>
        <w:rPr>
          <w:rFonts w:ascii="Trebuchet MS"/>
          <w:spacing w:val="29"/>
        </w:rPr>
        <w:t xml:space="preserve"> </w:t>
      </w:r>
      <w:r>
        <w:rPr>
          <w:rFonts w:ascii="Trebuchet MS"/>
          <w:spacing w:val="6"/>
        </w:rPr>
        <w:t>shall</w:t>
      </w:r>
      <w:r>
        <w:rPr>
          <w:rFonts w:ascii="Trebuchet MS"/>
          <w:spacing w:val="19"/>
        </w:rPr>
        <w:t xml:space="preserve"> </w:t>
      </w:r>
      <w:r>
        <w:rPr>
          <w:rFonts w:ascii="Trebuchet MS"/>
          <w:spacing w:val="6"/>
        </w:rPr>
        <w:t>be</w:t>
      </w:r>
      <w:r>
        <w:rPr>
          <w:rFonts w:ascii="Trebuchet MS"/>
          <w:spacing w:val="29"/>
        </w:rPr>
        <w:t xml:space="preserve"> </w:t>
      </w:r>
      <w:r>
        <w:rPr>
          <w:rFonts w:ascii="Trebuchet MS"/>
          <w:spacing w:val="6"/>
        </w:rPr>
        <w:t>at</w:t>
      </w:r>
      <w:r>
        <w:rPr>
          <w:rFonts w:ascii="Trebuchet MS"/>
          <w:spacing w:val="23"/>
        </w:rPr>
        <w:t xml:space="preserve"> </w:t>
      </w:r>
      <w:r>
        <w:rPr>
          <w:rFonts w:ascii="Trebuchet MS"/>
          <w:spacing w:val="7"/>
        </w:rPr>
        <w:t>least</w:t>
      </w:r>
      <w:r>
        <w:rPr>
          <w:rFonts w:ascii="Trebuchet MS"/>
          <w:spacing w:val="20"/>
        </w:rPr>
        <w:t xml:space="preserve"> </w:t>
      </w:r>
      <w:r>
        <w:rPr>
          <w:rFonts w:ascii="Trebuchet MS"/>
          <w:spacing w:val="8"/>
        </w:rPr>
        <w:t>one</w:t>
      </w:r>
      <w:r>
        <w:rPr>
          <w:rFonts w:ascii="Trebuchet MS"/>
          <w:spacing w:val="24"/>
        </w:rPr>
        <w:t xml:space="preserve"> </w:t>
      </w:r>
      <w:r>
        <w:rPr>
          <w:rFonts w:ascii="Trebuchet MS"/>
          <w:spacing w:val="6"/>
        </w:rPr>
        <w:t>for</w:t>
      </w:r>
      <w:r>
        <w:rPr>
          <w:rFonts w:ascii="Trebuchet MS"/>
          <w:spacing w:val="24"/>
        </w:rPr>
        <w:t xml:space="preserve"> </w:t>
      </w:r>
      <w:r>
        <w:rPr>
          <w:rFonts w:ascii="Trebuchet MS"/>
          <w:spacing w:val="7"/>
        </w:rPr>
        <w:t>every</w:t>
      </w:r>
      <w:r>
        <w:rPr>
          <w:rFonts w:ascii="Trebuchet MS"/>
          <w:spacing w:val="18"/>
        </w:rPr>
        <w:t xml:space="preserve"> </w:t>
      </w:r>
      <w:r>
        <w:rPr>
          <w:rFonts w:ascii="Trebuchet MS"/>
          <w:spacing w:val="10"/>
        </w:rPr>
        <w:t>50</w:t>
      </w:r>
      <w:r>
        <w:rPr>
          <w:rFonts w:ascii="Trebuchet MS"/>
          <w:spacing w:val="10"/>
          <w:w w:val="99"/>
        </w:rPr>
        <w:t xml:space="preserve"> </w:t>
      </w:r>
      <w:r>
        <w:rPr>
          <w:rFonts w:ascii="Trebuchet MS"/>
          <w:spacing w:val="8"/>
        </w:rPr>
        <w:t>employees.</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12" w:right="107"/>
        <w:jc w:val="both"/>
        <w:rPr>
          <w:rFonts w:ascii="Trebuchet MS" w:eastAsia="Trebuchet MS" w:hAnsi="Trebuchet MS" w:cs="Trebuchet MS"/>
        </w:rPr>
      </w:pPr>
      <w:r>
        <w:rPr>
          <w:rFonts w:ascii="Trebuchet MS"/>
        </w:rPr>
        <w:t>The</w:t>
      </w:r>
      <w:r>
        <w:rPr>
          <w:rFonts w:ascii="Trebuchet MS"/>
          <w:spacing w:val="23"/>
        </w:rPr>
        <w:t xml:space="preserve"> </w:t>
      </w:r>
      <w:r>
        <w:rPr>
          <w:rFonts w:ascii="Trebuchet MS"/>
          <w:spacing w:val="7"/>
        </w:rPr>
        <w:t>function</w:t>
      </w:r>
      <w:r>
        <w:rPr>
          <w:rFonts w:ascii="Trebuchet MS"/>
          <w:spacing w:val="22"/>
        </w:rPr>
        <w:t xml:space="preserve"> </w:t>
      </w:r>
      <w:r>
        <w:rPr>
          <w:rFonts w:ascii="Trebuchet MS"/>
          <w:spacing w:val="5"/>
        </w:rPr>
        <w:t>of</w:t>
      </w:r>
      <w:r>
        <w:rPr>
          <w:rFonts w:ascii="Trebuchet MS"/>
          <w:spacing w:val="19"/>
        </w:rPr>
        <w:t xml:space="preserve"> </w:t>
      </w:r>
      <w:r>
        <w:rPr>
          <w:rFonts w:ascii="Trebuchet MS"/>
          <w:spacing w:val="5"/>
        </w:rPr>
        <w:t>the</w:t>
      </w:r>
      <w:r>
        <w:rPr>
          <w:rFonts w:ascii="Trebuchet MS"/>
          <w:spacing w:val="23"/>
        </w:rPr>
        <w:t xml:space="preserve"> </w:t>
      </w:r>
      <w:r>
        <w:rPr>
          <w:rFonts w:ascii="Trebuchet MS"/>
          <w:spacing w:val="6"/>
        </w:rPr>
        <w:t>health</w:t>
      </w:r>
      <w:r>
        <w:rPr>
          <w:rFonts w:ascii="Trebuchet MS"/>
          <w:spacing w:val="23"/>
        </w:rPr>
        <w:t xml:space="preserve"> </w:t>
      </w:r>
      <w:r>
        <w:rPr>
          <w:rFonts w:ascii="Trebuchet MS"/>
          <w:spacing w:val="6"/>
        </w:rPr>
        <w:t>and</w:t>
      </w:r>
      <w:r>
        <w:rPr>
          <w:rFonts w:ascii="Trebuchet MS"/>
          <w:spacing w:val="18"/>
        </w:rPr>
        <w:t xml:space="preserve"> </w:t>
      </w:r>
      <w:r>
        <w:rPr>
          <w:rFonts w:ascii="Trebuchet MS"/>
          <w:spacing w:val="7"/>
        </w:rPr>
        <w:t>safety</w:t>
      </w:r>
      <w:r>
        <w:rPr>
          <w:rFonts w:ascii="Trebuchet MS"/>
          <w:spacing w:val="11"/>
        </w:rPr>
        <w:t xml:space="preserve"> </w:t>
      </w:r>
      <w:r>
        <w:rPr>
          <w:rFonts w:ascii="Trebuchet MS"/>
          <w:spacing w:val="7"/>
        </w:rPr>
        <w:t>representative(s)</w:t>
      </w:r>
      <w:r>
        <w:rPr>
          <w:rFonts w:ascii="Trebuchet MS"/>
          <w:spacing w:val="17"/>
        </w:rPr>
        <w:t xml:space="preserve"> </w:t>
      </w:r>
      <w:r>
        <w:rPr>
          <w:rFonts w:ascii="Trebuchet MS"/>
          <w:spacing w:val="3"/>
        </w:rPr>
        <w:t>will</w:t>
      </w:r>
      <w:r>
        <w:rPr>
          <w:rFonts w:ascii="Trebuchet MS"/>
          <w:spacing w:val="13"/>
        </w:rPr>
        <w:t xml:space="preserve"> </w:t>
      </w:r>
      <w:r>
        <w:rPr>
          <w:rFonts w:ascii="Trebuchet MS"/>
          <w:spacing w:val="5"/>
        </w:rPr>
        <w:t>be</w:t>
      </w:r>
      <w:r>
        <w:rPr>
          <w:rFonts w:ascii="Trebuchet MS"/>
          <w:spacing w:val="18"/>
        </w:rPr>
        <w:t xml:space="preserve"> </w:t>
      </w:r>
      <w:r>
        <w:rPr>
          <w:rFonts w:ascii="Trebuchet MS"/>
          <w:spacing w:val="3"/>
        </w:rPr>
        <w:t>to</w:t>
      </w:r>
      <w:r>
        <w:rPr>
          <w:rFonts w:ascii="Trebuchet MS"/>
          <w:spacing w:val="20"/>
        </w:rPr>
        <w:t xml:space="preserve"> </w:t>
      </w:r>
      <w:r>
        <w:rPr>
          <w:rFonts w:ascii="Trebuchet MS"/>
          <w:spacing w:val="6"/>
        </w:rPr>
        <w:t>review</w:t>
      </w:r>
      <w:r>
        <w:rPr>
          <w:rFonts w:ascii="Trebuchet MS"/>
          <w:spacing w:val="29"/>
        </w:rPr>
        <w:t xml:space="preserve"> </w:t>
      </w:r>
      <w:r>
        <w:rPr>
          <w:rFonts w:ascii="Trebuchet MS"/>
          <w:spacing w:val="5"/>
        </w:rPr>
        <w:t>the</w:t>
      </w:r>
      <w:r>
        <w:rPr>
          <w:rFonts w:ascii="Trebuchet MS"/>
          <w:spacing w:val="23"/>
        </w:rPr>
        <w:t xml:space="preserve"> </w:t>
      </w:r>
      <w:r>
        <w:rPr>
          <w:rFonts w:ascii="Trebuchet MS"/>
          <w:spacing w:val="7"/>
        </w:rPr>
        <w:t>effectiveness</w:t>
      </w:r>
      <w:r>
        <w:rPr>
          <w:rFonts w:ascii="Trebuchet MS"/>
          <w:spacing w:val="24"/>
        </w:rPr>
        <w:t xml:space="preserve"> </w:t>
      </w:r>
      <w:r>
        <w:rPr>
          <w:rFonts w:ascii="Trebuchet MS"/>
          <w:spacing w:val="5"/>
        </w:rPr>
        <w:t>of</w:t>
      </w:r>
      <w:r>
        <w:rPr>
          <w:rFonts w:ascii="Trebuchet MS"/>
          <w:spacing w:val="19"/>
        </w:rPr>
        <w:t xml:space="preserve"> </w:t>
      </w:r>
      <w:r>
        <w:rPr>
          <w:rFonts w:ascii="Trebuchet MS"/>
          <w:spacing w:val="6"/>
        </w:rPr>
        <w:t>health</w:t>
      </w:r>
      <w:r>
        <w:rPr>
          <w:rFonts w:ascii="Trebuchet MS"/>
          <w:w w:val="99"/>
        </w:rPr>
        <w:t xml:space="preserve"> </w:t>
      </w:r>
      <w:r>
        <w:rPr>
          <w:rFonts w:ascii="Trebuchet MS"/>
          <w:spacing w:val="7"/>
        </w:rPr>
        <w:t xml:space="preserve">and safety </w:t>
      </w:r>
      <w:r>
        <w:rPr>
          <w:rFonts w:ascii="Trebuchet MS"/>
          <w:spacing w:val="8"/>
        </w:rPr>
        <w:t xml:space="preserve">measures, </w:t>
      </w:r>
      <w:r>
        <w:rPr>
          <w:rFonts w:ascii="Trebuchet MS"/>
        </w:rPr>
        <w:t xml:space="preserve">to </w:t>
      </w:r>
      <w:r>
        <w:rPr>
          <w:rFonts w:ascii="Trebuchet MS"/>
          <w:spacing w:val="6"/>
        </w:rPr>
        <w:t xml:space="preserve">identify </w:t>
      </w:r>
      <w:r>
        <w:rPr>
          <w:rFonts w:ascii="Trebuchet MS"/>
          <w:spacing w:val="7"/>
        </w:rPr>
        <w:t xml:space="preserve">potential hazards </w:t>
      </w:r>
      <w:r>
        <w:rPr>
          <w:rFonts w:ascii="Trebuchet MS"/>
          <w:spacing w:val="6"/>
        </w:rPr>
        <w:t xml:space="preserve">and </w:t>
      </w:r>
      <w:r>
        <w:rPr>
          <w:rFonts w:ascii="Trebuchet MS"/>
          <w:spacing w:val="5"/>
        </w:rPr>
        <w:t xml:space="preserve">major </w:t>
      </w:r>
      <w:r>
        <w:rPr>
          <w:rFonts w:ascii="Trebuchet MS"/>
          <w:spacing w:val="7"/>
        </w:rPr>
        <w:t xml:space="preserve">incidents, </w:t>
      </w:r>
      <w:r>
        <w:rPr>
          <w:rFonts w:ascii="Trebuchet MS"/>
          <w:spacing w:val="2"/>
        </w:rPr>
        <w:t xml:space="preserve">to </w:t>
      </w:r>
      <w:r>
        <w:rPr>
          <w:rFonts w:ascii="Trebuchet MS"/>
          <w:spacing w:val="9"/>
        </w:rPr>
        <w:t xml:space="preserve">examine </w:t>
      </w:r>
      <w:r>
        <w:rPr>
          <w:rFonts w:ascii="Trebuchet MS"/>
          <w:spacing w:val="8"/>
        </w:rPr>
        <w:t>causes</w:t>
      </w:r>
      <w:r>
        <w:rPr>
          <w:rFonts w:ascii="Trebuchet MS"/>
          <w:spacing w:val="46"/>
        </w:rPr>
        <w:t xml:space="preserve"> </w:t>
      </w:r>
      <w:r>
        <w:rPr>
          <w:rFonts w:ascii="Trebuchet MS"/>
          <w:spacing w:val="4"/>
        </w:rPr>
        <w:t>of</w:t>
      </w:r>
      <w:r>
        <w:rPr>
          <w:rFonts w:ascii="Trebuchet MS"/>
          <w:w w:val="99"/>
        </w:rPr>
        <w:t xml:space="preserve"> </w:t>
      </w:r>
      <w:r>
        <w:rPr>
          <w:rFonts w:ascii="Trebuchet MS"/>
          <w:spacing w:val="7"/>
        </w:rPr>
        <w:t>incidents</w:t>
      </w:r>
      <w:r>
        <w:rPr>
          <w:rFonts w:ascii="Trebuchet MS"/>
          <w:spacing w:val="5"/>
        </w:rPr>
        <w:t xml:space="preserve"> </w:t>
      </w:r>
      <w:r>
        <w:rPr>
          <w:rFonts w:ascii="Trebuchet MS"/>
          <w:spacing w:val="3"/>
        </w:rPr>
        <w:t xml:space="preserve">(in </w:t>
      </w:r>
      <w:r>
        <w:rPr>
          <w:rFonts w:ascii="Trebuchet MS"/>
          <w:spacing w:val="7"/>
        </w:rPr>
        <w:t>collaboration</w:t>
      </w:r>
      <w:r>
        <w:rPr>
          <w:rFonts w:ascii="Trebuchet MS"/>
          <w:spacing w:val="3"/>
        </w:rPr>
        <w:t xml:space="preserve"> </w:t>
      </w:r>
      <w:r>
        <w:rPr>
          <w:rFonts w:ascii="Trebuchet MS"/>
          <w:spacing w:val="5"/>
        </w:rPr>
        <w:t>with</w:t>
      </w:r>
      <w:r>
        <w:rPr>
          <w:rFonts w:ascii="Trebuchet MS"/>
          <w:spacing w:val="3"/>
        </w:rPr>
        <w:t xml:space="preserve"> his</w:t>
      </w:r>
      <w:r>
        <w:rPr>
          <w:rFonts w:ascii="Trebuchet MS"/>
          <w:spacing w:val="5"/>
        </w:rPr>
        <w:t xml:space="preserve"> </w:t>
      </w:r>
      <w:r>
        <w:rPr>
          <w:rFonts w:ascii="Trebuchet MS"/>
          <w:spacing w:val="6"/>
        </w:rPr>
        <w:t>employer,</w:t>
      </w:r>
      <w:r>
        <w:rPr>
          <w:rFonts w:ascii="Trebuchet MS"/>
          <w:spacing w:val="-4"/>
        </w:rPr>
        <w:t xml:space="preserve"> </w:t>
      </w:r>
      <w:r>
        <w:rPr>
          <w:rFonts w:ascii="Trebuchet MS"/>
          <w:spacing w:val="4"/>
        </w:rPr>
        <w:t>the</w:t>
      </w:r>
      <w:r>
        <w:rPr>
          <w:rFonts w:ascii="Trebuchet MS"/>
          <w:spacing w:val="3"/>
        </w:rPr>
        <w:t xml:space="preserve"> </w:t>
      </w:r>
      <w:r>
        <w:rPr>
          <w:rFonts w:ascii="Trebuchet MS"/>
          <w:spacing w:val="5"/>
        </w:rPr>
        <w:t>Contractor),</w:t>
      </w:r>
      <w:r>
        <w:rPr>
          <w:rFonts w:ascii="Trebuchet MS"/>
          <w:spacing w:val="-7"/>
        </w:rPr>
        <w:t xml:space="preserve"> </w:t>
      </w:r>
      <w:r>
        <w:rPr>
          <w:rFonts w:ascii="Trebuchet MS"/>
        </w:rPr>
        <w:t>to</w:t>
      </w:r>
      <w:r>
        <w:rPr>
          <w:rFonts w:ascii="Trebuchet MS"/>
          <w:spacing w:val="3"/>
        </w:rPr>
        <w:t xml:space="preserve"> </w:t>
      </w:r>
      <w:r>
        <w:rPr>
          <w:rFonts w:ascii="Trebuchet MS"/>
          <w:spacing w:val="6"/>
        </w:rPr>
        <w:t>investigate</w:t>
      </w:r>
      <w:r>
        <w:rPr>
          <w:rFonts w:ascii="Trebuchet MS"/>
          <w:spacing w:val="3"/>
        </w:rPr>
        <w:t xml:space="preserve"> </w:t>
      </w:r>
      <w:r>
        <w:rPr>
          <w:rFonts w:ascii="Trebuchet MS"/>
          <w:spacing w:val="8"/>
        </w:rPr>
        <w:t>com</w:t>
      </w:r>
      <w:r>
        <w:rPr>
          <w:rFonts w:ascii="Trebuchet MS"/>
          <w:spacing w:val="-20"/>
        </w:rPr>
        <w:t xml:space="preserve"> </w:t>
      </w:r>
      <w:r>
        <w:rPr>
          <w:rFonts w:ascii="Trebuchet MS"/>
          <w:spacing w:val="6"/>
        </w:rPr>
        <w:t>plaints</w:t>
      </w:r>
      <w:r>
        <w:rPr>
          <w:rFonts w:ascii="Trebuchet MS"/>
          <w:spacing w:val="5"/>
        </w:rPr>
        <w:t xml:space="preserve"> by</w:t>
      </w:r>
      <w:r>
        <w:rPr>
          <w:rFonts w:ascii="Trebuchet MS"/>
          <w:spacing w:val="-5"/>
        </w:rPr>
        <w:t xml:space="preserve"> </w:t>
      </w:r>
      <w:r>
        <w:rPr>
          <w:rFonts w:ascii="Trebuchet MS"/>
          <w:spacing w:val="9"/>
        </w:rPr>
        <w:t>employees</w:t>
      </w:r>
      <w:r>
        <w:rPr>
          <w:rFonts w:ascii="Trebuchet MS"/>
          <w:w w:val="99"/>
        </w:rPr>
        <w:t xml:space="preserve"> </w:t>
      </w:r>
      <w:r>
        <w:rPr>
          <w:rFonts w:ascii="Trebuchet MS"/>
          <w:spacing w:val="6"/>
        </w:rPr>
        <w:t xml:space="preserve">relating </w:t>
      </w:r>
      <w:r>
        <w:rPr>
          <w:rFonts w:ascii="Trebuchet MS"/>
          <w:spacing w:val="3"/>
        </w:rPr>
        <w:t xml:space="preserve">to </w:t>
      </w:r>
      <w:r>
        <w:rPr>
          <w:rFonts w:ascii="Trebuchet MS"/>
          <w:spacing w:val="6"/>
        </w:rPr>
        <w:t xml:space="preserve">health and </w:t>
      </w:r>
      <w:r>
        <w:rPr>
          <w:rFonts w:ascii="Trebuchet MS"/>
          <w:spacing w:val="7"/>
        </w:rPr>
        <w:t xml:space="preserve">safety </w:t>
      </w:r>
      <w:r>
        <w:rPr>
          <w:rFonts w:ascii="Trebuchet MS"/>
          <w:spacing w:val="6"/>
        </w:rPr>
        <w:t xml:space="preserve">at </w:t>
      </w:r>
      <w:r>
        <w:rPr>
          <w:rFonts w:ascii="Trebuchet MS"/>
          <w:spacing w:val="7"/>
        </w:rPr>
        <w:t xml:space="preserve">work </w:t>
      </w:r>
      <w:r>
        <w:rPr>
          <w:rFonts w:ascii="Trebuchet MS"/>
        </w:rPr>
        <w:t xml:space="preserve">, </w:t>
      </w:r>
      <w:r>
        <w:rPr>
          <w:rFonts w:ascii="Trebuchet MS"/>
          <w:spacing w:val="2"/>
        </w:rPr>
        <w:t xml:space="preserve">to </w:t>
      </w:r>
      <w:r>
        <w:rPr>
          <w:rFonts w:ascii="Trebuchet MS"/>
        </w:rPr>
        <w:t xml:space="preserve">make </w:t>
      </w:r>
      <w:r>
        <w:rPr>
          <w:rFonts w:ascii="Trebuchet MS"/>
          <w:spacing w:val="8"/>
        </w:rPr>
        <w:t xml:space="preserve">representations </w:t>
      </w:r>
      <w:r>
        <w:rPr>
          <w:rFonts w:ascii="Trebuchet MS"/>
        </w:rPr>
        <w:t xml:space="preserve">to </w:t>
      </w:r>
      <w:r>
        <w:rPr>
          <w:rFonts w:ascii="Trebuchet MS"/>
          <w:spacing w:val="4"/>
        </w:rPr>
        <w:t xml:space="preserve">the </w:t>
      </w:r>
      <w:r>
        <w:rPr>
          <w:rFonts w:ascii="Trebuchet MS"/>
          <w:spacing w:val="7"/>
        </w:rPr>
        <w:t xml:space="preserve">employer </w:t>
      </w:r>
      <w:r>
        <w:rPr>
          <w:rFonts w:ascii="Trebuchet MS"/>
        </w:rPr>
        <w:t>(Contractor)</w:t>
      </w:r>
      <w:r>
        <w:rPr>
          <w:rFonts w:ascii="Trebuchet MS"/>
          <w:spacing w:val="-8"/>
        </w:rPr>
        <w:t xml:space="preserve"> </w:t>
      </w:r>
      <w:r>
        <w:rPr>
          <w:rFonts w:ascii="Trebuchet MS"/>
          <w:spacing w:val="6"/>
        </w:rPr>
        <w:t>or</w:t>
      </w:r>
      <w:r>
        <w:rPr>
          <w:rFonts w:ascii="Trebuchet MS"/>
          <w:w w:val="99"/>
        </w:rPr>
        <w:t xml:space="preserve"> </w:t>
      </w:r>
      <w:r>
        <w:rPr>
          <w:rFonts w:ascii="Trebuchet MS"/>
          <w:spacing w:val="8"/>
        </w:rPr>
        <w:t xml:space="preserve">inspector </w:t>
      </w:r>
      <w:r>
        <w:rPr>
          <w:rFonts w:ascii="Trebuchet MS"/>
          <w:spacing w:val="6"/>
        </w:rPr>
        <w:t xml:space="preserve">on </w:t>
      </w:r>
      <w:r>
        <w:rPr>
          <w:rFonts w:ascii="Trebuchet MS"/>
          <w:spacing w:val="8"/>
        </w:rPr>
        <w:t xml:space="preserve">general </w:t>
      </w:r>
      <w:r>
        <w:rPr>
          <w:rFonts w:ascii="Trebuchet MS"/>
        </w:rPr>
        <w:t xml:space="preserve">matters </w:t>
      </w:r>
      <w:r>
        <w:rPr>
          <w:rFonts w:ascii="Trebuchet MS"/>
          <w:spacing w:val="7"/>
        </w:rPr>
        <w:t xml:space="preserve">affecting </w:t>
      </w:r>
      <w:r>
        <w:rPr>
          <w:rFonts w:ascii="Trebuchet MS"/>
          <w:spacing w:val="4"/>
        </w:rPr>
        <w:t xml:space="preserve">the </w:t>
      </w:r>
      <w:r>
        <w:rPr>
          <w:rFonts w:ascii="Trebuchet MS"/>
          <w:spacing w:val="5"/>
        </w:rPr>
        <w:t xml:space="preserve">health </w:t>
      </w:r>
      <w:r>
        <w:rPr>
          <w:rFonts w:ascii="Trebuchet MS"/>
          <w:spacing w:val="7"/>
        </w:rPr>
        <w:t xml:space="preserve">and safety </w:t>
      </w:r>
      <w:r>
        <w:rPr>
          <w:rFonts w:ascii="Trebuchet MS"/>
          <w:spacing w:val="6"/>
        </w:rPr>
        <w:t xml:space="preserve">of </w:t>
      </w:r>
      <w:r>
        <w:rPr>
          <w:rFonts w:ascii="Trebuchet MS"/>
          <w:spacing w:val="10"/>
        </w:rPr>
        <w:t xml:space="preserve">employees, </w:t>
      </w:r>
      <w:r>
        <w:rPr>
          <w:rFonts w:ascii="Trebuchet MS"/>
          <w:spacing w:val="2"/>
        </w:rPr>
        <w:t xml:space="preserve">to </w:t>
      </w:r>
      <w:r>
        <w:rPr>
          <w:rFonts w:ascii="Trebuchet MS"/>
          <w:spacing w:val="8"/>
        </w:rPr>
        <w:t xml:space="preserve">inspect </w:t>
      </w:r>
      <w:r>
        <w:rPr>
          <w:rFonts w:ascii="Trebuchet MS"/>
          <w:spacing w:val="5"/>
        </w:rPr>
        <w:t xml:space="preserve">the </w:t>
      </w:r>
      <w:r>
        <w:rPr>
          <w:rFonts w:ascii="Trebuchet MS"/>
          <w:spacing w:val="7"/>
        </w:rPr>
        <w:t>work</w:t>
      </w:r>
      <w:r>
        <w:rPr>
          <w:rFonts w:ascii="Trebuchet MS"/>
          <w:spacing w:val="-4"/>
        </w:rPr>
        <w:t xml:space="preserve"> </w:t>
      </w:r>
      <w:r>
        <w:rPr>
          <w:rFonts w:ascii="Trebuchet MS"/>
          <w:spacing w:val="7"/>
        </w:rPr>
        <w:t>place,</w:t>
      </w:r>
      <w:r>
        <w:rPr>
          <w:rFonts w:ascii="Trebuchet MS"/>
          <w:w w:val="99"/>
        </w:rPr>
        <w:t xml:space="preserve"> </w:t>
      </w:r>
      <w:r>
        <w:rPr>
          <w:rFonts w:ascii="Trebuchet MS"/>
          <w:spacing w:val="6"/>
        </w:rPr>
        <w:t xml:space="preserve">plant, </w:t>
      </w:r>
      <w:r>
        <w:rPr>
          <w:rFonts w:ascii="Trebuchet MS"/>
          <w:spacing w:val="7"/>
        </w:rPr>
        <w:t xml:space="preserve">machinery etc. </w:t>
      </w:r>
      <w:r>
        <w:rPr>
          <w:rFonts w:ascii="Trebuchet MS"/>
          <w:spacing w:val="6"/>
        </w:rPr>
        <w:t xml:space="preserve">on </w:t>
      </w:r>
      <w:r>
        <w:rPr>
          <w:rFonts w:ascii="Trebuchet MS"/>
        </w:rPr>
        <w:t xml:space="preserve">a </w:t>
      </w:r>
      <w:r>
        <w:rPr>
          <w:rFonts w:ascii="Trebuchet MS"/>
          <w:spacing w:val="7"/>
        </w:rPr>
        <w:t xml:space="preserve">regular </w:t>
      </w:r>
      <w:r>
        <w:rPr>
          <w:rFonts w:ascii="Trebuchet MS"/>
          <w:spacing w:val="8"/>
        </w:rPr>
        <w:t xml:space="preserve">basis, </w:t>
      </w:r>
      <w:r>
        <w:rPr>
          <w:rFonts w:ascii="Trebuchet MS"/>
          <w:spacing w:val="3"/>
        </w:rPr>
        <w:t xml:space="preserve">to </w:t>
      </w:r>
      <w:r>
        <w:rPr>
          <w:rFonts w:ascii="Trebuchet MS"/>
          <w:spacing w:val="6"/>
        </w:rPr>
        <w:t xml:space="preserve">participate </w:t>
      </w:r>
      <w:r>
        <w:rPr>
          <w:rFonts w:ascii="Trebuchet MS"/>
          <w:spacing w:val="2"/>
        </w:rPr>
        <w:t xml:space="preserve">in </w:t>
      </w:r>
      <w:r>
        <w:rPr>
          <w:rFonts w:ascii="Trebuchet MS"/>
          <w:spacing w:val="8"/>
        </w:rPr>
        <w:t xml:space="preserve">consultations </w:t>
      </w:r>
      <w:r>
        <w:rPr>
          <w:rFonts w:ascii="Trebuchet MS"/>
          <w:spacing w:val="4"/>
        </w:rPr>
        <w:t xml:space="preserve">with </w:t>
      </w:r>
      <w:r>
        <w:rPr>
          <w:rFonts w:ascii="Trebuchet MS"/>
          <w:spacing w:val="8"/>
        </w:rPr>
        <w:t xml:space="preserve">inspectors </w:t>
      </w:r>
      <w:r>
        <w:rPr>
          <w:rFonts w:ascii="Trebuchet MS"/>
          <w:spacing w:val="7"/>
        </w:rPr>
        <w:t xml:space="preserve">and </w:t>
      </w:r>
      <w:r>
        <w:rPr>
          <w:rFonts w:ascii="Trebuchet MS"/>
          <w:spacing w:val="2"/>
        </w:rPr>
        <w:t>to</w:t>
      </w:r>
      <w:r>
        <w:rPr>
          <w:rFonts w:ascii="Trebuchet MS"/>
          <w:spacing w:val="35"/>
        </w:rPr>
        <w:t xml:space="preserve"> </w:t>
      </w:r>
      <w:r>
        <w:rPr>
          <w:rFonts w:ascii="Trebuchet MS"/>
          <w:spacing w:val="6"/>
        </w:rPr>
        <w:t>attend</w:t>
      </w:r>
      <w:r>
        <w:rPr>
          <w:rFonts w:ascii="Trebuchet MS"/>
          <w:w w:val="99"/>
        </w:rPr>
        <w:t xml:space="preserve"> </w:t>
      </w:r>
      <w:r>
        <w:rPr>
          <w:rFonts w:ascii="Trebuchet MS"/>
        </w:rPr>
        <w:t xml:space="preserve">meetings </w:t>
      </w:r>
      <w:r>
        <w:rPr>
          <w:rFonts w:ascii="Trebuchet MS"/>
          <w:spacing w:val="5"/>
        </w:rPr>
        <w:t xml:space="preserve">of the </w:t>
      </w:r>
      <w:r>
        <w:rPr>
          <w:rFonts w:ascii="Trebuchet MS"/>
          <w:spacing w:val="6"/>
        </w:rPr>
        <w:t>health and</w:t>
      </w:r>
      <w:r>
        <w:rPr>
          <w:rFonts w:ascii="Trebuchet MS"/>
          <w:spacing w:val="55"/>
        </w:rPr>
        <w:t xml:space="preserve"> </w:t>
      </w:r>
      <w:r>
        <w:rPr>
          <w:rFonts w:ascii="Trebuchet MS"/>
          <w:spacing w:val="10"/>
        </w:rPr>
        <w:t>committee.</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ind w:left="112"/>
        <w:jc w:val="both"/>
        <w:rPr>
          <w:rFonts w:ascii="Trebuchet MS" w:eastAsia="Trebuchet MS" w:hAnsi="Trebuchet MS" w:cs="Trebuchet MS"/>
        </w:rPr>
      </w:pPr>
      <w:r>
        <w:rPr>
          <w:rFonts w:ascii="Trebuchet MS"/>
        </w:rPr>
        <w:t xml:space="preserve">A </w:t>
      </w:r>
      <w:r>
        <w:rPr>
          <w:rFonts w:ascii="Trebuchet MS"/>
          <w:spacing w:val="6"/>
        </w:rPr>
        <w:t xml:space="preserve">.10.4 </w:t>
      </w:r>
      <w:r>
        <w:rPr>
          <w:rFonts w:ascii="Trebuchet MS"/>
          <w:u w:val="single" w:color="000000"/>
        </w:rPr>
        <w:t xml:space="preserve">Health  a </w:t>
      </w:r>
      <w:r>
        <w:rPr>
          <w:rFonts w:ascii="Trebuchet MS"/>
          <w:spacing w:val="5"/>
          <w:u w:val="single" w:color="000000"/>
        </w:rPr>
        <w:t xml:space="preserve">nd </w:t>
      </w:r>
      <w:r>
        <w:rPr>
          <w:rFonts w:ascii="Trebuchet MS"/>
          <w:spacing w:val="7"/>
          <w:u w:val="single" w:color="000000"/>
        </w:rPr>
        <w:t>Safety</w:t>
      </w:r>
      <w:r>
        <w:rPr>
          <w:rFonts w:ascii="Trebuchet MS"/>
          <w:spacing w:val="-26"/>
          <w:u w:val="single" w:color="000000"/>
        </w:rPr>
        <w:t xml:space="preserve"> </w:t>
      </w:r>
      <w:r>
        <w:rPr>
          <w:rFonts w:ascii="Trebuchet MS"/>
          <w:u w:val="single" w:color="000000"/>
        </w:rPr>
        <w:t>Committee</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12" w:right="115"/>
        <w:jc w:val="both"/>
        <w:rPr>
          <w:rFonts w:ascii="Trebuchet MS" w:eastAsia="Trebuchet MS" w:hAnsi="Trebuchet MS" w:cs="Trebuchet MS"/>
        </w:rPr>
      </w:pPr>
      <w:r>
        <w:rPr>
          <w:rFonts w:ascii="Trebuchet MS"/>
        </w:rPr>
        <w:t>In</w:t>
      </w:r>
      <w:r>
        <w:rPr>
          <w:rFonts w:ascii="Trebuchet MS"/>
          <w:spacing w:val="1"/>
        </w:rPr>
        <w:t xml:space="preserve"> </w:t>
      </w:r>
      <w:r>
        <w:rPr>
          <w:rFonts w:ascii="Trebuchet MS"/>
          <w:spacing w:val="5"/>
        </w:rPr>
        <w:t>term</w:t>
      </w:r>
      <w:r>
        <w:rPr>
          <w:rFonts w:ascii="Trebuchet MS"/>
          <w:spacing w:val="-29"/>
        </w:rPr>
        <w:t xml:space="preserve"> </w:t>
      </w:r>
      <w:r>
        <w:rPr>
          <w:rFonts w:ascii="Trebuchet MS"/>
        </w:rPr>
        <w:t>s</w:t>
      </w:r>
      <w:r>
        <w:rPr>
          <w:rFonts w:ascii="Trebuchet MS"/>
          <w:spacing w:val="3"/>
        </w:rPr>
        <w:t xml:space="preserve"> </w:t>
      </w:r>
      <w:r>
        <w:rPr>
          <w:rFonts w:ascii="Trebuchet MS"/>
          <w:spacing w:val="6"/>
        </w:rPr>
        <w:t>of</w:t>
      </w:r>
      <w:r>
        <w:rPr>
          <w:rFonts w:ascii="Trebuchet MS"/>
          <w:spacing w:val="-2"/>
        </w:rPr>
        <w:t xml:space="preserve"> </w:t>
      </w:r>
      <w:r>
        <w:rPr>
          <w:rFonts w:ascii="Trebuchet MS"/>
          <w:spacing w:val="7"/>
        </w:rPr>
        <w:t>Sections</w:t>
      </w:r>
      <w:r>
        <w:rPr>
          <w:rFonts w:ascii="Trebuchet MS"/>
        </w:rPr>
        <w:t xml:space="preserve"> </w:t>
      </w:r>
      <w:r>
        <w:rPr>
          <w:rFonts w:ascii="Trebuchet MS"/>
          <w:spacing w:val="5"/>
        </w:rPr>
        <w:t>17</w:t>
      </w:r>
      <w:r>
        <w:rPr>
          <w:rFonts w:ascii="Trebuchet MS"/>
        </w:rPr>
        <w:t xml:space="preserve"> </w:t>
      </w:r>
      <w:r>
        <w:rPr>
          <w:rFonts w:ascii="Trebuchet MS"/>
          <w:spacing w:val="6"/>
        </w:rPr>
        <w:t>and</w:t>
      </w:r>
      <w:r>
        <w:rPr>
          <w:rFonts w:ascii="Trebuchet MS"/>
          <w:spacing w:val="2"/>
        </w:rPr>
        <w:t xml:space="preserve"> </w:t>
      </w:r>
      <w:r>
        <w:rPr>
          <w:rFonts w:ascii="Trebuchet MS"/>
          <w:spacing w:val="6"/>
        </w:rPr>
        <w:t>18</w:t>
      </w:r>
      <w:r>
        <w:rPr>
          <w:rFonts w:ascii="Trebuchet MS"/>
        </w:rPr>
        <w:t xml:space="preserve"> </w:t>
      </w:r>
      <w:r>
        <w:rPr>
          <w:rFonts w:ascii="Trebuchet MS"/>
          <w:spacing w:val="5"/>
        </w:rPr>
        <w:t>of</w:t>
      </w:r>
      <w:r>
        <w:rPr>
          <w:rFonts w:ascii="Trebuchet MS"/>
          <w:spacing w:val="-7"/>
        </w:rPr>
        <w:t xml:space="preserve"> </w:t>
      </w:r>
      <w:r>
        <w:rPr>
          <w:rFonts w:ascii="Trebuchet MS"/>
          <w:spacing w:val="5"/>
        </w:rPr>
        <w:t>the</w:t>
      </w:r>
      <w:r>
        <w:rPr>
          <w:rFonts w:ascii="Trebuchet MS"/>
          <w:spacing w:val="-4"/>
        </w:rPr>
        <w:t xml:space="preserve"> </w:t>
      </w:r>
      <w:r>
        <w:rPr>
          <w:rFonts w:ascii="Trebuchet MS"/>
          <w:spacing w:val="7"/>
        </w:rPr>
        <w:t>Act</w:t>
      </w:r>
      <w:r>
        <w:rPr>
          <w:rFonts w:ascii="Trebuchet MS"/>
          <w:spacing w:val="-8"/>
        </w:rPr>
        <w:t xml:space="preserve"> </w:t>
      </w:r>
      <w:r>
        <w:rPr>
          <w:rFonts w:ascii="Trebuchet MS"/>
          <w:spacing w:val="3"/>
        </w:rPr>
        <w:t>(O</w:t>
      </w:r>
      <w:r>
        <w:rPr>
          <w:rFonts w:ascii="Trebuchet MS"/>
          <w:spacing w:val="-32"/>
        </w:rPr>
        <w:t xml:space="preserve"> </w:t>
      </w:r>
      <w:r>
        <w:rPr>
          <w:rFonts w:ascii="Trebuchet MS"/>
        </w:rPr>
        <w:t>H</w:t>
      </w:r>
      <w:r>
        <w:rPr>
          <w:rFonts w:ascii="Trebuchet MS"/>
          <w:spacing w:val="-35"/>
        </w:rPr>
        <w:t xml:space="preserve"> </w:t>
      </w:r>
      <w:r>
        <w:rPr>
          <w:rFonts w:ascii="Trebuchet MS"/>
          <w:spacing w:val="6"/>
        </w:rPr>
        <w:t>SA</w:t>
      </w:r>
      <w:r>
        <w:rPr>
          <w:rFonts w:ascii="Trebuchet MS"/>
          <w:spacing w:val="-1"/>
        </w:rPr>
        <w:t xml:space="preserve"> </w:t>
      </w:r>
      <w:r>
        <w:rPr>
          <w:rFonts w:ascii="Trebuchet MS"/>
          <w:spacing w:val="9"/>
        </w:rPr>
        <w:t>1993)</w:t>
      </w:r>
      <w:r>
        <w:rPr>
          <w:rFonts w:ascii="Trebuchet MS"/>
          <w:spacing w:val="-9"/>
        </w:rPr>
        <w:t xml:space="preserve"> </w:t>
      </w:r>
      <w:r>
        <w:rPr>
          <w:rFonts w:ascii="Trebuchet MS"/>
          <w:spacing w:val="5"/>
        </w:rPr>
        <w:t>the</w:t>
      </w:r>
      <w:r>
        <w:rPr>
          <w:rFonts w:ascii="Trebuchet MS"/>
          <w:spacing w:val="1"/>
        </w:rPr>
        <w:t xml:space="preserve"> </w:t>
      </w:r>
      <w:r>
        <w:rPr>
          <w:rFonts w:ascii="Trebuchet MS"/>
          <w:spacing w:val="8"/>
        </w:rPr>
        <w:t>Contractor</w:t>
      </w:r>
      <w:r>
        <w:rPr>
          <w:rFonts w:ascii="Trebuchet MS"/>
          <w:spacing w:val="-4"/>
        </w:rPr>
        <w:t xml:space="preserve"> </w:t>
      </w:r>
      <w:r>
        <w:rPr>
          <w:rFonts w:ascii="Trebuchet MS"/>
          <w:spacing w:val="6"/>
        </w:rPr>
        <w:t>(as</w:t>
      </w:r>
      <w:r>
        <w:rPr>
          <w:rFonts w:ascii="Trebuchet MS"/>
          <w:spacing w:val="3"/>
        </w:rPr>
        <w:t xml:space="preserve"> </w:t>
      </w:r>
      <w:r>
        <w:rPr>
          <w:rFonts w:ascii="Trebuchet MS"/>
          <w:spacing w:val="9"/>
        </w:rPr>
        <w:t>employee),</w:t>
      </w:r>
      <w:r>
        <w:rPr>
          <w:rFonts w:ascii="Trebuchet MS"/>
          <w:spacing w:val="-7"/>
        </w:rPr>
        <w:t xml:space="preserve"> </w:t>
      </w:r>
      <w:r>
        <w:rPr>
          <w:rFonts w:ascii="Trebuchet MS"/>
          <w:spacing w:val="6"/>
        </w:rPr>
        <w:t>shall</w:t>
      </w:r>
      <w:r>
        <w:rPr>
          <w:rFonts w:ascii="Trebuchet MS"/>
          <w:spacing w:val="-9"/>
        </w:rPr>
        <w:t xml:space="preserve"> </w:t>
      </w:r>
      <w:r>
        <w:rPr>
          <w:rFonts w:ascii="Trebuchet MS"/>
          <w:spacing w:val="7"/>
        </w:rPr>
        <w:t>establish</w:t>
      </w:r>
      <w:r>
        <w:rPr>
          <w:rFonts w:ascii="Trebuchet MS"/>
          <w:spacing w:val="20"/>
        </w:rPr>
        <w:t xml:space="preserve"> </w:t>
      </w:r>
      <w:r>
        <w:rPr>
          <w:rFonts w:ascii="Trebuchet MS"/>
        </w:rPr>
        <w:t>o</w:t>
      </w:r>
      <w:r>
        <w:rPr>
          <w:rFonts w:ascii="Trebuchet MS"/>
          <w:spacing w:val="-36"/>
        </w:rPr>
        <w:t xml:space="preserve"> </w:t>
      </w:r>
      <w:r>
        <w:rPr>
          <w:rFonts w:ascii="Trebuchet MS"/>
        </w:rPr>
        <w:t>n</w:t>
      </w:r>
      <w:r>
        <w:rPr>
          <w:rFonts w:ascii="Trebuchet MS"/>
          <w:w w:val="99"/>
        </w:rPr>
        <w:t xml:space="preserve"> </w:t>
      </w:r>
      <w:r>
        <w:rPr>
          <w:rFonts w:ascii="Trebuchet MS"/>
        </w:rPr>
        <w:t xml:space="preserve">e </w:t>
      </w:r>
      <w:r>
        <w:rPr>
          <w:rFonts w:ascii="Trebuchet MS"/>
          <w:spacing w:val="6"/>
        </w:rPr>
        <w:t xml:space="preserve">or </w:t>
      </w:r>
      <w:r>
        <w:rPr>
          <w:rFonts w:ascii="Trebuchet MS"/>
        </w:rPr>
        <w:t xml:space="preserve">more </w:t>
      </w:r>
      <w:r>
        <w:rPr>
          <w:rFonts w:ascii="Trebuchet MS"/>
          <w:spacing w:val="6"/>
        </w:rPr>
        <w:t xml:space="preserve">health </w:t>
      </w:r>
      <w:r>
        <w:rPr>
          <w:rFonts w:ascii="Trebuchet MS"/>
          <w:spacing w:val="7"/>
        </w:rPr>
        <w:t xml:space="preserve">and safety </w:t>
      </w:r>
      <w:r>
        <w:rPr>
          <w:rFonts w:ascii="Trebuchet MS"/>
          <w:spacing w:val="8"/>
        </w:rPr>
        <w:t xml:space="preserve">committee(s). </w:t>
      </w:r>
      <w:r>
        <w:rPr>
          <w:rFonts w:ascii="Trebuchet MS"/>
        </w:rPr>
        <w:t xml:space="preserve">W </w:t>
      </w:r>
      <w:r>
        <w:rPr>
          <w:rFonts w:ascii="Trebuchet MS"/>
          <w:spacing w:val="6"/>
        </w:rPr>
        <w:t xml:space="preserve">here there </w:t>
      </w:r>
      <w:r>
        <w:rPr>
          <w:rFonts w:ascii="Trebuchet MS"/>
          <w:spacing w:val="5"/>
        </w:rPr>
        <w:t xml:space="preserve">are two or </w:t>
      </w:r>
      <w:r>
        <w:rPr>
          <w:rFonts w:ascii="Trebuchet MS"/>
        </w:rPr>
        <w:t xml:space="preserve">more </w:t>
      </w:r>
      <w:r>
        <w:rPr>
          <w:rFonts w:ascii="Trebuchet MS"/>
          <w:spacing w:val="6"/>
        </w:rPr>
        <w:t xml:space="preserve">health </w:t>
      </w:r>
      <w:r>
        <w:rPr>
          <w:rFonts w:ascii="Trebuchet MS"/>
          <w:spacing w:val="7"/>
        </w:rPr>
        <w:t>and</w:t>
      </w:r>
      <w:r>
        <w:rPr>
          <w:rFonts w:ascii="Trebuchet MS"/>
          <w:spacing w:val="35"/>
        </w:rPr>
        <w:t xml:space="preserve"> </w:t>
      </w:r>
      <w:r>
        <w:rPr>
          <w:rFonts w:ascii="Trebuchet MS"/>
          <w:spacing w:val="7"/>
        </w:rPr>
        <w:t>safety</w:t>
      </w:r>
      <w:r>
        <w:rPr>
          <w:rFonts w:ascii="Trebuchet MS"/>
          <w:w w:val="99"/>
        </w:rPr>
        <w:t xml:space="preserve"> </w:t>
      </w:r>
      <w:r>
        <w:rPr>
          <w:rFonts w:ascii="Trebuchet MS"/>
          <w:spacing w:val="8"/>
        </w:rPr>
        <w:t>representatives</w:t>
      </w:r>
      <w:r>
        <w:rPr>
          <w:rFonts w:ascii="Trebuchet MS"/>
          <w:spacing w:val="27"/>
        </w:rPr>
        <w:t xml:space="preserve"> </w:t>
      </w:r>
      <w:r>
        <w:rPr>
          <w:rFonts w:ascii="Trebuchet MS"/>
          <w:spacing w:val="6"/>
        </w:rPr>
        <w:t>at</w:t>
      </w:r>
      <w:r>
        <w:rPr>
          <w:rFonts w:ascii="Trebuchet MS"/>
          <w:spacing w:val="21"/>
        </w:rPr>
        <w:t xml:space="preserve"> </w:t>
      </w:r>
      <w:r>
        <w:rPr>
          <w:rFonts w:ascii="Trebuchet MS"/>
        </w:rPr>
        <w:t>a</w:t>
      </w:r>
      <w:r>
        <w:rPr>
          <w:rFonts w:ascii="Trebuchet MS"/>
          <w:spacing w:val="27"/>
        </w:rPr>
        <w:t xml:space="preserve"> </w:t>
      </w:r>
      <w:r>
        <w:rPr>
          <w:rFonts w:ascii="Trebuchet MS"/>
          <w:spacing w:val="6"/>
        </w:rPr>
        <w:t>work</w:t>
      </w:r>
      <w:r>
        <w:rPr>
          <w:rFonts w:ascii="Trebuchet MS"/>
          <w:spacing w:val="-20"/>
        </w:rPr>
        <w:t xml:space="preserve"> </w:t>
      </w:r>
      <w:r>
        <w:rPr>
          <w:rFonts w:ascii="Trebuchet MS"/>
          <w:spacing w:val="7"/>
        </w:rPr>
        <w:t>place,</w:t>
      </w:r>
      <w:r>
        <w:rPr>
          <w:rFonts w:ascii="Trebuchet MS"/>
          <w:spacing w:val="20"/>
        </w:rPr>
        <w:t xml:space="preserve"> </w:t>
      </w:r>
      <w:r>
        <w:rPr>
          <w:rFonts w:ascii="Trebuchet MS"/>
          <w:spacing w:val="5"/>
        </w:rPr>
        <w:t>the</w:t>
      </w:r>
      <w:r>
        <w:rPr>
          <w:rFonts w:ascii="Trebuchet MS"/>
          <w:spacing w:val="27"/>
        </w:rPr>
        <w:t xml:space="preserve"> </w:t>
      </w:r>
      <w:r>
        <w:rPr>
          <w:rFonts w:ascii="Trebuchet MS"/>
          <w:spacing w:val="8"/>
        </w:rPr>
        <w:t>persons</w:t>
      </w:r>
      <w:r>
        <w:rPr>
          <w:rFonts w:ascii="Trebuchet MS"/>
          <w:spacing w:val="29"/>
        </w:rPr>
        <w:t xml:space="preserve"> </w:t>
      </w:r>
      <w:r>
        <w:rPr>
          <w:rFonts w:ascii="Trebuchet MS"/>
          <w:spacing w:val="7"/>
        </w:rPr>
        <w:t>selected</w:t>
      </w:r>
      <w:r>
        <w:rPr>
          <w:rFonts w:ascii="Trebuchet MS"/>
          <w:spacing w:val="28"/>
        </w:rPr>
        <w:t xml:space="preserve"> </w:t>
      </w:r>
      <w:r>
        <w:rPr>
          <w:rFonts w:ascii="Trebuchet MS"/>
          <w:spacing w:val="4"/>
        </w:rPr>
        <w:t>by</w:t>
      </w:r>
      <w:r>
        <w:rPr>
          <w:rFonts w:ascii="Trebuchet MS"/>
          <w:spacing w:val="21"/>
        </w:rPr>
        <w:t xml:space="preserve"> </w:t>
      </w:r>
      <w:r>
        <w:rPr>
          <w:rFonts w:ascii="Trebuchet MS"/>
          <w:spacing w:val="5"/>
        </w:rPr>
        <w:t>the</w:t>
      </w:r>
      <w:r>
        <w:rPr>
          <w:rFonts w:ascii="Trebuchet MS"/>
          <w:spacing w:val="25"/>
        </w:rPr>
        <w:t xml:space="preserve"> </w:t>
      </w:r>
      <w:r>
        <w:rPr>
          <w:rFonts w:ascii="Trebuchet MS"/>
          <w:spacing w:val="7"/>
        </w:rPr>
        <w:t>Contractor</w:t>
      </w:r>
      <w:r>
        <w:rPr>
          <w:rFonts w:ascii="Trebuchet MS"/>
          <w:spacing w:val="20"/>
        </w:rPr>
        <w:t xml:space="preserve"> </w:t>
      </w:r>
      <w:r>
        <w:rPr>
          <w:rFonts w:ascii="Trebuchet MS"/>
        </w:rPr>
        <w:t>to</w:t>
      </w:r>
      <w:r>
        <w:rPr>
          <w:rFonts w:ascii="Trebuchet MS"/>
          <w:spacing w:val="25"/>
        </w:rPr>
        <w:t xml:space="preserve"> </w:t>
      </w:r>
      <w:r>
        <w:rPr>
          <w:rFonts w:ascii="Trebuchet MS"/>
          <w:spacing w:val="7"/>
        </w:rPr>
        <w:t>serve</w:t>
      </w:r>
      <w:r>
        <w:rPr>
          <w:rFonts w:ascii="Trebuchet MS"/>
          <w:spacing w:val="27"/>
        </w:rPr>
        <w:t xml:space="preserve"> </w:t>
      </w:r>
      <w:r>
        <w:rPr>
          <w:rFonts w:ascii="Trebuchet MS"/>
          <w:spacing w:val="6"/>
        </w:rPr>
        <w:t>on</w:t>
      </w:r>
      <w:r>
        <w:rPr>
          <w:rFonts w:ascii="Trebuchet MS"/>
          <w:spacing w:val="25"/>
        </w:rPr>
        <w:t xml:space="preserve"> </w:t>
      </w:r>
      <w:r>
        <w:rPr>
          <w:rFonts w:ascii="Trebuchet MS"/>
          <w:spacing w:val="5"/>
        </w:rPr>
        <w:t>the</w:t>
      </w:r>
      <w:r>
        <w:rPr>
          <w:rFonts w:ascii="Trebuchet MS"/>
          <w:spacing w:val="27"/>
        </w:rPr>
        <w:t xml:space="preserve"> </w:t>
      </w:r>
      <w:r>
        <w:rPr>
          <w:rFonts w:ascii="Trebuchet MS"/>
          <w:spacing w:val="9"/>
        </w:rPr>
        <w:t>committee</w:t>
      </w:r>
      <w:r>
        <w:rPr>
          <w:rFonts w:ascii="Trebuchet MS"/>
          <w:w w:val="99"/>
        </w:rPr>
        <w:t xml:space="preserve"> </w:t>
      </w:r>
      <w:r>
        <w:rPr>
          <w:rFonts w:ascii="Trebuchet MS"/>
          <w:spacing w:val="6"/>
        </w:rPr>
        <w:t xml:space="preserve">shall </w:t>
      </w:r>
      <w:r>
        <w:rPr>
          <w:rFonts w:ascii="Trebuchet MS"/>
          <w:spacing w:val="5"/>
        </w:rPr>
        <w:t xml:space="preserve">be </w:t>
      </w:r>
      <w:r>
        <w:rPr>
          <w:rFonts w:ascii="Trebuchet MS"/>
          <w:spacing w:val="7"/>
        </w:rPr>
        <w:t xml:space="preserve">designated </w:t>
      </w:r>
      <w:r>
        <w:rPr>
          <w:rFonts w:ascii="Trebuchet MS"/>
        </w:rPr>
        <w:t>in</w:t>
      </w:r>
      <w:r>
        <w:rPr>
          <w:rFonts w:ascii="Trebuchet MS"/>
          <w:spacing w:val="45"/>
        </w:rPr>
        <w:t xml:space="preserve"> </w:t>
      </w:r>
      <w:r>
        <w:rPr>
          <w:rFonts w:ascii="Trebuchet MS"/>
          <w:spacing w:val="6"/>
        </w:rPr>
        <w:t>writing.</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08"/>
        <w:jc w:val="both"/>
        <w:rPr>
          <w:rFonts w:ascii="Trebuchet MS" w:eastAsia="Trebuchet MS" w:hAnsi="Trebuchet MS" w:cs="Trebuchet MS"/>
        </w:rPr>
      </w:pPr>
      <w:r>
        <w:rPr>
          <w:rFonts w:ascii="Trebuchet MS"/>
          <w:spacing w:val="3"/>
        </w:rPr>
        <w:t>The</w:t>
      </w:r>
      <w:r>
        <w:rPr>
          <w:rFonts w:ascii="Trebuchet MS"/>
          <w:spacing w:val="31"/>
        </w:rPr>
        <w:t xml:space="preserve"> </w:t>
      </w:r>
      <w:r>
        <w:rPr>
          <w:rFonts w:ascii="Trebuchet MS"/>
          <w:spacing w:val="7"/>
        </w:rPr>
        <w:t>function</w:t>
      </w:r>
      <w:r>
        <w:rPr>
          <w:rFonts w:ascii="Trebuchet MS"/>
          <w:spacing w:val="30"/>
        </w:rPr>
        <w:t xml:space="preserve"> </w:t>
      </w:r>
      <w:r>
        <w:rPr>
          <w:rFonts w:ascii="Trebuchet MS"/>
          <w:spacing w:val="5"/>
        </w:rPr>
        <w:t>of</w:t>
      </w:r>
      <w:r>
        <w:rPr>
          <w:rFonts w:ascii="Trebuchet MS"/>
          <w:spacing w:val="26"/>
        </w:rPr>
        <w:t xml:space="preserve"> </w:t>
      </w:r>
      <w:r>
        <w:rPr>
          <w:rFonts w:ascii="Trebuchet MS"/>
          <w:spacing w:val="5"/>
        </w:rPr>
        <w:t>the</w:t>
      </w:r>
      <w:r>
        <w:rPr>
          <w:rFonts w:ascii="Trebuchet MS"/>
          <w:spacing w:val="25"/>
        </w:rPr>
        <w:t xml:space="preserve"> </w:t>
      </w:r>
      <w:r>
        <w:rPr>
          <w:rFonts w:ascii="Trebuchet MS"/>
          <w:spacing w:val="6"/>
        </w:rPr>
        <w:t>health</w:t>
      </w:r>
      <w:r>
        <w:rPr>
          <w:rFonts w:ascii="Trebuchet MS"/>
          <w:spacing w:val="25"/>
        </w:rPr>
        <w:t xml:space="preserve"> </w:t>
      </w:r>
      <w:r>
        <w:rPr>
          <w:rFonts w:ascii="Trebuchet MS"/>
          <w:spacing w:val="7"/>
        </w:rPr>
        <w:t>and</w:t>
      </w:r>
      <w:r>
        <w:rPr>
          <w:rFonts w:ascii="Trebuchet MS"/>
          <w:spacing w:val="25"/>
        </w:rPr>
        <w:t xml:space="preserve"> </w:t>
      </w:r>
      <w:r>
        <w:rPr>
          <w:rFonts w:ascii="Trebuchet MS"/>
          <w:spacing w:val="7"/>
        </w:rPr>
        <w:t>safety</w:t>
      </w:r>
      <w:r>
        <w:rPr>
          <w:rFonts w:ascii="Trebuchet MS"/>
          <w:spacing w:val="19"/>
        </w:rPr>
        <w:t xml:space="preserve"> </w:t>
      </w:r>
      <w:r>
        <w:rPr>
          <w:rFonts w:ascii="Trebuchet MS"/>
          <w:spacing w:val="5"/>
        </w:rPr>
        <w:t>committee</w:t>
      </w:r>
      <w:r>
        <w:rPr>
          <w:rFonts w:ascii="Trebuchet MS"/>
          <w:spacing w:val="25"/>
        </w:rPr>
        <w:t xml:space="preserve"> </w:t>
      </w:r>
      <w:r>
        <w:rPr>
          <w:rFonts w:ascii="Trebuchet MS"/>
          <w:spacing w:val="7"/>
        </w:rPr>
        <w:t>shall</w:t>
      </w:r>
      <w:r>
        <w:rPr>
          <w:rFonts w:ascii="Trebuchet MS"/>
          <w:spacing w:val="17"/>
        </w:rPr>
        <w:t xml:space="preserve"> </w:t>
      </w:r>
      <w:r>
        <w:rPr>
          <w:rFonts w:ascii="Trebuchet MS"/>
          <w:spacing w:val="5"/>
        </w:rPr>
        <w:t>be</w:t>
      </w:r>
      <w:r>
        <w:rPr>
          <w:rFonts w:ascii="Trebuchet MS"/>
          <w:spacing w:val="25"/>
        </w:rPr>
        <w:t xml:space="preserve"> </w:t>
      </w:r>
      <w:r>
        <w:rPr>
          <w:rFonts w:ascii="Trebuchet MS"/>
          <w:spacing w:val="2"/>
        </w:rPr>
        <w:t>to</w:t>
      </w:r>
      <w:r>
        <w:rPr>
          <w:rFonts w:ascii="Trebuchet MS"/>
          <w:spacing w:val="27"/>
        </w:rPr>
        <w:t xml:space="preserve"> </w:t>
      </w:r>
      <w:r>
        <w:rPr>
          <w:rFonts w:ascii="Trebuchet MS"/>
          <w:spacing w:val="6"/>
        </w:rPr>
        <w:t>hold</w:t>
      </w:r>
      <w:r>
        <w:rPr>
          <w:rFonts w:ascii="Trebuchet MS"/>
          <w:spacing w:val="25"/>
        </w:rPr>
        <w:t xml:space="preserve"> </w:t>
      </w:r>
      <w:r>
        <w:rPr>
          <w:rFonts w:ascii="Trebuchet MS"/>
          <w:spacing w:val="6"/>
        </w:rPr>
        <w:t>meetings</w:t>
      </w:r>
      <w:r>
        <w:rPr>
          <w:rFonts w:ascii="Trebuchet MS"/>
          <w:spacing w:val="27"/>
        </w:rPr>
        <w:t xml:space="preserve"> </w:t>
      </w:r>
      <w:r>
        <w:rPr>
          <w:rFonts w:ascii="Trebuchet MS"/>
          <w:spacing w:val="6"/>
        </w:rPr>
        <w:t>at</w:t>
      </w:r>
      <w:r>
        <w:rPr>
          <w:rFonts w:ascii="Trebuchet MS"/>
          <w:spacing w:val="21"/>
        </w:rPr>
        <w:t xml:space="preserve"> </w:t>
      </w:r>
      <w:r>
        <w:rPr>
          <w:rFonts w:ascii="Trebuchet MS"/>
          <w:spacing w:val="7"/>
        </w:rPr>
        <w:t>regular</w:t>
      </w:r>
      <w:r>
        <w:rPr>
          <w:rFonts w:ascii="Trebuchet MS"/>
          <w:spacing w:val="23"/>
        </w:rPr>
        <w:t xml:space="preserve"> </w:t>
      </w:r>
      <w:r>
        <w:rPr>
          <w:rFonts w:ascii="Trebuchet MS"/>
          <w:spacing w:val="6"/>
        </w:rPr>
        <w:t>intervals,</w:t>
      </w:r>
      <w:r>
        <w:rPr>
          <w:rFonts w:ascii="Trebuchet MS"/>
          <w:spacing w:val="25"/>
        </w:rPr>
        <w:t xml:space="preserve"> </w:t>
      </w:r>
      <w:r>
        <w:rPr>
          <w:rFonts w:ascii="Trebuchet MS"/>
          <w:spacing w:val="7"/>
        </w:rPr>
        <w:t>but</w:t>
      </w:r>
      <w:r>
        <w:rPr>
          <w:rFonts w:ascii="Trebuchet MS"/>
          <w:w w:val="99"/>
        </w:rPr>
        <w:t xml:space="preserve"> </w:t>
      </w:r>
      <w:r>
        <w:rPr>
          <w:rFonts w:ascii="Trebuchet MS"/>
          <w:spacing w:val="5"/>
        </w:rPr>
        <w:t>at</w:t>
      </w:r>
      <w:r>
        <w:rPr>
          <w:rFonts w:ascii="Trebuchet MS"/>
          <w:spacing w:val="45"/>
        </w:rPr>
        <w:t xml:space="preserve"> </w:t>
      </w:r>
      <w:r>
        <w:rPr>
          <w:rFonts w:ascii="Trebuchet MS"/>
          <w:spacing w:val="7"/>
        </w:rPr>
        <w:t>least</w:t>
      </w:r>
      <w:r>
        <w:rPr>
          <w:rFonts w:ascii="Trebuchet MS"/>
          <w:spacing w:val="43"/>
        </w:rPr>
        <w:t xml:space="preserve"> </w:t>
      </w:r>
      <w:r>
        <w:rPr>
          <w:rFonts w:ascii="Trebuchet MS"/>
          <w:spacing w:val="7"/>
        </w:rPr>
        <w:t>once</w:t>
      </w:r>
      <w:r>
        <w:rPr>
          <w:rFonts w:ascii="Trebuchet MS"/>
          <w:spacing w:val="49"/>
        </w:rPr>
        <w:t xml:space="preserve"> </w:t>
      </w:r>
      <w:r>
        <w:rPr>
          <w:rFonts w:ascii="Trebuchet MS"/>
          <w:spacing w:val="6"/>
        </w:rPr>
        <w:t>every</w:t>
      </w:r>
      <w:r>
        <w:rPr>
          <w:rFonts w:ascii="Trebuchet MS"/>
          <w:spacing w:val="45"/>
        </w:rPr>
        <w:t xml:space="preserve"> </w:t>
      </w:r>
      <w:r>
        <w:rPr>
          <w:rFonts w:ascii="Trebuchet MS"/>
          <w:spacing w:val="6"/>
        </w:rPr>
        <w:t>three</w:t>
      </w:r>
      <w:r>
        <w:rPr>
          <w:rFonts w:ascii="Trebuchet MS"/>
          <w:spacing w:val="49"/>
        </w:rPr>
        <w:t xml:space="preserve"> </w:t>
      </w:r>
      <w:r>
        <w:rPr>
          <w:rFonts w:ascii="Trebuchet MS"/>
          <w:spacing w:val="6"/>
        </w:rPr>
        <w:t>months,</w:t>
      </w:r>
      <w:r>
        <w:rPr>
          <w:rFonts w:ascii="Trebuchet MS"/>
          <w:spacing w:val="44"/>
        </w:rPr>
        <w:t xml:space="preserve"> </w:t>
      </w:r>
      <w:r>
        <w:rPr>
          <w:rFonts w:ascii="Trebuchet MS"/>
        </w:rPr>
        <w:t>to</w:t>
      </w:r>
      <w:r>
        <w:rPr>
          <w:rFonts w:ascii="Trebuchet MS"/>
          <w:spacing w:val="51"/>
        </w:rPr>
        <w:t xml:space="preserve"> </w:t>
      </w:r>
      <w:r>
        <w:rPr>
          <w:rFonts w:ascii="Trebuchet MS"/>
          <w:spacing w:val="6"/>
        </w:rPr>
        <w:t>review</w:t>
      </w:r>
      <w:r>
        <w:rPr>
          <w:rFonts w:ascii="Trebuchet MS"/>
          <w:spacing w:val="50"/>
        </w:rPr>
        <w:t xml:space="preserve"> </w:t>
      </w:r>
      <w:r>
        <w:rPr>
          <w:rFonts w:ascii="Trebuchet MS"/>
          <w:spacing w:val="5"/>
        </w:rPr>
        <w:t>the</w:t>
      </w:r>
      <w:r>
        <w:rPr>
          <w:rFonts w:ascii="Trebuchet MS"/>
          <w:spacing w:val="49"/>
        </w:rPr>
        <w:t xml:space="preserve"> </w:t>
      </w:r>
      <w:r>
        <w:rPr>
          <w:rFonts w:ascii="Trebuchet MS"/>
          <w:spacing w:val="6"/>
        </w:rPr>
        <w:t>health</w:t>
      </w:r>
      <w:r>
        <w:rPr>
          <w:rFonts w:ascii="Trebuchet MS"/>
          <w:spacing w:val="49"/>
        </w:rPr>
        <w:t xml:space="preserve"> </w:t>
      </w:r>
      <w:r>
        <w:rPr>
          <w:rFonts w:ascii="Trebuchet MS"/>
          <w:spacing w:val="7"/>
        </w:rPr>
        <w:t>and</w:t>
      </w:r>
      <w:r>
        <w:rPr>
          <w:rFonts w:ascii="Trebuchet MS"/>
          <w:spacing w:val="49"/>
        </w:rPr>
        <w:t xml:space="preserve"> </w:t>
      </w:r>
      <w:r>
        <w:rPr>
          <w:rFonts w:ascii="Trebuchet MS"/>
          <w:spacing w:val="7"/>
        </w:rPr>
        <w:t>safety</w:t>
      </w:r>
      <w:r>
        <w:rPr>
          <w:rFonts w:ascii="Trebuchet MS"/>
          <w:spacing w:val="42"/>
        </w:rPr>
        <w:t xml:space="preserve"> </w:t>
      </w:r>
      <w:r>
        <w:rPr>
          <w:rFonts w:ascii="Trebuchet MS"/>
          <w:spacing w:val="6"/>
        </w:rPr>
        <w:t>measures</w:t>
      </w:r>
      <w:r>
        <w:rPr>
          <w:rFonts w:ascii="Trebuchet MS"/>
          <w:spacing w:val="50"/>
        </w:rPr>
        <w:t xml:space="preserve"> </w:t>
      </w:r>
      <w:r>
        <w:rPr>
          <w:rFonts w:ascii="Trebuchet MS"/>
          <w:spacing w:val="5"/>
        </w:rPr>
        <w:t>on</w:t>
      </w:r>
      <w:r>
        <w:rPr>
          <w:rFonts w:ascii="Trebuchet MS"/>
          <w:spacing w:val="49"/>
        </w:rPr>
        <w:t xml:space="preserve"> </w:t>
      </w:r>
      <w:r>
        <w:rPr>
          <w:rFonts w:ascii="Trebuchet MS"/>
          <w:spacing w:val="5"/>
        </w:rPr>
        <w:t>the</w:t>
      </w:r>
      <w:r>
        <w:rPr>
          <w:rFonts w:ascii="Trebuchet MS"/>
          <w:spacing w:val="49"/>
        </w:rPr>
        <w:t xml:space="preserve"> </w:t>
      </w:r>
      <w:r>
        <w:rPr>
          <w:rFonts w:ascii="Trebuchet MS"/>
          <w:spacing w:val="7"/>
        </w:rPr>
        <w:t>contract,</w:t>
      </w:r>
      <w:r>
        <w:rPr>
          <w:rFonts w:ascii="Trebuchet MS"/>
          <w:spacing w:val="41"/>
        </w:rPr>
        <w:t xml:space="preserve"> </w:t>
      </w:r>
      <w:r>
        <w:rPr>
          <w:rFonts w:ascii="Trebuchet MS"/>
          <w:spacing w:val="3"/>
        </w:rPr>
        <w:t>to</w:t>
      </w:r>
      <w:r>
        <w:rPr>
          <w:rFonts w:ascii="Trebuchet MS"/>
          <w:w w:val="99"/>
        </w:rPr>
        <w:t xml:space="preserve"> </w:t>
      </w:r>
      <w:r>
        <w:rPr>
          <w:rFonts w:ascii="Trebuchet MS"/>
          <w:spacing w:val="8"/>
        </w:rPr>
        <w:t>discuss</w:t>
      </w:r>
      <w:r>
        <w:rPr>
          <w:rFonts w:ascii="Trebuchet MS"/>
          <w:spacing w:val="37"/>
        </w:rPr>
        <w:t xml:space="preserve"> </w:t>
      </w:r>
      <w:r>
        <w:rPr>
          <w:rFonts w:ascii="Trebuchet MS"/>
          <w:spacing w:val="6"/>
        </w:rPr>
        <w:t>incidents</w:t>
      </w:r>
      <w:r>
        <w:rPr>
          <w:rFonts w:ascii="Trebuchet MS"/>
          <w:spacing w:val="37"/>
        </w:rPr>
        <w:t xml:space="preserve"> </w:t>
      </w:r>
      <w:r>
        <w:rPr>
          <w:rFonts w:ascii="Trebuchet MS"/>
          <w:spacing w:val="6"/>
        </w:rPr>
        <w:t>related</w:t>
      </w:r>
      <w:r>
        <w:rPr>
          <w:rFonts w:ascii="Trebuchet MS"/>
          <w:spacing w:val="38"/>
        </w:rPr>
        <w:t xml:space="preserve"> </w:t>
      </w:r>
      <w:r>
        <w:rPr>
          <w:rFonts w:ascii="Trebuchet MS"/>
          <w:spacing w:val="2"/>
        </w:rPr>
        <w:t>to</w:t>
      </w:r>
      <w:r>
        <w:rPr>
          <w:rFonts w:ascii="Trebuchet MS"/>
          <w:spacing w:val="38"/>
        </w:rPr>
        <w:t xml:space="preserve"> </w:t>
      </w:r>
      <w:r>
        <w:rPr>
          <w:rFonts w:ascii="Trebuchet MS"/>
          <w:spacing w:val="5"/>
        </w:rPr>
        <w:t>health</w:t>
      </w:r>
      <w:r>
        <w:rPr>
          <w:rFonts w:ascii="Trebuchet MS"/>
          <w:spacing w:val="31"/>
        </w:rPr>
        <w:t xml:space="preserve"> </w:t>
      </w:r>
      <w:r>
        <w:rPr>
          <w:rFonts w:ascii="Trebuchet MS"/>
          <w:spacing w:val="7"/>
        </w:rPr>
        <w:t>and</w:t>
      </w:r>
      <w:r>
        <w:rPr>
          <w:rFonts w:ascii="Trebuchet MS"/>
          <w:spacing w:val="31"/>
        </w:rPr>
        <w:t xml:space="preserve"> </w:t>
      </w:r>
      <w:r>
        <w:rPr>
          <w:rFonts w:ascii="Trebuchet MS"/>
          <w:spacing w:val="7"/>
        </w:rPr>
        <w:t>safety</w:t>
      </w:r>
      <w:r>
        <w:rPr>
          <w:rFonts w:ascii="Trebuchet MS"/>
          <w:spacing w:val="29"/>
        </w:rPr>
        <w:t xml:space="preserve"> </w:t>
      </w:r>
      <w:r>
        <w:rPr>
          <w:rFonts w:ascii="Trebuchet MS"/>
          <w:spacing w:val="5"/>
        </w:rPr>
        <w:t>with</w:t>
      </w:r>
      <w:r>
        <w:rPr>
          <w:rFonts w:ascii="Trebuchet MS"/>
          <w:spacing w:val="36"/>
        </w:rPr>
        <w:t xml:space="preserve"> </w:t>
      </w:r>
      <w:r>
        <w:rPr>
          <w:rFonts w:ascii="Trebuchet MS"/>
          <w:spacing w:val="5"/>
        </w:rPr>
        <w:t>the</w:t>
      </w:r>
      <w:r>
        <w:rPr>
          <w:rFonts w:ascii="Trebuchet MS"/>
          <w:spacing w:val="36"/>
        </w:rPr>
        <w:t xml:space="preserve"> </w:t>
      </w:r>
      <w:r>
        <w:rPr>
          <w:rFonts w:ascii="Trebuchet MS"/>
          <w:spacing w:val="8"/>
        </w:rPr>
        <w:t>Contractor</w:t>
      </w:r>
      <w:r>
        <w:rPr>
          <w:rFonts w:ascii="Trebuchet MS"/>
          <w:spacing w:val="33"/>
        </w:rPr>
        <w:t xml:space="preserve"> </w:t>
      </w:r>
      <w:r>
        <w:rPr>
          <w:rFonts w:ascii="Trebuchet MS"/>
          <w:spacing w:val="7"/>
        </w:rPr>
        <w:t>and</w:t>
      </w:r>
      <w:r>
        <w:rPr>
          <w:rFonts w:ascii="Trebuchet MS"/>
          <w:spacing w:val="36"/>
        </w:rPr>
        <w:t xml:space="preserve"> </w:t>
      </w:r>
      <w:r>
        <w:rPr>
          <w:rFonts w:ascii="Trebuchet MS"/>
          <w:spacing w:val="5"/>
        </w:rPr>
        <w:t>the</w:t>
      </w:r>
      <w:r>
        <w:rPr>
          <w:rFonts w:ascii="Trebuchet MS"/>
          <w:spacing w:val="36"/>
        </w:rPr>
        <w:t xml:space="preserve"> </w:t>
      </w:r>
      <w:r>
        <w:rPr>
          <w:rFonts w:ascii="Trebuchet MS"/>
          <w:spacing w:val="7"/>
        </w:rPr>
        <w:t>inspector,</w:t>
      </w:r>
      <w:r>
        <w:rPr>
          <w:rFonts w:ascii="Trebuchet MS"/>
          <w:spacing w:val="31"/>
        </w:rPr>
        <w:t xml:space="preserve"> </w:t>
      </w:r>
      <w:r>
        <w:rPr>
          <w:rFonts w:ascii="Trebuchet MS"/>
          <w:spacing w:val="7"/>
        </w:rPr>
        <w:t>and</w:t>
      </w:r>
      <w:r>
        <w:rPr>
          <w:rFonts w:ascii="Trebuchet MS"/>
          <w:spacing w:val="36"/>
        </w:rPr>
        <w:t xml:space="preserve"> </w:t>
      </w:r>
      <w:r>
        <w:rPr>
          <w:rFonts w:ascii="Trebuchet MS"/>
          <w:spacing w:val="2"/>
        </w:rPr>
        <w:t>to</w:t>
      </w:r>
      <w:r>
        <w:rPr>
          <w:rFonts w:ascii="Trebuchet MS"/>
          <w:spacing w:val="38"/>
        </w:rPr>
        <w:t xml:space="preserve"> </w:t>
      </w:r>
      <w:r>
        <w:rPr>
          <w:rFonts w:ascii="Trebuchet MS"/>
          <w:spacing w:val="5"/>
        </w:rPr>
        <w:t>make</w:t>
      </w:r>
      <w:r>
        <w:rPr>
          <w:rFonts w:ascii="Trebuchet MS"/>
          <w:w w:val="99"/>
        </w:rPr>
        <w:t xml:space="preserve"> </w:t>
      </w:r>
      <w:r>
        <w:rPr>
          <w:rFonts w:ascii="Trebuchet MS"/>
          <w:spacing w:val="7"/>
        </w:rPr>
        <w:t>recommendations</w:t>
      </w:r>
      <w:r>
        <w:rPr>
          <w:rFonts w:ascii="Trebuchet MS"/>
          <w:spacing w:val="53"/>
        </w:rPr>
        <w:t xml:space="preserve"> </w:t>
      </w:r>
      <w:r>
        <w:rPr>
          <w:rFonts w:ascii="Trebuchet MS"/>
          <w:spacing w:val="7"/>
        </w:rPr>
        <w:t>regarding</w:t>
      </w:r>
      <w:r>
        <w:rPr>
          <w:rFonts w:ascii="Trebuchet MS"/>
          <w:spacing w:val="55"/>
        </w:rPr>
        <w:t xml:space="preserve"> </w:t>
      </w:r>
      <w:r>
        <w:rPr>
          <w:rFonts w:ascii="Trebuchet MS"/>
          <w:spacing w:val="6"/>
        </w:rPr>
        <w:t>health</w:t>
      </w:r>
      <w:r>
        <w:rPr>
          <w:rFonts w:ascii="Trebuchet MS"/>
          <w:spacing w:val="51"/>
        </w:rPr>
        <w:t xml:space="preserve"> </w:t>
      </w:r>
      <w:r>
        <w:rPr>
          <w:rFonts w:ascii="Trebuchet MS"/>
          <w:spacing w:val="7"/>
        </w:rPr>
        <w:t>and</w:t>
      </w:r>
      <w:r>
        <w:rPr>
          <w:rFonts w:ascii="Trebuchet MS"/>
          <w:spacing w:val="51"/>
        </w:rPr>
        <w:t xml:space="preserve"> </w:t>
      </w:r>
      <w:r>
        <w:rPr>
          <w:rFonts w:ascii="Trebuchet MS"/>
          <w:spacing w:val="7"/>
        </w:rPr>
        <w:t>safety</w:t>
      </w:r>
      <w:r>
        <w:rPr>
          <w:rFonts w:ascii="Trebuchet MS"/>
          <w:spacing w:val="45"/>
        </w:rPr>
        <w:t xml:space="preserve"> </w:t>
      </w:r>
      <w:r>
        <w:rPr>
          <w:rFonts w:ascii="Trebuchet MS"/>
        </w:rPr>
        <w:t>to</w:t>
      </w:r>
      <w:r>
        <w:rPr>
          <w:rFonts w:ascii="Trebuchet MS"/>
          <w:spacing w:val="53"/>
        </w:rPr>
        <w:t xml:space="preserve"> </w:t>
      </w:r>
      <w:r>
        <w:rPr>
          <w:rFonts w:ascii="Trebuchet MS"/>
          <w:spacing w:val="5"/>
        </w:rPr>
        <w:t>the</w:t>
      </w:r>
      <w:r>
        <w:rPr>
          <w:rFonts w:ascii="Trebuchet MS"/>
          <w:spacing w:val="51"/>
        </w:rPr>
        <w:t xml:space="preserve"> </w:t>
      </w:r>
      <w:r>
        <w:rPr>
          <w:rFonts w:ascii="Trebuchet MS"/>
          <w:spacing w:val="8"/>
        </w:rPr>
        <w:t>Contractor</w:t>
      </w:r>
      <w:r>
        <w:rPr>
          <w:rFonts w:ascii="Trebuchet MS"/>
          <w:spacing w:val="44"/>
        </w:rPr>
        <w:t xml:space="preserve"> </w:t>
      </w:r>
      <w:r>
        <w:rPr>
          <w:rFonts w:ascii="Trebuchet MS"/>
          <w:spacing w:val="7"/>
        </w:rPr>
        <w:t>and</w:t>
      </w:r>
      <w:r>
        <w:rPr>
          <w:rFonts w:ascii="Trebuchet MS"/>
          <w:spacing w:val="49"/>
        </w:rPr>
        <w:t xml:space="preserve"> </w:t>
      </w:r>
      <w:r>
        <w:rPr>
          <w:rFonts w:ascii="Trebuchet MS"/>
          <w:spacing w:val="2"/>
        </w:rPr>
        <w:t>to</w:t>
      </w:r>
      <w:r>
        <w:rPr>
          <w:rFonts w:ascii="Trebuchet MS"/>
          <w:spacing w:val="51"/>
        </w:rPr>
        <w:t xml:space="preserve"> </w:t>
      </w:r>
      <w:r>
        <w:rPr>
          <w:rFonts w:ascii="Trebuchet MS"/>
          <w:spacing w:val="8"/>
        </w:rPr>
        <w:t>keep</w:t>
      </w:r>
      <w:r>
        <w:rPr>
          <w:rFonts w:ascii="Trebuchet MS"/>
          <w:spacing w:val="51"/>
        </w:rPr>
        <w:t xml:space="preserve"> </w:t>
      </w:r>
      <w:r>
        <w:rPr>
          <w:rFonts w:ascii="Trebuchet MS"/>
          <w:spacing w:val="7"/>
        </w:rPr>
        <w:t>record</w:t>
      </w:r>
      <w:r>
        <w:rPr>
          <w:rFonts w:ascii="Trebuchet MS"/>
          <w:spacing w:val="51"/>
        </w:rPr>
        <w:t xml:space="preserve"> </w:t>
      </w:r>
      <w:r>
        <w:rPr>
          <w:rFonts w:ascii="Trebuchet MS"/>
          <w:spacing w:val="6"/>
        </w:rPr>
        <w:t>of</w:t>
      </w:r>
      <w:r>
        <w:rPr>
          <w:rFonts w:ascii="Trebuchet MS"/>
          <w:spacing w:val="45"/>
        </w:rPr>
        <w:t xml:space="preserve"> </w:t>
      </w:r>
      <w:r>
        <w:rPr>
          <w:rFonts w:ascii="Trebuchet MS"/>
        </w:rPr>
        <w:t>meetings,</w:t>
      </w:r>
      <w:r>
        <w:rPr>
          <w:rFonts w:ascii="Trebuchet MS"/>
          <w:w w:val="99"/>
        </w:rPr>
        <w:t xml:space="preserve"> </w:t>
      </w:r>
      <w:r>
        <w:rPr>
          <w:rFonts w:ascii="Trebuchet MS"/>
          <w:spacing w:val="6"/>
        </w:rPr>
        <w:t xml:space="preserve">recommendations </w:t>
      </w:r>
      <w:r>
        <w:rPr>
          <w:rFonts w:ascii="Trebuchet MS"/>
          <w:spacing w:val="7"/>
        </w:rPr>
        <w:t xml:space="preserve">and reports </w:t>
      </w:r>
      <w:r>
        <w:rPr>
          <w:rFonts w:ascii="Trebuchet MS"/>
        </w:rPr>
        <w:t xml:space="preserve">made </w:t>
      </w:r>
      <w:r>
        <w:rPr>
          <w:rFonts w:ascii="Trebuchet MS"/>
          <w:spacing w:val="5"/>
        </w:rPr>
        <w:t xml:space="preserve">by the  </w:t>
      </w:r>
      <w:r>
        <w:rPr>
          <w:rFonts w:ascii="Trebuchet MS"/>
          <w:spacing w:val="10"/>
        </w:rPr>
        <w:t>committee.</w:t>
      </w:r>
    </w:p>
    <w:p w:rsidR="00E22020" w:rsidRDefault="00E22020">
      <w:pPr>
        <w:spacing w:line="276" w:lineRule="auto"/>
        <w:jc w:val="both"/>
        <w:rPr>
          <w:rFonts w:ascii="Trebuchet MS" w:eastAsia="Trebuchet MS" w:hAnsi="Trebuchet MS" w:cs="Trebuchet MS"/>
        </w:rPr>
        <w:sectPr w:rsidR="00E22020">
          <w:headerReference w:type="default" r:id="rId106"/>
          <w:footerReference w:type="default" r:id="rId107"/>
          <w:pgSz w:w="11930" w:h="16850"/>
          <w:pgMar w:top="800" w:right="960" w:bottom="280" w:left="860" w:header="535" w:footer="0" w:gutter="0"/>
          <w:cols w:space="720"/>
        </w:sectPr>
      </w:pPr>
    </w:p>
    <w:p w:rsidR="00E62B9C" w:rsidRDefault="00E62B9C">
      <w:pPr>
        <w:pStyle w:val="BodyText"/>
        <w:spacing w:before="45"/>
        <w:ind w:left="112" w:right="89"/>
        <w:rPr>
          <w:rFonts w:ascii="Trebuchet MS"/>
          <w:spacing w:val="6"/>
        </w:rPr>
      </w:pPr>
    </w:p>
    <w:p w:rsidR="00E62B9C" w:rsidRDefault="00E62B9C">
      <w:pPr>
        <w:pStyle w:val="BodyText"/>
        <w:spacing w:before="45"/>
        <w:ind w:left="112" w:right="89"/>
        <w:rPr>
          <w:rFonts w:ascii="Trebuchet MS"/>
          <w:spacing w:val="6"/>
        </w:rPr>
      </w:pPr>
    </w:p>
    <w:p w:rsidR="00E22020" w:rsidRDefault="00016963">
      <w:pPr>
        <w:pStyle w:val="BodyText"/>
        <w:spacing w:before="45"/>
        <w:ind w:left="112" w:right="89"/>
        <w:rPr>
          <w:rFonts w:ascii="Trebuchet MS" w:eastAsia="Trebuchet MS" w:hAnsi="Trebuchet MS" w:cs="Trebuchet MS"/>
        </w:rPr>
      </w:pPr>
      <w:r>
        <w:rPr>
          <w:rFonts w:ascii="Trebuchet MS"/>
          <w:spacing w:val="6"/>
        </w:rPr>
        <w:t>A.10.5</w:t>
      </w:r>
      <w:r>
        <w:rPr>
          <w:rFonts w:ascii="Trebuchet MS"/>
          <w:spacing w:val="26"/>
        </w:rPr>
        <w:t xml:space="preserve"> </w:t>
      </w:r>
      <w:r>
        <w:rPr>
          <w:rFonts w:ascii="Trebuchet MS"/>
          <w:spacing w:val="7"/>
          <w:u w:val="single" w:color="000000"/>
        </w:rPr>
        <w:t>Comp</w:t>
      </w:r>
      <w:r>
        <w:rPr>
          <w:rFonts w:ascii="Trebuchet MS"/>
          <w:spacing w:val="-39"/>
          <w:u w:val="single" w:color="000000"/>
        </w:rPr>
        <w:t xml:space="preserve"> </w:t>
      </w:r>
      <w:r>
        <w:rPr>
          <w:rFonts w:ascii="Trebuchet MS"/>
          <w:spacing w:val="4"/>
          <w:u w:val="single" w:color="000000"/>
        </w:rPr>
        <w:t>eten</w:t>
      </w:r>
      <w:r>
        <w:rPr>
          <w:rFonts w:ascii="Trebuchet MS"/>
          <w:spacing w:val="-42"/>
          <w:u w:val="single" w:color="000000"/>
        </w:rPr>
        <w:t xml:space="preserve"> </w:t>
      </w:r>
      <w:r>
        <w:rPr>
          <w:rFonts w:ascii="Trebuchet MS"/>
          <w:u w:val="single" w:color="000000"/>
        </w:rPr>
        <w:t>t</w:t>
      </w:r>
      <w:r>
        <w:rPr>
          <w:rFonts w:ascii="Trebuchet MS"/>
          <w:spacing w:val="24"/>
          <w:u w:val="single" w:color="000000"/>
        </w:rPr>
        <w:t xml:space="preserve"> </w:t>
      </w:r>
      <w:r>
        <w:rPr>
          <w:rFonts w:ascii="Trebuchet MS"/>
          <w:u w:val="single" w:color="000000"/>
        </w:rPr>
        <w:t>Persons</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3"/>
          <w:szCs w:val="23"/>
        </w:rPr>
      </w:pPr>
    </w:p>
    <w:p w:rsidR="00E22020" w:rsidRDefault="00016963">
      <w:pPr>
        <w:pStyle w:val="BodyText"/>
        <w:spacing w:before="73" w:line="276" w:lineRule="auto"/>
        <w:ind w:left="112" w:right="111"/>
        <w:jc w:val="both"/>
        <w:rPr>
          <w:rFonts w:ascii="Trebuchet MS" w:eastAsia="Trebuchet MS" w:hAnsi="Trebuchet MS" w:cs="Trebuchet MS"/>
        </w:rPr>
      </w:pP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6"/>
        </w:rPr>
        <w:t xml:space="preserve">the </w:t>
      </w:r>
      <w:r>
        <w:rPr>
          <w:rFonts w:ascii="Trebuchet MS"/>
        </w:rPr>
        <w:t xml:space="preserve">Construction Regulations </w:t>
      </w:r>
      <w:r>
        <w:rPr>
          <w:rFonts w:ascii="Trebuchet MS"/>
          <w:spacing w:val="6"/>
        </w:rPr>
        <w:t xml:space="preserve">the </w:t>
      </w:r>
      <w:r>
        <w:rPr>
          <w:rFonts w:ascii="Trebuchet MS"/>
        </w:rPr>
        <w:t xml:space="preserve">Contractor </w:t>
      </w:r>
      <w:r>
        <w:rPr>
          <w:rFonts w:ascii="Trebuchet MS"/>
          <w:spacing w:val="7"/>
        </w:rPr>
        <w:t xml:space="preserve">shall </w:t>
      </w:r>
      <w:r>
        <w:rPr>
          <w:rFonts w:ascii="Trebuchet MS"/>
          <w:spacing w:val="8"/>
        </w:rPr>
        <w:t xml:space="preserve">appoint, </w:t>
      </w:r>
      <w:r>
        <w:rPr>
          <w:rFonts w:ascii="Trebuchet MS"/>
        </w:rPr>
        <w:t xml:space="preserve">in </w:t>
      </w:r>
      <w:r>
        <w:rPr>
          <w:rFonts w:ascii="Trebuchet MS"/>
          <w:spacing w:val="6"/>
        </w:rPr>
        <w:t>writing,</w:t>
      </w:r>
      <w:r>
        <w:rPr>
          <w:rFonts w:ascii="Trebuchet MS"/>
          <w:spacing w:val="60"/>
        </w:rPr>
        <w:t xml:space="preserve"> </w:t>
      </w:r>
      <w:r>
        <w:rPr>
          <w:rFonts w:ascii="Trebuchet MS"/>
          <w:spacing w:val="10"/>
        </w:rPr>
        <w:t>competent</w:t>
      </w:r>
      <w:r>
        <w:rPr>
          <w:rFonts w:ascii="Trebuchet MS"/>
          <w:w w:val="99"/>
        </w:rPr>
        <w:t xml:space="preserve"> </w:t>
      </w:r>
      <w:r>
        <w:rPr>
          <w:rFonts w:ascii="Trebuchet MS"/>
          <w:spacing w:val="8"/>
        </w:rPr>
        <w:t>persons</w:t>
      </w:r>
      <w:r>
        <w:rPr>
          <w:rFonts w:ascii="Trebuchet MS"/>
          <w:spacing w:val="28"/>
        </w:rPr>
        <w:t xml:space="preserve"> </w:t>
      </w:r>
      <w:r>
        <w:rPr>
          <w:rFonts w:ascii="Trebuchet MS"/>
          <w:spacing w:val="7"/>
        </w:rPr>
        <w:t>responsible</w:t>
      </w:r>
      <w:r>
        <w:rPr>
          <w:rFonts w:ascii="Trebuchet MS"/>
          <w:spacing w:val="26"/>
        </w:rPr>
        <w:t xml:space="preserve"> </w:t>
      </w:r>
      <w:r>
        <w:rPr>
          <w:rFonts w:ascii="Trebuchet MS"/>
          <w:spacing w:val="6"/>
        </w:rPr>
        <w:t>for</w:t>
      </w:r>
      <w:r>
        <w:rPr>
          <w:rFonts w:ascii="Trebuchet MS"/>
          <w:spacing w:val="19"/>
        </w:rPr>
        <w:t xml:space="preserve"> </w:t>
      </w:r>
      <w:r>
        <w:rPr>
          <w:rFonts w:ascii="Trebuchet MS"/>
          <w:spacing w:val="8"/>
        </w:rPr>
        <w:t>supervising</w:t>
      </w:r>
      <w:r>
        <w:rPr>
          <w:rFonts w:ascii="Trebuchet MS"/>
          <w:spacing w:val="28"/>
        </w:rPr>
        <w:t xml:space="preserve"> </w:t>
      </w:r>
      <w:r>
        <w:rPr>
          <w:rFonts w:ascii="Trebuchet MS"/>
          <w:spacing w:val="7"/>
        </w:rPr>
        <w:t>construction</w:t>
      </w:r>
      <w:r>
        <w:rPr>
          <w:rFonts w:ascii="Trebuchet MS"/>
          <w:spacing w:val="26"/>
        </w:rPr>
        <w:t xml:space="preserve"> </w:t>
      </w:r>
      <w:r>
        <w:rPr>
          <w:rFonts w:ascii="Trebuchet MS"/>
          <w:spacing w:val="7"/>
        </w:rPr>
        <w:t>work</w:t>
      </w:r>
      <w:r>
        <w:rPr>
          <w:rFonts w:ascii="Trebuchet MS"/>
          <w:spacing w:val="27"/>
        </w:rPr>
        <w:t xml:space="preserve"> </w:t>
      </w:r>
      <w:r>
        <w:rPr>
          <w:rFonts w:ascii="Trebuchet MS"/>
          <w:spacing w:val="6"/>
        </w:rPr>
        <w:t>for</w:t>
      </w:r>
      <w:r>
        <w:rPr>
          <w:rFonts w:ascii="Trebuchet MS"/>
          <w:spacing w:val="22"/>
        </w:rPr>
        <w:t xml:space="preserve"> </w:t>
      </w:r>
      <w:r>
        <w:rPr>
          <w:rFonts w:ascii="Trebuchet MS"/>
          <w:spacing w:val="5"/>
        </w:rPr>
        <w:t>the</w:t>
      </w:r>
      <w:r>
        <w:rPr>
          <w:rFonts w:ascii="Trebuchet MS"/>
          <w:spacing w:val="26"/>
        </w:rPr>
        <w:t xml:space="preserve"> </w:t>
      </w:r>
      <w:r>
        <w:rPr>
          <w:rFonts w:ascii="Trebuchet MS"/>
          <w:spacing w:val="7"/>
        </w:rPr>
        <w:t>following</w:t>
      </w:r>
      <w:r>
        <w:rPr>
          <w:rFonts w:ascii="Trebuchet MS"/>
          <w:spacing w:val="26"/>
        </w:rPr>
        <w:t xml:space="preserve"> </w:t>
      </w:r>
      <w:r>
        <w:rPr>
          <w:rFonts w:ascii="Trebuchet MS"/>
          <w:spacing w:val="8"/>
        </w:rPr>
        <w:t>work</w:t>
      </w:r>
      <w:r>
        <w:rPr>
          <w:rFonts w:ascii="Trebuchet MS"/>
          <w:spacing w:val="27"/>
        </w:rPr>
        <w:t xml:space="preserve"> </w:t>
      </w:r>
      <w:r>
        <w:rPr>
          <w:rFonts w:ascii="Trebuchet MS"/>
          <w:spacing w:val="7"/>
        </w:rPr>
        <w:t>situations</w:t>
      </w:r>
      <w:r>
        <w:rPr>
          <w:rFonts w:ascii="Trebuchet MS"/>
          <w:spacing w:val="28"/>
        </w:rPr>
        <w:t xml:space="preserve"> </w:t>
      </w:r>
      <w:r>
        <w:rPr>
          <w:rFonts w:ascii="Trebuchet MS"/>
          <w:spacing w:val="6"/>
        </w:rPr>
        <w:t>that</w:t>
      </w:r>
      <w:r>
        <w:rPr>
          <w:rFonts w:ascii="Trebuchet MS"/>
          <w:spacing w:val="20"/>
        </w:rPr>
        <w:t xml:space="preserve"> </w:t>
      </w:r>
      <w:r>
        <w:rPr>
          <w:rFonts w:ascii="Trebuchet MS"/>
        </w:rPr>
        <w:t>may</w:t>
      </w:r>
      <w:r>
        <w:rPr>
          <w:rFonts w:ascii="Trebuchet MS"/>
          <w:spacing w:val="18"/>
        </w:rPr>
        <w:t xml:space="preserve"> </w:t>
      </w:r>
      <w:r>
        <w:rPr>
          <w:rFonts w:ascii="Trebuchet MS"/>
          <w:spacing w:val="9"/>
        </w:rPr>
        <w:t>be</w:t>
      </w:r>
      <w:r>
        <w:rPr>
          <w:rFonts w:ascii="Trebuchet MS"/>
          <w:spacing w:val="9"/>
          <w:w w:val="99"/>
        </w:rPr>
        <w:t xml:space="preserve"> </w:t>
      </w:r>
      <w:r>
        <w:rPr>
          <w:rFonts w:ascii="Trebuchet MS"/>
          <w:spacing w:val="9"/>
        </w:rPr>
        <w:t xml:space="preserve">expected </w:t>
      </w:r>
      <w:r>
        <w:rPr>
          <w:rFonts w:ascii="Trebuchet MS"/>
          <w:spacing w:val="5"/>
        </w:rPr>
        <w:t xml:space="preserve">on the </w:t>
      </w:r>
      <w:r>
        <w:rPr>
          <w:rFonts w:ascii="Trebuchet MS"/>
          <w:spacing w:val="4"/>
        </w:rPr>
        <w:t xml:space="preserve">site </w:t>
      </w:r>
      <w:r>
        <w:rPr>
          <w:rFonts w:ascii="Trebuchet MS"/>
          <w:spacing w:val="6"/>
        </w:rPr>
        <w:t xml:space="preserve">of </w:t>
      </w:r>
      <w:r>
        <w:rPr>
          <w:rFonts w:ascii="Trebuchet MS"/>
          <w:spacing w:val="5"/>
        </w:rPr>
        <w:t>the</w:t>
      </w:r>
      <w:r>
        <w:rPr>
          <w:rFonts w:ascii="Trebuchet MS"/>
          <w:spacing w:val="56"/>
        </w:rPr>
        <w:t xml:space="preserve"> </w:t>
      </w:r>
      <w:r>
        <w:rPr>
          <w:rFonts w:ascii="Trebuchet MS"/>
          <w:spacing w:val="13"/>
        </w:rPr>
        <w:t>works.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1"/>
          <w:szCs w:val="21"/>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Risk assessment </w:t>
      </w:r>
      <w:r>
        <w:rPr>
          <w:rFonts w:ascii="Trebuchet MS"/>
          <w:spacing w:val="7"/>
          <w:sz w:val="20"/>
        </w:rPr>
        <w:t>(Regulation</w:t>
      </w:r>
      <w:r>
        <w:rPr>
          <w:rFonts w:ascii="Trebuchet MS"/>
          <w:spacing w:val="29"/>
          <w:sz w:val="20"/>
        </w:rPr>
        <w:t xml:space="preserve"> </w:t>
      </w:r>
      <w:r>
        <w:rPr>
          <w:rFonts w:ascii="Trebuchet MS"/>
          <w:spacing w:val="8"/>
          <w:sz w:val="20"/>
        </w:rPr>
        <w:t>9);</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Fall protection </w:t>
      </w:r>
      <w:r>
        <w:rPr>
          <w:rFonts w:ascii="Trebuchet MS"/>
          <w:spacing w:val="7"/>
          <w:sz w:val="20"/>
        </w:rPr>
        <w:t>(Regulation</w:t>
      </w:r>
      <w:r>
        <w:rPr>
          <w:rFonts w:ascii="Trebuchet MS"/>
          <w:spacing w:val="35"/>
          <w:sz w:val="20"/>
        </w:rPr>
        <w:t xml:space="preserve"> </w:t>
      </w:r>
      <w:r>
        <w:rPr>
          <w:rFonts w:ascii="Trebuchet MS"/>
          <w:spacing w:val="8"/>
          <w:sz w:val="20"/>
        </w:rPr>
        <w:t>10);</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Structures (Regulation</w:t>
      </w:r>
      <w:r>
        <w:rPr>
          <w:rFonts w:ascii="Trebuchet MS"/>
          <w:spacing w:val="29"/>
          <w:sz w:val="20"/>
        </w:rPr>
        <w:t xml:space="preserve"> </w:t>
      </w:r>
      <w:r>
        <w:rPr>
          <w:rFonts w:ascii="Trebuchet MS"/>
          <w:spacing w:val="8"/>
          <w:sz w:val="20"/>
        </w:rPr>
        <w:t>11);</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Form </w:t>
      </w:r>
      <w:r>
        <w:rPr>
          <w:rFonts w:ascii="Trebuchet MS"/>
          <w:spacing w:val="7"/>
          <w:sz w:val="20"/>
        </w:rPr>
        <w:t xml:space="preserve">work and </w:t>
      </w:r>
      <w:r>
        <w:rPr>
          <w:rFonts w:ascii="Trebuchet MS"/>
          <w:spacing w:val="8"/>
          <w:sz w:val="20"/>
        </w:rPr>
        <w:t xml:space="preserve">support </w:t>
      </w:r>
      <w:r>
        <w:rPr>
          <w:rFonts w:ascii="Trebuchet MS"/>
          <w:spacing w:val="7"/>
          <w:sz w:val="20"/>
        </w:rPr>
        <w:t>work (Regulation</w:t>
      </w:r>
      <w:r>
        <w:rPr>
          <w:rFonts w:ascii="Trebuchet MS"/>
          <w:spacing w:val="15"/>
          <w:sz w:val="20"/>
        </w:rPr>
        <w:t xml:space="preserve"> </w:t>
      </w:r>
      <w:r>
        <w:rPr>
          <w:rFonts w:ascii="Trebuchet MS"/>
          <w:spacing w:val="7"/>
          <w:sz w:val="20"/>
        </w:rPr>
        <w:t>12);</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Excavation </w:t>
      </w:r>
      <w:r>
        <w:rPr>
          <w:rFonts w:ascii="Trebuchet MS"/>
          <w:spacing w:val="6"/>
          <w:sz w:val="20"/>
        </w:rPr>
        <w:t xml:space="preserve">work </w:t>
      </w:r>
      <w:r>
        <w:rPr>
          <w:rFonts w:ascii="Trebuchet MS"/>
          <w:spacing w:val="7"/>
          <w:sz w:val="20"/>
        </w:rPr>
        <w:t>(Regulation</w:t>
      </w:r>
      <w:r>
        <w:rPr>
          <w:rFonts w:ascii="Trebuchet MS"/>
          <w:spacing w:val="44"/>
          <w:sz w:val="20"/>
        </w:rPr>
        <w:t xml:space="preserve"> </w:t>
      </w:r>
      <w:r>
        <w:rPr>
          <w:rFonts w:ascii="Trebuchet MS"/>
          <w:spacing w:val="8"/>
          <w:sz w:val="20"/>
        </w:rPr>
        <w:t>13);</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Demolition </w:t>
      </w:r>
      <w:r>
        <w:rPr>
          <w:rFonts w:ascii="Trebuchet MS"/>
          <w:spacing w:val="6"/>
          <w:sz w:val="20"/>
        </w:rPr>
        <w:t xml:space="preserve">work </w:t>
      </w:r>
      <w:r>
        <w:rPr>
          <w:rFonts w:ascii="Trebuchet MS"/>
          <w:spacing w:val="7"/>
          <w:sz w:val="20"/>
        </w:rPr>
        <w:t>(Regulation</w:t>
      </w:r>
      <w:r>
        <w:rPr>
          <w:rFonts w:ascii="Trebuchet MS"/>
          <w:spacing w:val="50"/>
          <w:sz w:val="20"/>
        </w:rPr>
        <w:t xml:space="preserve"> </w:t>
      </w:r>
      <w:r>
        <w:rPr>
          <w:rFonts w:ascii="Trebuchet MS"/>
          <w:spacing w:val="8"/>
          <w:sz w:val="20"/>
        </w:rPr>
        <w:t>14);</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Tunneling </w:t>
      </w:r>
      <w:r>
        <w:rPr>
          <w:rFonts w:ascii="Trebuchet MS"/>
          <w:spacing w:val="7"/>
          <w:sz w:val="20"/>
        </w:rPr>
        <w:t>(Regulation</w:t>
      </w:r>
      <w:r>
        <w:rPr>
          <w:rFonts w:ascii="Trebuchet MS"/>
          <w:spacing w:val="40"/>
          <w:sz w:val="20"/>
        </w:rPr>
        <w:t xml:space="preserve"> </w:t>
      </w:r>
      <w:r>
        <w:rPr>
          <w:rFonts w:ascii="Trebuchet MS"/>
          <w:spacing w:val="9"/>
          <w:sz w:val="20"/>
        </w:rPr>
        <w:t>15);</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Scaffolding </w:t>
      </w:r>
      <w:r>
        <w:rPr>
          <w:rFonts w:ascii="Trebuchet MS"/>
          <w:spacing w:val="6"/>
          <w:sz w:val="20"/>
        </w:rPr>
        <w:t xml:space="preserve">work </w:t>
      </w:r>
      <w:r>
        <w:rPr>
          <w:rFonts w:ascii="Trebuchet MS"/>
          <w:spacing w:val="7"/>
          <w:sz w:val="20"/>
        </w:rPr>
        <w:t>(Regulation</w:t>
      </w:r>
      <w:r>
        <w:rPr>
          <w:rFonts w:ascii="Trebuchet MS"/>
          <w:spacing w:val="44"/>
          <w:sz w:val="20"/>
        </w:rPr>
        <w:t xml:space="preserve"> </w:t>
      </w:r>
      <w:r>
        <w:rPr>
          <w:rFonts w:ascii="Trebuchet MS"/>
          <w:spacing w:val="8"/>
          <w:sz w:val="20"/>
        </w:rPr>
        <w:t>16);</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23"/>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Suspended </w:t>
      </w:r>
      <w:r>
        <w:rPr>
          <w:rFonts w:ascii="Trebuchet MS"/>
          <w:spacing w:val="6"/>
          <w:sz w:val="20"/>
        </w:rPr>
        <w:t xml:space="preserve">platform </w:t>
      </w:r>
      <w:r>
        <w:rPr>
          <w:rFonts w:ascii="Trebuchet MS"/>
          <w:spacing w:val="7"/>
          <w:sz w:val="20"/>
        </w:rPr>
        <w:t xml:space="preserve">operations </w:t>
      </w:r>
      <w:r>
        <w:rPr>
          <w:rFonts w:ascii="Trebuchet MS"/>
          <w:spacing w:val="6"/>
          <w:sz w:val="20"/>
        </w:rPr>
        <w:t>(Regulation</w:t>
      </w:r>
      <w:r>
        <w:rPr>
          <w:rFonts w:ascii="Trebuchet MS"/>
          <w:spacing w:val="9"/>
          <w:sz w:val="20"/>
        </w:rPr>
        <w:t xml:space="preserve"> </w:t>
      </w:r>
      <w:r>
        <w:rPr>
          <w:rFonts w:ascii="Trebuchet MS"/>
          <w:spacing w:val="8"/>
          <w:sz w:val="20"/>
        </w:rPr>
        <w:t>17);</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Cranes </w:t>
      </w:r>
      <w:r>
        <w:rPr>
          <w:rFonts w:ascii="Trebuchet MS"/>
          <w:spacing w:val="7"/>
          <w:sz w:val="20"/>
        </w:rPr>
        <w:t>(Regulation</w:t>
      </w:r>
      <w:r>
        <w:rPr>
          <w:rFonts w:ascii="Trebuchet MS"/>
          <w:spacing w:val="39"/>
          <w:sz w:val="20"/>
        </w:rPr>
        <w:t xml:space="preserve"> </w:t>
      </w:r>
      <w:r>
        <w:rPr>
          <w:rFonts w:ascii="Trebuchet MS"/>
          <w:spacing w:val="9"/>
          <w:sz w:val="20"/>
        </w:rPr>
        <w:t>22);</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6"/>
          <w:sz w:val="20"/>
        </w:rPr>
        <w:t xml:space="preserve">vehicle and </w:t>
      </w:r>
      <w:r>
        <w:rPr>
          <w:rFonts w:ascii="Trebuchet MS"/>
          <w:sz w:val="20"/>
        </w:rPr>
        <w:t xml:space="preserve">mobile </w:t>
      </w:r>
      <w:r>
        <w:rPr>
          <w:rFonts w:ascii="Trebuchet MS"/>
          <w:spacing w:val="6"/>
          <w:sz w:val="20"/>
        </w:rPr>
        <w:t xml:space="preserve">plant </w:t>
      </w:r>
      <w:r>
        <w:rPr>
          <w:rFonts w:ascii="Trebuchet MS"/>
          <w:spacing w:val="7"/>
          <w:sz w:val="20"/>
        </w:rPr>
        <w:t>(Regulation</w:t>
      </w:r>
      <w:r>
        <w:rPr>
          <w:rFonts w:ascii="Trebuchet MS"/>
          <w:spacing w:val="74"/>
          <w:sz w:val="20"/>
        </w:rPr>
        <w:t xml:space="preserve"> </w:t>
      </w:r>
      <w:r>
        <w:rPr>
          <w:rFonts w:ascii="Trebuchet MS"/>
          <w:spacing w:val="8"/>
          <w:sz w:val="20"/>
        </w:rPr>
        <w:t>23);</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Electrical installation </w:t>
      </w:r>
      <w:r>
        <w:rPr>
          <w:rFonts w:ascii="Trebuchet MS"/>
          <w:spacing w:val="6"/>
          <w:sz w:val="20"/>
        </w:rPr>
        <w:t xml:space="preserve">and </w:t>
      </w:r>
      <w:r>
        <w:rPr>
          <w:rFonts w:ascii="Trebuchet MS"/>
          <w:sz w:val="20"/>
        </w:rPr>
        <w:t xml:space="preserve">machinery </w:t>
      </w:r>
      <w:r>
        <w:rPr>
          <w:rFonts w:ascii="Trebuchet MS"/>
          <w:spacing w:val="4"/>
          <w:sz w:val="20"/>
        </w:rPr>
        <w:t xml:space="preserve">on </w:t>
      </w:r>
      <w:r>
        <w:rPr>
          <w:rFonts w:ascii="Trebuchet MS"/>
          <w:spacing w:val="7"/>
          <w:sz w:val="20"/>
        </w:rPr>
        <w:t xml:space="preserve">construction </w:t>
      </w:r>
      <w:r>
        <w:rPr>
          <w:rFonts w:ascii="Trebuchet MS"/>
          <w:spacing w:val="5"/>
          <w:sz w:val="20"/>
        </w:rPr>
        <w:t xml:space="preserve">site </w:t>
      </w:r>
      <w:r>
        <w:rPr>
          <w:rFonts w:ascii="Trebuchet MS"/>
          <w:sz w:val="20"/>
        </w:rPr>
        <w:t>(Regulation</w:t>
      </w:r>
      <w:r>
        <w:rPr>
          <w:rFonts w:ascii="Trebuchet MS"/>
          <w:spacing w:val="49"/>
          <w:sz w:val="20"/>
        </w:rPr>
        <w:t xml:space="preserve"> </w:t>
      </w:r>
      <w:r>
        <w:rPr>
          <w:rFonts w:ascii="Trebuchet MS"/>
          <w:spacing w:val="9"/>
          <w:sz w:val="20"/>
        </w:rPr>
        <w:t>24);</w:t>
      </w:r>
    </w:p>
    <w:p w:rsidR="00E22020" w:rsidRDefault="00E22020">
      <w:pPr>
        <w:spacing w:before="2"/>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2"/>
          <w:sz w:val="20"/>
        </w:rPr>
        <w:t xml:space="preserve">Use </w:t>
      </w:r>
      <w:r>
        <w:rPr>
          <w:rFonts w:ascii="Trebuchet MS"/>
          <w:spacing w:val="6"/>
          <w:sz w:val="20"/>
        </w:rPr>
        <w:t xml:space="preserve">and </w:t>
      </w:r>
      <w:r>
        <w:rPr>
          <w:rFonts w:ascii="Trebuchet MS"/>
          <w:spacing w:val="3"/>
          <w:sz w:val="20"/>
        </w:rPr>
        <w:t xml:space="preserve">temporary </w:t>
      </w:r>
      <w:r>
        <w:rPr>
          <w:rFonts w:ascii="Trebuchet MS"/>
          <w:spacing w:val="7"/>
          <w:sz w:val="20"/>
        </w:rPr>
        <w:t xml:space="preserve">storage </w:t>
      </w:r>
      <w:r>
        <w:rPr>
          <w:rFonts w:ascii="Trebuchet MS"/>
          <w:spacing w:val="6"/>
          <w:sz w:val="20"/>
        </w:rPr>
        <w:t xml:space="preserve">of </w:t>
      </w:r>
      <w:r>
        <w:rPr>
          <w:rFonts w:ascii="Trebuchet MS"/>
          <w:spacing w:val="4"/>
          <w:sz w:val="20"/>
        </w:rPr>
        <w:t xml:space="preserve">flam </w:t>
      </w:r>
      <w:r>
        <w:rPr>
          <w:rFonts w:ascii="Trebuchet MS"/>
          <w:sz w:val="20"/>
        </w:rPr>
        <w:t xml:space="preserve">m </w:t>
      </w:r>
      <w:r>
        <w:rPr>
          <w:rFonts w:ascii="Trebuchet MS"/>
          <w:spacing w:val="6"/>
          <w:sz w:val="20"/>
        </w:rPr>
        <w:t xml:space="preserve">able </w:t>
      </w:r>
      <w:r>
        <w:rPr>
          <w:rFonts w:ascii="Trebuchet MS"/>
          <w:spacing w:val="5"/>
          <w:sz w:val="20"/>
        </w:rPr>
        <w:t xml:space="preserve">liquids </w:t>
      </w:r>
      <w:r>
        <w:rPr>
          <w:rFonts w:ascii="Trebuchet MS"/>
          <w:spacing w:val="4"/>
          <w:sz w:val="20"/>
        </w:rPr>
        <w:t xml:space="preserve">on </w:t>
      </w:r>
      <w:r>
        <w:rPr>
          <w:rFonts w:ascii="Trebuchet MS"/>
          <w:spacing w:val="7"/>
          <w:sz w:val="20"/>
        </w:rPr>
        <w:t xml:space="preserve">construction </w:t>
      </w:r>
      <w:r>
        <w:rPr>
          <w:rFonts w:ascii="Trebuchet MS"/>
          <w:spacing w:val="4"/>
          <w:sz w:val="20"/>
        </w:rPr>
        <w:t xml:space="preserve">site </w:t>
      </w:r>
      <w:r>
        <w:rPr>
          <w:rFonts w:ascii="Trebuchet MS"/>
          <w:sz w:val="20"/>
        </w:rPr>
        <w:t>(Regulation</w:t>
      </w:r>
      <w:r>
        <w:rPr>
          <w:rFonts w:ascii="Trebuchet MS"/>
          <w:spacing w:val="51"/>
          <w:sz w:val="20"/>
        </w:rPr>
        <w:t xml:space="preserve"> </w:t>
      </w:r>
      <w:r>
        <w:rPr>
          <w:rFonts w:ascii="Trebuchet MS"/>
          <w:spacing w:val="7"/>
          <w:sz w:val="20"/>
        </w:rPr>
        <w:t>25);</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Water Environments </w:t>
      </w:r>
      <w:r>
        <w:rPr>
          <w:rFonts w:ascii="Trebuchet MS"/>
          <w:spacing w:val="7"/>
          <w:sz w:val="20"/>
        </w:rPr>
        <w:t>(Regulation</w:t>
      </w:r>
      <w:r>
        <w:rPr>
          <w:rFonts w:ascii="Trebuchet MS"/>
          <w:spacing w:val="37"/>
          <w:sz w:val="20"/>
        </w:rPr>
        <w:t xml:space="preserve"> </w:t>
      </w:r>
      <w:r>
        <w:rPr>
          <w:rFonts w:ascii="Trebuchet MS"/>
          <w:spacing w:val="8"/>
          <w:sz w:val="20"/>
        </w:rPr>
        <w:t>26);</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Housekeeping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(Regulation</w:t>
      </w:r>
      <w:r>
        <w:rPr>
          <w:rFonts w:ascii="Trebuchet MS"/>
          <w:spacing w:val="55"/>
          <w:sz w:val="20"/>
        </w:rPr>
        <w:t xml:space="preserve"> </w:t>
      </w:r>
      <w:r>
        <w:rPr>
          <w:rFonts w:ascii="Trebuchet MS"/>
          <w:spacing w:val="7"/>
          <w:sz w:val="20"/>
        </w:rPr>
        <w:t>27)</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Stacking </w:t>
      </w:r>
      <w:r>
        <w:rPr>
          <w:rFonts w:ascii="Trebuchet MS"/>
          <w:spacing w:val="6"/>
          <w:sz w:val="20"/>
        </w:rPr>
        <w:t xml:space="preserve">and </w:t>
      </w:r>
      <w:r>
        <w:rPr>
          <w:rFonts w:ascii="Trebuchet MS"/>
          <w:spacing w:val="8"/>
          <w:sz w:val="20"/>
        </w:rPr>
        <w:t xml:space="preserve">storage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(Regulation</w:t>
      </w:r>
      <w:r>
        <w:rPr>
          <w:rFonts w:ascii="Trebuchet MS"/>
          <w:spacing w:val="19"/>
          <w:sz w:val="20"/>
        </w:rPr>
        <w:t xml:space="preserve"> </w:t>
      </w:r>
      <w:r>
        <w:rPr>
          <w:rFonts w:ascii="Trebuchet MS"/>
          <w:spacing w:val="8"/>
          <w:sz w:val="20"/>
        </w:rPr>
        <w:t>28);</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Fire </w:t>
      </w:r>
      <w:r>
        <w:rPr>
          <w:rFonts w:ascii="Trebuchet MS"/>
          <w:spacing w:val="8"/>
          <w:sz w:val="20"/>
        </w:rPr>
        <w:t xml:space="preserve">precautions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 xml:space="preserve">(Regulation </w:t>
      </w:r>
      <w:r>
        <w:rPr>
          <w:rFonts w:ascii="Trebuchet MS"/>
          <w:spacing w:val="7"/>
          <w:sz w:val="20"/>
        </w:rPr>
        <w:t>29);</w:t>
      </w:r>
      <w:r>
        <w:rPr>
          <w:rFonts w:ascii="Trebuchet MS"/>
          <w:spacing w:val="9"/>
          <w:sz w:val="20"/>
        </w:rPr>
        <w:t xml:space="preserve"> </w:t>
      </w:r>
      <w:r>
        <w:rPr>
          <w:rFonts w:ascii="Trebuchet MS"/>
          <w:spacing w:val="7"/>
          <w:sz w:val="20"/>
        </w:rPr>
        <w:t>and</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6"/>
          <w:sz w:val="20"/>
        </w:rPr>
        <w:t xml:space="preserve">welfare </w:t>
      </w:r>
      <w:r>
        <w:rPr>
          <w:rFonts w:ascii="Trebuchet MS"/>
          <w:spacing w:val="5"/>
          <w:sz w:val="20"/>
        </w:rPr>
        <w:t xml:space="preserve">facilities </w:t>
      </w:r>
      <w:r>
        <w:rPr>
          <w:rFonts w:ascii="Trebuchet MS"/>
          <w:spacing w:val="7"/>
          <w:sz w:val="20"/>
        </w:rPr>
        <w:t>(Regulation</w:t>
      </w:r>
      <w:r>
        <w:rPr>
          <w:rFonts w:ascii="Trebuchet MS"/>
          <w:spacing w:val="61"/>
          <w:sz w:val="20"/>
        </w:rPr>
        <w:t xml:space="preserve"> </w:t>
      </w:r>
      <w:r>
        <w:rPr>
          <w:rFonts w:ascii="Trebuchet MS"/>
          <w:spacing w:val="8"/>
          <w:sz w:val="20"/>
        </w:rPr>
        <w:t>30).</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3"/>
          <w:szCs w:val="23"/>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rPr>
        <w:t xml:space="preserve">A </w:t>
      </w:r>
      <w:r>
        <w:rPr>
          <w:rFonts w:ascii="Trebuchet MS"/>
          <w:spacing w:val="9"/>
        </w:rPr>
        <w:t xml:space="preserve">competent </w:t>
      </w:r>
      <w:r>
        <w:rPr>
          <w:rFonts w:ascii="Trebuchet MS"/>
          <w:spacing w:val="8"/>
        </w:rPr>
        <w:t xml:space="preserve">person </w:t>
      </w:r>
      <w:r>
        <w:rPr>
          <w:rFonts w:ascii="Trebuchet MS"/>
          <w:spacing w:val="3"/>
        </w:rPr>
        <w:t xml:space="preserve">may </w:t>
      </w:r>
      <w:r>
        <w:rPr>
          <w:rFonts w:ascii="Trebuchet MS"/>
          <w:spacing w:val="6"/>
        </w:rPr>
        <w:t xml:space="preserve">be </w:t>
      </w:r>
      <w:r>
        <w:rPr>
          <w:rFonts w:ascii="Trebuchet MS"/>
          <w:spacing w:val="8"/>
        </w:rPr>
        <w:t xml:space="preserve">appointed </w:t>
      </w:r>
      <w:r>
        <w:rPr>
          <w:rFonts w:ascii="Trebuchet MS"/>
          <w:spacing w:val="6"/>
        </w:rPr>
        <w:t xml:space="preserve">for </w:t>
      </w:r>
      <w:r>
        <w:rPr>
          <w:rFonts w:ascii="Trebuchet MS"/>
          <w:spacing w:val="4"/>
        </w:rPr>
        <w:t xml:space="preserve">more </w:t>
      </w:r>
      <w:r>
        <w:rPr>
          <w:rFonts w:ascii="Trebuchet MS"/>
          <w:spacing w:val="7"/>
        </w:rPr>
        <w:t xml:space="preserve">than </w:t>
      </w:r>
      <w:r>
        <w:rPr>
          <w:rFonts w:ascii="Trebuchet MS"/>
          <w:spacing w:val="8"/>
        </w:rPr>
        <w:t xml:space="preserve">one </w:t>
      </w:r>
      <w:r>
        <w:rPr>
          <w:rFonts w:ascii="Trebuchet MS"/>
          <w:spacing w:val="7"/>
        </w:rPr>
        <w:t xml:space="preserve">part </w:t>
      </w:r>
      <w:r>
        <w:rPr>
          <w:rFonts w:ascii="Trebuchet MS"/>
          <w:spacing w:val="6"/>
        </w:rPr>
        <w:t xml:space="preserve">of </w:t>
      </w:r>
      <w:r>
        <w:rPr>
          <w:rFonts w:ascii="Trebuchet MS"/>
          <w:spacing w:val="5"/>
        </w:rPr>
        <w:t xml:space="preserve">the </w:t>
      </w:r>
      <w:r>
        <w:rPr>
          <w:rFonts w:ascii="Trebuchet MS"/>
          <w:spacing w:val="8"/>
        </w:rPr>
        <w:t xml:space="preserve">construction </w:t>
      </w:r>
      <w:r>
        <w:rPr>
          <w:rFonts w:ascii="Trebuchet MS"/>
          <w:spacing w:val="7"/>
        </w:rPr>
        <w:t xml:space="preserve">work </w:t>
      </w:r>
      <w:r>
        <w:rPr>
          <w:rFonts w:ascii="Trebuchet MS"/>
          <w:spacing w:val="5"/>
        </w:rPr>
        <w:t>with</w:t>
      </w:r>
      <w:r>
        <w:rPr>
          <w:rFonts w:ascii="Trebuchet MS"/>
          <w:spacing w:val="21"/>
        </w:rPr>
        <w:t xml:space="preserve"> </w:t>
      </w:r>
      <w:r>
        <w:rPr>
          <w:rFonts w:ascii="Trebuchet MS"/>
          <w:spacing w:val="8"/>
        </w:rPr>
        <w:t>the</w:t>
      </w:r>
      <w:r>
        <w:rPr>
          <w:rFonts w:ascii="Trebuchet MS"/>
          <w:spacing w:val="11"/>
          <w:w w:val="99"/>
        </w:rPr>
        <w:t xml:space="preserve"> </w:t>
      </w:r>
      <w:r>
        <w:rPr>
          <w:rFonts w:ascii="Trebuchet MS"/>
          <w:spacing w:val="8"/>
        </w:rPr>
        <w:t xml:space="preserve">understanding </w:t>
      </w:r>
      <w:r>
        <w:rPr>
          <w:rFonts w:ascii="Trebuchet MS"/>
          <w:spacing w:val="6"/>
        </w:rPr>
        <w:t xml:space="preserve">that </w:t>
      </w:r>
      <w:r>
        <w:rPr>
          <w:rFonts w:ascii="Trebuchet MS"/>
          <w:spacing w:val="5"/>
        </w:rPr>
        <w:t xml:space="preserve">the </w:t>
      </w:r>
      <w:r>
        <w:rPr>
          <w:rFonts w:ascii="Trebuchet MS"/>
          <w:spacing w:val="8"/>
        </w:rPr>
        <w:t xml:space="preserve">person </w:t>
      </w:r>
      <w:r>
        <w:rPr>
          <w:rFonts w:ascii="Trebuchet MS"/>
          <w:spacing w:val="5"/>
        </w:rPr>
        <w:t xml:space="preserve">must be </w:t>
      </w:r>
      <w:r>
        <w:rPr>
          <w:rFonts w:ascii="Trebuchet MS"/>
          <w:spacing w:val="6"/>
        </w:rPr>
        <w:t xml:space="preserve">suitably qualified </w:t>
      </w:r>
      <w:r>
        <w:rPr>
          <w:rFonts w:ascii="Trebuchet MS"/>
          <w:spacing w:val="7"/>
        </w:rPr>
        <w:t xml:space="preserve">and </w:t>
      </w:r>
      <w:r>
        <w:rPr>
          <w:rFonts w:ascii="Trebuchet MS"/>
          <w:spacing w:val="5"/>
        </w:rPr>
        <w:t xml:space="preserve">able </w:t>
      </w:r>
      <w:r>
        <w:rPr>
          <w:rFonts w:ascii="Trebuchet MS"/>
          <w:spacing w:val="2"/>
        </w:rPr>
        <w:t xml:space="preserve">to </w:t>
      </w:r>
      <w:r>
        <w:rPr>
          <w:rFonts w:ascii="Trebuchet MS"/>
          <w:spacing w:val="8"/>
        </w:rPr>
        <w:t xml:space="preserve">supervise </w:t>
      </w:r>
      <w:r>
        <w:rPr>
          <w:rFonts w:ascii="Trebuchet MS"/>
          <w:spacing w:val="6"/>
        </w:rPr>
        <w:t xml:space="preserve">at </w:t>
      </w:r>
      <w:r>
        <w:rPr>
          <w:rFonts w:ascii="Trebuchet MS"/>
          <w:spacing w:val="5"/>
        </w:rPr>
        <w:t xml:space="preserve">the </w:t>
      </w:r>
      <w:r>
        <w:rPr>
          <w:rFonts w:ascii="Trebuchet MS"/>
          <w:spacing w:val="9"/>
        </w:rPr>
        <w:t xml:space="preserve">same </w:t>
      </w:r>
      <w:r>
        <w:rPr>
          <w:rFonts w:ascii="Trebuchet MS"/>
          <w:spacing w:val="8"/>
        </w:rPr>
        <w:t>time</w:t>
      </w:r>
      <w:r>
        <w:rPr>
          <w:rFonts w:ascii="Trebuchet MS"/>
          <w:spacing w:val="18"/>
        </w:rPr>
        <w:t xml:space="preserve"> </w:t>
      </w:r>
      <w:r>
        <w:rPr>
          <w:rFonts w:ascii="Trebuchet MS"/>
          <w:spacing w:val="8"/>
        </w:rPr>
        <w:t>the</w:t>
      </w:r>
      <w:r>
        <w:rPr>
          <w:rFonts w:ascii="Trebuchet MS"/>
          <w:spacing w:val="11"/>
          <w:w w:val="99"/>
        </w:rPr>
        <w:t xml:space="preserve"> </w:t>
      </w:r>
      <w:r>
        <w:rPr>
          <w:rFonts w:ascii="Trebuchet MS"/>
          <w:spacing w:val="8"/>
        </w:rPr>
        <w:t xml:space="preserve">construction </w:t>
      </w:r>
      <w:r>
        <w:rPr>
          <w:rFonts w:ascii="Trebuchet MS"/>
          <w:spacing w:val="7"/>
        </w:rPr>
        <w:t xml:space="preserve">work </w:t>
      </w:r>
      <w:r>
        <w:rPr>
          <w:rFonts w:ascii="Trebuchet MS"/>
          <w:spacing w:val="6"/>
        </w:rPr>
        <w:t xml:space="preserve">on </w:t>
      </w:r>
      <w:r>
        <w:rPr>
          <w:rFonts w:ascii="Trebuchet MS"/>
          <w:spacing w:val="4"/>
        </w:rPr>
        <w:t xml:space="preserve">all </w:t>
      </w:r>
      <w:r>
        <w:rPr>
          <w:rFonts w:ascii="Trebuchet MS"/>
          <w:spacing w:val="5"/>
        </w:rPr>
        <w:t xml:space="preserve">the </w:t>
      </w:r>
      <w:r>
        <w:rPr>
          <w:rFonts w:ascii="Trebuchet MS"/>
          <w:spacing w:val="7"/>
        </w:rPr>
        <w:t xml:space="preserve">work situations </w:t>
      </w:r>
      <w:r>
        <w:rPr>
          <w:rFonts w:ascii="Trebuchet MS"/>
          <w:spacing w:val="6"/>
        </w:rPr>
        <w:t xml:space="preserve">for </w:t>
      </w:r>
      <w:r>
        <w:rPr>
          <w:rFonts w:ascii="Trebuchet MS"/>
          <w:spacing w:val="7"/>
        </w:rPr>
        <w:t xml:space="preserve">which </w:t>
      </w:r>
      <w:r>
        <w:rPr>
          <w:rFonts w:ascii="Trebuchet MS"/>
          <w:spacing w:val="5"/>
        </w:rPr>
        <w:t xml:space="preserve">he </w:t>
      </w:r>
      <w:r>
        <w:rPr>
          <w:rFonts w:ascii="Trebuchet MS"/>
          <w:spacing w:val="7"/>
        </w:rPr>
        <w:t xml:space="preserve">has </w:t>
      </w:r>
      <w:r>
        <w:rPr>
          <w:rFonts w:ascii="Trebuchet MS"/>
          <w:spacing w:val="8"/>
        </w:rPr>
        <w:t xml:space="preserve">been </w:t>
      </w:r>
      <w:r>
        <w:rPr>
          <w:rFonts w:ascii="Trebuchet MS"/>
          <w:spacing w:val="29"/>
        </w:rPr>
        <w:t xml:space="preserve"> </w:t>
      </w:r>
      <w:r>
        <w:rPr>
          <w:rFonts w:ascii="Trebuchet MS"/>
          <w:spacing w:val="9"/>
        </w:rPr>
        <w:t>appointed.</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1"/>
        <w:jc w:val="both"/>
        <w:rPr>
          <w:rFonts w:ascii="Trebuchet MS" w:eastAsia="Trebuchet MS" w:hAnsi="Trebuchet MS" w:cs="Trebuchet MS"/>
        </w:rPr>
      </w:pPr>
      <w:r>
        <w:rPr>
          <w:rFonts w:ascii="Trebuchet MS"/>
        </w:rPr>
        <w:t xml:space="preserve">The appointment </w:t>
      </w:r>
      <w:r>
        <w:rPr>
          <w:rFonts w:ascii="Trebuchet MS"/>
          <w:spacing w:val="4"/>
        </w:rPr>
        <w:t xml:space="preserve">of </w:t>
      </w:r>
      <w:r>
        <w:rPr>
          <w:rFonts w:ascii="Trebuchet MS"/>
          <w:spacing w:val="6"/>
        </w:rPr>
        <w:t xml:space="preserve">competent </w:t>
      </w:r>
      <w:r>
        <w:rPr>
          <w:rFonts w:ascii="Trebuchet MS"/>
          <w:spacing w:val="7"/>
        </w:rPr>
        <w:t xml:space="preserve">persons </w:t>
      </w:r>
      <w:r>
        <w:rPr>
          <w:rFonts w:ascii="Trebuchet MS"/>
          <w:spacing w:val="2"/>
        </w:rPr>
        <w:t xml:space="preserve">to </w:t>
      </w:r>
      <w:r>
        <w:rPr>
          <w:rFonts w:ascii="Trebuchet MS"/>
          <w:spacing w:val="7"/>
        </w:rPr>
        <w:t xml:space="preserve">supervise </w:t>
      </w:r>
      <w:r>
        <w:rPr>
          <w:rFonts w:ascii="Trebuchet MS"/>
          <w:spacing w:val="6"/>
        </w:rPr>
        <w:t xml:space="preserve">parts of </w:t>
      </w:r>
      <w:r>
        <w:rPr>
          <w:rFonts w:ascii="Trebuchet MS"/>
          <w:spacing w:val="4"/>
        </w:rPr>
        <w:t xml:space="preserve">the </w:t>
      </w:r>
      <w:r>
        <w:rPr>
          <w:rFonts w:ascii="Trebuchet MS"/>
          <w:spacing w:val="7"/>
        </w:rPr>
        <w:t xml:space="preserve">construction </w:t>
      </w:r>
      <w:r>
        <w:rPr>
          <w:rFonts w:ascii="Trebuchet MS"/>
        </w:rPr>
        <w:t xml:space="preserve">work </w:t>
      </w:r>
      <w:r>
        <w:rPr>
          <w:rFonts w:ascii="Trebuchet MS"/>
          <w:spacing w:val="7"/>
        </w:rPr>
        <w:t xml:space="preserve">does </w:t>
      </w:r>
      <w:r>
        <w:rPr>
          <w:rFonts w:ascii="Trebuchet MS"/>
          <w:spacing w:val="6"/>
        </w:rPr>
        <w:t xml:space="preserve">not </w:t>
      </w:r>
      <w:r>
        <w:rPr>
          <w:rFonts w:ascii="Trebuchet MS"/>
          <w:spacing w:val="5"/>
        </w:rPr>
        <w:t>relieve</w:t>
      </w:r>
      <w:r>
        <w:rPr>
          <w:rFonts w:ascii="Trebuchet MS"/>
          <w:spacing w:val="22"/>
        </w:rPr>
        <w:t xml:space="preserve"> </w:t>
      </w:r>
      <w:r>
        <w:rPr>
          <w:rFonts w:ascii="Trebuchet MS"/>
          <w:spacing w:val="5"/>
        </w:rPr>
        <w:t>the</w:t>
      </w:r>
      <w:r>
        <w:rPr>
          <w:rFonts w:ascii="Trebuchet MS"/>
          <w:w w:val="99"/>
        </w:rPr>
        <w:t xml:space="preserve"> </w:t>
      </w:r>
      <w:r>
        <w:rPr>
          <w:rFonts w:ascii="Trebuchet MS"/>
          <w:spacing w:val="8"/>
        </w:rPr>
        <w:t xml:space="preserve">Contractor </w:t>
      </w:r>
      <w:r>
        <w:rPr>
          <w:rFonts w:ascii="Trebuchet MS"/>
          <w:spacing w:val="6"/>
        </w:rPr>
        <w:t xml:space="preserve">from </w:t>
      </w:r>
      <w:r>
        <w:rPr>
          <w:rFonts w:ascii="Trebuchet MS"/>
          <w:spacing w:val="7"/>
        </w:rPr>
        <w:t xml:space="preserve">any </w:t>
      </w:r>
      <w:r>
        <w:rPr>
          <w:rFonts w:ascii="Trebuchet MS"/>
          <w:spacing w:val="6"/>
        </w:rPr>
        <w:t xml:space="preserve">of </w:t>
      </w:r>
      <w:r>
        <w:rPr>
          <w:rFonts w:ascii="Trebuchet MS"/>
          <w:spacing w:val="4"/>
        </w:rPr>
        <w:t xml:space="preserve">his </w:t>
      </w:r>
      <w:r>
        <w:rPr>
          <w:rFonts w:ascii="Trebuchet MS"/>
          <w:spacing w:val="7"/>
        </w:rPr>
        <w:t xml:space="preserve">responsibilities </w:t>
      </w:r>
      <w:r>
        <w:rPr>
          <w:rFonts w:ascii="Trebuchet MS"/>
          <w:spacing w:val="2"/>
        </w:rPr>
        <w:t xml:space="preserve">to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4"/>
        </w:rPr>
        <w:t xml:space="preserve">all </w:t>
      </w:r>
      <w:r>
        <w:rPr>
          <w:rFonts w:ascii="Trebuchet MS"/>
          <w:spacing w:val="6"/>
        </w:rPr>
        <w:t xml:space="preserve">requirements of </w:t>
      </w:r>
      <w:r>
        <w:rPr>
          <w:rFonts w:ascii="Trebuchet MS"/>
          <w:spacing w:val="5"/>
        </w:rPr>
        <w:t>the</w:t>
      </w:r>
      <w:r>
        <w:rPr>
          <w:rFonts w:ascii="Trebuchet MS"/>
          <w:spacing w:val="66"/>
        </w:rPr>
        <w:t xml:space="preserve"> </w:t>
      </w:r>
      <w:r>
        <w:rPr>
          <w:rFonts w:ascii="Trebuchet MS"/>
          <w:spacing w:val="9"/>
        </w:rPr>
        <w:t>Construction</w:t>
      </w:r>
      <w:r>
        <w:rPr>
          <w:rFonts w:ascii="Trebuchet MS"/>
          <w:spacing w:val="13"/>
          <w:w w:val="99"/>
        </w:rPr>
        <w:t xml:space="preserve"> </w:t>
      </w:r>
      <w:r>
        <w:rPr>
          <w:rFonts w:ascii="Trebuchet MS"/>
        </w:rPr>
        <w:t>Regulations.</w:t>
      </w:r>
    </w:p>
    <w:p w:rsidR="00E22020" w:rsidRDefault="00E22020">
      <w:pPr>
        <w:spacing w:line="276" w:lineRule="auto"/>
        <w:jc w:val="both"/>
        <w:rPr>
          <w:rFonts w:ascii="Trebuchet MS" w:eastAsia="Trebuchet MS" w:hAnsi="Trebuchet MS" w:cs="Trebuchet MS"/>
        </w:rPr>
        <w:sectPr w:rsidR="00E22020">
          <w:headerReference w:type="even" r:id="rId108"/>
          <w:footerReference w:type="even" r:id="rId109"/>
          <w:pgSz w:w="11930" w:h="16850"/>
          <w:pgMar w:top="460" w:right="960" w:bottom="280" w:left="860" w:header="0" w:footer="0" w:gutter="0"/>
          <w:cols w:space="720"/>
        </w:sectPr>
      </w:pP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17"/>
          <w:szCs w:val="17"/>
        </w:rPr>
      </w:pPr>
    </w:p>
    <w:p w:rsidR="00E22020" w:rsidRDefault="00016963">
      <w:pPr>
        <w:pStyle w:val="BodyText"/>
        <w:spacing w:before="73" w:line="276" w:lineRule="auto"/>
        <w:ind w:left="112" w:right="178"/>
        <w:jc w:val="both"/>
        <w:rPr>
          <w:rFonts w:ascii="Trebuchet MS" w:eastAsia="Trebuchet MS" w:hAnsi="Trebuchet MS" w:cs="Trebuchet MS"/>
        </w:rPr>
      </w:pPr>
      <w:r>
        <w:rPr>
          <w:rFonts w:ascii="Trebuchet MS"/>
          <w:spacing w:val="8"/>
        </w:rPr>
        <w:t xml:space="preserve">Before </w:t>
      </w:r>
      <w:r>
        <w:rPr>
          <w:rFonts w:ascii="Trebuchet MS"/>
          <w:spacing w:val="10"/>
        </w:rPr>
        <w:t xml:space="preserve">commencement </w:t>
      </w:r>
      <w:r>
        <w:rPr>
          <w:rFonts w:ascii="Trebuchet MS"/>
          <w:spacing w:val="6"/>
        </w:rPr>
        <w:t xml:space="preserve">of </w:t>
      </w:r>
      <w:r>
        <w:rPr>
          <w:rFonts w:ascii="Trebuchet MS"/>
          <w:spacing w:val="7"/>
        </w:rPr>
        <w:t xml:space="preserve">work </w:t>
      </w:r>
      <w:r>
        <w:rPr>
          <w:rFonts w:ascii="Trebuchet MS"/>
          <w:spacing w:val="8"/>
        </w:rPr>
        <w:t xml:space="preserve">under </w:t>
      </w:r>
      <w:r>
        <w:rPr>
          <w:rFonts w:ascii="Trebuchet MS"/>
          <w:spacing w:val="5"/>
        </w:rPr>
        <w:t xml:space="preserve">the </w:t>
      </w:r>
      <w:r>
        <w:rPr>
          <w:rFonts w:ascii="Trebuchet MS"/>
          <w:spacing w:val="7"/>
        </w:rPr>
        <w:t xml:space="preserve">contract, </w:t>
      </w:r>
      <w:r>
        <w:rPr>
          <w:rFonts w:ascii="Trebuchet MS"/>
          <w:spacing w:val="5"/>
        </w:rPr>
        <w:t xml:space="preserve">the </w:t>
      </w:r>
      <w:r>
        <w:rPr>
          <w:rFonts w:ascii="Trebuchet MS"/>
          <w:spacing w:val="8"/>
        </w:rPr>
        <w:t xml:space="preserve">Contractor </w:t>
      </w:r>
      <w:r>
        <w:rPr>
          <w:rFonts w:ascii="Trebuchet MS"/>
          <w:spacing w:val="6"/>
        </w:rPr>
        <w:t xml:space="preserve">shall </w:t>
      </w:r>
      <w:r>
        <w:rPr>
          <w:rFonts w:ascii="Trebuchet MS"/>
          <w:spacing w:val="7"/>
        </w:rPr>
        <w:t xml:space="preserve">enter </w:t>
      </w:r>
      <w:r>
        <w:rPr>
          <w:rFonts w:ascii="Trebuchet MS"/>
          <w:spacing w:val="4"/>
        </w:rPr>
        <w:t xml:space="preserve">into </w:t>
      </w:r>
      <w:r>
        <w:rPr>
          <w:rFonts w:ascii="Trebuchet MS"/>
          <w:spacing w:val="6"/>
        </w:rPr>
        <w:t xml:space="preserve">an </w:t>
      </w:r>
      <w:r>
        <w:rPr>
          <w:rFonts w:ascii="Trebuchet MS"/>
          <w:spacing w:val="10"/>
        </w:rPr>
        <w:t xml:space="preserve"> </w:t>
      </w:r>
      <w:r>
        <w:rPr>
          <w:rFonts w:ascii="Trebuchet MS"/>
          <w:spacing w:val="9"/>
        </w:rPr>
        <w:t>agreement</w:t>
      </w:r>
      <w:r>
        <w:rPr>
          <w:rFonts w:ascii="Trebuchet MS"/>
          <w:w w:val="99"/>
        </w:rPr>
        <w:t xml:space="preserve"> </w:t>
      </w:r>
      <w:r>
        <w:rPr>
          <w:rFonts w:ascii="Trebuchet MS"/>
          <w:spacing w:val="5"/>
        </w:rPr>
        <w:t xml:space="preserve">with the </w:t>
      </w:r>
      <w:r>
        <w:rPr>
          <w:rFonts w:ascii="Trebuchet MS"/>
          <w:spacing w:val="9"/>
        </w:rPr>
        <w:t xml:space="preserve">Employer </w:t>
      </w:r>
      <w:r>
        <w:rPr>
          <w:rFonts w:ascii="Trebuchet MS"/>
        </w:rPr>
        <w:t xml:space="preserve">(Client) </w:t>
      </w:r>
      <w:r>
        <w:rPr>
          <w:rFonts w:ascii="Trebuchet MS"/>
          <w:spacing w:val="2"/>
        </w:rPr>
        <w:t xml:space="preserve">to </w:t>
      </w:r>
      <w:r>
        <w:rPr>
          <w:rFonts w:ascii="Trebuchet MS"/>
          <w:spacing w:val="6"/>
        </w:rPr>
        <w:t xml:space="preserve">confirm </w:t>
      </w:r>
      <w:r>
        <w:rPr>
          <w:rFonts w:ascii="Trebuchet MS"/>
          <w:spacing w:val="4"/>
        </w:rPr>
        <w:t xml:space="preserve">his </w:t>
      </w:r>
      <w:r>
        <w:rPr>
          <w:rFonts w:ascii="Trebuchet MS"/>
          <w:spacing w:val="6"/>
        </w:rPr>
        <w:t xml:space="preserve">status as </w:t>
      </w:r>
      <w:r>
        <w:rPr>
          <w:rFonts w:ascii="Trebuchet MS"/>
        </w:rPr>
        <w:t xml:space="preserve">mandatory </w:t>
      </w:r>
      <w:r>
        <w:rPr>
          <w:rFonts w:ascii="Trebuchet MS"/>
          <w:spacing w:val="9"/>
        </w:rPr>
        <w:t xml:space="preserve">(employer) </w:t>
      </w:r>
      <w:r>
        <w:rPr>
          <w:rFonts w:ascii="Trebuchet MS"/>
          <w:spacing w:val="6"/>
        </w:rPr>
        <w:t xml:space="preserve">for </w:t>
      </w:r>
      <w:r>
        <w:rPr>
          <w:rFonts w:ascii="Trebuchet MS"/>
          <w:spacing w:val="5"/>
        </w:rPr>
        <w:t xml:space="preserve">the </w:t>
      </w:r>
      <w:r>
        <w:rPr>
          <w:rFonts w:ascii="Trebuchet MS"/>
          <w:spacing w:val="8"/>
        </w:rPr>
        <w:t>contract</w:t>
      </w:r>
      <w:r>
        <w:rPr>
          <w:rFonts w:ascii="Trebuchet MS"/>
          <w:spacing w:val="16"/>
        </w:rPr>
        <w:t xml:space="preserve"> </w:t>
      </w:r>
      <w:r>
        <w:rPr>
          <w:rFonts w:ascii="Trebuchet MS"/>
          <w:spacing w:val="8"/>
        </w:rPr>
        <w:t>under</w:t>
      </w:r>
      <w:r>
        <w:rPr>
          <w:rFonts w:ascii="Trebuchet MS"/>
          <w:w w:val="99"/>
        </w:rPr>
        <w:t xml:space="preserve"> </w:t>
      </w:r>
      <w:r>
        <w:rPr>
          <w:rFonts w:ascii="Trebuchet MS"/>
          <w:spacing w:val="7"/>
        </w:rPr>
        <w:t>consideration.</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12" w:right="177"/>
        <w:jc w:val="both"/>
        <w:rPr>
          <w:rFonts w:ascii="Trebuchet MS" w:eastAsia="Trebuchet MS" w:hAnsi="Trebuchet MS" w:cs="Trebuchet MS"/>
        </w:rPr>
      </w:pPr>
      <w:r>
        <w:rPr>
          <w:rFonts w:ascii="Trebuchet MS"/>
        </w:rPr>
        <w:t xml:space="preserve">The </w:t>
      </w:r>
      <w:r>
        <w:rPr>
          <w:rFonts w:ascii="Trebuchet MS"/>
          <w:spacing w:val="8"/>
        </w:rPr>
        <w:t xml:space="preserve">Contractor's </w:t>
      </w:r>
      <w:r>
        <w:rPr>
          <w:rFonts w:ascii="Trebuchet MS"/>
          <w:spacing w:val="6"/>
        </w:rPr>
        <w:t xml:space="preserve">duties and </w:t>
      </w:r>
      <w:r>
        <w:rPr>
          <w:rFonts w:ascii="Trebuchet MS"/>
          <w:spacing w:val="7"/>
        </w:rPr>
        <w:t xml:space="preserve">responsibilities </w:t>
      </w:r>
      <w:r>
        <w:rPr>
          <w:rFonts w:ascii="Trebuchet MS"/>
          <w:spacing w:val="6"/>
        </w:rPr>
        <w:t xml:space="preserve">are clearly </w:t>
      </w:r>
      <w:r>
        <w:rPr>
          <w:rFonts w:ascii="Trebuchet MS"/>
          <w:spacing w:val="7"/>
        </w:rPr>
        <w:t xml:space="preserve">set </w:t>
      </w:r>
      <w:r>
        <w:rPr>
          <w:rFonts w:ascii="Trebuchet MS"/>
          <w:spacing w:val="8"/>
        </w:rPr>
        <w:t xml:space="preserve">out </w:t>
      </w:r>
      <w:r>
        <w:rPr>
          <w:rFonts w:ascii="Trebuchet MS"/>
        </w:rPr>
        <w:t xml:space="preserve">in </w:t>
      </w:r>
      <w:r>
        <w:rPr>
          <w:rFonts w:ascii="Trebuchet MS"/>
          <w:spacing w:val="5"/>
        </w:rPr>
        <w:t xml:space="preserve">the </w:t>
      </w:r>
      <w:r>
        <w:rPr>
          <w:rFonts w:ascii="Trebuchet MS"/>
          <w:spacing w:val="8"/>
        </w:rPr>
        <w:t>Construction Regulations</w:t>
      </w:r>
      <w:r>
        <w:rPr>
          <w:rFonts w:ascii="Trebuchet MS"/>
          <w:spacing w:val="25"/>
        </w:rPr>
        <w:t xml:space="preserve"> </w:t>
      </w:r>
      <w:r>
        <w:rPr>
          <w:rFonts w:ascii="Trebuchet MS"/>
          <w:spacing w:val="8"/>
        </w:rPr>
        <w:t>2014,</w:t>
      </w:r>
      <w:r>
        <w:rPr>
          <w:rFonts w:ascii="Trebuchet MS"/>
          <w:w w:val="99"/>
        </w:rPr>
        <w:t xml:space="preserve"> </w:t>
      </w:r>
      <w:r>
        <w:rPr>
          <w:rFonts w:ascii="Trebuchet MS"/>
          <w:spacing w:val="7"/>
        </w:rPr>
        <w:t>and</w:t>
      </w:r>
      <w:r>
        <w:rPr>
          <w:rFonts w:ascii="Trebuchet MS"/>
          <w:spacing w:val="-7"/>
        </w:rPr>
        <w:t xml:space="preserve"> </w:t>
      </w:r>
      <w:r>
        <w:rPr>
          <w:rFonts w:ascii="Trebuchet MS"/>
          <w:spacing w:val="6"/>
        </w:rPr>
        <w:t>are</w:t>
      </w:r>
      <w:r>
        <w:rPr>
          <w:rFonts w:ascii="Trebuchet MS"/>
          <w:spacing w:val="-5"/>
        </w:rPr>
        <w:t xml:space="preserve"> </w:t>
      </w:r>
      <w:r>
        <w:rPr>
          <w:rFonts w:ascii="Trebuchet MS"/>
          <w:spacing w:val="8"/>
        </w:rPr>
        <w:t>not</w:t>
      </w:r>
      <w:r>
        <w:rPr>
          <w:rFonts w:ascii="Trebuchet MS"/>
          <w:spacing w:val="-11"/>
        </w:rPr>
        <w:t xml:space="preserve"> </w:t>
      </w:r>
      <w:r>
        <w:rPr>
          <w:rFonts w:ascii="Trebuchet MS"/>
          <w:spacing w:val="8"/>
        </w:rPr>
        <w:t>repeated</w:t>
      </w:r>
      <w:r>
        <w:rPr>
          <w:rFonts w:ascii="Trebuchet MS"/>
          <w:spacing w:val="-5"/>
        </w:rPr>
        <w:t xml:space="preserve"> </w:t>
      </w:r>
      <w:r>
        <w:rPr>
          <w:rFonts w:ascii="Trebuchet MS"/>
          <w:spacing w:val="2"/>
        </w:rPr>
        <w:t>in</w:t>
      </w:r>
      <w:r>
        <w:rPr>
          <w:rFonts w:ascii="Trebuchet MS"/>
          <w:spacing w:val="-5"/>
        </w:rPr>
        <w:t xml:space="preserve"> </w:t>
      </w:r>
      <w:r>
        <w:rPr>
          <w:rFonts w:ascii="Trebuchet MS"/>
          <w:spacing w:val="6"/>
        </w:rPr>
        <w:t>detail</w:t>
      </w:r>
      <w:r>
        <w:rPr>
          <w:rFonts w:ascii="Trebuchet MS"/>
          <w:spacing w:val="-15"/>
        </w:rPr>
        <w:t xml:space="preserve"> </w:t>
      </w:r>
      <w:r>
        <w:rPr>
          <w:rFonts w:ascii="Trebuchet MS"/>
          <w:spacing w:val="7"/>
        </w:rPr>
        <w:t>but</w:t>
      </w:r>
      <w:r>
        <w:rPr>
          <w:rFonts w:ascii="Trebuchet MS"/>
          <w:spacing w:val="-13"/>
        </w:rPr>
        <w:t xml:space="preserve"> </w:t>
      </w:r>
      <w:r>
        <w:rPr>
          <w:rFonts w:ascii="Trebuchet MS"/>
          <w:spacing w:val="9"/>
        </w:rPr>
        <w:t>some</w:t>
      </w:r>
      <w:r>
        <w:rPr>
          <w:rFonts w:ascii="Trebuchet MS"/>
          <w:spacing w:val="23"/>
        </w:rPr>
        <w:t xml:space="preserve"> </w:t>
      </w:r>
      <w:r>
        <w:rPr>
          <w:rFonts w:ascii="Trebuchet MS"/>
          <w:spacing w:val="9"/>
        </w:rPr>
        <w:t>important</w:t>
      </w:r>
      <w:r>
        <w:rPr>
          <w:rFonts w:ascii="Trebuchet MS"/>
          <w:spacing w:val="2"/>
        </w:rPr>
        <w:t xml:space="preserve"> </w:t>
      </w:r>
      <w:r>
        <w:rPr>
          <w:rFonts w:ascii="Trebuchet MS"/>
          <w:spacing w:val="8"/>
        </w:rPr>
        <w:t>aspects</w:t>
      </w:r>
      <w:r>
        <w:rPr>
          <w:rFonts w:ascii="Trebuchet MS"/>
          <w:spacing w:val="-3"/>
        </w:rPr>
        <w:t xml:space="preserve"> </w:t>
      </w:r>
      <w:r>
        <w:rPr>
          <w:rFonts w:ascii="Trebuchet MS"/>
          <w:spacing w:val="5"/>
        </w:rPr>
        <w:t>are</w:t>
      </w:r>
      <w:r>
        <w:rPr>
          <w:rFonts w:ascii="Trebuchet MS"/>
          <w:spacing w:val="-5"/>
        </w:rPr>
        <w:t xml:space="preserve"> </w:t>
      </w:r>
      <w:r>
        <w:rPr>
          <w:rFonts w:ascii="Trebuchet MS"/>
          <w:spacing w:val="7"/>
        </w:rPr>
        <w:t>highlighted</w:t>
      </w:r>
      <w:r>
        <w:rPr>
          <w:rFonts w:ascii="Trebuchet MS"/>
          <w:spacing w:val="-5"/>
        </w:rPr>
        <w:t xml:space="preserve"> </w:t>
      </w:r>
      <w:r>
        <w:rPr>
          <w:rFonts w:ascii="Trebuchet MS"/>
          <w:spacing w:val="7"/>
        </w:rPr>
        <w:t>hereafter,</w:t>
      </w:r>
      <w:r>
        <w:rPr>
          <w:rFonts w:ascii="Trebuchet MS"/>
          <w:spacing w:val="-12"/>
        </w:rPr>
        <w:t xml:space="preserve"> </w:t>
      </w:r>
      <w:r>
        <w:rPr>
          <w:rFonts w:ascii="Trebuchet MS"/>
          <w:spacing w:val="7"/>
        </w:rPr>
        <w:t>without</w:t>
      </w:r>
      <w:r>
        <w:rPr>
          <w:rFonts w:ascii="Trebuchet MS"/>
          <w:spacing w:val="-11"/>
        </w:rPr>
        <w:t xml:space="preserve"> </w:t>
      </w:r>
      <w:r>
        <w:rPr>
          <w:rFonts w:ascii="Trebuchet MS"/>
          <w:spacing w:val="6"/>
        </w:rPr>
        <w:t>relieving</w:t>
      </w:r>
      <w:r>
        <w:rPr>
          <w:rFonts w:ascii="Trebuchet MS"/>
          <w:w w:val="99"/>
        </w:rPr>
        <w:t xml:space="preserve"> </w:t>
      </w:r>
      <w:r>
        <w:rPr>
          <w:rFonts w:ascii="Trebuchet MS"/>
          <w:spacing w:val="5"/>
        </w:rPr>
        <w:t xml:space="preserve">the </w:t>
      </w:r>
      <w:r>
        <w:rPr>
          <w:rFonts w:ascii="Trebuchet MS"/>
        </w:rPr>
        <w:t xml:space="preserve">Contractor </w:t>
      </w:r>
      <w:r>
        <w:rPr>
          <w:rFonts w:ascii="Trebuchet MS"/>
          <w:spacing w:val="6"/>
        </w:rPr>
        <w:t xml:space="preserve">of any </w:t>
      </w:r>
      <w:r>
        <w:rPr>
          <w:rFonts w:ascii="Trebuchet MS"/>
          <w:spacing w:val="5"/>
        </w:rPr>
        <w:t xml:space="preserve">of </w:t>
      </w:r>
      <w:r>
        <w:rPr>
          <w:rFonts w:ascii="Trebuchet MS"/>
          <w:spacing w:val="4"/>
        </w:rPr>
        <w:t xml:space="preserve">his </w:t>
      </w:r>
      <w:r>
        <w:rPr>
          <w:rFonts w:ascii="Trebuchet MS"/>
          <w:spacing w:val="5"/>
        </w:rPr>
        <w:t xml:space="preserve">duties </w:t>
      </w:r>
      <w:r>
        <w:rPr>
          <w:rFonts w:ascii="Trebuchet MS"/>
          <w:spacing w:val="6"/>
        </w:rPr>
        <w:t xml:space="preserve">and responsibilities </w:t>
      </w:r>
      <w:r>
        <w:rPr>
          <w:rFonts w:ascii="Trebuchet MS"/>
        </w:rPr>
        <w:t xml:space="preserve">in </w:t>
      </w:r>
      <w:r>
        <w:rPr>
          <w:rFonts w:ascii="Trebuchet MS"/>
          <w:spacing w:val="5"/>
        </w:rPr>
        <w:t xml:space="preserve">term </w:t>
      </w:r>
      <w:r>
        <w:rPr>
          <w:rFonts w:ascii="Trebuchet MS"/>
        </w:rPr>
        <w:t xml:space="preserve">s </w:t>
      </w:r>
      <w:r>
        <w:rPr>
          <w:rFonts w:ascii="Trebuchet MS"/>
          <w:spacing w:val="5"/>
        </w:rPr>
        <w:t xml:space="preserve">of the </w:t>
      </w:r>
      <w:r>
        <w:rPr>
          <w:rFonts w:ascii="Trebuchet MS"/>
          <w:spacing w:val="7"/>
        </w:rPr>
        <w:t xml:space="preserve">Construction </w:t>
      </w:r>
      <w:r>
        <w:rPr>
          <w:rFonts w:ascii="Trebuchet MS"/>
          <w:spacing w:val="36"/>
        </w:rPr>
        <w:t xml:space="preserve"> </w:t>
      </w:r>
      <w:r>
        <w:rPr>
          <w:rFonts w:ascii="Trebuchet MS"/>
        </w:rPr>
        <w:t>Regulations.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7"/>
          <w:szCs w:val="27"/>
        </w:rPr>
      </w:pPr>
    </w:p>
    <w:p w:rsidR="00E22020" w:rsidRDefault="00016963">
      <w:pPr>
        <w:pStyle w:val="BodyText"/>
        <w:spacing w:line="276" w:lineRule="auto"/>
        <w:ind w:left="112" w:right="181"/>
        <w:jc w:val="both"/>
        <w:rPr>
          <w:rFonts w:ascii="Trebuchet MS" w:eastAsia="Trebuchet MS" w:hAnsi="Trebuchet MS" w:cs="Trebuchet MS"/>
        </w:rPr>
      </w:pPr>
      <w:r>
        <w:rPr>
          <w:rFonts w:ascii="Trebuchet MS"/>
        </w:rPr>
        <w:t xml:space="preserve">In </w:t>
      </w:r>
      <w:r>
        <w:rPr>
          <w:rFonts w:ascii="Trebuchet MS"/>
          <w:spacing w:val="6"/>
        </w:rPr>
        <w:t xml:space="preserve">addition, </w:t>
      </w:r>
      <w:r>
        <w:rPr>
          <w:rFonts w:ascii="Trebuchet MS"/>
          <w:spacing w:val="5"/>
        </w:rPr>
        <w:t xml:space="preserve">the </w:t>
      </w:r>
      <w:r>
        <w:rPr>
          <w:rFonts w:ascii="Trebuchet MS"/>
          <w:spacing w:val="8"/>
        </w:rPr>
        <w:t xml:space="preserve">Contractor </w:t>
      </w:r>
      <w:r>
        <w:rPr>
          <w:rFonts w:ascii="Trebuchet MS"/>
          <w:spacing w:val="6"/>
        </w:rPr>
        <w:t xml:space="preserve">shall also </w:t>
      </w:r>
      <w:r>
        <w:rPr>
          <w:rFonts w:ascii="Trebuchet MS"/>
          <w:spacing w:val="8"/>
        </w:rPr>
        <w:t xml:space="preserve">com </w:t>
      </w:r>
      <w:r>
        <w:rPr>
          <w:rFonts w:ascii="Trebuchet MS"/>
          <w:spacing w:val="4"/>
        </w:rPr>
        <w:t xml:space="preserve">ply </w:t>
      </w:r>
      <w:r>
        <w:rPr>
          <w:rFonts w:ascii="Trebuchet MS"/>
          <w:spacing w:val="5"/>
        </w:rPr>
        <w:t xml:space="preserve">with the </w:t>
      </w:r>
      <w:r>
        <w:rPr>
          <w:rFonts w:ascii="Trebuchet MS"/>
          <w:spacing w:val="7"/>
        </w:rPr>
        <w:t xml:space="preserve">requirements </w:t>
      </w:r>
      <w:r>
        <w:rPr>
          <w:rFonts w:ascii="Trebuchet MS"/>
          <w:spacing w:val="6"/>
        </w:rPr>
        <w:t xml:space="preserve">of </w:t>
      </w:r>
      <w:r>
        <w:rPr>
          <w:rFonts w:ascii="Trebuchet MS"/>
          <w:spacing w:val="5"/>
        </w:rPr>
        <w:t xml:space="preserve">the </w:t>
      </w:r>
      <w:r>
        <w:rPr>
          <w:rFonts w:ascii="Trebuchet MS"/>
          <w:spacing w:val="8"/>
        </w:rPr>
        <w:t>Compensation</w:t>
      </w:r>
      <w:r>
        <w:rPr>
          <w:rFonts w:ascii="Trebuchet MS"/>
          <w:spacing w:val="57"/>
        </w:rPr>
        <w:t xml:space="preserve"> </w:t>
      </w:r>
      <w:r>
        <w:rPr>
          <w:rFonts w:ascii="Trebuchet MS"/>
          <w:spacing w:val="4"/>
        </w:rPr>
        <w:t>of</w:t>
      </w:r>
      <w:r>
        <w:rPr>
          <w:rFonts w:ascii="Trebuchet MS"/>
          <w:w w:val="99"/>
        </w:rPr>
        <w:t xml:space="preserve"> </w:t>
      </w:r>
      <w:r>
        <w:rPr>
          <w:rFonts w:ascii="Trebuchet MS"/>
          <w:spacing w:val="8"/>
        </w:rPr>
        <w:t>Occupational</w:t>
      </w:r>
      <w:r>
        <w:rPr>
          <w:rFonts w:ascii="Trebuchet MS"/>
          <w:spacing w:val="1"/>
        </w:rPr>
        <w:t xml:space="preserve"> </w:t>
      </w:r>
      <w:r>
        <w:rPr>
          <w:rFonts w:ascii="Trebuchet MS"/>
          <w:spacing w:val="6"/>
        </w:rPr>
        <w:t>Injuries</w:t>
      </w:r>
      <w:r>
        <w:rPr>
          <w:rFonts w:ascii="Trebuchet MS"/>
          <w:spacing w:val="12"/>
        </w:rPr>
        <w:t xml:space="preserve"> </w:t>
      </w:r>
      <w:r>
        <w:rPr>
          <w:rFonts w:ascii="Trebuchet MS"/>
          <w:spacing w:val="6"/>
        </w:rPr>
        <w:t>and</w:t>
      </w:r>
      <w:r>
        <w:rPr>
          <w:rFonts w:ascii="Trebuchet MS"/>
          <w:spacing w:val="11"/>
        </w:rPr>
        <w:t xml:space="preserve"> </w:t>
      </w:r>
      <w:r>
        <w:rPr>
          <w:rFonts w:ascii="Trebuchet MS"/>
          <w:spacing w:val="8"/>
        </w:rPr>
        <w:t>Diseases</w:t>
      </w:r>
      <w:r>
        <w:rPr>
          <w:rFonts w:ascii="Trebuchet MS"/>
          <w:spacing w:val="10"/>
        </w:rPr>
        <w:t xml:space="preserve"> </w:t>
      </w:r>
      <w:r>
        <w:rPr>
          <w:rFonts w:ascii="Trebuchet MS"/>
          <w:spacing w:val="7"/>
        </w:rPr>
        <w:t>Act</w:t>
      </w:r>
      <w:r>
        <w:rPr>
          <w:rFonts w:ascii="Trebuchet MS"/>
          <w:spacing w:val="4"/>
        </w:rPr>
        <w:t xml:space="preserve"> </w:t>
      </w:r>
      <w:r>
        <w:rPr>
          <w:rFonts w:ascii="Trebuchet MS"/>
          <w:spacing w:val="7"/>
        </w:rPr>
        <w:t>130</w:t>
      </w:r>
      <w:r>
        <w:rPr>
          <w:rFonts w:ascii="Trebuchet MS"/>
          <w:spacing w:val="5"/>
        </w:rPr>
        <w:t xml:space="preserve"> </w:t>
      </w:r>
      <w:r>
        <w:rPr>
          <w:rFonts w:ascii="Trebuchet MS"/>
          <w:spacing w:val="6"/>
        </w:rPr>
        <w:t>of</w:t>
      </w:r>
      <w:r>
        <w:rPr>
          <w:rFonts w:ascii="Trebuchet MS"/>
          <w:spacing w:val="5"/>
        </w:rPr>
        <w:t xml:space="preserve"> </w:t>
      </w:r>
      <w:r>
        <w:rPr>
          <w:rFonts w:ascii="Trebuchet MS"/>
          <w:spacing w:val="7"/>
        </w:rPr>
        <w:t>1993</w:t>
      </w:r>
      <w:r>
        <w:rPr>
          <w:rFonts w:ascii="Trebuchet MS"/>
          <w:spacing w:val="12"/>
        </w:rPr>
        <w:t xml:space="preserve"> </w:t>
      </w:r>
      <w:r>
        <w:rPr>
          <w:rFonts w:ascii="Trebuchet MS"/>
          <w:spacing w:val="3"/>
        </w:rPr>
        <w:t>(C</w:t>
      </w:r>
      <w:r>
        <w:rPr>
          <w:rFonts w:ascii="Trebuchet MS"/>
          <w:spacing w:val="-29"/>
        </w:rPr>
        <w:t xml:space="preserve"> </w:t>
      </w:r>
      <w:r>
        <w:rPr>
          <w:rFonts w:ascii="Trebuchet MS"/>
        </w:rPr>
        <w:t>O</w:t>
      </w:r>
      <w:r>
        <w:rPr>
          <w:rFonts w:ascii="Trebuchet MS"/>
          <w:spacing w:val="-29"/>
        </w:rPr>
        <w:t xml:space="preserve"> </w:t>
      </w:r>
      <w:r>
        <w:rPr>
          <w:rFonts w:ascii="Trebuchet MS"/>
        </w:rPr>
        <w:t>ID</w:t>
      </w:r>
      <w:r>
        <w:rPr>
          <w:rFonts w:ascii="Trebuchet MS"/>
          <w:spacing w:val="-29"/>
        </w:rPr>
        <w:t xml:space="preserve"> </w:t>
      </w:r>
      <w:r>
        <w:rPr>
          <w:rFonts w:ascii="Trebuchet MS"/>
          <w:spacing w:val="6"/>
        </w:rPr>
        <w:t>A)</w:t>
      </w:r>
      <w:r>
        <w:rPr>
          <w:rFonts w:ascii="Trebuchet MS"/>
          <w:spacing w:val="5"/>
        </w:rPr>
        <w:t xml:space="preserve"> </w:t>
      </w:r>
      <w:r>
        <w:rPr>
          <w:rFonts w:ascii="Trebuchet MS"/>
          <w:spacing w:val="7"/>
        </w:rPr>
        <w:t>and</w:t>
      </w:r>
      <w:r>
        <w:rPr>
          <w:rFonts w:ascii="Trebuchet MS"/>
          <w:spacing w:val="11"/>
        </w:rPr>
        <w:t xml:space="preserve"> </w:t>
      </w:r>
      <w:r>
        <w:rPr>
          <w:rFonts w:ascii="Trebuchet MS"/>
          <w:spacing w:val="3"/>
        </w:rPr>
        <w:t>to</w:t>
      </w:r>
      <w:r>
        <w:rPr>
          <w:rFonts w:ascii="Trebuchet MS"/>
          <w:spacing w:val="12"/>
        </w:rPr>
        <w:t xml:space="preserve"> </w:t>
      </w:r>
      <w:r>
        <w:rPr>
          <w:rFonts w:ascii="Trebuchet MS"/>
          <w:spacing w:val="5"/>
        </w:rPr>
        <w:t>this</w:t>
      </w:r>
      <w:r>
        <w:rPr>
          <w:rFonts w:ascii="Trebuchet MS"/>
          <w:spacing w:val="10"/>
        </w:rPr>
        <w:t xml:space="preserve"> </w:t>
      </w:r>
      <w:r>
        <w:rPr>
          <w:rFonts w:ascii="Trebuchet MS"/>
          <w:spacing w:val="8"/>
        </w:rPr>
        <w:t>effect</w:t>
      </w:r>
      <w:r>
        <w:rPr>
          <w:rFonts w:ascii="Trebuchet MS"/>
          <w:spacing w:val="4"/>
        </w:rPr>
        <w:t xml:space="preserve"> </w:t>
      </w:r>
      <w:r>
        <w:rPr>
          <w:rFonts w:ascii="Trebuchet MS"/>
          <w:spacing w:val="6"/>
        </w:rPr>
        <w:t>shall</w:t>
      </w:r>
      <w:r>
        <w:rPr>
          <w:rFonts w:ascii="Trebuchet MS"/>
          <w:spacing w:val="1"/>
        </w:rPr>
        <w:t xml:space="preserve"> </w:t>
      </w:r>
      <w:r>
        <w:rPr>
          <w:rFonts w:ascii="Trebuchet MS"/>
          <w:spacing w:val="6"/>
        </w:rPr>
        <w:t>submit</w:t>
      </w:r>
      <w:r>
        <w:rPr>
          <w:rFonts w:ascii="Trebuchet MS"/>
          <w:spacing w:val="4"/>
        </w:rPr>
        <w:t xml:space="preserve"> </w:t>
      </w:r>
      <w:r>
        <w:rPr>
          <w:rFonts w:ascii="Trebuchet MS"/>
        </w:rPr>
        <w:t>a</w:t>
      </w:r>
      <w:r>
        <w:rPr>
          <w:rFonts w:ascii="Trebuchet MS"/>
          <w:spacing w:val="10"/>
        </w:rPr>
        <w:t xml:space="preserve"> </w:t>
      </w:r>
      <w:r>
        <w:rPr>
          <w:rFonts w:ascii="Trebuchet MS"/>
          <w:spacing w:val="5"/>
        </w:rPr>
        <w:t>letter</w:t>
      </w:r>
      <w:r>
        <w:rPr>
          <w:rFonts w:ascii="Trebuchet MS"/>
          <w:spacing w:val="27"/>
        </w:rPr>
        <w:t xml:space="preserve"> </w:t>
      </w:r>
      <w:r>
        <w:rPr>
          <w:rFonts w:ascii="Trebuchet MS"/>
          <w:spacing w:val="5"/>
        </w:rPr>
        <w:t>of</w:t>
      </w:r>
      <w:r>
        <w:rPr>
          <w:rFonts w:ascii="Trebuchet MS"/>
          <w:w w:val="99"/>
        </w:rPr>
        <w:t xml:space="preserve"> </w:t>
      </w:r>
      <w:r>
        <w:rPr>
          <w:rFonts w:ascii="Trebuchet MS"/>
          <w:spacing w:val="8"/>
        </w:rPr>
        <w:t xml:space="preserve">good </w:t>
      </w:r>
      <w:r>
        <w:rPr>
          <w:rFonts w:ascii="Trebuchet MS"/>
          <w:spacing w:val="7"/>
        </w:rPr>
        <w:t xml:space="preserve">standing </w:t>
      </w:r>
      <w:r>
        <w:rPr>
          <w:rFonts w:ascii="Trebuchet MS"/>
          <w:spacing w:val="4"/>
        </w:rPr>
        <w:t xml:space="preserve">with </w:t>
      </w:r>
      <w:r>
        <w:rPr>
          <w:rFonts w:ascii="Trebuchet MS"/>
          <w:spacing w:val="5"/>
        </w:rPr>
        <w:t xml:space="preserve">the </w:t>
      </w:r>
      <w:r>
        <w:rPr>
          <w:rFonts w:ascii="Trebuchet MS"/>
          <w:spacing w:val="10"/>
        </w:rPr>
        <w:t xml:space="preserve">compensation </w:t>
      </w:r>
      <w:r>
        <w:rPr>
          <w:rFonts w:ascii="Trebuchet MS"/>
          <w:spacing w:val="7"/>
        </w:rPr>
        <w:t xml:space="preserve">Insurer </w:t>
      </w:r>
      <w:r>
        <w:rPr>
          <w:rFonts w:ascii="Trebuchet MS"/>
          <w:spacing w:val="2"/>
        </w:rPr>
        <w:t xml:space="preserve">to </w:t>
      </w:r>
      <w:r>
        <w:rPr>
          <w:rFonts w:ascii="Trebuchet MS"/>
          <w:spacing w:val="5"/>
        </w:rPr>
        <w:t xml:space="preserve">the </w:t>
      </w:r>
      <w:r>
        <w:rPr>
          <w:rFonts w:ascii="Trebuchet MS"/>
          <w:spacing w:val="6"/>
        </w:rPr>
        <w:t xml:space="preserve">Client </w:t>
      </w:r>
      <w:r>
        <w:rPr>
          <w:rFonts w:ascii="Trebuchet MS"/>
          <w:spacing w:val="8"/>
        </w:rPr>
        <w:t xml:space="preserve">before </w:t>
      </w:r>
      <w:r>
        <w:rPr>
          <w:rFonts w:ascii="Trebuchet MS"/>
          <w:spacing w:val="7"/>
        </w:rPr>
        <w:t xml:space="preserve">work </w:t>
      </w:r>
      <w:r>
        <w:rPr>
          <w:rFonts w:ascii="Trebuchet MS"/>
          <w:spacing w:val="6"/>
        </w:rPr>
        <w:t xml:space="preserve">on </w:t>
      </w:r>
      <w:r>
        <w:rPr>
          <w:rFonts w:ascii="Trebuchet MS"/>
          <w:spacing w:val="5"/>
        </w:rPr>
        <w:t xml:space="preserve">site </w:t>
      </w:r>
      <w:r>
        <w:rPr>
          <w:rFonts w:ascii="Trebuchet MS"/>
          <w:spacing w:val="61"/>
        </w:rPr>
        <w:t xml:space="preserve"> </w:t>
      </w:r>
      <w:r>
        <w:rPr>
          <w:rFonts w:ascii="Trebuchet MS"/>
          <w:spacing w:val="10"/>
        </w:rPr>
        <w:t>commences.</w:t>
      </w: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29"/>
          <w:szCs w:val="29"/>
        </w:rPr>
      </w:pPr>
    </w:p>
    <w:p w:rsidR="00E22020" w:rsidRDefault="00016963">
      <w:pPr>
        <w:pStyle w:val="ListParagraph"/>
        <w:numPr>
          <w:ilvl w:val="0"/>
          <w:numId w:val="1"/>
        </w:numPr>
        <w:tabs>
          <w:tab w:val="left" w:pos="1150"/>
        </w:tabs>
        <w:jc w:val="left"/>
        <w:rPr>
          <w:rFonts w:ascii="Trebuchet MS" w:eastAsia="Trebuchet MS" w:hAnsi="Trebuchet MS" w:cs="Trebuchet MS"/>
          <w:sz w:val="20"/>
          <w:szCs w:val="20"/>
        </w:rPr>
      </w:pPr>
      <w:r>
        <w:rPr>
          <w:rFonts w:ascii="Trebuchet MS"/>
          <w:sz w:val="20"/>
          <w:u w:val="single" w:color="000000"/>
        </w:rPr>
        <w:t xml:space="preserve">Contractors Position in Relation </w:t>
      </w:r>
      <w:r>
        <w:rPr>
          <w:rFonts w:ascii="Trebuchet MS"/>
          <w:spacing w:val="7"/>
          <w:sz w:val="20"/>
          <w:u w:val="single" w:color="000000"/>
        </w:rPr>
        <w:t xml:space="preserve">to </w:t>
      </w:r>
      <w:r>
        <w:rPr>
          <w:rFonts w:ascii="Trebuchet MS"/>
          <w:sz w:val="20"/>
          <w:u w:val="single" w:color="000000"/>
        </w:rPr>
        <w:t xml:space="preserve">the Employer (Client) </w:t>
      </w:r>
      <w:r>
        <w:rPr>
          <w:rFonts w:ascii="Trebuchet MS"/>
          <w:sz w:val="20"/>
        </w:rPr>
        <w:t>(Regulation</w:t>
      </w:r>
      <w:r>
        <w:rPr>
          <w:rFonts w:ascii="Trebuchet MS"/>
          <w:spacing w:val="44"/>
          <w:sz w:val="20"/>
        </w:rPr>
        <w:t xml:space="preserve"> </w:t>
      </w:r>
      <w:r>
        <w:rPr>
          <w:rFonts w:ascii="Trebuchet MS"/>
          <w:spacing w:val="5"/>
          <w:sz w:val="20"/>
        </w:rPr>
        <w:t>5)</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820" w:right="182"/>
        <w:jc w:val="both"/>
        <w:rPr>
          <w:rFonts w:ascii="Trebuchet MS" w:eastAsia="Trebuchet MS" w:hAnsi="Trebuchet MS" w:cs="Trebuchet MS"/>
        </w:rPr>
      </w:pP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7"/>
        </w:rPr>
        <w:t xml:space="preserve">Section </w:t>
      </w:r>
      <w:r>
        <w:rPr>
          <w:rFonts w:ascii="Trebuchet MS"/>
        </w:rPr>
        <w:t xml:space="preserve">5 </w:t>
      </w:r>
      <w:r>
        <w:rPr>
          <w:rFonts w:ascii="Trebuchet MS"/>
          <w:spacing w:val="6"/>
        </w:rPr>
        <w:t xml:space="preserve">of </w:t>
      </w:r>
      <w:r>
        <w:rPr>
          <w:rFonts w:ascii="Trebuchet MS"/>
          <w:spacing w:val="5"/>
        </w:rPr>
        <w:t xml:space="preserve">the </w:t>
      </w:r>
      <w:r>
        <w:rPr>
          <w:rFonts w:ascii="Trebuchet MS"/>
        </w:rPr>
        <w:t xml:space="preserve">Regulations, </w:t>
      </w:r>
      <w:r>
        <w:rPr>
          <w:rFonts w:ascii="Trebuchet MS"/>
          <w:spacing w:val="5"/>
        </w:rPr>
        <w:t xml:space="preserve">the </w:t>
      </w:r>
      <w:r>
        <w:rPr>
          <w:rFonts w:ascii="Trebuchet MS"/>
          <w:spacing w:val="8"/>
        </w:rPr>
        <w:t xml:space="preserve">Contractor </w:t>
      </w:r>
      <w:r>
        <w:rPr>
          <w:rFonts w:ascii="Trebuchet MS"/>
          <w:spacing w:val="6"/>
        </w:rPr>
        <w:t xml:space="preserve">shall </w:t>
      </w:r>
      <w:r>
        <w:rPr>
          <w:rFonts w:ascii="Trebuchet MS"/>
          <w:spacing w:val="5"/>
        </w:rPr>
        <w:t xml:space="preserve">liaise </w:t>
      </w:r>
      <w:r>
        <w:rPr>
          <w:rFonts w:ascii="Trebuchet MS"/>
          <w:spacing w:val="7"/>
        </w:rPr>
        <w:t xml:space="preserve">closely </w:t>
      </w:r>
      <w:r>
        <w:rPr>
          <w:rFonts w:ascii="Trebuchet MS"/>
          <w:spacing w:val="5"/>
        </w:rPr>
        <w:t>with</w:t>
      </w:r>
      <w:r>
        <w:rPr>
          <w:rFonts w:ascii="Trebuchet MS"/>
          <w:spacing w:val="39"/>
        </w:rPr>
        <w:t xml:space="preserve"> </w:t>
      </w:r>
      <w:r>
        <w:rPr>
          <w:rFonts w:ascii="Trebuchet MS"/>
          <w:spacing w:val="5"/>
        </w:rPr>
        <w:t>the</w:t>
      </w:r>
      <w:r>
        <w:rPr>
          <w:rFonts w:ascii="Trebuchet MS"/>
          <w:w w:val="99"/>
        </w:rPr>
        <w:t xml:space="preserve"> </w:t>
      </w:r>
      <w:r>
        <w:rPr>
          <w:rFonts w:ascii="Trebuchet MS"/>
          <w:spacing w:val="9"/>
        </w:rPr>
        <w:t>Employer</w:t>
      </w:r>
      <w:r>
        <w:rPr>
          <w:rFonts w:ascii="Trebuchet MS"/>
          <w:spacing w:val="34"/>
        </w:rPr>
        <w:t xml:space="preserve"> </w:t>
      </w:r>
      <w:r>
        <w:rPr>
          <w:rFonts w:ascii="Trebuchet MS"/>
          <w:spacing w:val="6"/>
        </w:rPr>
        <w:t>or</w:t>
      </w:r>
      <w:r>
        <w:rPr>
          <w:rFonts w:ascii="Trebuchet MS"/>
          <w:spacing w:val="20"/>
        </w:rPr>
        <w:t xml:space="preserve"> </w:t>
      </w:r>
      <w:r>
        <w:rPr>
          <w:rFonts w:ascii="Trebuchet MS"/>
          <w:spacing w:val="5"/>
        </w:rPr>
        <w:t>the</w:t>
      </w:r>
      <w:r>
        <w:rPr>
          <w:rFonts w:ascii="Trebuchet MS"/>
          <w:spacing w:val="25"/>
        </w:rPr>
        <w:t xml:space="preserve"> </w:t>
      </w:r>
      <w:r>
        <w:rPr>
          <w:rFonts w:ascii="Trebuchet MS"/>
          <w:spacing w:val="8"/>
        </w:rPr>
        <w:t>Engineer</w:t>
      </w:r>
      <w:r>
        <w:rPr>
          <w:rFonts w:ascii="Trebuchet MS"/>
          <w:spacing w:val="20"/>
        </w:rPr>
        <w:t xml:space="preserve"> </w:t>
      </w:r>
      <w:r>
        <w:rPr>
          <w:rFonts w:ascii="Trebuchet MS"/>
          <w:spacing w:val="6"/>
        </w:rPr>
        <w:t>on</w:t>
      </w:r>
      <w:r>
        <w:rPr>
          <w:rFonts w:ascii="Trebuchet MS"/>
          <w:spacing w:val="22"/>
        </w:rPr>
        <w:t xml:space="preserve"> </w:t>
      </w:r>
      <w:r>
        <w:rPr>
          <w:rFonts w:ascii="Trebuchet MS"/>
          <w:spacing w:val="7"/>
        </w:rPr>
        <w:t>behalf</w:t>
      </w:r>
      <w:r>
        <w:rPr>
          <w:rFonts w:ascii="Trebuchet MS"/>
          <w:spacing w:val="22"/>
        </w:rPr>
        <w:t xml:space="preserve"> </w:t>
      </w:r>
      <w:r>
        <w:rPr>
          <w:rFonts w:ascii="Trebuchet MS"/>
          <w:spacing w:val="6"/>
        </w:rPr>
        <w:t>of</w:t>
      </w:r>
      <w:r>
        <w:rPr>
          <w:rFonts w:ascii="Trebuchet MS"/>
          <w:spacing w:val="22"/>
        </w:rPr>
        <w:t xml:space="preserve"> </w:t>
      </w:r>
      <w:r>
        <w:rPr>
          <w:rFonts w:ascii="Trebuchet MS"/>
          <w:spacing w:val="6"/>
        </w:rPr>
        <w:t>the</w:t>
      </w:r>
      <w:r>
        <w:rPr>
          <w:rFonts w:ascii="Trebuchet MS"/>
          <w:spacing w:val="25"/>
        </w:rPr>
        <w:t xml:space="preserve"> </w:t>
      </w:r>
      <w:r>
        <w:rPr>
          <w:rFonts w:ascii="Trebuchet MS"/>
          <w:spacing w:val="9"/>
        </w:rPr>
        <w:t>Employer,</w:t>
      </w:r>
      <w:r>
        <w:rPr>
          <w:rFonts w:ascii="Trebuchet MS"/>
          <w:spacing w:val="17"/>
        </w:rPr>
        <w:t xml:space="preserve"> </w:t>
      </w:r>
      <w:r>
        <w:rPr>
          <w:rFonts w:ascii="Trebuchet MS"/>
          <w:spacing w:val="3"/>
        </w:rPr>
        <w:t>to</w:t>
      </w:r>
      <w:r>
        <w:rPr>
          <w:rFonts w:ascii="Trebuchet MS"/>
          <w:spacing w:val="27"/>
        </w:rPr>
        <w:t xml:space="preserve"> </w:t>
      </w:r>
      <w:r>
        <w:rPr>
          <w:rFonts w:ascii="Trebuchet MS"/>
          <w:spacing w:val="8"/>
        </w:rPr>
        <w:t>ensure</w:t>
      </w:r>
      <w:r>
        <w:rPr>
          <w:rFonts w:ascii="Trebuchet MS"/>
          <w:spacing w:val="25"/>
        </w:rPr>
        <w:t xml:space="preserve"> </w:t>
      </w:r>
      <w:r>
        <w:rPr>
          <w:rFonts w:ascii="Trebuchet MS"/>
          <w:spacing w:val="7"/>
        </w:rPr>
        <w:t>that</w:t>
      </w:r>
      <w:r>
        <w:rPr>
          <w:rFonts w:ascii="Trebuchet MS"/>
          <w:spacing w:val="19"/>
        </w:rPr>
        <w:t xml:space="preserve"> </w:t>
      </w:r>
      <w:r>
        <w:rPr>
          <w:rFonts w:ascii="Trebuchet MS"/>
          <w:spacing w:val="3"/>
        </w:rPr>
        <w:t>all</w:t>
      </w:r>
      <w:r>
        <w:rPr>
          <w:rFonts w:ascii="Trebuchet MS"/>
          <w:spacing w:val="17"/>
        </w:rPr>
        <w:t xml:space="preserve"> </w:t>
      </w:r>
      <w:r>
        <w:rPr>
          <w:rFonts w:ascii="Trebuchet MS"/>
          <w:spacing w:val="7"/>
        </w:rPr>
        <w:t>requirements</w:t>
      </w:r>
      <w:r>
        <w:rPr>
          <w:rFonts w:ascii="Trebuchet MS"/>
          <w:spacing w:val="39"/>
        </w:rPr>
        <w:t xml:space="preserve"> </w:t>
      </w:r>
      <w:r>
        <w:rPr>
          <w:rFonts w:ascii="Trebuchet MS"/>
          <w:spacing w:val="6"/>
        </w:rPr>
        <w:t>of</w:t>
      </w:r>
      <w:r>
        <w:rPr>
          <w:rFonts w:ascii="Trebuchet MS"/>
          <w:spacing w:val="22"/>
        </w:rPr>
        <w:t xml:space="preserve"> </w:t>
      </w:r>
      <w:r>
        <w:rPr>
          <w:rFonts w:ascii="Trebuchet MS"/>
          <w:spacing w:val="5"/>
        </w:rPr>
        <w:t>the</w:t>
      </w:r>
      <w:r>
        <w:rPr>
          <w:rFonts w:ascii="Trebuchet MS"/>
          <w:w w:val="99"/>
        </w:rPr>
        <w:t xml:space="preserve"> </w:t>
      </w:r>
      <w:r>
        <w:rPr>
          <w:rFonts w:ascii="Trebuchet MS"/>
          <w:spacing w:val="7"/>
        </w:rPr>
        <w:t xml:space="preserve">Act </w:t>
      </w:r>
      <w:r>
        <w:rPr>
          <w:rFonts w:ascii="Trebuchet MS"/>
          <w:spacing w:val="6"/>
        </w:rPr>
        <w:t xml:space="preserve">and </w:t>
      </w:r>
      <w:r>
        <w:rPr>
          <w:rFonts w:ascii="Trebuchet MS"/>
          <w:spacing w:val="5"/>
        </w:rPr>
        <w:t xml:space="preserve">the </w:t>
      </w:r>
      <w:r>
        <w:rPr>
          <w:rFonts w:ascii="Trebuchet MS"/>
        </w:rPr>
        <w:t xml:space="preserve">Regulations </w:t>
      </w:r>
      <w:r>
        <w:rPr>
          <w:rFonts w:ascii="Trebuchet MS"/>
          <w:spacing w:val="5"/>
        </w:rPr>
        <w:t xml:space="preserve">are </w:t>
      </w:r>
      <w:r>
        <w:rPr>
          <w:rFonts w:ascii="Trebuchet MS"/>
        </w:rPr>
        <w:t xml:space="preserve">met </w:t>
      </w:r>
      <w:r>
        <w:rPr>
          <w:rFonts w:ascii="Trebuchet MS"/>
          <w:spacing w:val="6"/>
        </w:rPr>
        <w:t xml:space="preserve">and </w:t>
      </w:r>
      <w:r>
        <w:rPr>
          <w:rFonts w:ascii="Trebuchet MS"/>
          <w:spacing w:val="5"/>
        </w:rPr>
        <w:t xml:space="preserve">complied </w:t>
      </w:r>
      <w:r>
        <w:rPr>
          <w:rFonts w:ascii="Trebuchet MS"/>
          <w:spacing w:val="15"/>
        </w:rPr>
        <w:t xml:space="preserve"> </w:t>
      </w:r>
      <w:r>
        <w:rPr>
          <w:rFonts w:ascii="Trebuchet MS"/>
          <w:spacing w:val="6"/>
        </w:rPr>
        <w:t>with.</w:t>
      </w:r>
    </w:p>
    <w:p w:rsidR="00E22020" w:rsidRDefault="00E22020">
      <w:pPr>
        <w:rPr>
          <w:rFonts w:ascii="Trebuchet MS" w:eastAsia="Trebuchet MS" w:hAnsi="Trebuchet MS" w:cs="Trebuchet MS"/>
          <w:sz w:val="20"/>
          <w:szCs w:val="20"/>
        </w:rPr>
      </w:pPr>
    </w:p>
    <w:p w:rsidR="00E22020" w:rsidRDefault="00016963">
      <w:pPr>
        <w:pStyle w:val="ListParagraph"/>
        <w:numPr>
          <w:ilvl w:val="0"/>
          <w:numId w:val="1"/>
        </w:numPr>
        <w:tabs>
          <w:tab w:val="left" w:pos="1157"/>
        </w:tabs>
        <w:spacing w:before="168"/>
        <w:ind w:left="1156" w:hanging="336"/>
        <w:jc w:val="both"/>
        <w:rPr>
          <w:rFonts w:ascii="Trebuchet MS" w:eastAsia="Trebuchet MS" w:hAnsi="Trebuchet MS" w:cs="Trebuchet MS"/>
          <w:sz w:val="20"/>
          <w:szCs w:val="20"/>
        </w:rPr>
      </w:pPr>
      <w:r>
        <w:rPr>
          <w:rFonts w:ascii="Trebuchet MS"/>
          <w:sz w:val="20"/>
          <w:u w:val="single" w:color="000000"/>
        </w:rPr>
        <w:t>The</w:t>
      </w:r>
      <w:r>
        <w:rPr>
          <w:rFonts w:ascii="Trebuchet MS"/>
          <w:spacing w:val="5"/>
          <w:sz w:val="20"/>
          <w:u w:val="single" w:color="000000"/>
        </w:rPr>
        <w:t xml:space="preserve"> </w:t>
      </w:r>
      <w:r>
        <w:rPr>
          <w:rFonts w:ascii="Trebuchet MS"/>
          <w:spacing w:val="10"/>
          <w:sz w:val="20"/>
          <w:u w:val="single" w:color="000000"/>
        </w:rPr>
        <w:t>Contractor</w:t>
      </w:r>
      <w:r>
        <w:rPr>
          <w:rFonts w:ascii="Trebuchet MS"/>
          <w:spacing w:val="-3"/>
          <w:sz w:val="20"/>
          <w:u w:val="single" w:color="000000"/>
        </w:rPr>
        <w:t xml:space="preserve"> </w:t>
      </w:r>
      <w:r>
        <w:rPr>
          <w:rFonts w:ascii="Trebuchet MS"/>
          <w:sz w:val="20"/>
          <w:u w:val="single" w:color="000000"/>
        </w:rPr>
        <w:t>a</w:t>
      </w:r>
      <w:r>
        <w:rPr>
          <w:rFonts w:ascii="Trebuchet MS"/>
          <w:spacing w:val="-49"/>
          <w:sz w:val="20"/>
          <w:u w:val="single" w:color="000000"/>
        </w:rPr>
        <w:t xml:space="preserve"> </w:t>
      </w:r>
      <w:r>
        <w:rPr>
          <w:rFonts w:ascii="Trebuchet MS"/>
          <w:spacing w:val="5"/>
          <w:sz w:val="20"/>
          <w:u w:val="single" w:color="000000"/>
        </w:rPr>
        <w:t>nd</w:t>
      </w:r>
      <w:r>
        <w:rPr>
          <w:rFonts w:ascii="Trebuchet MS"/>
          <w:spacing w:val="13"/>
          <w:sz w:val="20"/>
          <w:u w:val="single" w:color="000000"/>
        </w:rPr>
        <w:t xml:space="preserve"> </w:t>
      </w:r>
      <w:r>
        <w:rPr>
          <w:rFonts w:ascii="Trebuchet MS"/>
          <w:spacing w:val="8"/>
          <w:sz w:val="20"/>
          <w:u w:val="single" w:color="000000"/>
        </w:rPr>
        <w:t>Subco</w:t>
      </w:r>
      <w:r>
        <w:rPr>
          <w:rFonts w:ascii="Trebuchet MS"/>
          <w:spacing w:val="-49"/>
          <w:sz w:val="20"/>
          <w:u w:val="single" w:color="000000"/>
        </w:rPr>
        <w:t xml:space="preserve"> </w:t>
      </w:r>
      <w:r>
        <w:rPr>
          <w:rFonts w:ascii="Trebuchet MS"/>
          <w:sz w:val="20"/>
          <w:u w:val="single" w:color="000000"/>
        </w:rPr>
        <w:t>n</w:t>
      </w:r>
      <w:r>
        <w:rPr>
          <w:rFonts w:ascii="Trebuchet MS"/>
          <w:spacing w:val="-49"/>
          <w:sz w:val="20"/>
          <w:u w:val="single" w:color="000000"/>
        </w:rPr>
        <w:t xml:space="preserve"> </w:t>
      </w:r>
      <w:r>
        <w:rPr>
          <w:rFonts w:ascii="Trebuchet MS"/>
          <w:spacing w:val="6"/>
          <w:sz w:val="20"/>
          <w:u w:val="single" w:color="000000"/>
        </w:rPr>
        <w:t>tracto</w:t>
      </w:r>
      <w:r>
        <w:rPr>
          <w:rFonts w:ascii="Trebuchet MS"/>
          <w:spacing w:val="-48"/>
          <w:sz w:val="20"/>
          <w:u w:val="single" w:color="000000"/>
        </w:rPr>
        <w:t xml:space="preserve"> </w:t>
      </w:r>
      <w:r>
        <w:rPr>
          <w:rFonts w:ascii="Trebuchet MS"/>
          <w:sz w:val="20"/>
          <w:u w:val="single" w:color="000000"/>
        </w:rPr>
        <w:t xml:space="preserve">r </w:t>
      </w:r>
      <w:r>
        <w:rPr>
          <w:rFonts w:ascii="Trebuchet MS"/>
          <w:sz w:val="20"/>
        </w:rPr>
        <w:t>(Regulation</w:t>
      </w:r>
      <w:r>
        <w:rPr>
          <w:rFonts w:ascii="Trebuchet MS"/>
          <w:spacing w:val="18"/>
          <w:sz w:val="20"/>
        </w:rPr>
        <w:t xml:space="preserve"> </w:t>
      </w:r>
      <w:r>
        <w:rPr>
          <w:rFonts w:ascii="Trebuchet MS"/>
          <w:spacing w:val="5"/>
          <w:sz w:val="20"/>
        </w:rPr>
        <w:t>7)</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820" w:right="176"/>
        <w:jc w:val="both"/>
        <w:rPr>
          <w:rFonts w:ascii="Trebuchet MS" w:eastAsia="Trebuchet MS" w:hAnsi="Trebuchet MS" w:cs="Trebuchet MS"/>
        </w:rPr>
      </w:pPr>
      <w:r>
        <w:rPr>
          <w:rFonts w:ascii="Trebuchet MS"/>
        </w:rPr>
        <w:t>The</w:t>
      </w:r>
      <w:r>
        <w:rPr>
          <w:rFonts w:ascii="Trebuchet MS"/>
          <w:spacing w:val="13"/>
        </w:rPr>
        <w:t xml:space="preserve"> </w:t>
      </w:r>
      <w:r>
        <w:rPr>
          <w:rFonts w:ascii="Trebuchet MS"/>
        </w:rPr>
        <w:t>Contractor</w:t>
      </w:r>
      <w:r>
        <w:rPr>
          <w:rFonts w:ascii="Trebuchet MS"/>
          <w:spacing w:val="14"/>
        </w:rPr>
        <w:t xml:space="preserve"> </w:t>
      </w:r>
      <w:r>
        <w:rPr>
          <w:rFonts w:ascii="Trebuchet MS"/>
        </w:rPr>
        <w:t>is</w:t>
      </w:r>
      <w:r>
        <w:rPr>
          <w:rFonts w:ascii="Trebuchet MS"/>
          <w:spacing w:val="19"/>
        </w:rPr>
        <w:t xml:space="preserve"> </w:t>
      </w:r>
      <w:r>
        <w:rPr>
          <w:rFonts w:ascii="Trebuchet MS"/>
        </w:rPr>
        <w:t>in</w:t>
      </w:r>
      <w:r>
        <w:rPr>
          <w:rFonts w:ascii="Trebuchet MS"/>
          <w:spacing w:val="18"/>
        </w:rPr>
        <w:t xml:space="preserve"> </w:t>
      </w:r>
      <w:r>
        <w:rPr>
          <w:rFonts w:ascii="Trebuchet MS"/>
          <w:spacing w:val="5"/>
        </w:rPr>
        <w:t>term</w:t>
      </w:r>
      <w:r>
        <w:rPr>
          <w:rFonts w:ascii="Trebuchet MS"/>
          <w:spacing w:val="-12"/>
        </w:rPr>
        <w:t xml:space="preserve"> </w:t>
      </w:r>
      <w:r>
        <w:rPr>
          <w:rFonts w:ascii="Trebuchet MS"/>
        </w:rPr>
        <w:t>s</w:t>
      </w:r>
      <w:r>
        <w:rPr>
          <w:rFonts w:ascii="Trebuchet MS"/>
          <w:spacing w:val="22"/>
        </w:rPr>
        <w:t xml:space="preserve"> </w:t>
      </w:r>
      <w:r>
        <w:rPr>
          <w:rFonts w:ascii="Trebuchet MS"/>
          <w:spacing w:val="6"/>
        </w:rPr>
        <w:t>of</w:t>
      </w:r>
      <w:r>
        <w:rPr>
          <w:rFonts w:ascii="Trebuchet MS"/>
          <w:spacing w:val="17"/>
        </w:rPr>
        <w:t xml:space="preserve"> </w:t>
      </w:r>
      <w:r>
        <w:rPr>
          <w:rFonts w:ascii="Trebuchet MS"/>
          <w:spacing w:val="5"/>
        </w:rPr>
        <w:t>the</w:t>
      </w:r>
      <w:r>
        <w:rPr>
          <w:rFonts w:ascii="Trebuchet MS"/>
          <w:spacing w:val="20"/>
        </w:rPr>
        <w:t xml:space="preserve"> </w:t>
      </w:r>
      <w:r>
        <w:rPr>
          <w:rFonts w:ascii="Trebuchet MS"/>
          <w:spacing w:val="6"/>
        </w:rPr>
        <w:t>definition</w:t>
      </w:r>
      <w:r>
        <w:rPr>
          <w:rFonts w:ascii="Trebuchet MS"/>
          <w:spacing w:val="20"/>
        </w:rPr>
        <w:t xml:space="preserve"> </w:t>
      </w:r>
      <w:r>
        <w:rPr>
          <w:rFonts w:ascii="Trebuchet MS"/>
        </w:rPr>
        <w:t>in</w:t>
      </w:r>
      <w:r>
        <w:rPr>
          <w:rFonts w:ascii="Trebuchet MS"/>
          <w:spacing w:val="20"/>
        </w:rPr>
        <w:t xml:space="preserve"> </w:t>
      </w:r>
      <w:r>
        <w:rPr>
          <w:rFonts w:ascii="Trebuchet MS"/>
          <w:spacing w:val="7"/>
        </w:rPr>
        <w:t>Regulation</w:t>
      </w:r>
      <w:r>
        <w:rPr>
          <w:rFonts w:ascii="Trebuchet MS"/>
          <w:spacing w:val="20"/>
        </w:rPr>
        <w:t xml:space="preserve"> </w:t>
      </w:r>
      <w:r>
        <w:rPr>
          <w:rFonts w:ascii="Trebuchet MS"/>
          <w:spacing w:val="6"/>
        </w:rPr>
        <w:t>2(b)</w:t>
      </w:r>
      <w:r>
        <w:rPr>
          <w:rFonts w:ascii="Trebuchet MS"/>
          <w:spacing w:val="15"/>
        </w:rPr>
        <w:t xml:space="preserve"> </w:t>
      </w:r>
      <w:r>
        <w:rPr>
          <w:rFonts w:ascii="Trebuchet MS"/>
          <w:spacing w:val="5"/>
        </w:rPr>
        <w:t>the</w:t>
      </w:r>
      <w:r>
        <w:rPr>
          <w:rFonts w:ascii="Trebuchet MS"/>
          <w:spacing w:val="20"/>
        </w:rPr>
        <w:t xml:space="preserve"> </w:t>
      </w:r>
      <w:r>
        <w:rPr>
          <w:rFonts w:ascii="Trebuchet MS"/>
          <w:spacing w:val="7"/>
        </w:rPr>
        <w:t>equivalent</w:t>
      </w:r>
      <w:r>
        <w:rPr>
          <w:rFonts w:ascii="Trebuchet MS"/>
          <w:spacing w:val="14"/>
        </w:rPr>
        <w:t xml:space="preserve"> </w:t>
      </w:r>
      <w:r>
        <w:rPr>
          <w:rFonts w:ascii="Trebuchet MS"/>
          <w:spacing w:val="6"/>
        </w:rPr>
        <w:t>of</w:t>
      </w:r>
      <w:r>
        <w:rPr>
          <w:rFonts w:ascii="Trebuchet MS"/>
          <w:spacing w:val="17"/>
        </w:rPr>
        <w:t xml:space="preserve"> </w:t>
      </w:r>
      <w:r>
        <w:rPr>
          <w:rFonts w:ascii="Trebuchet MS"/>
          <w:spacing w:val="7"/>
        </w:rPr>
        <w:t>Contractor</w:t>
      </w:r>
      <w:r>
        <w:rPr>
          <w:rFonts w:ascii="Trebuchet MS"/>
          <w:spacing w:val="15"/>
        </w:rPr>
        <w:t xml:space="preserve"> </w:t>
      </w:r>
      <w:r>
        <w:rPr>
          <w:rFonts w:ascii="Trebuchet MS"/>
          <w:spacing w:val="5"/>
        </w:rPr>
        <w:t>as</w:t>
      </w:r>
      <w:r>
        <w:rPr>
          <w:rFonts w:ascii="Trebuchet MS"/>
          <w:w w:val="99"/>
        </w:rPr>
        <w:t xml:space="preserve"> </w:t>
      </w:r>
      <w:r>
        <w:rPr>
          <w:rFonts w:ascii="Trebuchet MS"/>
          <w:spacing w:val="7"/>
        </w:rPr>
        <w:t xml:space="preserve">defined </w:t>
      </w:r>
      <w:r>
        <w:rPr>
          <w:rFonts w:ascii="Trebuchet MS"/>
        </w:rPr>
        <w:t xml:space="preserve">in the </w:t>
      </w:r>
      <w:r>
        <w:rPr>
          <w:rFonts w:ascii="Trebuchet MS"/>
          <w:spacing w:val="8"/>
        </w:rPr>
        <w:t xml:space="preserve">Construction Regulations, </w:t>
      </w:r>
      <w:r>
        <w:rPr>
          <w:rFonts w:ascii="Trebuchet MS"/>
          <w:spacing w:val="7"/>
        </w:rPr>
        <w:t xml:space="preserve">and </w:t>
      </w:r>
      <w:r>
        <w:rPr>
          <w:rFonts w:ascii="Trebuchet MS"/>
          <w:spacing w:val="5"/>
        </w:rPr>
        <w:t xml:space="preserve">he </w:t>
      </w:r>
      <w:r>
        <w:rPr>
          <w:rFonts w:ascii="Trebuchet MS"/>
          <w:spacing w:val="7"/>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3"/>
        </w:rPr>
        <w:t xml:space="preserve">all </w:t>
      </w:r>
      <w:r>
        <w:rPr>
          <w:rFonts w:ascii="Trebuchet MS"/>
          <w:spacing w:val="6"/>
        </w:rPr>
        <w:t xml:space="preserve">the </w:t>
      </w:r>
      <w:r>
        <w:rPr>
          <w:rFonts w:ascii="Trebuchet MS"/>
        </w:rPr>
        <w:t>provisions</w:t>
      </w:r>
      <w:r>
        <w:rPr>
          <w:rFonts w:ascii="Trebuchet MS"/>
          <w:spacing w:val="12"/>
        </w:rPr>
        <w:t xml:space="preserve"> </w:t>
      </w:r>
      <w:r>
        <w:rPr>
          <w:rFonts w:ascii="Trebuchet MS"/>
        </w:rPr>
        <w:t>of</w:t>
      </w:r>
      <w:r>
        <w:rPr>
          <w:rFonts w:ascii="Trebuchet MS"/>
          <w:w w:val="99"/>
        </w:rPr>
        <w:t xml:space="preserve"> </w:t>
      </w:r>
      <w:r>
        <w:rPr>
          <w:rFonts w:ascii="Trebuchet MS"/>
        </w:rPr>
        <w:t>Regulation</w:t>
      </w:r>
      <w:r>
        <w:rPr>
          <w:rFonts w:ascii="Trebuchet MS"/>
          <w:spacing w:val="6"/>
        </w:rPr>
        <w:t xml:space="preserve"> </w:t>
      </w:r>
      <w:r>
        <w:rPr>
          <w:rFonts w:ascii="Trebuchet MS"/>
          <w:spacing w:val="5"/>
        </w:rPr>
        <w:t>7.</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820" w:right="165"/>
        <w:jc w:val="both"/>
        <w:rPr>
          <w:rFonts w:ascii="Trebuchet MS" w:eastAsia="Trebuchet MS" w:hAnsi="Trebuchet MS" w:cs="Trebuchet MS"/>
        </w:rPr>
      </w:pPr>
      <w:r>
        <w:rPr>
          <w:rFonts w:ascii="Trebuchet MS"/>
          <w:spacing w:val="7"/>
        </w:rPr>
        <w:t xml:space="preserve">Any </w:t>
      </w:r>
      <w:r>
        <w:rPr>
          <w:rFonts w:ascii="Trebuchet MS"/>
          <w:spacing w:val="8"/>
        </w:rPr>
        <w:t xml:space="preserve">subcontractors </w:t>
      </w:r>
      <w:r>
        <w:rPr>
          <w:rFonts w:ascii="Trebuchet MS"/>
          <w:spacing w:val="6"/>
        </w:rPr>
        <w:t xml:space="preserve">employed </w:t>
      </w:r>
      <w:r>
        <w:rPr>
          <w:rFonts w:ascii="Trebuchet MS"/>
          <w:spacing w:val="5"/>
        </w:rPr>
        <w:t xml:space="preserve">by the </w:t>
      </w:r>
      <w:r>
        <w:rPr>
          <w:rFonts w:ascii="Trebuchet MS"/>
          <w:spacing w:val="7"/>
        </w:rPr>
        <w:t xml:space="preserve">Contractor </w:t>
      </w:r>
      <w:r>
        <w:rPr>
          <w:rFonts w:ascii="Trebuchet MS"/>
          <w:spacing w:val="6"/>
        </w:rPr>
        <w:t xml:space="preserve">shall </w:t>
      </w:r>
      <w:r>
        <w:rPr>
          <w:rFonts w:ascii="Trebuchet MS"/>
          <w:spacing w:val="5"/>
        </w:rPr>
        <w:t xml:space="preserve">be </w:t>
      </w:r>
      <w:r>
        <w:rPr>
          <w:rFonts w:ascii="Trebuchet MS"/>
          <w:spacing w:val="8"/>
        </w:rPr>
        <w:t xml:space="preserve">appointed </w:t>
      </w:r>
      <w:r>
        <w:rPr>
          <w:rFonts w:ascii="Trebuchet MS"/>
        </w:rPr>
        <w:t xml:space="preserve">in </w:t>
      </w:r>
      <w:r>
        <w:rPr>
          <w:rFonts w:ascii="Trebuchet MS"/>
          <w:spacing w:val="6"/>
        </w:rPr>
        <w:t xml:space="preserve">writing, setting </w:t>
      </w:r>
      <w:r>
        <w:rPr>
          <w:rFonts w:ascii="Trebuchet MS"/>
          <w:spacing w:val="7"/>
        </w:rPr>
        <w:t>out</w:t>
      </w:r>
      <w:r>
        <w:rPr>
          <w:rFonts w:ascii="Trebuchet MS"/>
          <w:spacing w:val="27"/>
        </w:rPr>
        <w:t xml:space="preserve"> </w:t>
      </w:r>
      <w:r>
        <w:rPr>
          <w:rFonts w:ascii="Trebuchet MS"/>
          <w:spacing w:val="7"/>
        </w:rPr>
        <w:t>the</w:t>
      </w:r>
      <w:r>
        <w:rPr>
          <w:rFonts w:ascii="Trebuchet MS"/>
          <w:spacing w:val="8"/>
          <w:w w:val="99"/>
        </w:rPr>
        <w:t xml:space="preserve"> </w:t>
      </w:r>
      <w:r>
        <w:rPr>
          <w:rFonts w:ascii="Trebuchet MS"/>
          <w:spacing w:val="6"/>
        </w:rPr>
        <w:t xml:space="preserve">term </w:t>
      </w:r>
      <w:r>
        <w:rPr>
          <w:rFonts w:ascii="Trebuchet MS"/>
        </w:rPr>
        <w:t xml:space="preserve">s </w:t>
      </w:r>
      <w:r>
        <w:rPr>
          <w:rFonts w:ascii="Trebuchet MS"/>
          <w:spacing w:val="6"/>
        </w:rPr>
        <w:t xml:space="preserve">of </w:t>
      </w:r>
      <w:r>
        <w:rPr>
          <w:rFonts w:ascii="Trebuchet MS"/>
          <w:spacing w:val="5"/>
        </w:rPr>
        <w:t xml:space="preserve">the </w:t>
      </w:r>
      <w:r>
        <w:rPr>
          <w:rFonts w:ascii="Trebuchet MS"/>
          <w:spacing w:val="7"/>
        </w:rPr>
        <w:t xml:space="preserve">appointment </w:t>
      </w:r>
      <w:r>
        <w:rPr>
          <w:rFonts w:ascii="Trebuchet MS"/>
        </w:rPr>
        <w:t xml:space="preserve">in </w:t>
      </w:r>
      <w:r>
        <w:rPr>
          <w:rFonts w:ascii="Trebuchet MS"/>
          <w:spacing w:val="8"/>
        </w:rPr>
        <w:t xml:space="preserve">respect </w:t>
      </w:r>
      <w:r>
        <w:rPr>
          <w:rFonts w:ascii="Trebuchet MS"/>
          <w:spacing w:val="6"/>
        </w:rPr>
        <w:t xml:space="preserve">of health and </w:t>
      </w:r>
      <w:r>
        <w:rPr>
          <w:rFonts w:ascii="Trebuchet MS"/>
          <w:spacing w:val="7"/>
        </w:rPr>
        <w:t xml:space="preserve">safety. </w:t>
      </w:r>
      <w:r>
        <w:rPr>
          <w:rFonts w:ascii="Trebuchet MS"/>
          <w:spacing w:val="6"/>
        </w:rPr>
        <w:t xml:space="preserve">An </w:t>
      </w:r>
      <w:r>
        <w:rPr>
          <w:rFonts w:ascii="Trebuchet MS"/>
          <w:spacing w:val="9"/>
        </w:rPr>
        <w:t xml:space="preserve">independent </w:t>
      </w:r>
      <w:r>
        <w:rPr>
          <w:rFonts w:ascii="Trebuchet MS"/>
          <w:spacing w:val="42"/>
        </w:rPr>
        <w:t xml:space="preserve"> </w:t>
      </w:r>
      <w:r>
        <w:rPr>
          <w:rFonts w:ascii="Trebuchet MS"/>
          <w:spacing w:val="8"/>
        </w:rPr>
        <w:t>subcontractor</w:t>
      </w:r>
      <w:r>
        <w:rPr>
          <w:rFonts w:ascii="Trebuchet MS"/>
          <w:w w:val="99"/>
        </w:rPr>
        <w:t xml:space="preserve"> </w:t>
      </w:r>
      <w:r>
        <w:rPr>
          <w:rFonts w:ascii="Trebuchet MS"/>
          <w:spacing w:val="6"/>
        </w:rPr>
        <w:t xml:space="preserve">shall, </w:t>
      </w:r>
      <w:r>
        <w:rPr>
          <w:rFonts w:ascii="Trebuchet MS"/>
          <w:spacing w:val="8"/>
        </w:rPr>
        <w:t xml:space="preserve">however, </w:t>
      </w:r>
      <w:r>
        <w:rPr>
          <w:rFonts w:ascii="Trebuchet MS"/>
          <w:spacing w:val="7"/>
        </w:rPr>
        <w:t xml:space="preserve">provide and </w:t>
      </w:r>
      <w:r>
        <w:rPr>
          <w:rFonts w:ascii="Trebuchet MS"/>
          <w:spacing w:val="10"/>
        </w:rPr>
        <w:t xml:space="preserve">demonstrate </w:t>
      </w:r>
      <w:r>
        <w:rPr>
          <w:rFonts w:ascii="Trebuchet MS"/>
          <w:spacing w:val="2"/>
        </w:rPr>
        <w:t xml:space="preserve">to </w:t>
      </w:r>
      <w:r>
        <w:rPr>
          <w:rFonts w:ascii="Trebuchet MS"/>
          <w:spacing w:val="4"/>
        </w:rPr>
        <w:t xml:space="preserve">the </w:t>
      </w:r>
      <w:r>
        <w:rPr>
          <w:rFonts w:ascii="Trebuchet MS"/>
          <w:spacing w:val="8"/>
        </w:rPr>
        <w:t xml:space="preserve">Contractor </w:t>
      </w:r>
      <w:r>
        <w:rPr>
          <w:rFonts w:ascii="Trebuchet MS"/>
        </w:rPr>
        <w:t xml:space="preserve">a </w:t>
      </w:r>
      <w:r>
        <w:rPr>
          <w:rFonts w:ascii="Trebuchet MS"/>
          <w:spacing w:val="7"/>
        </w:rPr>
        <w:t xml:space="preserve">suitable, </w:t>
      </w:r>
      <w:r>
        <w:rPr>
          <w:rFonts w:ascii="Trebuchet MS"/>
          <w:spacing w:val="8"/>
        </w:rPr>
        <w:t>acceptable</w:t>
      </w:r>
      <w:r>
        <w:rPr>
          <w:rFonts w:ascii="Trebuchet MS"/>
          <w:spacing w:val="52"/>
        </w:rPr>
        <w:t xml:space="preserve"> </w:t>
      </w:r>
      <w:r>
        <w:rPr>
          <w:rFonts w:ascii="Trebuchet MS"/>
          <w:spacing w:val="6"/>
        </w:rPr>
        <w:t>and</w:t>
      </w:r>
      <w:r>
        <w:rPr>
          <w:rFonts w:ascii="Trebuchet MS"/>
          <w:w w:val="99"/>
        </w:rPr>
        <w:t xml:space="preserve"> </w:t>
      </w:r>
      <w:r>
        <w:rPr>
          <w:rFonts w:ascii="Trebuchet MS"/>
          <w:spacing w:val="6"/>
        </w:rPr>
        <w:t xml:space="preserve">sufficiently </w:t>
      </w:r>
      <w:r>
        <w:rPr>
          <w:rFonts w:ascii="Trebuchet MS"/>
          <w:spacing w:val="7"/>
        </w:rPr>
        <w:t xml:space="preserve">documented </w:t>
      </w:r>
      <w:r>
        <w:rPr>
          <w:rFonts w:ascii="Trebuchet MS"/>
          <w:spacing w:val="6"/>
        </w:rPr>
        <w:t xml:space="preserve">health </w:t>
      </w:r>
      <w:r>
        <w:rPr>
          <w:rFonts w:ascii="Trebuchet MS"/>
          <w:spacing w:val="7"/>
        </w:rPr>
        <w:t xml:space="preserve">and safety </w:t>
      </w:r>
      <w:r>
        <w:rPr>
          <w:rFonts w:ascii="Trebuchet MS"/>
          <w:spacing w:val="5"/>
        </w:rPr>
        <w:t xml:space="preserve">plan </w:t>
      </w:r>
      <w:r>
        <w:rPr>
          <w:rFonts w:ascii="Trebuchet MS"/>
          <w:spacing w:val="7"/>
        </w:rPr>
        <w:t xml:space="preserve">before </w:t>
      </w:r>
      <w:r>
        <w:rPr>
          <w:rFonts w:ascii="Trebuchet MS"/>
          <w:spacing w:val="10"/>
        </w:rPr>
        <w:t xml:space="preserve">commencement </w:t>
      </w:r>
      <w:r>
        <w:rPr>
          <w:rFonts w:ascii="Trebuchet MS"/>
          <w:spacing w:val="5"/>
        </w:rPr>
        <w:t xml:space="preserve">of the </w:t>
      </w:r>
      <w:r>
        <w:rPr>
          <w:rFonts w:ascii="Trebuchet MS"/>
          <w:spacing w:val="8"/>
        </w:rPr>
        <w:t>subcontract.</w:t>
      </w:r>
      <w:r>
        <w:rPr>
          <w:rFonts w:ascii="Trebuchet MS"/>
          <w:spacing w:val="41"/>
        </w:rPr>
        <w:t xml:space="preserve"> </w:t>
      </w:r>
      <w:r>
        <w:rPr>
          <w:rFonts w:ascii="Trebuchet MS"/>
          <w:spacing w:val="3"/>
        </w:rPr>
        <w:t>In</w:t>
      </w:r>
      <w:r>
        <w:rPr>
          <w:rFonts w:ascii="Trebuchet MS"/>
          <w:w w:val="99"/>
        </w:rPr>
        <w:t xml:space="preserve"> </w:t>
      </w:r>
      <w:r>
        <w:rPr>
          <w:rFonts w:ascii="Trebuchet MS"/>
          <w:spacing w:val="5"/>
        </w:rPr>
        <w:t xml:space="preserve">the </w:t>
      </w:r>
      <w:r>
        <w:rPr>
          <w:rFonts w:ascii="Trebuchet MS"/>
          <w:spacing w:val="9"/>
        </w:rPr>
        <w:t xml:space="preserve">absence </w:t>
      </w:r>
      <w:r>
        <w:rPr>
          <w:rFonts w:ascii="Trebuchet MS"/>
          <w:spacing w:val="6"/>
        </w:rPr>
        <w:t xml:space="preserve">of </w:t>
      </w:r>
      <w:r>
        <w:rPr>
          <w:rFonts w:ascii="Trebuchet MS"/>
          <w:spacing w:val="8"/>
        </w:rPr>
        <w:t xml:space="preserve">such </w:t>
      </w:r>
      <w:r>
        <w:rPr>
          <w:rFonts w:ascii="Trebuchet MS"/>
        </w:rPr>
        <w:t xml:space="preserve">a </w:t>
      </w:r>
      <w:r>
        <w:rPr>
          <w:rFonts w:ascii="Trebuchet MS"/>
          <w:spacing w:val="6"/>
        </w:rPr>
        <w:t xml:space="preserve">health </w:t>
      </w:r>
      <w:r>
        <w:rPr>
          <w:rFonts w:ascii="Trebuchet MS"/>
          <w:spacing w:val="7"/>
        </w:rPr>
        <w:t xml:space="preserve">and safety </w:t>
      </w:r>
      <w:r>
        <w:rPr>
          <w:rFonts w:ascii="Trebuchet MS"/>
          <w:spacing w:val="6"/>
        </w:rPr>
        <w:t xml:space="preserve">plan the </w:t>
      </w:r>
      <w:r>
        <w:rPr>
          <w:rFonts w:ascii="Trebuchet MS"/>
          <w:spacing w:val="8"/>
        </w:rPr>
        <w:t xml:space="preserve">subcontractor </w:t>
      </w:r>
      <w:r>
        <w:rPr>
          <w:rFonts w:ascii="Trebuchet MS"/>
          <w:spacing w:val="7"/>
        </w:rPr>
        <w:t xml:space="preserve">shall </w:t>
      </w:r>
      <w:r>
        <w:rPr>
          <w:rFonts w:ascii="Trebuchet MS"/>
          <w:spacing w:val="8"/>
        </w:rPr>
        <w:t xml:space="preserve">undertake </w:t>
      </w:r>
      <w:r>
        <w:rPr>
          <w:rFonts w:ascii="Trebuchet MS"/>
          <w:spacing w:val="2"/>
        </w:rPr>
        <w:t xml:space="preserve">in </w:t>
      </w:r>
      <w:r>
        <w:rPr>
          <w:rFonts w:ascii="Trebuchet MS"/>
          <w:spacing w:val="5"/>
        </w:rPr>
        <w:t>writing</w:t>
      </w:r>
      <w:r>
        <w:rPr>
          <w:rFonts w:ascii="Trebuchet MS"/>
          <w:spacing w:val="31"/>
        </w:rPr>
        <w:t xml:space="preserve"> </w:t>
      </w:r>
      <w:r>
        <w:rPr>
          <w:rFonts w:ascii="Trebuchet MS"/>
          <w:spacing w:val="5"/>
        </w:rPr>
        <w:t>that</w:t>
      </w:r>
      <w:r>
        <w:rPr>
          <w:rFonts w:ascii="Trebuchet MS"/>
          <w:w w:val="99"/>
        </w:rPr>
        <w:t xml:space="preserve"> </w:t>
      </w:r>
      <w:r>
        <w:rPr>
          <w:rFonts w:ascii="Trebuchet MS"/>
          <w:spacing w:val="5"/>
        </w:rPr>
        <w:t xml:space="preserve">he </w:t>
      </w:r>
      <w:r>
        <w:rPr>
          <w:rFonts w:ascii="Trebuchet MS"/>
          <w:spacing w:val="4"/>
        </w:rPr>
        <w:t xml:space="preserve">will </w:t>
      </w:r>
      <w:r w:rsidR="00E62B9C">
        <w:rPr>
          <w:rFonts w:ascii="Trebuchet MS"/>
          <w:spacing w:val="8"/>
        </w:rPr>
        <w:t>com</w:t>
      </w:r>
      <w:r>
        <w:rPr>
          <w:rFonts w:ascii="Trebuchet MS"/>
          <w:spacing w:val="4"/>
        </w:rPr>
        <w:t xml:space="preserve">ply </w:t>
      </w:r>
      <w:r>
        <w:rPr>
          <w:rFonts w:ascii="Trebuchet MS"/>
          <w:spacing w:val="5"/>
        </w:rPr>
        <w:t xml:space="preserve">with the </w:t>
      </w:r>
      <w:r>
        <w:rPr>
          <w:rFonts w:ascii="Trebuchet MS"/>
          <w:spacing w:val="8"/>
        </w:rPr>
        <w:t xml:space="preserve">Con </w:t>
      </w:r>
      <w:r>
        <w:rPr>
          <w:rFonts w:ascii="Trebuchet MS"/>
          <w:spacing w:val="7"/>
        </w:rPr>
        <w:t xml:space="preserve">tractor's safety plan, </w:t>
      </w:r>
      <w:r>
        <w:rPr>
          <w:rFonts w:ascii="Trebuchet MS"/>
          <w:spacing w:val="5"/>
        </w:rPr>
        <w:t xml:space="preserve">the </w:t>
      </w:r>
      <w:r>
        <w:rPr>
          <w:rFonts w:ascii="Trebuchet MS"/>
          <w:spacing w:val="6"/>
        </w:rPr>
        <w:t xml:space="preserve">health </w:t>
      </w:r>
      <w:r>
        <w:rPr>
          <w:rFonts w:ascii="Trebuchet MS"/>
          <w:spacing w:val="7"/>
        </w:rPr>
        <w:t xml:space="preserve">and </w:t>
      </w:r>
      <w:r>
        <w:rPr>
          <w:rFonts w:ascii="Trebuchet MS"/>
          <w:spacing w:val="8"/>
        </w:rPr>
        <w:t xml:space="preserve">safety </w:t>
      </w:r>
      <w:r>
        <w:rPr>
          <w:rFonts w:ascii="Trebuchet MS"/>
          <w:spacing w:val="7"/>
        </w:rPr>
        <w:t xml:space="preserve">specifications </w:t>
      </w:r>
      <w:r>
        <w:rPr>
          <w:rFonts w:ascii="Trebuchet MS"/>
          <w:spacing w:val="4"/>
        </w:rPr>
        <w:t>of</w:t>
      </w:r>
      <w:r>
        <w:rPr>
          <w:rFonts w:ascii="Trebuchet MS"/>
          <w:spacing w:val="41"/>
        </w:rPr>
        <w:t xml:space="preserve"> </w:t>
      </w:r>
      <w:r>
        <w:rPr>
          <w:rFonts w:ascii="Trebuchet MS"/>
          <w:spacing w:val="7"/>
        </w:rPr>
        <w:t>the</w:t>
      </w:r>
      <w:r>
        <w:rPr>
          <w:rFonts w:ascii="Trebuchet MS"/>
          <w:spacing w:val="8"/>
          <w:w w:val="99"/>
        </w:rPr>
        <w:t xml:space="preserve"> </w:t>
      </w:r>
      <w:r>
        <w:rPr>
          <w:rFonts w:ascii="Trebuchet MS"/>
          <w:spacing w:val="6"/>
        </w:rPr>
        <w:t xml:space="preserve">Employer </w:t>
      </w:r>
      <w:r>
        <w:rPr>
          <w:rFonts w:ascii="Trebuchet MS"/>
          <w:spacing w:val="7"/>
        </w:rPr>
        <w:t xml:space="preserve">and </w:t>
      </w:r>
      <w:r>
        <w:rPr>
          <w:rFonts w:ascii="Trebuchet MS"/>
          <w:spacing w:val="5"/>
        </w:rPr>
        <w:t xml:space="preserve">the </w:t>
      </w:r>
      <w:r>
        <w:rPr>
          <w:rFonts w:ascii="Trebuchet MS"/>
          <w:spacing w:val="8"/>
        </w:rPr>
        <w:t>Construction Regulations</w:t>
      </w:r>
      <w:r>
        <w:rPr>
          <w:rFonts w:ascii="Trebuchet MS"/>
          <w:spacing w:val="45"/>
        </w:rPr>
        <w:t xml:space="preserve"> </w:t>
      </w:r>
      <w:r>
        <w:rPr>
          <w:rFonts w:ascii="Trebuchet MS"/>
          <w:spacing w:val="8"/>
        </w:rPr>
        <w:t>2014.</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1"/>
        </w:numPr>
        <w:tabs>
          <w:tab w:val="left" w:pos="1140"/>
        </w:tabs>
        <w:ind w:left="1139" w:hanging="319"/>
        <w:jc w:val="both"/>
        <w:rPr>
          <w:rFonts w:ascii="Trebuchet MS" w:eastAsia="Trebuchet MS" w:hAnsi="Trebuchet MS" w:cs="Trebuchet MS"/>
          <w:sz w:val="20"/>
          <w:szCs w:val="20"/>
        </w:rPr>
      </w:pPr>
      <w:r>
        <w:rPr>
          <w:rFonts w:ascii="Trebuchet MS"/>
          <w:sz w:val="20"/>
          <w:u w:val="single" w:color="000000"/>
        </w:rPr>
        <w:t xml:space="preserve">Supervision </w:t>
      </w:r>
      <w:r>
        <w:rPr>
          <w:rFonts w:ascii="Trebuchet MS"/>
          <w:spacing w:val="8"/>
          <w:sz w:val="20"/>
          <w:u w:val="single" w:color="000000"/>
        </w:rPr>
        <w:t xml:space="preserve">of </w:t>
      </w:r>
      <w:r>
        <w:rPr>
          <w:rFonts w:ascii="Trebuchet MS"/>
          <w:sz w:val="20"/>
          <w:u w:val="single" w:color="000000"/>
        </w:rPr>
        <w:t xml:space="preserve">Construction Work </w:t>
      </w:r>
      <w:r>
        <w:rPr>
          <w:rFonts w:ascii="Trebuchet MS"/>
          <w:sz w:val="20"/>
        </w:rPr>
        <w:t>(Regulation</w:t>
      </w:r>
      <w:r>
        <w:rPr>
          <w:rFonts w:ascii="Trebuchet MS"/>
          <w:spacing w:val="35"/>
          <w:sz w:val="20"/>
        </w:rPr>
        <w:t xml:space="preserve"> </w:t>
      </w:r>
      <w:r>
        <w:rPr>
          <w:rFonts w:ascii="Trebuchet MS"/>
          <w:spacing w:val="6"/>
          <w:sz w:val="20"/>
        </w:rPr>
        <w:t>8)</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7"/>
          <w:szCs w:val="17"/>
        </w:rPr>
      </w:pPr>
    </w:p>
    <w:p w:rsidR="00E22020" w:rsidRDefault="00016963">
      <w:pPr>
        <w:pStyle w:val="BodyText"/>
        <w:spacing w:line="276" w:lineRule="auto"/>
        <w:ind w:left="820" w:right="102"/>
        <w:jc w:val="both"/>
        <w:rPr>
          <w:rFonts w:ascii="Trebuchet MS" w:eastAsia="Trebuchet MS" w:hAnsi="Trebuchet MS" w:cs="Trebuchet MS"/>
        </w:rPr>
      </w:pPr>
      <w:r>
        <w:rPr>
          <w:rFonts w:ascii="Trebuchet MS"/>
        </w:rPr>
        <w:t xml:space="preserve">T h e </w:t>
      </w:r>
      <w:r>
        <w:rPr>
          <w:rFonts w:ascii="Trebuchet MS"/>
          <w:spacing w:val="8"/>
        </w:rPr>
        <w:t xml:space="preserve">Contractor </w:t>
      </w:r>
      <w:r>
        <w:rPr>
          <w:rFonts w:ascii="Trebuchet MS"/>
          <w:spacing w:val="6"/>
        </w:rPr>
        <w:t xml:space="preserve">shall </w:t>
      </w:r>
      <w:r>
        <w:rPr>
          <w:rFonts w:ascii="Trebuchet MS"/>
          <w:spacing w:val="7"/>
        </w:rPr>
        <w:t xml:space="preserve">appoint </w:t>
      </w:r>
      <w:r>
        <w:rPr>
          <w:rFonts w:ascii="Trebuchet MS"/>
          <w:spacing w:val="5"/>
        </w:rPr>
        <w:t xml:space="preserve">the </w:t>
      </w:r>
      <w:r>
        <w:rPr>
          <w:rFonts w:ascii="Trebuchet MS"/>
          <w:spacing w:val="6"/>
        </w:rPr>
        <w:t xml:space="preserve">safety </w:t>
      </w:r>
      <w:r>
        <w:rPr>
          <w:rFonts w:ascii="Trebuchet MS"/>
          <w:spacing w:val="7"/>
        </w:rPr>
        <w:t xml:space="preserve">and </w:t>
      </w:r>
      <w:r>
        <w:rPr>
          <w:rFonts w:ascii="Trebuchet MS"/>
          <w:spacing w:val="6"/>
        </w:rPr>
        <w:t xml:space="preserve">other </w:t>
      </w:r>
      <w:r>
        <w:rPr>
          <w:rFonts w:ascii="Trebuchet MS"/>
          <w:spacing w:val="8"/>
        </w:rPr>
        <w:t xml:space="preserve">personnel </w:t>
      </w:r>
      <w:r>
        <w:rPr>
          <w:rFonts w:ascii="Trebuchet MS"/>
          <w:spacing w:val="6"/>
        </w:rPr>
        <w:t xml:space="preserve">and </w:t>
      </w:r>
      <w:r>
        <w:rPr>
          <w:rFonts w:ascii="Trebuchet MS"/>
          <w:spacing w:val="8"/>
        </w:rPr>
        <w:t xml:space="preserve">employees </w:t>
      </w:r>
      <w:r>
        <w:rPr>
          <w:rFonts w:ascii="Trebuchet MS"/>
          <w:spacing w:val="5"/>
        </w:rPr>
        <w:t xml:space="preserve">as  </w:t>
      </w:r>
      <w:r>
        <w:rPr>
          <w:rFonts w:ascii="Trebuchet MS"/>
          <w:spacing w:val="6"/>
        </w:rPr>
        <w:t>required</w:t>
      </w:r>
      <w:r>
        <w:rPr>
          <w:rFonts w:ascii="Trebuchet MS"/>
          <w:spacing w:val="30"/>
        </w:rPr>
        <w:t xml:space="preserve"> </w:t>
      </w:r>
      <w:r>
        <w:rPr>
          <w:rFonts w:ascii="Trebuchet MS"/>
          <w:spacing w:val="2"/>
        </w:rPr>
        <w:t>in</w:t>
      </w:r>
      <w:r>
        <w:rPr>
          <w:rFonts w:ascii="Trebuchet MS"/>
          <w:w w:val="99"/>
        </w:rPr>
        <w:t xml:space="preserve">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Regulation  8. </w:t>
      </w:r>
      <w:r>
        <w:rPr>
          <w:rFonts w:ascii="Trebuchet MS"/>
          <w:spacing w:val="10"/>
        </w:rPr>
        <w:t xml:space="preserve">Appointment </w:t>
      </w:r>
      <w:r>
        <w:rPr>
          <w:rFonts w:ascii="Trebuchet MS"/>
          <w:spacing w:val="5"/>
        </w:rPr>
        <w:t xml:space="preserve">of </w:t>
      </w:r>
      <w:r>
        <w:rPr>
          <w:rFonts w:ascii="Trebuchet MS"/>
          <w:spacing w:val="7"/>
        </w:rPr>
        <w:t xml:space="preserve">those </w:t>
      </w:r>
      <w:r>
        <w:rPr>
          <w:rFonts w:ascii="Trebuchet MS"/>
          <w:spacing w:val="8"/>
        </w:rPr>
        <w:t>personnel  and</w:t>
      </w:r>
      <w:r>
        <w:rPr>
          <w:rFonts w:ascii="Trebuchet MS"/>
          <w:spacing w:val="76"/>
        </w:rPr>
        <w:t xml:space="preserve"> </w:t>
      </w:r>
      <w:r>
        <w:rPr>
          <w:rFonts w:ascii="Trebuchet MS"/>
          <w:spacing w:val="9"/>
        </w:rPr>
        <w:t xml:space="preserve">employees </w:t>
      </w:r>
      <w:r>
        <w:rPr>
          <w:rFonts w:ascii="Trebuchet MS"/>
          <w:spacing w:val="78"/>
        </w:rPr>
        <w:t xml:space="preserve"> </w:t>
      </w:r>
      <w:r>
        <w:rPr>
          <w:rFonts w:ascii="Trebuchet MS"/>
          <w:spacing w:val="8"/>
        </w:rPr>
        <w:t>does</w:t>
      </w:r>
      <w:r>
        <w:rPr>
          <w:rFonts w:ascii="Trebuchet MS"/>
          <w:spacing w:val="76"/>
        </w:rPr>
        <w:t xml:space="preserve"> </w:t>
      </w:r>
      <w:r>
        <w:rPr>
          <w:rFonts w:ascii="Trebuchet MS"/>
          <w:spacing w:val="7"/>
        </w:rPr>
        <w:t xml:space="preserve">not </w:t>
      </w:r>
      <w:r>
        <w:rPr>
          <w:rFonts w:ascii="Trebuchet MS"/>
          <w:spacing w:val="45"/>
        </w:rPr>
        <w:t xml:space="preserve"> </w:t>
      </w:r>
      <w:r>
        <w:rPr>
          <w:rFonts w:ascii="Trebuchet MS"/>
          <w:spacing w:val="5"/>
        </w:rPr>
        <w:t>relieve</w:t>
      </w:r>
      <w:r>
        <w:rPr>
          <w:rFonts w:ascii="Trebuchet MS"/>
          <w:w w:val="99"/>
        </w:rPr>
        <w:t xml:space="preserve"> </w:t>
      </w:r>
      <w:r>
        <w:rPr>
          <w:rFonts w:ascii="Trebuchet MS"/>
          <w:spacing w:val="5"/>
        </w:rPr>
        <w:t xml:space="preserve">the </w:t>
      </w:r>
      <w:r>
        <w:rPr>
          <w:rFonts w:ascii="Trebuchet MS"/>
          <w:spacing w:val="32"/>
        </w:rPr>
        <w:t xml:space="preserve"> </w:t>
      </w:r>
      <w:r>
        <w:rPr>
          <w:rFonts w:ascii="Trebuchet MS"/>
          <w:spacing w:val="8"/>
        </w:rPr>
        <w:t xml:space="preserve">Contractor </w:t>
      </w:r>
      <w:r>
        <w:rPr>
          <w:rFonts w:ascii="Trebuchet MS"/>
          <w:spacing w:val="26"/>
        </w:rPr>
        <w:t xml:space="preserve"> </w:t>
      </w:r>
      <w:r>
        <w:rPr>
          <w:rFonts w:ascii="Trebuchet MS"/>
          <w:spacing w:val="6"/>
        </w:rPr>
        <w:t xml:space="preserve">from </w:t>
      </w:r>
      <w:r>
        <w:rPr>
          <w:rFonts w:ascii="Trebuchet MS"/>
          <w:spacing w:val="41"/>
        </w:rPr>
        <w:t xml:space="preserve"> </w:t>
      </w:r>
      <w:r>
        <w:rPr>
          <w:rFonts w:ascii="Trebuchet MS"/>
          <w:spacing w:val="7"/>
        </w:rPr>
        <w:t xml:space="preserve">any </w:t>
      </w:r>
      <w:r>
        <w:rPr>
          <w:rFonts w:ascii="Trebuchet MS"/>
          <w:spacing w:val="23"/>
        </w:rPr>
        <w:t xml:space="preserve"> </w:t>
      </w:r>
      <w:r>
        <w:rPr>
          <w:rFonts w:ascii="Trebuchet MS"/>
          <w:spacing w:val="6"/>
        </w:rPr>
        <w:t xml:space="preserve">of </w:t>
      </w:r>
      <w:r>
        <w:rPr>
          <w:rFonts w:ascii="Trebuchet MS"/>
          <w:spacing w:val="27"/>
        </w:rPr>
        <w:t xml:space="preserve"> </w:t>
      </w:r>
      <w:r>
        <w:rPr>
          <w:rFonts w:ascii="Trebuchet MS"/>
          <w:spacing w:val="5"/>
        </w:rPr>
        <w:t xml:space="preserve">the </w:t>
      </w:r>
      <w:r>
        <w:rPr>
          <w:rFonts w:ascii="Trebuchet MS"/>
          <w:spacing w:val="32"/>
        </w:rPr>
        <w:t xml:space="preserve"> </w:t>
      </w:r>
      <w:r>
        <w:rPr>
          <w:rFonts w:ascii="Trebuchet MS"/>
          <w:spacing w:val="7"/>
        </w:rPr>
        <w:t xml:space="preserve">obligations </w:t>
      </w:r>
      <w:r>
        <w:rPr>
          <w:rFonts w:ascii="Trebuchet MS"/>
          <w:spacing w:val="31"/>
        </w:rPr>
        <w:t xml:space="preserve"> </w:t>
      </w:r>
      <w:r>
        <w:rPr>
          <w:rFonts w:ascii="Trebuchet MS"/>
          <w:spacing w:val="8"/>
        </w:rPr>
        <w:t>under</w:t>
      </w:r>
      <w:r>
        <w:rPr>
          <w:rFonts w:ascii="Trebuchet MS"/>
          <w:spacing w:val="23"/>
        </w:rPr>
        <w:t xml:space="preserve"> </w:t>
      </w:r>
      <w:r>
        <w:rPr>
          <w:rFonts w:ascii="Trebuchet MS"/>
          <w:spacing w:val="6"/>
        </w:rPr>
        <w:t>Regulation</w:t>
      </w:r>
      <w:r>
        <w:rPr>
          <w:rFonts w:ascii="Trebuchet MS"/>
          <w:spacing w:val="14"/>
        </w:rPr>
        <w:t xml:space="preserve"> </w:t>
      </w:r>
      <w:r>
        <w:rPr>
          <w:rFonts w:ascii="Trebuchet MS"/>
        </w:rPr>
        <w:t>7</w:t>
      </w:r>
      <w:r>
        <w:rPr>
          <w:rFonts w:ascii="Trebuchet MS"/>
          <w:spacing w:val="-43"/>
        </w:rPr>
        <w:t xml:space="preserve"> </w:t>
      </w:r>
      <w:r>
        <w:rPr>
          <w:rFonts w:ascii="Trebuchet MS"/>
        </w:rPr>
        <w:t>.</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1"/>
        </w:numPr>
        <w:tabs>
          <w:tab w:val="left" w:pos="1157"/>
        </w:tabs>
        <w:ind w:left="1156" w:hanging="336"/>
        <w:jc w:val="both"/>
        <w:rPr>
          <w:rFonts w:ascii="Trebuchet MS" w:eastAsia="Trebuchet MS" w:hAnsi="Trebuchet MS" w:cs="Trebuchet MS"/>
          <w:sz w:val="20"/>
          <w:szCs w:val="20"/>
        </w:rPr>
      </w:pPr>
      <w:r>
        <w:rPr>
          <w:rFonts w:ascii="Trebuchet MS"/>
          <w:sz w:val="20"/>
          <w:u w:val="single" w:color="000000"/>
        </w:rPr>
        <w:t>Risk</w:t>
      </w:r>
      <w:r>
        <w:rPr>
          <w:rFonts w:ascii="Trebuchet MS"/>
          <w:spacing w:val="6"/>
          <w:sz w:val="20"/>
          <w:u w:val="single" w:color="000000"/>
        </w:rPr>
        <w:t xml:space="preserve"> As</w:t>
      </w:r>
      <w:r>
        <w:rPr>
          <w:rFonts w:ascii="Trebuchet MS"/>
          <w:spacing w:val="-49"/>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6"/>
          <w:sz w:val="20"/>
          <w:u w:val="single" w:color="000000"/>
        </w:rPr>
        <w:t>ess</w:t>
      </w:r>
      <w:r>
        <w:rPr>
          <w:rFonts w:ascii="Trebuchet MS"/>
          <w:spacing w:val="-48"/>
          <w:sz w:val="20"/>
          <w:u w:val="single" w:color="000000"/>
        </w:rPr>
        <w:t xml:space="preserve"> </w:t>
      </w:r>
      <w:r>
        <w:rPr>
          <w:rFonts w:ascii="Trebuchet MS"/>
          <w:spacing w:val="5"/>
          <w:sz w:val="20"/>
          <w:u w:val="single" w:color="000000"/>
        </w:rPr>
        <w:t>ment</w:t>
      </w:r>
      <w:r>
        <w:rPr>
          <w:rFonts w:ascii="Trebuchet MS"/>
          <w:spacing w:val="-1"/>
          <w:sz w:val="20"/>
          <w:u w:val="single" w:color="000000"/>
        </w:rPr>
        <w:t xml:space="preserve"> </w:t>
      </w:r>
      <w:r>
        <w:rPr>
          <w:rFonts w:ascii="Trebuchet MS"/>
          <w:sz w:val="20"/>
        </w:rPr>
        <w:t>(Regulation</w:t>
      </w:r>
      <w:r>
        <w:rPr>
          <w:rFonts w:ascii="Trebuchet MS"/>
          <w:spacing w:val="-3"/>
          <w:sz w:val="20"/>
        </w:rPr>
        <w:t xml:space="preserve"> </w:t>
      </w:r>
      <w:r>
        <w:rPr>
          <w:rFonts w:ascii="Trebuchet MS"/>
          <w:sz w:val="20"/>
        </w:rPr>
        <w:t>9)</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820" w:right="169"/>
        <w:jc w:val="both"/>
        <w:rPr>
          <w:rFonts w:ascii="Trebuchet MS" w:eastAsia="Trebuchet MS" w:hAnsi="Trebuchet MS" w:cs="Trebuchet MS"/>
        </w:rPr>
      </w:pPr>
      <w:r>
        <w:rPr>
          <w:rFonts w:ascii="Trebuchet MS"/>
        </w:rPr>
        <w:t xml:space="preserve">The Contractor </w:t>
      </w:r>
      <w:r>
        <w:rPr>
          <w:rFonts w:ascii="Trebuchet MS"/>
          <w:spacing w:val="6"/>
        </w:rPr>
        <w:t xml:space="preserve">shall have </w:t>
      </w:r>
      <w:r>
        <w:rPr>
          <w:rFonts w:ascii="Trebuchet MS"/>
          <w:spacing w:val="4"/>
        </w:rPr>
        <w:t xml:space="preserve">the risk </w:t>
      </w:r>
      <w:r>
        <w:rPr>
          <w:rFonts w:ascii="Trebuchet MS"/>
          <w:spacing w:val="7"/>
        </w:rPr>
        <w:t xml:space="preserve">assessment </w:t>
      </w:r>
      <w:r>
        <w:rPr>
          <w:rFonts w:ascii="Trebuchet MS"/>
          <w:spacing w:val="6"/>
        </w:rPr>
        <w:t xml:space="preserve">performed </w:t>
      </w:r>
      <w:r>
        <w:rPr>
          <w:rFonts w:ascii="Trebuchet MS"/>
          <w:spacing w:val="8"/>
        </w:rPr>
        <w:t xml:space="preserve">before </w:t>
      </w:r>
      <w:r>
        <w:rPr>
          <w:rFonts w:ascii="Trebuchet MS"/>
          <w:spacing w:val="10"/>
        </w:rPr>
        <w:t xml:space="preserve">commencement </w:t>
      </w:r>
      <w:r>
        <w:rPr>
          <w:rFonts w:ascii="Trebuchet MS"/>
          <w:spacing w:val="6"/>
        </w:rPr>
        <w:t xml:space="preserve">of </w:t>
      </w:r>
      <w:r>
        <w:rPr>
          <w:rFonts w:ascii="Trebuchet MS"/>
          <w:spacing w:val="5"/>
        </w:rPr>
        <w:t>the</w:t>
      </w:r>
      <w:r>
        <w:rPr>
          <w:rFonts w:ascii="Trebuchet MS"/>
          <w:spacing w:val="38"/>
        </w:rPr>
        <w:t xml:space="preserve"> </w:t>
      </w:r>
      <w:r>
        <w:rPr>
          <w:rFonts w:ascii="Trebuchet MS"/>
          <w:spacing w:val="6"/>
        </w:rPr>
        <w:t>work,</w:t>
      </w:r>
      <w:r>
        <w:rPr>
          <w:rFonts w:ascii="Trebuchet MS"/>
          <w:w w:val="99"/>
        </w:rPr>
        <w:t xml:space="preserve"> </w:t>
      </w:r>
      <w:r>
        <w:rPr>
          <w:rFonts w:ascii="Trebuchet MS"/>
          <w:spacing w:val="7"/>
        </w:rPr>
        <w:t xml:space="preserve">and </w:t>
      </w:r>
      <w:r>
        <w:rPr>
          <w:rFonts w:ascii="Trebuchet MS"/>
          <w:spacing w:val="2"/>
        </w:rPr>
        <w:t xml:space="preserve">it </w:t>
      </w:r>
      <w:r>
        <w:rPr>
          <w:rFonts w:ascii="Trebuchet MS"/>
          <w:spacing w:val="5"/>
        </w:rPr>
        <w:t xml:space="preserve">must be </w:t>
      </w:r>
      <w:r>
        <w:rPr>
          <w:rFonts w:ascii="Trebuchet MS"/>
          <w:spacing w:val="6"/>
        </w:rPr>
        <w:t xml:space="preserve">available on </w:t>
      </w:r>
      <w:r>
        <w:rPr>
          <w:rFonts w:ascii="Trebuchet MS"/>
          <w:spacing w:val="5"/>
        </w:rPr>
        <w:t xml:space="preserve">site </w:t>
      </w:r>
      <w:r>
        <w:rPr>
          <w:rFonts w:ascii="Trebuchet MS"/>
          <w:spacing w:val="6"/>
        </w:rPr>
        <w:t xml:space="preserve">for </w:t>
      </w:r>
      <w:r>
        <w:rPr>
          <w:rFonts w:ascii="Trebuchet MS"/>
          <w:spacing w:val="7"/>
        </w:rPr>
        <w:t xml:space="preserve">inspection </w:t>
      </w:r>
      <w:r>
        <w:rPr>
          <w:rFonts w:ascii="Trebuchet MS"/>
          <w:spacing w:val="5"/>
        </w:rPr>
        <w:t xml:space="preserve">at </w:t>
      </w:r>
      <w:r>
        <w:rPr>
          <w:rFonts w:ascii="Trebuchet MS"/>
          <w:spacing w:val="4"/>
        </w:rPr>
        <w:t xml:space="preserve">all </w:t>
      </w:r>
      <w:r>
        <w:rPr>
          <w:rFonts w:ascii="Trebuchet MS"/>
          <w:spacing w:val="3"/>
        </w:rPr>
        <w:t xml:space="preserve">times. </w:t>
      </w:r>
      <w:r>
        <w:rPr>
          <w:rFonts w:ascii="Trebuchet MS"/>
        </w:rPr>
        <w:t xml:space="preserve">The Contractor </w:t>
      </w:r>
      <w:r>
        <w:rPr>
          <w:rFonts w:ascii="Trebuchet MS"/>
          <w:spacing w:val="6"/>
        </w:rPr>
        <w:t xml:space="preserve">shall  </w:t>
      </w:r>
      <w:r>
        <w:rPr>
          <w:rFonts w:ascii="Trebuchet MS"/>
          <w:spacing w:val="7"/>
        </w:rPr>
        <w:t xml:space="preserve">consult </w:t>
      </w:r>
      <w:r>
        <w:rPr>
          <w:rFonts w:ascii="Trebuchet MS"/>
          <w:spacing w:val="36"/>
        </w:rPr>
        <w:t xml:space="preserve"> </w:t>
      </w:r>
      <w:r>
        <w:rPr>
          <w:rFonts w:ascii="Trebuchet MS"/>
          <w:spacing w:val="5"/>
        </w:rPr>
        <w:t>with</w:t>
      </w:r>
      <w:r>
        <w:rPr>
          <w:rFonts w:ascii="Trebuchet MS"/>
          <w:w w:val="99"/>
        </w:rPr>
        <w:t xml:space="preserve"> </w:t>
      </w:r>
      <w:r>
        <w:rPr>
          <w:rFonts w:ascii="Trebuchet MS"/>
          <w:spacing w:val="3"/>
        </w:rPr>
        <w:t xml:space="preserve">the </w:t>
      </w:r>
      <w:r>
        <w:rPr>
          <w:rFonts w:ascii="Trebuchet MS"/>
          <w:spacing w:val="6"/>
        </w:rPr>
        <w:t xml:space="preserve">health  </w:t>
      </w:r>
      <w:r>
        <w:rPr>
          <w:rFonts w:ascii="Trebuchet MS"/>
          <w:spacing w:val="7"/>
        </w:rPr>
        <w:t xml:space="preserve">and  safety  </w:t>
      </w:r>
      <w:r>
        <w:rPr>
          <w:rFonts w:ascii="Trebuchet MS"/>
          <w:spacing w:val="4"/>
        </w:rPr>
        <w:t xml:space="preserve">committee  </w:t>
      </w:r>
      <w:r>
        <w:rPr>
          <w:rFonts w:ascii="Trebuchet MS"/>
          <w:spacing w:val="5"/>
        </w:rPr>
        <w:t xml:space="preserve">or  </w:t>
      </w:r>
      <w:r>
        <w:rPr>
          <w:rFonts w:ascii="Trebuchet MS"/>
          <w:spacing w:val="6"/>
        </w:rPr>
        <w:t xml:space="preserve">health  and  </w:t>
      </w:r>
      <w:r>
        <w:rPr>
          <w:rFonts w:ascii="Trebuchet MS"/>
          <w:spacing w:val="7"/>
        </w:rPr>
        <w:t xml:space="preserve">safety  </w:t>
      </w:r>
      <w:r>
        <w:rPr>
          <w:rFonts w:ascii="Trebuchet MS"/>
          <w:spacing w:val="8"/>
        </w:rPr>
        <w:t>representative(s)</w:t>
      </w:r>
      <w:r>
        <w:rPr>
          <w:rFonts w:ascii="Trebuchet MS"/>
          <w:spacing w:val="76"/>
        </w:rPr>
        <w:t xml:space="preserve"> </w:t>
      </w:r>
      <w:r>
        <w:rPr>
          <w:rFonts w:ascii="Trebuchet MS"/>
          <w:spacing w:val="6"/>
        </w:rPr>
        <w:t xml:space="preserve">etc.  </w:t>
      </w:r>
      <w:r>
        <w:rPr>
          <w:rFonts w:ascii="Trebuchet MS"/>
        </w:rPr>
        <w:t xml:space="preserve">on </w:t>
      </w:r>
      <w:r>
        <w:rPr>
          <w:rFonts w:ascii="Trebuchet MS"/>
          <w:spacing w:val="24"/>
        </w:rPr>
        <w:t xml:space="preserve"> </w:t>
      </w:r>
      <w:r>
        <w:rPr>
          <w:rFonts w:ascii="Trebuchet MS"/>
        </w:rPr>
        <w:t>a</w:t>
      </w:r>
      <w:r>
        <w:rPr>
          <w:rFonts w:ascii="Trebuchet MS"/>
          <w:w w:val="99"/>
        </w:rPr>
        <w:t xml:space="preserve"> </w:t>
      </w:r>
      <w:r>
        <w:rPr>
          <w:rFonts w:ascii="Trebuchet MS"/>
          <w:spacing w:val="6"/>
        </w:rPr>
        <w:t xml:space="preserve">regular  </w:t>
      </w:r>
      <w:r>
        <w:rPr>
          <w:rFonts w:ascii="Trebuchet MS"/>
          <w:spacing w:val="7"/>
        </w:rPr>
        <w:t xml:space="preserve">basis  </w:t>
      </w:r>
      <w:r>
        <w:rPr>
          <w:rFonts w:ascii="Trebuchet MS"/>
        </w:rPr>
        <w:t xml:space="preserve">to  </w:t>
      </w:r>
      <w:r>
        <w:rPr>
          <w:rFonts w:ascii="Trebuchet MS"/>
          <w:spacing w:val="7"/>
        </w:rPr>
        <w:t xml:space="preserve">ensure   that   </w:t>
      </w:r>
      <w:r>
        <w:rPr>
          <w:rFonts w:ascii="Trebuchet MS"/>
          <w:spacing w:val="4"/>
        </w:rPr>
        <w:t xml:space="preserve">all </w:t>
      </w:r>
      <w:r>
        <w:rPr>
          <w:rFonts w:ascii="Trebuchet MS"/>
          <w:spacing w:val="68"/>
        </w:rPr>
        <w:t xml:space="preserve"> </w:t>
      </w:r>
      <w:r>
        <w:rPr>
          <w:rFonts w:ascii="Trebuchet MS"/>
        </w:rPr>
        <w:t xml:space="preserve">employees,   </w:t>
      </w:r>
      <w:r>
        <w:rPr>
          <w:rFonts w:ascii="Trebuchet MS"/>
          <w:spacing w:val="6"/>
        </w:rPr>
        <w:t xml:space="preserve">including </w:t>
      </w:r>
      <w:r>
        <w:rPr>
          <w:rFonts w:ascii="Trebuchet MS"/>
          <w:spacing w:val="8"/>
        </w:rPr>
        <w:t xml:space="preserve">subcontractors under </w:t>
      </w:r>
      <w:r>
        <w:rPr>
          <w:rFonts w:ascii="Trebuchet MS"/>
          <w:spacing w:val="4"/>
        </w:rPr>
        <w:t>his</w:t>
      </w:r>
      <w:r>
        <w:rPr>
          <w:rFonts w:ascii="Trebuchet MS"/>
          <w:spacing w:val="-11"/>
        </w:rPr>
        <w:t xml:space="preserve"> </w:t>
      </w:r>
      <w:r>
        <w:rPr>
          <w:rFonts w:ascii="Trebuchet MS"/>
          <w:spacing w:val="7"/>
        </w:rPr>
        <w:t>control,</w:t>
      </w:r>
      <w:r>
        <w:rPr>
          <w:rFonts w:ascii="Trebuchet MS"/>
          <w:w w:val="99"/>
        </w:rPr>
        <w:t xml:space="preserve"> </w:t>
      </w:r>
      <w:r>
        <w:rPr>
          <w:rFonts w:ascii="Trebuchet MS"/>
          <w:spacing w:val="6"/>
        </w:rPr>
        <w:t xml:space="preserve">are informed </w:t>
      </w:r>
      <w:r>
        <w:rPr>
          <w:rFonts w:ascii="Trebuchet MS"/>
          <w:spacing w:val="7"/>
        </w:rPr>
        <w:t xml:space="preserve">and </w:t>
      </w:r>
      <w:r>
        <w:rPr>
          <w:rFonts w:ascii="Trebuchet MS"/>
          <w:spacing w:val="6"/>
        </w:rPr>
        <w:t xml:space="preserve">trained </w:t>
      </w:r>
      <w:r>
        <w:rPr>
          <w:rFonts w:ascii="Trebuchet MS"/>
          <w:spacing w:val="5"/>
        </w:rPr>
        <w:t xml:space="preserve">by </w:t>
      </w:r>
      <w:r>
        <w:rPr>
          <w:rFonts w:ascii="Trebuchet MS"/>
        </w:rPr>
        <w:t xml:space="preserve">a </w:t>
      </w:r>
      <w:r>
        <w:rPr>
          <w:rFonts w:ascii="Trebuchet MS"/>
          <w:spacing w:val="9"/>
        </w:rPr>
        <w:t xml:space="preserve">competent </w:t>
      </w:r>
      <w:r>
        <w:rPr>
          <w:rFonts w:ascii="Trebuchet MS"/>
          <w:spacing w:val="7"/>
        </w:rPr>
        <w:t xml:space="preserve">person regarding </w:t>
      </w:r>
      <w:r>
        <w:rPr>
          <w:rFonts w:ascii="Trebuchet MS"/>
          <w:spacing w:val="5"/>
        </w:rPr>
        <w:t xml:space="preserve">health </w:t>
      </w:r>
      <w:r>
        <w:rPr>
          <w:rFonts w:ascii="Trebuchet MS"/>
          <w:spacing w:val="7"/>
        </w:rPr>
        <w:t xml:space="preserve">hazards </w:t>
      </w:r>
      <w:r>
        <w:rPr>
          <w:rFonts w:ascii="Trebuchet MS"/>
          <w:spacing w:val="6"/>
        </w:rPr>
        <w:t>and related</w:t>
      </w:r>
      <w:r>
        <w:rPr>
          <w:rFonts w:ascii="Trebuchet MS"/>
          <w:spacing w:val="45"/>
        </w:rPr>
        <w:t xml:space="preserve"> </w:t>
      </w:r>
      <w:r>
        <w:rPr>
          <w:rFonts w:ascii="Trebuchet MS"/>
          <w:spacing w:val="7"/>
        </w:rPr>
        <w:t>work</w:t>
      </w:r>
      <w:r>
        <w:rPr>
          <w:rFonts w:ascii="Trebuchet MS"/>
          <w:w w:val="99"/>
        </w:rPr>
        <w:t xml:space="preserve"> </w:t>
      </w:r>
      <w:r>
        <w:rPr>
          <w:rFonts w:ascii="Trebuchet MS"/>
          <w:spacing w:val="8"/>
        </w:rPr>
        <w:t>procedures.</w:t>
      </w:r>
    </w:p>
    <w:p w:rsidR="00E22020" w:rsidRDefault="00016963" w:rsidP="00E62B9C">
      <w:pPr>
        <w:pStyle w:val="BodyText"/>
        <w:spacing w:before="1" w:line="276" w:lineRule="auto"/>
        <w:ind w:left="820" w:right="182"/>
        <w:jc w:val="both"/>
        <w:rPr>
          <w:rFonts w:ascii="Trebuchet MS" w:eastAsia="Trebuchet MS" w:hAnsi="Trebuchet MS" w:cs="Trebuchet MS"/>
        </w:rPr>
      </w:pPr>
      <w:r>
        <w:rPr>
          <w:rFonts w:ascii="Trebuchet MS"/>
        </w:rPr>
        <w:t xml:space="preserve">No </w:t>
      </w:r>
      <w:r>
        <w:rPr>
          <w:rFonts w:ascii="Trebuchet MS"/>
          <w:spacing w:val="8"/>
        </w:rPr>
        <w:t xml:space="preserve">subcontractor, </w:t>
      </w:r>
      <w:r>
        <w:rPr>
          <w:rFonts w:ascii="Trebuchet MS"/>
          <w:spacing w:val="9"/>
        </w:rPr>
        <w:t xml:space="preserve">employee </w:t>
      </w:r>
      <w:r>
        <w:rPr>
          <w:rFonts w:ascii="Trebuchet MS"/>
          <w:spacing w:val="6"/>
        </w:rPr>
        <w:t xml:space="preserve">or visitor </w:t>
      </w:r>
      <w:r>
        <w:rPr>
          <w:rFonts w:ascii="Trebuchet MS"/>
          <w:spacing w:val="7"/>
        </w:rPr>
        <w:t xml:space="preserve">shall </w:t>
      </w:r>
      <w:r>
        <w:rPr>
          <w:rFonts w:ascii="Trebuchet MS"/>
          <w:spacing w:val="5"/>
        </w:rPr>
        <w:t xml:space="preserve">be </w:t>
      </w:r>
      <w:r>
        <w:rPr>
          <w:rFonts w:ascii="Trebuchet MS"/>
          <w:spacing w:val="7"/>
        </w:rPr>
        <w:t xml:space="preserve">allowed </w:t>
      </w:r>
      <w:r>
        <w:rPr>
          <w:rFonts w:ascii="Trebuchet MS"/>
          <w:spacing w:val="3"/>
        </w:rPr>
        <w:t xml:space="preserve">to </w:t>
      </w:r>
      <w:r>
        <w:rPr>
          <w:rFonts w:ascii="Trebuchet MS"/>
          <w:spacing w:val="7"/>
        </w:rPr>
        <w:t xml:space="preserve">enter </w:t>
      </w:r>
      <w:r>
        <w:rPr>
          <w:rFonts w:ascii="Trebuchet MS"/>
          <w:spacing w:val="6"/>
        </w:rPr>
        <w:t xml:space="preserve">the </w:t>
      </w:r>
      <w:r>
        <w:rPr>
          <w:rFonts w:ascii="Trebuchet MS"/>
          <w:spacing w:val="5"/>
        </w:rPr>
        <w:t xml:space="preserve">site </w:t>
      </w:r>
      <w:r>
        <w:rPr>
          <w:rFonts w:ascii="Trebuchet MS"/>
          <w:spacing w:val="6"/>
        </w:rPr>
        <w:t xml:space="preserve">of </w:t>
      </w:r>
      <w:r>
        <w:rPr>
          <w:rFonts w:ascii="Trebuchet MS"/>
        </w:rPr>
        <w:t>works without</w:t>
      </w:r>
      <w:r>
        <w:rPr>
          <w:rFonts w:ascii="Trebuchet MS"/>
          <w:spacing w:val="14"/>
        </w:rPr>
        <w:t xml:space="preserve"> </w:t>
      </w:r>
      <w:r>
        <w:rPr>
          <w:rFonts w:ascii="Trebuchet MS"/>
          <w:spacing w:val="6"/>
        </w:rPr>
        <w:t>prior</w:t>
      </w:r>
      <w:r>
        <w:rPr>
          <w:rFonts w:ascii="Trebuchet MS"/>
          <w:w w:val="99"/>
        </w:rPr>
        <w:t xml:space="preserve"> </w:t>
      </w:r>
      <w:r>
        <w:rPr>
          <w:rFonts w:ascii="Trebuchet MS"/>
          <w:spacing w:val="6"/>
        </w:rPr>
        <w:t xml:space="preserve">health and </w:t>
      </w:r>
      <w:r>
        <w:rPr>
          <w:rFonts w:ascii="Trebuchet MS"/>
          <w:spacing w:val="7"/>
        </w:rPr>
        <w:t xml:space="preserve">safety </w:t>
      </w:r>
      <w:r>
        <w:rPr>
          <w:rFonts w:ascii="Trebuchet MS"/>
          <w:spacing w:val="6"/>
        </w:rPr>
        <w:t>induction</w:t>
      </w:r>
      <w:r>
        <w:rPr>
          <w:rFonts w:ascii="Trebuchet MS"/>
          <w:spacing w:val="40"/>
        </w:rPr>
        <w:t xml:space="preserve"> </w:t>
      </w:r>
      <w:r>
        <w:rPr>
          <w:rFonts w:ascii="Trebuchet MS"/>
          <w:spacing w:val="6"/>
        </w:rPr>
        <w:t>training.</w:t>
      </w:r>
    </w:p>
    <w:p w:rsidR="00E62B9C" w:rsidRDefault="00E62B9C">
      <w:pPr>
        <w:spacing w:line="276" w:lineRule="auto"/>
        <w:jc w:val="both"/>
        <w:rPr>
          <w:rFonts w:ascii="Trebuchet MS" w:eastAsia="Trebuchet MS" w:hAnsi="Trebuchet MS" w:cs="Trebuchet MS"/>
        </w:rPr>
      </w:pPr>
    </w:p>
    <w:p w:rsidR="00E62B9C" w:rsidRDefault="00E62B9C">
      <w:pPr>
        <w:spacing w:line="276" w:lineRule="auto"/>
        <w:jc w:val="both"/>
        <w:rPr>
          <w:rFonts w:ascii="Trebuchet MS" w:eastAsia="Trebuchet MS" w:hAnsi="Trebuchet MS" w:cs="Trebuchet MS"/>
        </w:rPr>
        <w:sectPr w:rsidR="00E62B9C">
          <w:headerReference w:type="default" r:id="rId110"/>
          <w:footerReference w:type="default" r:id="rId111"/>
          <w:pgSz w:w="11930" w:h="16850"/>
          <w:pgMar w:top="800" w:right="900" w:bottom="280" w:left="860" w:header="535" w:footer="0" w:gutter="0"/>
          <w:cols w:space="720"/>
        </w:sectPr>
      </w:pPr>
    </w:p>
    <w:p w:rsidR="00E62B9C" w:rsidRPr="00E62B9C" w:rsidRDefault="00E62B9C" w:rsidP="00E62B9C">
      <w:pPr>
        <w:pStyle w:val="ListParagraph"/>
        <w:tabs>
          <w:tab w:val="left" w:pos="432"/>
        </w:tabs>
        <w:spacing w:before="47"/>
        <w:ind w:left="431" w:right="241"/>
        <w:jc w:val="right"/>
        <w:rPr>
          <w:rFonts w:ascii="Trebuchet MS" w:eastAsia="Trebuchet MS" w:hAnsi="Trebuchet MS" w:cs="Trebuchet MS"/>
          <w:sz w:val="20"/>
          <w:szCs w:val="20"/>
        </w:rPr>
      </w:pPr>
    </w:p>
    <w:p w:rsidR="00E62B9C" w:rsidRPr="00E62B9C" w:rsidRDefault="00E62B9C" w:rsidP="00E62B9C">
      <w:pPr>
        <w:pStyle w:val="ListParagraph"/>
        <w:tabs>
          <w:tab w:val="left" w:pos="432"/>
        </w:tabs>
        <w:spacing w:before="47"/>
        <w:ind w:left="431" w:right="241"/>
        <w:jc w:val="right"/>
        <w:rPr>
          <w:rFonts w:ascii="Trebuchet MS" w:eastAsia="Trebuchet MS" w:hAnsi="Trebuchet MS" w:cs="Trebuchet MS"/>
          <w:sz w:val="20"/>
          <w:szCs w:val="20"/>
        </w:rPr>
      </w:pPr>
    </w:p>
    <w:p w:rsidR="00E22020" w:rsidRDefault="00016963">
      <w:pPr>
        <w:pStyle w:val="ListParagraph"/>
        <w:numPr>
          <w:ilvl w:val="0"/>
          <w:numId w:val="1"/>
        </w:numPr>
        <w:tabs>
          <w:tab w:val="left" w:pos="432"/>
        </w:tabs>
        <w:spacing w:before="47"/>
        <w:ind w:left="431" w:right="241" w:hanging="331"/>
        <w:jc w:val="left"/>
        <w:rPr>
          <w:rFonts w:ascii="Trebuchet MS" w:eastAsia="Trebuchet MS" w:hAnsi="Trebuchet MS" w:cs="Trebuchet MS"/>
          <w:sz w:val="20"/>
          <w:szCs w:val="20"/>
        </w:rPr>
      </w:pPr>
      <w:r>
        <w:rPr>
          <w:rFonts w:ascii="Trebuchet MS"/>
          <w:spacing w:val="7"/>
          <w:sz w:val="20"/>
          <w:u w:val="single" w:color="000000"/>
        </w:rPr>
        <w:t xml:space="preserve">Fall </w:t>
      </w:r>
      <w:r>
        <w:rPr>
          <w:rFonts w:ascii="Trebuchet MS"/>
          <w:spacing w:val="5"/>
          <w:sz w:val="20"/>
          <w:u w:val="single" w:color="000000"/>
        </w:rPr>
        <w:t>Pro</w:t>
      </w:r>
      <w:r>
        <w:rPr>
          <w:rFonts w:ascii="Trebuchet MS"/>
          <w:spacing w:val="-48"/>
          <w:sz w:val="20"/>
          <w:u w:val="single" w:color="000000"/>
        </w:rPr>
        <w:t xml:space="preserve"> </w:t>
      </w:r>
      <w:r>
        <w:rPr>
          <w:rFonts w:ascii="Trebuchet MS"/>
          <w:spacing w:val="5"/>
          <w:sz w:val="20"/>
          <w:u w:val="single" w:color="000000"/>
        </w:rPr>
        <w:t>tectio</w:t>
      </w:r>
      <w:r>
        <w:rPr>
          <w:rFonts w:ascii="Trebuchet MS"/>
          <w:spacing w:val="-48"/>
          <w:sz w:val="20"/>
          <w:u w:val="single" w:color="000000"/>
        </w:rPr>
        <w:t xml:space="preserve"> </w:t>
      </w:r>
      <w:r>
        <w:rPr>
          <w:rFonts w:ascii="Trebuchet MS"/>
          <w:sz w:val="20"/>
          <w:u w:val="single" w:color="000000"/>
        </w:rPr>
        <w:t>n</w:t>
      </w:r>
      <w:r>
        <w:rPr>
          <w:rFonts w:ascii="Trebuchet MS"/>
          <w:spacing w:val="3"/>
          <w:sz w:val="20"/>
          <w:u w:val="single" w:color="000000"/>
        </w:rPr>
        <w:t xml:space="preserve"> </w:t>
      </w:r>
      <w:r>
        <w:rPr>
          <w:rFonts w:ascii="Trebuchet MS"/>
          <w:sz w:val="20"/>
        </w:rPr>
        <w:t>(Regulation</w:t>
      </w:r>
      <w:r>
        <w:rPr>
          <w:rFonts w:ascii="Trebuchet MS"/>
          <w:spacing w:val="17"/>
          <w:sz w:val="20"/>
        </w:rPr>
        <w:t xml:space="preserve"> </w:t>
      </w:r>
      <w:r>
        <w:rPr>
          <w:rFonts w:ascii="Trebuchet MS"/>
          <w:spacing w:val="6"/>
          <w:sz w:val="20"/>
        </w:rPr>
        <w:t>10)</w:t>
      </w:r>
    </w:p>
    <w:p w:rsidR="00E22020" w:rsidRDefault="00E22020">
      <w:pPr>
        <w:spacing w:before="7"/>
        <w:rPr>
          <w:rFonts w:ascii="Trebuchet MS" w:eastAsia="Trebuchet MS" w:hAnsi="Trebuchet MS" w:cs="Trebuchet MS"/>
          <w:sz w:val="20"/>
          <w:szCs w:val="20"/>
        </w:rPr>
      </w:pPr>
    </w:p>
    <w:p w:rsidR="00E22020" w:rsidRDefault="00016963">
      <w:pPr>
        <w:pStyle w:val="BodyText"/>
        <w:spacing w:before="73" w:line="276" w:lineRule="auto"/>
        <w:ind w:left="100" w:right="241"/>
        <w:rPr>
          <w:rFonts w:ascii="Trebuchet MS" w:eastAsia="Trebuchet MS" w:hAnsi="Trebuchet MS" w:cs="Trebuchet MS"/>
        </w:rPr>
      </w:pPr>
      <w:r>
        <w:rPr>
          <w:rFonts w:ascii="Trebuchet MS"/>
          <w:spacing w:val="7"/>
        </w:rPr>
        <w:t xml:space="preserve">Fall protection, </w:t>
      </w:r>
      <w:r>
        <w:rPr>
          <w:rFonts w:ascii="Trebuchet MS"/>
        </w:rPr>
        <w:t xml:space="preserve">if </w:t>
      </w:r>
      <w:r>
        <w:rPr>
          <w:rFonts w:ascii="Trebuchet MS"/>
          <w:spacing w:val="7"/>
        </w:rPr>
        <w:t xml:space="preserve">applicable </w:t>
      </w:r>
      <w:r>
        <w:rPr>
          <w:rFonts w:ascii="Trebuchet MS"/>
          <w:spacing w:val="2"/>
        </w:rPr>
        <w:t xml:space="preserve">to </w:t>
      </w:r>
      <w:r>
        <w:rPr>
          <w:rFonts w:ascii="Trebuchet MS"/>
          <w:spacing w:val="4"/>
        </w:rPr>
        <w:t xml:space="preserve">this </w:t>
      </w:r>
      <w:r>
        <w:rPr>
          <w:rFonts w:ascii="Trebuchet MS"/>
          <w:spacing w:val="8"/>
        </w:rPr>
        <w:t xml:space="preserve">contract </w:t>
      </w:r>
      <w:r>
        <w:rPr>
          <w:rFonts w:ascii="Trebuchet MS"/>
          <w:spacing w:val="6"/>
        </w:rPr>
        <w:t xml:space="preserve">shall </w:t>
      </w:r>
      <w:r>
        <w:rPr>
          <w:rFonts w:ascii="Trebuchet MS"/>
          <w:spacing w:val="8"/>
        </w:rPr>
        <w:t xml:space="preserve">com </w:t>
      </w:r>
      <w:r>
        <w:rPr>
          <w:rFonts w:ascii="Trebuchet MS"/>
          <w:spacing w:val="4"/>
        </w:rPr>
        <w:t xml:space="preserve">ply </w:t>
      </w:r>
      <w:r>
        <w:rPr>
          <w:rFonts w:ascii="Trebuchet MS"/>
        </w:rPr>
        <w:t xml:space="preserve">in </w:t>
      </w:r>
      <w:r>
        <w:rPr>
          <w:rFonts w:ascii="Trebuchet MS"/>
          <w:spacing w:val="4"/>
        </w:rPr>
        <w:t xml:space="preserve">all </w:t>
      </w:r>
      <w:r>
        <w:rPr>
          <w:rFonts w:ascii="Trebuchet MS"/>
          <w:spacing w:val="8"/>
        </w:rPr>
        <w:t xml:space="preserve">respects </w:t>
      </w:r>
      <w:r>
        <w:rPr>
          <w:rFonts w:ascii="Trebuchet MS"/>
          <w:spacing w:val="5"/>
        </w:rPr>
        <w:t xml:space="preserve">with </w:t>
      </w:r>
      <w:r>
        <w:rPr>
          <w:rFonts w:ascii="Trebuchet MS"/>
          <w:spacing w:val="8"/>
        </w:rPr>
        <w:t>Regulation</w:t>
      </w:r>
      <w:r>
        <w:rPr>
          <w:rFonts w:ascii="Trebuchet MS"/>
          <w:spacing w:val="40"/>
        </w:rPr>
        <w:t xml:space="preserve"> </w:t>
      </w:r>
      <w:r>
        <w:rPr>
          <w:rFonts w:ascii="Trebuchet MS"/>
        </w:rPr>
        <w:t>10</w:t>
      </w:r>
      <w:r>
        <w:rPr>
          <w:rFonts w:ascii="Trebuchet MS"/>
          <w:spacing w:val="1"/>
          <w:w w:val="99"/>
        </w:rPr>
        <w:t xml:space="preserve"> </w:t>
      </w:r>
      <w:r>
        <w:rPr>
          <w:rFonts w:ascii="Trebuchet MS"/>
          <w:spacing w:val="6"/>
        </w:rPr>
        <w:t xml:space="preserve">of </w:t>
      </w:r>
      <w:r>
        <w:rPr>
          <w:rFonts w:ascii="Trebuchet MS"/>
          <w:spacing w:val="5"/>
        </w:rPr>
        <w:t xml:space="preserve">the </w:t>
      </w:r>
      <w:r>
        <w:rPr>
          <w:rFonts w:ascii="Trebuchet MS"/>
        </w:rPr>
        <w:t>Construction</w:t>
      </w:r>
      <w:r>
        <w:rPr>
          <w:rFonts w:ascii="Trebuchet MS"/>
          <w:spacing w:val="9"/>
        </w:rPr>
        <w:t xml:space="preserve"> </w:t>
      </w:r>
      <w:r>
        <w:rPr>
          <w:rFonts w:ascii="Trebuchet MS"/>
        </w:rPr>
        <w:t>Regulations.</w:t>
      </w:r>
    </w:p>
    <w:p w:rsidR="00E22020" w:rsidRDefault="00E22020">
      <w:pPr>
        <w:spacing w:before="5"/>
        <w:rPr>
          <w:rFonts w:ascii="Trebuchet MS" w:eastAsia="Trebuchet MS" w:hAnsi="Trebuchet MS" w:cs="Trebuchet MS"/>
          <w:sz w:val="26"/>
          <w:szCs w:val="26"/>
        </w:rPr>
      </w:pPr>
    </w:p>
    <w:p w:rsidR="00E22020" w:rsidRDefault="00016963">
      <w:pPr>
        <w:pStyle w:val="ListParagraph"/>
        <w:numPr>
          <w:ilvl w:val="0"/>
          <w:numId w:val="1"/>
        </w:numPr>
        <w:tabs>
          <w:tab w:val="left" w:pos="394"/>
        </w:tabs>
        <w:ind w:left="393" w:right="241" w:hanging="293"/>
        <w:jc w:val="left"/>
        <w:rPr>
          <w:rFonts w:ascii="Trebuchet MS" w:eastAsia="Trebuchet MS" w:hAnsi="Trebuchet MS" w:cs="Trebuchet MS"/>
          <w:sz w:val="20"/>
          <w:szCs w:val="20"/>
        </w:rPr>
      </w:pPr>
      <w:r>
        <w:rPr>
          <w:rFonts w:ascii="Trebuchet MS"/>
          <w:sz w:val="20"/>
          <w:u w:val="single" w:color="000000"/>
        </w:rPr>
        <w:t xml:space="preserve">S </w:t>
      </w:r>
      <w:r>
        <w:rPr>
          <w:rFonts w:ascii="Trebuchet MS"/>
          <w:spacing w:val="7"/>
          <w:sz w:val="20"/>
          <w:u w:val="single" w:color="000000"/>
        </w:rPr>
        <w:t xml:space="preserve">tructures </w:t>
      </w:r>
      <w:r>
        <w:rPr>
          <w:rFonts w:ascii="Trebuchet MS"/>
          <w:sz w:val="20"/>
        </w:rPr>
        <w:t>(Regulation</w:t>
      </w:r>
      <w:r>
        <w:rPr>
          <w:rFonts w:ascii="Trebuchet MS"/>
          <w:spacing w:val="-30"/>
          <w:sz w:val="20"/>
        </w:rPr>
        <w:t xml:space="preserve"> </w:t>
      </w:r>
      <w:r>
        <w:rPr>
          <w:rFonts w:ascii="Trebuchet MS"/>
          <w:spacing w:val="6"/>
          <w:sz w:val="20"/>
        </w:rPr>
        <w:t>11)</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73"/>
        <w:jc w:val="both"/>
        <w:rPr>
          <w:rFonts w:ascii="Trebuchet MS" w:eastAsia="Trebuchet MS" w:hAnsi="Trebuchet MS" w:cs="Trebuchet MS"/>
        </w:rPr>
      </w:pPr>
      <w:r>
        <w:rPr>
          <w:rFonts w:ascii="Trebuchet MS"/>
        </w:rPr>
        <w:t>The</w:t>
      </w:r>
      <w:r>
        <w:rPr>
          <w:rFonts w:ascii="Trebuchet MS"/>
          <w:spacing w:val="7"/>
        </w:rPr>
        <w:t xml:space="preserve"> </w:t>
      </w:r>
      <w:r>
        <w:rPr>
          <w:rFonts w:ascii="Trebuchet MS"/>
        </w:rPr>
        <w:t>Contractor</w:t>
      </w:r>
      <w:r>
        <w:rPr>
          <w:rFonts w:ascii="Trebuchet MS"/>
          <w:spacing w:val="18"/>
        </w:rPr>
        <w:t xml:space="preserve"> </w:t>
      </w:r>
      <w:r>
        <w:rPr>
          <w:rFonts w:ascii="Trebuchet MS"/>
          <w:spacing w:val="5"/>
        </w:rPr>
        <w:t>will</w:t>
      </w:r>
      <w:r>
        <w:rPr>
          <w:rFonts w:ascii="Trebuchet MS"/>
          <w:spacing w:val="16"/>
        </w:rPr>
        <w:t xml:space="preserve"> </w:t>
      </w:r>
      <w:r>
        <w:rPr>
          <w:rFonts w:ascii="Trebuchet MS"/>
          <w:spacing w:val="3"/>
        </w:rPr>
        <w:t>be</w:t>
      </w:r>
      <w:r>
        <w:rPr>
          <w:rFonts w:ascii="Trebuchet MS"/>
          <w:spacing w:val="22"/>
        </w:rPr>
        <w:t xml:space="preserve"> </w:t>
      </w:r>
      <w:r>
        <w:rPr>
          <w:rFonts w:ascii="Trebuchet MS"/>
          <w:spacing w:val="5"/>
        </w:rPr>
        <w:t>liable</w:t>
      </w:r>
      <w:r>
        <w:rPr>
          <w:rFonts w:ascii="Trebuchet MS"/>
          <w:spacing w:val="22"/>
        </w:rPr>
        <w:t xml:space="preserve"> </w:t>
      </w:r>
      <w:r>
        <w:rPr>
          <w:rFonts w:ascii="Trebuchet MS"/>
          <w:spacing w:val="5"/>
        </w:rPr>
        <w:t>for</w:t>
      </w:r>
      <w:r>
        <w:rPr>
          <w:rFonts w:ascii="Trebuchet MS"/>
          <w:spacing w:val="19"/>
        </w:rPr>
        <w:t xml:space="preserve"> </w:t>
      </w:r>
      <w:r>
        <w:rPr>
          <w:rFonts w:ascii="Trebuchet MS"/>
          <w:spacing w:val="4"/>
        </w:rPr>
        <w:t>all</w:t>
      </w:r>
      <w:r>
        <w:rPr>
          <w:rFonts w:ascii="Trebuchet MS"/>
          <w:spacing w:val="14"/>
        </w:rPr>
        <w:t xml:space="preserve"> </w:t>
      </w:r>
      <w:r>
        <w:rPr>
          <w:rFonts w:ascii="Trebuchet MS"/>
          <w:spacing w:val="5"/>
        </w:rPr>
        <w:t>claim</w:t>
      </w:r>
      <w:r>
        <w:rPr>
          <w:rFonts w:ascii="Trebuchet MS"/>
          <w:spacing w:val="-23"/>
        </w:rPr>
        <w:t xml:space="preserve"> </w:t>
      </w:r>
      <w:r>
        <w:rPr>
          <w:rFonts w:ascii="Trebuchet MS"/>
        </w:rPr>
        <w:t>s</w:t>
      </w:r>
      <w:r>
        <w:rPr>
          <w:rFonts w:ascii="Trebuchet MS"/>
          <w:spacing w:val="23"/>
        </w:rPr>
        <w:t xml:space="preserve"> </w:t>
      </w:r>
      <w:r>
        <w:rPr>
          <w:rFonts w:ascii="Trebuchet MS"/>
          <w:spacing w:val="6"/>
        </w:rPr>
        <w:t>arising</w:t>
      </w:r>
      <w:r>
        <w:rPr>
          <w:rFonts w:ascii="Trebuchet MS"/>
          <w:spacing w:val="21"/>
        </w:rPr>
        <w:t xml:space="preserve"> </w:t>
      </w:r>
      <w:r>
        <w:rPr>
          <w:rFonts w:ascii="Trebuchet MS"/>
          <w:spacing w:val="5"/>
        </w:rPr>
        <w:t>from</w:t>
      </w:r>
      <w:r>
        <w:rPr>
          <w:rFonts w:ascii="Trebuchet MS"/>
          <w:spacing w:val="32"/>
        </w:rPr>
        <w:t xml:space="preserve"> </w:t>
      </w:r>
      <w:r>
        <w:rPr>
          <w:rFonts w:ascii="Trebuchet MS"/>
          <w:spacing w:val="5"/>
        </w:rPr>
        <w:t>the</w:t>
      </w:r>
      <w:r>
        <w:rPr>
          <w:rFonts w:ascii="Trebuchet MS"/>
          <w:spacing w:val="22"/>
        </w:rPr>
        <w:t xml:space="preserve"> </w:t>
      </w:r>
      <w:r>
        <w:rPr>
          <w:rFonts w:ascii="Trebuchet MS"/>
          <w:spacing w:val="7"/>
        </w:rPr>
        <w:t>collapse</w:t>
      </w:r>
      <w:r>
        <w:rPr>
          <w:rFonts w:ascii="Trebuchet MS"/>
          <w:spacing w:val="22"/>
        </w:rPr>
        <w:t xml:space="preserve"> </w:t>
      </w:r>
      <w:r>
        <w:rPr>
          <w:rFonts w:ascii="Trebuchet MS"/>
          <w:spacing w:val="5"/>
        </w:rPr>
        <w:t>or</w:t>
      </w:r>
      <w:r>
        <w:rPr>
          <w:rFonts w:ascii="Trebuchet MS"/>
          <w:spacing w:val="17"/>
        </w:rPr>
        <w:t xml:space="preserve"> </w:t>
      </w:r>
      <w:r>
        <w:rPr>
          <w:rFonts w:ascii="Trebuchet MS"/>
          <w:spacing w:val="5"/>
        </w:rPr>
        <w:t>failure</w:t>
      </w:r>
      <w:r>
        <w:rPr>
          <w:rFonts w:ascii="Trebuchet MS"/>
          <w:spacing w:val="17"/>
        </w:rPr>
        <w:t xml:space="preserve"> </w:t>
      </w:r>
      <w:r>
        <w:rPr>
          <w:rFonts w:ascii="Trebuchet MS"/>
          <w:spacing w:val="5"/>
        </w:rPr>
        <w:t>of</w:t>
      </w:r>
      <w:r>
        <w:rPr>
          <w:rFonts w:ascii="Trebuchet MS"/>
          <w:spacing w:val="18"/>
        </w:rPr>
        <w:t xml:space="preserve"> </w:t>
      </w:r>
      <w:r>
        <w:rPr>
          <w:rFonts w:ascii="Trebuchet MS"/>
          <w:spacing w:val="7"/>
        </w:rPr>
        <w:t>structures</w:t>
      </w:r>
      <w:r>
        <w:rPr>
          <w:rFonts w:ascii="Trebuchet MS"/>
          <w:spacing w:val="23"/>
        </w:rPr>
        <w:t xml:space="preserve"> </w:t>
      </w:r>
      <w:r>
        <w:rPr>
          <w:rFonts w:ascii="Trebuchet MS"/>
          <w:spacing w:val="2"/>
        </w:rPr>
        <w:t>if</w:t>
      </w:r>
      <w:r>
        <w:rPr>
          <w:rFonts w:ascii="Trebuchet MS"/>
          <w:w w:val="99"/>
        </w:rPr>
        <w:t xml:space="preserve"> </w:t>
      </w:r>
      <w:r>
        <w:rPr>
          <w:rFonts w:ascii="Trebuchet MS"/>
          <w:spacing w:val="4"/>
        </w:rPr>
        <w:t xml:space="preserve">he </w:t>
      </w:r>
      <w:r>
        <w:rPr>
          <w:rFonts w:ascii="Trebuchet MS"/>
          <w:spacing w:val="5"/>
        </w:rPr>
        <w:t xml:space="preserve">failed </w:t>
      </w:r>
      <w:r>
        <w:rPr>
          <w:rFonts w:ascii="Trebuchet MS"/>
          <w:spacing w:val="3"/>
        </w:rPr>
        <w:t xml:space="preserve">to </w:t>
      </w:r>
      <w:r>
        <w:rPr>
          <w:rFonts w:ascii="Trebuchet MS"/>
          <w:spacing w:val="5"/>
        </w:rPr>
        <w:t xml:space="preserve">comply </w:t>
      </w:r>
      <w:r>
        <w:rPr>
          <w:rFonts w:ascii="Trebuchet MS"/>
          <w:spacing w:val="3"/>
        </w:rPr>
        <w:t xml:space="preserve">with </w:t>
      </w:r>
      <w:r>
        <w:rPr>
          <w:rFonts w:ascii="Trebuchet MS"/>
          <w:spacing w:val="4"/>
        </w:rPr>
        <w:t xml:space="preserve">all </w:t>
      </w:r>
      <w:r>
        <w:rPr>
          <w:rFonts w:ascii="Trebuchet MS"/>
          <w:spacing w:val="6"/>
        </w:rPr>
        <w:t xml:space="preserve">the </w:t>
      </w:r>
      <w:r>
        <w:rPr>
          <w:rFonts w:ascii="Trebuchet MS"/>
          <w:spacing w:val="7"/>
        </w:rPr>
        <w:t xml:space="preserve">specifications, project specifications </w:t>
      </w:r>
      <w:r>
        <w:rPr>
          <w:rFonts w:ascii="Trebuchet MS"/>
          <w:spacing w:val="6"/>
        </w:rPr>
        <w:t xml:space="preserve">and </w:t>
      </w:r>
      <w:r>
        <w:rPr>
          <w:rFonts w:ascii="Trebuchet MS"/>
          <w:spacing w:val="7"/>
        </w:rPr>
        <w:t xml:space="preserve">drawings </w:t>
      </w:r>
      <w:r>
        <w:rPr>
          <w:rFonts w:ascii="Trebuchet MS"/>
          <w:spacing w:val="6"/>
        </w:rPr>
        <w:t>related</w:t>
      </w:r>
      <w:r>
        <w:rPr>
          <w:rFonts w:ascii="Trebuchet MS"/>
          <w:spacing w:val="33"/>
        </w:rPr>
        <w:t xml:space="preserve"> </w:t>
      </w:r>
      <w:r>
        <w:rPr>
          <w:rFonts w:ascii="Trebuchet MS"/>
          <w:spacing w:val="3"/>
        </w:rPr>
        <w:t>to</w:t>
      </w:r>
      <w:r>
        <w:rPr>
          <w:rFonts w:ascii="Trebuchet MS"/>
          <w:w w:val="99"/>
        </w:rPr>
        <w:t xml:space="preserve"> </w:t>
      </w:r>
      <w:r>
        <w:rPr>
          <w:rFonts w:ascii="Trebuchet MS"/>
          <w:spacing w:val="5"/>
        </w:rPr>
        <w:t xml:space="preserve">the </w:t>
      </w:r>
      <w:r>
        <w:rPr>
          <w:rFonts w:ascii="Trebuchet MS"/>
          <w:spacing w:val="8"/>
        </w:rPr>
        <w:t xml:space="preserve">structures, </w:t>
      </w:r>
      <w:r>
        <w:rPr>
          <w:rFonts w:ascii="Trebuchet MS"/>
          <w:spacing w:val="6"/>
        </w:rPr>
        <w:t xml:space="preserve">unless </w:t>
      </w:r>
      <w:r>
        <w:rPr>
          <w:rFonts w:ascii="Trebuchet MS"/>
        </w:rPr>
        <w:t xml:space="preserve">it </w:t>
      </w:r>
      <w:r>
        <w:rPr>
          <w:rFonts w:ascii="Trebuchet MS"/>
          <w:spacing w:val="6"/>
        </w:rPr>
        <w:t xml:space="preserve">can </w:t>
      </w:r>
      <w:r>
        <w:rPr>
          <w:rFonts w:ascii="Trebuchet MS"/>
          <w:spacing w:val="5"/>
        </w:rPr>
        <w:t xml:space="preserve">be </w:t>
      </w:r>
      <w:r>
        <w:rPr>
          <w:rFonts w:ascii="Trebuchet MS"/>
          <w:spacing w:val="7"/>
        </w:rPr>
        <w:t xml:space="preserve">proved </w:t>
      </w:r>
      <w:r>
        <w:rPr>
          <w:rFonts w:ascii="Trebuchet MS"/>
          <w:spacing w:val="6"/>
        </w:rPr>
        <w:t xml:space="preserve">that </w:t>
      </w:r>
      <w:r>
        <w:rPr>
          <w:rFonts w:ascii="Trebuchet MS"/>
          <w:spacing w:val="7"/>
        </w:rPr>
        <w:t xml:space="preserve">such collapse </w:t>
      </w:r>
      <w:r>
        <w:rPr>
          <w:rFonts w:ascii="Trebuchet MS"/>
          <w:spacing w:val="5"/>
        </w:rPr>
        <w:t xml:space="preserve">or failure </w:t>
      </w:r>
      <w:r>
        <w:rPr>
          <w:rFonts w:ascii="Trebuchet MS"/>
          <w:spacing w:val="6"/>
        </w:rPr>
        <w:t xml:space="preserve">can </w:t>
      </w:r>
      <w:r>
        <w:rPr>
          <w:rFonts w:ascii="Trebuchet MS"/>
          <w:spacing w:val="5"/>
        </w:rPr>
        <w:t xml:space="preserve">be </w:t>
      </w:r>
      <w:r>
        <w:rPr>
          <w:rFonts w:ascii="Trebuchet MS"/>
          <w:spacing w:val="6"/>
        </w:rPr>
        <w:t xml:space="preserve">attributed </w:t>
      </w:r>
      <w:r>
        <w:rPr>
          <w:rFonts w:ascii="Trebuchet MS"/>
          <w:spacing w:val="3"/>
        </w:rPr>
        <w:t>to</w:t>
      </w:r>
      <w:r>
        <w:rPr>
          <w:rFonts w:ascii="Trebuchet MS"/>
          <w:spacing w:val="30"/>
        </w:rPr>
        <w:t xml:space="preserve"> </w:t>
      </w:r>
      <w:r>
        <w:rPr>
          <w:rFonts w:ascii="Trebuchet MS"/>
          <w:spacing w:val="6"/>
        </w:rPr>
        <w:t>faulty</w:t>
      </w:r>
      <w:r>
        <w:rPr>
          <w:rFonts w:ascii="Trebuchet MS"/>
          <w:spacing w:val="4"/>
          <w:w w:val="99"/>
        </w:rPr>
        <w:t xml:space="preserve"> </w:t>
      </w:r>
      <w:r>
        <w:rPr>
          <w:rFonts w:ascii="Trebuchet MS"/>
          <w:spacing w:val="6"/>
        </w:rPr>
        <w:t xml:space="preserve">design </w:t>
      </w:r>
      <w:r>
        <w:rPr>
          <w:rFonts w:ascii="Trebuchet MS"/>
        </w:rPr>
        <w:t xml:space="preserve">or </w:t>
      </w:r>
      <w:r>
        <w:rPr>
          <w:rFonts w:ascii="Trebuchet MS"/>
          <w:spacing w:val="4"/>
        </w:rPr>
        <w:t xml:space="preserve">in </w:t>
      </w:r>
      <w:r>
        <w:rPr>
          <w:rFonts w:ascii="Trebuchet MS"/>
          <w:spacing w:val="7"/>
        </w:rPr>
        <w:t xml:space="preserve">sufficient design standards </w:t>
      </w:r>
      <w:r>
        <w:rPr>
          <w:rFonts w:ascii="Trebuchet MS"/>
          <w:spacing w:val="4"/>
        </w:rPr>
        <w:t xml:space="preserve">on </w:t>
      </w:r>
      <w:r>
        <w:rPr>
          <w:rFonts w:ascii="Trebuchet MS"/>
          <w:spacing w:val="7"/>
        </w:rPr>
        <w:t xml:space="preserve">which </w:t>
      </w:r>
      <w:r>
        <w:rPr>
          <w:rFonts w:ascii="Trebuchet MS"/>
          <w:spacing w:val="5"/>
        </w:rPr>
        <w:t xml:space="preserve">the </w:t>
      </w:r>
      <w:r>
        <w:rPr>
          <w:rFonts w:ascii="Trebuchet MS"/>
          <w:spacing w:val="7"/>
        </w:rPr>
        <w:t xml:space="preserve">specification  and  </w:t>
      </w:r>
      <w:r>
        <w:rPr>
          <w:rFonts w:ascii="Trebuchet MS"/>
          <w:spacing w:val="5"/>
        </w:rPr>
        <w:t xml:space="preserve">the  </w:t>
      </w:r>
      <w:r>
        <w:rPr>
          <w:rFonts w:ascii="Trebuchet MS"/>
          <w:spacing w:val="6"/>
        </w:rPr>
        <w:t>drawings</w:t>
      </w:r>
      <w:r>
        <w:rPr>
          <w:rFonts w:ascii="Trebuchet MS"/>
          <w:spacing w:val="-4"/>
        </w:rPr>
        <w:t xml:space="preserve"> </w:t>
      </w:r>
      <w:r>
        <w:rPr>
          <w:rFonts w:ascii="Trebuchet MS"/>
          <w:spacing w:val="5"/>
        </w:rPr>
        <w:t>are</w:t>
      </w:r>
      <w:r>
        <w:rPr>
          <w:rFonts w:ascii="Trebuchet MS"/>
          <w:w w:val="99"/>
        </w:rPr>
        <w:t xml:space="preserve"> </w:t>
      </w:r>
      <w:r>
        <w:rPr>
          <w:rFonts w:ascii="Trebuchet MS"/>
          <w:spacing w:val="9"/>
        </w:rPr>
        <w:t>based.</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8" w:lineRule="auto"/>
        <w:ind w:left="100" w:right="115"/>
        <w:jc w:val="both"/>
        <w:rPr>
          <w:rFonts w:ascii="Trebuchet MS" w:eastAsia="Trebuchet MS" w:hAnsi="Trebuchet MS" w:cs="Trebuchet MS"/>
        </w:rPr>
      </w:pPr>
      <w:r>
        <w:rPr>
          <w:rFonts w:ascii="Trebuchet MS" w:eastAsia="Trebuchet MS" w:hAnsi="Trebuchet MS" w:cs="Trebuchet MS"/>
        </w:rPr>
        <w:t>In</w:t>
      </w:r>
      <w:r>
        <w:rPr>
          <w:rFonts w:ascii="Trebuchet MS" w:eastAsia="Trebuchet MS" w:hAnsi="Trebuchet MS" w:cs="Trebuchet MS"/>
          <w:spacing w:val="28"/>
        </w:rPr>
        <w:t xml:space="preserve"> </w:t>
      </w:r>
      <w:r>
        <w:rPr>
          <w:rFonts w:ascii="Trebuchet MS" w:eastAsia="Trebuchet MS" w:hAnsi="Trebuchet MS" w:cs="Trebuchet MS"/>
          <w:spacing w:val="6"/>
        </w:rPr>
        <w:t>addition,</w:t>
      </w:r>
      <w:r>
        <w:rPr>
          <w:rFonts w:ascii="Trebuchet MS" w:eastAsia="Trebuchet MS" w:hAnsi="Trebuchet MS" w:cs="Trebuchet MS"/>
          <w:spacing w:val="28"/>
        </w:rPr>
        <w:t xml:space="preserve"> </w:t>
      </w:r>
      <w:r>
        <w:rPr>
          <w:rFonts w:ascii="Trebuchet MS" w:eastAsia="Trebuchet MS" w:hAnsi="Trebuchet MS" w:cs="Trebuchet MS"/>
          <w:spacing w:val="4"/>
        </w:rPr>
        <w:t>the</w:t>
      </w:r>
      <w:r>
        <w:rPr>
          <w:rFonts w:ascii="Trebuchet MS" w:eastAsia="Trebuchet MS" w:hAnsi="Trebuchet MS" w:cs="Trebuchet MS"/>
          <w:spacing w:val="29"/>
        </w:rPr>
        <w:t xml:space="preserve"> </w:t>
      </w:r>
      <w:r>
        <w:rPr>
          <w:rFonts w:ascii="Trebuchet MS" w:eastAsia="Trebuchet MS" w:hAnsi="Trebuchet MS" w:cs="Trebuchet MS"/>
          <w:spacing w:val="8"/>
        </w:rPr>
        <w:t>Con</w:t>
      </w:r>
      <w:r>
        <w:rPr>
          <w:rFonts w:ascii="Trebuchet MS" w:eastAsia="Trebuchet MS" w:hAnsi="Trebuchet MS" w:cs="Trebuchet MS"/>
          <w:spacing w:val="-26"/>
        </w:rPr>
        <w:t xml:space="preserve"> </w:t>
      </w:r>
      <w:r>
        <w:rPr>
          <w:rFonts w:ascii="Trebuchet MS" w:eastAsia="Trebuchet MS" w:hAnsi="Trebuchet MS" w:cs="Trebuchet MS"/>
          <w:spacing w:val="7"/>
        </w:rPr>
        <w:t>tractor</w:t>
      </w:r>
      <w:r>
        <w:rPr>
          <w:rFonts w:ascii="Trebuchet MS" w:eastAsia="Trebuchet MS" w:hAnsi="Trebuchet MS" w:cs="Trebuchet MS"/>
          <w:spacing w:val="24"/>
        </w:rPr>
        <w:t xml:space="preserve"> </w:t>
      </w:r>
      <w:r>
        <w:rPr>
          <w:rFonts w:ascii="Trebuchet MS" w:eastAsia="Trebuchet MS" w:hAnsi="Trebuchet MS" w:cs="Trebuchet MS"/>
          <w:spacing w:val="6"/>
        </w:rPr>
        <w:t>shall</w:t>
      </w:r>
      <w:r>
        <w:rPr>
          <w:rFonts w:ascii="Trebuchet MS" w:eastAsia="Trebuchet MS" w:hAnsi="Trebuchet MS" w:cs="Trebuchet MS"/>
          <w:spacing w:val="21"/>
        </w:rPr>
        <w:t xml:space="preserve"> </w:t>
      </w:r>
      <w:r>
        <w:rPr>
          <w:rFonts w:ascii="Trebuchet MS" w:eastAsia="Trebuchet MS" w:hAnsi="Trebuchet MS" w:cs="Trebuchet MS"/>
          <w:spacing w:val="8"/>
        </w:rPr>
        <w:t>com</w:t>
      </w:r>
      <w:r>
        <w:rPr>
          <w:rFonts w:ascii="Trebuchet MS" w:eastAsia="Trebuchet MS" w:hAnsi="Trebuchet MS" w:cs="Trebuchet MS"/>
          <w:spacing w:val="-23"/>
        </w:rPr>
        <w:t xml:space="preserve"> </w:t>
      </w:r>
      <w:r>
        <w:rPr>
          <w:rFonts w:ascii="Trebuchet MS" w:eastAsia="Trebuchet MS" w:hAnsi="Trebuchet MS" w:cs="Trebuchet MS"/>
          <w:spacing w:val="4"/>
        </w:rPr>
        <w:t>ply</w:t>
      </w:r>
      <w:r>
        <w:rPr>
          <w:rFonts w:ascii="Trebuchet MS" w:eastAsia="Trebuchet MS" w:hAnsi="Trebuchet MS" w:cs="Trebuchet MS"/>
          <w:spacing w:val="20"/>
        </w:rPr>
        <w:t xml:space="preserve"> </w:t>
      </w:r>
      <w:r>
        <w:rPr>
          <w:rFonts w:ascii="Trebuchet MS" w:eastAsia="Trebuchet MS" w:hAnsi="Trebuchet MS" w:cs="Trebuchet MS"/>
          <w:spacing w:val="5"/>
        </w:rPr>
        <w:t>with</w:t>
      </w:r>
      <w:r>
        <w:rPr>
          <w:rFonts w:ascii="Trebuchet MS" w:eastAsia="Trebuchet MS" w:hAnsi="Trebuchet MS" w:cs="Trebuchet MS"/>
          <w:spacing w:val="28"/>
        </w:rPr>
        <w:t xml:space="preserve"> </w:t>
      </w:r>
      <w:r>
        <w:rPr>
          <w:rFonts w:ascii="Trebuchet MS" w:eastAsia="Trebuchet MS" w:hAnsi="Trebuchet MS" w:cs="Trebuchet MS"/>
          <w:spacing w:val="4"/>
        </w:rPr>
        <w:t>all</w:t>
      </w:r>
      <w:r>
        <w:rPr>
          <w:rFonts w:ascii="Trebuchet MS" w:eastAsia="Trebuchet MS" w:hAnsi="Trebuchet MS" w:cs="Trebuchet MS"/>
          <w:spacing w:val="24"/>
        </w:rPr>
        <w:t xml:space="preserve"> </w:t>
      </w:r>
      <w:r>
        <w:rPr>
          <w:rFonts w:ascii="Trebuchet MS" w:eastAsia="Trebuchet MS" w:hAnsi="Trebuchet MS" w:cs="Trebuchet MS"/>
          <w:spacing w:val="8"/>
        </w:rPr>
        <w:t>aspects</w:t>
      </w:r>
      <w:r>
        <w:rPr>
          <w:rFonts w:ascii="Trebuchet MS" w:eastAsia="Trebuchet MS" w:hAnsi="Trebuchet MS" w:cs="Trebuchet MS"/>
          <w:spacing w:val="28"/>
        </w:rPr>
        <w:t xml:space="preserve"> </w:t>
      </w:r>
      <w:r>
        <w:rPr>
          <w:rFonts w:ascii="Trebuchet MS" w:eastAsia="Trebuchet MS" w:hAnsi="Trebuchet MS" w:cs="Trebuchet MS"/>
          <w:spacing w:val="6"/>
        </w:rPr>
        <w:t>of</w:t>
      </w:r>
      <w:r>
        <w:rPr>
          <w:rFonts w:ascii="Trebuchet MS" w:eastAsia="Trebuchet MS" w:hAnsi="Trebuchet MS" w:cs="Trebuchet MS"/>
          <w:spacing w:val="11"/>
        </w:rPr>
        <w:t xml:space="preserve"> </w:t>
      </w:r>
      <w:r>
        <w:rPr>
          <w:rFonts w:ascii="Trebuchet MS" w:eastAsia="Trebuchet MS" w:hAnsi="Trebuchet MS" w:cs="Trebuchet MS"/>
        </w:rPr>
        <w:t>Construction</w:t>
      </w:r>
      <w:r>
        <w:rPr>
          <w:rFonts w:ascii="Trebuchet MS" w:eastAsia="Trebuchet MS" w:hAnsi="Trebuchet MS" w:cs="Trebuchet MS"/>
          <w:spacing w:val="28"/>
        </w:rPr>
        <w:t xml:space="preserve"> </w:t>
      </w:r>
      <w:r>
        <w:rPr>
          <w:rFonts w:ascii="Trebuchet MS" w:eastAsia="Trebuchet MS" w:hAnsi="Trebuchet MS" w:cs="Trebuchet MS"/>
          <w:spacing w:val="6"/>
        </w:rPr>
        <w:t>Regulation</w:t>
      </w:r>
      <w:r>
        <w:rPr>
          <w:rFonts w:ascii="Trebuchet MS" w:eastAsia="Trebuchet MS" w:hAnsi="Trebuchet MS" w:cs="Trebuchet MS"/>
          <w:spacing w:val="28"/>
        </w:rPr>
        <w:t xml:space="preserve"> </w:t>
      </w:r>
      <w:r>
        <w:rPr>
          <w:rFonts w:ascii="Trebuchet MS" w:eastAsia="Trebuchet MS" w:hAnsi="Trebuchet MS" w:cs="Trebuchet MS"/>
        </w:rPr>
        <w:t>11</w:t>
      </w:r>
      <w:r>
        <w:rPr>
          <w:rFonts w:ascii="Trebuchet MS" w:eastAsia="Trebuchet MS" w:hAnsi="Trebuchet MS" w:cs="Trebuchet MS"/>
          <w:spacing w:val="26"/>
        </w:rPr>
        <w:t xml:space="preserve"> </w:t>
      </w:r>
      <w:r>
        <w:rPr>
          <w:rFonts w:ascii="Trebuchet MS" w:eastAsia="Trebuchet MS" w:hAnsi="Trebuchet MS" w:cs="Trebuchet MS"/>
          <w:spacing w:val="6"/>
        </w:rPr>
        <w:t>of</w:t>
      </w:r>
      <w:r>
        <w:rPr>
          <w:rFonts w:ascii="Trebuchet MS" w:eastAsia="Trebuchet MS" w:hAnsi="Trebuchet MS" w:cs="Trebuchet MS"/>
          <w:spacing w:val="23"/>
        </w:rPr>
        <w:t xml:space="preserve"> </w:t>
      </w:r>
      <w:r>
        <w:rPr>
          <w:rFonts w:ascii="Trebuchet MS" w:eastAsia="Trebuchet MS" w:hAnsi="Trebuchet MS" w:cs="Trebuchet MS"/>
          <w:spacing w:val="5"/>
        </w:rPr>
        <w:t>the</w:t>
      </w:r>
      <w:r>
        <w:rPr>
          <w:rFonts w:ascii="Trebuchet MS" w:eastAsia="Trebuchet MS" w:hAnsi="Trebuchet MS" w:cs="Trebuchet MS"/>
          <w:w w:val="99"/>
        </w:rPr>
        <w:t xml:space="preserve"> </w:t>
      </w:r>
      <w:r>
        <w:rPr>
          <w:rFonts w:ascii="Trebuchet MS" w:eastAsia="Trebuchet MS" w:hAnsi="Trebuchet MS" w:cs="Trebuchet MS"/>
          <w:spacing w:val="8"/>
        </w:rPr>
        <w:t xml:space="preserve">Construction </w:t>
      </w:r>
      <w:r>
        <w:rPr>
          <w:rFonts w:ascii="Trebuchet MS" w:eastAsia="Trebuchet MS" w:hAnsi="Trebuchet MS" w:cs="Trebuchet MS"/>
        </w:rPr>
        <w:t>Regulations. A contractor must ensure that</w:t>
      </w:r>
      <w:r>
        <w:rPr>
          <w:rFonts w:ascii="Trebuchet MS" w:eastAsia="Trebuchet MS" w:hAnsi="Trebuchet MS" w:cs="Trebuchet MS"/>
          <w:spacing w:val="-12"/>
        </w:rPr>
        <w:t xml:space="preserve"> </w:t>
      </w:r>
      <w:r>
        <w:rPr>
          <w:rFonts w:ascii="Trebuchet MS" w:eastAsia="Trebuchet MS" w:hAnsi="Trebuchet MS" w:cs="Trebuchet MS"/>
        </w:rPr>
        <w:t>–</w:t>
      </w:r>
    </w:p>
    <w:p w:rsidR="00E22020" w:rsidRDefault="00016963">
      <w:pPr>
        <w:pStyle w:val="BodyText"/>
        <w:spacing w:line="276" w:lineRule="auto"/>
        <w:ind w:left="952" w:right="128"/>
        <w:jc w:val="both"/>
        <w:rPr>
          <w:rFonts w:ascii="Trebuchet MS" w:eastAsia="Trebuchet MS" w:hAnsi="Trebuchet MS" w:cs="Trebuchet MS"/>
        </w:rPr>
      </w:pPr>
      <w:r>
        <w:rPr>
          <w:rFonts w:ascii="Trebuchet MS"/>
        </w:rPr>
        <w:t>1 (a) all reasonably practicable steps are taken to prevent the uncontrolled collapse of</w:t>
      </w:r>
      <w:r>
        <w:rPr>
          <w:rFonts w:ascii="Trebuchet MS"/>
          <w:spacing w:val="1"/>
        </w:rPr>
        <w:t xml:space="preserve"> </w:t>
      </w:r>
      <w:r>
        <w:rPr>
          <w:rFonts w:ascii="Trebuchet MS"/>
        </w:rPr>
        <w:t>any</w:t>
      </w:r>
      <w:r>
        <w:rPr>
          <w:rFonts w:ascii="Trebuchet MS"/>
          <w:w w:val="99"/>
        </w:rPr>
        <w:t xml:space="preserve"> </w:t>
      </w:r>
      <w:r>
        <w:rPr>
          <w:rFonts w:ascii="Trebuchet MS"/>
        </w:rPr>
        <w:t>new</w:t>
      </w:r>
      <w:r>
        <w:rPr>
          <w:rFonts w:ascii="Trebuchet MS"/>
          <w:spacing w:val="51"/>
        </w:rPr>
        <w:t xml:space="preserve"> </w:t>
      </w:r>
      <w:r>
        <w:rPr>
          <w:rFonts w:ascii="Trebuchet MS"/>
        </w:rPr>
        <w:t>or</w:t>
      </w:r>
      <w:r>
        <w:rPr>
          <w:rFonts w:ascii="Trebuchet MS"/>
          <w:spacing w:val="53"/>
        </w:rPr>
        <w:t xml:space="preserve"> </w:t>
      </w:r>
      <w:r>
        <w:rPr>
          <w:rFonts w:ascii="Trebuchet MS"/>
        </w:rPr>
        <w:t>existing</w:t>
      </w:r>
      <w:r>
        <w:rPr>
          <w:rFonts w:ascii="Trebuchet MS"/>
          <w:spacing w:val="52"/>
        </w:rPr>
        <w:t xml:space="preserve"> </w:t>
      </w:r>
      <w:r>
        <w:rPr>
          <w:rFonts w:ascii="Trebuchet MS"/>
        </w:rPr>
        <w:t>structure</w:t>
      </w:r>
      <w:r>
        <w:rPr>
          <w:rFonts w:ascii="Trebuchet MS"/>
          <w:spacing w:val="53"/>
        </w:rPr>
        <w:t xml:space="preserve"> </w:t>
      </w:r>
      <w:r>
        <w:rPr>
          <w:rFonts w:ascii="Trebuchet MS"/>
        </w:rPr>
        <w:t>or</w:t>
      </w:r>
      <w:r>
        <w:rPr>
          <w:rFonts w:ascii="Trebuchet MS"/>
          <w:spacing w:val="51"/>
        </w:rPr>
        <w:t xml:space="preserve"> </w:t>
      </w:r>
      <w:r>
        <w:rPr>
          <w:rFonts w:ascii="Trebuchet MS"/>
        </w:rPr>
        <w:t>any</w:t>
      </w:r>
      <w:r>
        <w:rPr>
          <w:rFonts w:ascii="Trebuchet MS"/>
          <w:spacing w:val="54"/>
        </w:rPr>
        <w:t xml:space="preserve"> </w:t>
      </w:r>
      <w:r>
        <w:rPr>
          <w:rFonts w:ascii="Trebuchet MS"/>
        </w:rPr>
        <w:t>part</w:t>
      </w:r>
      <w:r>
        <w:rPr>
          <w:rFonts w:ascii="Trebuchet MS"/>
          <w:spacing w:val="51"/>
        </w:rPr>
        <w:t xml:space="preserve"> </w:t>
      </w:r>
      <w:r>
        <w:rPr>
          <w:rFonts w:ascii="Trebuchet MS"/>
        </w:rPr>
        <w:t>thereof,</w:t>
      </w:r>
      <w:r>
        <w:rPr>
          <w:rFonts w:ascii="Trebuchet MS"/>
          <w:spacing w:val="52"/>
        </w:rPr>
        <w:t xml:space="preserve"> </w:t>
      </w:r>
      <w:r>
        <w:rPr>
          <w:rFonts w:ascii="Trebuchet MS"/>
        </w:rPr>
        <w:t>which</w:t>
      </w:r>
      <w:r>
        <w:rPr>
          <w:rFonts w:ascii="Trebuchet MS"/>
          <w:spacing w:val="50"/>
        </w:rPr>
        <w:t xml:space="preserve"> </w:t>
      </w:r>
      <w:r>
        <w:rPr>
          <w:rFonts w:ascii="Trebuchet MS"/>
        </w:rPr>
        <w:t>may</w:t>
      </w:r>
      <w:r>
        <w:rPr>
          <w:rFonts w:ascii="Trebuchet MS"/>
          <w:spacing w:val="54"/>
        </w:rPr>
        <w:t xml:space="preserve"> </w:t>
      </w:r>
      <w:r>
        <w:rPr>
          <w:rFonts w:ascii="Trebuchet MS"/>
        </w:rPr>
        <w:t>become</w:t>
      </w:r>
      <w:r>
        <w:rPr>
          <w:rFonts w:ascii="Trebuchet MS"/>
          <w:spacing w:val="53"/>
        </w:rPr>
        <w:t xml:space="preserve"> </w:t>
      </w:r>
      <w:r>
        <w:rPr>
          <w:rFonts w:ascii="Trebuchet MS"/>
        </w:rPr>
        <w:t>unstable</w:t>
      </w:r>
      <w:r>
        <w:rPr>
          <w:rFonts w:ascii="Trebuchet MS"/>
          <w:spacing w:val="53"/>
        </w:rPr>
        <w:t xml:space="preserve"> </w:t>
      </w:r>
      <w:r>
        <w:rPr>
          <w:rFonts w:ascii="Trebuchet MS"/>
        </w:rPr>
        <w:t>or</w:t>
      </w:r>
      <w:r>
        <w:rPr>
          <w:rFonts w:ascii="Trebuchet MS"/>
          <w:spacing w:val="51"/>
        </w:rPr>
        <w:t xml:space="preserve"> </w:t>
      </w:r>
      <w:r>
        <w:rPr>
          <w:rFonts w:ascii="Trebuchet MS"/>
        </w:rPr>
        <w:t>is</w:t>
      </w:r>
      <w:r>
        <w:rPr>
          <w:rFonts w:ascii="Trebuchet MS"/>
          <w:spacing w:val="52"/>
        </w:rPr>
        <w:t xml:space="preserve"> </w:t>
      </w:r>
      <w:r>
        <w:rPr>
          <w:rFonts w:ascii="Trebuchet MS"/>
        </w:rPr>
        <w:t>in</w:t>
      </w:r>
      <w:r>
        <w:rPr>
          <w:rFonts w:ascii="Trebuchet MS"/>
          <w:spacing w:val="50"/>
        </w:rPr>
        <w:t xml:space="preserve"> </w:t>
      </w:r>
      <w:r>
        <w:rPr>
          <w:rFonts w:ascii="Trebuchet MS"/>
        </w:rPr>
        <w:t>a</w:t>
      </w:r>
      <w:r>
        <w:rPr>
          <w:rFonts w:ascii="Trebuchet MS"/>
          <w:w w:val="99"/>
        </w:rPr>
        <w:t xml:space="preserve"> </w:t>
      </w:r>
      <w:r>
        <w:rPr>
          <w:rFonts w:ascii="Trebuchet MS"/>
        </w:rPr>
        <w:t>temporary</w:t>
      </w:r>
      <w:r>
        <w:rPr>
          <w:rFonts w:ascii="Trebuchet MS"/>
          <w:spacing w:val="-2"/>
        </w:rPr>
        <w:t xml:space="preserve"> </w:t>
      </w:r>
      <w:r>
        <w:rPr>
          <w:rFonts w:ascii="Trebuchet MS"/>
        </w:rPr>
        <w:t>state</w:t>
      </w:r>
      <w:r>
        <w:rPr>
          <w:rFonts w:ascii="Trebuchet MS"/>
          <w:spacing w:val="-5"/>
        </w:rPr>
        <w:t xml:space="preserve"> </w:t>
      </w:r>
      <w:r>
        <w:rPr>
          <w:rFonts w:ascii="Trebuchet MS"/>
        </w:rPr>
        <w:t>of</w:t>
      </w:r>
      <w:r>
        <w:rPr>
          <w:rFonts w:ascii="Trebuchet MS"/>
          <w:spacing w:val="-4"/>
        </w:rPr>
        <w:t xml:space="preserve"> </w:t>
      </w:r>
      <w:r>
        <w:rPr>
          <w:rFonts w:ascii="Trebuchet MS"/>
        </w:rPr>
        <w:t>weakness</w:t>
      </w:r>
      <w:r>
        <w:rPr>
          <w:rFonts w:ascii="Trebuchet MS"/>
          <w:spacing w:val="-4"/>
        </w:rPr>
        <w:t xml:space="preserve"> </w:t>
      </w:r>
      <w:r>
        <w:rPr>
          <w:rFonts w:ascii="Trebuchet MS"/>
        </w:rPr>
        <w:t>or</w:t>
      </w:r>
      <w:r>
        <w:rPr>
          <w:rFonts w:ascii="Trebuchet MS"/>
          <w:spacing w:val="-5"/>
        </w:rPr>
        <w:t xml:space="preserve"> </w:t>
      </w:r>
      <w:r>
        <w:rPr>
          <w:rFonts w:ascii="Trebuchet MS"/>
        </w:rPr>
        <w:t>instability</w:t>
      </w:r>
      <w:r>
        <w:rPr>
          <w:rFonts w:ascii="Trebuchet MS"/>
          <w:spacing w:val="-5"/>
        </w:rPr>
        <w:t xml:space="preserve"> </w:t>
      </w:r>
      <w:r>
        <w:rPr>
          <w:rFonts w:ascii="Trebuchet MS"/>
        </w:rPr>
        <w:t>due</w:t>
      </w:r>
      <w:r>
        <w:rPr>
          <w:rFonts w:ascii="Trebuchet MS"/>
          <w:spacing w:val="-5"/>
        </w:rPr>
        <w:t xml:space="preserve"> </w:t>
      </w:r>
      <w:r>
        <w:rPr>
          <w:rFonts w:ascii="Trebuchet MS"/>
        </w:rPr>
        <w:t>to</w:t>
      </w:r>
      <w:r>
        <w:rPr>
          <w:rFonts w:ascii="Trebuchet MS"/>
          <w:spacing w:val="-4"/>
        </w:rPr>
        <w:t xml:space="preserve"> </w:t>
      </w:r>
      <w:r>
        <w:rPr>
          <w:rFonts w:ascii="Trebuchet MS"/>
        </w:rPr>
        <w:t>the</w:t>
      </w:r>
      <w:r>
        <w:rPr>
          <w:rFonts w:ascii="Trebuchet MS"/>
          <w:spacing w:val="-3"/>
        </w:rPr>
        <w:t xml:space="preserve"> </w:t>
      </w:r>
      <w:r>
        <w:rPr>
          <w:rFonts w:ascii="Trebuchet MS"/>
        </w:rPr>
        <w:t>carrying</w:t>
      </w:r>
      <w:r>
        <w:rPr>
          <w:rFonts w:ascii="Trebuchet MS"/>
          <w:spacing w:val="-4"/>
        </w:rPr>
        <w:t xml:space="preserve"> </w:t>
      </w:r>
      <w:r>
        <w:rPr>
          <w:rFonts w:ascii="Trebuchet MS"/>
        </w:rPr>
        <w:t>out</w:t>
      </w:r>
      <w:r>
        <w:rPr>
          <w:rFonts w:ascii="Trebuchet MS"/>
          <w:spacing w:val="-2"/>
        </w:rPr>
        <w:t xml:space="preserve"> </w:t>
      </w:r>
      <w:r>
        <w:rPr>
          <w:rFonts w:ascii="Trebuchet MS"/>
        </w:rPr>
        <w:t>of</w:t>
      </w:r>
      <w:r>
        <w:rPr>
          <w:rFonts w:ascii="Trebuchet MS"/>
          <w:spacing w:val="-4"/>
        </w:rPr>
        <w:t xml:space="preserve"> </w:t>
      </w:r>
      <w:r>
        <w:rPr>
          <w:rFonts w:ascii="Trebuchet MS"/>
        </w:rPr>
        <w:t>construction</w:t>
      </w:r>
      <w:r>
        <w:rPr>
          <w:rFonts w:ascii="Trebuchet MS"/>
          <w:spacing w:val="-6"/>
        </w:rPr>
        <w:t xml:space="preserve"> </w:t>
      </w:r>
      <w:r>
        <w:rPr>
          <w:rFonts w:ascii="Trebuchet MS"/>
        </w:rPr>
        <w:t>work.</w:t>
      </w:r>
    </w:p>
    <w:p w:rsidR="00E22020" w:rsidRDefault="00016963">
      <w:pPr>
        <w:pStyle w:val="ListParagraph"/>
        <w:numPr>
          <w:ilvl w:val="1"/>
          <w:numId w:val="1"/>
        </w:numPr>
        <w:tabs>
          <w:tab w:val="left" w:pos="1329"/>
        </w:tabs>
        <w:spacing w:line="232" w:lineRule="exact"/>
        <w:ind w:firstLine="900"/>
        <w:jc w:val="both"/>
        <w:rPr>
          <w:rFonts w:ascii="Trebuchet MS" w:eastAsia="Trebuchet MS" w:hAnsi="Trebuchet MS" w:cs="Trebuchet MS"/>
          <w:sz w:val="20"/>
          <w:szCs w:val="20"/>
        </w:rPr>
      </w:pPr>
      <w:r>
        <w:rPr>
          <w:rFonts w:ascii="Trebuchet MS"/>
          <w:sz w:val="20"/>
        </w:rPr>
        <w:t>no structure or part of a structure is loaded in a manner which would render it</w:t>
      </w:r>
      <w:r>
        <w:rPr>
          <w:rFonts w:ascii="Trebuchet MS"/>
          <w:spacing w:val="18"/>
          <w:sz w:val="20"/>
        </w:rPr>
        <w:t xml:space="preserve"> </w:t>
      </w:r>
      <w:r>
        <w:rPr>
          <w:rFonts w:ascii="Trebuchet MS"/>
          <w:sz w:val="20"/>
        </w:rPr>
        <w:t>unsafe;</w:t>
      </w:r>
    </w:p>
    <w:p w:rsidR="00E22020" w:rsidRDefault="00E22020">
      <w:pPr>
        <w:spacing w:line="232" w:lineRule="exact"/>
        <w:jc w:val="both"/>
        <w:rPr>
          <w:rFonts w:ascii="Trebuchet MS" w:eastAsia="Trebuchet MS" w:hAnsi="Trebuchet MS" w:cs="Trebuchet MS"/>
          <w:sz w:val="20"/>
          <w:szCs w:val="20"/>
        </w:rPr>
        <w:sectPr w:rsidR="00E22020">
          <w:headerReference w:type="even" r:id="rId112"/>
          <w:footerReference w:type="even" r:id="rId113"/>
          <w:pgSz w:w="11930" w:h="16850"/>
          <w:pgMar w:top="460" w:right="900" w:bottom="280" w:left="1580" w:header="0" w:footer="0" w:gutter="0"/>
          <w:cols w:space="720"/>
        </w:sectPr>
      </w:pPr>
    </w:p>
    <w:p w:rsidR="00E22020" w:rsidRDefault="00016963">
      <w:pPr>
        <w:pStyle w:val="BodyText"/>
        <w:spacing w:before="34"/>
        <w:ind w:left="100"/>
        <w:rPr>
          <w:rFonts w:ascii="Trebuchet MS" w:eastAsia="Trebuchet MS" w:hAnsi="Trebuchet MS" w:cs="Trebuchet MS"/>
        </w:rPr>
      </w:pPr>
      <w:r>
        <w:rPr>
          <w:rFonts w:ascii="Trebuchet MS"/>
          <w:w w:val="95"/>
        </w:rPr>
        <w:t>and</w:t>
      </w:r>
    </w:p>
    <w:p w:rsidR="00E22020" w:rsidRDefault="00016963">
      <w:pPr>
        <w:spacing w:before="10"/>
        <w:rPr>
          <w:rFonts w:ascii="Trebuchet MS" w:eastAsia="Trebuchet MS" w:hAnsi="Trebuchet MS" w:cs="Trebuchet MS"/>
          <w:sz w:val="25"/>
          <w:szCs w:val="25"/>
        </w:rPr>
      </w:pPr>
      <w:r>
        <w:br w:type="column"/>
      </w:r>
    </w:p>
    <w:p w:rsidR="00E22020" w:rsidRDefault="00016963">
      <w:pPr>
        <w:pStyle w:val="ListParagraph"/>
        <w:numPr>
          <w:ilvl w:val="1"/>
          <w:numId w:val="1"/>
        </w:numPr>
        <w:tabs>
          <w:tab w:val="left" w:pos="415"/>
        </w:tabs>
        <w:spacing w:line="278" w:lineRule="auto"/>
        <w:ind w:right="126" w:firstLine="0"/>
        <w:jc w:val="left"/>
        <w:rPr>
          <w:rFonts w:ascii="Trebuchet MS" w:eastAsia="Trebuchet MS" w:hAnsi="Trebuchet MS" w:cs="Trebuchet MS"/>
          <w:sz w:val="20"/>
          <w:szCs w:val="20"/>
        </w:rPr>
      </w:pPr>
      <w:r>
        <w:rPr>
          <w:rFonts w:ascii="Trebuchet MS"/>
          <w:sz w:val="20"/>
        </w:rPr>
        <w:t>all drawings pertaining to the relevant structure to be kept on site and are available</w:t>
      </w:r>
      <w:r>
        <w:rPr>
          <w:rFonts w:ascii="Trebuchet MS"/>
          <w:spacing w:val="7"/>
          <w:sz w:val="20"/>
        </w:rPr>
        <w:t xml:space="preserve"> </w:t>
      </w:r>
      <w:r>
        <w:rPr>
          <w:rFonts w:ascii="Trebuchet MS"/>
          <w:sz w:val="20"/>
        </w:rPr>
        <w:t>on</w:t>
      </w:r>
      <w:r>
        <w:rPr>
          <w:rFonts w:ascii="Trebuchet MS"/>
          <w:w w:val="99"/>
          <w:sz w:val="20"/>
        </w:rPr>
        <w:t xml:space="preserve"> </w:t>
      </w:r>
      <w:r>
        <w:rPr>
          <w:rFonts w:ascii="Trebuchet MS"/>
          <w:sz w:val="20"/>
        </w:rPr>
        <w:t>request to an inspector, other contractors, the clients agent or</w:t>
      </w:r>
      <w:r>
        <w:rPr>
          <w:rFonts w:ascii="Trebuchet MS"/>
          <w:spacing w:val="-14"/>
          <w:sz w:val="20"/>
        </w:rPr>
        <w:t xml:space="preserve"> </w:t>
      </w:r>
      <w:r>
        <w:rPr>
          <w:rFonts w:ascii="Trebuchet MS"/>
          <w:sz w:val="20"/>
        </w:rPr>
        <w:t>employees.</w:t>
      </w:r>
    </w:p>
    <w:p w:rsidR="00E22020" w:rsidRDefault="00E22020">
      <w:pPr>
        <w:spacing w:line="278" w:lineRule="auto"/>
        <w:rPr>
          <w:rFonts w:ascii="Trebuchet MS" w:eastAsia="Trebuchet MS" w:hAnsi="Trebuchet MS" w:cs="Trebuchet MS"/>
          <w:sz w:val="20"/>
          <w:szCs w:val="20"/>
        </w:rPr>
        <w:sectPr w:rsidR="00E22020">
          <w:type w:val="continuous"/>
          <w:pgSz w:w="11930" w:h="16850"/>
          <w:pgMar w:top="600" w:right="900" w:bottom="280" w:left="1580" w:header="720" w:footer="720" w:gutter="0"/>
          <w:cols w:num="2" w:space="720" w:equalWidth="0">
            <w:col w:w="425" w:space="427"/>
            <w:col w:w="8598"/>
          </w:cols>
        </w:sectPr>
      </w:pPr>
    </w:p>
    <w:p w:rsidR="00E22020" w:rsidRDefault="00E22020">
      <w:pPr>
        <w:spacing w:before="8"/>
        <w:rPr>
          <w:rFonts w:ascii="Trebuchet MS" w:eastAsia="Trebuchet MS" w:hAnsi="Trebuchet MS" w:cs="Trebuchet MS"/>
          <w:sz w:val="19"/>
          <w:szCs w:val="19"/>
        </w:rPr>
      </w:pPr>
    </w:p>
    <w:p w:rsidR="00E22020" w:rsidRDefault="00016963">
      <w:pPr>
        <w:pStyle w:val="ListParagraph"/>
        <w:numPr>
          <w:ilvl w:val="0"/>
          <w:numId w:val="21"/>
        </w:numPr>
        <w:tabs>
          <w:tab w:val="left" w:pos="422"/>
        </w:tabs>
        <w:spacing w:before="73"/>
        <w:ind w:right="241"/>
        <w:jc w:val="left"/>
        <w:rPr>
          <w:rFonts w:ascii="Trebuchet MS" w:eastAsia="Trebuchet MS" w:hAnsi="Trebuchet MS" w:cs="Trebuchet MS"/>
          <w:sz w:val="20"/>
          <w:szCs w:val="20"/>
        </w:rPr>
      </w:pPr>
      <w:r>
        <w:rPr>
          <w:rFonts w:ascii="Trebuchet MS"/>
          <w:sz w:val="20"/>
          <w:u w:val="single" w:color="000000"/>
        </w:rPr>
        <w:t xml:space="preserve">Form work </w:t>
      </w:r>
      <w:r>
        <w:rPr>
          <w:rFonts w:ascii="Trebuchet MS"/>
          <w:spacing w:val="4"/>
          <w:sz w:val="20"/>
          <w:u w:val="single" w:color="000000"/>
        </w:rPr>
        <w:t xml:space="preserve">an </w:t>
      </w:r>
      <w:r>
        <w:rPr>
          <w:rFonts w:ascii="Trebuchet MS"/>
          <w:sz w:val="20"/>
          <w:u w:val="single" w:color="000000"/>
        </w:rPr>
        <w:t xml:space="preserve">d Support Work </w:t>
      </w:r>
      <w:r>
        <w:rPr>
          <w:rFonts w:ascii="Trebuchet MS"/>
          <w:sz w:val="20"/>
        </w:rPr>
        <w:t>(Regulation</w:t>
      </w:r>
      <w:r>
        <w:rPr>
          <w:rFonts w:ascii="Trebuchet MS"/>
          <w:spacing w:val="-2"/>
          <w:sz w:val="20"/>
        </w:rPr>
        <w:t xml:space="preserve"> </w:t>
      </w:r>
      <w:r>
        <w:rPr>
          <w:rFonts w:ascii="Trebuchet MS"/>
          <w:spacing w:val="7"/>
          <w:sz w:val="20"/>
        </w:rPr>
        <w:t>12)</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81"/>
        <w:jc w:val="both"/>
        <w:rPr>
          <w:rFonts w:ascii="Trebuchet MS" w:eastAsia="Trebuchet MS" w:hAnsi="Trebuchet MS" w:cs="Trebuchet MS"/>
        </w:rPr>
      </w:pPr>
      <w:r>
        <w:rPr>
          <w:rFonts w:ascii="Trebuchet MS"/>
        </w:rPr>
        <w:t xml:space="preserve">The Contractor </w:t>
      </w:r>
      <w:r>
        <w:rPr>
          <w:rFonts w:ascii="Trebuchet MS"/>
          <w:spacing w:val="5"/>
        </w:rPr>
        <w:t xml:space="preserve">will </w:t>
      </w:r>
      <w:r>
        <w:rPr>
          <w:rFonts w:ascii="Trebuchet MS"/>
          <w:spacing w:val="4"/>
        </w:rPr>
        <w:t xml:space="preserve">be </w:t>
      </w:r>
      <w:r>
        <w:rPr>
          <w:rFonts w:ascii="Trebuchet MS"/>
          <w:spacing w:val="7"/>
        </w:rPr>
        <w:t xml:space="preserve">responsible </w:t>
      </w:r>
      <w:r>
        <w:rPr>
          <w:rFonts w:ascii="Trebuchet MS"/>
          <w:spacing w:val="5"/>
        </w:rPr>
        <w:t xml:space="preserve">for </w:t>
      </w:r>
      <w:r>
        <w:rPr>
          <w:rFonts w:ascii="Trebuchet MS"/>
          <w:spacing w:val="4"/>
        </w:rPr>
        <w:t xml:space="preserve">the </w:t>
      </w:r>
      <w:r>
        <w:rPr>
          <w:rFonts w:ascii="Trebuchet MS"/>
          <w:spacing w:val="7"/>
        </w:rPr>
        <w:t xml:space="preserve">adequate </w:t>
      </w:r>
      <w:r>
        <w:rPr>
          <w:rFonts w:ascii="Trebuchet MS"/>
          <w:spacing w:val="9"/>
        </w:rPr>
        <w:t xml:space="preserve">design </w:t>
      </w:r>
      <w:r>
        <w:rPr>
          <w:rFonts w:ascii="Trebuchet MS"/>
          <w:spacing w:val="4"/>
        </w:rPr>
        <w:t xml:space="preserve">of </w:t>
      </w:r>
      <w:r>
        <w:rPr>
          <w:rFonts w:ascii="Trebuchet MS"/>
          <w:spacing w:val="3"/>
        </w:rPr>
        <w:t xml:space="preserve">all </w:t>
      </w:r>
      <w:r>
        <w:rPr>
          <w:rFonts w:ascii="Trebuchet MS"/>
          <w:spacing w:val="5"/>
        </w:rPr>
        <w:t xml:space="preserve">form </w:t>
      </w:r>
      <w:r>
        <w:rPr>
          <w:rFonts w:ascii="Trebuchet MS"/>
          <w:spacing w:val="6"/>
        </w:rPr>
        <w:t xml:space="preserve">work </w:t>
      </w:r>
      <w:r>
        <w:rPr>
          <w:rFonts w:ascii="Trebuchet MS"/>
          <w:spacing w:val="7"/>
        </w:rPr>
        <w:t>and</w:t>
      </w:r>
      <w:r>
        <w:rPr>
          <w:rFonts w:ascii="Trebuchet MS"/>
          <w:spacing w:val="38"/>
        </w:rPr>
        <w:t xml:space="preserve"> </w:t>
      </w:r>
      <w:r>
        <w:rPr>
          <w:rFonts w:ascii="Trebuchet MS"/>
          <w:spacing w:val="8"/>
        </w:rPr>
        <w:t>support</w:t>
      </w:r>
      <w:r>
        <w:rPr>
          <w:rFonts w:ascii="Trebuchet MS"/>
          <w:w w:val="99"/>
        </w:rPr>
        <w:t xml:space="preserve"> </w:t>
      </w:r>
      <w:r>
        <w:rPr>
          <w:rFonts w:ascii="Trebuchet MS"/>
          <w:spacing w:val="7"/>
        </w:rPr>
        <w:t xml:space="preserve">structures </w:t>
      </w:r>
      <w:r>
        <w:rPr>
          <w:rFonts w:ascii="Trebuchet MS"/>
          <w:spacing w:val="4"/>
        </w:rPr>
        <w:t xml:space="preserve">by </w:t>
      </w:r>
      <w:r>
        <w:rPr>
          <w:rFonts w:ascii="Trebuchet MS"/>
        </w:rPr>
        <w:t xml:space="preserve">a </w:t>
      </w:r>
      <w:r>
        <w:rPr>
          <w:rFonts w:ascii="Trebuchet MS"/>
          <w:spacing w:val="8"/>
        </w:rPr>
        <w:t>competent</w:t>
      </w:r>
      <w:r>
        <w:rPr>
          <w:rFonts w:ascii="Trebuchet MS"/>
          <w:spacing w:val="59"/>
        </w:rPr>
        <w:t xml:space="preserve"> </w:t>
      </w:r>
      <w:r>
        <w:rPr>
          <w:rFonts w:ascii="Trebuchet MS"/>
          <w:spacing w:val="8"/>
        </w:rPr>
        <w:t>person.</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72"/>
        <w:jc w:val="both"/>
        <w:rPr>
          <w:rFonts w:ascii="Trebuchet MS" w:eastAsia="Trebuchet MS" w:hAnsi="Trebuchet MS" w:cs="Trebuchet MS"/>
        </w:rPr>
      </w:pPr>
      <w:r>
        <w:rPr>
          <w:rFonts w:ascii="Trebuchet MS"/>
          <w:spacing w:val="5"/>
        </w:rPr>
        <w:t xml:space="preserve">All </w:t>
      </w:r>
      <w:r>
        <w:rPr>
          <w:rFonts w:ascii="Trebuchet MS"/>
          <w:spacing w:val="7"/>
        </w:rPr>
        <w:t xml:space="preserve">drawings </w:t>
      </w:r>
      <w:r>
        <w:rPr>
          <w:rFonts w:ascii="Trebuchet MS"/>
        </w:rPr>
        <w:t xml:space="preserve">pertaining </w:t>
      </w:r>
      <w:r>
        <w:rPr>
          <w:rFonts w:ascii="Trebuchet MS"/>
          <w:spacing w:val="3"/>
        </w:rPr>
        <w:t xml:space="preserve">to </w:t>
      </w:r>
      <w:r>
        <w:rPr>
          <w:rFonts w:ascii="Trebuchet MS"/>
          <w:spacing w:val="5"/>
        </w:rPr>
        <w:t xml:space="preserve">form </w:t>
      </w:r>
      <w:r>
        <w:rPr>
          <w:rFonts w:ascii="Trebuchet MS"/>
          <w:spacing w:val="7"/>
        </w:rPr>
        <w:t xml:space="preserve">work </w:t>
      </w:r>
      <w:r>
        <w:rPr>
          <w:rFonts w:ascii="Trebuchet MS"/>
          <w:spacing w:val="6"/>
        </w:rPr>
        <w:t xml:space="preserve">shall </w:t>
      </w:r>
      <w:r>
        <w:rPr>
          <w:rFonts w:ascii="Trebuchet MS"/>
          <w:spacing w:val="4"/>
        </w:rPr>
        <w:t xml:space="preserve">be </w:t>
      </w:r>
      <w:r>
        <w:rPr>
          <w:rFonts w:ascii="Trebuchet MS"/>
          <w:spacing w:val="8"/>
        </w:rPr>
        <w:t xml:space="preserve">kept </w:t>
      </w:r>
      <w:r>
        <w:rPr>
          <w:rFonts w:ascii="Trebuchet MS"/>
          <w:spacing w:val="6"/>
        </w:rPr>
        <w:t xml:space="preserve">on </w:t>
      </w:r>
      <w:r>
        <w:rPr>
          <w:rFonts w:ascii="Trebuchet MS"/>
          <w:spacing w:val="5"/>
        </w:rPr>
        <w:t xml:space="preserve">site </w:t>
      </w:r>
      <w:r>
        <w:rPr>
          <w:rFonts w:ascii="Trebuchet MS"/>
          <w:spacing w:val="6"/>
        </w:rPr>
        <w:t xml:space="preserve">and </w:t>
      </w:r>
      <w:r>
        <w:rPr>
          <w:rFonts w:ascii="Trebuchet MS"/>
          <w:spacing w:val="5"/>
        </w:rPr>
        <w:t xml:space="preserve">all </w:t>
      </w:r>
      <w:r>
        <w:rPr>
          <w:rFonts w:ascii="Trebuchet MS"/>
          <w:spacing w:val="7"/>
        </w:rPr>
        <w:t xml:space="preserve">equipment </w:t>
      </w:r>
      <w:r>
        <w:rPr>
          <w:rFonts w:ascii="Trebuchet MS"/>
          <w:spacing w:val="6"/>
        </w:rPr>
        <w:t xml:space="preserve">and </w:t>
      </w:r>
      <w:r>
        <w:rPr>
          <w:rFonts w:ascii="Trebuchet MS"/>
          <w:spacing w:val="70"/>
        </w:rPr>
        <w:t xml:space="preserve"> </w:t>
      </w:r>
      <w:r>
        <w:rPr>
          <w:rFonts w:ascii="Trebuchet MS"/>
          <w:spacing w:val="5"/>
        </w:rPr>
        <w:t>materials</w:t>
      </w:r>
      <w:r>
        <w:rPr>
          <w:rFonts w:ascii="Trebuchet MS"/>
          <w:w w:val="99"/>
        </w:rPr>
        <w:t xml:space="preserve"> </w:t>
      </w:r>
      <w:r>
        <w:rPr>
          <w:rFonts w:ascii="Trebuchet MS"/>
          <w:spacing w:val="8"/>
        </w:rPr>
        <w:t xml:space="preserve">used </w:t>
      </w:r>
      <w:r>
        <w:rPr>
          <w:rFonts w:ascii="Trebuchet MS"/>
        </w:rPr>
        <w:t xml:space="preserve">in </w:t>
      </w:r>
      <w:r>
        <w:rPr>
          <w:rFonts w:ascii="Trebuchet MS"/>
          <w:spacing w:val="6"/>
        </w:rPr>
        <w:t xml:space="preserve">for </w:t>
      </w:r>
      <w:r>
        <w:rPr>
          <w:rFonts w:ascii="Trebuchet MS"/>
        </w:rPr>
        <w:t xml:space="preserve">work </w:t>
      </w:r>
      <w:r>
        <w:rPr>
          <w:rFonts w:ascii="Trebuchet MS"/>
          <w:spacing w:val="6"/>
        </w:rPr>
        <w:t xml:space="preserve">shall be </w:t>
      </w:r>
      <w:r>
        <w:rPr>
          <w:rFonts w:ascii="Trebuchet MS"/>
        </w:rPr>
        <w:t xml:space="preserve">c </w:t>
      </w:r>
      <w:r>
        <w:rPr>
          <w:rFonts w:ascii="Trebuchet MS"/>
          <w:spacing w:val="7"/>
        </w:rPr>
        <w:t xml:space="preserve">are </w:t>
      </w:r>
      <w:r>
        <w:rPr>
          <w:rFonts w:ascii="Trebuchet MS"/>
          <w:spacing w:val="6"/>
        </w:rPr>
        <w:t xml:space="preserve">fully </w:t>
      </w:r>
      <w:r>
        <w:rPr>
          <w:rFonts w:ascii="Trebuchet MS"/>
          <w:spacing w:val="10"/>
        </w:rPr>
        <w:t xml:space="preserve">examined </w:t>
      </w:r>
      <w:r>
        <w:rPr>
          <w:rFonts w:ascii="Trebuchet MS"/>
          <w:spacing w:val="7"/>
        </w:rPr>
        <w:t xml:space="preserve">and </w:t>
      </w:r>
      <w:r>
        <w:rPr>
          <w:rFonts w:ascii="Trebuchet MS"/>
          <w:spacing w:val="9"/>
        </w:rPr>
        <w:t xml:space="preserve">checked </w:t>
      </w:r>
      <w:r>
        <w:rPr>
          <w:rFonts w:ascii="Trebuchet MS"/>
          <w:spacing w:val="6"/>
        </w:rPr>
        <w:t xml:space="preserve">for suitability </w:t>
      </w:r>
      <w:r>
        <w:rPr>
          <w:rFonts w:ascii="Trebuchet MS"/>
          <w:spacing w:val="5"/>
        </w:rPr>
        <w:t xml:space="preserve">by </w:t>
      </w:r>
      <w:r>
        <w:rPr>
          <w:rFonts w:ascii="Trebuchet MS"/>
        </w:rPr>
        <w:t>a</w:t>
      </w:r>
      <w:r>
        <w:rPr>
          <w:rFonts w:ascii="Trebuchet MS"/>
          <w:spacing w:val="36"/>
        </w:rPr>
        <w:t xml:space="preserve"> </w:t>
      </w:r>
      <w:r>
        <w:rPr>
          <w:rFonts w:ascii="Trebuchet MS"/>
          <w:spacing w:val="9"/>
        </w:rPr>
        <w:t>competent</w:t>
      </w:r>
      <w:r>
        <w:rPr>
          <w:rFonts w:ascii="Trebuchet MS"/>
          <w:w w:val="99"/>
        </w:rPr>
        <w:t xml:space="preserve"> </w:t>
      </w:r>
      <w:r>
        <w:rPr>
          <w:rFonts w:ascii="Trebuchet MS"/>
          <w:spacing w:val="8"/>
        </w:rPr>
        <w:t>person.</w:t>
      </w:r>
      <w:r>
        <w:rPr>
          <w:rFonts w:ascii="Trebuchet MS"/>
          <w:spacing w:val="17"/>
        </w:rPr>
        <w:t xml:space="preserve"> </w:t>
      </w:r>
      <w:r>
        <w:rPr>
          <w:rFonts w:ascii="Trebuchet MS"/>
        </w:rPr>
        <w:t>A</w:t>
      </w:r>
      <w:r>
        <w:rPr>
          <w:rFonts w:ascii="Trebuchet MS"/>
          <w:spacing w:val="28"/>
        </w:rPr>
        <w:t xml:space="preserve"> </w:t>
      </w:r>
      <w:r>
        <w:rPr>
          <w:rFonts w:ascii="Trebuchet MS"/>
          <w:spacing w:val="7"/>
        </w:rPr>
        <w:t>design</w:t>
      </w:r>
      <w:r>
        <w:rPr>
          <w:rFonts w:ascii="Trebuchet MS"/>
          <w:spacing w:val="25"/>
        </w:rPr>
        <w:t xml:space="preserve"> </w:t>
      </w:r>
      <w:r>
        <w:rPr>
          <w:rFonts w:ascii="Trebuchet MS"/>
          <w:spacing w:val="6"/>
        </w:rPr>
        <w:t>certificate</w:t>
      </w:r>
      <w:r>
        <w:rPr>
          <w:rFonts w:ascii="Trebuchet MS"/>
          <w:spacing w:val="25"/>
        </w:rPr>
        <w:t xml:space="preserve"> </w:t>
      </w:r>
      <w:r>
        <w:rPr>
          <w:rFonts w:ascii="Trebuchet MS"/>
          <w:spacing w:val="5"/>
        </w:rPr>
        <w:t>of</w:t>
      </w:r>
      <w:r>
        <w:rPr>
          <w:rFonts w:ascii="Trebuchet MS"/>
          <w:spacing w:val="24"/>
        </w:rPr>
        <w:t xml:space="preserve"> </w:t>
      </w:r>
      <w:r>
        <w:rPr>
          <w:rFonts w:ascii="Trebuchet MS"/>
          <w:spacing w:val="5"/>
        </w:rPr>
        <w:t>the</w:t>
      </w:r>
      <w:r>
        <w:rPr>
          <w:rFonts w:ascii="Trebuchet MS"/>
          <w:spacing w:val="25"/>
        </w:rPr>
        <w:t xml:space="preserve"> </w:t>
      </w:r>
      <w:r>
        <w:rPr>
          <w:rFonts w:ascii="Trebuchet MS"/>
          <w:spacing w:val="5"/>
        </w:rPr>
        <w:t>form</w:t>
      </w:r>
      <w:r>
        <w:rPr>
          <w:rFonts w:ascii="Trebuchet MS"/>
          <w:spacing w:val="-20"/>
        </w:rPr>
        <w:t xml:space="preserve"> </w:t>
      </w:r>
      <w:r>
        <w:rPr>
          <w:rFonts w:ascii="Trebuchet MS"/>
          <w:spacing w:val="7"/>
        </w:rPr>
        <w:t>work</w:t>
      </w:r>
      <w:r>
        <w:rPr>
          <w:rFonts w:ascii="Trebuchet MS"/>
          <w:spacing w:val="28"/>
        </w:rPr>
        <w:t xml:space="preserve"> </w:t>
      </w:r>
      <w:r>
        <w:rPr>
          <w:rFonts w:ascii="Trebuchet MS"/>
          <w:spacing w:val="6"/>
        </w:rPr>
        <w:t>and</w:t>
      </w:r>
      <w:r>
        <w:rPr>
          <w:rFonts w:ascii="Trebuchet MS"/>
          <w:spacing w:val="28"/>
        </w:rPr>
        <w:t xml:space="preserve"> </w:t>
      </w:r>
      <w:r>
        <w:rPr>
          <w:rFonts w:ascii="Trebuchet MS"/>
          <w:spacing w:val="7"/>
        </w:rPr>
        <w:t>support</w:t>
      </w:r>
      <w:r>
        <w:rPr>
          <w:rFonts w:ascii="Trebuchet MS"/>
          <w:spacing w:val="21"/>
        </w:rPr>
        <w:t xml:space="preserve"> </w:t>
      </w:r>
      <w:r>
        <w:rPr>
          <w:rFonts w:ascii="Trebuchet MS"/>
          <w:spacing w:val="7"/>
        </w:rPr>
        <w:t>structures</w:t>
      </w:r>
      <w:r>
        <w:rPr>
          <w:rFonts w:ascii="Trebuchet MS"/>
          <w:spacing w:val="27"/>
        </w:rPr>
        <w:t xml:space="preserve"> </w:t>
      </w:r>
      <w:r>
        <w:rPr>
          <w:rFonts w:ascii="Trebuchet MS"/>
          <w:spacing w:val="7"/>
        </w:rPr>
        <w:t>shall</w:t>
      </w:r>
      <w:r>
        <w:rPr>
          <w:rFonts w:ascii="Trebuchet MS"/>
          <w:spacing w:val="20"/>
        </w:rPr>
        <w:t xml:space="preserve"> </w:t>
      </w:r>
      <w:r>
        <w:rPr>
          <w:rFonts w:ascii="Trebuchet MS"/>
          <w:spacing w:val="4"/>
        </w:rPr>
        <w:t>be</w:t>
      </w:r>
      <w:r>
        <w:rPr>
          <w:rFonts w:ascii="Trebuchet MS"/>
          <w:spacing w:val="25"/>
        </w:rPr>
        <w:t xml:space="preserve"> </w:t>
      </w:r>
      <w:r>
        <w:rPr>
          <w:rFonts w:ascii="Trebuchet MS"/>
          <w:spacing w:val="8"/>
        </w:rPr>
        <w:t>submitted</w:t>
      </w:r>
      <w:r>
        <w:rPr>
          <w:rFonts w:ascii="Trebuchet MS"/>
          <w:spacing w:val="36"/>
        </w:rPr>
        <w:t xml:space="preserve"> </w:t>
      </w:r>
      <w:r>
        <w:rPr>
          <w:rFonts w:ascii="Trebuchet MS"/>
          <w:spacing w:val="4"/>
        </w:rPr>
        <w:t>by</w:t>
      </w:r>
      <w:r>
        <w:rPr>
          <w:rFonts w:ascii="Trebuchet MS"/>
          <w:spacing w:val="19"/>
        </w:rPr>
        <w:t xml:space="preserve"> </w:t>
      </w:r>
      <w:r>
        <w:rPr>
          <w:rFonts w:ascii="Trebuchet MS"/>
        </w:rPr>
        <w:t>a</w:t>
      </w:r>
      <w:r>
        <w:rPr>
          <w:rFonts w:ascii="Trebuchet MS"/>
          <w:w w:val="99"/>
        </w:rPr>
        <w:t xml:space="preserve"> </w:t>
      </w:r>
      <w:r>
        <w:rPr>
          <w:rFonts w:ascii="Trebuchet MS"/>
          <w:spacing w:val="7"/>
        </w:rPr>
        <w:t>professional</w:t>
      </w:r>
      <w:r>
        <w:rPr>
          <w:rFonts w:ascii="Trebuchet MS"/>
          <w:spacing w:val="19"/>
        </w:rPr>
        <w:t xml:space="preserve"> </w:t>
      </w:r>
      <w:r>
        <w:rPr>
          <w:rFonts w:ascii="Trebuchet MS"/>
          <w:spacing w:val="7"/>
        </w:rPr>
        <w:t>Engineer.</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84"/>
        <w:jc w:val="both"/>
        <w:rPr>
          <w:rFonts w:ascii="Trebuchet MS" w:eastAsia="Trebuchet MS" w:hAnsi="Trebuchet MS" w:cs="Trebuchet MS"/>
        </w:rPr>
      </w:pPr>
      <w:r>
        <w:rPr>
          <w:rFonts w:ascii="Trebuchet MS"/>
        </w:rPr>
        <w:t xml:space="preserve">The </w:t>
      </w:r>
      <w:r>
        <w:rPr>
          <w:rFonts w:ascii="Trebuchet MS"/>
          <w:spacing w:val="6"/>
        </w:rPr>
        <w:t xml:space="preserve">provisions </w:t>
      </w:r>
      <w:r>
        <w:rPr>
          <w:rFonts w:ascii="Trebuchet MS"/>
          <w:spacing w:val="4"/>
        </w:rPr>
        <w:t xml:space="preserve">of </w:t>
      </w:r>
      <w:r>
        <w:rPr>
          <w:rFonts w:ascii="Trebuchet MS"/>
        </w:rPr>
        <w:t xml:space="preserve">Regulation </w:t>
      </w:r>
      <w:r>
        <w:rPr>
          <w:rFonts w:ascii="Trebuchet MS"/>
          <w:spacing w:val="4"/>
        </w:rPr>
        <w:t xml:space="preserve">12 of </w:t>
      </w:r>
      <w:r>
        <w:rPr>
          <w:rFonts w:ascii="Trebuchet MS"/>
          <w:spacing w:val="2"/>
        </w:rPr>
        <w:t xml:space="preserve">the </w:t>
      </w:r>
      <w:r>
        <w:rPr>
          <w:rFonts w:ascii="Trebuchet MS"/>
        </w:rPr>
        <w:t xml:space="preserve">Construction Regulations </w:t>
      </w:r>
      <w:r>
        <w:rPr>
          <w:rFonts w:ascii="Trebuchet MS"/>
          <w:spacing w:val="6"/>
        </w:rPr>
        <w:t xml:space="preserve">shall  </w:t>
      </w:r>
      <w:r>
        <w:rPr>
          <w:rFonts w:ascii="Trebuchet MS"/>
          <w:spacing w:val="4"/>
        </w:rPr>
        <w:t xml:space="preserve">be  </w:t>
      </w:r>
      <w:r>
        <w:rPr>
          <w:rFonts w:ascii="Trebuchet MS"/>
          <w:spacing w:val="6"/>
        </w:rPr>
        <w:t xml:space="preserve">followed  </w:t>
      </w:r>
      <w:r>
        <w:rPr>
          <w:rFonts w:ascii="Trebuchet MS"/>
          <w:spacing w:val="2"/>
        </w:rPr>
        <w:t>in</w:t>
      </w:r>
      <w:r>
        <w:rPr>
          <w:rFonts w:ascii="Trebuchet MS"/>
          <w:spacing w:val="37"/>
        </w:rPr>
        <w:t xml:space="preserve"> </w:t>
      </w:r>
      <w:r>
        <w:rPr>
          <w:rFonts w:ascii="Trebuchet MS"/>
          <w:spacing w:val="8"/>
        </w:rPr>
        <w:t>every</w:t>
      </w:r>
      <w:r>
        <w:rPr>
          <w:rFonts w:ascii="Trebuchet MS"/>
          <w:w w:val="99"/>
        </w:rPr>
        <w:t xml:space="preserve"> </w:t>
      </w:r>
      <w:r>
        <w:rPr>
          <w:rFonts w:ascii="Trebuchet MS"/>
          <w:spacing w:val="9"/>
        </w:rPr>
        <w:t>detail.</w:t>
      </w: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0"/>
          <w:numId w:val="21"/>
        </w:numPr>
        <w:tabs>
          <w:tab w:val="left" w:pos="432"/>
        </w:tabs>
        <w:ind w:left="431" w:hanging="331"/>
        <w:jc w:val="both"/>
        <w:rPr>
          <w:rFonts w:ascii="Trebuchet MS" w:eastAsia="Trebuchet MS" w:hAnsi="Trebuchet MS" w:cs="Trebuchet MS"/>
          <w:sz w:val="20"/>
          <w:szCs w:val="20"/>
        </w:rPr>
      </w:pPr>
      <w:r>
        <w:rPr>
          <w:rFonts w:ascii="Trebuchet MS"/>
          <w:sz w:val="20"/>
          <w:u w:val="single" w:color="000000"/>
        </w:rPr>
        <w:t xml:space="preserve">Excavation Work </w:t>
      </w:r>
      <w:r>
        <w:rPr>
          <w:rFonts w:ascii="Trebuchet MS"/>
          <w:sz w:val="20"/>
        </w:rPr>
        <w:t>(Regulation</w:t>
      </w:r>
      <w:r>
        <w:rPr>
          <w:rFonts w:ascii="Trebuchet MS"/>
          <w:spacing w:val="27"/>
          <w:sz w:val="20"/>
        </w:rPr>
        <w:t xml:space="preserve"> </w:t>
      </w:r>
      <w:r>
        <w:rPr>
          <w:rFonts w:ascii="Trebuchet MS"/>
          <w:spacing w:val="7"/>
          <w:sz w:val="20"/>
        </w:rPr>
        <w:t>13)</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66"/>
        <w:jc w:val="both"/>
        <w:rPr>
          <w:rFonts w:ascii="Trebuchet MS" w:eastAsia="Trebuchet MS" w:hAnsi="Trebuchet MS" w:cs="Trebuchet MS"/>
        </w:rPr>
      </w:pPr>
      <w:r>
        <w:rPr>
          <w:rFonts w:ascii="Trebuchet MS"/>
        </w:rPr>
        <w:t>It</w:t>
      </w:r>
      <w:r>
        <w:rPr>
          <w:rFonts w:ascii="Trebuchet MS"/>
          <w:spacing w:val="17"/>
        </w:rPr>
        <w:t xml:space="preserve"> </w:t>
      </w:r>
      <w:r>
        <w:rPr>
          <w:rFonts w:ascii="Trebuchet MS"/>
        </w:rPr>
        <w:t>is</w:t>
      </w:r>
      <w:r>
        <w:rPr>
          <w:rFonts w:ascii="Trebuchet MS"/>
          <w:spacing w:val="23"/>
        </w:rPr>
        <w:t xml:space="preserve"> </w:t>
      </w:r>
      <w:r>
        <w:rPr>
          <w:rFonts w:ascii="Trebuchet MS"/>
          <w:spacing w:val="7"/>
        </w:rPr>
        <w:t>essential</w:t>
      </w:r>
      <w:r>
        <w:rPr>
          <w:rFonts w:ascii="Trebuchet MS"/>
          <w:spacing w:val="18"/>
        </w:rPr>
        <w:t xml:space="preserve"> </w:t>
      </w:r>
      <w:r>
        <w:rPr>
          <w:rFonts w:ascii="Trebuchet MS"/>
          <w:spacing w:val="5"/>
        </w:rPr>
        <w:t>that</w:t>
      </w:r>
      <w:r>
        <w:rPr>
          <w:rFonts w:ascii="Trebuchet MS"/>
          <w:spacing w:val="17"/>
        </w:rPr>
        <w:t xml:space="preserve"> </w:t>
      </w:r>
      <w:r>
        <w:rPr>
          <w:rFonts w:ascii="Trebuchet MS"/>
          <w:spacing w:val="4"/>
        </w:rPr>
        <w:t>the</w:t>
      </w:r>
      <w:r>
        <w:rPr>
          <w:rFonts w:ascii="Trebuchet MS"/>
          <w:spacing w:val="21"/>
        </w:rPr>
        <w:t xml:space="preserve"> </w:t>
      </w:r>
      <w:r>
        <w:rPr>
          <w:rFonts w:ascii="Trebuchet MS"/>
        </w:rPr>
        <w:t>Contractor</w:t>
      </w:r>
      <w:r>
        <w:rPr>
          <w:rFonts w:ascii="Trebuchet MS"/>
          <w:spacing w:val="20"/>
        </w:rPr>
        <w:t xml:space="preserve"> </w:t>
      </w:r>
      <w:r>
        <w:rPr>
          <w:rFonts w:ascii="Trebuchet MS"/>
          <w:spacing w:val="6"/>
        </w:rPr>
        <w:t>shall</w:t>
      </w:r>
      <w:r>
        <w:rPr>
          <w:rFonts w:ascii="Trebuchet MS"/>
          <w:spacing w:val="11"/>
        </w:rPr>
        <w:t xml:space="preserve"> </w:t>
      </w:r>
      <w:r>
        <w:rPr>
          <w:rFonts w:ascii="Trebuchet MS"/>
          <w:spacing w:val="5"/>
        </w:rPr>
        <w:t>follow</w:t>
      </w:r>
      <w:r>
        <w:rPr>
          <w:rFonts w:ascii="Trebuchet MS"/>
          <w:spacing w:val="28"/>
        </w:rPr>
        <w:t xml:space="preserve"> </w:t>
      </w:r>
      <w:r>
        <w:rPr>
          <w:rFonts w:ascii="Trebuchet MS"/>
          <w:spacing w:val="4"/>
        </w:rPr>
        <w:t>the</w:t>
      </w:r>
      <w:r>
        <w:rPr>
          <w:rFonts w:ascii="Trebuchet MS"/>
          <w:spacing w:val="26"/>
        </w:rPr>
        <w:t xml:space="preserve"> </w:t>
      </w:r>
      <w:r>
        <w:rPr>
          <w:rFonts w:ascii="Trebuchet MS"/>
        </w:rPr>
        <w:t>instructions</w:t>
      </w:r>
      <w:r>
        <w:rPr>
          <w:rFonts w:ascii="Trebuchet MS"/>
          <w:spacing w:val="27"/>
        </w:rPr>
        <w:t xml:space="preserve"> </w:t>
      </w:r>
      <w:r>
        <w:rPr>
          <w:rFonts w:ascii="Trebuchet MS"/>
          <w:spacing w:val="6"/>
        </w:rPr>
        <w:t>and</w:t>
      </w:r>
      <w:r>
        <w:rPr>
          <w:rFonts w:ascii="Trebuchet MS"/>
          <w:spacing w:val="21"/>
        </w:rPr>
        <w:t xml:space="preserve"> </w:t>
      </w:r>
      <w:r>
        <w:rPr>
          <w:rFonts w:ascii="Trebuchet MS"/>
          <w:spacing w:val="7"/>
        </w:rPr>
        <w:t>precautions</w:t>
      </w:r>
      <w:r>
        <w:rPr>
          <w:rFonts w:ascii="Trebuchet MS"/>
          <w:spacing w:val="23"/>
        </w:rPr>
        <w:t xml:space="preserve"> </w:t>
      </w:r>
      <w:r>
        <w:rPr>
          <w:rFonts w:ascii="Trebuchet MS"/>
        </w:rPr>
        <w:t>in</w:t>
      </w:r>
      <w:r>
        <w:rPr>
          <w:rFonts w:ascii="Trebuchet MS"/>
          <w:spacing w:val="21"/>
        </w:rPr>
        <w:t xml:space="preserve"> </w:t>
      </w:r>
      <w:r>
        <w:rPr>
          <w:rFonts w:ascii="Trebuchet MS"/>
          <w:spacing w:val="4"/>
        </w:rPr>
        <w:t>the</w:t>
      </w:r>
      <w:r>
        <w:rPr>
          <w:rFonts w:ascii="Trebuchet MS"/>
          <w:spacing w:val="24"/>
        </w:rPr>
        <w:t xml:space="preserve"> </w:t>
      </w:r>
      <w:r>
        <w:rPr>
          <w:rFonts w:ascii="Trebuchet MS"/>
          <w:spacing w:val="9"/>
        </w:rPr>
        <w:t>Standard</w:t>
      </w:r>
      <w:r>
        <w:rPr>
          <w:rFonts w:ascii="Trebuchet MS"/>
          <w:spacing w:val="9"/>
          <w:w w:val="99"/>
        </w:rPr>
        <w:t xml:space="preserve"> </w:t>
      </w:r>
      <w:r>
        <w:rPr>
          <w:rFonts w:ascii="Trebuchet MS"/>
          <w:spacing w:val="7"/>
        </w:rPr>
        <w:t xml:space="preserve">Specifications and Project Specifications </w:t>
      </w:r>
      <w:r>
        <w:rPr>
          <w:rFonts w:ascii="Trebuchet MS"/>
          <w:spacing w:val="2"/>
        </w:rPr>
        <w:t xml:space="preserve">as </w:t>
      </w:r>
      <w:r>
        <w:rPr>
          <w:rFonts w:ascii="Trebuchet MS"/>
          <w:spacing w:val="3"/>
        </w:rPr>
        <w:t xml:space="preserve">well </w:t>
      </w:r>
      <w:r>
        <w:rPr>
          <w:rFonts w:ascii="Trebuchet MS"/>
          <w:spacing w:val="6"/>
        </w:rPr>
        <w:t xml:space="preserve">as </w:t>
      </w:r>
      <w:r>
        <w:rPr>
          <w:rFonts w:ascii="Trebuchet MS"/>
          <w:spacing w:val="2"/>
        </w:rPr>
        <w:t xml:space="preserve">the </w:t>
      </w:r>
      <w:r>
        <w:rPr>
          <w:rFonts w:ascii="Trebuchet MS"/>
          <w:spacing w:val="4"/>
        </w:rPr>
        <w:t xml:space="preserve">provisions </w:t>
      </w:r>
      <w:r>
        <w:rPr>
          <w:rFonts w:ascii="Trebuchet MS"/>
          <w:spacing w:val="2"/>
        </w:rPr>
        <w:t>of the</w:t>
      </w:r>
      <w:r>
        <w:rPr>
          <w:rFonts w:ascii="Trebuchet MS"/>
          <w:spacing w:val="37"/>
        </w:rPr>
        <w:t xml:space="preserve"> </w:t>
      </w:r>
      <w:r>
        <w:rPr>
          <w:rFonts w:ascii="Trebuchet MS"/>
          <w:spacing w:val="4"/>
        </w:rPr>
        <w:t>Construction</w:t>
      </w:r>
      <w:r>
        <w:rPr>
          <w:rFonts w:ascii="Trebuchet MS"/>
          <w:w w:val="99"/>
        </w:rPr>
        <w:t xml:space="preserve"> </w:t>
      </w:r>
      <w:r>
        <w:rPr>
          <w:rFonts w:ascii="Trebuchet MS"/>
        </w:rPr>
        <w:t>Regulations</w:t>
      </w:r>
      <w:r>
        <w:rPr>
          <w:rFonts w:ascii="Trebuchet MS"/>
          <w:spacing w:val="46"/>
        </w:rPr>
        <w:t xml:space="preserve"> </w:t>
      </w:r>
      <w:r>
        <w:rPr>
          <w:rFonts w:ascii="Trebuchet MS"/>
        </w:rPr>
        <w:t>to</w:t>
      </w:r>
      <w:r>
        <w:rPr>
          <w:rFonts w:ascii="Trebuchet MS"/>
          <w:spacing w:val="45"/>
        </w:rPr>
        <w:t xml:space="preserve"> </w:t>
      </w:r>
      <w:r>
        <w:rPr>
          <w:rFonts w:ascii="Trebuchet MS"/>
          <w:spacing w:val="5"/>
        </w:rPr>
        <w:t>the</w:t>
      </w:r>
      <w:r>
        <w:rPr>
          <w:rFonts w:ascii="Trebuchet MS"/>
          <w:spacing w:val="41"/>
        </w:rPr>
        <w:t xml:space="preserve"> </w:t>
      </w:r>
      <w:r>
        <w:rPr>
          <w:rFonts w:ascii="Trebuchet MS"/>
          <w:spacing w:val="6"/>
        </w:rPr>
        <w:t>letter</w:t>
      </w:r>
      <w:r>
        <w:rPr>
          <w:rFonts w:ascii="Trebuchet MS"/>
          <w:spacing w:val="41"/>
        </w:rPr>
        <w:t xml:space="preserve"> </w:t>
      </w:r>
      <w:r>
        <w:rPr>
          <w:rFonts w:ascii="Trebuchet MS"/>
          <w:spacing w:val="6"/>
        </w:rPr>
        <w:t>as</w:t>
      </w:r>
      <w:r>
        <w:rPr>
          <w:rFonts w:ascii="Trebuchet MS"/>
          <w:spacing w:val="42"/>
        </w:rPr>
        <w:t xml:space="preserve"> </w:t>
      </w:r>
      <w:r>
        <w:rPr>
          <w:rFonts w:ascii="Trebuchet MS"/>
          <w:spacing w:val="8"/>
        </w:rPr>
        <w:t>unsafe</w:t>
      </w:r>
      <w:r>
        <w:rPr>
          <w:rFonts w:ascii="Trebuchet MS"/>
          <w:spacing w:val="43"/>
        </w:rPr>
        <w:t xml:space="preserve"> </w:t>
      </w:r>
      <w:r>
        <w:rPr>
          <w:rFonts w:ascii="Trebuchet MS"/>
          <w:spacing w:val="8"/>
        </w:rPr>
        <w:t>excavations</w:t>
      </w:r>
      <w:r>
        <w:rPr>
          <w:rFonts w:ascii="Trebuchet MS"/>
          <w:spacing w:val="42"/>
        </w:rPr>
        <w:t xml:space="preserve"> </w:t>
      </w:r>
      <w:r>
        <w:rPr>
          <w:rFonts w:ascii="Trebuchet MS"/>
          <w:spacing w:val="7"/>
        </w:rPr>
        <w:t>can</w:t>
      </w:r>
      <w:r>
        <w:rPr>
          <w:rFonts w:ascii="Trebuchet MS"/>
          <w:spacing w:val="43"/>
        </w:rPr>
        <w:t xml:space="preserve"> </w:t>
      </w:r>
      <w:r>
        <w:rPr>
          <w:rFonts w:ascii="Trebuchet MS"/>
          <w:spacing w:val="5"/>
        </w:rPr>
        <w:t>be</w:t>
      </w:r>
      <w:r>
        <w:rPr>
          <w:rFonts w:ascii="Trebuchet MS"/>
          <w:spacing w:val="41"/>
        </w:rPr>
        <w:t xml:space="preserve"> </w:t>
      </w:r>
      <w:r>
        <w:rPr>
          <w:rFonts w:ascii="Trebuchet MS"/>
        </w:rPr>
        <w:t>a</w:t>
      </w:r>
      <w:r>
        <w:rPr>
          <w:rFonts w:ascii="Trebuchet MS"/>
          <w:spacing w:val="42"/>
        </w:rPr>
        <w:t xml:space="preserve"> </w:t>
      </w:r>
      <w:r>
        <w:rPr>
          <w:rFonts w:ascii="Trebuchet MS"/>
          <w:spacing w:val="5"/>
        </w:rPr>
        <w:t>major</w:t>
      </w:r>
      <w:r>
        <w:rPr>
          <w:rFonts w:ascii="Trebuchet MS"/>
          <w:spacing w:val="38"/>
        </w:rPr>
        <w:t xml:space="preserve"> </w:t>
      </w:r>
      <w:r>
        <w:rPr>
          <w:rFonts w:ascii="Trebuchet MS"/>
          <w:spacing w:val="7"/>
        </w:rPr>
        <w:t>hazard</w:t>
      </w:r>
      <w:r>
        <w:rPr>
          <w:rFonts w:ascii="Trebuchet MS"/>
          <w:spacing w:val="46"/>
        </w:rPr>
        <w:t xml:space="preserve"> </w:t>
      </w:r>
      <w:r>
        <w:rPr>
          <w:rFonts w:ascii="Trebuchet MS"/>
          <w:spacing w:val="6"/>
        </w:rPr>
        <w:t>on</w:t>
      </w:r>
      <w:r>
        <w:rPr>
          <w:rFonts w:ascii="Trebuchet MS"/>
          <w:spacing w:val="40"/>
        </w:rPr>
        <w:t xml:space="preserve"> </w:t>
      </w:r>
      <w:r>
        <w:rPr>
          <w:rFonts w:ascii="Trebuchet MS"/>
          <w:spacing w:val="7"/>
        </w:rPr>
        <w:t>any</w:t>
      </w:r>
      <w:r>
        <w:rPr>
          <w:rFonts w:ascii="Trebuchet MS"/>
          <w:spacing w:val="34"/>
        </w:rPr>
        <w:t xml:space="preserve"> </w:t>
      </w:r>
      <w:r>
        <w:rPr>
          <w:rFonts w:ascii="Trebuchet MS"/>
          <w:spacing w:val="8"/>
        </w:rPr>
        <w:t>construction</w:t>
      </w:r>
      <w:r>
        <w:rPr>
          <w:rFonts w:ascii="Trebuchet MS"/>
          <w:w w:val="99"/>
        </w:rPr>
        <w:t xml:space="preserve"> </w:t>
      </w:r>
      <w:r>
        <w:rPr>
          <w:rFonts w:ascii="Trebuchet MS"/>
          <w:spacing w:val="5"/>
        </w:rPr>
        <w:t xml:space="preserve">site. </w:t>
      </w:r>
      <w:r>
        <w:rPr>
          <w:rFonts w:ascii="Trebuchet MS"/>
        </w:rPr>
        <w:t xml:space="preserve">The Contractor </w:t>
      </w:r>
      <w:r>
        <w:rPr>
          <w:rFonts w:ascii="Trebuchet MS"/>
          <w:spacing w:val="7"/>
        </w:rPr>
        <w:t xml:space="preserve">shall </w:t>
      </w:r>
      <w:r>
        <w:rPr>
          <w:rFonts w:ascii="Trebuchet MS"/>
          <w:spacing w:val="6"/>
        </w:rPr>
        <w:t xml:space="preserve">therefore </w:t>
      </w:r>
      <w:r>
        <w:rPr>
          <w:rFonts w:ascii="Trebuchet MS"/>
          <w:spacing w:val="4"/>
        </w:rPr>
        <w:t xml:space="preserve">ensure </w:t>
      </w:r>
      <w:r>
        <w:rPr>
          <w:rFonts w:ascii="Trebuchet MS"/>
          <w:spacing w:val="6"/>
        </w:rPr>
        <w:t xml:space="preserve">that </w:t>
      </w:r>
      <w:r>
        <w:rPr>
          <w:rFonts w:ascii="Trebuchet MS"/>
          <w:spacing w:val="4"/>
        </w:rPr>
        <w:t xml:space="preserve">all </w:t>
      </w:r>
      <w:r>
        <w:rPr>
          <w:rFonts w:ascii="Trebuchet MS"/>
          <w:spacing w:val="7"/>
        </w:rPr>
        <w:t xml:space="preserve">excavation </w:t>
      </w:r>
      <w:r>
        <w:rPr>
          <w:rFonts w:ascii="Trebuchet MS"/>
        </w:rPr>
        <w:t xml:space="preserve">work </w:t>
      </w:r>
      <w:r>
        <w:rPr>
          <w:rFonts w:ascii="Trebuchet MS"/>
          <w:spacing w:val="2"/>
        </w:rPr>
        <w:t xml:space="preserve">is 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spacing w:val="4"/>
        </w:rPr>
        <w:t>the</w:t>
      </w:r>
      <w:r>
        <w:rPr>
          <w:rFonts w:ascii="Trebuchet MS"/>
          <w:spacing w:val="34"/>
        </w:rPr>
        <w:t xml:space="preserve"> </w:t>
      </w:r>
      <w:r>
        <w:rPr>
          <w:rFonts w:ascii="Trebuchet MS"/>
          <w:spacing w:val="9"/>
        </w:rPr>
        <w:t>Standard</w:t>
      </w:r>
      <w:r>
        <w:rPr>
          <w:rFonts w:ascii="Trebuchet MS"/>
          <w:spacing w:val="9"/>
          <w:w w:val="99"/>
        </w:rPr>
        <w:t xml:space="preserve"> </w:t>
      </w:r>
      <w:r>
        <w:rPr>
          <w:rFonts w:ascii="Trebuchet MS"/>
          <w:spacing w:val="7"/>
        </w:rPr>
        <w:t xml:space="preserve">Specifications and Project Specifications and </w:t>
      </w:r>
      <w:r>
        <w:rPr>
          <w:rFonts w:ascii="Trebuchet MS"/>
          <w:spacing w:val="4"/>
        </w:rPr>
        <w:t xml:space="preserve">the </w:t>
      </w:r>
      <w:r>
        <w:rPr>
          <w:rFonts w:ascii="Trebuchet MS"/>
          <w:spacing w:val="8"/>
        </w:rPr>
        <w:t xml:space="preserve">Construction Regulations, </w:t>
      </w:r>
      <w:r>
        <w:rPr>
          <w:rFonts w:ascii="Trebuchet MS"/>
          <w:spacing w:val="7"/>
        </w:rPr>
        <w:t>carried out</w:t>
      </w:r>
      <w:r>
        <w:rPr>
          <w:rFonts w:ascii="Trebuchet MS"/>
          <w:spacing w:val="13"/>
        </w:rPr>
        <w:t xml:space="preserve"> </w:t>
      </w:r>
      <w:r>
        <w:rPr>
          <w:rFonts w:ascii="Trebuchet MS"/>
          <w:spacing w:val="8"/>
        </w:rPr>
        <w:t>under</w:t>
      </w:r>
      <w:r>
        <w:rPr>
          <w:rFonts w:ascii="Trebuchet MS"/>
          <w:w w:val="99"/>
        </w:rPr>
        <w:t xml:space="preserve"> </w:t>
      </w:r>
      <w:r>
        <w:rPr>
          <w:rFonts w:ascii="Trebuchet MS"/>
          <w:spacing w:val="5"/>
        </w:rPr>
        <w:t xml:space="preserve">the </w:t>
      </w:r>
      <w:r>
        <w:rPr>
          <w:rFonts w:ascii="Trebuchet MS"/>
          <w:spacing w:val="7"/>
        </w:rPr>
        <w:t xml:space="preserve">supervision </w:t>
      </w:r>
      <w:r>
        <w:rPr>
          <w:rFonts w:ascii="Trebuchet MS"/>
          <w:spacing w:val="5"/>
        </w:rPr>
        <w:t xml:space="preserve">of </w:t>
      </w:r>
      <w:r>
        <w:rPr>
          <w:rFonts w:ascii="Trebuchet MS"/>
        </w:rPr>
        <w:t xml:space="preserve">a </w:t>
      </w:r>
      <w:r>
        <w:rPr>
          <w:rFonts w:ascii="Trebuchet MS"/>
          <w:spacing w:val="9"/>
        </w:rPr>
        <w:t xml:space="preserve">competent </w:t>
      </w:r>
      <w:r>
        <w:rPr>
          <w:rFonts w:ascii="Trebuchet MS"/>
          <w:spacing w:val="8"/>
        </w:rPr>
        <w:t xml:space="preserve">person, </w:t>
      </w:r>
      <w:r>
        <w:rPr>
          <w:rFonts w:ascii="Trebuchet MS"/>
          <w:spacing w:val="2"/>
        </w:rPr>
        <w:t xml:space="preserve">that </w:t>
      </w:r>
      <w:r>
        <w:rPr>
          <w:rFonts w:ascii="Trebuchet MS"/>
          <w:spacing w:val="6"/>
        </w:rPr>
        <w:t xml:space="preserve">inspections </w:t>
      </w:r>
      <w:r>
        <w:rPr>
          <w:rFonts w:ascii="Trebuchet MS"/>
          <w:spacing w:val="5"/>
        </w:rPr>
        <w:t xml:space="preserve">are </w:t>
      </w:r>
      <w:r>
        <w:rPr>
          <w:rFonts w:ascii="Trebuchet MS"/>
          <w:spacing w:val="6"/>
        </w:rPr>
        <w:t xml:space="preserve">carried out </w:t>
      </w:r>
      <w:r>
        <w:rPr>
          <w:rFonts w:ascii="Trebuchet MS"/>
          <w:spacing w:val="5"/>
        </w:rPr>
        <w:t xml:space="preserve">by </w:t>
      </w:r>
      <w:r>
        <w:rPr>
          <w:rFonts w:ascii="Trebuchet MS"/>
        </w:rPr>
        <w:t>a</w:t>
      </w:r>
      <w:r>
        <w:rPr>
          <w:rFonts w:ascii="Trebuchet MS"/>
          <w:spacing w:val="-19"/>
        </w:rPr>
        <w:t xml:space="preserve"> </w:t>
      </w:r>
      <w:r>
        <w:rPr>
          <w:rFonts w:ascii="Trebuchet MS"/>
          <w:spacing w:val="8"/>
        </w:rPr>
        <w:t>Professional</w:t>
      </w:r>
      <w:r>
        <w:rPr>
          <w:rFonts w:ascii="Trebuchet MS"/>
          <w:w w:val="99"/>
        </w:rPr>
        <w:t xml:space="preserve"> </w:t>
      </w:r>
      <w:r>
        <w:rPr>
          <w:rFonts w:ascii="Trebuchet MS"/>
          <w:spacing w:val="10"/>
        </w:rPr>
        <w:t xml:space="preserve">Engineer </w:t>
      </w:r>
      <w:r>
        <w:rPr>
          <w:rFonts w:ascii="Trebuchet MS"/>
          <w:spacing w:val="4"/>
        </w:rPr>
        <w:t xml:space="preserve">or </w:t>
      </w:r>
      <w:r>
        <w:rPr>
          <w:rFonts w:ascii="Trebuchet MS"/>
        </w:rPr>
        <w:t xml:space="preserve">Technologist, </w:t>
      </w:r>
      <w:r>
        <w:rPr>
          <w:rFonts w:ascii="Trebuchet MS"/>
          <w:spacing w:val="6"/>
        </w:rPr>
        <w:t xml:space="preserve">and that </w:t>
      </w:r>
      <w:r>
        <w:rPr>
          <w:rFonts w:ascii="Trebuchet MS"/>
          <w:spacing w:val="4"/>
        </w:rPr>
        <w:t xml:space="preserve">all </w:t>
      </w:r>
      <w:r>
        <w:rPr>
          <w:rFonts w:ascii="Trebuchet MS"/>
          <w:spacing w:val="6"/>
        </w:rPr>
        <w:t xml:space="preserve">work </w:t>
      </w:r>
      <w:r>
        <w:rPr>
          <w:rFonts w:ascii="Trebuchet MS"/>
        </w:rPr>
        <w:t xml:space="preserve">is </w:t>
      </w:r>
      <w:r>
        <w:rPr>
          <w:rFonts w:ascii="Trebuchet MS"/>
          <w:spacing w:val="7"/>
        </w:rPr>
        <w:t xml:space="preserve">done </w:t>
      </w:r>
      <w:r>
        <w:rPr>
          <w:rFonts w:ascii="Trebuchet MS"/>
        </w:rPr>
        <w:t xml:space="preserve">in </w:t>
      </w:r>
      <w:r>
        <w:rPr>
          <w:rFonts w:ascii="Trebuchet MS"/>
          <w:spacing w:val="8"/>
        </w:rPr>
        <w:t xml:space="preserve">such </w:t>
      </w:r>
      <w:r>
        <w:rPr>
          <w:rFonts w:ascii="Trebuchet MS"/>
        </w:rPr>
        <w:t xml:space="preserve">a manner </w:t>
      </w:r>
      <w:r>
        <w:rPr>
          <w:rFonts w:ascii="Trebuchet MS"/>
          <w:spacing w:val="5"/>
        </w:rPr>
        <w:t xml:space="preserve">that </w:t>
      </w:r>
      <w:r>
        <w:rPr>
          <w:rFonts w:ascii="Trebuchet MS"/>
          <w:spacing w:val="3"/>
        </w:rPr>
        <w:t xml:space="preserve">no  </w:t>
      </w:r>
      <w:r>
        <w:rPr>
          <w:rFonts w:ascii="Trebuchet MS"/>
          <w:spacing w:val="7"/>
        </w:rPr>
        <w:t xml:space="preserve">hazards  </w:t>
      </w:r>
      <w:r>
        <w:rPr>
          <w:rFonts w:ascii="Trebuchet MS"/>
          <w:spacing w:val="5"/>
        </w:rPr>
        <w:t>are</w:t>
      </w:r>
      <w:r>
        <w:rPr>
          <w:rFonts w:ascii="Trebuchet MS"/>
          <w:w w:val="99"/>
        </w:rPr>
        <w:t xml:space="preserve"> </w:t>
      </w:r>
      <w:r>
        <w:rPr>
          <w:rFonts w:ascii="Trebuchet MS"/>
          <w:spacing w:val="8"/>
        </w:rPr>
        <w:t xml:space="preserve">created </w:t>
      </w:r>
      <w:r>
        <w:rPr>
          <w:rFonts w:ascii="Trebuchet MS"/>
          <w:spacing w:val="4"/>
        </w:rPr>
        <w:t xml:space="preserve">by </w:t>
      </w:r>
      <w:r>
        <w:rPr>
          <w:rFonts w:ascii="Trebuchet MS"/>
          <w:spacing w:val="8"/>
        </w:rPr>
        <w:t xml:space="preserve">unsafe excavations </w:t>
      </w:r>
      <w:r>
        <w:rPr>
          <w:rFonts w:ascii="Trebuchet MS"/>
          <w:spacing w:val="7"/>
        </w:rPr>
        <w:t xml:space="preserve">and </w:t>
      </w:r>
      <w:r>
        <w:rPr>
          <w:rFonts w:ascii="Trebuchet MS"/>
          <w:spacing w:val="8"/>
        </w:rPr>
        <w:t>working</w:t>
      </w:r>
      <w:r>
        <w:rPr>
          <w:rFonts w:ascii="Trebuchet MS"/>
          <w:spacing w:val="52"/>
        </w:rPr>
        <w:t xml:space="preserve"> </w:t>
      </w:r>
      <w:r>
        <w:rPr>
          <w:rFonts w:ascii="Trebuchet MS"/>
          <w:spacing w:val="7"/>
        </w:rPr>
        <w:t>conditions.</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8" w:lineRule="auto"/>
        <w:ind w:left="100" w:right="182"/>
        <w:jc w:val="both"/>
        <w:rPr>
          <w:rFonts w:ascii="Trebuchet MS" w:eastAsia="Trebuchet MS" w:hAnsi="Trebuchet MS" w:cs="Trebuchet MS"/>
        </w:rPr>
      </w:pPr>
      <w:r>
        <w:rPr>
          <w:rFonts w:ascii="Trebuchet MS"/>
          <w:spacing w:val="8"/>
        </w:rPr>
        <w:t>Supervision</w:t>
      </w:r>
      <w:r>
        <w:rPr>
          <w:rFonts w:ascii="Trebuchet MS"/>
          <w:spacing w:val="26"/>
        </w:rPr>
        <w:t xml:space="preserve"> </w:t>
      </w:r>
      <w:r>
        <w:rPr>
          <w:rFonts w:ascii="Trebuchet MS"/>
          <w:spacing w:val="4"/>
        </w:rPr>
        <w:t>by</w:t>
      </w:r>
      <w:r>
        <w:rPr>
          <w:rFonts w:ascii="Trebuchet MS"/>
          <w:spacing w:val="15"/>
        </w:rPr>
        <w:t xml:space="preserve"> </w:t>
      </w:r>
      <w:r>
        <w:rPr>
          <w:rFonts w:ascii="Trebuchet MS"/>
        </w:rPr>
        <w:t>a</w:t>
      </w:r>
      <w:r>
        <w:rPr>
          <w:rFonts w:ascii="Trebuchet MS"/>
          <w:spacing w:val="23"/>
        </w:rPr>
        <w:t xml:space="preserve"> </w:t>
      </w:r>
      <w:r>
        <w:rPr>
          <w:rFonts w:ascii="Trebuchet MS"/>
          <w:spacing w:val="9"/>
        </w:rPr>
        <w:t>competent</w:t>
      </w:r>
      <w:r>
        <w:rPr>
          <w:rFonts w:ascii="Trebuchet MS"/>
          <w:spacing w:val="30"/>
        </w:rPr>
        <w:t xml:space="preserve"> </w:t>
      </w:r>
      <w:r>
        <w:rPr>
          <w:rFonts w:ascii="Trebuchet MS"/>
          <w:spacing w:val="8"/>
        </w:rPr>
        <w:t>person</w:t>
      </w:r>
      <w:r>
        <w:rPr>
          <w:rFonts w:ascii="Trebuchet MS"/>
          <w:spacing w:val="19"/>
        </w:rPr>
        <w:t xml:space="preserve"> </w:t>
      </w:r>
      <w:r>
        <w:rPr>
          <w:rFonts w:ascii="Trebuchet MS"/>
          <w:spacing w:val="4"/>
        </w:rPr>
        <w:t>will</w:t>
      </w:r>
      <w:r>
        <w:rPr>
          <w:rFonts w:ascii="Trebuchet MS"/>
          <w:spacing w:val="14"/>
        </w:rPr>
        <w:t xml:space="preserve"> </w:t>
      </w:r>
      <w:r>
        <w:rPr>
          <w:rFonts w:ascii="Trebuchet MS"/>
          <w:spacing w:val="8"/>
        </w:rPr>
        <w:t>not</w:t>
      </w:r>
      <w:r>
        <w:rPr>
          <w:rFonts w:ascii="Trebuchet MS"/>
          <w:spacing w:val="16"/>
        </w:rPr>
        <w:t xml:space="preserve"> </w:t>
      </w:r>
      <w:r>
        <w:rPr>
          <w:rFonts w:ascii="Trebuchet MS"/>
          <w:spacing w:val="6"/>
        </w:rPr>
        <w:t>relieve</w:t>
      </w:r>
      <w:r>
        <w:rPr>
          <w:rFonts w:ascii="Trebuchet MS"/>
          <w:spacing w:val="22"/>
        </w:rPr>
        <w:t xml:space="preserve"> </w:t>
      </w:r>
      <w:r>
        <w:rPr>
          <w:rFonts w:ascii="Trebuchet MS"/>
          <w:spacing w:val="5"/>
        </w:rPr>
        <w:t>the</w:t>
      </w:r>
      <w:r>
        <w:rPr>
          <w:rFonts w:ascii="Trebuchet MS"/>
          <w:spacing w:val="22"/>
        </w:rPr>
        <w:t xml:space="preserve"> </w:t>
      </w:r>
      <w:r>
        <w:rPr>
          <w:rFonts w:ascii="Trebuchet MS"/>
        </w:rPr>
        <w:t>Contractor</w:t>
      </w:r>
      <w:r>
        <w:rPr>
          <w:rFonts w:ascii="Trebuchet MS"/>
          <w:spacing w:val="23"/>
        </w:rPr>
        <w:t xml:space="preserve"> </w:t>
      </w:r>
      <w:r>
        <w:rPr>
          <w:rFonts w:ascii="Trebuchet MS"/>
          <w:spacing w:val="6"/>
        </w:rPr>
        <w:t>from</w:t>
      </w:r>
      <w:r>
        <w:rPr>
          <w:rFonts w:ascii="Trebuchet MS"/>
          <w:spacing w:val="34"/>
        </w:rPr>
        <w:t xml:space="preserve"> </w:t>
      </w:r>
      <w:r>
        <w:rPr>
          <w:rFonts w:ascii="Trebuchet MS"/>
          <w:spacing w:val="7"/>
        </w:rPr>
        <w:t>any</w:t>
      </w:r>
      <w:r>
        <w:rPr>
          <w:rFonts w:ascii="Trebuchet MS"/>
          <w:spacing w:val="18"/>
        </w:rPr>
        <w:t xml:space="preserve"> </w:t>
      </w:r>
      <w:r>
        <w:rPr>
          <w:rFonts w:ascii="Trebuchet MS"/>
          <w:spacing w:val="6"/>
        </w:rPr>
        <w:t>of</w:t>
      </w:r>
      <w:r>
        <w:rPr>
          <w:rFonts w:ascii="Trebuchet MS"/>
          <w:spacing w:val="21"/>
        </w:rPr>
        <w:t xml:space="preserve"> </w:t>
      </w:r>
      <w:r>
        <w:rPr>
          <w:rFonts w:ascii="Trebuchet MS"/>
          <w:spacing w:val="4"/>
        </w:rPr>
        <w:t>his</w:t>
      </w:r>
      <w:r>
        <w:rPr>
          <w:rFonts w:ascii="Trebuchet MS"/>
          <w:spacing w:val="28"/>
        </w:rPr>
        <w:t xml:space="preserve"> </w:t>
      </w:r>
      <w:r>
        <w:rPr>
          <w:rFonts w:ascii="Trebuchet MS"/>
          <w:spacing w:val="6"/>
        </w:rPr>
        <w:t>duties</w:t>
      </w:r>
      <w:r>
        <w:rPr>
          <w:rFonts w:ascii="Trebuchet MS"/>
          <w:spacing w:val="26"/>
        </w:rPr>
        <w:t xml:space="preserve"> </w:t>
      </w:r>
      <w:r>
        <w:rPr>
          <w:rFonts w:ascii="Trebuchet MS"/>
          <w:spacing w:val="6"/>
        </w:rPr>
        <w:t>and</w:t>
      </w:r>
      <w:r>
        <w:rPr>
          <w:rFonts w:ascii="Trebuchet MS"/>
          <w:w w:val="99"/>
        </w:rPr>
        <w:t xml:space="preserve"> </w:t>
      </w:r>
      <w:r>
        <w:rPr>
          <w:rFonts w:ascii="Trebuchet MS"/>
          <w:spacing w:val="6"/>
        </w:rPr>
        <w:t xml:space="preserve">responsibilities </w:t>
      </w:r>
      <w:r>
        <w:rPr>
          <w:rFonts w:ascii="Trebuchet MS"/>
          <w:spacing w:val="8"/>
        </w:rPr>
        <w:t xml:space="preserve">under </w:t>
      </w:r>
      <w:r>
        <w:rPr>
          <w:rFonts w:ascii="Trebuchet MS"/>
        </w:rPr>
        <w:t xml:space="preserve">Regulation </w:t>
      </w:r>
      <w:r>
        <w:rPr>
          <w:rFonts w:ascii="Trebuchet MS"/>
          <w:spacing w:val="5"/>
        </w:rPr>
        <w:t xml:space="preserve">13 </w:t>
      </w:r>
      <w:r>
        <w:rPr>
          <w:rFonts w:ascii="Trebuchet MS"/>
          <w:spacing w:val="6"/>
        </w:rPr>
        <w:t xml:space="preserve">of </w:t>
      </w:r>
      <w:r>
        <w:rPr>
          <w:rFonts w:ascii="Trebuchet MS"/>
          <w:spacing w:val="5"/>
        </w:rPr>
        <w:t xml:space="preserve">the </w:t>
      </w:r>
      <w:r>
        <w:rPr>
          <w:rFonts w:ascii="Trebuchet MS"/>
          <w:spacing w:val="8"/>
        </w:rPr>
        <w:t>Construction</w:t>
      </w:r>
      <w:r>
        <w:rPr>
          <w:rFonts w:ascii="Trebuchet MS"/>
          <w:spacing w:val="73"/>
        </w:rPr>
        <w:t xml:space="preserve"> </w:t>
      </w:r>
      <w:r>
        <w:rPr>
          <w:rFonts w:ascii="Trebuchet MS"/>
          <w:spacing w:val="8"/>
        </w:rPr>
        <w:t>Regulations.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7"/>
          <w:szCs w:val="27"/>
        </w:rPr>
      </w:pPr>
    </w:p>
    <w:p w:rsidR="00E22020" w:rsidRDefault="00016963">
      <w:pPr>
        <w:pStyle w:val="ListParagraph"/>
        <w:numPr>
          <w:ilvl w:val="0"/>
          <w:numId w:val="21"/>
        </w:numPr>
        <w:tabs>
          <w:tab w:val="left" w:pos="667"/>
        </w:tabs>
        <w:ind w:left="666" w:hanging="566"/>
        <w:jc w:val="both"/>
        <w:rPr>
          <w:rFonts w:ascii="Trebuchet MS" w:eastAsia="Trebuchet MS" w:hAnsi="Trebuchet MS" w:cs="Trebuchet MS"/>
          <w:sz w:val="20"/>
          <w:szCs w:val="20"/>
        </w:rPr>
      </w:pPr>
      <w:r>
        <w:rPr>
          <w:rFonts w:ascii="Trebuchet MS"/>
          <w:sz w:val="20"/>
          <w:u w:val="single" w:color="000000"/>
        </w:rPr>
        <w:t xml:space="preserve">Demolition work </w:t>
      </w:r>
      <w:r>
        <w:rPr>
          <w:rFonts w:ascii="Trebuchet MS"/>
          <w:sz w:val="20"/>
        </w:rPr>
        <w:t>(Regulation 14)</w:t>
      </w:r>
    </w:p>
    <w:p w:rsidR="00E22020" w:rsidRDefault="00E22020">
      <w:pPr>
        <w:spacing w:before="5"/>
        <w:rPr>
          <w:rFonts w:ascii="Trebuchet MS" w:eastAsia="Trebuchet MS" w:hAnsi="Trebuchet MS" w:cs="Trebuchet MS"/>
          <w:sz w:val="20"/>
          <w:szCs w:val="20"/>
        </w:rPr>
      </w:pPr>
    </w:p>
    <w:p w:rsidR="00E22020" w:rsidRDefault="00016963">
      <w:pPr>
        <w:pStyle w:val="BodyText"/>
        <w:spacing w:before="73" w:line="276" w:lineRule="auto"/>
        <w:ind w:left="666" w:right="241"/>
        <w:rPr>
          <w:rFonts w:ascii="Trebuchet MS" w:eastAsia="Trebuchet MS" w:hAnsi="Trebuchet MS" w:cs="Trebuchet MS"/>
        </w:rPr>
      </w:pPr>
      <w:r>
        <w:rPr>
          <w:rFonts w:ascii="Trebuchet MS"/>
        </w:rPr>
        <w:t>(1)A contractor must appoint a competent person in writing to supervise and control</w:t>
      </w:r>
      <w:r>
        <w:rPr>
          <w:rFonts w:ascii="Trebuchet MS"/>
          <w:spacing w:val="-5"/>
        </w:rPr>
        <w:t xml:space="preserve"> </w:t>
      </w:r>
      <w:r>
        <w:rPr>
          <w:rFonts w:ascii="Trebuchet MS"/>
        </w:rPr>
        <w:t>all</w:t>
      </w:r>
      <w:r>
        <w:rPr>
          <w:rFonts w:ascii="Trebuchet MS"/>
          <w:w w:val="99"/>
        </w:rPr>
        <w:t xml:space="preserve"> </w:t>
      </w:r>
      <w:r>
        <w:rPr>
          <w:rFonts w:ascii="Trebuchet MS"/>
        </w:rPr>
        <w:t>demolition work on</w:t>
      </w:r>
      <w:r>
        <w:rPr>
          <w:rFonts w:ascii="Trebuchet MS"/>
          <w:spacing w:val="-15"/>
        </w:rPr>
        <w:t xml:space="preserve"> </w:t>
      </w:r>
      <w:r>
        <w:rPr>
          <w:rFonts w:ascii="Trebuchet MS"/>
        </w:rPr>
        <w:t>site.</w:t>
      </w:r>
    </w:p>
    <w:p w:rsidR="00E22020" w:rsidRDefault="00E22020">
      <w:pPr>
        <w:spacing w:line="276" w:lineRule="auto"/>
        <w:rPr>
          <w:rFonts w:ascii="Trebuchet MS" w:eastAsia="Trebuchet MS" w:hAnsi="Trebuchet MS" w:cs="Trebuchet MS"/>
        </w:rPr>
        <w:sectPr w:rsidR="00E22020">
          <w:type w:val="continuous"/>
          <w:pgSz w:w="11930" w:h="16850"/>
          <w:pgMar w:top="600" w:right="900" w:bottom="280" w:left="1580" w:header="720" w:footer="720" w:gutter="0"/>
          <w:cols w:space="720"/>
        </w:sectPr>
      </w:pPr>
    </w:p>
    <w:p w:rsidR="00E22020" w:rsidRDefault="00016963">
      <w:pPr>
        <w:pStyle w:val="ListParagraph"/>
        <w:numPr>
          <w:ilvl w:val="1"/>
          <w:numId w:val="21"/>
        </w:numPr>
        <w:tabs>
          <w:tab w:val="left" w:pos="901"/>
        </w:tabs>
        <w:spacing w:before="47" w:line="276" w:lineRule="auto"/>
        <w:ind w:right="123" w:firstLine="0"/>
        <w:jc w:val="both"/>
        <w:rPr>
          <w:rFonts w:ascii="Trebuchet MS" w:eastAsia="Trebuchet MS" w:hAnsi="Trebuchet MS" w:cs="Trebuchet MS"/>
          <w:sz w:val="20"/>
          <w:szCs w:val="20"/>
        </w:rPr>
      </w:pPr>
      <w:r>
        <w:rPr>
          <w:rFonts w:ascii="Trebuchet MS"/>
          <w:sz w:val="20"/>
        </w:rPr>
        <w:lastRenderedPageBreak/>
        <w:t>A</w:t>
      </w:r>
      <w:r>
        <w:rPr>
          <w:rFonts w:ascii="Trebuchet MS"/>
          <w:spacing w:val="19"/>
          <w:sz w:val="20"/>
        </w:rPr>
        <w:t xml:space="preserve"> </w:t>
      </w:r>
      <w:r>
        <w:rPr>
          <w:rFonts w:ascii="Trebuchet MS"/>
          <w:sz w:val="20"/>
        </w:rPr>
        <w:t>contractor</w:t>
      </w:r>
      <w:r>
        <w:rPr>
          <w:rFonts w:ascii="Trebuchet MS"/>
          <w:spacing w:val="19"/>
          <w:sz w:val="20"/>
        </w:rPr>
        <w:t xml:space="preserve"> </w:t>
      </w:r>
      <w:r>
        <w:rPr>
          <w:rFonts w:ascii="Trebuchet MS"/>
          <w:sz w:val="20"/>
        </w:rPr>
        <w:t>must</w:t>
      </w:r>
      <w:r>
        <w:rPr>
          <w:rFonts w:ascii="Trebuchet MS"/>
          <w:spacing w:val="20"/>
          <w:sz w:val="20"/>
        </w:rPr>
        <w:t xml:space="preserve"> </w:t>
      </w:r>
      <w:r>
        <w:rPr>
          <w:rFonts w:ascii="Trebuchet MS"/>
          <w:sz w:val="20"/>
        </w:rPr>
        <w:t>ensure</w:t>
      </w:r>
      <w:r>
        <w:rPr>
          <w:rFonts w:ascii="Trebuchet MS"/>
          <w:spacing w:val="19"/>
          <w:sz w:val="20"/>
        </w:rPr>
        <w:t xml:space="preserve"> </w:t>
      </w:r>
      <w:r>
        <w:rPr>
          <w:rFonts w:ascii="Trebuchet MS"/>
          <w:sz w:val="20"/>
        </w:rPr>
        <w:t>that</w:t>
      </w:r>
      <w:r>
        <w:rPr>
          <w:rFonts w:ascii="Trebuchet MS"/>
          <w:spacing w:val="19"/>
          <w:sz w:val="20"/>
        </w:rPr>
        <w:t xml:space="preserve"> </w:t>
      </w:r>
      <w:r>
        <w:rPr>
          <w:rFonts w:ascii="Trebuchet MS"/>
          <w:sz w:val="20"/>
        </w:rPr>
        <w:t>before</w:t>
      </w:r>
      <w:r>
        <w:rPr>
          <w:rFonts w:ascii="Trebuchet MS"/>
          <w:spacing w:val="19"/>
          <w:sz w:val="20"/>
        </w:rPr>
        <w:t xml:space="preserve"> </w:t>
      </w:r>
      <w:r>
        <w:rPr>
          <w:rFonts w:ascii="Trebuchet MS"/>
          <w:sz w:val="20"/>
        </w:rPr>
        <w:t>any</w:t>
      </w:r>
      <w:r>
        <w:rPr>
          <w:rFonts w:ascii="Trebuchet MS"/>
          <w:spacing w:val="19"/>
          <w:sz w:val="20"/>
        </w:rPr>
        <w:t xml:space="preserve"> </w:t>
      </w:r>
      <w:r>
        <w:rPr>
          <w:rFonts w:ascii="Trebuchet MS"/>
          <w:sz w:val="20"/>
        </w:rPr>
        <w:t>demolition</w:t>
      </w:r>
      <w:r>
        <w:rPr>
          <w:rFonts w:ascii="Trebuchet MS"/>
          <w:spacing w:val="18"/>
          <w:sz w:val="20"/>
        </w:rPr>
        <w:t xml:space="preserve"> </w:t>
      </w:r>
      <w:r>
        <w:rPr>
          <w:rFonts w:ascii="Trebuchet MS"/>
          <w:sz w:val="20"/>
        </w:rPr>
        <w:t>work</w:t>
      </w:r>
      <w:r>
        <w:rPr>
          <w:rFonts w:ascii="Trebuchet MS"/>
          <w:spacing w:val="20"/>
          <w:sz w:val="20"/>
        </w:rPr>
        <w:t xml:space="preserve"> </w:t>
      </w:r>
      <w:r>
        <w:rPr>
          <w:rFonts w:ascii="Trebuchet MS"/>
          <w:sz w:val="20"/>
        </w:rPr>
        <w:t>is</w:t>
      </w:r>
      <w:r>
        <w:rPr>
          <w:rFonts w:ascii="Trebuchet MS"/>
          <w:spacing w:val="20"/>
          <w:sz w:val="20"/>
        </w:rPr>
        <w:t xml:space="preserve"> </w:t>
      </w:r>
      <w:r>
        <w:rPr>
          <w:rFonts w:ascii="Trebuchet MS"/>
          <w:sz w:val="20"/>
        </w:rPr>
        <w:t>carried</w:t>
      </w:r>
      <w:r>
        <w:rPr>
          <w:rFonts w:ascii="Trebuchet MS"/>
          <w:spacing w:val="18"/>
          <w:sz w:val="20"/>
        </w:rPr>
        <w:t xml:space="preserve"> </w:t>
      </w:r>
      <w:r>
        <w:rPr>
          <w:rFonts w:ascii="Trebuchet MS"/>
          <w:sz w:val="20"/>
        </w:rPr>
        <w:t>out,</w:t>
      </w:r>
      <w:r>
        <w:rPr>
          <w:rFonts w:ascii="Trebuchet MS"/>
          <w:spacing w:val="21"/>
          <w:sz w:val="20"/>
        </w:rPr>
        <w:t xml:space="preserve"> </w:t>
      </w:r>
      <w:r>
        <w:rPr>
          <w:rFonts w:ascii="Trebuchet MS"/>
          <w:sz w:val="20"/>
        </w:rPr>
        <w:t>and</w:t>
      </w:r>
      <w:r>
        <w:rPr>
          <w:rFonts w:ascii="Trebuchet MS"/>
          <w:spacing w:val="19"/>
          <w:sz w:val="20"/>
        </w:rPr>
        <w:t xml:space="preserve"> </w:t>
      </w:r>
      <w:r>
        <w:rPr>
          <w:rFonts w:ascii="Trebuchet MS"/>
          <w:sz w:val="20"/>
        </w:rPr>
        <w:t>in</w:t>
      </w:r>
      <w:r>
        <w:rPr>
          <w:rFonts w:ascii="Trebuchet MS"/>
          <w:spacing w:val="18"/>
          <w:sz w:val="20"/>
        </w:rPr>
        <w:t xml:space="preserve"> </w:t>
      </w:r>
      <w:r>
        <w:rPr>
          <w:rFonts w:ascii="Trebuchet MS"/>
          <w:sz w:val="20"/>
        </w:rPr>
        <w:t>order</w:t>
      </w:r>
      <w:r>
        <w:rPr>
          <w:rFonts w:ascii="Trebuchet MS"/>
          <w:spacing w:val="19"/>
          <w:sz w:val="20"/>
        </w:rPr>
        <w:t xml:space="preserve"> </w:t>
      </w:r>
      <w:r>
        <w:rPr>
          <w:rFonts w:ascii="Trebuchet MS"/>
          <w:sz w:val="20"/>
        </w:rPr>
        <w:t>to</w:t>
      </w:r>
      <w:r>
        <w:rPr>
          <w:rFonts w:ascii="Trebuchet MS"/>
          <w:spacing w:val="-1"/>
          <w:w w:val="99"/>
          <w:sz w:val="20"/>
        </w:rPr>
        <w:t xml:space="preserve"> </w:t>
      </w:r>
      <w:r>
        <w:rPr>
          <w:rFonts w:ascii="Trebuchet MS"/>
          <w:sz w:val="20"/>
        </w:rPr>
        <w:t>ascertain the method of demolition to be used, a detailed structural engineering survey of</w:t>
      </w:r>
      <w:r>
        <w:rPr>
          <w:rFonts w:ascii="Trebuchet MS"/>
          <w:spacing w:val="34"/>
          <w:sz w:val="20"/>
        </w:rPr>
        <w:t xml:space="preserve"> </w:t>
      </w:r>
      <w:r>
        <w:rPr>
          <w:rFonts w:ascii="Trebuchet MS"/>
          <w:sz w:val="20"/>
        </w:rPr>
        <w:t>the</w:t>
      </w:r>
      <w:r>
        <w:rPr>
          <w:rFonts w:ascii="Trebuchet MS"/>
          <w:spacing w:val="-1"/>
          <w:w w:val="99"/>
          <w:sz w:val="20"/>
        </w:rPr>
        <w:t xml:space="preserve"> </w:t>
      </w:r>
      <w:r>
        <w:rPr>
          <w:rFonts w:ascii="Trebuchet MS"/>
          <w:sz w:val="20"/>
        </w:rPr>
        <w:t>structure to be demolished is carried out by a competent person and that a method</w:t>
      </w:r>
      <w:r>
        <w:rPr>
          <w:rFonts w:ascii="Trebuchet MS"/>
          <w:spacing w:val="35"/>
          <w:sz w:val="20"/>
        </w:rPr>
        <w:t xml:space="preserve"> </w:t>
      </w:r>
      <w:r>
        <w:rPr>
          <w:rFonts w:ascii="Trebuchet MS"/>
          <w:sz w:val="20"/>
        </w:rPr>
        <w:t>statement</w:t>
      </w:r>
      <w:r>
        <w:rPr>
          <w:rFonts w:ascii="Trebuchet MS"/>
          <w:w w:val="99"/>
          <w:sz w:val="20"/>
        </w:rPr>
        <w:t xml:space="preserve"> </w:t>
      </w:r>
      <w:r>
        <w:rPr>
          <w:rFonts w:ascii="Trebuchet MS"/>
          <w:sz w:val="20"/>
        </w:rPr>
        <w:t>on the procedure to be followed in demolishing the structure is developed by that</w:t>
      </w:r>
      <w:r>
        <w:rPr>
          <w:rFonts w:ascii="Trebuchet MS"/>
          <w:spacing w:val="-36"/>
          <w:sz w:val="20"/>
        </w:rPr>
        <w:t xml:space="preserve"> </w:t>
      </w:r>
      <w:r>
        <w:rPr>
          <w:rFonts w:ascii="Trebuchet MS"/>
          <w:sz w:val="20"/>
        </w:rPr>
        <w:t>person.</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894"/>
        </w:tabs>
        <w:spacing w:line="276" w:lineRule="auto"/>
        <w:ind w:right="117" w:firstLine="0"/>
        <w:jc w:val="both"/>
        <w:rPr>
          <w:rFonts w:ascii="Trebuchet MS" w:eastAsia="Trebuchet MS" w:hAnsi="Trebuchet MS" w:cs="Trebuchet MS"/>
          <w:sz w:val="20"/>
          <w:szCs w:val="20"/>
        </w:rPr>
      </w:pPr>
      <w:r>
        <w:rPr>
          <w:rFonts w:ascii="Trebuchet MS"/>
          <w:sz w:val="20"/>
        </w:rPr>
        <w:t>During a demolition, the competent person contemplated in sub regulation (1) must</w:t>
      </w:r>
      <w:r>
        <w:rPr>
          <w:rFonts w:ascii="Trebuchet MS"/>
          <w:spacing w:val="31"/>
          <w:sz w:val="20"/>
        </w:rPr>
        <w:t xml:space="preserve"> </w:t>
      </w:r>
      <w:r>
        <w:rPr>
          <w:rFonts w:ascii="Trebuchet MS"/>
          <w:sz w:val="20"/>
        </w:rPr>
        <w:t>check</w:t>
      </w:r>
      <w:r>
        <w:rPr>
          <w:rFonts w:ascii="Trebuchet MS"/>
          <w:spacing w:val="-1"/>
          <w:w w:val="99"/>
          <w:sz w:val="20"/>
        </w:rPr>
        <w:t xml:space="preserve"> </w:t>
      </w:r>
      <w:r>
        <w:rPr>
          <w:rFonts w:ascii="Trebuchet MS"/>
          <w:sz w:val="20"/>
        </w:rPr>
        <w:t>the</w:t>
      </w:r>
      <w:r>
        <w:rPr>
          <w:rFonts w:ascii="Trebuchet MS"/>
          <w:spacing w:val="47"/>
          <w:sz w:val="20"/>
        </w:rPr>
        <w:t xml:space="preserve"> </w:t>
      </w:r>
      <w:r>
        <w:rPr>
          <w:rFonts w:ascii="Trebuchet MS"/>
          <w:sz w:val="20"/>
        </w:rPr>
        <w:t>structural</w:t>
      </w:r>
      <w:r>
        <w:rPr>
          <w:rFonts w:ascii="Trebuchet MS"/>
          <w:spacing w:val="46"/>
          <w:sz w:val="20"/>
        </w:rPr>
        <w:t xml:space="preserve"> </w:t>
      </w:r>
      <w:r>
        <w:rPr>
          <w:rFonts w:ascii="Trebuchet MS"/>
          <w:sz w:val="20"/>
        </w:rPr>
        <w:t>integrity</w:t>
      </w:r>
      <w:r>
        <w:rPr>
          <w:rFonts w:ascii="Trebuchet MS"/>
          <w:spacing w:val="48"/>
          <w:sz w:val="20"/>
        </w:rPr>
        <w:t xml:space="preserve"> </w:t>
      </w:r>
      <w:r>
        <w:rPr>
          <w:rFonts w:ascii="Trebuchet MS"/>
          <w:sz w:val="20"/>
        </w:rPr>
        <w:t>of</w:t>
      </w:r>
      <w:r>
        <w:rPr>
          <w:rFonts w:ascii="Trebuchet MS"/>
          <w:spacing w:val="48"/>
          <w:sz w:val="20"/>
        </w:rPr>
        <w:t xml:space="preserve"> </w:t>
      </w:r>
      <w:r>
        <w:rPr>
          <w:rFonts w:ascii="Trebuchet MS"/>
          <w:sz w:val="20"/>
        </w:rPr>
        <w:t>the</w:t>
      </w:r>
      <w:r>
        <w:rPr>
          <w:rFonts w:ascii="Trebuchet MS"/>
          <w:spacing w:val="47"/>
          <w:sz w:val="20"/>
        </w:rPr>
        <w:t xml:space="preserve"> </w:t>
      </w:r>
      <w:r>
        <w:rPr>
          <w:rFonts w:ascii="Trebuchet MS"/>
          <w:sz w:val="20"/>
        </w:rPr>
        <w:t>structure</w:t>
      </w:r>
      <w:r>
        <w:rPr>
          <w:rFonts w:ascii="Trebuchet MS"/>
          <w:spacing w:val="47"/>
          <w:sz w:val="20"/>
        </w:rPr>
        <w:t xml:space="preserve"> </w:t>
      </w:r>
      <w:r>
        <w:rPr>
          <w:rFonts w:ascii="Trebuchet MS"/>
          <w:sz w:val="20"/>
        </w:rPr>
        <w:t>at</w:t>
      </w:r>
      <w:r>
        <w:rPr>
          <w:rFonts w:ascii="Trebuchet MS"/>
          <w:spacing w:val="48"/>
          <w:sz w:val="20"/>
        </w:rPr>
        <w:t xml:space="preserve"> </w:t>
      </w:r>
      <w:r>
        <w:rPr>
          <w:rFonts w:ascii="Trebuchet MS"/>
          <w:sz w:val="20"/>
        </w:rPr>
        <w:t>intervals</w:t>
      </w:r>
      <w:r>
        <w:rPr>
          <w:rFonts w:ascii="Trebuchet MS"/>
          <w:spacing w:val="49"/>
          <w:sz w:val="20"/>
        </w:rPr>
        <w:t xml:space="preserve"> </w:t>
      </w:r>
      <w:r>
        <w:rPr>
          <w:rFonts w:ascii="Trebuchet MS"/>
          <w:sz w:val="20"/>
        </w:rPr>
        <w:t>determined</w:t>
      </w:r>
      <w:r>
        <w:rPr>
          <w:rFonts w:ascii="Trebuchet MS"/>
          <w:spacing w:val="46"/>
          <w:sz w:val="20"/>
        </w:rPr>
        <w:t xml:space="preserve"> </w:t>
      </w:r>
      <w:r>
        <w:rPr>
          <w:rFonts w:ascii="Trebuchet MS"/>
          <w:sz w:val="20"/>
        </w:rPr>
        <w:t>in</w:t>
      </w:r>
      <w:r>
        <w:rPr>
          <w:rFonts w:ascii="Trebuchet MS"/>
          <w:spacing w:val="47"/>
          <w:sz w:val="20"/>
        </w:rPr>
        <w:t xml:space="preserve"> </w:t>
      </w:r>
      <w:r>
        <w:rPr>
          <w:rFonts w:ascii="Trebuchet MS"/>
          <w:sz w:val="20"/>
        </w:rPr>
        <w:t>the</w:t>
      </w:r>
      <w:r>
        <w:rPr>
          <w:rFonts w:ascii="Trebuchet MS"/>
          <w:spacing w:val="47"/>
          <w:sz w:val="20"/>
        </w:rPr>
        <w:t xml:space="preserve"> </w:t>
      </w:r>
      <w:r>
        <w:rPr>
          <w:rFonts w:ascii="Trebuchet MS"/>
          <w:sz w:val="20"/>
        </w:rPr>
        <w:t>method</w:t>
      </w:r>
      <w:r>
        <w:rPr>
          <w:rFonts w:ascii="Trebuchet MS"/>
          <w:spacing w:val="47"/>
          <w:sz w:val="20"/>
        </w:rPr>
        <w:t xml:space="preserve"> </w:t>
      </w:r>
      <w:r>
        <w:rPr>
          <w:rFonts w:ascii="Trebuchet MS"/>
          <w:sz w:val="20"/>
        </w:rPr>
        <w:t>statement</w:t>
      </w:r>
      <w:r>
        <w:rPr>
          <w:rFonts w:ascii="Trebuchet MS"/>
          <w:w w:val="99"/>
          <w:sz w:val="20"/>
        </w:rPr>
        <w:t xml:space="preserve"> </w:t>
      </w:r>
      <w:r>
        <w:rPr>
          <w:rFonts w:ascii="Trebuchet MS"/>
          <w:sz w:val="20"/>
        </w:rPr>
        <w:t>contemplated in sub regulation (2), in order to avoid any premature</w:t>
      </w:r>
      <w:r>
        <w:rPr>
          <w:rFonts w:ascii="Trebuchet MS"/>
          <w:spacing w:val="-18"/>
          <w:sz w:val="20"/>
        </w:rPr>
        <w:t xml:space="preserve"> </w:t>
      </w:r>
      <w:r>
        <w:rPr>
          <w:rFonts w:ascii="Trebuchet MS"/>
          <w:sz w:val="20"/>
        </w:rPr>
        <w:t>collapses.</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876"/>
        </w:tabs>
        <w:ind w:left="875" w:hanging="309"/>
        <w:jc w:val="both"/>
        <w:rPr>
          <w:rFonts w:ascii="Trebuchet MS" w:eastAsia="Trebuchet MS" w:hAnsi="Trebuchet MS" w:cs="Trebuchet MS"/>
          <w:sz w:val="20"/>
          <w:szCs w:val="20"/>
        </w:rPr>
      </w:pPr>
      <w:r>
        <w:rPr>
          <w:rFonts w:ascii="Trebuchet MS"/>
          <w:sz w:val="20"/>
        </w:rPr>
        <w:t>A contractor who performs demolition work</w:t>
      </w:r>
      <w:r>
        <w:rPr>
          <w:rFonts w:ascii="Trebuchet MS"/>
          <w:spacing w:val="-2"/>
          <w:sz w:val="20"/>
        </w:rPr>
        <w:t xml:space="preserve"> </w:t>
      </w:r>
      <w:r>
        <w:rPr>
          <w:rFonts w:ascii="Trebuchet MS"/>
          <w:sz w:val="20"/>
        </w:rPr>
        <w:t>must-</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405"/>
        </w:tabs>
        <w:ind w:firstLine="0"/>
        <w:jc w:val="both"/>
        <w:rPr>
          <w:rFonts w:ascii="Trebuchet MS" w:eastAsia="Trebuchet MS" w:hAnsi="Trebuchet MS" w:cs="Trebuchet MS"/>
          <w:sz w:val="20"/>
          <w:szCs w:val="20"/>
        </w:rPr>
      </w:pPr>
      <w:r>
        <w:rPr>
          <w:rFonts w:ascii="Trebuchet MS"/>
          <w:sz w:val="20"/>
        </w:rPr>
        <w:t>with regard to a structure being demolished, take steps to ensure</w:t>
      </w:r>
      <w:r>
        <w:rPr>
          <w:rFonts w:ascii="Trebuchet MS"/>
          <w:spacing w:val="-14"/>
          <w:sz w:val="20"/>
        </w:rPr>
        <w:t xml:space="preserve"> </w:t>
      </w:r>
      <w:r>
        <w:rPr>
          <w:rFonts w:ascii="Trebuchet MS"/>
          <w:sz w:val="20"/>
        </w:rPr>
        <w:t>that-</w:t>
      </w:r>
    </w:p>
    <w:p w:rsidR="00E22020" w:rsidRDefault="00016963">
      <w:pPr>
        <w:pStyle w:val="ListParagraph"/>
        <w:numPr>
          <w:ilvl w:val="3"/>
          <w:numId w:val="21"/>
        </w:numPr>
        <w:tabs>
          <w:tab w:val="left" w:pos="1542"/>
        </w:tabs>
        <w:spacing w:before="41" w:line="278" w:lineRule="auto"/>
        <w:ind w:right="128" w:firstLine="0"/>
        <w:jc w:val="both"/>
        <w:rPr>
          <w:rFonts w:ascii="Trebuchet MS" w:eastAsia="Trebuchet MS" w:hAnsi="Trebuchet MS" w:cs="Trebuchet MS"/>
          <w:sz w:val="20"/>
          <w:szCs w:val="20"/>
        </w:rPr>
      </w:pPr>
      <w:r>
        <w:rPr>
          <w:rFonts w:ascii="Trebuchet MS"/>
          <w:sz w:val="20"/>
        </w:rPr>
        <w:t>no</w:t>
      </w:r>
      <w:r>
        <w:rPr>
          <w:rFonts w:ascii="Trebuchet MS"/>
          <w:spacing w:val="-3"/>
          <w:sz w:val="20"/>
        </w:rPr>
        <w:t xml:space="preserve"> </w:t>
      </w:r>
      <w:r>
        <w:rPr>
          <w:rFonts w:ascii="Trebuchet MS"/>
          <w:sz w:val="20"/>
        </w:rPr>
        <w:t>floor,</w:t>
      </w:r>
      <w:r>
        <w:rPr>
          <w:rFonts w:ascii="Trebuchet MS"/>
          <w:spacing w:val="-3"/>
          <w:sz w:val="20"/>
        </w:rPr>
        <w:t xml:space="preserve"> </w:t>
      </w:r>
      <w:r>
        <w:rPr>
          <w:rFonts w:ascii="Trebuchet MS"/>
          <w:sz w:val="20"/>
        </w:rPr>
        <w:t>roof</w:t>
      </w:r>
      <w:r>
        <w:rPr>
          <w:rFonts w:ascii="Trebuchet MS"/>
          <w:spacing w:val="-3"/>
          <w:sz w:val="20"/>
        </w:rPr>
        <w:t xml:space="preserve"> </w:t>
      </w:r>
      <w:r>
        <w:rPr>
          <w:rFonts w:ascii="Trebuchet MS"/>
          <w:sz w:val="20"/>
        </w:rPr>
        <w:t>or</w:t>
      </w:r>
      <w:r>
        <w:rPr>
          <w:rFonts w:ascii="Trebuchet MS"/>
          <w:spacing w:val="-4"/>
          <w:sz w:val="20"/>
        </w:rPr>
        <w:t xml:space="preserve"> </w:t>
      </w:r>
      <w:r>
        <w:rPr>
          <w:rFonts w:ascii="Trebuchet MS"/>
          <w:sz w:val="20"/>
        </w:rPr>
        <w:t>other</w:t>
      </w:r>
      <w:r>
        <w:rPr>
          <w:rFonts w:ascii="Trebuchet MS"/>
          <w:spacing w:val="-4"/>
          <w:sz w:val="20"/>
        </w:rPr>
        <w:t xml:space="preserve"> </w:t>
      </w:r>
      <w:r>
        <w:rPr>
          <w:rFonts w:ascii="Trebuchet MS"/>
          <w:sz w:val="20"/>
        </w:rPr>
        <w:t>part</w:t>
      </w:r>
      <w:r>
        <w:rPr>
          <w:rFonts w:ascii="Trebuchet MS"/>
          <w:spacing w:val="-4"/>
          <w:sz w:val="20"/>
        </w:rPr>
        <w:t xml:space="preserve"> </w:t>
      </w:r>
      <w:r>
        <w:rPr>
          <w:rFonts w:ascii="Trebuchet MS"/>
          <w:sz w:val="20"/>
        </w:rPr>
        <w:t>of</w:t>
      </w:r>
      <w:r>
        <w:rPr>
          <w:rFonts w:ascii="Trebuchet MS"/>
          <w:spacing w:val="-3"/>
          <w:sz w:val="20"/>
        </w:rPr>
        <w:t xml:space="preserve"> </w:t>
      </w:r>
      <w:r>
        <w:rPr>
          <w:rFonts w:ascii="Trebuchet MS"/>
          <w:sz w:val="20"/>
        </w:rPr>
        <w:t>the</w:t>
      </w:r>
      <w:r>
        <w:rPr>
          <w:rFonts w:ascii="Trebuchet MS"/>
          <w:spacing w:val="-5"/>
          <w:sz w:val="20"/>
        </w:rPr>
        <w:t xml:space="preserve"> </w:t>
      </w:r>
      <w:r>
        <w:rPr>
          <w:rFonts w:ascii="Trebuchet MS"/>
          <w:sz w:val="20"/>
        </w:rPr>
        <w:t>structure</w:t>
      </w:r>
      <w:r>
        <w:rPr>
          <w:rFonts w:ascii="Trebuchet MS"/>
          <w:spacing w:val="-4"/>
          <w:sz w:val="20"/>
        </w:rPr>
        <w:t xml:space="preserve"> </w:t>
      </w:r>
      <w:r>
        <w:rPr>
          <w:rFonts w:ascii="Trebuchet MS"/>
          <w:sz w:val="20"/>
        </w:rPr>
        <w:t>is</w:t>
      </w:r>
      <w:r>
        <w:rPr>
          <w:rFonts w:ascii="Trebuchet MS"/>
          <w:spacing w:val="-3"/>
          <w:sz w:val="20"/>
        </w:rPr>
        <w:t xml:space="preserve"> </w:t>
      </w:r>
      <w:r>
        <w:rPr>
          <w:rFonts w:ascii="Trebuchet MS"/>
          <w:sz w:val="20"/>
        </w:rPr>
        <w:t>overloaded</w:t>
      </w:r>
      <w:r>
        <w:rPr>
          <w:rFonts w:ascii="Trebuchet MS"/>
          <w:spacing w:val="-4"/>
          <w:sz w:val="20"/>
        </w:rPr>
        <w:t xml:space="preserve"> </w:t>
      </w:r>
      <w:r>
        <w:rPr>
          <w:rFonts w:ascii="Trebuchet MS"/>
          <w:sz w:val="20"/>
        </w:rPr>
        <w:t>with</w:t>
      </w:r>
      <w:r>
        <w:rPr>
          <w:rFonts w:ascii="Trebuchet MS"/>
          <w:spacing w:val="-2"/>
          <w:sz w:val="20"/>
        </w:rPr>
        <w:t xml:space="preserve"> </w:t>
      </w:r>
      <w:r>
        <w:rPr>
          <w:rFonts w:ascii="Trebuchet MS"/>
          <w:sz w:val="20"/>
        </w:rPr>
        <w:t>debris</w:t>
      </w:r>
      <w:r>
        <w:rPr>
          <w:rFonts w:ascii="Trebuchet MS"/>
          <w:spacing w:val="-3"/>
          <w:sz w:val="20"/>
        </w:rPr>
        <w:t xml:space="preserve"> </w:t>
      </w:r>
      <w:r>
        <w:rPr>
          <w:rFonts w:ascii="Trebuchet MS"/>
          <w:sz w:val="20"/>
        </w:rPr>
        <w:t>or</w:t>
      </w:r>
      <w:r>
        <w:rPr>
          <w:rFonts w:ascii="Trebuchet MS"/>
          <w:spacing w:val="-4"/>
          <w:sz w:val="20"/>
        </w:rPr>
        <w:t xml:space="preserve"> </w:t>
      </w:r>
      <w:r>
        <w:rPr>
          <w:rFonts w:ascii="Trebuchet MS"/>
          <w:sz w:val="20"/>
        </w:rPr>
        <w:t>material</w:t>
      </w:r>
      <w:r>
        <w:rPr>
          <w:rFonts w:ascii="Trebuchet MS"/>
          <w:spacing w:val="-5"/>
          <w:sz w:val="20"/>
        </w:rPr>
        <w:t xml:space="preserve"> </w:t>
      </w:r>
      <w:r>
        <w:rPr>
          <w:rFonts w:ascii="Trebuchet MS"/>
          <w:sz w:val="20"/>
        </w:rPr>
        <w:t>in</w:t>
      </w:r>
      <w:r>
        <w:rPr>
          <w:rFonts w:ascii="Trebuchet MS"/>
          <w:spacing w:val="-5"/>
          <w:sz w:val="20"/>
        </w:rPr>
        <w:t xml:space="preserve"> </w:t>
      </w:r>
      <w:r>
        <w:rPr>
          <w:rFonts w:ascii="Trebuchet MS"/>
          <w:sz w:val="20"/>
        </w:rPr>
        <w:t>a</w:t>
      </w:r>
      <w:r>
        <w:rPr>
          <w:rFonts w:ascii="Trebuchet MS"/>
          <w:w w:val="99"/>
          <w:sz w:val="20"/>
        </w:rPr>
        <w:t xml:space="preserve"> </w:t>
      </w:r>
      <w:r>
        <w:rPr>
          <w:rFonts w:ascii="Trebuchet MS"/>
          <w:sz w:val="20"/>
        </w:rPr>
        <w:t>manner which would render it</w:t>
      </w:r>
      <w:r>
        <w:rPr>
          <w:rFonts w:ascii="Trebuchet MS"/>
          <w:spacing w:val="-5"/>
          <w:sz w:val="20"/>
        </w:rPr>
        <w:t xml:space="preserve"> </w:t>
      </w:r>
      <w:r>
        <w:rPr>
          <w:rFonts w:ascii="Trebuchet MS"/>
          <w:sz w:val="20"/>
        </w:rPr>
        <w:t>unsafe;</w:t>
      </w:r>
    </w:p>
    <w:p w:rsidR="00E22020" w:rsidRDefault="00016963">
      <w:pPr>
        <w:pStyle w:val="ListParagraph"/>
        <w:numPr>
          <w:ilvl w:val="3"/>
          <w:numId w:val="21"/>
        </w:numPr>
        <w:tabs>
          <w:tab w:val="left" w:pos="1668"/>
        </w:tabs>
        <w:spacing w:before="4" w:line="276" w:lineRule="auto"/>
        <w:ind w:right="119" w:firstLine="0"/>
        <w:jc w:val="both"/>
        <w:rPr>
          <w:rFonts w:ascii="Trebuchet MS" w:eastAsia="Trebuchet MS" w:hAnsi="Trebuchet MS" w:cs="Trebuchet MS"/>
          <w:sz w:val="20"/>
          <w:szCs w:val="20"/>
        </w:rPr>
      </w:pPr>
      <w:r>
        <w:rPr>
          <w:rFonts w:ascii="Trebuchet MS"/>
          <w:sz w:val="20"/>
        </w:rPr>
        <w:t>all reasonably practicable precautions are taken to avoid the danger of</w:t>
      </w:r>
      <w:r>
        <w:rPr>
          <w:rFonts w:ascii="Trebuchet MS"/>
          <w:spacing w:val="31"/>
          <w:sz w:val="20"/>
        </w:rPr>
        <w:t xml:space="preserve"> </w:t>
      </w:r>
      <w:r>
        <w:rPr>
          <w:rFonts w:ascii="Trebuchet MS"/>
          <w:sz w:val="20"/>
        </w:rPr>
        <w:t>the</w:t>
      </w:r>
      <w:r>
        <w:rPr>
          <w:rFonts w:ascii="Trebuchet MS"/>
          <w:spacing w:val="-1"/>
          <w:w w:val="99"/>
          <w:sz w:val="20"/>
        </w:rPr>
        <w:t xml:space="preserve"> </w:t>
      </w:r>
      <w:r>
        <w:rPr>
          <w:rFonts w:ascii="Trebuchet MS"/>
          <w:sz w:val="20"/>
        </w:rPr>
        <w:t>structure</w:t>
      </w:r>
      <w:r>
        <w:rPr>
          <w:rFonts w:ascii="Trebuchet MS"/>
          <w:spacing w:val="29"/>
          <w:sz w:val="20"/>
        </w:rPr>
        <w:t xml:space="preserve"> </w:t>
      </w:r>
      <w:r>
        <w:rPr>
          <w:rFonts w:ascii="Trebuchet MS"/>
          <w:sz w:val="20"/>
        </w:rPr>
        <w:t>collapsing</w:t>
      </w:r>
      <w:r>
        <w:rPr>
          <w:rFonts w:ascii="Trebuchet MS"/>
          <w:spacing w:val="44"/>
          <w:sz w:val="20"/>
        </w:rPr>
        <w:t xml:space="preserve"> </w:t>
      </w:r>
      <w:r>
        <w:rPr>
          <w:rFonts w:ascii="Trebuchet MS"/>
          <w:sz w:val="20"/>
        </w:rPr>
        <w:t>when</w:t>
      </w:r>
      <w:r>
        <w:rPr>
          <w:rFonts w:ascii="Trebuchet MS"/>
          <w:spacing w:val="43"/>
          <w:sz w:val="20"/>
        </w:rPr>
        <w:t xml:space="preserve"> </w:t>
      </w:r>
      <w:r>
        <w:rPr>
          <w:rFonts w:ascii="Trebuchet MS"/>
          <w:sz w:val="20"/>
        </w:rPr>
        <w:t>any</w:t>
      </w:r>
      <w:r>
        <w:rPr>
          <w:rFonts w:ascii="Trebuchet MS"/>
          <w:spacing w:val="44"/>
          <w:sz w:val="20"/>
        </w:rPr>
        <w:t xml:space="preserve"> </w:t>
      </w:r>
      <w:r>
        <w:rPr>
          <w:rFonts w:ascii="Trebuchet MS"/>
          <w:sz w:val="20"/>
        </w:rPr>
        <w:t>part</w:t>
      </w:r>
      <w:r>
        <w:rPr>
          <w:rFonts w:ascii="Trebuchet MS"/>
          <w:spacing w:val="44"/>
          <w:sz w:val="20"/>
        </w:rPr>
        <w:t xml:space="preserve"> </w:t>
      </w:r>
      <w:r>
        <w:rPr>
          <w:rFonts w:ascii="Trebuchet MS"/>
          <w:sz w:val="20"/>
        </w:rPr>
        <w:t>of</w:t>
      </w:r>
      <w:r>
        <w:rPr>
          <w:rFonts w:ascii="Trebuchet MS"/>
          <w:spacing w:val="44"/>
          <w:sz w:val="20"/>
        </w:rPr>
        <w:t xml:space="preserve"> </w:t>
      </w:r>
      <w:r>
        <w:rPr>
          <w:rFonts w:ascii="Trebuchet MS"/>
          <w:sz w:val="20"/>
        </w:rPr>
        <w:t>the</w:t>
      </w:r>
      <w:r>
        <w:rPr>
          <w:rFonts w:ascii="Trebuchet MS"/>
          <w:spacing w:val="43"/>
          <w:sz w:val="20"/>
        </w:rPr>
        <w:t xml:space="preserve"> </w:t>
      </w:r>
      <w:r>
        <w:rPr>
          <w:rFonts w:ascii="Trebuchet MS"/>
          <w:sz w:val="20"/>
        </w:rPr>
        <w:t>framing</w:t>
      </w:r>
      <w:r>
        <w:rPr>
          <w:rFonts w:ascii="Trebuchet MS"/>
          <w:spacing w:val="30"/>
          <w:sz w:val="20"/>
        </w:rPr>
        <w:t xml:space="preserve"> </w:t>
      </w:r>
      <w:r>
        <w:rPr>
          <w:rFonts w:ascii="Trebuchet MS"/>
          <w:sz w:val="20"/>
        </w:rPr>
        <w:t>of</w:t>
      </w:r>
      <w:r>
        <w:rPr>
          <w:rFonts w:ascii="Trebuchet MS"/>
          <w:spacing w:val="44"/>
          <w:sz w:val="20"/>
        </w:rPr>
        <w:t xml:space="preserve"> </w:t>
      </w:r>
      <w:r>
        <w:rPr>
          <w:rFonts w:ascii="Trebuchet MS"/>
          <w:sz w:val="20"/>
        </w:rPr>
        <w:t>a</w:t>
      </w:r>
      <w:r>
        <w:rPr>
          <w:rFonts w:ascii="Trebuchet MS"/>
          <w:spacing w:val="42"/>
          <w:sz w:val="20"/>
        </w:rPr>
        <w:t xml:space="preserve"> </w:t>
      </w:r>
      <w:r>
        <w:rPr>
          <w:rFonts w:ascii="Trebuchet MS"/>
          <w:sz w:val="20"/>
        </w:rPr>
        <w:t>framed</w:t>
      </w:r>
      <w:r>
        <w:rPr>
          <w:rFonts w:ascii="Trebuchet MS"/>
          <w:spacing w:val="43"/>
          <w:sz w:val="20"/>
        </w:rPr>
        <w:t xml:space="preserve"> </w:t>
      </w:r>
      <w:r>
        <w:rPr>
          <w:rFonts w:ascii="Trebuchet MS"/>
          <w:sz w:val="20"/>
        </w:rPr>
        <w:t>or</w:t>
      </w:r>
      <w:r>
        <w:rPr>
          <w:rFonts w:ascii="Trebuchet MS"/>
          <w:spacing w:val="43"/>
          <w:sz w:val="20"/>
        </w:rPr>
        <w:t xml:space="preserve"> </w:t>
      </w:r>
      <w:r>
        <w:rPr>
          <w:rFonts w:ascii="Trebuchet MS"/>
          <w:sz w:val="20"/>
        </w:rPr>
        <w:t>partly</w:t>
      </w:r>
      <w:r>
        <w:rPr>
          <w:rFonts w:ascii="Trebuchet MS"/>
          <w:spacing w:val="46"/>
          <w:sz w:val="20"/>
        </w:rPr>
        <w:t xml:space="preserve"> </w:t>
      </w:r>
      <w:r>
        <w:rPr>
          <w:rFonts w:ascii="Trebuchet MS"/>
          <w:sz w:val="20"/>
        </w:rPr>
        <w:t>framed</w:t>
      </w:r>
      <w:r>
        <w:rPr>
          <w:rFonts w:ascii="Trebuchet MS"/>
          <w:w w:val="99"/>
          <w:sz w:val="20"/>
        </w:rPr>
        <w:t xml:space="preserve"> </w:t>
      </w:r>
      <w:r>
        <w:rPr>
          <w:rFonts w:ascii="Trebuchet MS"/>
          <w:sz w:val="20"/>
        </w:rPr>
        <w:t>building is removed, or when reinforced concrete is cut;</w:t>
      </w:r>
      <w:r>
        <w:rPr>
          <w:rFonts w:ascii="Trebuchet MS"/>
          <w:spacing w:val="-14"/>
          <w:sz w:val="20"/>
        </w:rPr>
        <w:t xml:space="preserve"> </w:t>
      </w:r>
      <w:r>
        <w:rPr>
          <w:rFonts w:ascii="Trebuchet MS"/>
          <w:sz w:val="20"/>
        </w:rPr>
        <w:t>and</w:t>
      </w:r>
    </w:p>
    <w:p w:rsidR="00E22020" w:rsidRDefault="00016963">
      <w:pPr>
        <w:pStyle w:val="ListParagraph"/>
        <w:numPr>
          <w:ilvl w:val="3"/>
          <w:numId w:val="21"/>
        </w:numPr>
        <w:tabs>
          <w:tab w:val="left" w:pos="1663"/>
        </w:tabs>
        <w:spacing w:before="9" w:line="276" w:lineRule="auto"/>
        <w:ind w:right="126" w:firstLine="0"/>
        <w:jc w:val="both"/>
        <w:rPr>
          <w:rFonts w:ascii="Trebuchet MS" w:eastAsia="Trebuchet MS" w:hAnsi="Trebuchet MS" w:cs="Trebuchet MS"/>
          <w:sz w:val="20"/>
          <w:szCs w:val="20"/>
        </w:rPr>
      </w:pPr>
      <w:r>
        <w:rPr>
          <w:rFonts w:ascii="Trebuchet MS"/>
          <w:sz w:val="20"/>
        </w:rPr>
        <w:t>precautions are taken in the form of adequate shoring or other means that may</w:t>
      </w:r>
      <w:r>
        <w:rPr>
          <w:rFonts w:ascii="Trebuchet MS"/>
          <w:spacing w:val="13"/>
          <w:sz w:val="20"/>
        </w:rPr>
        <w:t xml:space="preserve"> </w:t>
      </w:r>
      <w:r>
        <w:rPr>
          <w:rFonts w:ascii="Trebuchet MS"/>
          <w:sz w:val="20"/>
        </w:rPr>
        <w:t>be</w:t>
      </w:r>
      <w:r>
        <w:rPr>
          <w:rFonts w:ascii="Trebuchet MS"/>
          <w:spacing w:val="-1"/>
          <w:w w:val="99"/>
          <w:sz w:val="20"/>
        </w:rPr>
        <w:t xml:space="preserve"> </w:t>
      </w:r>
      <w:r>
        <w:rPr>
          <w:rFonts w:ascii="Trebuchet MS"/>
          <w:sz w:val="20"/>
        </w:rPr>
        <w:t>necessary</w:t>
      </w:r>
      <w:r>
        <w:rPr>
          <w:rFonts w:ascii="Trebuchet MS"/>
          <w:spacing w:val="17"/>
          <w:sz w:val="20"/>
        </w:rPr>
        <w:t xml:space="preserve"> </w:t>
      </w:r>
      <w:r>
        <w:rPr>
          <w:rFonts w:ascii="Trebuchet MS"/>
          <w:sz w:val="20"/>
        </w:rPr>
        <w:t>to</w:t>
      </w:r>
      <w:r>
        <w:rPr>
          <w:rFonts w:ascii="Trebuchet MS"/>
          <w:spacing w:val="17"/>
          <w:sz w:val="20"/>
        </w:rPr>
        <w:t xml:space="preserve"> </w:t>
      </w:r>
      <w:r>
        <w:rPr>
          <w:rFonts w:ascii="Trebuchet MS"/>
          <w:sz w:val="20"/>
        </w:rPr>
        <w:t>prevent</w:t>
      </w:r>
      <w:r>
        <w:rPr>
          <w:rFonts w:ascii="Trebuchet MS"/>
          <w:spacing w:val="16"/>
          <w:sz w:val="20"/>
        </w:rPr>
        <w:t xml:space="preserve"> </w:t>
      </w:r>
      <w:r>
        <w:rPr>
          <w:rFonts w:ascii="Trebuchet MS"/>
          <w:sz w:val="20"/>
        </w:rPr>
        <w:t>the</w:t>
      </w:r>
      <w:r>
        <w:rPr>
          <w:rFonts w:ascii="Trebuchet MS"/>
          <w:spacing w:val="17"/>
          <w:sz w:val="20"/>
        </w:rPr>
        <w:t xml:space="preserve"> </w:t>
      </w:r>
      <w:r>
        <w:rPr>
          <w:rFonts w:ascii="Trebuchet MS"/>
          <w:sz w:val="20"/>
        </w:rPr>
        <w:t>accidental</w:t>
      </w:r>
      <w:r>
        <w:rPr>
          <w:rFonts w:ascii="Trebuchet MS"/>
          <w:spacing w:val="15"/>
          <w:sz w:val="20"/>
        </w:rPr>
        <w:t xml:space="preserve"> </w:t>
      </w:r>
      <w:r>
        <w:rPr>
          <w:rFonts w:ascii="Trebuchet MS"/>
          <w:sz w:val="20"/>
        </w:rPr>
        <w:t>collapse</w:t>
      </w:r>
      <w:r>
        <w:rPr>
          <w:rFonts w:ascii="Trebuchet MS"/>
          <w:spacing w:val="16"/>
          <w:sz w:val="20"/>
        </w:rPr>
        <w:t xml:space="preserve"> </w:t>
      </w:r>
      <w:r>
        <w:rPr>
          <w:rFonts w:ascii="Trebuchet MS"/>
          <w:sz w:val="20"/>
        </w:rPr>
        <w:t>of</w:t>
      </w:r>
      <w:r>
        <w:rPr>
          <w:rFonts w:ascii="Trebuchet MS"/>
          <w:spacing w:val="16"/>
          <w:sz w:val="20"/>
        </w:rPr>
        <w:t xml:space="preserve"> </w:t>
      </w:r>
      <w:r>
        <w:rPr>
          <w:rFonts w:ascii="Trebuchet MS"/>
          <w:sz w:val="20"/>
        </w:rPr>
        <w:t>any</w:t>
      </w:r>
      <w:r>
        <w:rPr>
          <w:rFonts w:ascii="Trebuchet MS"/>
          <w:spacing w:val="16"/>
          <w:sz w:val="20"/>
        </w:rPr>
        <w:t xml:space="preserve"> </w:t>
      </w:r>
      <w:r>
        <w:rPr>
          <w:rFonts w:ascii="Trebuchet MS"/>
          <w:sz w:val="20"/>
        </w:rPr>
        <w:t>part</w:t>
      </w:r>
      <w:r>
        <w:rPr>
          <w:rFonts w:ascii="Trebuchet MS"/>
          <w:spacing w:val="16"/>
          <w:sz w:val="20"/>
        </w:rPr>
        <w:t xml:space="preserve"> </w:t>
      </w:r>
      <w:r>
        <w:rPr>
          <w:rFonts w:ascii="Trebuchet MS"/>
          <w:sz w:val="20"/>
        </w:rPr>
        <w:t>of</w:t>
      </w:r>
      <w:r>
        <w:rPr>
          <w:rFonts w:ascii="Trebuchet MS"/>
          <w:spacing w:val="16"/>
          <w:sz w:val="20"/>
        </w:rPr>
        <w:t xml:space="preserve"> </w:t>
      </w:r>
      <w:r>
        <w:rPr>
          <w:rFonts w:ascii="Trebuchet MS"/>
          <w:sz w:val="20"/>
        </w:rPr>
        <w:t>the</w:t>
      </w:r>
      <w:r>
        <w:rPr>
          <w:rFonts w:ascii="Trebuchet MS"/>
          <w:spacing w:val="15"/>
          <w:sz w:val="20"/>
        </w:rPr>
        <w:t xml:space="preserve"> </w:t>
      </w:r>
      <w:r>
        <w:rPr>
          <w:rFonts w:ascii="Trebuchet MS"/>
          <w:sz w:val="20"/>
        </w:rPr>
        <w:t>structure</w:t>
      </w:r>
      <w:r>
        <w:rPr>
          <w:rFonts w:ascii="Trebuchet MS"/>
          <w:spacing w:val="15"/>
          <w:sz w:val="20"/>
        </w:rPr>
        <w:t xml:space="preserve"> </w:t>
      </w:r>
      <w:r>
        <w:rPr>
          <w:rFonts w:ascii="Trebuchet MS"/>
          <w:sz w:val="20"/>
        </w:rPr>
        <w:t>or</w:t>
      </w:r>
      <w:r>
        <w:rPr>
          <w:rFonts w:ascii="Trebuchet MS"/>
          <w:spacing w:val="15"/>
          <w:sz w:val="20"/>
        </w:rPr>
        <w:t xml:space="preserve"> </w:t>
      </w:r>
      <w:r>
        <w:rPr>
          <w:rFonts w:ascii="Trebuchet MS"/>
          <w:sz w:val="20"/>
        </w:rPr>
        <w:t>adjoining</w:t>
      </w:r>
      <w:r>
        <w:rPr>
          <w:rFonts w:ascii="Trebuchet MS"/>
          <w:w w:val="99"/>
          <w:sz w:val="20"/>
        </w:rPr>
        <w:t xml:space="preserve"> </w:t>
      </w:r>
      <w:r>
        <w:rPr>
          <w:rFonts w:ascii="Trebuchet MS"/>
          <w:sz w:val="20"/>
        </w:rPr>
        <w:t>structure;</w:t>
      </w:r>
    </w:p>
    <w:p w:rsidR="00E22020" w:rsidRDefault="00016963">
      <w:pPr>
        <w:pStyle w:val="ListParagraph"/>
        <w:numPr>
          <w:ilvl w:val="2"/>
          <w:numId w:val="21"/>
        </w:numPr>
        <w:tabs>
          <w:tab w:val="left" w:pos="1198"/>
        </w:tabs>
        <w:spacing w:before="6" w:line="278" w:lineRule="auto"/>
        <w:ind w:right="118" w:firstLine="0"/>
        <w:jc w:val="both"/>
        <w:rPr>
          <w:rFonts w:ascii="Trebuchet MS" w:eastAsia="Trebuchet MS" w:hAnsi="Trebuchet MS" w:cs="Trebuchet MS"/>
          <w:sz w:val="20"/>
          <w:szCs w:val="20"/>
        </w:rPr>
      </w:pPr>
      <w:r>
        <w:rPr>
          <w:rFonts w:ascii="Trebuchet MS"/>
          <w:sz w:val="20"/>
        </w:rPr>
        <w:t>ensure</w:t>
      </w:r>
      <w:r>
        <w:rPr>
          <w:rFonts w:ascii="Trebuchet MS"/>
          <w:spacing w:val="23"/>
          <w:sz w:val="20"/>
        </w:rPr>
        <w:t xml:space="preserve"> </w:t>
      </w:r>
      <w:r>
        <w:rPr>
          <w:rFonts w:ascii="Trebuchet MS"/>
          <w:sz w:val="20"/>
        </w:rPr>
        <w:t>that</w:t>
      </w:r>
      <w:r>
        <w:rPr>
          <w:rFonts w:ascii="Trebuchet MS"/>
          <w:spacing w:val="23"/>
          <w:sz w:val="20"/>
        </w:rPr>
        <w:t xml:space="preserve"> </w:t>
      </w:r>
      <w:r>
        <w:rPr>
          <w:rFonts w:ascii="Trebuchet MS"/>
          <w:sz w:val="20"/>
        </w:rPr>
        <w:t>no</w:t>
      </w:r>
      <w:r>
        <w:rPr>
          <w:rFonts w:ascii="Trebuchet MS"/>
          <w:spacing w:val="24"/>
          <w:sz w:val="20"/>
        </w:rPr>
        <w:t xml:space="preserve"> </w:t>
      </w:r>
      <w:r>
        <w:rPr>
          <w:rFonts w:ascii="Trebuchet MS"/>
          <w:sz w:val="20"/>
        </w:rPr>
        <w:t>person</w:t>
      </w:r>
      <w:r>
        <w:rPr>
          <w:rFonts w:ascii="Trebuchet MS"/>
          <w:spacing w:val="24"/>
          <w:sz w:val="20"/>
        </w:rPr>
        <w:t xml:space="preserve"> </w:t>
      </w:r>
      <w:r>
        <w:rPr>
          <w:rFonts w:ascii="Trebuchet MS"/>
          <w:sz w:val="20"/>
        </w:rPr>
        <w:t>works</w:t>
      </w:r>
      <w:r>
        <w:rPr>
          <w:rFonts w:ascii="Trebuchet MS"/>
          <w:spacing w:val="24"/>
          <w:sz w:val="20"/>
        </w:rPr>
        <w:t xml:space="preserve"> </w:t>
      </w:r>
      <w:r>
        <w:rPr>
          <w:rFonts w:ascii="Trebuchet MS"/>
          <w:sz w:val="20"/>
        </w:rPr>
        <w:t>under</w:t>
      </w:r>
      <w:r>
        <w:rPr>
          <w:rFonts w:ascii="Trebuchet MS"/>
          <w:spacing w:val="23"/>
          <w:sz w:val="20"/>
        </w:rPr>
        <w:t xml:space="preserve"> </w:t>
      </w:r>
      <w:r>
        <w:rPr>
          <w:rFonts w:ascii="Trebuchet MS"/>
          <w:sz w:val="20"/>
        </w:rPr>
        <w:t>overhanging</w:t>
      </w:r>
      <w:r>
        <w:rPr>
          <w:rFonts w:ascii="Trebuchet MS"/>
          <w:spacing w:val="27"/>
          <w:sz w:val="20"/>
        </w:rPr>
        <w:t xml:space="preserve"> </w:t>
      </w:r>
      <w:r>
        <w:rPr>
          <w:rFonts w:ascii="Trebuchet MS"/>
          <w:sz w:val="20"/>
        </w:rPr>
        <w:t>material</w:t>
      </w:r>
      <w:r>
        <w:rPr>
          <w:rFonts w:ascii="Trebuchet MS"/>
          <w:spacing w:val="23"/>
          <w:sz w:val="20"/>
        </w:rPr>
        <w:t xml:space="preserve"> </w:t>
      </w:r>
      <w:r>
        <w:rPr>
          <w:rFonts w:ascii="Trebuchet MS"/>
          <w:sz w:val="20"/>
        </w:rPr>
        <w:t>or</w:t>
      </w:r>
      <w:r>
        <w:rPr>
          <w:rFonts w:ascii="Trebuchet MS"/>
          <w:spacing w:val="23"/>
          <w:sz w:val="20"/>
        </w:rPr>
        <w:t xml:space="preserve"> </w:t>
      </w:r>
      <w:r>
        <w:rPr>
          <w:rFonts w:ascii="Trebuchet MS"/>
          <w:sz w:val="20"/>
        </w:rPr>
        <w:t>a</w:t>
      </w:r>
      <w:r>
        <w:rPr>
          <w:rFonts w:ascii="Trebuchet MS"/>
          <w:spacing w:val="24"/>
          <w:sz w:val="20"/>
        </w:rPr>
        <w:t xml:space="preserve"> </w:t>
      </w:r>
      <w:r>
        <w:rPr>
          <w:rFonts w:ascii="Trebuchet MS"/>
          <w:sz w:val="20"/>
        </w:rPr>
        <w:t>structure</w:t>
      </w:r>
      <w:r>
        <w:rPr>
          <w:rFonts w:ascii="Trebuchet MS"/>
          <w:spacing w:val="23"/>
          <w:sz w:val="20"/>
        </w:rPr>
        <w:t xml:space="preserve"> </w:t>
      </w:r>
      <w:r>
        <w:rPr>
          <w:rFonts w:ascii="Trebuchet MS"/>
          <w:sz w:val="20"/>
        </w:rPr>
        <w:t>which</w:t>
      </w:r>
      <w:r>
        <w:rPr>
          <w:rFonts w:ascii="Trebuchet MS"/>
          <w:spacing w:val="23"/>
          <w:sz w:val="20"/>
        </w:rPr>
        <w:t xml:space="preserve"> </w:t>
      </w:r>
      <w:r>
        <w:rPr>
          <w:rFonts w:ascii="Trebuchet MS"/>
          <w:sz w:val="20"/>
        </w:rPr>
        <w:t>has</w:t>
      </w:r>
      <w:r>
        <w:rPr>
          <w:rFonts w:ascii="Trebuchet MS"/>
          <w:spacing w:val="33"/>
          <w:sz w:val="20"/>
        </w:rPr>
        <w:t xml:space="preserve"> </w:t>
      </w:r>
      <w:r>
        <w:rPr>
          <w:rFonts w:ascii="Trebuchet MS"/>
          <w:sz w:val="20"/>
        </w:rPr>
        <w:t>not</w:t>
      </w:r>
      <w:r>
        <w:rPr>
          <w:rFonts w:ascii="Trebuchet MS"/>
          <w:w w:val="99"/>
          <w:sz w:val="20"/>
        </w:rPr>
        <w:t xml:space="preserve"> </w:t>
      </w:r>
      <w:r>
        <w:rPr>
          <w:rFonts w:ascii="Trebuchet MS"/>
          <w:sz w:val="20"/>
        </w:rPr>
        <w:t>been adequately supported, shored or</w:t>
      </w:r>
      <w:r>
        <w:rPr>
          <w:rFonts w:ascii="Trebuchet MS"/>
          <w:spacing w:val="-8"/>
          <w:sz w:val="20"/>
        </w:rPr>
        <w:t xml:space="preserve"> </w:t>
      </w:r>
      <w:r>
        <w:rPr>
          <w:rFonts w:ascii="Trebuchet MS"/>
          <w:sz w:val="20"/>
        </w:rPr>
        <w:t>braced;</w:t>
      </w:r>
    </w:p>
    <w:p w:rsidR="00E22020" w:rsidRDefault="00016963">
      <w:pPr>
        <w:pStyle w:val="ListParagraph"/>
        <w:numPr>
          <w:ilvl w:val="2"/>
          <w:numId w:val="21"/>
        </w:numPr>
        <w:tabs>
          <w:tab w:val="left" w:pos="1172"/>
        </w:tabs>
        <w:spacing w:before="4" w:line="276" w:lineRule="auto"/>
        <w:ind w:right="122" w:firstLine="0"/>
        <w:jc w:val="both"/>
        <w:rPr>
          <w:rFonts w:ascii="Trebuchet MS" w:eastAsia="Trebuchet MS" w:hAnsi="Trebuchet MS" w:cs="Trebuchet MS"/>
          <w:sz w:val="20"/>
          <w:szCs w:val="20"/>
        </w:rPr>
      </w:pPr>
      <w:r>
        <w:rPr>
          <w:rFonts w:ascii="Trebuchet MS"/>
          <w:sz w:val="20"/>
        </w:rPr>
        <w:t>ensure that any support, shoring or bracing contemplated in paragraph (b), is</w:t>
      </w:r>
      <w:r>
        <w:rPr>
          <w:rFonts w:ascii="Trebuchet MS"/>
          <w:spacing w:val="10"/>
          <w:sz w:val="20"/>
        </w:rPr>
        <w:t xml:space="preserve"> </w:t>
      </w:r>
      <w:r>
        <w:rPr>
          <w:rFonts w:ascii="Trebuchet MS"/>
          <w:sz w:val="20"/>
        </w:rPr>
        <w:t>designed</w:t>
      </w:r>
      <w:r>
        <w:rPr>
          <w:rFonts w:ascii="Trebuchet MS"/>
          <w:spacing w:val="-1"/>
          <w:w w:val="99"/>
          <w:sz w:val="20"/>
        </w:rPr>
        <w:t xml:space="preserve"> </w:t>
      </w:r>
      <w:r>
        <w:rPr>
          <w:rFonts w:ascii="Trebuchet MS"/>
          <w:sz w:val="20"/>
        </w:rPr>
        <w:t>and constructed so that it is strong enough to support the overhanging</w:t>
      </w:r>
      <w:r>
        <w:rPr>
          <w:rFonts w:ascii="Trebuchet MS"/>
          <w:spacing w:val="-21"/>
          <w:sz w:val="20"/>
        </w:rPr>
        <w:t xml:space="preserve"> </w:t>
      </w:r>
      <w:r>
        <w:rPr>
          <w:rFonts w:ascii="Trebuchet MS"/>
          <w:sz w:val="20"/>
        </w:rPr>
        <w:t>material;</w:t>
      </w:r>
    </w:p>
    <w:p w:rsidR="00E22020" w:rsidRDefault="00016963">
      <w:pPr>
        <w:pStyle w:val="ListParagraph"/>
        <w:numPr>
          <w:ilvl w:val="2"/>
          <w:numId w:val="21"/>
        </w:numPr>
        <w:tabs>
          <w:tab w:val="left" w:pos="1179"/>
        </w:tabs>
        <w:spacing w:before="6" w:line="276" w:lineRule="auto"/>
        <w:ind w:right="128" w:firstLine="0"/>
        <w:jc w:val="both"/>
        <w:rPr>
          <w:rFonts w:ascii="Trebuchet MS" w:eastAsia="Trebuchet MS" w:hAnsi="Trebuchet MS" w:cs="Trebuchet MS"/>
          <w:sz w:val="20"/>
          <w:szCs w:val="20"/>
        </w:rPr>
      </w:pPr>
      <w:r>
        <w:rPr>
          <w:rFonts w:ascii="Trebuchet MS"/>
          <w:sz w:val="20"/>
        </w:rPr>
        <w:t>where the stability of an adjoining building, structure or road is likely to be affected</w:t>
      </w:r>
      <w:r>
        <w:rPr>
          <w:rFonts w:ascii="Trebuchet MS"/>
          <w:spacing w:val="21"/>
          <w:sz w:val="20"/>
        </w:rPr>
        <w:t xml:space="preserve"> </w:t>
      </w:r>
      <w:r>
        <w:rPr>
          <w:rFonts w:ascii="Trebuchet MS"/>
          <w:sz w:val="20"/>
        </w:rPr>
        <w:t>by</w:t>
      </w:r>
      <w:r>
        <w:rPr>
          <w:rFonts w:ascii="Trebuchet MS"/>
          <w:spacing w:val="-1"/>
          <w:w w:val="99"/>
          <w:sz w:val="20"/>
        </w:rPr>
        <w:t xml:space="preserve"> </w:t>
      </w:r>
      <w:r>
        <w:rPr>
          <w:rFonts w:ascii="Trebuchet MS"/>
          <w:sz w:val="20"/>
        </w:rPr>
        <w:t xml:space="preserve">demolition work on a structure, take steps to  ensure  the  stability of  such structure </w:t>
      </w:r>
      <w:r>
        <w:rPr>
          <w:rFonts w:ascii="Trebuchet MS"/>
          <w:spacing w:val="7"/>
          <w:sz w:val="20"/>
        </w:rPr>
        <w:t xml:space="preserve"> </w:t>
      </w:r>
      <w:r>
        <w:rPr>
          <w:rFonts w:ascii="Trebuchet MS"/>
          <w:sz w:val="20"/>
        </w:rPr>
        <w:t>or</w:t>
      </w:r>
      <w:r>
        <w:rPr>
          <w:rFonts w:ascii="Trebuchet MS"/>
          <w:w w:val="99"/>
          <w:sz w:val="20"/>
        </w:rPr>
        <w:t xml:space="preserve"> </w:t>
      </w:r>
      <w:r>
        <w:rPr>
          <w:rFonts w:ascii="Trebuchet MS"/>
          <w:sz w:val="20"/>
        </w:rPr>
        <w:t>road and the safety of</w:t>
      </w:r>
      <w:r>
        <w:rPr>
          <w:rFonts w:ascii="Trebuchet MS"/>
          <w:spacing w:val="-4"/>
          <w:sz w:val="20"/>
        </w:rPr>
        <w:t xml:space="preserve"> </w:t>
      </w:r>
      <w:r>
        <w:rPr>
          <w:rFonts w:ascii="Trebuchet MS"/>
          <w:sz w:val="20"/>
        </w:rPr>
        <w:t>persons;</w:t>
      </w:r>
    </w:p>
    <w:p w:rsidR="00E22020" w:rsidRDefault="00016963">
      <w:pPr>
        <w:pStyle w:val="ListParagraph"/>
        <w:numPr>
          <w:ilvl w:val="2"/>
          <w:numId w:val="21"/>
        </w:numPr>
        <w:tabs>
          <w:tab w:val="left" w:pos="1218"/>
        </w:tabs>
        <w:spacing w:before="6" w:line="276" w:lineRule="auto"/>
        <w:ind w:right="117" w:firstLine="0"/>
        <w:jc w:val="both"/>
        <w:rPr>
          <w:rFonts w:ascii="Trebuchet MS" w:eastAsia="Trebuchet MS" w:hAnsi="Trebuchet MS" w:cs="Trebuchet MS"/>
          <w:sz w:val="20"/>
          <w:szCs w:val="20"/>
        </w:rPr>
      </w:pPr>
      <w:r>
        <w:rPr>
          <w:rFonts w:ascii="Trebuchet MS"/>
          <w:sz w:val="20"/>
        </w:rPr>
        <w:t>ascertain</w:t>
      </w:r>
      <w:r>
        <w:rPr>
          <w:rFonts w:ascii="Trebuchet MS"/>
          <w:spacing w:val="44"/>
          <w:sz w:val="20"/>
        </w:rPr>
        <w:t xml:space="preserve"> </w:t>
      </w:r>
      <w:r>
        <w:rPr>
          <w:rFonts w:ascii="Trebuchet MS"/>
          <w:sz w:val="20"/>
        </w:rPr>
        <w:t>as</w:t>
      </w:r>
      <w:r>
        <w:rPr>
          <w:rFonts w:ascii="Trebuchet MS"/>
          <w:spacing w:val="46"/>
          <w:sz w:val="20"/>
        </w:rPr>
        <w:t xml:space="preserve"> </w:t>
      </w:r>
      <w:r>
        <w:rPr>
          <w:rFonts w:ascii="Trebuchet MS"/>
          <w:sz w:val="20"/>
        </w:rPr>
        <w:t>far</w:t>
      </w:r>
      <w:r>
        <w:rPr>
          <w:rFonts w:ascii="Trebuchet MS"/>
          <w:spacing w:val="45"/>
          <w:sz w:val="20"/>
        </w:rPr>
        <w:t xml:space="preserve"> </w:t>
      </w:r>
      <w:r>
        <w:rPr>
          <w:rFonts w:ascii="Trebuchet MS"/>
          <w:sz w:val="20"/>
        </w:rPr>
        <w:t>as</w:t>
      </w:r>
      <w:r>
        <w:rPr>
          <w:rFonts w:ascii="Trebuchet MS"/>
          <w:spacing w:val="46"/>
          <w:sz w:val="20"/>
        </w:rPr>
        <w:t xml:space="preserve"> </w:t>
      </w:r>
      <w:r>
        <w:rPr>
          <w:rFonts w:ascii="Trebuchet MS"/>
          <w:sz w:val="20"/>
        </w:rPr>
        <w:t>is</w:t>
      </w:r>
      <w:r>
        <w:rPr>
          <w:rFonts w:ascii="Trebuchet MS"/>
          <w:spacing w:val="44"/>
          <w:sz w:val="20"/>
        </w:rPr>
        <w:t xml:space="preserve"> </w:t>
      </w:r>
      <w:r>
        <w:rPr>
          <w:rFonts w:ascii="Trebuchet MS"/>
          <w:sz w:val="20"/>
        </w:rPr>
        <w:t>reasonably</w:t>
      </w:r>
      <w:r>
        <w:rPr>
          <w:rFonts w:ascii="Trebuchet MS"/>
          <w:spacing w:val="48"/>
          <w:sz w:val="20"/>
        </w:rPr>
        <w:t xml:space="preserve"> </w:t>
      </w:r>
      <w:r>
        <w:rPr>
          <w:rFonts w:ascii="Trebuchet MS"/>
          <w:sz w:val="20"/>
        </w:rPr>
        <w:t>practicable</w:t>
      </w:r>
      <w:r>
        <w:rPr>
          <w:rFonts w:ascii="Trebuchet MS"/>
          <w:spacing w:val="45"/>
          <w:sz w:val="20"/>
        </w:rPr>
        <w:t xml:space="preserve"> </w:t>
      </w:r>
      <w:r>
        <w:rPr>
          <w:rFonts w:ascii="Trebuchet MS"/>
          <w:sz w:val="20"/>
        </w:rPr>
        <w:t>the</w:t>
      </w:r>
      <w:r>
        <w:rPr>
          <w:rFonts w:ascii="Trebuchet MS"/>
          <w:spacing w:val="45"/>
          <w:sz w:val="20"/>
        </w:rPr>
        <w:t xml:space="preserve"> </w:t>
      </w:r>
      <w:r>
        <w:rPr>
          <w:rFonts w:ascii="Trebuchet MS"/>
          <w:sz w:val="20"/>
        </w:rPr>
        <w:t>location</w:t>
      </w:r>
      <w:r>
        <w:rPr>
          <w:rFonts w:ascii="Trebuchet MS"/>
          <w:spacing w:val="44"/>
          <w:sz w:val="20"/>
        </w:rPr>
        <w:t xml:space="preserve"> </w:t>
      </w:r>
      <w:r>
        <w:rPr>
          <w:rFonts w:ascii="Trebuchet MS"/>
          <w:sz w:val="20"/>
        </w:rPr>
        <w:t>and</w:t>
      </w:r>
      <w:r>
        <w:rPr>
          <w:rFonts w:ascii="Trebuchet MS"/>
          <w:spacing w:val="45"/>
          <w:sz w:val="20"/>
        </w:rPr>
        <w:t xml:space="preserve"> </w:t>
      </w:r>
      <w:r>
        <w:rPr>
          <w:rFonts w:ascii="Trebuchet MS"/>
          <w:sz w:val="20"/>
        </w:rPr>
        <w:t>nature</w:t>
      </w:r>
      <w:r>
        <w:rPr>
          <w:rFonts w:ascii="Trebuchet MS"/>
          <w:spacing w:val="45"/>
          <w:sz w:val="20"/>
        </w:rPr>
        <w:t xml:space="preserve"> </w:t>
      </w:r>
      <w:r>
        <w:rPr>
          <w:rFonts w:ascii="Trebuchet MS"/>
          <w:sz w:val="20"/>
        </w:rPr>
        <w:t>of</w:t>
      </w:r>
      <w:r>
        <w:rPr>
          <w:rFonts w:ascii="Trebuchet MS"/>
          <w:spacing w:val="46"/>
          <w:sz w:val="20"/>
        </w:rPr>
        <w:t xml:space="preserve"> </w:t>
      </w:r>
      <w:r>
        <w:rPr>
          <w:rFonts w:ascii="Trebuchet MS"/>
          <w:sz w:val="20"/>
        </w:rPr>
        <w:t>electricity,</w:t>
      </w:r>
      <w:r>
        <w:rPr>
          <w:rFonts w:ascii="Trebuchet MS"/>
          <w:spacing w:val="-1"/>
          <w:w w:val="99"/>
          <w:sz w:val="20"/>
        </w:rPr>
        <w:t xml:space="preserve"> </w:t>
      </w:r>
      <w:r>
        <w:rPr>
          <w:rFonts w:ascii="Trebuchet MS"/>
          <w:sz w:val="20"/>
        </w:rPr>
        <w:t>water,</w:t>
      </w:r>
      <w:r>
        <w:rPr>
          <w:rFonts w:ascii="Trebuchet MS"/>
          <w:spacing w:val="21"/>
          <w:sz w:val="20"/>
        </w:rPr>
        <w:t xml:space="preserve"> </w:t>
      </w:r>
      <w:r>
        <w:rPr>
          <w:rFonts w:ascii="Trebuchet MS"/>
          <w:sz w:val="20"/>
        </w:rPr>
        <w:t>gas</w:t>
      </w:r>
      <w:r>
        <w:rPr>
          <w:rFonts w:ascii="Trebuchet MS"/>
          <w:spacing w:val="22"/>
          <w:sz w:val="20"/>
        </w:rPr>
        <w:t xml:space="preserve"> </w:t>
      </w:r>
      <w:r>
        <w:rPr>
          <w:rFonts w:ascii="Trebuchet MS"/>
          <w:sz w:val="20"/>
        </w:rPr>
        <w:t>or</w:t>
      </w:r>
      <w:r>
        <w:rPr>
          <w:rFonts w:ascii="Trebuchet MS"/>
          <w:spacing w:val="22"/>
          <w:sz w:val="20"/>
        </w:rPr>
        <w:t xml:space="preserve"> </w:t>
      </w:r>
      <w:r>
        <w:rPr>
          <w:rFonts w:ascii="Trebuchet MS"/>
          <w:sz w:val="20"/>
        </w:rPr>
        <w:t>other</w:t>
      </w:r>
      <w:r>
        <w:rPr>
          <w:rFonts w:ascii="Trebuchet MS"/>
          <w:spacing w:val="22"/>
          <w:sz w:val="20"/>
        </w:rPr>
        <w:t xml:space="preserve"> </w:t>
      </w:r>
      <w:r>
        <w:rPr>
          <w:rFonts w:ascii="Trebuchet MS"/>
          <w:sz w:val="20"/>
        </w:rPr>
        <w:t>similar</w:t>
      </w:r>
      <w:r>
        <w:rPr>
          <w:rFonts w:ascii="Trebuchet MS"/>
          <w:spacing w:val="22"/>
          <w:sz w:val="20"/>
        </w:rPr>
        <w:t xml:space="preserve"> </w:t>
      </w:r>
      <w:r>
        <w:rPr>
          <w:rFonts w:ascii="Trebuchet MS"/>
          <w:sz w:val="20"/>
        </w:rPr>
        <w:t>services</w:t>
      </w:r>
      <w:r>
        <w:rPr>
          <w:rFonts w:ascii="Trebuchet MS"/>
          <w:spacing w:val="22"/>
          <w:sz w:val="20"/>
        </w:rPr>
        <w:t xml:space="preserve"> </w:t>
      </w:r>
      <w:r>
        <w:rPr>
          <w:rFonts w:ascii="Trebuchet MS"/>
          <w:sz w:val="20"/>
        </w:rPr>
        <w:t>which</w:t>
      </w:r>
      <w:r>
        <w:rPr>
          <w:rFonts w:ascii="Trebuchet MS"/>
          <w:spacing w:val="22"/>
          <w:sz w:val="20"/>
        </w:rPr>
        <w:t xml:space="preserve"> </w:t>
      </w:r>
      <w:r>
        <w:rPr>
          <w:rFonts w:ascii="Trebuchet MS"/>
          <w:sz w:val="20"/>
        </w:rPr>
        <w:t>may</w:t>
      </w:r>
      <w:r>
        <w:rPr>
          <w:rFonts w:ascii="Trebuchet MS"/>
          <w:spacing w:val="22"/>
          <w:sz w:val="20"/>
        </w:rPr>
        <w:t xml:space="preserve"> </w:t>
      </w:r>
      <w:r>
        <w:rPr>
          <w:rFonts w:ascii="Trebuchet MS"/>
          <w:sz w:val="20"/>
        </w:rPr>
        <w:t>in</w:t>
      </w:r>
      <w:r>
        <w:rPr>
          <w:rFonts w:ascii="Trebuchet MS"/>
          <w:spacing w:val="22"/>
          <w:sz w:val="20"/>
        </w:rPr>
        <w:t xml:space="preserve"> </w:t>
      </w:r>
      <w:r>
        <w:rPr>
          <w:rFonts w:ascii="Trebuchet MS"/>
          <w:sz w:val="20"/>
        </w:rPr>
        <w:t>any</w:t>
      </w:r>
      <w:r>
        <w:rPr>
          <w:rFonts w:ascii="Trebuchet MS"/>
          <w:spacing w:val="22"/>
          <w:sz w:val="20"/>
        </w:rPr>
        <w:t xml:space="preserve"> </w:t>
      </w:r>
      <w:r>
        <w:rPr>
          <w:rFonts w:ascii="Trebuchet MS"/>
          <w:sz w:val="20"/>
        </w:rPr>
        <w:t>way</w:t>
      </w:r>
      <w:r>
        <w:rPr>
          <w:rFonts w:ascii="Trebuchet MS"/>
          <w:spacing w:val="28"/>
          <w:sz w:val="20"/>
        </w:rPr>
        <w:t xml:space="preserve"> </w:t>
      </w:r>
      <w:r>
        <w:rPr>
          <w:rFonts w:ascii="Trebuchet MS"/>
          <w:sz w:val="20"/>
        </w:rPr>
        <w:t>be</w:t>
      </w:r>
      <w:r>
        <w:rPr>
          <w:rFonts w:ascii="Trebuchet MS"/>
          <w:spacing w:val="21"/>
          <w:sz w:val="20"/>
        </w:rPr>
        <w:t xml:space="preserve"> </w:t>
      </w:r>
      <w:r>
        <w:rPr>
          <w:rFonts w:ascii="Trebuchet MS"/>
          <w:sz w:val="20"/>
        </w:rPr>
        <w:t>affected</w:t>
      </w:r>
      <w:r>
        <w:rPr>
          <w:rFonts w:ascii="Trebuchet MS"/>
          <w:spacing w:val="22"/>
          <w:sz w:val="20"/>
        </w:rPr>
        <w:t xml:space="preserve"> </w:t>
      </w:r>
      <w:r>
        <w:rPr>
          <w:rFonts w:ascii="Trebuchet MS"/>
          <w:sz w:val="20"/>
        </w:rPr>
        <w:t>by</w:t>
      </w:r>
      <w:r>
        <w:rPr>
          <w:rFonts w:ascii="Trebuchet MS"/>
          <w:spacing w:val="22"/>
          <w:sz w:val="20"/>
        </w:rPr>
        <w:t xml:space="preserve"> </w:t>
      </w:r>
      <w:r>
        <w:rPr>
          <w:rFonts w:ascii="Trebuchet MS"/>
          <w:sz w:val="20"/>
        </w:rPr>
        <w:t>the</w:t>
      </w:r>
      <w:r>
        <w:rPr>
          <w:rFonts w:ascii="Trebuchet MS"/>
          <w:spacing w:val="22"/>
          <w:sz w:val="20"/>
        </w:rPr>
        <w:t xml:space="preserve"> </w:t>
      </w:r>
      <w:r>
        <w:rPr>
          <w:rFonts w:ascii="Trebuchet MS"/>
          <w:sz w:val="20"/>
        </w:rPr>
        <w:t>work</w:t>
      </w:r>
      <w:r>
        <w:rPr>
          <w:rFonts w:ascii="Trebuchet MS"/>
          <w:spacing w:val="22"/>
          <w:sz w:val="20"/>
        </w:rPr>
        <w:t xml:space="preserve"> </w:t>
      </w:r>
      <w:r>
        <w:rPr>
          <w:rFonts w:ascii="Trebuchet MS"/>
          <w:sz w:val="20"/>
        </w:rPr>
        <w:t>to</w:t>
      </w:r>
      <w:r>
        <w:rPr>
          <w:rFonts w:ascii="Trebuchet MS"/>
          <w:spacing w:val="23"/>
          <w:sz w:val="20"/>
        </w:rPr>
        <w:t xml:space="preserve"> </w:t>
      </w:r>
      <w:r>
        <w:rPr>
          <w:rFonts w:ascii="Trebuchet MS"/>
          <w:sz w:val="20"/>
        </w:rPr>
        <w:t>be</w:t>
      </w:r>
      <w:r>
        <w:rPr>
          <w:rFonts w:ascii="Trebuchet MS"/>
          <w:spacing w:val="-1"/>
          <w:w w:val="99"/>
          <w:sz w:val="20"/>
        </w:rPr>
        <w:t xml:space="preserve"> </w:t>
      </w:r>
      <w:r>
        <w:rPr>
          <w:rFonts w:ascii="Trebuchet MS"/>
          <w:sz w:val="20"/>
        </w:rPr>
        <w:t>performed,</w:t>
      </w:r>
      <w:r>
        <w:rPr>
          <w:rFonts w:ascii="Trebuchet MS"/>
          <w:spacing w:val="26"/>
          <w:sz w:val="20"/>
        </w:rPr>
        <w:t xml:space="preserve"> </w:t>
      </w:r>
      <w:r>
        <w:rPr>
          <w:rFonts w:ascii="Trebuchet MS"/>
          <w:sz w:val="20"/>
        </w:rPr>
        <w:t>and</w:t>
      </w:r>
      <w:r>
        <w:rPr>
          <w:rFonts w:ascii="Trebuchet MS"/>
          <w:spacing w:val="27"/>
          <w:sz w:val="20"/>
        </w:rPr>
        <w:t xml:space="preserve"> </w:t>
      </w:r>
      <w:r>
        <w:rPr>
          <w:rFonts w:ascii="Trebuchet MS"/>
          <w:sz w:val="20"/>
        </w:rPr>
        <w:t>must</w:t>
      </w:r>
      <w:r>
        <w:rPr>
          <w:rFonts w:ascii="Trebuchet MS"/>
          <w:spacing w:val="27"/>
          <w:sz w:val="20"/>
        </w:rPr>
        <w:t xml:space="preserve"> </w:t>
      </w:r>
      <w:r>
        <w:rPr>
          <w:rFonts w:ascii="Trebuchet MS"/>
          <w:sz w:val="20"/>
        </w:rPr>
        <w:t>before</w:t>
      </w:r>
      <w:r>
        <w:rPr>
          <w:rFonts w:ascii="Trebuchet MS"/>
          <w:spacing w:val="26"/>
          <w:sz w:val="20"/>
        </w:rPr>
        <w:t xml:space="preserve"> </w:t>
      </w:r>
      <w:r>
        <w:rPr>
          <w:rFonts w:ascii="Trebuchet MS"/>
          <w:sz w:val="20"/>
        </w:rPr>
        <w:t>the</w:t>
      </w:r>
      <w:r>
        <w:rPr>
          <w:rFonts w:ascii="Trebuchet MS"/>
          <w:spacing w:val="29"/>
          <w:sz w:val="20"/>
        </w:rPr>
        <w:t xml:space="preserve"> </w:t>
      </w:r>
      <w:r>
        <w:rPr>
          <w:rFonts w:ascii="Trebuchet MS"/>
          <w:sz w:val="20"/>
        </w:rPr>
        <w:t>commencement</w:t>
      </w:r>
      <w:r>
        <w:rPr>
          <w:rFonts w:ascii="Trebuchet MS"/>
          <w:spacing w:val="27"/>
          <w:sz w:val="20"/>
        </w:rPr>
        <w:t xml:space="preserve"> </w:t>
      </w:r>
      <w:r>
        <w:rPr>
          <w:rFonts w:ascii="Trebuchet MS"/>
          <w:sz w:val="20"/>
        </w:rPr>
        <w:t>of</w:t>
      </w:r>
      <w:r>
        <w:rPr>
          <w:rFonts w:ascii="Trebuchet MS"/>
          <w:spacing w:val="28"/>
          <w:sz w:val="20"/>
        </w:rPr>
        <w:t xml:space="preserve"> </w:t>
      </w:r>
      <w:r>
        <w:rPr>
          <w:rFonts w:ascii="Trebuchet MS"/>
          <w:sz w:val="20"/>
        </w:rPr>
        <w:t>demolition</w:t>
      </w:r>
      <w:r>
        <w:rPr>
          <w:rFonts w:ascii="Trebuchet MS"/>
          <w:spacing w:val="26"/>
          <w:sz w:val="20"/>
        </w:rPr>
        <w:t xml:space="preserve"> </w:t>
      </w:r>
      <w:r>
        <w:rPr>
          <w:rFonts w:ascii="Trebuchet MS"/>
          <w:sz w:val="20"/>
        </w:rPr>
        <w:t>work</w:t>
      </w:r>
      <w:r>
        <w:rPr>
          <w:rFonts w:ascii="Trebuchet MS"/>
          <w:spacing w:val="27"/>
          <w:sz w:val="20"/>
        </w:rPr>
        <w:t xml:space="preserve"> </w:t>
      </w:r>
      <w:r>
        <w:rPr>
          <w:rFonts w:ascii="Trebuchet MS"/>
          <w:sz w:val="20"/>
        </w:rPr>
        <w:t>that</w:t>
      </w:r>
      <w:r>
        <w:rPr>
          <w:rFonts w:ascii="Trebuchet MS"/>
          <w:spacing w:val="27"/>
          <w:sz w:val="20"/>
        </w:rPr>
        <w:t xml:space="preserve"> </w:t>
      </w:r>
      <w:r>
        <w:rPr>
          <w:rFonts w:ascii="Trebuchet MS"/>
          <w:sz w:val="20"/>
        </w:rPr>
        <w:t>may</w:t>
      </w:r>
      <w:r>
        <w:rPr>
          <w:rFonts w:ascii="Trebuchet MS"/>
          <w:spacing w:val="27"/>
          <w:sz w:val="20"/>
        </w:rPr>
        <w:t xml:space="preserve"> </w:t>
      </w:r>
      <w:r>
        <w:rPr>
          <w:rFonts w:ascii="Trebuchet MS"/>
          <w:sz w:val="20"/>
        </w:rPr>
        <w:t>affect</w:t>
      </w:r>
      <w:r>
        <w:rPr>
          <w:rFonts w:ascii="Trebuchet MS"/>
          <w:spacing w:val="27"/>
          <w:sz w:val="20"/>
        </w:rPr>
        <w:t xml:space="preserve"> </w:t>
      </w:r>
      <w:r>
        <w:rPr>
          <w:rFonts w:ascii="Trebuchet MS"/>
          <w:sz w:val="20"/>
        </w:rPr>
        <w:t>any</w:t>
      </w:r>
      <w:r>
        <w:rPr>
          <w:rFonts w:ascii="Trebuchet MS"/>
          <w:w w:val="99"/>
          <w:sz w:val="20"/>
        </w:rPr>
        <w:t xml:space="preserve"> </w:t>
      </w:r>
      <w:r>
        <w:rPr>
          <w:rFonts w:ascii="Trebuchet MS"/>
          <w:sz w:val="20"/>
        </w:rPr>
        <w:t>such service, take the steps that are necessary to render circumstances safe for all</w:t>
      </w:r>
      <w:r>
        <w:rPr>
          <w:rFonts w:ascii="Trebuchet MS"/>
          <w:spacing w:val="39"/>
          <w:sz w:val="20"/>
        </w:rPr>
        <w:t xml:space="preserve"> </w:t>
      </w:r>
      <w:r>
        <w:rPr>
          <w:rFonts w:ascii="Trebuchet MS"/>
          <w:sz w:val="20"/>
        </w:rPr>
        <w:t>persons</w:t>
      </w:r>
      <w:r>
        <w:rPr>
          <w:rFonts w:ascii="Trebuchet MS"/>
          <w:w w:val="99"/>
          <w:sz w:val="20"/>
        </w:rPr>
        <w:t xml:space="preserve"> </w:t>
      </w:r>
      <w:r>
        <w:rPr>
          <w:rFonts w:ascii="Trebuchet MS"/>
          <w:sz w:val="20"/>
        </w:rPr>
        <w:t>involved;</w:t>
      </w:r>
    </w:p>
    <w:p w:rsidR="00E22020" w:rsidRDefault="00016963">
      <w:pPr>
        <w:pStyle w:val="ListParagraph"/>
        <w:numPr>
          <w:ilvl w:val="2"/>
          <w:numId w:val="21"/>
        </w:numPr>
        <w:tabs>
          <w:tab w:val="left" w:pos="1150"/>
        </w:tabs>
        <w:spacing w:before="6" w:line="278" w:lineRule="auto"/>
        <w:ind w:right="121" w:firstLine="0"/>
        <w:jc w:val="both"/>
        <w:rPr>
          <w:rFonts w:ascii="Trebuchet MS" w:eastAsia="Trebuchet MS" w:hAnsi="Trebuchet MS" w:cs="Trebuchet MS"/>
          <w:sz w:val="20"/>
          <w:szCs w:val="20"/>
        </w:rPr>
      </w:pPr>
      <w:r>
        <w:rPr>
          <w:rFonts w:ascii="Trebuchet MS"/>
          <w:sz w:val="20"/>
        </w:rPr>
        <w:t>cause</w:t>
      </w:r>
      <w:r>
        <w:rPr>
          <w:rFonts w:ascii="Trebuchet MS"/>
          <w:spacing w:val="14"/>
          <w:sz w:val="20"/>
        </w:rPr>
        <w:t xml:space="preserve"> </w:t>
      </w:r>
      <w:r>
        <w:rPr>
          <w:rFonts w:ascii="Trebuchet MS"/>
          <w:sz w:val="20"/>
        </w:rPr>
        <w:t>every</w:t>
      </w:r>
      <w:r>
        <w:rPr>
          <w:rFonts w:ascii="Trebuchet MS"/>
          <w:spacing w:val="15"/>
          <w:sz w:val="20"/>
        </w:rPr>
        <w:t xml:space="preserve"> </w:t>
      </w:r>
      <w:r>
        <w:rPr>
          <w:rFonts w:ascii="Trebuchet MS"/>
          <w:sz w:val="20"/>
        </w:rPr>
        <w:t>stairwell</w:t>
      </w:r>
      <w:r>
        <w:rPr>
          <w:rFonts w:ascii="Trebuchet MS"/>
          <w:spacing w:val="13"/>
          <w:sz w:val="20"/>
        </w:rPr>
        <w:t xml:space="preserve"> </w:t>
      </w:r>
      <w:r>
        <w:rPr>
          <w:rFonts w:ascii="Trebuchet MS"/>
          <w:sz w:val="20"/>
        </w:rPr>
        <w:t>used</w:t>
      </w:r>
      <w:r>
        <w:rPr>
          <w:rFonts w:ascii="Trebuchet MS"/>
          <w:spacing w:val="13"/>
          <w:sz w:val="20"/>
        </w:rPr>
        <w:t xml:space="preserve"> </w:t>
      </w:r>
      <w:r>
        <w:rPr>
          <w:rFonts w:ascii="Trebuchet MS"/>
          <w:sz w:val="20"/>
        </w:rPr>
        <w:t>and</w:t>
      </w:r>
      <w:r>
        <w:rPr>
          <w:rFonts w:ascii="Trebuchet MS"/>
          <w:spacing w:val="14"/>
          <w:sz w:val="20"/>
        </w:rPr>
        <w:t xml:space="preserve"> </w:t>
      </w:r>
      <w:r>
        <w:rPr>
          <w:rFonts w:ascii="Trebuchet MS"/>
          <w:sz w:val="20"/>
        </w:rPr>
        <w:t>every</w:t>
      </w:r>
      <w:r>
        <w:rPr>
          <w:rFonts w:ascii="Trebuchet MS"/>
          <w:spacing w:val="19"/>
          <w:sz w:val="20"/>
        </w:rPr>
        <w:t xml:space="preserve"> </w:t>
      </w:r>
      <w:r>
        <w:rPr>
          <w:rFonts w:ascii="Trebuchet MS"/>
          <w:sz w:val="20"/>
        </w:rPr>
        <w:t>floor</w:t>
      </w:r>
      <w:r>
        <w:rPr>
          <w:rFonts w:ascii="Trebuchet MS"/>
          <w:spacing w:val="14"/>
          <w:sz w:val="20"/>
        </w:rPr>
        <w:t xml:space="preserve"> </w:t>
      </w:r>
      <w:r>
        <w:rPr>
          <w:rFonts w:ascii="Trebuchet MS"/>
          <w:sz w:val="20"/>
        </w:rPr>
        <w:t>where</w:t>
      </w:r>
      <w:r>
        <w:rPr>
          <w:rFonts w:ascii="Trebuchet MS"/>
          <w:spacing w:val="16"/>
          <w:sz w:val="20"/>
        </w:rPr>
        <w:t xml:space="preserve"> </w:t>
      </w:r>
      <w:r>
        <w:rPr>
          <w:rFonts w:ascii="Trebuchet MS"/>
          <w:sz w:val="20"/>
        </w:rPr>
        <w:t>work</w:t>
      </w:r>
      <w:r>
        <w:rPr>
          <w:rFonts w:ascii="Trebuchet MS"/>
          <w:spacing w:val="15"/>
          <w:sz w:val="20"/>
        </w:rPr>
        <w:t xml:space="preserve"> </w:t>
      </w:r>
      <w:r>
        <w:rPr>
          <w:rFonts w:ascii="Trebuchet MS"/>
          <w:sz w:val="20"/>
        </w:rPr>
        <w:t>is</w:t>
      </w:r>
      <w:r>
        <w:rPr>
          <w:rFonts w:ascii="Trebuchet MS"/>
          <w:spacing w:val="15"/>
          <w:sz w:val="20"/>
        </w:rPr>
        <w:t xml:space="preserve"> </w:t>
      </w:r>
      <w:r>
        <w:rPr>
          <w:rFonts w:ascii="Trebuchet MS"/>
          <w:sz w:val="20"/>
        </w:rPr>
        <w:t>being</w:t>
      </w:r>
      <w:r>
        <w:rPr>
          <w:rFonts w:ascii="Trebuchet MS"/>
          <w:spacing w:val="15"/>
          <w:sz w:val="20"/>
        </w:rPr>
        <w:t xml:space="preserve"> </w:t>
      </w:r>
      <w:r>
        <w:rPr>
          <w:rFonts w:ascii="Trebuchet MS"/>
          <w:sz w:val="20"/>
        </w:rPr>
        <w:t>performed</w:t>
      </w:r>
      <w:r>
        <w:rPr>
          <w:rFonts w:ascii="Trebuchet MS"/>
          <w:spacing w:val="14"/>
          <w:sz w:val="20"/>
        </w:rPr>
        <w:t xml:space="preserve"> </w:t>
      </w:r>
      <w:r>
        <w:rPr>
          <w:rFonts w:ascii="Trebuchet MS"/>
          <w:sz w:val="20"/>
        </w:rPr>
        <w:t>in</w:t>
      </w:r>
      <w:r>
        <w:rPr>
          <w:rFonts w:ascii="Trebuchet MS"/>
          <w:spacing w:val="14"/>
          <w:sz w:val="20"/>
        </w:rPr>
        <w:t xml:space="preserve"> </w:t>
      </w:r>
      <w:r>
        <w:rPr>
          <w:rFonts w:ascii="Trebuchet MS"/>
          <w:sz w:val="20"/>
        </w:rPr>
        <w:t>a</w:t>
      </w:r>
      <w:r>
        <w:rPr>
          <w:rFonts w:ascii="Trebuchet MS"/>
          <w:spacing w:val="15"/>
          <w:sz w:val="20"/>
        </w:rPr>
        <w:t xml:space="preserve"> </w:t>
      </w:r>
      <w:r>
        <w:rPr>
          <w:rFonts w:ascii="Trebuchet MS"/>
          <w:sz w:val="20"/>
        </w:rPr>
        <w:t>building</w:t>
      </w:r>
      <w:r>
        <w:rPr>
          <w:rFonts w:ascii="Trebuchet MS"/>
          <w:spacing w:val="-1"/>
          <w:w w:val="99"/>
          <w:sz w:val="20"/>
        </w:rPr>
        <w:t xml:space="preserve"> </w:t>
      </w:r>
      <w:r>
        <w:rPr>
          <w:rFonts w:ascii="Trebuchet MS"/>
          <w:sz w:val="20"/>
        </w:rPr>
        <w:t>being demolished, to be adequately illuminated by either natural or artificial</w:t>
      </w:r>
      <w:r>
        <w:rPr>
          <w:rFonts w:ascii="Trebuchet MS"/>
          <w:spacing w:val="-40"/>
          <w:sz w:val="20"/>
        </w:rPr>
        <w:t xml:space="preserve"> </w:t>
      </w:r>
      <w:r>
        <w:rPr>
          <w:rFonts w:ascii="Trebuchet MS"/>
          <w:sz w:val="20"/>
        </w:rPr>
        <w:t>means;</w:t>
      </w:r>
    </w:p>
    <w:p w:rsidR="00E22020" w:rsidRDefault="00016963">
      <w:pPr>
        <w:pStyle w:val="ListParagraph"/>
        <w:numPr>
          <w:ilvl w:val="2"/>
          <w:numId w:val="21"/>
        </w:numPr>
        <w:tabs>
          <w:tab w:val="left" w:pos="1224"/>
        </w:tabs>
        <w:spacing w:before="4" w:line="276" w:lineRule="auto"/>
        <w:ind w:right="128" w:firstLine="0"/>
        <w:jc w:val="both"/>
        <w:rPr>
          <w:rFonts w:ascii="Trebuchet MS" w:eastAsia="Trebuchet MS" w:hAnsi="Trebuchet MS" w:cs="Trebuchet MS"/>
          <w:sz w:val="20"/>
          <w:szCs w:val="20"/>
        </w:rPr>
      </w:pPr>
      <w:r>
        <w:rPr>
          <w:rFonts w:ascii="Trebuchet MS"/>
          <w:sz w:val="20"/>
        </w:rPr>
        <w:t>cause convenient and safe means of access to be provided to every part of</w:t>
      </w:r>
      <w:r>
        <w:rPr>
          <w:rFonts w:ascii="Trebuchet MS"/>
          <w:spacing w:val="32"/>
          <w:sz w:val="20"/>
        </w:rPr>
        <w:t xml:space="preserve"> </w:t>
      </w:r>
      <w:r>
        <w:rPr>
          <w:rFonts w:ascii="Trebuchet MS"/>
          <w:sz w:val="20"/>
        </w:rPr>
        <w:t>the</w:t>
      </w:r>
      <w:r>
        <w:rPr>
          <w:rFonts w:ascii="Trebuchet MS"/>
          <w:w w:val="99"/>
          <w:sz w:val="20"/>
        </w:rPr>
        <w:t xml:space="preserve"> </w:t>
      </w:r>
      <w:r>
        <w:rPr>
          <w:rFonts w:ascii="Trebuchet MS"/>
          <w:sz w:val="20"/>
        </w:rPr>
        <w:t>demolition site in which persons are required to work;</w:t>
      </w:r>
      <w:r>
        <w:rPr>
          <w:rFonts w:ascii="Trebuchet MS"/>
          <w:spacing w:val="-13"/>
          <w:sz w:val="20"/>
        </w:rPr>
        <w:t xml:space="preserve"> </w:t>
      </w:r>
      <w:r>
        <w:rPr>
          <w:rFonts w:ascii="Trebuchet MS"/>
          <w:sz w:val="20"/>
        </w:rPr>
        <w:t>and</w:t>
      </w:r>
    </w:p>
    <w:p w:rsidR="00E22020" w:rsidRDefault="00016963">
      <w:pPr>
        <w:pStyle w:val="ListParagraph"/>
        <w:numPr>
          <w:ilvl w:val="2"/>
          <w:numId w:val="21"/>
        </w:numPr>
        <w:tabs>
          <w:tab w:val="left" w:pos="1179"/>
        </w:tabs>
        <w:spacing w:before="6" w:line="276" w:lineRule="auto"/>
        <w:ind w:right="122" w:firstLine="0"/>
        <w:jc w:val="both"/>
        <w:rPr>
          <w:rFonts w:ascii="Trebuchet MS" w:eastAsia="Trebuchet MS" w:hAnsi="Trebuchet MS" w:cs="Trebuchet MS"/>
          <w:sz w:val="20"/>
          <w:szCs w:val="20"/>
        </w:rPr>
      </w:pPr>
      <w:r>
        <w:rPr>
          <w:rFonts w:ascii="Trebuchet MS"/>
          <w:sz w:val="20"/>
        </w:rPr>
        <w:t>erect a catch platform or net above an entrance or passageway or above a place</w:t>
      </w:r>
      <w:r>
        <w:rPr>
          <w:rFonts w:ascii="Trebuchet MS"/>
          <w:spacing w:val="1"/>
          <w:sz w:val="20"/>
        </w:rPr>
        <w:t xml:space="preserve"> </w:t>
      </w:r>
      <w:r>
        <w:rPr>
          <w:rFonts w:ascii="Trebuchet MS"/>
          <w:sz w:val="20"/>
        </w:rPr>
        <w:t>where</w:t>
      </w:r>
      <w:r>
        <w:rPr>
          <w:rFonts w:ascii="Trebuchet MS"/>
          <w:w w:val="99"/>
          <w:sz w:val="20"/>
        </w:rPr>
        <w:t xml:space="preserve"> </w:t>
      </w:r>
      <w:r>
        <w:rPr>
          <w:rFonts w:ascii="Trebuchet MS"/>
          <w:sz w:val="20"/>
        </w:rPr>
        <w:t>persons</w:t>
      </w:r>
      <w:r>
        <w:rPr>
          <w:rFonts w:ascii="Trebuchet MS"/>
          <w:spacing w:val="11"/>
          <w:sz w:val="20"/>
        </w:rPr>
        <w:t xml:space="preserve"> </w:t>
      </w:r>
      <w:r>
        <w:rPr>
          <w:rFonts w:ascii="Trebuchet MS"/>
          <w:sz w:val="20"/>
        </w:rPr>
        <w:t>work</w:t>
      </w:r>
      <w:r>
        <w:rPr>
          <w:rFonts w:ascii="Trebuchet MS"/>
          <w:spacing w:val="11"/>
          <w:sz w:val="20"/>
        </w:rPr>
        <w:t xml:space="preserve"> </w:t>
      </w:r>
      <w:r>
        <w:rPr>
          <w:rFonts w:ascii="Trebuchet MS"/>
          <w:sz w:val="20"/>
        </w:rPr>
        <w:t>or</w:t>
      </w:r>
      <w:r>
        <w:rPr>
          <w:rFonts w:ascii="Trebuchet MS"/>
          <w:spacing w:val="12"/>
          <w:sz w:val="20"/>
        </w:rPr>
        <w:t xml:space="preserve"> </w:t>
      </w:r>
      <w:r>
        <w:rPr>
          <w:rFonts w:ascii="Trebuchet MS"/>
          <w:sz w:val="20"/>
        </w:rPr>
        <w:t>pass</w:t>
      </w:r>
      <w:r>
        <w:rPr>
          <w:rFonts w:ascii="Trebuchet MS"/>
          <w:spacing w:val="11"/>
          <w:sz w:val="20"/>
        </w:rPr>
        <w:t xml:space="preserve"> </w:t>
      </w:r>
      <w:r>
        <w:rPr>
          <w:rFonts w:ascii="Trebuchet MS"/>
          <w:sz w:val="20"/>
        </w:rPr>
        <w:t>under,</w:t>
      </w:r>
      <w:r>
        <w:rPr>
          <w:rFonts w:ascii="Trebuchet MS"/>
          <w:spacing w:val="9"/>
          <w:sz w:val="20"/>
        </w:rPr>
        <w:t xml:space="preserve"> </w:t>
      </w:r>
      <w:r>
        <w:rPr>
          <w:rFonts w:ascii="Trebuchet MS"/>
          <w:sz w:val="20"/>
        </w:rPr>
        <w:t>or</w:t>
      </w:r>
      <w:r>
        <w:rPr>
          <w:rFonts w:ascii="Trebuchet MS"/>
          <w:spacing w:val="10"/>
          <w:sz w:val="20"/>
        </w:rPr>
        <w:t xml:space="preserve"> </w:t>
      </w:r>
      <w:r>
        <w:rPr>
          <w:rFonts w:ascii="Trebuchet MS"/>
          <w:sz w:val="20"/>
        </w:rPr>
        <w:t>fence</w:t>
      </w:r>
      <w:r>
        <w:rPr>
          <w:rFonts w:ascii="Trebuchet MS"/>
          <w:spacing w:val="10"/>
          <w:sz w:val="20"/>
        </w:rPr>
        <w:t xml:space="preserve"> </w:t>
      </w:r>
      <w:r>
        <w:rPr>
          <w:rFonts w:ascii="Trebuchet MS"/>
          <w:sz w:val="20"/>
        </w:rPr>
        <w:t>off</w:t>
      </w:r>
      <w:r>
        <w:rPr>
          <w:rFonts w:ascii="Trebuchet MS"/>
          <w:spacing w:val="11"/>
          <w:sz w:val="20"/>
        </w:rPr>
        <w:t xml:space="preserve"> </w:t>
      </w:r>
      <w:r>
        <w:rPr>
          <w:rFonts w:ascii="Trebuchet MS"/>
          <w:sz w:val="20"/>
        </w:rPr>
        <w:t>the</w:t>
      </w:r>
      <w:r>
        <w:rPr>
          <w:rFonts w:ascii="Trebuchet MS"/>
          <w:spacing w:val="9"/>
          <w:sz w:val="20"/>
        </w:rPr>
        <w:t xml:space="preserve"> </w:t>
      </w:r>
      <w:r>
        <w:rPr>
          <w:rFonts w:ascii="Trebuchet MS"/>
          <w:sz w:val="20"/>
        </w:rPr>
        <w:t>danger</w:t>
      </w:r>
      <w:r>
        <w:rPr>
          <w:rFonts w:ascii="Trebuchet MS"/>
          <w:spacing w:val="12"/>
          <w:sz w:val="20"/>
        </w:rPr>
        <w:t xml:space="preserve"> </w:t>
      </w:r>
      <w:r>
        <w:rPr>
          <w:rFonts w:ascii="Trebuchet MS"/>
          <w:sz w:val="20"/>
        </w:rPr>
        <w:t>area</w:t>
      </w:r>
      <w:r>
        <w:rPr>
          <w:rFonts w:ascii="Trebuchet MS"/>
          <w:spacing w:val="11"/>
          <w:sz w:val="20"/>
        </w:rPr>
        <w:t xml:space="preserve"> </w:t>
      </w:r>
      <w:r>
        <w:rPr>
          <w:rFonts w:ascii="Trebuchet MS"/>
          <w:sz w:val="20"/>
        </w:rPr>
        <w:t>if</w:t>
      </w:r>
      <w:r>
        <w:rPr>
          <w:rFonts w:ascii="Trebuchet MS"/>
          <w:spacing w:val="11"/>
          <w:sz w:val="20"/>
        </w:rPr>
        <w:t xml:space="preserve"> </w:t>
      </w:r>
      <w:r>
        <w:rPr>
          <w:rFonts w:ascii="Trebuchet MS"/>
          <w:sz w:val="20"/>
        </w:rPr>
        <w:t>work</w:t>
      </w:r>
      <w:r>
        <w:rPr>
          <w:rFonts w:ascii="Trebuchet MS"/>
          <w:spacing w:val="11"/>
          <w:sz w:val="20"/>
        </w:rPr>
        <w:t xml:space="preserve"> </w:t>
      </w:r>
      <w:r>
        <w:rPr>
          <w:rFonts w:ascii="Trebuchet MS"/>
          <w:sz w:val="20"/>
        </w:rPr>
        <w:t>is</w:t>
      </w:r>
      <w:r>
        <w:rPr>
          <w:rFonts w:ascii="Trebuchet MS"/>
          <w:spacing w:val="11"/>
          <w:sz w:val="20"/>
        </w:rPr>
        <w:t xml:space="preserve"> </w:t>
      </w:r>
      <w:r>
        <w:rPr>
          <w:rFonts w:ascii="Trebuchet MS"/>
          <w:sz w:val="20"/>
        </w:rPr>
        <w:t>being</w:t>
      </w:r>
      <w:r>
        <w:rPr>
          <w:rFonts w:ascii="Trebuchet MS"/>
          <w:spacing w:val="11"/>
          <w:sz w:val="20"/>
        </w:rPr>
        <w:t xml:space="preserve"> </w:t>
      </w:r>
      <w:r>
        <w:rPr>
          <w:rFonts w:ascii="Trebuchet MS"/>
          <w:sz w:val="20"/>
        </w:rPr>
        <w:t>performed</w:t>
      </w:r>
      <w:r>
        <w:rPr>
          <w:rFonts w:ascii="Trebuchet MS"/>
          <w:spacing w:val="10"/>
          <w:sz w:val="20"/>
        </w:rPr>
        <w:t xml:space="preserve"> </w:t>
      </w:r>
      <w:r>
        <w:rPr>
          <w:rFonts w:ascii="Trebuchet MS"/>
          <w:sz w:val="20"/>
        </w:rPr>
        <w:t>above</w:t>
      </w:r>
      <w:r>
        <w:rPr>
          <w:rFonts w:ascii="Trebuchet MS"/>
          <w:w w:val="99"/>
          <w:sz w:val="20"/>
        </w:rPr>
        <w:t xml:space="preserve"> </w:t>
      </w:r>
      <w:r>
        <w:rPr>
          <w:rFonts w:ascii="Trebuchet MS"/>
          <w:sz w:val="20"/>
        </w:rPr>
        <w:t>such</w:t>
      </w:r>
      <w:r>
        <w:rPr>
          <w:rFonts w:ascii="Trebuchet MS"/>
          <w:spacing w:val="22"/>
          <w:sz w:val="20"/>
        </w:rPr>
        <w:t xml:space="preserve"> </w:t>
      </w:r>
      <w:r>
        <w:rPr>
          <w:rFonts w:ascii="Trebuchet MS"/>
          <w:sz w:val="20"/>
        </w:rPr>
        <w:t>entrance,</w:t>
      </w:r>
      <w:r>
        <w:rPr>
          <w:rFonts w:ascii="Trebuchet MS"/>
          <w:spacing w:val="21"/>
          <w:sz w:val="20"/>
        </w:rPr>
        <w:t xml:space="preserve"> </w:t>
      </w:r>
      <w:r>
        <w:rPr>
          <w:rFonts w:ascii="Trebuchet MS"/>
          <w:sz w:val="20"/>
        </w:rPr>
        <w:t>passageway,</w:t>
      </w:r>
      <w:r>
        <w:rPr>
          <w:rFonts w:ascii="Trebuchet MS"/>
          <w:spacing w:val="19"/>
          <w:sz w:val="20"/>
        </w:rPr>
        <w:t xml:space="preserve"> </w:t>
      </w:r>
      <w:r>
        <w:rPr>
          <w:rFonts w:ascii="Trebuchet MS"/>
          <w:sz w:val="20"/>
        </w:rPr>
        <w:t>or</w:t>
      </w:r>
      <w:r>
        <w:rPr>
          <w:rFonts w:ascii="Trebuchet MS"/>
          <w:spacing w:val="22"/>
          <w:sz w:val="20"/>
        </w:rPr>
        <w:t xml:space="preserve"> </w:t>
      </w:r>
      <w:r>
        <w:rPr>
          <w:rFonts w:ascii="Trebuchet MS"/>
          <w:sz w:val="20"/>
        </w:rPr>
        <w:t>place</w:t>
      </w:r>
      <w:r>
        <w:rPr>
          <w:rFonts w:ascii="Trebuchet MS"/>
          <w:spacing w:val="20"/>
          <w:sz w:val="20"/>
        </w:rPr>
        <w:t xml:space="preserve"> </w:t>
      </w:r>
      <w:r>
        <w:rPr>
          <w:rFonts w:ascii="Trebuchet MS"/>
          <w:sz w:val="20"/>
        </w:rPr>
        <w:t>so</w:t>
      </w:r>
      <w:r>
        <w:rPr>
          <w:rFonts w:ascii="Trebuchet MS"/>
          <w:spacing w:val="21"/>
          <w:sz w:val="20"/>
        </w:rPr>
        <w:t xml:space="preserve"> </w:t>
      </w:r>
      <w:r>
        <w:rPr>
          <w:rFonts w:ascii="Trebuchet MS"/>
          <w:sz w:val="20"/>
        </w:rPr>
        <w:t>as</w:t>
      </w:r>
      <w:r>
        <w:rPr>
          <w:rFonts w:ascii="Trebuchet MS"/>
          <w:spacing w:val="21"/>
          <w:sz w:val="20"/>
        </w:rPr>
        <w:t xml:space="preserve"> </w:t>
      </w:r>
      <w:r>
        <w:rPr>
          <w:rFonts w:ascii="Trebuchet MS"/>
          <w:sz w:val="20"/>
        </w:rPr>
        <w:t>to</w:t>
      </w:r>
      <w:r>
        <w:rPr>
          <w:rFonts w:ascii="Trebuchet MS"/>
          <w:spacing w:val="21"/>
          <w:sz w:val="20"/>
        </w:rPr>
        <w:t xml:space="preserve"> </w:t>
      </w:r>
      <w:r>
        <w:rPr>
          <w:rFonts w:ascii="Trebuchet MS"/>
          <w:sz w:val="20"/>
        </w:rPr>
        <w:t>ensure</w:t>
      </w:r>
      <w:r>
        <w:rPr>
          <w:rFonts w:ascii="Trebuchet MS"/>
          <w:spacing w:val="20"/>
          <w:sz w:val="20"/>
        </w:rPr>
        <w:t xml:space="preserve"> </w:t>
      </w:r>
      <w:r>
        <w:rPr>
          <w:rFonts w:ascii="Trebuchet MS"/>
          <w:sz w:val="20"/>
        </w:rPr>
        <w:t>that</w:t>
      </w:r>
      <w:r>
        <w:rPr>
          <w:rFonts w:ascii="Trebuchet MS"/>
          <w:spacing w:val="21"/>
          <w:sz w:val="20"/>
        </w:rPr>
        <w:t xml:space="preserve"> </w:t>
      </w:r>
      <w:r>
        <w:rPr>
          <w:rFonts w:ascii="Trebuchet MS"/>
          <w:sz w:val="20"/>
        </w:rPr>
        <w:t>all</w:t>
      </w:r>
      <w:r>
        <w:rPr>
          <w:rFonts w:ascii="Trebuchet MS"/>
          <w:spacing w:val="21"/>
          <w:sz w:val="20"/>
        </w:rPr>
        <w:t xml:space="preserve"> </w:t>
      </w:r>
      <w:r>
        <w:rPr>
          <w:rFonts w:ascii="Trebuchet MS"/>
          <w:sz w:val="20"/>
        </w:rPr>
        <w:t>persons</w:t>
      </w:r>
      <w:r>
        <w:rPr>
          <w:rFonts w:ascii="Trebuchet MS"/>
          <w:spacing w:val="21"/>
          <w:sz w:val="20"/>
        </w:rPr>
        <w:t xml:space="preserve"> </w:t>
      </w:r>
      <w:r>
        <w:rPr>
          <w:rFonts w:ascii="Trebuchet MS"/>
          <w:sz w:val="20"/>
        </w:rPr>
        <w:t>are</w:t>
      </w:r>
      <w:r>
        <w:rPr>
          <w:rFonts w:ascii="Trebuchet MS"/>
          <w:spacing w:val="20"/>
          <w:sz w:val="20"/>
        </w:rPr>
        <w:t xml:space="preserve"> </w:t>
      </w:r>
      <w:r>
        <w:rPr>
          <w:rFonts w:ascii="Trebuchet MS"/>
          <w:sz w:val="20"/>
        </w:rPr>
        <w:t>kept</w:t>
      </w:r>
      <w:r>
        <w:rPr>
          <w:rFonts w:ascii="Trebuchet MS"/>
          <w:spacing w:val="20"/>
          <w:sz w:val="20"/>
        </w:rPr>
        <w:t xml:space="preserve"> </w:t>
      </w:r>
      <w:r>
        <w:rPr>
          <w:rFonts w:ascii="Trebuchet MS"/>
          <w:sz w:val="20"/>
        </w:rPr>
        <w:t>safe</w:t>
      </w:r>
      <w:r>
        <w:rPr>
          <w:rFonts w:ascii="Trebuchet MS"/>
          <w:spacing w:val="20"/>
          <w:sz w:val="20"/>
        </w:rPr>
        <w:t xml:space="preserve"> </w:t>
      </w:r>
      <w:r>
        <w:rPr>
          <w:rFonts w:ascii="Trebuchet MS"/>
          <w:sz w:val="20"/>
        </w:rPr>
        <w:t>where</w:t>
      </w:r>
      <w:r>
        <w:rPr>
          <w:rFonts w:ascii="Trebuchet MS"/>
          <w:w w:val="99"/>
          <w:sz w:val="20"/>
        </w:rPr>
        <w:t xml:space="preserve"> </w:t>
      </w:r>
      <w:r>
        <w:rPr>
          <w:rFonts w:ascii="Trebuchet MS"/>
          <w:sz w:val="20"/>
        </w:rPr>
        <w:t>there is a danger or possibility of persons being struck by falling</w:t>
      </w:r>
      <w:r>
        <w:rPr>
          <w:rFonts w:ascii="Trebuchet MS"/>
          <w:spacing w:val="-15"/>
          <w:sz w:val="20"/>
        </w:rPr>
        <w:t xml:space="preserve"> </w:t>
      </w:r>
      <w:r>
        <w:rPr>
          <w:rFonts w:ascii="Trebuchet MS"/>
          <w:sz w:val="20"/>
        </w:rPr>
        <w:t>objects.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7"/>
          <w:szCs w:val="27"/>
        </w:rPr>
      </w:pPr>
    </w:p>
    <w:p w:rsidR="00E22020" w:rsidRDefault="00016963">
      <w:pPr>
        <w:pStyle w:val="ListParagraph"/>
        <w:numPr>
          <w:ilvl w:val="1"/>
          <w:numId w:val="21"/>
        </w:numPr>
        <w:tabs>
          <w:tab w:val="left" w:pos="891"/>
        </w:tabs>
        <w:spacing w:line="276" w:lineRule="auto"/>
        <w:ind w:right="129" w:firstLine="0"/>
        <w:jc w:val="both"/>
        <w:rPr>
          <w:rFonts w:ascii="Trebuchet MS" w:eastAsia="Trebuchet MS" w:hAnsi="Trebuchet MS" w:cs="Trebuchet MS"/>
          <w:sz w:val="20"/>
          <w:szCs w:val="20"/>
        </w:rPr>
      </w:pPr>
      <w:r>
        <w:rPr>
          <w:rFonts w:ascii="Trebuchet MS"/>
          <w:sz w:val="20"/>
        </w:rPr>
        <w:t>A contractor must ensure that no material is dropped to any point, which falls outside</w:t>
      </w:r>
      <w:r>
        <w:rPr>
          <w:rFonts w:ascii="Trebuchet MS"/>
          <w:spacing w:val="51"/>
          <w:sz w:val="20"/>
        </w:rPr>
        <w:t xml:space="preserve"> </w:t>
      </w:r>
      <w:r>
        <w:rPr>
          <w:rFonts w:ascii="Trebuchet MS"/>
          <w:sz w:val="20"/>
        </w:rPr>
        <w:t>the</w:t>
      </w:r>
      <w:r>
        <w:rPr>
          <w:rFonts w:ascii="Trebuchet MS"/>
          <w:w w:val="99"/>
          <w:sz w:val="20"/>
        </w:rPr>
        <w:t xml:space="preserve"> </w:t>
      </w:r>
      <w:r>
        <w:rPr>
          <w:rFonts w:ascii="Trebuchet MS"/>
          <w:sz w:val="20"/>
        </w:rPr>
        <w:t>exterior walls of the structure, unless the area is effectively</w:t>
      </w:r>
      <w:r>
        <w:rPr>
          <w:rFonts w:ascii="Trebuchet MS"/>
          <w:spacing w:val="-6"/>
          <w:sz w:val="20"/>
        </w:rPr>
        <w:t xml:space="preserve"> </w:t>
      </w:r>
      <w:r>
        <w:rPr>
          <w:rFonts w:ascii="Trebuchet MS"/>
          <w:sz w:val="20"/>
        </w:rPr>
        <w:t>protected.</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877"/>
        </w:tabs>
        <w:ind w:left="876" w:hanging="310"/>
        <w:jc w:val="both"/>
        <w:rPr>
          <w:rFonts w:ascii="Trebuchet MS" w:eastAsia="Trebuchet MS" w:hAnsi="Trebuchet MS" w:cs="Trebuchet MS"/>
          <w:sz w:val="20"/>
          <w:szCs w:val="20"/>
        </w:rPr>
      </w:pPr>
      <w:r>
        <w:rPr>
          <w:rFonts w:ascii="Trebuchet MS"/>
          <w:sz w:val="20"/>
        </w:rPr>
        <w:t>No person may dispose of waste and debris from a high place by a chute unless the c</w:t>
      </w:r>
      <w:r>
        <w:rPr>
          <w:rFonts w:ascii="Trebuchet MS"/>
          <w:spacing w:val="56"/>
          <w:sz w:val="20"/>
        </w:rPr>
        <w:t xml:space="preserve"> </w:t>
      </w:r>
      <w:r>
        <w:rPr>
          <w:rFonts w:ascii="Trebuchet MS"/>
          <w:sz w:val="20"/>
        </w:rPr>
        <w:t>hute-</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162"/>
        </w:tabs>
        <w:ind w:left="1277" w:hanging="425"/>
        <w:jc w:val="both"/>
        <w:rPr>
          <w:rFonts w:ascii="Trebuchet MS" w:eastAsia="Trebuchet MS" w:hAnsi="Trebuchet MS" w:cs="Trebuchet MS"/>
          <w:sz w:val="20"/>
          <w:szCs w:val="20"/>
        </w:rPr>
      </w:pPr>
      <w:r>
        <w:rPr>
          <w:rFonts w:ascii="Trebuchet MS"/>
          <w:sz w:val="20"/>
        </w:rPr>
        <w:t>is adequately constructed and rigidly</w:t>
      </w:r>
      <w:r>
        <w:rPr>
          <w:rFonts w:ascii="Trebuchet MS"/>
          <w:spacing w:val="-4"/>
          <w:sz w:val="20"/>
        </w:rPr>
        <w:t xml:space="preserve"> </w:t>
      </w:r>
      <w:r>
        <w:rPr>
          <w:rFonts w:ascii="Trebuchet MS"/>
          <w:sz w:val="20"/>
        </w:rPr>
        <w:t>fastened;</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179"/>
        </w:tabs>
        <w:spacing w:line="278" w:lineRule="auto"/>
        <w:ind w:left="1277" w:right="128" w:hanging="425"/>
        <w:rPr>
          <w:rFonts w:ascii="Trebuchet MS" w:eastAsia="Trebuchet MS" w:hAnsi="Trebuchet MS" w:cs="Trebuchet MS"/>
          <w:sz w:val="20"/>
          <w:szCs w:val="20"/>
        </w:rPr>
      </w:pPr>
      <w:r>
        <w:rPr>
          <w:rFonts w:ascii="Trebuchet MS"/>
          <w:sz w:val="20"/>
        </w:rPr>
        <w:t>if inclined at an angle of more than 45 degrees to the horizontal, is enclosed on its</w:t>
      </w:r>
      <w:r>
        <w:rPr>
          <w:rFonts w:ascii="Trebuchet MS"/>
          <w:spacing w:val="46"/>
          <w:sz w:val="20"/>
        </w:rPr>
        <w:t xml:space="preserve"> </w:t>
      </w:r>
      <w:r>
        <w:rPr>
          <w:rFonts w:ascii="Trebuchet MS"/>
          <w:sz w:val="20"/>
        </w:rPr>
        <w:t>four</w:t>
      </w:r>
      <w:r>
        <w:rPr>
          <w:rFonts w:ascii="Trebuchet MS"/>
          <w:w w:val="99"/>
          <w:sz w:val="20"/>
        </w:rPr>
        <w:t xml:space="preserve"> </w:t>
      </w:r>
      <w:r>
        <w:rPr>
          <w:rFonts w:ascii="Trebuchet MS"/>
          <w:sz w:val="20"/>
        </w:rPr>
        <w:t>sides;</w:t>
      </w:r>
    </w:p>
    <w:p w:rsidR="00E22020" w:rsidRDefault="00016963">
      <w:pPr>
        <w:pStyle w:val="ListParagraph"/>
        <w:numPr>
          <w:ilvl w:val="2"/>
          <w:numId w:val="21"/>
        </w:numPr>
        <w:tabs>
          <w:tab w:val="left" w:pos="1157"/>
        </w:tabs>
        <w:spacing w:before="4"/>
        <w:ind w:left="1156" w:hanging="304"/>
        <w:jc w:val="both"/>
        <w:rPr>
          <w:rFonts w:ascii="Trebuchet MS" w:eastAsia="Trebuchet MS" w:hAnsi="Trebuchet MS" w:cs="Trebuchet MS"/>
          <w:sz w:val="20"/>
          <w:szCs w:val="20"/>
        </w:rPr>
      </w:pPr>
      <w:r>
        <w:rPr>
          <w:rFonts w:ascii="Trebuchet MS"/>
          <w:sz w:val="20"/>
        </w:rPr>
        <w:t>if of the open type, is inclined at an angle of less than 45 degrees to the</w:t>
      </w:r>
      <w:r>
        <w:rPr>
          <w:rFonts w:ascii="Trebuchet MS"/>
          <w:spacing w:val="-29"/>
          <w:sz w:val="20"/>
        </w:rPr>
        <w:t xml:space="preserve"> </w:t>
      </w:r>
      <w:r>
        <w:rPr>
          <w:rFonts w:ascii="Trebuchet MS"/>
          <w:sz w:val="20"/>
        </w:rPr>
        <w:t>horizontal;</w:t>
      </w:r>
    </w:p>
    <w:p w:rsidR="00E22020" w:rsidRDefault="00016963">
      <w:pPr>
        <w:pStyle w:val="ListParagraph"/>
        <w:numPr>
          <w:ilvl w:val="2"/>
          <w:numId w:val="21"/>
        </w:numPr>
        <w:tabs>
          <w:tab w:val="left" w:pos="1174"/>
        </w:tabs>
        <w:spacing w:before="41" w:line="276" w:lineRule="auto"/>
        <w:ind w:left="1277" w:right="128" w:hanging="425"/>
        <w:rPr>
          <w:rFonts w:ascii="Trebuchet MS" w:eastAsia="Trebuchet MS" w:hAnsi="Trebuchet MS" w:cs="Trebuchet MS"/>
          <w:sz w:val="20"/>
          <w:szCs w:val="20"/>
        </w:rPr>
      </w:pPr>
      <w:r>
        <w:rPr>
          <w:rFonts w:ascii="Trebuchet MS"/>
          <w:sz w:val="20"/>
        </w:rPr>
        <w:t>where necessary, is fitted with a gate at the bottom end to control the flow of</w:t>
      </w:r>
      <w:r>
        <w:rPr>
          <w:rFonts w:ascii="Trebuchet MS"/>
          <w:spacing w:val="16"/>
          <w:sz w:val="20"/>
        </w:rPr>
        <w:t xml:space="preserve"> </w:t>
      </w:r>
      <w:r>
        <w:rPr>
          <w:rFonts w:ascii="Trebuchet MS"/>
          <w:sz w:val="20"/>
        </w:rPr>
        <w:t>material;</w:t>
      </w:r>
      <w:r>
        <w:rPr>
          <w:rFonts w:ascii="Trebuchet MS"/>
          <w:w w:val="99"/>
          <w:sz w:val="20"/>
        </w:rPr>
        <w:t xml:space="preserve"> </w:t>
      </w:r>
      <w:r>
        <w:rPr>
          <w:rFonts w:ascii="Trebuchet MS"/>
          <w:sz w:val="20"/>
        </w:rPr>
        <w:t>and</w:t>
      </w:r>
    </w:p>
    <w:p w:rsidR="00E22020" w:rsidRDefault="00016963">
      <w:pPr>
        <w:pStyle w:val="ListParagraph"/>
        <w:numPr>
          <w:ilvl w:val="2"/>
          <w:numId w:val="21"/>
        </w:numPr>
        <w:tabs>
          <w:tab w:val="left" w:pos="1167"/>
        </w:tabs>
        <w:spacing w:before="6"/>
        <w:ind w:left="1166" w:hanging="314"/>
        <w:jc w:val="both"/>
        <w:rPr>
          <w:rFonts w:ascii="Trebuchet MS" w:eastAsia="Trebuchet MS" w:hAnsi="Trebuchet MS" w:cs="Trebuchet MS"/>
          <w:sz w:val="20"/>
          <w:szCs w:val="20"/>
        </w:rPr>
      </w:pPr>
      <w:r>
        <w:rPr>
          <w:rFonts w:ascii="Trebuchet MS"/>
          <w:sz w:val="20"/>
        </w:rPr>
        <w:t>discharges into a container or an enclosed area surrounded by</w:t>
      </w:r>
      <w:r>
        <w:rPr>
          <w:rFonts w:ascii="Trebuchet MS"/>
          <w:spacing w:val="-13"/>
          <w:sz w:val="20"/>
        </w:rPr>
        <w:t xml:space="preserve"> </w:t>
      </w:r>
      <w:r>
        <w:rPr>
          <w:rFonts w:ascii="Trebuchet MS"/>
          <w:sz w:val="20"/>
        </w:rPr>
        <w:t>barriers.</w:t>
      </w:r>
    </w:p>
    <w:p w:rsidR="00E22020" w:rsidRDefault="00E22020">
      <w:pPr>
        <w:jc w:val="both"/>
        <w:rPr>
          <w:rFonts w:ascii="Trebuchet MS" w:eastAsia="Trebuchet MS" w:hAnsi="Trebuchet MS" w:cs="Trebuchet MS"/>
          <w:sz w:val="20"/>
          <w:szCs w:val="20"/>
        </w:rPr>
        <w:sectPr w:rsidR="00E22020">
          <w:headerReference w:type="default" r:id="rId114"/>
          <w:footerReference w:type="default" r:id="rId115"/>
          <w:pgSz w:w="11930" w:h="16850"/>
          <w:pgMar w:top="460" w:right="900" w:bottom="280" w:left="1680" w:header="0" w:footer="0" w:gutter="0"/>
          <w:cols w:space="720"/>
        </w:sectPr>
      </w:pPr>
    </w:p>
    <w:p w:rsidR="00E22020" w:rsidRDefault="00016963">
      <w:pPr>
        <w:pStyle w:val="ListParagraph"/>
        <w:numPr>
          <w:ilvl w:val="1"/>
          <w:numId w:val="21"/>
        </w:numPr>
        <w:tabs>
          <w:tab w:val="left" w:pos="1264"/>
        </w:tabs>
        <w:spacing w:before="47" w:line="276" w:lineRule="auto"/>
        <w:ind w:left="952" w:right="122" w:firstLine="0"/>
        <w:jc w:val="both"/>
        <w:rPr>
          <w:rFonts w:ascii="Trebuchet MS" w:eastAsia="Trebuchet MS" w:hAnsi="Trebuchet MS" w:cs="Trebuchet MS"/>
          <w:sz w:val="20"/>
          <w:szCs w:val="20"/>
        </w:rPr>
      </w:pPr>
      <w:r>
        <w:rPr>
          <w:rFonts w:ascii="Trebuchet MS"/>
          <w:sz w:val="20"/>
        </w:rPr>
        <w:lastRenderedPageBreak/>
        <w:t>A contractor must ensure that every chute used to dispose of rubble is designed in such</w:t>
      </w:r>
      <w:r>
        <w:rPr>
          <w:rFonts w:ascii="Trebuchet MS"/>
          <w:spacing w:val="-28"/>
          <w:sz w:val="20"/>
        </w:rPr>
        <w:t xml:space="preserve"> </w:t>
      </w:r>
      <w:r>
        <w:rPr>
          <w:rFonts w:ascii="Trebuchet MS"/>
          <w:sz w:val="20"/>
        </w:rPr>
        <w:t>a</w:t>
      </w:r>
      <w:r>
        <w:rPr>
          <w:rFonts w:ascii="Trebuchet MS"/>
          <w:w w:val="99"/>
          <w:sz w:val="20"/>
        </w:rPr>
        <w:t xml:space="preserve"> </w:t>
      </w:r>
      <w:r>
        <w:rPr>
          <w:rFonts w:ascii="Trebuchet MS"/>
          <w:sz w:val="20"/>
        </w:rPr>
        <w:t>manner that rubble does not free-fall and that the chute is strong enough to withstand</w:t>
      </w:r>
      <w:r>
        <w:rPr>
          <w:rFonts w:ascii="Trebuchet MS"/>
          <w:spacing w:val="26"/>
          <w:sz w:val="20"/>
        </w:rPr>
        <w:t xml:space="preserve"> </w:t>
      </w:r>
      <w:r>
        <w:rPr>
          <w:rFonts w:ascii="Trebuchet MS"/>
          <w:sz w:val="20"/>
        </w:rPr>
        <w:t>the</w:t>
      </w:r>
      <w:r>
        <w:rPr>
          <w:rFonts w:ascii="Trebuchet MS"/>
          <w:w w:val="99"/>
          <w:sz w:val="20"/>
        </w:rPr>
        <w:t xml:space="preserve"> </w:t>
      </w:r>
      <w:r>
        <w:rPr>
          <w:rFonts w:ascii="Trebuchet MS"/>
          <w:sz w:val="20"/>
        </w:rPr>
        <w:t>force of the debris travelling along the</w:t>
      </w:r>
      <w:r>
        <w:rPr>
          <w:rFonts w:ascii="Trebuchet MS"/>
          <w:spacing w:val="-6"/>
          <w:sz w:val="20"/>
        </w:rPr>
        <w:t xml:space="preserve"> </w:t>
      </w:r>
      <w:r>
        <w:rPr>
          <w:rFonts w:ascii="Trebuchet MS"/>
          <w:sz w:val="20"/>
        </w:rPr>
        <w:t>chute.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7"/>
          <w:szCs w:val="27"/>
        </w:rPr>
      </w:pPr>
    </w:p>
    <w:p w:rsidR="00E22020" w:rsidRDefault="00016963">
      <w:pPr>
        <w:pStyle w:val="ListParagraph"/>
        <w:numPr>
          <w:ilvl w:val="1"/>
          <w:numId w:val="21"/>
        </w:numPr>
        <w:tabs>
          <w:tab w:val="left" w:pos="1267"/>
        </w:tabs>
        <w:spacing w:line="276" w:lineRule="auto"/>
        <w:ind w:left="952" w:right="131" w:firstLine="0"/>
        <w:jc w:val="both"/>
        <w:rPr>
          <w:rFonts w:ascii="Trebuchet MS" w:eastAsia="Trebuchet MS" w:hAnsi="Trebuchet MS" w:cs="Trebuchet MS"/>
          <w:sz w:val="20"/>
          <w:szCs w:val="20"/>
        </w:rPr>
      </w:pPr>
      <w:r>
        <w:rPr>
          <w:rFonts w:ascii="Trebuchet MS"/>
          <w:sz w:val="20"/>
        </w:rPr>
        <w:t>A contractor must ensure that no equipment is used on floors or working surfaces,</w:t>
      </w:r>
      <w:r>
        <w:rPr>
          <w:rFonts w:ascii="Trebuchet MS"/>
          <w:spacing w:val="-1"/>
          <w:sz w:val="20"/>
        </w:rPr>
        <w:t xml:space="preserve"> </w:t>
      </w:r>
      <w:r>
        <w:rPr>
          <w:rFonts w:ascii="Trebuchet MS"/>
          <w:sz w:val="20"/>
        </w:rPr>
        <w:t>unless</w:t>
      </w:r>
      <w:r>
        <w:rPr>
          <w:rFonts w:ascii="Trebuchet MS"/>
          <w:spacing w:val="-1"/>
          <w:w w:val="99"/>
          <w:sz w:val="20"/>
        </w:rPr>
        <w:t xml:space="preserve"> </w:t>
      </w:r>
      <w:r>
        <w:rPr>
          <w:rFonts w:ascii="Trebuchet MS"/>
          <w:sz w:val="20"/>
        </w:rPr>
        <w:t>such floors or surfaces are of sufficient strength to support the imposed</w:t>
      </w:r>
      <w:r>
        <w:rPr>
          <w:rFonts w:ascii="Trebuchet MS"/>
          <w:spacing w:val="-19"/>
          <w:sz w:val="20"/>
        </w:rPr>
        <w:t xml:space="preserve"> </w:t>
      </w:r>
      <w:r>
        <w:rPr>
          <w:rFonts w:ascii="Trebuchet MS"/>
          <w:sz w:val="20"/>
        </w:rPr>
        <w:t>loads.</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1288"/>
        </w:tabs>
        <w:spacing w:line="276" w:lineRule="auto"/>
        <w:ind w:left="952" w:right="125" w:firstLine="0"/>
        <w:jc w:val="both"/>
        <w:rPr>
          <w:rFonts w:ascii="Trebuchet MS" w:eastAsia="Trebuchet MS" w:hAnsi="Trebuchet MS" w:cs="Trebuchet MS"/>
          <w:sz w:val="20"/>
          <w:szCs w:val="20"/>
        </w:rPr>
      </w:pPr>
      <w:r>
        <w:rPr>
          <w:rFonts w:ascii="Trebuchet MS"/>
          <w:sz w:val="20"/>
        </w:rPr>
        <w:t>Where</w:t>
      </w:r>
      <w:r>
        <w:rPr>
          <w:rFonts w:ascii="Trebuchet MS"/>
          <w:spacing w:val="21"/>
          <w:sz w:val="20"/>
        </w:rPr>
        <w:t xml:space="preserve"> </w:t>
      </w:r>
      <w:r>
        <w:rPr>
          <w:rFonts w:ascii="Trebuchet MS"/>
          <w:sz w:val="20"/>
        </w:rPr>
        <w:t>a</w:t>
      </w:r>
      <w:r>
        <w:rPr>
          <w:rFonts w:ascii="Trebuchet MS"/>
          <w:spacing w:val="22"/>
          <w:sz w:val="20"/>
        </w:rPr>
        <w:t xml:space="preserve"> </w:t>
      </w:r>
      <w:r>
        <w:rPr>
          <w:rFonts w:ascii="Trebuchet MS"/>
          <w:sz w:val="20"/>
        </w:rPr>
        <w:t>risk</w:t>
      </w:r>
      <w:r>
        <w:rPr>
          <w:rFonts w:ascii="Trebuchet MS"/>
          <w:spacing w:val="22"/>
          <w:sz w:val="20"/>
        </w:rPr>
        <w:t xml:space="preserve"> </w:t>
      </w:r>
      <w:r>
        <w:rPr>
          <w:rFonts w:ascii="Trebuchet MS"/>
          <w:sz w:val="20"/>
        </w:rPr>
        <w:t>assessment</w:t>
      </w:r>
      <w:r>
        <w:rPr>
          <w:rFonts w:ascii="Trebuchet MS"/>
          <w:spacing w:val="22"/>
          <w:sz w:val="20"/>
        </w:rPr>
        <w:t xml:space="preserve"> </w:t>
      </w:r>
      <w:r>
        <w:rPr>
          <w:rFonts w:ascii="Trebuchet MS"/>
          <w:sz w:val="20"/>
        </w:rPr>
        <w:t>indicates</w:t>
      </w:r>
      <w:r>
        <w:rPr>
          <w:rFonts w:ascii="Trebuchet MS"/>
          <w:spacing w:val="22"/>
          <w:sz w:val="20"/>
        </w:rPr>
        <w:t xml:space="preserve"> </w:t>
      </w:r>
      <w:r>
        <w:rPr>
          <w:rFonts w:ascii="Trebuchet MS"/>
          <w:sz w:val="20"/>
        </w:rPr>
        <w:t>the</w:t>
      </w:r>
      <w:r>
        <w:rPr>
          <w:rFonts w:ascii="Trebuchet MS"/>
          <w:spacing w:val="23"/>
          <w:sz w:val="20"/>
        </w:rPr>
        <w:t xml:space="preserve"> </w:t>
      </w:r>
      <w:r>
        <w:rPr>
          <w:rFonts w:ascii="Trebuchet MS"/>
          <w:sz w:val="20"/>
        </w:rPr>
        <w:t>presence</w:t>
      </w:r>
      <w:r>
        <w:rPr>
          <w:rFonts w:ascii="Trebuchet MS"/>
          <w:spacing w:val="23"/>
          <w:sz w:val="20"/>
        </w:rPr>
        <w:t xml:space="preserve"> </w:t>
      </w:r>
      <w:r>
        <w:rPr>
          <w:rFonts w:ascii="Trebuchet MS"/>
          <w:sz w:val="20"/>
        </w:rPr>
        <w:t>of</w:t>
      </w:r>
      <w:r>
        <w:rPr>
          <w:rFonts w:ascii="Trebuchet MS"/>
          <w:spacing w:val="22"/>
          <w:sz w:val="20"/>
        </w:rPr>
        <w:t xml:space="preserve"> </w:t>
      </w:r>
      <w:r>
        <w:rPr>
          <w:rFonts w:ascii="Trebuchet MS"/>
          <w:sz w:val="20"/>
        </w:rPr>
        <w:t>asbestos,</w:t>
      </w:r>
      <w:r>
        <w:rPr>
          <w:rFonts w:ascii="Trebuchet MS"/>
          <w:spacing w:val="20"/>
          <w:sz w:val="20"/>
        </w:rPr>
        <w:t xml:space="preserve"> </w:t>
      </w:r>
      <w:r>
        <w:rPr>
          <w:rFonts w:ascii="Trebuchet MS"/>
          <w:sz w:val="20"/>
        </w:rPr>
        <w:t>a</w:t>
      </w:r>
      <w:r>
        <w:rPr>
          <w:rFonts w:ascii="Trebuchet MS"/>
          <w:spacing w:val="22"/>
          <w:sz w:val="20"/>
        </w:rPr>
        <w:t xml:space="preserve"> </w:t>
      </w:r>
      <w:r>
        <w:rPr>
          <w:rFonts w:ascii="Trebuchet MS"/>
          <w:sz w:val="20"/>
        </w:rPr>
        <w:t>contractor</w:t>
      </w:r>
      <w:r>
        <w:rPr>
          <w:rFonts w:ascii="Trebuchet MS"/>
          <w:spacing w:val="21"/>
          <w:sz w:val="20"/>
        </w:rPr>
        <w:t xml:space="preserve"> </w:t>
      </w:r>
      <w:r>
        <w:rPr>
          <w:rFonts w:ascii="Trebuchet MS"/>
          <w:sz w:val="20"/>
        </w:rPr>
        <w:t>must</w:t>
      </w:r>
      <w:r>
        <w:rPr>
          <w:rFonts w:ascii="Trebuchet MS"/>
          <w:spacing w:val="22"/>
          <w:sz w:val="20"/>
        </w:rPr>
        <w:t xml:space="preserve"> </w:t>
      </w:r>
      <w:r>
        <w:rPr>
          <w:rFonts w:ascii="Trebuchet MS"/>
          <w:sz w:val="20"/>
        </w:rPr>
        <w:t>ensure</w:t>
      </w:r>
      <w:r>
        <w:rPr>
          <w:rFonts w:ascii="Trebuchet MS"/>
          <w:w w:val="99"/>
          <w:sz w:val="20"/>
        </w:rPr>
        <w:t xml:space="preserve"> </w:t>
      </w:r>
      <w:r>
        <w:rPr>
          <w:rFonts w:ascii="Trebuchet MS"/>
          <w:sz w:val="20"/>
        </w:rPr>
        <w:t>that</w:t>
      </w:r>
      <w:r>
        <w:rPr>
          <w:rFonts w:ascii="Trebuchet MS"/>
          <w:spacing w:val="27"/>
          <w:sz w:val="20"/>
        </w:rPr>
        <w:t xml:space="preserve"> </w:t>
      </w:r>
      <w:r>
        <w:rPr>
          <w:rFonts w:ascii="Trebuchet MS"/>
          <w:sz w:val="20"/>
        </w:rPr>
        <w:t>all</w:t>
      </w:r>
      <w:r>
        <w:rPr>
          <w:rFonts w:ascii="Trebuchet MS"/>
          <w:spacing w:val="25"/>
          <w:sz w:val="20"/>
        </w:rPr>
        <w:t xml:space="preserve"> </w:t>
      </w:r>
      <w:r>
        <w:rPr>
          <w:rFonts w:ascii="Trebuchet MS"/>
          <w:sz w:val="20"/>
        </w:rPr>
        <w:t>asbestos</w:t>
      </w:r>
      <w:r>
        <w:rPr>
          <w:rFonts w:ascii="Trebuchet MS"/>
          <w:spacing w:val="27"/>
          <w:sz w:val="20"/>
        </w:rPr>
        <w:t xml:space="preserve"> </w:t>
      </w:r>
      <w:r>
        <w:rPr>
          <w:rFonts w:ascii="Trebuchet MS"/>
          <w:sz w:val="20"/>
        </w:rPr>
        <w:t>related</w:t>
      </w:r>
      <w:r>
        <w:rPr>
          <w:rFonts w:ascii="Trebuchet MS"/>
          <w:spacing w:val="30"/>
          <w:sz w:val="20"/>
        </w:rPr>
        <w:t xml:space="preserve"> </w:t>
      </w:r>
      <w:r>
        <w:rPr>
          <w:rFonts w:ascii="Trebuchet MS"/>
          <w:sz w:val="20"/>
        </w:rPr>
        <w:t>work</w:t>
      </w:r>
      <w:r>
        <w:rPr>
          <w:rFonts w:ascii="Trebuchet MS"/>
          <w:spacing w:val="27"/>
          <w:sz w:val="20"/>
        </w:rPr>
        <w:t xml:space="preserve"> </w:t>
      </w:r>
      <w:r>
        <w:rPr>
          <w:rFonts w:ascii="Trebuchet MS"/>
          <w:sz w:val="20"/>
        </w:rPr>
        <w:t>is</w:t>
      </w:r>
      <w:r>
        <w:rPr>
          <w:rFonts w:ascii="Trebuchet MS"/>
          <w:spacing w:val="27"/>
          <w:sz w:val="20"/>
        </w:rPr>
        <w:t xml:space="preserve"> </w:t>
      </w:r>
      <w:r>
        <w:rPr>
          <w:rFonts w:ascii="Trebuchet MS"/>
          <w:sz w:val="20"/>
        </w:rPr>
        <w:t>conducted</w:t>
      </w:r>
      <w:r>
        <w:rPr>
          <w:rFonts w:ascii="Trebuchet MS"/>
          <w:spacing w:val="25"/>
          <w:sz w:val="20"/>
        </w:rPr>
        <w:t xml:space="preserve"> </w:t>
      </w:r>
      <w:r>
        <w:rPr>
          <w:rFonts w:ascii="Trebuchet MS"/>
          <w:sz w:val="20"/>
        </w:rPr>
        <w:t>in</w:t>
      </w:r>
      <w:r>
        <w:rPr>
          <w:rFonts w:ascii="Trebuchet MS"/>
          <w:spacing w:val="25"/>
          <w:sz w:val="20"/>
        </w:rPr>
        <w:t xml:space="preserve"> </w:t>
      </w:r>
      <w:r>
        <w:rPr>
          <w:rFonts w:ascii="Trebuchet MS"/>
          <w:sz w:val="20"/>
        </w:rPr>
        <w:t>accordance</w:t>
      </w:r>
      <w:r>
        <w:rPr>
          <w:rFonts w:ascii="Trebuchet MS"/>
          <w:spacing w:val="26"/>
          <w:sz w:val="20"/>
        </w:rPr>
        <w:t xml:space="preserve"> </w:t>
      </w:r>
      <w:r>
        <w:rPr>
          <w:rFonts w:ascii="Trebuchet MS"/>
          <w:sz w:val="20"/>
        </w:rPr>
        <w:t>with</w:t>
      </w:r>
      <w:r>
        <w:rPr>
          <w:rFonts w:ascii="Trebuchet MS"/>
          <w:spacing w:val="25"/>
          <w:sz w:val="20"/>
        </w:rPr>
        <w:t xml:space="preserve"> </w:t>
      </w:r>
      <w:r>
        <w:rPr>
          <w:rFonts w:ascii="Trebuchet MS"/>
          <w:sz w:val="20"/>
        </w:rPr>
        <w:t>the</w:t>
      </w:r>
      <w:r>
        <w:rPr>
          <w:rFonts w:ascii="Trebuchet MS"/>
          <w:spacing w:val="26"/>
          <w:sz w:val="20"/>
        </w:rPr>
        <w:t xml:space="preserve"> </w:t>
      </w:r>
      <w:r>
        <w:rPr>
          <w:rFonts w:ascii="Trebuchet MS"/>
          <w:sz w:val="20"/>
        </w:rPr>
        <w:t>Asbestos</w:t>
      </w:r>
      <w:r>
        <w:rPr>
          <w:rFonts w:ascii="Trebuchet MS"/>
          <w:spacing w:val="29"/>
          <w:sz w:val="20"/>
        </w:rPr>
        <w:t xml:space="preserve"> </w:t>
      </w:r>
      <w:r>
        <w:rPr>
          <w:rFonts w:ascii="Trebuchet MS"/>
          <w:sz w:val="20"/>
        </w:rPr>
        <w:t>Regulations,</w:t>
      </w:r>
      <w:r>
        <w:rPr>
          <w:rFonts w:ascii="Trebuchet MS"/>
          <w:w w:val="99"/>
          <w:sz w:val="20"/>
        </w:rPr>
        <w:t xml:space="preserve"> </w:t>
      </w:r>
      <w:r>
        <w:rPr>
          <w:rFonts w:ascii="Trebuchet MS"/>
          <w:sz w:val="20"/>
        </w:rPr>
        <w:t>2001, promulgated by Government Notice No. R. 155 of 10 February</w:t>
      </w:r>
      <w:r>
        <w:rPr>
          <w:rFonts w:ascii="Trebuchet MS"/>
          <w:spacing w:val="-21"/>
          <w:sz w:val="20"/>
        </w:rPr>
        <w:t xml:space="preserve"> </w:t>
      </w:r>
      <w:r>
        <w:rPr>
          <w:rFonts w:ascii="Trebuchet MS"/>
          <w:sz w:val="20"/>
        </w:rPr>
        <w:t>2002.</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1496"/>
        </w:tabs>
        <w:spacing w:line="276" w:lineRule="auto"/>
        <w:ind w:left="952" w:right="122" w:firstLine="0"/>
        <w:jc w:val="both"/>
        <w:rPr>
          <w:rFonts w:ascii="Trebuchet MS" w:eastAsia="Trebuchet MS" w:hAnsi="Trebuchet MS" w:cs="Trebuchet MS"/>
          <w:sz w:val="20"/>
          <w:szCs w:val="20"/>
        </w:rPr>
      </w:pPr>
      <w:r>
        <w:rPr>
          <w:rFonts w:ascii="Trebuchet MS"/>
          <w:sz w:val="20"/>
        </w:rPr>
        <w:t>Where a risk assessment indicates the presence of lead, a contractor must ensure</w:t>
      </w:r>
      <w:r>
        <w:rPr>
          <w:rFonts w:ascii="Trebuchet MS"/>
          <w:spacing w:val="-8"/>
          <w:sz w:val="20"/>
        </w:rPr>
        <w:t xml:space="preserve"> </w:t>
      </w:r>
      <w:r>
        <w:rPr>
          <w:rFonts w:ascii="Trebuchet MS"/>
          <w:sz w:val="20"/>
        </w:rPr>
        <w:t>that</w:t>
      </w:r>
      <w:r>
        <w:rPr>
          <w:rFonts w:ascii="Trebuchet MS"/>
          <w:spacing w:val="-1"/>
          <w:w w:val="99"/>
          <w:sz w:val="20"/>
        </w:rPr>
        <w:t xml:space="preserve"> </w:t>
      </w:r>
      <w:r>
        <w:rPr>
          <w:rFonts w:ascii="Trebuchet MS"/>
          <w:sz w:val="20"/>
        </w:rPr>
        <w:t>all lead related work is conducted in accordance with the Lead Regulations,</w:t>
      </w:r>
      <w:r>
        <w:rPr>
          <w:rFonts w:ascii="Trebuchet MS"/>
          <w:spacing w:val="23"/>
          <w:sz w:val="20"/>
        </w:rPr>
        <w:t xml:space="preserve"> </w:t>
      </w:r>
      <w:r>
        <w:rPr>
          <w:rFonts w:ascii="Trebuchet MS"/>
          <w:sz w:val="20"/>
        </w:rPr>
        <w:t>2001,</w:t>
      </w:r>
      <w:r>
        <w:rPr>
          <w:rFonts w:ascii="Trebuchet MS"/>
          <w:w w:val="99"/>
          <w:sz w:val="20"/>
        </w:rPr>
        <w:t xml:space="preserve"> </w:t>
      </w:r>
      <w:r>
        <w:rPr>
          <w:rFonts w:ascii="Trebuchet MS"/>
          <w:sz w:val="20"/>
        </w:rPr>
        <w:t>promulgated by Government Notice No. R.236 of 28 February</w:t>
      </w:r>
      <w:r>
        <w:rPr>
          <w:rFonts w:ascii="Trebuchet MS"/>
          <w:spacing w:val="-13"/>
          <w:sz w:val="20"/>
        </w:rPr>
        <w:t xml:space="preserve"> </w:t>
      </w:r>
      <w:r>
        <w:rPr>
          <w:rFonts w:ascii="Trebuchet MS"/>
          <w:sz w:val="20"/>
        </w:rPr>
        <w:t>2002.</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1530"/>
        </w:tabs>
        <w:spacing w:line="276" w:lineRule="auto"/>
        <w:ind w:left="952" w:right="126" w:firstLine="0"/>
        <w:jc w:val="both"/>
        <w:rPr>
          <w:rFonts w:ascii="Trebuchet MS" w:eastAsia="Trebuchet MS" w:hAnsi="Trebuchet MS" w:cs="Trebuchet MS"/>
          <w:sz w:val="20"/>
          <w:szCs w:val="20"/>
        </w:rPr>
      </w:pPr>
      <w:r>
        <w:rPr>
          <w:rFonts w:ascii="Trebuchet MS"/>
          <w:sz w:val="20"/>
        </w:rPr>
        <w:t>Where the demolition work involves the use of explosives, a method statement</w:t>
      </w:r>
      <w:r>
        <w:rPr>
          <w:rFonts w:ascii="Trebuchet MS"/>
          <w:spacing w:val="7"/>
          <w:sz w:val="20"/>
        </w:rPr>
        <w:t xml:space="preserve"> </w:t>
      </w:r>
      <w:r>
        <w:rPr>
          <w:rFonts w:ascii="Trebuchet MS"/>
          <w:sz w:val="20"/>
        </w:rPr>
        <w:t>must</w:t>
      </w:r>
      <w:r>
        <w:rPr>
          <w:rFonts w:ascii="Trebuchet MS"/>
          <w:w w:val="99"/>
          <w:sz w:val="20"/>
        </w:rPr>
        <w:t xml:space="preserve"> </w:t>
      </w:r>
      <w:r>
        <w:rPr>
          <w:rFonts w:ascii="Trebuchet MS"/>
          <w:sz w:val="20"/>
        </w:rPr>
        <w:t>be</w:t>
      </w:r>
      <w:r>
        <w:rPr>
          <w:rFonts w:ascii="Trebuchet MS"/>
          <w:spacing w:val="41"/>
          <w:sz w:val="20"/>
        </w:rPr>
        <w:t xml:space="preserve"> </w:t>
      </w:r>
      <w:r>
        <w:rPr>
          <w:rFonts w:ascii="Trebuchet MS"/>
          <w:sz w:val="20"/>
        </w:rPr>
        <w:t>developed</w:t>
      </w:r>
      <w:r>
        <w:rPr>
          <w:rFonts w:ascii="Trebuchet MS"/>
          <w:spacing w:val="41"/>
          <w:sz w:val="20"/>
        </w:rPr>
        <w:t xml:space="preserve"> </w:t>
      </w:r>
      <w:r>
        <w:rPr>
          <w:rFonts w:ascii="Trebuchet MS"/>
          <w:sz w:val="20"/>
        </w:rPr>
        <w:t>in</w:t>
      </w:r>
      <w:r>
        <w:rPr>
          <w:rFonts w:ascii="Trebuchet MS"/>
          <w:spacing w:val="41"/>
          <w:sz w:val="20"/>
        </w:rPr>
        <w:t xml:space="preserve"> </w:t>
      </w:r>
      <w:r>
        <w:rPr>
          <w:rFonts w:ascii="Trebuchet MS"/>
          <w:sz w:val="20"/>
        </w:rPr>
        <w:t>accordance</w:t>
      </w:r>
      <w:r>
        <w:rPr>
          <w:rFonts w:ascii="Trebuchet MS"/>
          <w:spacing w:val="41"/>
          <w:sz w:val="20"/>
        </w:rPr>
        <w:t xml:space="preserve"> </w:t>
      </w:r>
      <w:r>
        <w:rPr>
          <w:rFonts w:ascii="Trebuchet MS"/>
          <w:sz w:val="20"/>
        </w:rPr>
        <w:t>with</w:t>
      </w:r>
      <w:r>
        <w:rPr>
          <w:rFonts w:ascii="Trebuchet MS"/>
          <w:spacing w:val="42"/>
          <w:sz w:val="20"/>
        </w:rPr>
        <w:t xml:space="preserve"> </w:t>
      </w:r>
      <w:r>
        <w:rPr>
          <w:rFonts w:ascii="Trebuchet MS"/>
          <w:sz w:val="20"/>
        </w:rPr>
        <w:t>the</w:t>
      </w:r>
      <w:r>
        <w:rPr>
          <w:rFonts w:ascii="Trebuchet MS"/>
          <w:spacing w:val="41"/>
          <w:sz w:val="20"/>
        </w:rPr>
        <w:t xml:space="preserve"> </w:t>
      </w:r>
      <w:r>
        <w:rPr>
          <w:rFonts w:ascii="Trebuchet MS"/>
          <w:sz w:val="20"/>
        </w:rPr>
        <w:t>applicable</w:t>
      </w:r>
      <w:r>
        <w:rPr>
          <w:rFonts w:ascii="Trebuchet MS"/>
          <w:spacing w:val="41"/>
          <w:sz w:val="20"/>
        </w:rPr>
        <w:t xml:space="preserve"> </w:t>
      </w:r>
      <w:r>
        <w:rPr>
          <w:rFonts w:ascii="Trebuchet MS"/>
          <w:sz w:val="20"/>
        </w:rPr>
        <w:t>explosives</w:t>
      </w:r>
      <w:r>
        <w:rPr>
          <w:rFonts w:ascii="Trebuchet MS"/>
          <w:spacing w:val="42"/>
          <w:sz w:val="20"/>
        </w:rPr>
        <w:t xml:space="preserve"> </w:t>
      </w:r>
      <w:r>
        <w:rPr>
          <w:rFonts w:ascii="Trebuchet MS"/>
          <w:sz w:val="20"/>
        </w:rPr>
        <w:t>legislation,</w:t>
      </w:r>
      <w:r>
        <w:rPr>
          <w:rFonts w:ascii="Trebuchet MS"/>
          <w:spacing w:val="41"/>
          <w:sz w:val="20"/>
        </w:rPr>
        <w:t xml:space="preserve"> </w:t>
      </w:r>
      <w:r>
        <w:rPr>
          <w:rFonts w:ascii="Trebuchet MS"/>
          <w:sz w:val="20"/>
        </w:rPr>
        <w:t>by</w:t>
      </w:r>
      <w:r>
        <w:rPr>
          <w:rFonts w:ascii="Trebuchet MS"/>
          <w:spacing w:val="41"/>
          <w:sz w:val="20"/>
        </w:rPr>
        <w:t xml:space="preserve"> </w:t>
      </w:r>
      <w:r>
        <w:rPr>
          <w:rFonts w:ascii="Trebuchet MS"/>
          <w:sz w:val="20"/>
        </w:rPr>
        <w:t>an</w:t>
      </w:r>
      <w:r>
        <w:rPr>
          <w:rFonts w:ascii="Trebuchet MS"/>
          <w:spacing w:val="41"/>
          <w:sz w:val="20"/>
        </w:rPr>
        <w:t xml:space="preserve"> </w:t>
      </w:r>
      <w:r>
        <w:rPr>
          <w:rFonts w:ascii="Trebuchet MS"/>
          <w:sz w:val="20"/>
        </w:rPr>
        <w:t>appointed</w:t>
      </w:r>
      <w:r>
        <w:rPr>
          <w:rFonts w:ascii="Trebuchet MS"/>
          <w:w w:val="99"/>
          <w:sz w:val="20"/>
        </w:rPr>
        <w:t xml:space="preserve"> </w:t>
      </w:r>
      <w:r>
        <w:rPr>
          <w:rFonts w:ascii="Trebuchet MS"/>
          <w:sz w:val="20"/>
        </w:rPr>
        <w:t>person</w:t>
      </w:r>
      <w:r>
        <w:rPr>
          <w:rFonts w:ascii="Trebuchet MS"/>
          <w:spacing w:val="48"/>
          <w:sz w:val="20"/>
        </w:rPr>
        <w:t xml:space="preserve"> </w:t>
      </w:r>
      <w:r>
        <w:rPr>
          <w:rFonts w:ascii="Trebuchet MS"/>
          <w:sz w:val="20"/>
        </w:rPr>
        <w:t>who</w:t>
      </w:r>
      <w:r>
        <w:rPr>
          <w:rFonts w:ascii="Trebuchet MS"/>
          <w:spacing w:val="47"/>
          <w:sz w:val="20"/>
        </w:rPr>
        <w:t xml:space="preserve"> </w:t>
      </w:r>
      <w:r>
        <w:rPr>
          <w:rFonts w:ascii="Trebuchet MS"/>
          <w:sz w:val="20"/>
        </w:rPr>
        <w:t>is</w:t>
      </w:r>
      <w:r>
        <w:rPr>
          <w:rFonts w:ascii="Trebuchet MS"/>
          <w:spacing w:val="50"/>
          <w:sz w:val="20"/>
        </w:rPr>
        <w:t xml:space="preserve"> </w:t>
      </w:r>
      <w:r>
        <w:rPr>
          <w:rFonts w:ascii="Trebuchet MS"/>
          <w:sz w:val="20"/>
        </w:rPr>
        <w:t>competent</w:t>
      </w:r>
      <w:r>
        <w:rPr>
          <w:rFonts w:ascii="Trebuchet MS"/>
          <w:spacing w:val="49"/>
          <w:sz w:val="20"/>
        </w:rPr>
        <w:t xml:space="preserve"> </w:t>
      </w:r>
      <w:r>
        <w:rPr>
          <w:rFonts w:ascii="Trebuchet MS"/>
          <w:sz w:val="20"/>
        </w:rPr>
        <w:t>in</w:t>
      </w:r>
      <w:r>
        <w:rPr>
          <w:rFonts w:ascii="Trebuchet MS"/>
          <w:spacing w:val="45"/>
          <w:sz w:val="20"/>
        </w:rPr>
        <w:t xml:space="preserve"> </w:t>
      </w:r>
      <w:r>
        <w:rPr>
          <w:rFonts w:ascii="Trebuchet MS"/>
          <w:sz w:val="20"/>
        </w:rPr>
        <w:t>the</w:t>
      </w:r>
      <w:r>
        <w:rPr>
          <w:rFonts w:ascii="Trebuchet MS"/>
          <w:spacing w:val="48"/>
          <w:sz w:val="20"/>
        </w:rPr>
        <w:t xml:space="preserve"> </w:t>
      </w:r>
      <w:r>
        <w:rPr>
          <w:rFonts w:ascii="Trebuchet MS"/>
          <w:sz w:val="20"/>
        </w:rPr>
        <w:t>use</w:t>
      </w:r>
      <w:r>
        <w:rPr>
          <w:rFonts w:ascii="Trebuchet MS"/>
          <w:spacing w:val="48"/>
          <w:sz w:val="20"/>
        </w:rPr>
        <w:t xml:space="preserve"> </w:t>
      </w:r>
      <w:r>
        <w:rPr>
          <w:rFonts w:ascii="Trebuchet MS"/>
          <w:sz w:val="20"/>
        </w:rPr>
        <w:t>of</w:t>
      </w:r>
      <w:r>
        <w:rPr>
          <w:rFonts w:ascii="Trebuchet MS"/>
          <w:spacing w:val="47"/>
          <w:sz w:val="20"/>
        </w:rPr>
        <w:t xml:space="preserve"> </w:t>
      </w:r>
      <w:r>
        <w:rPr>
          <w:rFonts w:ascii="Trebuchet MS"/>
          <w:sz w:val="20"/>
        </w:rPr>
        <w:t>explosives</w:t>
      </w:r>
      <w:r>
        <w:rPr>
          <w:rFonts w:ascii="Trebuchet MS"/>
          <w:spacing w:val="47"/>
          <w:sz w:val="20"/>
        </w:rPr>
        <w:t xml:space="preserve"> </w:t>
      </w:r>
      <w:r>
        <w:rPr>
          <w:rFonts w:ascii="Trebuchet MS"/>
          <w:sz w:val="20"/>
        </w:rPr>
        <w:t>for</w:t>
      </w:r>
      <w:r>
        <w:rPr>
          <w:rFonts w:ascii="Trebuchet MS"/>
          <w:spacing w:val="46"/>
          <w:sz w:val="20"/>
        </w:rPr>
        <w:t xml:space="preserve"> </w:t>
      </w:r>
      <w:r>
        <w:rPr>
          <w:rFonts w:ascii="Trebuchet MS"/>
          <w:sz w:val="20"/>
        </w:rPr>
        <w:t>demolition</w:t>
      </w:r>
      <w:r>
        <w:rPr>
          <w:rFonts w:ascii="Trebuchet MS"/>
          <w:spacing w:val="45"/>
          <w:sz w:val="20"/>
        </w:rPr>
        <w:t xml:space="preserve"> </w:t>
      </w:r>
      <w:r>
        <w:rPr>
          <w:rFonts w:ascii="Trebuchet MS"/>
          <w:sz w:val="20"/>
        </w:rPr>
        <w:t>work</w:t>
      </w:r>
      <w:r>
        <w:rPr>
          <w:rFonts w:ascii="Trebuchet MS"/>
          <w:spacing w:val="47"/>
          <w:sz w:val="20"/>
        </w:rPr>
        <w:t xml:space="preserve"> </w:t>
      </w:r>
      <w:r>
        <w:rPr>
          <w:rFonts w:ascii="Trebuchet MS"/>
          <w:sz w:val="20"/>
        </w:rPr>
        <w:t>and</w:t>
      </w:r>
      <w:r>
        <w:rPr>
          <w:rFonts w:ascii="Trebuchet MS"/>
          <w:spacing w:val="48"/>
          <w:sz w:val="20"/>
        </w:rPr>
        <w:t xml:space="preserve"> </w:t>
      </w:r>
      <w:r>
        <w:rPr>
          <w:rFonts w:ascii="Trebuchet MS"/>
          <w:sz w:val="20"/>
        </w:rPr>
        <w:t>all</w:t>
      </w:r>
      <w:r>
        <w:rPr>
          <w:rFonts w:ascii="Trebuchet MS"/>
          <w:spacing w:val="47"/>
          <w:sz w:val="20"/>
        </w:rPr>
        <w:t xml:space="preserve"> </w:t>
      </w:r>
      <w:r>
        <w:rPr>
          <w:rFonts w:ascii="Trebuchet MS"/>
          <w:sz w:val="20"/>
        </w:rPr>
        <w:t>persons</w:t>
      </w:r>
      <w:r>
        <w:rPr>
          <w:rFonts w:ascii="Trebuchet MS"/>
          <w:w w:val="99"/>
          <w:sz w:val="20"/>
        </w:rPr>
        <w:t xml:space="preserve"> </w:t>
      </w:r>
      <w:r>
        <w:rPr>
          <w:rFonts w:ascii="Trebuchet MS"/>
          <w:sz w:val="20"/>
        </w:rPr>
        <w:t>involved in the demolition works must adhere to demolition procedures issued by</w:t>
      </w:r>
      <w:r>
        <w:rPr>
          <w:rFonts w:ascii="Trebuchet MS"/>
          <w:spacing w:val="-13"/>
          <w:sz w:val="20"/>
        </w:rPr>
        <w:t xml:space="preserve"> </w:t>
      </w:r>
      <w:r>
        <w:rPr>
          <w:rFonts w:ascii="Trebuchet MS"/>
          <w:sz w:val="20"/>
        </w:rPr>
        <w:t>the</w:t>
      </w:r>
      <w:r>
        <w:rPr>
          <w:rFonts w:ascii="Trebuchet MS"/>
          <w:w w:val="99"/>
          <w:sz w:val="20"/>
        </w:rPr>
        <w:t xml:space="preserve"> </w:t>
      </w:r>
      <w:r>
        <w:rPr>
          <w:rFonts w:ascii="Trebuchet MS"/>
          <w:sz w:val="20"/>
        </w:rPr>
        <w:t>appointed</w:t>
      </w:r>
      <w:r>
        <w:rPr>
          <w:rFonts w:ascii="Trebuchet MS"/>
          <w:spacing w:val="-2"/>
          <w:sz w:val="20"/>
        </w:rPr>
        <w:t xml:space="preserve"> </w:t>
      </w:r>
      <w:r>
        <w:rPr>
          <w:rFonts w:ascii="Trebuchet MS"/>
          <w:sz w:val="20"/>
        </w:rPr>
        <w:t>person.</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1"/>
          <w:numId w:val="21"/>
        </w:numPr>
        <w:tabs>
          <w:tab w:val="left" w:pos="1662"/>
        </w:tabs>
        <w:spacing w:line="276" w:lineRule="auto"/>
        <w:ind w:left="952" w:right="118" w:firstLine="0"/>
        <w:jc w:val="both"/>
        <w:rPr>
          <w:rFonts w:ascii="Trebuchet MS" w:eastAsia="Trebuchet MS" w:hAnsi="Trebuchet MS" w:cs="Trebuchet MS"/>
          <w:sz w:val="20"/>
          <w:szCs w:val="20"/>
        </w:rPr>
      </w:pPr>
      <w:r>
        <w:rPr>
          <w:rFonts w:ascii="Trebuchet MS"/>
          <w:sz w:val="20"/>
        </w:rPr>
        <w:t>A contractor must ensure that all waste and debris are as soon as</w:t>
      </w:r>
      <w:r>
        <w:rPr>
          <w:rFonts w:ascii="Trebuchet MS"/>
          <w:spacing w:val="-9"/>
          <w:sz w:val="20"/>
        </w:rPr>
        <w:t xml:space="preserve"> </w:t>
      </w:r>
      <w:r>
        <w:rPr>
          <w:rFonts w:ascii="Trebuchet MS"/>
          <w:sz w:val="20"/>
        </w:rPr>
        <w:t>reasonably</w:t>
      </w:r>
      <w:r>
        <w:rPr>
          <w:rFonts w:ascii="Trebuchet MS"/>
          <w:w w:val="99"/>
          <w:sz w:val="20"/>
        </w:rPr>
        <w:t xml:space="preserve"> </w:t>
      </w:r>
      <w:r>
        <w:rPr>
          <w:rFonts w:ascii="Trebuchet MS"/>
          <w:sz w:val="20"/>
        </w:rPr>
        <w:t>practicable removed and disposed of from the site in accordance with the</w:t>
      </w:r>
      <w:r>
        <w:rPr>
          <w:rFonts w:ascii="Trebuchet MS"/>
          <w:spacing w:val="11"/>
          <w:sz w:val="20"/>
        </w:rPr>
        <w:t xml:space="preserve"> </w:t>
      </w:r>
      <w:r>
        <w:rPr>
          <w:rFonts w:ascii="Trebuchet MS"/>
          <w:sz w:val="20"/>
        </w:rPr>
        <w:t>applicable</w:t>
      </w:r>
      <w:r>
        <w:rPr>
          <w:rFonts w:ascii="Trebuchet MS"/>
          <w:w w:val="99"/>
          <w:sz w:val="20"/>
        </w:rPr>
        <w:t xml:space="preserve"> </w:t>
      </w:r>
      <w:r>
        <w:rPr>
          <w:rFonts w:ascii="Trebuchet MS"/>
          <w:sz w:val="20"/>
        </w:rPr>
        <w:t>legislation.</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9"/>
          <w:szCs w:val="29"/>
        </w:rPr>
      </w:pPr>
    </w:p>
    <w:p w:rsidR="00E22020" w:rsidRDefault="00016963">
      <w:pPr>
        <w:pStyle w:val="ListParagraph"/>
        <w:numPr>
          <w:ilvl w:val="0"/>
          <w:numId w:val="21"/>
        </w:numPr>
        <w:tabs>
          <w:tab w:val="left" w:pos="394"/>
        </w:tabs>
        <w:ind w:left="393" w:right="241" w:hanging="293"/>
        <w:jc w:val="left"/>
        <w:rPr>
          <w:rFonts w:ascii="Trebuchet MS" w:eastAsia="Trebuchet MS" w:hAnsi="Trebuchet MS" w:cs="Trebuchet MS"/>
          <w:sz w:val="20"/>
          <w:szCs w:val="20"/>
        </w:rPr>
      </w:pPr>
      <w:r>
        <w:rPr>
          <w:rFonts w:ascii="Trebuchet MS"/>
          <w:sz w:val="20"/>
          <w:u w:val="single" w:color="000000"/>
        </w:rPr>
        <w:t xml:space="preserve">Tunneling </w:t>
      </w:r>
      <w:r>
        <w:rPr>
          <w:rFonts w:ascii="Trebuchet MS"/>
          <w:sz w:val="20"/>
        </w:rPr>
        <w:t>(Regulation</w:t>
      </w:r>
      <w:r>
        <w:rPr>
          <w:rFonts w:ascii="Trebuchet MS"/>
          <w:spacing w:val="24"/>
          <w:sz w:val="20"/>
        </w:rPr>
        <w:t xml:space="preserve"> </w:t>
      </w:r>
      <w:r>
        <w:rPr>
          <w:rFonts w:ascii="Trebuchet MS"/>
          <w:spacing w:val="7"/>
          <w:sz w:val="20"/>
        </w:rPr>
        <w:t>15)</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ind w:left="100" w:right="241"/>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rPr>
        <w:t xml:space="preserve">Regulation </w:t>
      </w:r>
      <w:r>
        <w:rPr>
          <w:rFonts w:ascii="Trebuchet MS"/>
          <w:spacing w:val="6"/>
        </w:rPr>
        <w:t xml:space="preserve">13 </w:t>
      </w:r>
      <w:r>
        <w:rPr>
          <w:rFonts w:ascii="Trebuchet MS"/>
          <w:spacing w:val="8"/>
        </w:rPr>
        <w:t xml:space="preserve">wherever </w:t>
      </w:r>
      <w:r>
        <w:rPr>
          <w:rFonts w:ascii="Trebuchet MS"/>
          <w:spacing w:val="4"/>
        </w:rPr>
        <w:t xml:space="preserve">tunneling </w:t>
      </w:r>
      <w:r>
        <w:rPr>
          <w:rFonts w:ascii="Trebuchet MS"/>
          <w:spacing w:val="6"/>
        </w:rPr>
        <w:t xml:space="preserve">of </w:t>
      </w:r>
      <w:r>
        <w:rPr>
          <w:rFonts w:ascii="Trebuchet MS"/>
          <w:spacing w:val="7"/>
        </w:rPr>
        <w:t xml:space="preserve">any </w:t>
      </w:r>
      <w:r>
        <w:rPr>
          <w:rFonts w:ascii="Trebuchet MS"/>
        </w:rPr>
        <w:t>kind is</w:t>
      </w:r>
      <w:r>
        <w:rPr>
          <w:rFonts w:ascii="Trebuchet MS"/>
          <w:spacing w:val="19"/>
        </w:rPr>
        <w:t xml:space="preserve"> </w:t>
      </w:r>
      <w:r>
        <w:rPr>
          <w:rFonts w:ascii="Trebuchet MS"/>
          <w:spacing w:val="8"/>
        </w:rPr>
        <w:t>involved.</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ListParagraph"/>
        <w:numPr>
          <w:ilvl w:val="0"/>
          <w:numId w:val="21"/>
        </w:numPr>
        <w:tabs>
          <w:tab w:val="left" w:pos="437"/>
        </w:tabs>
        <w:spacing w:before="141"/>
        <w:ind w:left="436" w:right="241" w:hanging="336"/>
        <w:jc w:val="left"/>
        <w:rPr>
          <w:rFonts w:ascii="Trebuchet MS" w:eastAsia="Trebuchet MS" w:hAnsi="Trebuchet MS" w:cs="Trebuchet MS"/>
          <w:sz w:val="20"/>
          <w:szCs w:val="20"/>
        </w:rPr>
      </w:pPr>
      <w:r>
        <w:rPr>
          <w:rFonts w:ascii="Trebuchet MS"/>
          <w:spacing w:val="7"/>
          <w:sz w:val="20"/>
          <w:u w:val="single" w:color="000000"/>
        </w:rPr>
        <w:t>Sca</w:t>
      </w:r>
      <w:r>
        <w:rPr>
          <w:rFonts w:ascii="Trebuchet MS"/>
          <w:spacing w:val="-48"/>
          <w:sz w:val="20"/>
          <w:u w:val="single" w:color="000000"/>
        </w:rPr>
        <w:t xml:space="preserve"> </w:t>
      </w:r>
      <w:r>
        <w:rPr>
          <w:rFonts w:ascii="Trebuchet MS"/>
          <w:spacing w:val="4"/>
          <w:sz w:val="20"/>
          <w:u w:val="single" w:color="000000"/>
        </w:rPr>
        <w:t>ffo</w:t>
      </w:r>
      <w:r>
        <w:rPr>
          <w:rFonts w:ascii="Trebuchet MS"/>
          <w:spacing w:val="-48"/>
          <w:sz w:val="20"/>
          <w:u w:val="single" w:color="000000"/>
        </w:rPr>
        <w:t xml:space="preserve"> </w:t>
      </w:r>
      <w:r>
        <w:rPr>
          <w:rFonts w:ascii="Trebuchet MS"/>
          <w:spacing w:val="5"/>
          <w:sz w:val="20"/>
          <w:u w:val="single" w:color="000000"/>
        </w:rPr>
        <w:t xml:space="preserve">lding </w:t>
      </w:r>
      <w:r>
        <w:rPr>
          <w:rFonts w:ascii="Trebuchet MS"/>
          <w:sz w:val="20"/>
        </w:rPr>
        <w:t>(Regulation</w:t>
      </w:r>
      <w:r>
        <w:rPr>
          <w:rFonts w:ascii="Trebuchet MS"/>
          <w:spacing w:val="17"/>
          <w:sz w:val="20"/>
        </w:rPr>
        <w:t xml:space="preserve"> </w:t>
      </w:r>
      <w:r>
        <w:rPr>
          <w:rFonts w:ascii="Trebuchet MS"/>
          <w:spacing w:val="7"/>
          <w:sz w:val="20"/>
        </w:rPr>
        <w:t>16)</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02"/>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w:t>
      </w:r>
      <w:r>
        <w:rPr>
          <w:rFonts w:ascii="Trebuchet MS"/>
          <w:spacing w:val="3"/>
        </w:rPr>
        <w:t xml:space="preserve">all </w:t>
      </w:r>
      <w:r>
        <w:rPr>
          <w:rFonts w:ascii="Trebuchet MS"/>
          <w:spacing w:val="5"/>
        </w:rPr>
        <w:t xml:space="preserve">the </w:t>
      </w:r>
      <w:r>
        <w:rPr>
          <w:rFonts w:ascii="Trebuchet MS"/>
          <w:spacing w:val="7"/>
        </w:rPr>
        <w:t xml:space="preserve">provisions </w:t>
      </w:r>
      <w:r>
        <w:rPr>
          <w:rFonts w:ascii="Trebuchet MS"/>
          <w:spacing w:val="5"/>
        </w:rPr>
        <w:t xml:space="preserve">of </w:t>
      </w:r>
      <w:r>
        <w:rPr>
          <w:rFonts w:ascii="Trebuchet MS"/>
        </w:rPr>
        <w:t xml:space="preserve">Regulation </w:t>
      </w:r>
      <w:r>
        <w:rPr>
          <w:rFonts w:ascii="Trebuchet MS"/>
          <w:spacing w:val="5"/>
        </w:rPr>
        <w:t xml:space="preserve">16 </w:t>
      </w:r>
      <w:r>
        <w:rPr>
          <w:rFonts w:ascii="Trebuchet MS"/>
          <w:spacing w:val="6"/>
        </w:rPr>
        <w:t xml:space="preserve">of </w:t>
      </w:r>
      <w:r>
        <w:rPr>
          <w:rFonts w:ascii="Trebuchet MS"/>
          <w:spacing w:val="5"/>
        </w:rPr>
        <w:t>the</w:t>
      </w:r>
      <w:r>
        <w:rPr>
          <w:rFonts w:ascii="Trebuchet MS"/>
          <w:spacing w:val="44"/>
        </w:rPr>
        <w:t xml:space="preserve"> </w:t>
      </w:r>
      <w:r>
        <w:rPr>
          <w:rFonts w:ascii="Trebuchet MS"/>
          <w:spacing w:val="8"/>
        </w:rPr>
        <w:t>Construction</w:t>
      </w:r>
      <w:r>
        <w:rPr>
          <w:rFonts w:ascii="Trebuchet MS"/>
          <w:spacing w:val="10"/>
          <w:w w:val="99"/>
        </w:rPr>
        <w:t xml:space="preserve"> </w:t>
      </w:r>
      <w:r>
        <w:rPr>
          <w:rFonts w:ascii="Trebuchet MS"/>
        </w:rPr>
        <w:t xml:space="preserve">Regulations </w:t>
      </w:r>
      <w:r>
        <w:rPr>
          <w:rFonts w:ascii="Trebuchet MS"/>
          <w:spacing w:val="5"/>
        </w:rPr>
        <w:t xml:space="preserve">are </w:t>
      </w:r>
      <w:r>
        <w:rPr>
          <w:rFonts w:ascii="Trebuchet MS"/>
          <w:spacing w:val="6"/>
        </w:rPr>
        <w:t xml:space="preserve">com </w:t>
      </w:r>
      <w:r>
        <w:rPr>
          <w:rFonts w:ascii="Trebuchet MS"/>
          <w:spacing w:val="5"/>
        </w:rPr>
        <w:t xml:space="preserve">plied </w:t>
      </w:r>
      <w:r>
        <w:rPr>
          <w:rFonts w:ascii="Trebuchet MS"/>
          <w:spacing w:val="6"/>
        </w:rPr>
        <w:t xml:space="preserve">with. </w:t>
      </w:r>
      <w:r>
        <w:rPr>
          <w:rFonts w:ascii="Trebuchet MS"/>
          <w:spacing w:val="3"/>
        </w:rPr>
        <w:t xml:space="preserve">[Note: </w:t>
      </w:r>
      <w:r>
        <w:rPr>
          <w:rFonts w:ascii="Trebuchet MS"/>
        </w:rPr>
        <w:t xml:space="preserve">Reference </w:t>
      </w:r>
      <w:r>
        <w:rPr>
          <w:rFonts w:ascii="Trebuchet MS"/>
          <w:spacing w:val="4"/>
        </w:rPr>
        <w:t xml:space="preserve">in </w:t>
      </w:r>
      <w:r>
        <w:rPr>
          <w:rFonts w:ascii="Trebuchet MS"/>
          <w:spacing w:val="6"/>
        </w:rPr>
        <w:t xml:space="preserve">the </w:t>
      </w:r>
      <w:r>
        <w:rPr>
          <w:rFonts w:ascii="Trebuchet MS"/>
        </w:rPr>
        <w:t xml:space="preserve">Regulations </w:t>
      </w:r>
      <w:r>
        <w:rPr>
          <w:rFonts w:ascii="Trebuchet MS"/>
          <w:spacing w:val="4"/>
        </w:rPr>
        <w:t xml:space="preserve">to </w:t>
      </w:r>
      <w:r>
        <w:rPr>
          <w:rFonts w:ascii="Trebuchet MS"/>
          <w:spacing w:val="6"/>
        </w:rPr>
        <w:t xml:space="preserve">"Section </w:t>
      </w:r>
      <w:r>
        <w:rPr>
          <w:rFonts w:ascii="Trebuchet MS"/>
          <w:spacing w:val="5"/>
        </w:rPr>
        <w:t xml:space="preserve">44 of </w:t>
      </w:r>
      <w:r>
        <w:rPr>
          <w:rFonts w:ascii="Trebuchet MS"/>
          <w:spacing w:val="3"/>
        </w:rPr>
        <w:t>the</w:t>
      </w:r>
      <w:r>
        <w:rPr>
          <w:rFonts w:ascii="Trebuchet MS"/>
          <w:spacing w:val="4"/>
        </w:rPr>
        <w:t xml:space="preserve"> </w:t>
      </w:r>
      <w:r>
        <w:rPr>
          <w:rFonts w:ascii="Trebuchet MS"/>
          <w:spacing w:val="6"/>
        </w:rPr>
        <w:t>Act"</w:t>
      </w:r>
      <w:r>
        <w:rPr>
          <w:rFonts w:ascii="Trebuchet MS"/>
          <w:w w:val="99"/>
        </w:rPr>
        <w:t xml:space="preserve"> </w:t>
      </w:r>
      <w:r>
        <w:rPr>
          <w:rFonts w:ascii="Trebuchet MS"/>
          <w:spacing w:val="6"/>
        </w:rPr>
        <w:t xml:space="preserve">should </w:t>
      </w:r>
      <w:r>
        <w:rPr>
          <w:rFonts w:ascii="Trebuchet MS"/>
          <w:spacing w:val="7"/>
        </w:rPr>
        <w:t xml:space="preserve">read "Section </w:t>
      </w:r>
      <w:r>
        <w:rPr>
          <w:rFonts w:ascii="Trebuchet MS"/>
          <w:spacing w:val="5"/>
        </w:rPr>
        <w:t xml:space="preserve">43 of </w:t>
      </w:r>
      <w:r>
        <w:rPr>
          <w:rFonts w:ascii="Trebuchet MS"/>
          <w:spacing w:val="3"/>
        </w:rPr>
        <w:t>the</w:t>
      </w:r>
      <w:r>
        <w:rPr>
          <w:rFonts w:ascii="Trebuchet MS"/>
          <w:spacing w:val="55"/>
        </w:rPr>
        <w:t xml:space="preserve"> </w:t>
      </w:r>
      <w:r>
        <w:rPr>
          <w:rFonts w:ascii="Trebuchet MS"/>
          <w:spacing w:val="7"/>
        </w:rPr>
        <w:t>Act"]</w:t>
      </w:r>
    </w:p>
    <w:p w:rsidR="00E22020" w:rsidRDefault="00E22020">
      <w:pPr>
        <w:spacing w:before="3"/>
        <w:rPr>
          <w:rFonts w:ascii="Trebuchet MS" w:eastAsia="Trebuchet MS" w:hAnsi="Trebuchet MS" w:cs="Trebuchet MS"/>
          <w:sz w:val="26"/>
          <w:szCs w:val="26"/>
        </w:rPr>
      </w:pPr>
    </w:p>
    <w:p w:rsidR="00E22020" w:rsidRDefault="00016963">
      <w:pPr>
        <w:pStyle w:val="ListParagraph"/>
        <w:numPr>
          <w:ilvl w:val="0"/>
          <w:numId w:val="21"/>
        </w:numPr>
        <w:tabs>
          <w:tab w:val="left" w:pos="382"/>
        </w:tabs>
        <w:ind w:left="381" w:hanging="281"/>
        <w:jc w:val="both"/>
        <w:rPr>
          <w:rFonts w:ascii="Trebuchet MS" w:eastAsia="Trebuchet MS" w:hAnsi="Trebuchet MS" w:cs="Trebuchet MS"/>
          <w:sz w:val="20"/>
          <w:szCs w:val="20"/>
        </w:rPr>
      </w:pPr>
      <w:r>
        <w:rPr>
          <w:rFonts w:ascii="Trebuchet MS"/>
          <w:sz w:val="20"/>
          <w:u w:val="single" w:color="000000"/>
        </w:rPr>
        <w:t xml:space="preserve">Cranes </w:t>
      </w:r>
      <w:r>
        <w:rPr>
          <w:rFonts w:ascii="Trebuchet MS"/>
          <w:sz w:val="20"/>
        </w:rPr>
        <w:t>(Regulation</w:t>
      </w:r>
      <w:r>
        <w:rPr>
          <w:rFonts w:ascii="Trebuchet MS"/>
          <w:spacing w:val="21"/>
          <w:sz w:val="20"/>
        </w:rPr>
        <w:t xml:space="preserve"> </w:t>
      </w:r>
      <w:r>
        <w:rPr>
          <w:rFonts w:ascii="Trebuchet MS"/>
          <w:spacing w:val="12"/>
          <w:sz w:val="20"/>
        </w:rPr>
        <w:t>22)</w:t>
      </w:r>
    </w:p>
    <w:p w:rsidR="00E22020" w:rsidRDefault="00E22020">
      <w:pPr>
        <w:spacing w:before="7"/>
        <w:rPr>
          <w:rFonts w:ascii="Trebuchet MS" w:eastAsia="Trebuchet MS" w:hAnsi="Trebuchet MS" w:cs="Trebuchet MS"/>
          <w:sz w:val="20"/>
          <w:szCs w:val="20"/>
        </w:rPr>
      </w:pPr>
    </w:p>
    <w:p w:rsidR="00E22020" w:rsidRDefault="00016963">
      <w:pPr>
        <w:pStyle w:val="BodyText"/>
        <w:spacing w:before="73" w:line="278" w:lineRule="auto"/>
        <w:ind w:left="100" w:right="241"/>
        <w:rPr>
          <w:rFonts w:ascii="Trebuchet MS" w:eastAsia="Trebuchet MS" w:hAnsi="Trebuchet MS" w:cs="Trebuchet MS"/>
        </w:rPr>
      </w:pPr>
      <w:r>
        <w:rPr>
          <w:rFonts w:ascii="Trebuchet MS"/>
        </w:rPr>
        <w:t xml:space="preserve">Wherever </w:t>
      </w:r>
      <w:r>
        <w:rPr>
          <w:rFonts w:ascii="Trebuchet MS"/>
          <w:spacing w:val="3"/>
        </w:rPr>
        <w:t xml:space="preserve">the </w:t>
      </w:r>
      <w:r>
        <w:rPr>
          <w:rFonts w:ascii="Trebuchet MS"/>
          <w:spacing w:val="6"/>
        </w:rPr>
        <w:t xml:space="preserve">use of </w:t>
      </w:r>
      <w:r>
        <w:rPr>
          <w:rFonts w:ascii="Trebuchet MS"/>
          <w:spacing w:val="2"/>
        </w:rPr>
        <w:t xml:space="preserve">tower </w:t>
      </w:r>
      <w:r>
        <w:rPr>
          <w:rFonts w:ascii="Trebuchet MS"/>
          <w:spacing w:val="7"/>
        </w:rPr>
        <w:t xml:space="preserve">cranes </w:t>
      </w:r>
      <w:r>
        <w:rPr>
          <w:rFonts w:ascii="Trebuchet MS"/>
          <w:spacing w:val="6"/>
        </w:rPr>
        <w:t xml:space="preserve">becomes </w:t>
      </w:r>
      <w:r>
        <w:rPr>
          <w:rFonts w:ascii="Trebuchet MS"/>
          <w:spacing w:val="7"/>
        </w:rPr>
        <w:t xml:space="preserve">necessary, </w:t>
      </w:r>
      <w:r>
        <w:rPr>
          <w:rFonts w:ascii="Trebuchet MS"/>
          <w:spacing w:val="4"/>
        </w:rPr>
        <w:t xml:space="preserve">the </w:t>
      </w:r>
      <w:r>
        <w:rPr>
          <w:rFonts w:ascii="Trebuchet MS"/>
          <w:spacing w:val="7"/>
        </w:rPr>
        <w:t xml:space="preserve">provisions </w:t>
      </w:r>
      <w:r>
        <w:rPr>
          <w:rFonts w:ascii="Trebuchet MS"/>
          <w:spacing w:val="4"/>
        </w:rPr>
        <w:t xml:space="preserve">of </w:t>
      </w:r>
      <w:r>
        <w:rPr>
          <w:rFonts w:ascii="Trebuchet MS"/>
        </w:rPr>
        <w:t xml:space="preserve">Regulation </w:t>
      </w:r>
      <w:r>
        <w:rPr>
          <w:rFonts w:ascii="Trebuchet MS"/>
          <w:spacing w:val="4"/>
        </w:rPr>
        <w:t xml:space="preserve">20 </w:t>
      </w:r>
      <w:r>
        <w:rPr>
          <w:rFonts w:ascii="Trebuchet MS"/>
          <w:spacing w:val="7"/>
        </w:rPr>
        <w:t>shall</w:t>
      </w:r>
      <w:r>
        <w:rPr>
          <w:rFonts w:ascii="Trebuchet MS"/>
          <w:spacing w:val="-35"/>
        </w:rPr>
        <w:t xml:space="preserve"> </w:t>
      </w:r>
      <w:r>
        <w:rPr>
          <w:rFonts w:ascii="Trebuchet MS"/>
          <w:spacing w:val="4"/>
        </w:rPr>
        <w:t>be</w:t>
      </w:r>
      <w:r>
        <w:rPr>
          <w:rFonts w:ascii="Trebuchet MS"/>
          <w:w w:val="99"/>
        </w:rPr>
        <w:t xml:space="preserve"> </w:t>
      </w:r>
      <w:r>
        <w:rPr>
          <w:rFonts w:ascii="Trebuchet MS"/>
          <w:spacing w:val="6"/>
        </w:rPr>
        <w:t xml:space="preserve">com </w:t>
      </w:r>
      <w:r>
        <w:rPr>
          <w:rFonts w:ascii="Trebuchet MS"/>
          <w:spacing w:val="5"/>
        </w:rPr>
        <w:t>plied</w:t>
      </w:r>
      <w:r>
        <w:rPr>
          <w:rFonts w:ascii="Trebuchet MS"/>
          <w:spacing w:val="-22"/>
        </w:rPr>
        <w:t xml:space="preserve"> </w:t>
      </w:r>
      <w:r>
        <w:rPr>
          <w:rFonts w:ascii="Trebuchet MS"/>
          <w:spacing w:val="6"/>
        </w:rPr>
        <w:t>with.</w:t>
      </w:r>
    </w:p>
    <w:p w:rsidR="00E22020" w:rsidRDefault="00E22020">
      <w:pPr>
        <w:spacing w:before="4"/>
        <w:rPr>
          <w:rFonts w:ascii="Trebuchet MS" w:eastAsia="Trebuchet MS" w:hAnsi="Trebuchet MS" w:cs="Trebuchet MS"/>
          <w:sz w:val="25"/>
          <w:szCs w:val="25"/>
        </w:rPr>
      </w:pPr>
    </w:p>
    <w:p w:rsidR="00E22020" w:rsidRDefault="00016963">
      <w:pPr>
        <w:pStyle w:val="ListParagraph"/>
        <w:numPr>
          <w:ilvl w:val="0"/>
          <w:numId w:val="21"/>
        </w:numPr>
        <w:tabs>
          <w:tab w:val="left" w:pos="485"/>
        </w:tabs>
        <w:ind w:left="484" w:right="241" w:hanging="384"/>
        <w:jc w:val="left"/>
        <w:rPr>
          <w:rFonts w:ascii="Trebuchet MS" w:eastAsia="Trebuchet MS" w:hAnsi="Trebuchet MS" w:cs="Trebuchet MS"/>
          <w:sz w:val="20"/>
          <w:szCs w:val="20"/>
        </w:rPr>
      </w:pPr>
      <w:r>
        <w:rPr>
          <w:rFonts w:ascii="Trebuchet MS"/>
          <w:sz w:val="20"/>
          <w:u w:val="single" w:color="000000"/>
        </w:rPr>
        <w:t>Construction</w:t>
      </w:r>
      <w:r>
        <w:rPr>
          <w:rFonts w:ascii="Trebuchet MS"/>
          <w:spacing w:val="6"/>
          <w:sz w:val="20"/>
          <w:u w:val="single" w:color="000000"/>
        </w:rPr>
        <w:t xml:space="preserve"> </w:t>
      </w:r>
      <w:r>
        <w:rPr>
          <w:rFonts w:ascii="Trebuchet MS"/>
          <w:sz w:val="20"/>
          <w:u w:val="single" w:color="000000"/>
        </w:rPr>
        <w:t>V</w:t>
      </w:r>
      <w:r>
        <w:rPr>
          <w:rFonts w:ascii="Trebuchet MS"/>
          <w:spacing w:val="-49"/>
          <w:sz w:val="20"/>
          <w:u w:val="single" w:color="000000"/>
        </w:rPr>
        <w:t xml:space="preserve"> </w:t>
      </w:r>
      <w:r>
        <w:rPr>
          <w:rFonts w:ascii="Trebuchet MS"/>
          <w:spacing w:val="5"/>
          <w:sz w:val="20"/>
          <w:u w:val="single" w:color="000000"/>
        </w:rPr>
        <w:t>eh</w:t>
      </w:r>
      <w:r>
        <w:rPr>
          <w:rFonts w:ascii="Trebuchet MS"/>
          <w:spacing w:val="-49"/>
          <w:sz w:val="20"/>
          <w:u w:val="single" w:color="000000"/>
        </w:rPr>
        <w:t xml:space="preserve"> </w:t>
      </w:r>
      <w:r>
        <w:rPr>
          <w:rFonts w:ascii="Trebuchet MS"/>
          <w:spacing w:val="7"/>
          <w:sz w:val="20"/>
          <w:u w:val="single" w:color="000000"/>
        </w:rPr>
        <w:t xml:space="preserve">icles </w:t>
      </w:r>
      <w:r>
        <w:rPr>
          <w:rFonts w:ascii="Trebuchet MS"/>
          <w:sz w:val="20"/>
          <w:u w:val="single" w:color="000000"/>
        </w:rPr>
        <w:t>a</w:t>
      </w:r>
      <w:r>
        <w:rPr>
          <w:rFonts w:ascii="Trebuchet MS"/>
          <w:spacing w:val="-49"/>
          <w:sz w:val="20"/>
          <w:u w:val="single" w:color="000000"/>
        </w:rPr>
        <w:t xml:space="preserve"> </w:t>
      </w:r>
      <w:r>
        <w:rPr>
          <w:rFonts w:ascii="Trebuchet MS"/>
          <w:spacing w:val="4"/>
          <w:sz w:val="20"/>
          <w:u w:val="single" w:color="000000"/>
        </w:rPr>
        <w:t>nd</w:t>
      </w:r>
      <w:r>
        <w:rPr>
          <w:rFonts w:ascii="Trebuchet MS"/>
          <w:spacing w:val="15"/>
          <w:sz w:val="20"/>
          <w:u w:val="single" w:color="000000"/>
        </w:rPr>
        <w:t xml:space="preserve"> </w:t>
      </w:r>
      <w:r>
        <w:rPr>
          <w:rFonts w:ascii="Trebuchet MS"/>
          <w:sz w:val="20"/>
          <w:u w:val="single" w:color="000000"/>
        </w:rPr>
        <w:t>Mobile</w:t>
      </w:r>
      <w:r>
        <w:rPr>
          <w:rFonts w:ascii="Trebuchet MS"/>
          <w:spacing w:val="-2"/>
          <w:sz w:val="20"/>
          <w:u w:val="single" w:color="000000"/>
        </w:rPr>
        <w:t xml:space="preserve"> </w:t>
      </w:r>
      <w:r>
        <w:rPr>
          <w:rFonts w:ascii="Trebuchet MS"/>
          <w:sz w:val="20"/>
          <w:u w:val="single" w:color="000000"/>
        </w:rPr>
        <w:t>P</w:t>
      </w:r>
      <w:r>
        <w:rPr>
          <w:rFonts w:ascii="Trebuchet MS"/>
          <w:spacing w:val="-48"/>
          <w:sz w:val="20"/>
          <w:u w:val="single" w:color="000000"/>
        </w:rPr>
        <w:t xml:space="preserve"> </w:t>
      </w:r>
      <w:r>
        <w:rPr>
          <w:rFonts w:ascii="Trebuchet MS"/>
          <w:spacing w:val="6"/>
          <w:sz w:val="20"/>
          <w:u w:val="single" w:color="000000"/>
        </w:rPr>
        <w:t>lant</w:t>
      </w:r>
      <w:r>
        <w:rPr>
          <w:rFonts w:ascii="Trebuchet MS"/>
          <w:spacing w:val="-1"/>
          <w:sz w:val="20"/>
          <w:u w:val="single" w:color="000000"/>
        </w:rPr>
        <w:t xml:space="preserve"> </w:t>
      </w:r>
      <w:r>
        <w:rPr>
          <w:rFonts w:ascii="Trebuchet MS"/>
          <w:sz w:val="20"/>
        </w:rPr>
        <w:t>(Regulation</w:t>
      </w:r>
      <w:r>
        <w:rPr>
          <w:rFonts w:ascii="Trebuchet MS"/>
          <w:spacing w:val="16"/>
          <w:sz w:val="20"/>
        </w:rPr>
        <w:t xml:space="preserve"> </w:t>
      </w:r>
      <w:r>
        <w:rPr>
          <w:rFonts w:ascii="Trebuchet MS"/>
          <w:spacing w:val="12"/>
          <w:sz w:val="20"/>
        </w:rPr>
        <w:t>23)</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80"/>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w:t>
      </w:r>
      <w:r>
        <w:rPr>
          <w:rFonts w:ascii="Trebuchet MS"/>
          <w:spacing w:val="3"/>
        </w:rPr>
        <w:t xml:space="preserve">all </w:t>
      </w:r>
      <w:r>
        <w:rPr>
          <w:rFonts w:ascii="Trebuchet MS"/>
          <w:spacing w:val="10"/>
        </w:rPr>
        <w:t xml:space="preserve">construction </w:t>
      </w:r>
      <w:r>
        <w:rPr>
          <w:rFonts w:ascii="Trebuchet MS"/>
          <w:spacing w:val="7"/>
        </w:rPr>
        <w:t xml:space="preserve">vehicles </w:t>
      </w:r>
      <w:r>
        <w:rPr>
          <w:rFonts w:ascii="Trebuchet MS"/>
          <w:spacing w:val="6"/>
        </w:rPr>
        <w:t xml:space="preserve">and plant are </w:t>
      </w:r>
      <w:r>
        <w:rPr>
          <w:rFonts w:ascii="Trebuchet MS"/>
        </w:rPr>
        <w:t xml:space="preserve">in </w:t>
      </w:r>
      <w:r>
        <w:rPr>
          <w:rFonts w:ascii="Trebuchet MS"/>
          <w:spacing w:val="8"/>
        </w:rPr>
        <w:t>good</w:t>
      </w:r>
      <w:r>
        <w:rPr>
          <w:rFonts w:ascii="Trebuchet MS"/>
          <w:spacing w:val="31"/>
        </w:rPr>
        <w:t xml:space="preserve"> </w:t>
      </w:r>
      <w:r>
        <w:rPr>
          <w:rFonts w:ascii="Trebuchet MS"/>
          <w:spacing w:val="9"/>
        </w:rPr>
        <w:t>working</w:t>
      </w:r>
      <w:r>
        <w:rPr>
          <w:rFonts w:ascii="Trebuchet MS"/>
          <w:w w:val="99"/>
        </w:rPr>
        <w:t xml:space="preserve"> </w:t>
      </w:r>
      <w:r>
        <w:rPr>
          <w:rFonts w:ascii="Trebuchet MS"/>
          <w:spacing w:val="7"/>
        </w:rPr>
        <w:t xml:space="preserve">condition and safe </w:t>
      </w:r>
      <w:r>
        <w:rPr>
          <w:rFonts w:ascii="Trebuchet MS"/>
          <w:spacing w:val="6"/>
        </w:rPr>
        <w:t xml:space="preserve">for </w:t>
      </w:r>
      <w:r>
        <w:rPr>
          <w:rFonts w:ascii="Trebuchet MS"/>
          <w:spacing w:val="8"/>
        </w:rPr>
        <w:t xml:space="preserve">use, </w:t>
      </w:r>
      <w:r>
        <w:rPr>
          <w:rFonts w:ascii="Trebuchet MS"/>
          <w:spacing w:val="7"/>
        </w:rPr>
        <w:t xml:space="preserve">and </w:t>
      </w:r>
      <w:r>
        <w:rPr>
          <w:rFonts w:ascii="Trebuchet MS"/>
          <w:spacing w:val="6"/>
        </w:rPr>
        <w:t xml:space="preserve">that they are </w:t>
      </w:r>
      <w:r>
        <w:rPr>
          <w:rFonts w:ascii="Trebuchet MS"/>
          <w:spacing w:val="7"/>
        </w:rPr>
        <w:t xml:space="preserve">used </w:t>
      </w:r>
      <w:r>
        <w:rPr>
          <w:rFonts w:ascii="Trebuchet MS"/>
          <w:spacing w:val="4"/>
        </w:rPr>
        <w:t xml:space="preserve">in </w:t>
      </w:r>
      <w:r>
        <w:rPr>
          <w:rFonts w:ascii="Trebuchet MS"/>
          <w:spacing w:val="9"/>
        </w:rPr>
        <w:t xml:space="preserve">accordance </w:t>
      </w:r>
      <w:r>
        <w:rPr>
          <w:rFonts w:ascii="Trebuchet MS"/>
          <w:spacing w:val="5"/>
        </w:rPr>
        <w:t xml:space="preserve">with </w:t>
      </w:r>
      <w:r>
        <w:rPr>
          <w:rFonts w:ascii="Trebuchet MS"/>
          <w:spacing w:val="6"/>
        </w:rPr>
        <w:t xml:space="preserve">their </w:t>
      </w:r>
      <w:r>
        <w:rPr>
          <w:rFonts w:ascii="Trebuchet MS"/>
          <w:spacing w:val="7"/>
        </w:rPr>
        <w:t>design</w:t>
      </w:r>
      <w:r>
        <w:rPr>
          <w:rFonts w:ascii="Trebuchet MS"/>
          <w:spacing w:val="46"/>
        </w:rPr>
        <w:t xml:space="preserve"> </w:t>
      </w:r>
      <w:r>
        <w:rPr>
          <w:rFonts w:ascii="Trebuchet MS"/>
          <w:spacing w:val="6"/>
        </w:rPr>
        <w:t>and</w:t>
      </w:r>
      <w:r>
        <w:rPr>
          <w:rFonts w:ascii="Trebuchet MS"/>
          <w:w w:val="99"/>
        </w:rPr>
        <w:t xml:space="preserve"> </w:t>
      </w:r>
      <w:r>
        <w:rPr>
          <w:rFonts w:ascii="Trebuchet MS"/>
          <w:spacing w:val="7"/>
        </w:rPr>
        <w:t>intended</w:t>
      </w:r>
      <w:r>
        <w:rPr>
          <w:rFonts w:ascii="Trebuchet MS"/>
          <w:spacing w:val="50"/>
        </w:rPr>
        <w:t xml:space="preserve"> </w:t>
      </w:r>
      <w:r>
        <w:rPr>
          <w:rFonts w:ascii="Trebuchet MS"/>
          <w:spacing w:val="8"/>
        </w:rPr>
        <w:t>use.</w:t>
      </w:r>
      <w:r>
        <w:rPr>
          <w:rFonts w:ascii="Trebuchet MS"/>
          <w:spacing w:val="26"/>
        </w:rPr>
        <w:t xml:space="preserve"> </w:t>
      </w:r>
      <w:r>
        <w:rPr>
          <w:rFonts w:ascii="Trebuchet MS"/>
        </w:rPr>
        <w:t>The</w:t>
      </w:r>
      <w:r>
        <w:rPr>
          <w:rFonts w:ascii="Trebuchet MS"/>
          <w:spacing w:val="51"/>
        </w:rPr>
        <w:t xml:space="preserve"> </w:t>
      </w:r>
      <w:r>
        <w:rPr>
          <w:rFonts w:ascii="Trebuchet MS"/>
          <w:spacing w:val="7"/>
        </w:rPr>
        <w:t>vehicles</w:t>
      </w:r>
      <w:r>
        <w:rPr>
          <w:rFonts w:ascii="Trebuchet MS"/>
          <w:spacing w:val="52"/>
        </w:rPr>
        <w:t xml:space="preserve"> </w:t>
      </w:r>
      <w:r>
        <w:rPr>
          <w:rFonts w:ascii="Trebuchet MS"/>
          <w:spacing w:val="6"/>
        </w:rPr>
        <w:t>and</w:t>
      </w:r>
      <w:r>
        <w:rPr>
          <w:rFonts w:ascii="Trebuchet MS"/>
          <w:spacing w:val="53"/>
        </w:rPr>
        <w:t xml:space="preserve"> </w:t>
      </w:r>
      <w:r>
        <w:rPr>
          <w:rFonts w:ascii="Trebuchet MS"/>
          <w:spacing w:val="6"/>
        </w:rPr>
        <w:t>plant</w:t>
      </w:r>
      <w:r>
        <w:rPr>
          <w:rFonts w:ascii="Trebuchet MS"/>
          <w:spacing w:val="47"/>
        </w:rPr>
        <w:t xml:space="preserve"> </w:t>
      </w:r>
      <w:r>
        <w:rPr>
          <w:rFonts w:ascii="Trebuchet MS"/>
          <w:spacing w:val="6"/>
        </w:rPr>
        <w:t>shall</w:t>
      </w:r>
      <w:r>
        <w:rPr>
          <w:rFonts w:ascii="Trebuchet MS"/>
          <w:spacing w:val="26"/>
        </w:rPr>
        <w:t xml:space="preserve"> </w:t>
      </w:r>
      <w:r>
        <w:rPr>
          <w:rFonts w:ascii="Trebuchet MS"/>
        </w:rPr>
        <w:t>only</w:t>
      </w:r>
      <w:r>
        <w:rPr>
          <w:rFonts w:ascii="Trebuchet MS"/>
          <w:spacing w:val="28"/>
        </w:rPr>
        <w:t xml:space="preserve"> </w:t>
      </w:r>
      <w:r>
        <w:rPr>
          <w:rFonts w:ascii="Trebuchet MS"/>
          <w:spacing w:val="5"/>
        </w:rPr>
        <w:t>be</w:t>
      </w:r>
      <w:r>
        <w:rPr>
          <w:rFonts w:ascii="Trebuchet MS"/>
          <w:spacing w:val="50"/>
        </w:rPr>
        <w:t xml:space="preserve"> </w:t>
      </w:r>
      <w:r>
        <w:rPr>
          <w:rFonts w:ascii="Trebuchet MS"/>
          <w:spacing w:val="8"/>
        </w:rPr>
        <w:t>operated</w:t>
      </w:r>
      <w:r>
        <w:rPr>
          <w:rFonts w:ascii="Trebuchet MS"/>
          <w:spacing w:val="50"/>
        </w:rPr>
        <w:t xml:space="preserve"> </w:t>
      </w:r>
      <w:r>
        <w:rPr>
          <w:rFonts w:ascii="Trebuchet MS"/>
          <w:spacing w:val="4"/>
        </w:rPr>
        <w:t>by</w:t>
      </w:r>
      <w:r>
        <w:rPr>
          <w:rFonts w:ascii="Trebuchet MS"/>
          <w:spacing w:val="47"/>
        </w:rPr>
        <w:t xml:space="preserve"> </w:t>
      </w:r>
      <w:r>
        <w:rPr>
          <w:rFonts w:ascii="Trebuchet MS"/>
          <w:spacing w:val="9"/>
        </w:rPr>
        <w:t>workers</w:t>
      </w:r>
      <w:r>
        <w:rPr>
          <w:rFonts w:ascii="Trebuchet MS"/>
          <w:spacing w:val="63"/>
        </w:rPr>
        <w:t xml:space="preserve"> </w:t>
      </w:r>
      <w:r>
        <w:rPr>
          <w:rFonts w:ascii="Trebuchet MS"/>
          <w:spacing w:val="6"/>
        </w:rPr>
        <w:t>or</w:t>
      </w:r>
      <w:r>
        <w:rPr>
          <w:rFonts w:ascii="Trebuchet MS"/>
          <w:spacing w:val="48"/>
        </w:rPr>
        <w:t xml:space="preserve"> </w:t>
      </w:r>
      <w:r>
        <w:rPr>
          <w:rFonts w:ascii="Trebuchet MS"/>
          <w:spacing w:val="8"/>
        </w:rPr>
        <w:t>operators</w:t>
      </w:r>
      <w:r>
        <w:rPr>
          <w:rFonts w:ascii="Trebuchet MS"/>
          <w:spacing w:val="52"/>
        </w:rPr>
        <w:t xml:space="preserve"> </w:t>
      </w:r>
      <w:r>
        <w:rPr>
          <w:rFonts w:ascii="Trebuchet MS"/>
          <w:spacing w:val="6"/>
        </w:rPr>
        <w:t>who</w:t>
      </w:r>
      <w:r>
        <w:rPr>
          <w:rFonts w:ascii="Trebuchet MS"/>
          <w:w w:val="99"/>
        </w:rPr>
        <w:t xml:space="preserve"> </w:t>
      </w:r>
      <w:r>
        <w:rPr>
          <w:rFonts w:ascii="Trebuchet MS"/>
          <w:spacing w:val="7"/>
        </w:rPr>
        <w:t xml:space="preserve">have received appropriate </w:t>
      </w:r>
      <w:r>
        <w:rPr>
          <w:rFonts w:ascii="Trebuchet MS"/>
          <w:spacing w:val="6"/>
        </w:rPr>
        <w:t xml:space="preserve">training, </w:t>
      </w:r>
      <w:r>
        <w:rPr>
          <w:rFonts w:ascii="Trebuchet MS"/>
          <w:spacing w:val="4"/>
        </w:rPr>
        <w:t>all</w:t>
      </w:r>
      <w:r>
        <w:rPr>
          <w:rFonts w:ascii="Trebuchet MS"/>
          <w:spacing w:val="68"/>
        </w:rPr>
        <w:t xml:space="preserve"> </w:t>
      </w: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3"/>
        </w:rPr>
        <w:t>all</w:t>
      </w:r>
      <w:r>
        <w:rPr>
          <w:rFonts w:ascii="Trebuchet MS"/>
          <w:spacing w:val="66"/>
        </w:rPr>
        <w:t xml:space="preserve"> </w:t>
      </w:r>
      <w:r>
        <w:rPr>
          <w:rFonts w:ascii="Trebuchet MS"/>
          <w:spacing w:val="5"/>
        </w:rPr>
        <w:t xml:space="preserve">the  </w:t>
      </w:r>
      <w:r>
        <w:rPr>
          <w:rFonts w:ascii="Trebuchet MS"/>
          <w:spacing w:val="4"/>
        </w:rPr>
        <w:t>requirements</w:t>
      </w:r>
      <w:r>
        <w:rPr>
          <w:rFonts w:ascii="Trebuchet MS"/>
          <w:spacing w:val="33"/>
        </w:rPr>
        <w:t xml:space="preserve"> </w:t>
      </w:r>
      <w:r>
        <w:rPr>
          <w:rFonts w:ascii="Trebuchet MS"/>
          <w:spacing w:val="6"/>
        </w:rPr>
        <w:t>of</w:t>
      </w:r>
      <w:r>
        <w:rPr>
          <w:rFonts w:ascii="Trebuchet MS"/>
          <w:w w:val="99"/>
        </w:rPr>
        <w:t xml:space="preserve"> </w:t>
      </w:r>
      <w:r>
        <w:rPr>
          <w:rFonts w:ascii="Trebuchet MS"/>
        </w:rPr>
        <w:t xml:space="preserve">Regulation </w:t>
      </w:r>
      <w:r>
        <w:rPr>
          <w:rFonts w:ascii="Trebuchet MS"/>
          <w:spacing w:val="5"/>
        </w:rPr>
        <w:t xml:space="preserve">23 as </w:t>
      </w:r>
      <w:r>
        <w:rPr>
          <w:rFonts w:ascii="Trebuchet MS"/>
        </w:rPr>
        <w:t>a</w:t>
      </w:r>
      <w:r>
        <w:rPr>
          <w:rFonts w:ascii="Trebuchet MS"/>
          <w:spacing w:val="52"/>
        </w:rPr>
        <w:t xml:space="preserve"> </w:t>
      </w:r>
      <w:r>
        <w:rPr>
          <w:rFonts w:ascii="Trebuchet MS"/>
          <w:spacing w:val="9"/>
        </w:rPr>
        <w:t>minimum.</w:t>
      </w:r>
    </w:p>
    <w:p w:rsidR="00E22020" w:rsidRDefault="00E22020">
      <w:pPr>
        <w:spacing w:line="276" w:lineRule="auto"/>
        <w:jc w:val="both"/>
        <w:rPr>
          <w:rFonts w:ascii="Trebuchet MS" w:eastAsia="Trebuchet MS" w:hAnsi="Trebuchet MS" w:cs="Trebuchet MS"/>
        </w:rPr>
        <w:sectPr w:rsidR="00E22020">
          <w:headerReference w:type="even" r:id="rId116"/>
          <w:footerReference w:type="even" r:id="rId117"/>
          <w:pgSz w:w="11930" w:h="16850"/>
          <w:pgMar w:top="460" w:right="900" w:bottom="280" w:left="1580" w:header="0" w:footer="0" w:gutter="0"/>
          <w:cols w:space="720"/>
        </w:sectPr>
      </w:pPr>
    </w:p>
    <w:p w:rsidR="00E22020" w:rsidRDefault="00016963">
      <w:pPr>
        <w:pStyle w:val="BodyText"/>
        <w:spacing w:before="47" w:line="276" w:lineRule="auto"/>
        <w:ind w:left="100" w:right="116"/>
        <w:rPr>
          <w:rFonts w:ascii="Trebuchet MS" w:eastAsia="Trebuchet MS" w:hAnsi="Trebuchet MS" w:cs="Trebuchet MS"/>
        </w:rPr>
      </w:pPr>
      <w:r>
        <w:rPr>
          <w:rFonts w:ascii="Trebuchet MS"/>
          <w:spacing w:val="5"/>
        </w:rPr>
        <w:lastRenderedPageBreak/>
        <w:t xml:space="preserve">All </w:t>
      </w:r>
      <w:r>
        <w:rPr>
          <w:rFonts w:ascii="Trebuchet MS"/>
          <w:spacing w:val="6"/>
        </w:rPr>
        <w:t xml:space="preserve">vehicles and plant </w:t>
      </w:r>
      <w:r>
        <w:rPr>
          <w:rFonts w:ascii="Trebuchet MS"/>
        </w:rPr>
        <w:t xml:space="preserve">must </w:t>
      </w:r>
      <w:r>
        <w:rPr>
          <w:rFonts w:ascii="Trebuchet MS"/>
          <w:spacing w:val="5"/>
        </w:rPr>
        <w:t xml:space="preserve">be </w:t>
      </w:r>
      <w:r>
        <w:rPr>
          <w:rFonts w:ascii="Trebuchet MS"/>
          <w:spacing w:val="7"/>
        </w:rPr>
        <w:t xml:space="preserve">inspected </w:t>
      </w:r>
      <w:r>
        <w:rPr>
          <w:rFonts w:ascii="Trebuchet MS"/>
          <w:spacing w:val="5"/>
        </w:rPr>
        <w:t xml:space="preserve">on </w:t>
      </w:r>
      <w:r>
        <w:rPr>
          <w:rFonts w:ascii="Trebuchet MS"/>
        </w:rPr>
        <w:t xml:space="preserve">a </w:t>
      </w:r>
      <w:r>
        <w:rPr>
          <w:rFonts w:ascii="Trebuchet MS"/>
          <w:spacing w:val="5"/>
        </w:rPr>
        <w:t xml:space="preserve">daily </w:t>
      </w:r>
      <w:r>
        <w:rPr>
          <w:rFonts w:ascii="Trebuchet MS"/>
          <w:spacing w:val="7"/>
        </w:rPr>
        <w:t xml:space="preserve">basis, </w:t>
      </w:r>
      <w:r>
        <w:rPr>
          <w:rFonts w:ascii="Trebuchet MS"/>
          <w:spacing w:val="6"/>
        </w:rPr>
        <w:t xml:space="preserve">prior </w:t>
      </w:r>
      <w:r>
        <w:rPr>
          <w:rFonts w:ascii="Trebuchet MS"/>
          <w:spacing w:val="2"/>
        </w:rPr>
        <w:t xml:space="preserve">to </w:t>
      </w:r>
      <w:r>
        <w:rPr>
          <w:rFonts w:ascii="Trebuchet MS"/>
          <w:spacing w:val="8"/>
        </w:rPr>
        <w:t xml:space="preserve">use, </w:t>
      </w:r>
      <w:r>
        <w:rPr>
          <w:rFonts w:ascii="Trebuchet MS"/>
          <w:spacing w:val="5"/>
        </w:rPr>
        <w:t xml:space="preserve">by </w:t>
      </w:r>
      <w:r>
        <w:rPr>
          <w:rFonts w:ascii="Trebuchet MS"/>
        </w:rPr>
        <w:t xml:space="preserve">a </w:t>
      </w:r>
      <w:r>
        <w:rPr>
          <w:rFonts w:ascii="Trebuchet MS"/>
          <w:spacing w:val="9"/>
        </w:rPr>
        <w:t>competent</w:t>
      </w:r>
      <w:r>
        <w:rPr>
          <w:rFonts w:ascii="Trebuchet MS"/>
          <w:spacing w:val="16"/>
        </w:rPr>
        <w:t xml:space="preserve"> </w:t>
      </w:r>
      <w:r>
        <w:rPr>
          <w:rFonts w:ascii="Trebuchet MS"/>
          <w:spacing w:val="8"/>
        </w:rPr>
        <w:t>person</w:t>
      </w:r>
      <w:r>
        <w:rPr>
          <w:rFonts w:ascii="Trebuchet MS"/>
          <w:w w:val="99"/>
        </w:rPr>
        <w:t xml:space="preserve"> </w:t>
      </w:r>
      <w:r>
        <w:rPr>
          <w:rFonts w:ascii="Trebuchet MS"/>
          <w:spacing w:val="6"/>
        </w:rPr>
        <w:t xml:space="preserve">and </w:t>
      </w:r>
      <w:r>
        <w:rPr>
          <w:rFonts w:ascii="Trebuchet MS"/>
          <w:spacing w:val="5"/>
        </w:rPr>
        <w:t xml:space="preserve">the </w:t>
      </w:r>
      <w:r>
        <w:rPr>
          <w:rFonts w:ascii="Trebuchet MS"/>
          <w:spacing w:val="6"/>
        </w:rPr>
        <w:t xml:space="preserve">findings </w:t>
      </w:r>
      <w:r>
        <w:rPr>
          <w:rFonts w:ascii="Trebuchet MS"/>
        </w:rPr>
        <w:t xml:space="preserve">must </w:t>
      </w:r>
      <w:r>
        <w:rPr>
          <w:rFonts w:ascii="Trebuchet MS"/>
          <w:spacing w:val="5"/>
        </w:rPr>
        <w:t xml:space="preserve">be </w:t>
      </w:r>
      <w:r>
        <w:rPr>
          <w:rFonts w:ascii="Trebuchet MS"/>
          <w:spacing w:val="7"/>
        </w:rPr>
        <w:t xml:space="preserve">recorded </w:t>
      </w:r>
      <w:r>
        <w:rPr>
          <w:rFonts w:ascii="Trebuchet MS"/>
        </w:rPr>
        <w:t xml:space="preserve">in a </w:t>
      </w:r>
      <w:r>
        <w:rPr>
          <w:rFonts w:ascii="Trebuchet MS"/>
          <w:spacing w:val="7"/>
        </w:rPr>
        <w:t xml:space="preserve">register </w:t>
      </w:r>
      <w:r>
        <w:rPr>
          <w:rFonts w:ascii="Trebuchet MS"/>
          <w:spacing w:val="3"/>
        </w:rPr>
        <w:t xml:space="preserve">to </w:t>
      </w:r>
      <w:r>
        <w:rPr>
          <w:rFonts w:ascii="Trebuchet MS"/>
          <w:spacing w:val="4"/>
        </w:rPr>
        <w:t xml:space="preserve">be </w:t>
      </w:r>
      <w:r>
        <w:rPr>
          <w:rFonts w:ascii="Trebuchet MS"/>
          <w:spacing w:val="7"/>
        </w:rPr>
        <w:t xml:space="preserve">kept </w:t>
      </w:r>
      <w:r>
        <w:rPr>
          <w:rFonts w:ascii="Trebuchet MS"/>
          <w:spacing w:val="5"/>
        </w:rPr>
        <w:t xml:space="preserve">on site. </w:t>
      </w:r>
      <w:r>
        <w:rPr>
          <w:rFonts w:ascii="Trebuchet MS"/>
        </w:rPr>
        <w:t xml:space="preserve">Construction Regulation 23 </w:t>
      </w:r>
      <w:r>
        <w:rPr>
          <w:rFonts w:ascii="Trebuchet MS"/>
          <w:spacing w:val="54"/>
        </w:rPr>
        <w:t xml:space="preserve"> </w:t>
      </w:r>
      <w:r>
        <w:rPr>
          <w:rFonts w:ascii="Trebuchet MS"/>
        </w:rPr>
        <w:t>1</w:t>
      </w:r>
    </w:p>
    <w:p w:rsidR="00E22020" w:rsidRDefault="00016963">
      <w:pPr>
        <w:pStyle w:val="ListParagraph"/>
        <w:numPr>
          <w:ilvl w:val="0"/>
          <w:numId w:val="20"/>
        </w:numPr>
        <w:tabs>
          <w:tab w:val="left" w:pos="821"/>
        </w:tabs>
        <w:spacing w:line="276" w:lineRule="auto"/>
        <w:ind w:right="127"/>
        <w:jc w:val="both"/>
        <w:rPr>
          <w:rFonts w:ascii="Trebuchet MS" w:eastAsia="Trebuchet MS" w:hAnsi="Trebuchet MS" w:cs="Trebuchet MS"/>
          <w:sz w:val="20"/>
          <w:szCs w:val="20"/>
        </w:rPr>
      </w:pPr>
      <w:r>
        <w:rPr>
          <w:rFonts w:ascii="Trebuchet MS"/>
          <w:sz w:val="20"/>
        </w:rPr>
        <w:t>A contractor must ensure construction vehicles and mobile plant are of an acceptable</w:t>
      </w:r>
      <w:r>
        <w:rPr>
          <w:rFonts w:ascii="Trebuchet MS"/>
          <w:spacing w:val="38"/>
          <w:sz w:val="20"/>
        </w:rPr>
        <w:t xml:space="preserve"> </w:t>
      </w:r>
      <w:r>
        <w:rPr>
          <w:rFonts w:ascii="Trebuchet MS"/>
          <w:sz w:val="20"/>
        </w:rPr>
        <w:t>design</w:t>
      </w:r>
      <w:r>
        <w:rPr>
          <w:rFonts w:ascii="Trebuchet MS"/>
          <w:w w:val="99"/>
          <w:sz w:val="20"/>
        </w:rPr>
        <w:t xml:space="preserve"> </w:t>
      </w:r>
      <w:r>
        <w:rPr>
          <w:rFonts w:ascii="Trebuchet MS"/>
          <w:sz w:val="20"/>
        </w:rPr>
        <w:t>and</w:t>
      </w:r>
      <w:r>
        <w:rPr>
          <w:rFonts w:ascii="Trebuchet MS"/>
          <w:spacing w:val="-2"/>
          <w:sz w:val="20"/>
        </w:rPr>
        <w:t xml:space="preserve"> </w:t>
      </w:r>
      <w:r>
        <w:rPr>
          <w:rFonts w:ascii="Trebuchet MS"/>
          <w:sz w:val="20"/>
        </w:rPr>
        <w:t>construction.</w:t>
      </w:r>
    </w:p>
    <w:p w:rsidR="00E22020" w:rsidRDefault="00016963">
      <w:pPr>
        <w:pStyle w:val="ListParagraph"/>
        <w:numPr>
          <w:ilvl w:val="0"/>
          <w:numId w:val="20"/>
        </w:numPr>
        <w:tabs>
          <w:tab w:val="left" w:pos="821"/>
        </w:tabs>
        <w:spacing w:before="2"/>
        <w:ind w:right="116"/>
        <w:rPr>
          <w:rFonts w:ascii="Trebuchet MS" w:eastAsia="Trebuchet MS" w:hAnsi="Trebuchet MS" w:cs="Trebuchet MS"/>
          <w:sz w:val="20"/>
          <w:szCs w:val="20"/>
        </w:rPr>
      </w:pPr>
      <w:r>
        <w:rPr>
          <w:rFonts w:ascii="Trebuchet MS"/>
          <w:sz w:val="20"/>
        </w:rPr>
        <w:t>Are maintained in good working</w:t>
      </w:r>
      <w:r>
        <w:rPr>
          <w:rFonts w:ascii="Trebuchet MS"/>
          <w:spacing w:val="-7"/>
          <w:sz w:val="20"/>
        </w:rPr>
        <w:t xml:space="preserve"> </w:t>
      </w:r>
      <w:r>
        <w:rPr>
          <w:rFonts w:ascii="Trebuchet MS"/>
          <w:sz w:val="20"/>
        </w:rPr>
        <w:t>order</w:t>
      </w:r>
    </w:p>
    <w:p w:rsidR="00E22020" w:rsidRDefault="00016963">
      <w:pPr>
        <w:pStyle w:val="ListParagraph"/>
        <w:numPr>
          <w:ilvl w:val="0"/>
          <w:numId w:val="20"/>
        </w:numPr>
        <w:tabs>
          <w:tab w:val="left" w:pos="821"/>
        </w:tabs>
        <w:spacing w:before="34" w:line="276" w:lineRule="auto"/>
        <w:ind w:right="125"/>
        <w:jc w:val="both"/>
        <w:rPr>
          <w:rFonts w:ascii="Trebuchet MS" w:eastAsia="Trebuchet MS" w:hAnsi="Trebuchet MS" w:cs="Trebuchet MS"/>
          <w:sz w:val="20"/>
          <w:szCs w:val="20"/>
        </w:rPr>
      </w:pPr>
      <w:r>
        <w:rPr>
          <w:rFonts w:ascii="Trebuchet MS"/>
          <w:sz w:val="20"/>
        </w:rPr>
        <w:t>Are</w:t>
      </w:r>
      <w:r>
        <w:rPr>
          <w:rFonts w:ascii="Trebuchet MS"/>
          <w:spacing w:val="24"/>
          <w:sz w:val="20"/>
        </w:rPr>
        <w:t xml:space="preserve"> </w:t>
      </w:r>
      <w:r>
        <w:rPr>
          <w:rFonts w:ascii="Trebuchet MS"/>
          <w:sz w:val="20"/>
        </w:rPr>
        <w:t>used</w:t>
      </w:r>
      <w:r>
        <w:rPr>
          <w:rFonts w:ascii="Trebuchet MS"/>
          <w:spacing w:val="24"/>
          <w:sz w:val="20"/>
        </w:rPr>
        <w:t xml:space="preserve"> </w:t>
      </w:r>
      <w:r>
        <w:rPr>
          <w:rFonts w:ascii="Trebuchet MS"/>
          <w:sz w:val="20"/>
        </w:rPr>
        <w:t>in</w:t>
      </w:r>
      <w:r>
        <w:rPr>
          <w:rFonts w:ascii="Trebuchet MS"/>
          <w:spacing w:val="22"/>
          <w:sz w:val="20"/>
        </w:rPr>
        <w:t xml:space="preserve"> </w:t>
      </w:r>
      <w:r>
        <w:rPr>
          <w:rFonts w:ascii="Trebuchet MS"/>
          <w:sz w:val="20"/>
        </w:rPr>
        <w:t>accordance</w:t>
      </w:r>
      <w:r>
        <w:rPr>
          <w:rFonts w:ascii="Trebuchet MS"/>
          <w:spacing w:val="22"/>
          <w:sz w:val="20"/>
        </w:rPr>
        <w:t xml:space="preserve"> </w:t>
      </w:r>
      <w:r>
        <w:rPr>
          <w:rFonts w:ascii="Trebuchet MS"/>
          <w:sz w:val="20"/>
        </w:rPr>
        <w:t>with</w:t>
      </w:r>
      <w:r>
        <w:rPr>
          <w:rFonts w:ascii="Trebuchet MS"/>
          <w:spacing w:val="22"/>
          <w:sz w:val="20"/>
        </w:rPr>
        <w:t xml:space="preserve"> </w:t>
      </w:r>
      <w:r>
        <w:rPr>
          <w:rFonts w:ascii="Trebuchet MS"/>
          <w:sz w:val="20"/>
        </w:rPr>
        <w:t>their</w:t>
      </w:r>
      <w:r>
        <w:rPr>
          <w:rFonts w:ascii="Trebuchet MS"/>
          <w:spacing w:val="22"/>
          <w:sz w:val="20"/>
        </w:rPr>
        <w:t xml:space="preserve"> </w:t>
      </w:r>
      <w:r>
        <w:rPr>
          <w:rFonts w:ascii="Trebuchet MS"/>
          <w:sz w:val="20"/>
        </w:rPr>
        <w:t>design</w:t>
      </w:r>
      <w:r>
        <w:rPr>
          <w:rFonts w:ascii="Trebuchet MS"/>
          <w:spacing w:val="22"/>
          <w:sz w:val="20"/>
        </w:rPr>
        <w:t xml:space="preserve"> </w:t>
      </w:r>
      <w:r>
        <w:rPr>
          <w:rFonts w:ascii="Trebuchet MS"/>
          <w:sz w:val="20"/>
        </w:rPr>
        <w:t>and</w:t>
      </w:r>
      <w:r>
        <w:rPr>
          <w:rFonts w:ascii="Trebuchet MS"/>
          <w:spacing w:val="22"/>
          <w:sz w:val="20"/>
        </w:rPr>
        <w:t xml:space="preserve"> </w:t>
      </w:r>
      <w:r>
        <w:rPr>
          <w:rFonts w:ascii="Trebuchet MS"/>
          <w:sz w:val="20"/>
        </w:rPr>
        <w:t>the</w:t>
      </w:r>
      <w:r>
        <w:rPr>
          <w:rFonts w:ascii="Trebuchet MS"/>
          <w:spacing w:val="22"/>
          <w:sz w:val="20"/>
        </w:rPr>
        <w:t xml:space="preserve"> </w:t>
      </w:r>
      <w:r>
        <w:rPr>
          <w:rFonts w:ascii="Trebuchet MS"/>
          <w:sz w:val="20"/>
        </w:rPr>
        <w:t>intention</w:t>
      </w:r>
      <w:r>
        <w:rPr>
          <w:rFonts w:ascii="Trebuchet MS"/>
          <w:spacing w:val="22"/>
          <w:sz w:val="20"/>
        </w:rPr>
        <w:t xml:space="preserve"> </w:t>
      </w:r>
      <w:r>
        <w:rPr>
          <w:rFonts w:ascii="Trebuchet MS"/>
          <w:sz w:val="20"/>
        </w:rPr>
        <w:t>for</w:t>
      </w:r>
      <w:r>
        <w:rPr>
          <w:rFonts w:ascii="Trebuchet MS"/>
          <w:spacing w:val="22"/>
          <w:sz w:val="20"/>
        </w:rPr>
        <w:t xml:space="preserve"> </w:t>
      </w:r>
      <w:r>
        <w:rPr>
          <w:rFonts w:ascii="Trebuchet MS"/>
          <w:sz w:val="20"/>
        </w:rPr>
        <w:t>which</w:t>
      </w:r>
      <w:r>
        <w:rPr>
          <w:rFonts w:ascii="Trebuchet MS"/>
          <w:spacing w:val="22"/>
          <w:sz w:val="20"/>
        </w:rPr>
        <w:t xml:space="preserve"> </w:t>
      </w:r>
      <w:r>
        <w:rPr>
          <w:rFonts w:ascii="Trebuchet MS"/>
          <w:sz w:val="20"/>
        </w:rPr>
        <w:t>they</w:t>
      </w:r>
      <w:r>
        <w:rPr>
          <w:rFonts w:ascii="Trebuchet MS"/>
          <w:spacing w:val="24"/>
          <w:sz w:val="20"/>
        </w:rPr>
        <w:t xml:space="preserve"> </w:t>
      </w:r>
      <w:r>
        <w:rPr>
          <w:rFonts w:ascii="Trebuchet MS"/>
          <w:sz w:val="20"/>
        </w:rPr>
        <w:t>were</w:t>
      </w:r>
      <w:r>
        <w:rPr>
          <w:rFonts w:ascii="Trebuchet MS"/>
          <w:spacing w:val="24"/>
          <w:sz w:val="20"/>
        </w:rPr>
        <w:t xml:space="preserve"> </w:t>
      </w:r>
      <w:r>
        <w:rPr>
          <w:rFonts w:ascii="Trebuchet MS"/>
          <w:sz w:val="20"/>
        </w:rPr>
        <w:t>designed,</w:t>
      </w:r>
      <w:r>
        <w:rPr>
          <w:rFonts w:ascii="Trebuchet MS"/>
          <w:w w:val="99"/>
          <w:sz w:val="20"/>
        </w:rPr>
        <w:t xml:space="preserve"> </w:t>
      </w:r>
      <w:r>
        <w:rPr>
          <w:rFonts w:ascii="Trebuchet MS"/>
          <w:sz w:val="20"/>
        </w:rPr>
        <w:t>having due regard to safety and</w:t>
      </w:r>
      <w:r>
        <w:rPr>
          <w:rFonts w:ascii="Trebuchet MS"/>
          <w:spacing w:val="-1"/>
          <w:sz w:val="20"/>
        </w:rPr>
        <w:t xml:space="preserve"> </w:t>
      </w:r>
      <w:r>
        <w:rPr>
          <w:rFonts w:ascii="Trebuchet MS"/>
          <w:sz w:val="20"/>
        </w:rPr>
        <w:t>health.</w:t>
      </w:r>
    </w:p>
    <w:p w:rsidR="00E22020" w:rsidRDefault="00016963">
      <w:pPr>
        <w:pStyle w:val="ListParagraph"/>
        <w:numPr>
          <w:ilvl w:val="0"/>
          <w:numId w:val="20"/>
        </w:numPr>
        <w:tabs>
          <w:tab w:val="left" w:pos="821"/>
        </w:tabs>
        <w:spacing w:before="1" w:line="276" w:lineRule="auto"/>
        <w:ind w:right="117"/>
        <w:jc w:val="both"/>
        <w:rPr>
          <w:rFonts w:ascii="Trebuchet MS" w:eastAsia="Trebuchet MS" w:hAnsi="Trebuchet MS" w:cs="Trebuchet MS"/>
          <w:sz w:val="20"/>
          <w:szCs w:val="20"/>
        </w:rPr>
      </w:pPr>
      <w:r>
        <w:rPr>
          <w:rFonts w:ascii="Trebuchet MS"/>
          <w:sz w:val="20"/>
        </w:rPr>
        <w:t>Are</w:t>
      </w:r>
      <w:r>
        <w:rPr>
          <w:rFonts w:ascii="Trebuchet MS"/>
          <w:spacing w:val="23"/>
          <w:sz w:val="20"/>
        </w:rPr>
        <w:t xml:space="preserve"> </w:t>
      </w:r>
      <w:r>
        <w:rPr>
          <w:rFonts w:ascii="Trebuchet MS"/>
          <w:sz w:val="20"/>
        </w:rPr>
        <w:t>operated</w:t>
      </w:r>
      <w:r>
        <w:rPr>
          <w:rFonts w:ascii="Trebuchet MS"/>
          <w:spacing w:val="26"/>
          <w:sz w:val="20"/>
        </w:rPr>
        <w:t xml:space="preserve"> </w:t>
      </w:r>
      <w:r>
        <w:rPr>
          <w:rFonts w:ascii="Trebuchet MS"/>
          <w:sz w:val="20"/>
        </w:rPr>
        <w:t>by</w:t>
      </w:r>
      <w:r>
        <w:rPr>
          <w:rFonts w:ascii="Trebuchet MS"/>
          <w:spacing w:val="24"/>
          <w:sz w:val="20"/>
        </w:rPr>
        <w:t xml:space="preserve"> </w:t>
      </w:r>
      <w:r>
        <w:rPr>
          <w:rFonts w:ascii="Trebuchet MS"/>
          <w:sz w:val="20"/>
        </w:rPr>
        <w:t>a</w:t>
      </w:r>
      <w:r>
        <w:rPr>
          <w:rFonts w:ascii="Trebuchet MS"/>
          <w:spacing w:val="25"/>
          <w:sz w:val="20"/>
        </w:rPr>
        <w:t xml:space="preserve"> </w:t>
      </w:r>
      <w:r>
        <w:rPr>
          <w:rFonts w:ascii="Trebuchet MS"/>
          <w:sz w:val="20"/>
        </w:rPr>
        <w:t>person</w:t>
      </w:r>
      <w:r>
        <w:rPr>
          <w:rFonts w:ascii="Trebuchet MS"/>
          <w:spacing w:val="25"/>
          <w:sz w:val="20"/>
        </w:rPr>
        <w:t xml:space="preserve"> </w:t>
      </w:r>
      <w:r>
        <w:rPr>
          <w:rFonts w:ascii="Trebuchet MS"/>
          <w:sz w:val="20"/>
        </w:rPr>
        <w:t>who</w:t>
      </w:r>
      <w:r>
        <w:rPr>
          <w:rFonts w:ascii="Trebuchet MS"/>
          <w:spacing w:val="25"/>
          <w:sz w:val="20"/>
        </w:rPr>
        <w:t xml:space="preserve"> </w:t>
      </w:r>
      <w:r>
        <w:rPr>
          <w:rFonts w:ascii="Trebuchet MS"/>
          <w:sz w:val="20"/>
        </w:rPr>
        <w:t>has</w:t>
      </w:r>
      <w:r>
        <w:rPr>
          <w:rFonts w:ascii="Trebuchet MS"/>
          <w:spacing w:val="25"/>
          <w:sz w:val="20"/>
        </w:rPr>
        <w:t xml:space="preserve"> </w:t>
      </w:r>
      <w:r>
        <w:rPr>
          <w:rFonts w:ascii="Trebuchet MS"/>
          <w:sz w:val="20"/>
        </w:rPr>
        <w:t>had</w:t>
      </w:r>
      <w:r>
        <w:rPr>
          <w:rFonts w:ascii="Trebuchet MS"/>
          <w:spacing w:val="23"/>
          <w:sz w:val="20"/>
        </w:rPr>
        <w:t xml:space="preserve"> </w:t>
      </w:r>
      <w:r>
        <w:rPr>
          <w:rFonts w:ascii="Trebuchet MS"/>
          <w:sz w:val="20"/>
        </w:rPr>
        <w:t>appropriate</w:t>
      </w:r>
      <w:r>
        <w:rPr>
          <w:rFonts w:ascii="Trebuchet MS"/>
          <w:spacing w:val="26"/>
          <w:sz w:val="20"/>
        </w:rPr>
        <w:t xml:space="preserve"> </w:t>
      </w:r>
      <w:r>
        <w:rPr>
          <w:rFonts w:ascii="Trebuchet MS"/>
          <w:sz w:val="20"/>
        </w:rPr>
        <w:t>training,</w:t>
      </w:r>
      <w:r>
        <w:rPr>
          <w:rFonts w:ascii="Trebuchet MS"/>
          <w:spacing w:val="23"/>
          <w:sz w:val="20"/>
        </w:rPr>
        <w:t xml:space="preserve"> </w:t>
      </w:r>
      <w:r>
        <w:rPr>
          <w:rFonts w:ascii="Trebuchet MS"/>
          <w:sz w:val="20"/>
        </w:rPr>
        <w:t>is</w:t>
      </w:r>
      <w:r>
        <w:rPr>
          <w:rFonts w:ascii="Trebuchet MS"/>
          <w:spacing w:val="25"/>
          <w:sz w:val="20"/>
        </w:rPr>
        <w:t xml:space="preserve"> </w:t>
      </w:r>
      <w:r>
        <w:rPr>
          <w:rFonts w:ascii="Trebuchet MS"/>
          <w:sz w:val="20"/>
        </w:rPr>
        <w:t>certified</w:t>
      </w:r>
      <w:r>
        <w:rPr>
          <w:rFonts w:ascii="Trebuchet MS"/>
          <w:spacing w:val="23"/>
          <w:sz w:val="20"/>
        </w:rPr>
        <w:t xml:space="preserve"> </w:t>
      </w:r>
      <w:r>
        <w:rPr>
          <w:rFonts w:ascii="Trebuchet MS"/>
          <w:sz w:val="20"/>
        </w:rPr>
        <w:t>competent</w:t>
      </w:r>
      <w:r>
        <w:rPr>
          <w:rFonts w:ascii="Trebuchet MS"/>
          <w:spacing w:val="24"/>
          <w:sz w:val="20"/>
        </w:rPr>
        <w:t xml:space="preserve"> </w:t>
      </w:r>
      <w:r>
        <w:rPr>
          <w:rFonts w:ascii="Trebuchet MS"/>
          <w:sz w:val="20"/>
        </w:rPr>
        <w:t>and</w:t>
      </w:r>
      <w:r>
        <w:rPr>
          <w:rFonts w:ascii="Trebuchet MS"/>
          <w:spacing w:val="23"/>
          <w:sz w:val="20"/>
        </w:rPr>
        <w:t xml:space="preserve"> </w:t>
      </w:r>
      <w:r>
        <w:rPr>
          <w:rFonts w:ascii="Trebuchet MS"/>
          <w:sz w:val="20"/>
        </w:rPr>
        <w:t>in</w:t>
      </w:r>
      <w:r>
        <w:rPr>
          <w:rFonts w:ascii="Trebuchet MS"/>
          <w:w w:val="99"/>
          <w:sz w:val="20"/>
        </w:rPr>
        <w:t xml:space="preserve"> </w:t>
      </w:r>
      <w:r>
        <w:rPr>
          <w:rFonts w:ascii="Trebuchet MS"/>
          <w:sz w:val="20"/>
        </w:rPr>
        <w:t>possession of proof of competence and is authorized in having to operate those</w:t>
      </w:r>
      <w:r>
        <w:rPr>
          <w:rFonts w:ascii="Trebuchet MS"/>
          <w:spacing w:val="31"/>
          <w:sz w:val="20"/>
        </w:rPr>
        <w:t xml:space="preserve"> </w:t>
      </w:r>
      <w:r>
        <w:rPr>
          <w:rFonts w:ascii="Trebuchet MS"/>
          <w:sz w:val="20"/>
        </w:rPr>
        <w:t>construction</w:t>
      </w:r>
      <w:r>
        <w:rPr>
          <w:rFonts w:ascii="Trebuchet MS"/>
          <w:w w:val="99"/>
          <w:sz w:val="20"/>
        </w:rPr>
        <w:t xml:space="preserve"> </w:t>
      </w:r>
      <w:r>
        <w:rPr>
          <w:rFonts w:ascii="Trebuchet MS"/>
          <w:sz w:val="20"/>
        </w:rPr>
        <w:t>vehicles and mobile plant. Also by a person who has a medical certificate of fitness</w:t>
      </w:r>
      <w:r>
        <w:rPr>
          <w:rFonts w:ascii="Trebuchet MS"/>
          <w:spacing w:val="39"/>
          <w:sz w:val="20"/>
        </w:rPr>
        <w:t xml:space="preserve"> </w:t>
      </w:r>
      <w:r>
        <w:rPr>
          <w:rFonts w:ascii="Trebuchet MS"/>
          <w:sz w:val="20"/>
        </w:rPr>
        <w:t>to</w:t>
      </w:r>
      <w:r>
        <w:rPr>
          <w:rFonts w:ascii="Trebuchet MS"/>
          <w:spacing w:val="-1"/>
          <w:w w:val="99"/>
          <w:sz w:val="20"/>
        </w:rPr>
        <w:t xml:space="preserve"> </w:t>
      </w:r>
      <w:r>
        <w:rPr>
          <w:rFonts w:ascii="Trebuchet MS"/>
          <w:sz w:val="20"/>
        </w:rPr>
        <w:t>operate</w:t>
      </w:r>
      <w:r>
        <w:rPr>
          <w:rFonts w:ascii="Trebuchet MS"/>
          <w:spacing w:val="16"/>
          <w:sz w:val="20"/>
        </w:rPr>
        <w:t xml:space="preserve"> </w:t>
      </w:r>
      <w:r>
        <w:rPr>
          <w:rFonts w:ascii="Trebuchet MS"/>
          <w:sz w:val="20"/>
        </w:rPr>
        <w:t>the</w:t>
      </w:r>
      <w:r>
        <w:rPr>
          <w:rFonts w:ascii="Trebuchet MS"/>
          <w:spacing w:val="18"/>
          <w:sz w:val="20"/>
        </w:rPr>
        <w:t xml:space="preserve"> </w:t>
      </w:r>
      <w:r>
        <w:rPr>
          <w:rFonts w:ascii="Trebuchet MS"/>
          <w:sz w:val="20"/>
        </w:rPr>
        <w:t>construction</w:t>
      </w:r>
      <w:r>
        <w:rPr>
          <w:rFonts w:ascii="Trebuchet MS"/>
          <w:spacing w:val="16"/>
          <w:sz w:val="20"/>
        </w:rPr>
        <w:t xml:space="preserve"> </w:t>
      </w:r>
      <w:r>
        <w:rPr>
          <w:rFonts w:ascii="Trebuchet MS"/>
          <w:sz w:val="20"/>
        </w:rPr>
        <w:t>vehicle</w:t>
      </w:r>
      <w:r>
        <w:rPr>
          <w:rFonts w:ascii="Trebuchet MS"/>
          <w:spacing w:val="16"/>
          <w:sz w:val="20"/>
        </w:rPr>
        <w:t xml:space="preserve"> </w:t>
      </w:r>
      <w:r>
        <w:rPr>
          <w:rFonts w:ascii="Trebuchet MS"/>
          <w:sz w:val="20"/>
        </w:rPr>
        <w:t>and/or</w:t>
      </w:r>
      <w:r>
        <w:rPr>
          <w:rFonts w:ascii="Trebuchet MS"/>
          <w:spacing w:val="16"/>
          <w:sz w:val="20"/>
        </w:rPr>
        <w:t xml:space="preserve"> </w:t>
      </w:r>
      <w:r>
        <w:rPr>
          <w:rFonts w:ascii="Trebuchet MS"/>
          <w:sz w:val="20"/>
        </w:rPr>
        <w:t>mobile</w:t>
      </w:r>
      <w:r>
        <w:rPr>
          <w:rFonts w:ascii="Trebuchet MS"/>
          <w:spacing w:val="19"/>
          <w:sz w:val="20"/>
        </w:rPr>
        <w:t xml:space="preserve"> </w:t>
      </w:r>
      <w:r>
        <w:rPr>
          <w:rFonts w:ascii="Trebuchet MS"/>
          <w:sz w:val="20"/>
        </w:rPr>
        <w:t>plant</w:t>
      </w:r>
      <w:r>
        <w:rPr>
          <w:rFonts w:ascii="Trebuchet MS"/>
          <w:spacing w:val="17"/>
          <w:sz w:val="20"/>
        </w:rPr>
        <w:t xml:space="preserve"> </w:t>
      </w:r>
      <w:r>
        <w:rPr>
          <w:rFonts w:ascii="Trebuchet MS"/>
          <w:sz w:val="20"/>
        </w:rPr>
        <w:t>and</w:t>
      </w:r>
      <w:r>
        <w:rPr>
          <w:rFonts w:ascii="Trebuchet MS"/>
          <w:spacing w:val="16"/>
          <w:sz w:val="20"/>
        </w:rPr>
        <w:t xml:space="preserve"> </w:t>
      </w:r>
      <w:r>
        <w:rPr>
          <w:rFonts w:ascii="Trebuchet MS"/>
          <w:sz w:val="20"/>
        </w:rPr>
        <w:t>issued</w:t>
      </w:r>
      <w:r>
        <w:rPr>
          <w:rFonts w:ascii="Trebuchet MS"/>
          <w:spacing w:val="16"/>
          <w:sz w:val="20"/>
        </w:rPr>
        <w:t xml:space="preserve"> </w:t>
      </w:r>
      <w:r>
        <w:rPr>
          <w:rFonts w:ascii="Trebuchet MS"/>
          <w:sz w:val="20"/>
        </w:rPr>
        <w:t>by</w:t>
      </w:r>
      <w:r>
        <w:rPr>
          <w:rFonts w:ascii="Trebuchet MS"/>
          <w:spacing w:val="16"/>
          <w:sz w:val="20"/>
        </w:rPr>
        <w:t xml:space="preserve"> </w:t>
      </w:r>
      <w:r>
        <w:rPr>
          <w:rFonts w:ascii="Trebuchet MS"/>
          <w:sz w:val="20"/>
        </w:rPr>
        <w:t>an</w:t>
      </w:r>
      <w:r>
        <w:rPr>
          <w:rFonts w:ascii="Trebuchet MS"/>
          <w:spacing w:val="16"/>
          <w:sz w:val="20"/>
        </w:rPr>
        <w:t xml:space="preserve"> </w:t>
      </w:r>
      <w:r>
        <w:rPr>
          <w:rFonts w:ascii="Trebuchet MS"/>
          <w:sz w:val="20"/>
        </w:rPr>
        <w:t>occupational</w:t>
      </w:r>
      <w:r>
        <w:rPr>
          <w:rFonts w:ascii="Trebuchet MS"/>
          <w:spacing w:val="16"/>
          <w:sz w:val="20"/>
        </w:rPr>
        <w:t xml:space="preserve"> </w:t>
      </w:r>
      <w:r>
        <w:rPr>
          <w:rFonts w:ascii="Trebuchet MS"/>
          <w:sz w:val="20"/>
        </w:rPr>
        <w:t>health</w:t>
      </w:r>
      <w:r>
        <w:rPr>
          <w:rFonts w:ascii="Trebuchet MS"/>
          <w:spacing w:val="-1"/>
          <w:w w:val="99"/>
          <w:sz w:val="20"/>
        </w:rPr>
        <w:t xml:space="preserve"> </w:t>
      </w:r>
      <w:r>
        <w:rPr>
          <w:rFonts w:ascii="Trebuchet MS"/>
          <w:sz w:val="20"/>
        </w:rPr>
        <w:t>practitioner in the form of Annexure</w:t>
      </w:r>
      <w:r>
        <w:rPr>
          <w:rFonts w:ascii="Trebuchet MS"/>
          <w:spacing w:val="-6"/>
          <w:sz w:val="20"/>
        </w:rPr>
        <w:t xml:space="preserve"> </w:t>
      </w:r>
      <w:r>
        <w:rPr>
          <w:rFonts w:ascii="Trebuchet MS"/>
          <w:sz w:val="20"/>
        </w:rPr>
        <w:t>3.</w:t>
      </w:r>
    </w:p>
    <w:p w:rsidR="00E22020" w:rsidRDefault="00016963">
      <w:pPr>
        <w:pStyle w:val="ListParagraph"/>
        <w:numPr>
          <w:ilvl w:val="0"/>
          <w:numId w:val="20"/>
        </w:numPr>
        <w:tabs>
          <w:tab w:val="left" w:pos="821"/>
        </w:tabs>
        <w:spacing w:line="232" w:lineRule="exact"/>
        <w:ind w:right="116"/>
        <w:rPr>
          <w:rFonts w:ascii="Trebuchet MS" w:eastAsia="Trebuchet MS" w:hAnsi="Trebuchet MS" w:cs="Trebuchet MS"/>
          <w:sz w:val="20"/>
          <w:szCs w:val="20"/>
        </w:rPr>
      </w:pPr>
      <w:r>
        <w:rPr>
          <w:rFonts w:ascii="Trebuchet MS"/>
          <w:sz w:val="20"/>
        </w:rPr>
        <w:t>Have suitable and safe means of access and</w:t>
      </w:r>
      <w:r>
        <w:rPr>
          <w:rFonts w:ascii="Trebuchet MS"/>
          <w:spacing w:val="-8"/>
          <w:sz w:val="20"/>
        </w:rPr>
        <w:t xml:space="preserve"> </w:t>
      </w:r>
      <w:r>
        <w:rPr>
          <w:rFonts w:ascii="Trebuchet MS"/>
          <w:sz w:val="20"/>
        </w:rPr>
        <w:t>egress.</w:t>
      </w:r>
    </w:p>
    <w:p w:rsidR="00E22020" w:rsidRDefault="00016963">
      <w:pPr>
        <w:pStyle w:val="ListParagraph"/>
        <w:numPr>
          <w:ilvl w:val="0"/>
          <w:numId w:val="20"/>
        </w:numPr>
        <w:tabs>
          <w:tab w:val="left" w:pos="821"/>
        </w:tabs>
        <w:spacing w:before="34" w:line="276" w:lineRule="auto"/>
        <w:ind w:right="122"/>
        <w:jc w:val="both"/>
        <w:rPr>
          <w:rFonts w:ascii="Trebuchet MS" w:eastAsia="Trebuchet MS" w:hAnsi="Trebuchet MS" w:cs="Trebuchet MS"/>
          <w:sz w:val="20"/>
          <w:szCs w:val="20"/>
        </w:rPr>
      </w:pPr>
      <w:r>
        <w:rPr>
          <w:rFonts w:ascii="Trebuchet MS"/>
          <w:sz w:val="20"/>
        </w:rPr>
        <w:t>Are properly organized and controlled in any work situation by providing adequate</w:t>
      </w:r>
      <w:r>
        <w:rPr>
          <w:rFonts w:ascii="Trebuchet MS"/>
          <w:spacing w:val="18"/>
          <w:sz w:val="20"/>
        </w:rPr>
        <w:t xml:space="preserve"> </w:t>
      </w:r>
      <w:r>
        <w:rPr>
          <w:rFonts w:ascii="Trebuchet MS"/>
          <w:sz w:val="20"/>
        </w:rPr>
        <w:t>signaling</w:t>
      </w:r>
      <w:r>
        <w:rPr>
          <w:rFonts w:ascii="Trebuchet MS"/>
          <w:w w:val="99"/>
          <w:sz w:val="20"/>
        </w:rPr>
        <w:t xml:space="preserve"> </w:t>
      </w:r>
      <w:r>
        <w:rPr>
          <w:rFonts w:ascii="Trebuchet MS"/>
          <w:sz w:val="20"/>
        </w:rPr>
        <w:t>or</w:t>
      </w:r>
      <w:r>
        <w:rPr>
          <w:rFonts w:ascii="Trebuchet MS"/>
          <w:spacing w:val="40"/>
          <w:sz w:val="20"/>
        </w:rPr>
        <w:t xml:space="preserve"> </w:t>
      </w:r>
      <w:r>
        <w:rPr>
          <w:rFonts w:ascii="Trebuchet MS"/>
          <w:sz w:val="20"/>
        </w:rPr>
        <w:t>other</w:t>
      </w:r>
      <w:r>
        <w:rPr>
          <w:rFonts w:ascii="Trebuchet MS"/>
          <w:spacing w:val="40"/>
          <w:sz w:val="20"/>
        </w:rPr>
        <w:t xml:space="preserve"> </w:t>
      </w:r>
      <w:r>
        <w:rPr>
          <w:rFonts w:ascii="Trebuchet MS"/>
          <w:sz w:val="20"/>
        </w:rPr>
        <w:t>control</w:t>
      </w:r>
      <w:r>
        <w:rPr>
          <w:rFonts w:ascii="Trebuchet MS"/>
          <w:spacing w:val="39"/>
          <w:sz w:val="20"/>
        </w:rPr>
        <w:t xml:space="preserve"> </w:t>
      </w:r>
      <w:r>
        <w:rPr>
          <w:rFonts w:ascii="Trebuchet MS"/>
          <w:sz w:val="20"/>
        </w:rPr>
        <w:t>arrangement</w:t>
      </w:r>
      <w:r>
        <w:rPr>
          <w:rFonts w:ascii="Trebuchet MS"/>
          <w:spacing w:val="41"/>
          <w:sz w:val="20"/>
        </w:rPr>
        <w:t xml:space="preserve"> </w:t>
      </w:r>
      <w:r>
        <w:rPr>
          <w:rFonts w:ascii="Trebuchet MS"/>
          <w:sz w:val="20"/>
        </w:rPr>
        <w:t>to</w:t>
      </w:r>
      <w:r>
        <w:rPr>
          <w:rFonts w:ascii="Trebuchet MS"/>
          <w:spacing w:val="42"/>
          <w:sz w:val="20"/>
        </w:rPr>
        <w:t xml:space="preserve"> </w:t>
      </w:r>
      <w:r>
        <w:rPr>
          <w:rFonts w:ascii="Trebuchet MS"/>
          <w:sz w:val="20"/>
        </w:rPr>
        <w:t>guard</w:t>
      </w:r>
      <w:r>
        <w:rPr>
          <w:rFonts w:ascii="Trebuchet MS"/>
          <w:spacing w:val="40"/>
          <w:sz w:val="20"/>
        </w:rPr>
        <w:t xml:space="preserve"> </w:t>
      </w:r>
      <w:r>
        <w:rPr>
          <w:rFonts w:ascii="Trebuchet MS"/>
          <w:sz w:val="20"/>
        </w:rPr>
        <w:t>against</w:t>
      </w:r>
      <w:r>
        <w:rPr>
          <w:rFonts w:ascii="Trebuchet MS"/>
          <w:spacing w:val="41"/>
          <w:sz w:val="20"/>
        </w:rPr>
        <w:t xml:space="preserve"> </w:t>
      </w:r>
      <w:r>
        <w:rPr>
          <w:rFonts w:ascii="Trebuchet MS"/>
          <w:sz w:val="20"/>
        </w:rPr>
        <w:t>the</w:t>
      </w:r>
      <w:r>
        <w:rPr>
          <w:rFonts w:ascii="Trebuchet MS"/>
          <w:spacing w:val="40"/>
          <w:sz w:val="20"/>
        </w:rPr>
        <w:t xml:space="preserve"> </w:t>
      </w:r>
      <w:r>
        <w:rPr>
          <w:rFonts w:ascii="Trebuchet MS"/>
          <w:sz w:val="20"/>
        </w:rPr>
        <w:t>dangers</w:t>
      </w:r>
      <w:r>
        <w:rPr>
          <w:rFonts w:ascii="Trebuchet MS"/>
          <w:spacing w:val="41"/>
          <w:sz w:val="20"/>
        </w:rPr>
        <w:t xml:space="preserve"> </w:t>
      </w:r>
      <w:r>
        <w:rPr>
          <w:rFonts w:ascii="Trebuchet MS"/>
          <w:sz w:val="20"/>
        </w:rPr>
        <w:t>relating</w:t>
      </w:r>
      <w:r>
        <w:rPr>
          <w:rFonts w:ascii="Trebuchet MS"/>
          <w:spacing w:val="41"/>
          <w:sz w:val="20"/>
        </w:rPr>
        <w:t xml:space="preserve"> </w:t>
      </w:r>
      <w:r>
        <w:rPr>
          <w:rFonts w:ascii="Trebuchet MS"/>
          <w:sz w:val="20"/>
        </w:rPr>
        <w:t>to</w:t>
      </w:r>
      <w:r>
        <w:rPr>
          <w:rFonts w:ascii="Trebuchet MS"/>
          <w:spacing w:val="42"/>
          <w:sz w:val="20"/>
        </w:rPr>
        <w:t xml:space="preserve"> </w:t>
      </w:r>
      <w:r>
        <w:rPr>
          <w:rFonts w:ascii="Trebuchet MS"/>
          <w:sz w:val="20"/>
        </w:rPr>
        <w:t>the</w:t>
      </w:r>
      <w:r>
        <w:rPr>
          <w:rFonts w:ascii="Trebuchet MS"/>
          <w:spacing w:val="42"/>
          <w:sz w:val="20"/>
        </w:rPr>
        <w:t xml:space="preserve"> </w:t>
      </w:r>
      <w:r>
        <w:rPr>
          <w:rFonts w:ascii="Trebuchet MS"/>
          <w:sz w:val="20"/>
        </w:rPr>
        <w:t>movement</w:t>
      </w:r>
      <w:r>
        <w:rPr>
          <w:rFonts w:ascii="Trebuchet MS"/>
          <w:spacing w:val="41"/>
          <w:sz w:val="20"/>
        </w:rPr>
        <w:t xml:space="preserve"> </w:t>
      </w:r>
      <w:r>
        <w:rPr>
          <w:rFonts w:ascii="Trebuchet MS"/>
          <w:sz w:val="20"/>
        </w:rPr>
        <w:t>of</w:t>
      </w:r>
      <w:r>
        <w:rPr>
          <w:rFonts w:ascii="Trebuchet MS"/>
          <w:w w:val="99"/>
          <w:sz w:val="20"/>
        </w:rPr>
        <w:t xml:space="preserve"> </w:t>
      </w:r>
      <w:r>
        <w:rPr>
          <w:rFonts w:ascii="Trebuchet MS"/>
          <w:sz w:val="20"/>
        </w:rPr>
        <w:t>vehicles and plant, in order to ensure their continued safe</w:t>
      </w:r>
      <w:r>
        <w:rPr>
          <w:rFonts w:ascii="Trebuchet MS"/>
          <w:spacing w:val="-12"/>
          <w:sz w:val="20"/>
        </w:rPr>
        <w:t xml:space="preserve"> </w:t>
      </w:r>
      <w:r>
        <w:rPr>
          <w:rFonts w:ascii="Trebuchet MS"/>
          <w:sz w:val="20"/>
        </w:rPr>
        <w:t>operating.</w:t>
      </w:r>
    </w:p>
    <w:p w:rsidR="00E22020" w:rsidRDefault="00016963">
      <w:pPr>
        <w:pStyle w:val="ListParagraph"/>
        <w:numPr>
          <w:ilvl w:val="0"/>
          <w:numId w:val="20"/>
        </w:numPr>
        <w:tabs>
          <w:tab w:val="left" w:pos="821"/>
        </w:tabs>
        <w:spacing w:line="276" w:lineRule="auto"/>
        <w:ind w:right="122"/>
        <w:jc w:val="both"/>
        <w:rPr>
          <w:rFonts w:ascii="Trebuchet MS" w:eastAsia="Trebuchet MS" w:hAnsi="Trebuchet MS" w:cs="Trebuchet MS"/>
          <w:sz w:val="20"/>
          <w:szCs w:val="20"/>
        </w:rPr>
      </w:pPr>
      <w:r>
        <w:rPr>
          <w:rFonts w:ascii="Trebuchet MS"/>
          <w:sz w:val="20"/>
        </w:rPr>
        <w:t>Are prevented from falling into excavations, water or any other area lower than the</w:t>
      </w:r>
      <w:r>
        <w:rPr>
          <w:rFonts w:ascii="Trebuchet MS"/>
          <w:spacing w:val="57"/>
          <w:sz w:val="20"/>
        </w:rPr>
        <w:t xml:space="preserve"> </w:t>
      </w:r>
      <w:r>
        <w:rPr>
          <w:rFonts w:ascii="Trebuchet MS"/>
          <w:sz w:val="20"/>
        </w:rPr>
        <w:t>working</w:t>
      </w:r>
      <w:r>
        <w:rPr>
          <w:rFonts w:ascii="Trebuchet MS"/>
          <w:w w:val="99"/>
          <w:sz w:val="20"/>
        </w:rPr>
        <w:t xml:space="preserve"> </w:t>
      </w:r>
      <w:r>
        <w:rPr>
          <w:rFonts w:ascii="Trebuchet MS"/>
          <w:sz w:val="20"/>
        </w:rPr>
        <w:t>surface by installing adequate edge protection, which may include guardrails and crash</w:t>
      </w:r>
      <w:r>
        <w:rPr>
          <w:rFonts w:ascii="Trebuchet MS"/>
          <w:w w:val="99"/>
          <w:sz w:val="20"/>
        </w:rPr>
        <w:t xml:space="preserve"> </w:t>
      </w:r>
      <w:r>
        <w:rPr>
          <w:rFonts w:ascii="Trebuchet MS"/>
          <w:sz w:val="20"/>
        </w:rPr>
        <w:t>barriers.</w:t>
      </w:r>
    </w:p>
    <w:p w:rsidR="00E22020" w:rsidRDefault="00016963">
      <w:pPr>
        <w:pStyle w:val="ListParagraph"/>
        <w:numPr>
          <w:ilvl w:val="0"/>
          <w:numId w:val="20"/>
        </w:numPr>
        <w:tabs>
          <w:tab w:val="left" w:pos="821"/>
        </w:tabs>
        <w:spacing w:line="276" w:lineRule="auto"/>
        <w:ind w:right="118"/>
        <w:jc w:val="both"/>
        <w:rPr>
          <w:rFonts w:ascii="Trebuchet MS" w:eastAsia="Trebuchet MS" w:hAnsi="Trebuchet MS" w:cs="Trebuchet MS"/>
          <w:sz w:val="20"/>
          <w:szCs w:val="20"/>
        </w:rPr>
      </w:pPr>
      <w:r>
        <w:rPr>
          <w:rFonts w:ascii="Trebuchet MS"/>
          <w:sz w:val="20"/>
        </w:rPr>
        <w:t>Are</w:t>
      </w:r>
      <w:r>
        <w:rPr>
          <w:rFonts w:ascii="Trebuchet MS"/>
          <w:spacing w:val="26"/>
          <w:sz w:val="20"/>
        </w:rPr>
        <w:t xml:space="preserve"> </w:t>
      </w:r>
      <w:r>
        <w:rPr>
          <w:rFonts w:ascii="Trebuchet MS"/>
          <w:sz w:val="20"/>
        </w:rPr>
        <w:t>fitted</w:t>
      </w:r>
      <w:r>
        <w:rPr>
          <w:rFonts w:ascii="Trebuchet MS"/>
          <w:spacing w:val="26"/>
          <w:sz w:val="20"/>
        </w:rPr>
        <w:t xml:space="preserve"> </w:t>
      </w:r>
      <w:r>
        <w:rPr>
          <w:rFonts w:ascii="Trebuchet MS"/>
          <w:sz w:val="20"/>
        </w:rPr>
        <w:t>with</w:t>
      </w:r>
      <w:r>
        <w:rPr>
          <w:rFonts w:ascii="Trebuchet MS"/>
          <w:spacing w:val="26"/>
          <w:sz w:val="20"/>
        </w:rPr>
        <w:t xml:space="preserve"> </w:t>
      </w:r>
      <w:r>
        <w:rPr>
          <w:rFonts w:ascii="Trebuchet MS"/>
          <w:sz w:val="20"/>
        </w:rPr>
        <w:t>structures</w:t>
      </w:r>
      <w:r>
        <w:rPr>
          <w:rFonts w:ascii="Trebuchet MS"/>
          <w:spacing w:val="28"/>
          <w:sz w:val="20"/>
        </w:rPr>
        <w:t xml:space="preserve"> </w:t>
      </w:r>
      <w:r>
        <w:rPr>
          <w:rFonts w:ascii="Trebuchet MS"/>
          <w:sz w:val="20"/>
        </w:rPr>
        <w:t>designed</w:t>
      </w:r>
      <w:r>
        <w:rPr>
          <w:rFonts w:ascii="Trebuchet MS"/>
          <w:spacing w:val="28"/>
          <w:sz w:val="20"/>
        </w:rPr>
        <w:t xml:space="preserve"> </w:t>
      </w:r>
      <w:r>
        <w:rPr>
          <w:rFonts w:ascii="Trebuchet MS"/>
          <w:sz w:val="20"/>
        </w:rPr>
        <w:t>to</w:t>
      </w:r>
      <w:r>
        <w:rPr>
          <w:rFonts w:ascii="Trebuchet MS"/>
          <w:spacing w:val="28"/>
          <w:sz w:val="20"/>
        </w:rPr>
        <w:t xml:space="preserve"> </w:t>
      </w:r>
      <w:r>
        <w:rPr>
          <w:rFonts w:ascii="Trebuchet MS"/>
          <w:sz w:val="20"/>
        </w:rPr>
        <w:t>protect</w:t>
      </w:r>
      <w:r>
        <w:rPr>
          <w:rFonts w:ascii="Trebuchet MS"/>
          <w:spacing w:val="29"/>
          <w:sz w:val="20"/>
        </w:rPr>
        <w:t xml:space="preserve"> </w:t>
      </w:r>
      <w:r>
        <w:rPr>
          <w:rFonts w:ascii="Trebuchet MS"/>
          <w:sz w:val="20"/>
        </w:rPr>
        <w:t>the</w:t>
      </w:r>
      <w:r>
        <w:rPr>
          <w:rFonts w:ascii="Trebuchet MS"/>
          <w:spacing w:val="29"/>
          <w:sz w:val="20"/>
        </w:rPr>
        <w:t xml:space="preserve"> </w:t>
      </w:r>
      <w:r>
        <w:rPr>
          <w:rFonts w:ascii="Trebuchet MS"/>
          <w:sz w:val="20"/>
        </w:rPr>
        <w:t>operator</w:t>
      </w:r>
      <w:r>
        <w:rPr>
          <w:rFonts w:ascii="Trebuchet MS"/>
          <w:spacing w:val="27"/>
          <w:sz w:val="20"/>
        </w:rPr>
        <w:t xml:space="preserve"> </w:t>
      </w:r>
      <w:r>
        <w:rPr>
          <w:rFonts w:ascii="Trebuchet MS"/>
          <w:sz w:val="20"/>
        </w:rPr>
        <w:t>from</w:t>
      </w:r>
      <w:r>
        <w:rPr>
          <w:rFonts w:ascii="Trebuchet MS"/>
          <w:spacing w:val="27"/>
          <w:sz w:val="20"/>
        </w:rPr>
        <w:t xml:space="preserve"> </w:t>
      </w:r>
      <w:r>
        <w:rPr>
          <w:rFonts w:ascii="Trebuchet MS"/>
          <w:sz w:val="20"/>
        </w:rPr>
        <w:t>falling</w:t>
      </w:r>
      <w:r>
        <w:rPr>
          <w:rFonts w:ascii="Trebuchet MS"/>
          <w:spacing w:val="37"/>
          <w:sz w:val="20"/>
        </w:rPr>
        <w:t xml:space="preserve"> </w:t>
      </w:r>
      <w:r>
        <w:rPr>
          <w:rFonts w:ascii="Trebuchet MS"/>
          <w:sz w:val="20"/>
        </w:rPr>
        <w:t>material</w:t>
      </w:r>
      <w:r>
        <w:rPr>
          <w:rFonts w:ascii="Trebuchet MS"/>
          <w:spacing w:val="26"/>
          <w:sz w:val="20"/>
        </w:rPr>
        <w:t xml:space="preserve"> </w:t>
      </w:r>
      <w:r>
        <w:rPr>
          <w:rFonts w:ascii="Trebuchet MS"/>
          <w:sz w:val="20"/>
        </w:rPr>
        <w:t>or</w:t>
      </w:r>
      <w:r>
        <w:rPr>
          <w:rFonts w:ascii="Trebuchet MS"/>
          <w:spacing w:val="27"/>
          <w:sz w:val="20"/>
        </w:rPr>
        <w:t xml:space="preserve"> </w:t>
      </w:r>
      <w:r>
        <w:rPr>
          <w:rFonts w:ascii="Trebuchet MS"/>
          <w:sz w:val="20"/>
        </w:rPr>
        <w:t>being</w:t>
      </w:r>
      <w:r>
        <w:rPr>
          <w:rFonts w:ascii="Trebuchet MS"/>
          <w:w w:val="99"/>
          <w:sz w:val="20"/>
        </w:rPr>
        <w:t xml:space="preserve"> </w:t>
      </w:r>
      <w:r>
        <w:rPr>
          <w:rFonts w:ascii="Trebuchet MS"/>
          <w:sz w:val="20"/>
        </w:rPr>
        <w:t>crushed should the vehicle or plant</w:t>
      </w:r>
      <w:r>
        <w:rPr>
          <w:rFonts w:ascii="Trebuchet MS"/>
          <w:spacing w:val="-7"/>
          <w:sz w:val="20"/>
        </w:rPr>
        <w:t xml:space="preserve"> </w:t>
      </w:r>
      <w:r>
        <w:rPr>
          <w:rFonts w:ascii="Trebuchet MS"/>
          <w:sz w:val="20"/>
        </w:rPr>
        <w:t>overturn.</w:t>
      </w:r>
    </w:p>
    <w:p w:rsidR="00E22020" w:rsidRDefault="00016963">
      <w:pPr>
        <w:pStyle w:val="ListParagraph"/>
        <w:numPr>
          <w:ilvl w:val="0"/>
          <w:numId w:val="20"/>
        </w:numPr>
        <w:tabs>
          <w:tab w:val="left" w:pos="821"/>
        </w:tabs>
        <w:spacing w:line="232" w:lineRule="exact"/>
        <w:ind w:right="116"/>
        <w:rPr>
          <w:rFonts w:ascii="Trebuchet MS" w:eastAsia="Trebuchet MS" w:hAnsi="Trebuchet MS" w:cs="Trebuchet MS"/>
          <w:sz w:val="20"/>
          <w:szCs w:val="20"/>
        </w:rPr>
      </w:pPr>
      <w:r>
        <w:rPr>
          <w:rFonts w:ascii="Trebuchet MS"/>
          <w:sz w:val="20"/>
        </w:rPr>
        <w:t>Are equipped with an acoustic warning device which can be activated by the</w:t>
      </w:r>
      <w:r>
        <w:rPr>
          <w:rFonts w:ascii="Trebuchet MS"/>
          <w:spacing w:val="-33"/>
          <w:sz w:val="20"/>
        </w:rPr>
        <w:t xml:space="preserve"> </w:t>
      </w:r>
      <w:r>
        <w:rPr>
          <w:rFonts w:ascii="Trebuchet MS"/>
          <w:sz w:val="20"/>
        </w:rPr>
        <w:t>operator.</w:t>
      </w:r>
    </w:p>
    <w:p w:rsidR="00E22020" w:rsidRDefault="00016963">
      <w:pPr>
        <w:pStyle w:val="ListParagraph"/>
        <w:numPr>
          <w:ilvl w:val="0"/>
          <w:numId w:val="20"/>
        </w:numPr>
        <w:tabs>
          <w:tab w:val="left" w:pos="821"/>
        </w:tabs>
        <w:spacing w:before="36"/>
        <w:ind w:right="116"/>
        <w:rPr>
          <w:rFonts w:ascii="Trebuchet MS" w:eastAsia="Trebuchet MS" w:hAnsi="Trebuchet MS" w:cs="Trebuchet MS"/>
          <w:sz w:val="20"/>
          <w:szCs w:val="20"/>
        </w:rPr>
      </w:pPr>
      <w:r>
        <w:rPr>
          <w:rFonts w:ascii="Trebuchet MS"/>
          <w:sz w:val="20"/>
        </w:rPr>
        <w:t>Are equipped with an acoustic automatic reverse ring alarm;</w:t>
      </w:r>
      <w:r>
        <w:rPr>
          <w:rFonts w:ascii="Trebuchet MS"/>
          <w:spacing w:val="-7"/>
          <w:sz w:val="20"/>
        </w:rPr>
        <w:t xml:space="preserve"> </w:t>
      </w:r>
      <w:r>
        <w:rPr>
          <w:rFonts w:ascii="Trebuchet MS"/>
          <w:sz w:val="20"/>
        </w:rPr>
        <w:t>and</w:t>
      </w:r>
    </w:p>
    <w:p w:rsidR="00E22020" w:rsidRDefault="00016963">
      <w:pPr>
        <w:pStyle w:val="ListParagraph"/>
        <w:numPr>
          <w:ilvl w:val="0"/>
          <w:numId w:val="20"/>
        </w:numPr>
        <w:tabs>
          <w:tab w:val="left" w:pos="821"/>
        </w:tabs>
        <w:spacing w:before="34" w:line="276" w:lineRule="auto"/>
        <w:ind w:right="121"/>
        <w:jc w:val="both"/>
        <w:rPr>
          <w:rFonts w:ascii="Trebuchet MS" w:eastAsia="Trebuchet MS" w:hAnsi="Trebuchet MS" w:cs="Trebuchet MS"/>
          <w:sz w:val="20"/>
          <w:szCs w:val="20"/>
        </w:rPr>
      </w:pPr>
      <w:r>
        <w:rPr>
          <w:rFonts w:ascii="Trebuchet MS"/>
          <w:sz w:val="20"/>
        </w:rPr>
        <w:t xml:space="preserve">Are inspected by the authorized operator </w:t>
      </w:r>
      <w:r>
        <w:rPr>
          <w:rFonts w:ascii="Trebuchet MS"/>
          <w:spacing w:val="3"/>
          <w:sz w:val="20"/>
        </w:rPr>
        <w:t xml:space="preserve">or </w:t>
      </w:r>
      <w:r>
        <w:rPr>
          <w:rFonts w:ascii="Trebuchet MS"/>
          <w:sz w:val="20"/>
        </w:rPr>
        <w:t>driver on a daily basis using a relevant checklist</w:t>
      </w:r>
      <w:r>
        <w:rPr>
          <w:rFonts w:ascii="Trebuchet MS"/>
          <w:w w:val="99"/>
          <w:sz w:val="20"/>
        </w:rPr>
        <w:t xml:space="preserve"> </w:t>
      </w:r>
      <w:r>
        <w:rPr>
          <w:rFonts w:ascii="Trebuchet MS"/>
          <w:sz w:val="20"/>
        </w:rPr>
        <w:t>prior</w:t>
      </w:r>
      <w:r>
        <w:rPr>
          <w:rFonts w:ascii="Trebuchet MS"/>
          <w:spacing w:val="20"/>
          <w:sz w:val="20"/>
        </w:rPr>
        <w:t xml:space="preserve"> </w:t>
      </w:r>
      <w:r>
        <w:rPr>
          <w:rFonts w:ascii="Trebuchet MS"/>
          <w:sz w:val="20"/>
        </w:rPr>
        <w:t>to</w:t>
      </w:r>
      <w:r>
        <w:rPr>
          <w:rFonts w:ascii="Trebuchet MS"/>
          <w:spacing w:val="21"/>
          <w:sz w:val="20"/>
        </w:rPr>
        <w:t xml:space="preserve"> </w:t>
      </w:r>
      <w:r>
        <w:rPr>
          <w:rFonts w:ascii="Trebuchet MS"/>
          <w:sz w:val="20"/>
        </w:rPr>
        <w:t>use</w:t>
      </w:r>
      <w:r>
        <w:rPr>
          <w:rFonts w:ascii="Trebuchet MS"/>
          <w:spacing w:val="20"/>
          <w:sz w:val="20"/>
        </w:rPr>
        <w:t xml:space="preserve"> </w:t>
      </w:r>
      <w:r>
        <w:rPr>
          <w:rFonts w:ascii="Trebuchet MS"/>
          <w:sz w:val="20"/>
        </w:rPr>
        <w:t>and</w:t>
      </w:r>
      <w:r>
        <w:rPr>
          <w:rFonts w:ascii="Trebuchet MS"/>
          <w:spacing w:val="20"/>
          <w:sz w:val="20"/>
        </w:rPr>
        <w:t xml:space="preserve"> </w:t>
      </w:r>
      <w:r>
        <w:rPr>
          <w:rFonts w:ascii="Trebuchet MS"/>
          <w:sz w:val="20"/>
        </w:rPr>
        <w:t>that</w:t>
      </w:r>
      <w:r>
        <w:rPr>
          <w:rFonts w:ascii="Trebuchet MS"/>
          <w:spacing w:val="21"/>
          <w:sz w:val="20"/>
        </w:rPr>
        <w:t xml:space="preserve"> </w:t>
      </w:r>
      <w:r>
        <w:rPr>
          <w:rFonts w:ascii="Trebuchet MS"/>
          <w:sz w:val="20"/>
        </w:rPr>
        <w:t>the</w:t>
      </w:r>
      <w:r>
        <w:rPr>
          <w:rFonts w:ascii="Trebuchet MS"/>
          <w:spacing w:val="19"/>
          <w:sz w:val="20"/>
        </w:rPr>
        <w:t xml:space="preserve"> </w:t>
      </w:r>
      <w:r>
        <w:rPr>
          <w:rFonts w:ascii="Trebuchet MS"/>
          <w:sz w:val="20"/>
        </w:rPr>
        <w:t>findings</w:t>
      </w:r>
      <w:r>
        <w:rPr>
          <w:rFonts w:ascii="Trebuchet MS"/>
          <w:spacing w:val="21"/>
          <w:sz w:val="20"/>
        </w:rPr>
        <w:t xml:space="preserve"> </w:t>
      </w:r>
      <w:r>
        <w:rPr>
          <w:rFonts w:ascii="Trebuchet MS"/>
          <w:sz w:val="20"/>
        </w:rPr>
        <w:t>of</w:t>
      </w:r>
      <w:r>
        <w:rPr>
          <w:rFonts w:ascii="Trebuchet MS"/>
          <w:spacing w:val="21"/>
          <w:sz w:val="20"/>
        </w:rPr>
        <w:t xml:space="preserve"> </w:t>
      </w:r>
      <w:r>
        <w:rPr>
          <w:rFonts w:ascii="Trebuchet MS"/>
          <w:sz w:val="20"/>
        </w:rPr>
        <w:t>such</w:t>
      </w:r>
      <w:r>
        <w:rPr>
          <w:rFonts w:ascii="Trebuchet MS"/>
          <w:spacing w:val="19"/>
          <w:sz w:val="20"/>
        </w:rPr>
        <w:t xml:space="preserve"> </w:t>
      </w:r>
      <w:r>
        <w:rPr>
          <w:rFonts w:ascii="Trebuchet MS"/>
          <w:sz w:val="20"/>
        </w:rPr>
        <w:t>inspection</w:t>
      </w:r>
      <w:r>
        <w:rPr>
          <w:rFonts w:ascii="Trebuchet MS"/>
          <w:spacing w:val="22"/>
          <w:sz w:val="20"/>
        </w:rPr>
        <w:t xml:space="preserve"> </w:t>
      </w:r>
      <w:r>
        <w:rPr>
          <w:rFonts w:ascii="Trebuchet MS"/>
          <w:sz w:val="20"/>
        </w:rPr>
        <w:t>are</w:t>
      </w:r>
      <w:r>
        <w:rPr>
          <w:rFonts w:ascii="Trebuchet MS"/>
          <w:spacing w:val="17"/>
          <w:sz w:val="20"/>
        </w:rPr>
        <w:t xml:space="preserve"> </w:t>
      </w:r>
      <w:r>
        <w:rPr>
          <w:rFonts w:ascii="Trebuchet MS"/>
          <w:sz w:val="20"/>
        </w:rPr>
        <w:t>recorded</w:t>
      </w:r>
      <w:r>
        <w:rPr>
          <w:rFonts w:ascii="Trebuchet MS"/>
          <w:spacing w:val="19"/>
          <w:sz w:val="20"/>
        </w:rPr>
        <w:t xml:space="preserve"> </w:t>
      </w:r>
      <w:r>
        <w:rPr>
          <w:rFonts w:ascii="Trebuchet MS"/>
          <w:sz w:val="20"/>
        </w:rPr>
        <w:t>in</w:t>
      </w:r>
      <w:r>
        <w:rPr>
          <w:rFonts w:ascii="Trebuchet MS"/>
          <w:spacing w:val="17"/>
          <w:sz w:val="20"/>
        </w:rPr>
        <w:t xml:space="preserve"> </w:t>
      </w:r>
      <w:r>
        <w:rPr>
          <w:rFonts w:ascii="Trebuchet MS"/>
          <w:sz w:val="20"/>
        </w:rPr>
        <w:t>a</w:t>
      </w:r>
      <w:r>
        <w:rPr>
          <w:rFonts w:ascii="Trebuchet MS"/>
          <w:spacing w:val="21"/>
          <w:sz w:val="20"/>
        </w:rPr>
        <w:t xml:space="preserve"> </w:t>
      </w:r>
      <w:r>
        <w:rPr>
          <w:rFonts w:ascii="Trebuchet MS"/>
          <w:sz w:val="20"/>
        </w:rPr>
        <w:t>register</w:t>
      </w:r>
      <w:r>
        <w:rPr>
          <w:rFonts w:ascii="Trebuchet MS"/>
          <w:spacing w:val="17"/>
          <w:sz w:val="20"/>
        </w:rPr>
        <w:t xml:space="preserve"> </w:t>
      </w:r>
      <w:r>
        <w:rPr>
          <w:rFonts w:ascii="Trebuchet MS"/>
          <w:sz w:val="20"/>
        </w:rPr>
        <w:t>kept</w:t>
      </w:r>
      <w:r>
        <w:rPr>
          <w:rFonts w:ascii="Trebuchet MS"/>
          <w:spacing w:val="17"/>
          <w:sz w:val="20"/>
        </w:rPr>
        <w:t xml:space="preserve"> </w:t>
      </w:r>
      <w:r>
        <w:rPr>
          <w:rFonts w:ascii="Trebuchet MS"/>
          <w:sz w:val="20"/>
        </w:rPr>
        <w:t>in</w:t>
      </w:r>
      <w:r>
        <w:rPr>
          <w:rFonts w:ascii="Trebuchet MS"/>
          <w:spacing w:val="17"/>
          <w:sz w:val="20"/>
        </w:rPr>
        <w:t xml:space="preserve"> </w:t>
      </w:r>
      <w:r>
        <w:rPr>
          <w:rFonts w:ascii="Trebuchet MS"/>
          <w:sz w:val="20"/>
        </w:rPr>
        <w:t>the</w:t>
      </w:r>
      <w:r>
        <w:rPr>
          <w:rFonts w:ascii="Trebuchet MS"/>
          <w:w w:val="99"/>
          <w:sz w:val="20"/>
        </w:rPr>
        <w:t xml:space="preserve"> </w:t>
      </w:r>
      <w:r>
        <w:rPr>
          <w:rFonts w:ascii="Trebuchet MS"/>
          <w:sz w:val="20"/>
        </w:rPr>
        <w:t>construction vehicle or mobile plant. Construction Regulation 2</w:t>
      </w:r>
      <w:r>
        <w:rPr>
          <w:rFonts w:ascii="Trebuchet MS"/>
          <w:spacing w:val="-16"/>
          <w:sz w:val="20"/>
        </w:rPr>
        <w:t xml:space="preserve"> </w:t>
      </w:r>
      <w:r>
        <w:rPr>
          <w:rFonts w:ascii="Trebuchet MS"/>
          <w:sz w:val="20"/>
        </w:rPr>
        <w:t>states</w:t>
      </w:r>
    </w:p>
    <w:p w:rsidR="00E22020" w:rsidRDefault="00016963">
      <w:pPr>
        <w:pStyle w:val="BodyText"/>
        <w:spacing w:line="276" w:lineRule="auto"/>
        <w:ind w:left="820" w:right="121"/>
        <w:jc w:val="both"/>
        <w:rPr>
          <w:rFonts w:ascii="Trebuchet MS" w:eastAsia="Trebuchet MS" w:hAnsi="Trebuchet MS" w:cs="Trebuchet MS"/>
        </w:rPr>
      </w:pPr>
      <w:r>
        <w:rPr>
          <w:rFonts w:ascii="Trebuchet MS"/>
        </w:rPr>
        <w:t>(a)A</w:t>
      </w:r>
      <w:r>
        <w:rPr>
          <w:rFonts w:ascii="Trebuchet MS"/>
          <w:spacing w:val="27"/>
        </w:rPr>
        <w:t xml:space="preserve"> </w:t>
      </w:r>
      <w:r>
        <w:rPr>
          <w:rFonts w:ascii="Trebuchet MS"/>
        </w:rPr>
        <w:t>contractor</w:t>
      </w:r>
      <w:r>
        <w:rPr>
          <w:rFonts w:ascii="Trebuchet MS"/>
          <w:spacing w:val="27"/>
        </w:rPr>
        <w:t xml:space="preserve"> </w:t>
      </w:r>
      <w:r>
        <w:rPr>
          <w:rFonts w:ascii="Trebuchet MS"/>
        </w:rPr>
        <w:t>must</w:t>
      </w:r>
      <w:r>
        <w:rPr>
          <w:rFonts w:ascii="Trebuchet MS"/>
          <w:spacing w:val="27"/>
        </w:rPr>
        <w:t xml:space="preserve"> </w:t>
      </w:r>
      <w:r>
        <w:rPr>
          <w:rFonts w:ascii="Trebuchet MS"/>
        </w:rPr>
        <w:t>ensure</w:t>
      </w:r>
      <w:r>
        <w:rPr>
          <w:rFonts w:ascii="Trebuchet MS"/>
          <w:spacing w:val="26"/>
        </w:rPr>
        <w:t xml:space="preserve"> </w:t>
      </w:r>
      <w:r>
        <w:rPr>
          <w:rFonts w:ascii="Trebuchet MS"/>
        </w:rPr>
        <w:t>that</w:t>
      </w:r>
      <w:r>
        <w:rPr>
          <w:rFonts w:ascii="Trebuchet MS"/>
          <w:spacing w:val="27"/>
        </w:rPr>
        <w:t xml:space="preserve"> </w:t>
      </w:r>
      <w:r>
        <w:rPr>
          <w:rFonts w:ascii="Trebuchet MS"/>
        </w:rPr>
        <w:t>no</w:t>
      </w:r>
      <w:r>
        <w:rPr>
          <w:rFonts w:ascii="Trebuchet MS"/>
          <w:spacing w:val="27"/>
        </w:rPr>
        <w:t xml:space="preserve"> </w:t>
      </w:r>
      <w:r>
        <w:rPr>
          <w:rFonts w:ascii="Trebuchet MS"/>
        </w:rPr>
        <w:t>person</w:t>
      </w:r>
      <w:r>
        <w:rPr>
          <w:rFonts w:ascii="Trebuchet MS"/>
          <w:spacing w:val="25"/>
        </w:rPr>
        <w:t xml:space="preserve"> </w:t>
      </w:r>
      <w:r>
        <w:rPr>
          <w:rFonts w:ascii="Trebuchet MS"/>
        </w:rPr>
        <w:t>rides</w:t>
      </w:r>
      <w:r>
        <w:rPr>
          <w:rFonts w:ascii="Trebuchet MS"/>
          <w:spacing w:val="27"/>
        </w:rPr>
        <w:t xml:space="preserve"> </w:t>
      </w:r>
      <w:r>
        <w:rPr>
          <w:rFonts w:ascii="Trebuchet MS"/>
        </w:rPr>
        <w:t>or</w:t>
      </w:r>
      <w:r>
        <w:rPr>
          <w:rFonts w:ascii="Trebuchet MS"/>
          <w:spacing w:val="28"/>
        </w:rPr>
        <w:t xml:space="preserve"> </w:t>
      </w:r>
      <w:r>
        <w:rPr>
          <w:rFonts w:ascii="Trebuchet MS"/>
        </w:rPr>
        <w:t>is</w:t>
      </w:r>
      <w:r>
        <w:rPr>
          <w:rFonts w:ascii="Trebuchet MS"/>
          <w:spacing w:val="27"/>
        </w:rPr>
        <w:t xml:space="preserve"> </w:t>
      </w:r>
      <w:r>
        <w:rPr>
          <w:rFonts w:ascii="Trebuchet MS"/>
        </w:rPr>
        <w:t>required</w:t>
      </w:r>
      <w:r>
        <w:rPr>
          <w:rFonts w:ascii="Trebuchet MS"/>
          <w:spacing w:val="27"/>
        </w:rPr>
        <w:t xml:space="preserve"> </w:t>
      </w:r>
      <w:r>
        <w:rPr>
          <w:rFonts w:ascii="Trebuchet MS"/>
        </w:rPr>
        <w:t>or</w:t>
      </w:r>
      <w:r>
        <w:rPr>
          <w:rFonts w:ascii="Trebuchet MS"/>
          <w:spacing w:val="27"/>
        </w:rPr>
        <w:t xml:space="preserve"> </w:t>
      </w:r>
      <w:r>
        <w:rPr>
          <w:rFonts w:ascii="Trebuchet MS"/>
        </w:rPr>
        <w:t>permitted</w:t>
      </w:r>
      <w:r>
        <w:rPr>
          <w:rFonts w:ascii="Trebuchet MS"/>
          <w:spacing w:val="27"/>
        </w:rPr>
        <w:t xml:space="preserve"> </w:t>
      </w:r>
      <w:r>
        <w:rPr>
          <w:rFonts w:ascii="Trebuchet MS"/>
        </w:rPr>
        <w:t>to</w:t>
      </w:r>
      <w:r>
        <w:rPr>
          <w:rFonts w:ascii="Trebuchet MS"/>
          <w:spacing w:val="27"/>
        </w:rPr>
        <w:t xml:space="preserve"> </w:t>
      </w:r>
      <w:r>
        <w:rPr>
          <w:rFonts w:ascii="Trebuchet MS"/>
        </w:rPr>
        <w:t>ride</w:t>
      </w:r>
      <w:r>
        <w:rPr>
          <w:rFonts w:ascii="Trebuchet MS"/>
          <w:spacing w:val="25"/>
        </w:rPr>
        <w:t xml:space="preserve"> </w:t>
      </w:r>
      <w:r>
        <w:rPr>
          <w:rFonts w:ascii="Trebuchet MS"/>
        </w:rPr>
        <w:t>on</w:t>
      </w:r>
      <w:r>
        <w:rPr>
          <w:rFonts w:ascii="Trebuchet MS"/>
          <w:spacing w:val="25"/>
        </w:rPr>
        <w:t xml:space="preserve"> </w:t>
      </w:r>
      <w:r>
        <w:rPr>
          <w:rFonts w:ascii="Trebuchet MS"/>
        </w:rPr>
        <w:t>a</w:t>
      </w:r>
      <w:r>
        <w:rPr>
          <w:rFonts w:ascii="Trebuchet MS"/>
          <w:w w:val="99"/>
        </w:rPr>
        <w:t xml:space="preserve"> </w:t>
      </w:r>
      <w:r>
        <w:rPr>
          <w:rFonts w:ascii="Trebuchet MS"/>
        </w:rPr>
        <w:t>construction</w:t>
      </w:r>
      <w:r>
        <w:rPr>
          <w:rFonts w:ascii="Trebuchet MS"/>
          <w:spacing w:val="-5"/>
        </w:rPr>
        <w:t xml:space="preserve"> </w:t>
      </w:r>
      <w:r>
        <w:rPr>
          <w:rFonts w:ascii="Trebuchet MS"/>
        </w:rPr>
        <w:t>vehicle</w:t>
      </w:r>
      <w:r>
        <w:rPr>
          <w:rFonts w:ascii="Trebuchet MS"/>
          <w:spacing w:val="-4"/>
        </w:rPr>
        <w:t xml:space="preserve"> </w:t>
      </w:r>
      <w:r>
        <w:rPr>
          <w:rFonts w:ascii="Trebuchet MS"/>
        </w:rPr>
        <w:t>or</w:t>
      </w:r>
      <w:r>
        <w:rPr>
          <w:rFonts w:ascii="Trebuchet MS"/>
          <w:spacing w:val="-4"/>
        </w:rPr>
        <w:t xml:space="preserve"> </w:t>
      </w:r>
      <w:r>
        <w:rPr>
          <w:rFonts w:ascii="Trebuchet MS"/>
        </w:rPr>
        <w:t>mobile</w:t>
      </w:r>
      <w:r>
        <w:rPr>
          <w:rFonts w:ascii="Trebuchet MS"/>
          <w:spacing w:val="-2"/>
        </w:rPr>
        <w:t xml:space="preserve"> </w:t>
      </w:r>
      <w:r>
        <w:rPr>
          <w:rFonts w:ascii="Trebuchet MS"/>
        </w:rPr>
        <w:t>plant</w:t>
      </w:r>
      <w:r>
        <w:rPr>
          <w:rFonts w:ascii="Trebuchet MS"/>
          <w:spacing w:val="-4"/>
        </w:rPr>
        <w:t xml:space="preserve"> </w:t>
      </w:r>
      <w:r>
        <w:rPr>
          <w:rFonts w:ascii="Trebuchet MS"/>
        </w:rPr>
        <w:t>otherwise</w:t>
      </w:r>
      <w:r>
        <w:rPr>
          <w:rFonts w:ascii="Trebuchet MS"/>
          <w:spacing w:val="-4"/>
        </w:rPr>
        <w:t xml:space="preserve"> </w:t>
      </w:r>
      <w:r>
        <w:rPr>
          <w:rFonts w:ascii="Trebuchet MS"/>
        </w:rPr>
        <w:t>than</w:t>
      </w:r>
      <w:r>
        <w:rPr>
          <w:rFonts w:ascii="Trebuchet MS"/>
          <w:spacing w:val="-5"/>
        </w:rPr>
        <w:t xml:space="preserve"> </w:t>
      </w:r>
      <w:r>
        <w:rPr>
          <w:rFonts w:ascii="Trebuchet MS"/>
        </w:rPr>
        <w:t>in</w:t>
      </w:r>
      <w:r>
        <w:rPr>
          <w:rFonts w:ascii="Trebuchet MS"/>
          <w:spacing w:val="-5"/>
        </w:rPr>
        <w:t xml:space="preserve"> </w:t>
      </w:r>
      <w:r>
        <w:rPr>
          <w:rFonts w:ascii="Trebuchet MS"/>
        </w:rPr>
        <w:t>a</w:t>
      </w:r>
      <w:r>
        <w:rPr>
          <w:rFonts w:ascii="Trebuchet MS"/>
          <w:spacing w:val="-3"/>
        </w:rPr>
        <w:t xml:space="preserve"> </w:t>
      </w:r>
      <w:r>
        <w:rPr>
          <w:rFonts w:ascii="Trebuchet MS"/>
        </w:rPr>
        <w:t>safe</w:t>
      </w:r>
      <w:r>
        <w:rPr>
          <w:rFonts w:ascii="Trebuchet MS"/>
          <w:spacing w:val="-4"/>
        </w:rPr>
        <w:t xml:space="preserve"> </w:t>
      </w:r>
      <w:r>
        <w:rPr>
          <w:rFonts w:ascii="Trebuchet MS"/>
        </w:rPr>
        <w:t>place</w:t>
      </w:r>
      <w:r>
        <w:rPr>
          <w:rFonts w:ascii="Trebuchet MS"/>
          <w:spacing w:val="-2"/>
        </w:rPr>
        <w:t xml:space="preserve"> </w:t>
      </w:r>
      <w:r>
        <w:rPr>
          <w:rFonts w:ascii="Trebuchet MS"/>
        </w:rPr>
        <w:t>provided</w:t>
      </w:r>
      <w:r>
        <w:rPr>
          <w:rFonts w:ascii="Trebuchet MS"/>
          <w:spacing w:val="-4"/>
        </w:rPr>
        <w:t xml:space="preserve"> </w:t>
      </w:r>
      <w:r>
        <w:rPr>
          <w:rFonts w:ascii="Trebuchet MS"/>
        </w:rPr>
        <w:t>there</w:t>
      </w:r>
      <w:r>
        <w:rPr>
          <w:rFonts w:ascii="Trebuchet MS"/>
          <w:spacing w:val="-4"/>
        </w:rPr>
        <w:t xml:space="preserve"> </w:t>
      </w:r>
      <w:r>
        <w:rPr>
          <w:rFonts w:ascii="Trebuchet MS"/>
        </w:rPr>
        <w:t>on</w:t>
      </w:r>
      <w:r>
        <w:rPr>
          <w:rFonts w:ascii="Trebuchet MS"/>
          <w:spacing w:val="-4"/>
        </w:rPr>
        <w:t xml:space="preserve"> </w:t>
      </w:r>
      <w:r>
        <w:rPr>
          <w:rFonts w:ascii="Trebuchet MS"/>
        </w:rPr>
        <w:t>for</w:t>
      </w:r>
      <w:r>
        <w:rPr>
          <w:rFonts w:ascii="Trebuchet MS"/>
          <w:spacing w:val="-2"/>
        </w:rPr>
        <w:t xml:space="preserve"> </w:t>
      </w:r>
      <w:r>
        <w:rPr>
          <w:rFonts w:ascii="Trebuchet MS"/>
        </w:rPr>
        <w:t>that</w:t>
      </w:r>
      <w:r>
        <w:rPr>
          <w:rFonts w:ascii="Trebuchet MS"/>
          <w:w w:val="99"/>
        </w:rPr>
        <w:t xml:space="preserve"> </w:t>
      </w:r>
      <w:r>
        <w:rPr>
          <w:rFonts w:ascii="Trebuchet MS"/>
        </w:rPr>
        <w:t>purpose;</w:t>
      </w:r>
    </w:p>
    <w:p w:rsidR="00E22020" w:rsidRDefault="00016963">
      <w:pPr>
        <w:pStyle w:val="BodyText"/>
        <w:spacing w:before="2" w:line="276" w:lineRule="auto"/>
        <w:ind w:left="820" w:right="116"/>
        <w:rPr>
          <w:rFonts w:ascii="Trebuchet MS" w:eastAsia="Trebuchet MS" w:hAnsi="Trebuchet MS" w:cs="Trebuchet MS"/>
        </w:rPr>
      </w:pPr>
      <w:r>
        <w:rPr>
          <w:rFonts w:ascii="Trebuchet MS"/>
        </w:rPr>
        <w:t>(b)every</w:t>
      </w:r>
      <w:r>
        <w:rPr>
          <w:rFonts w:ascii="Trebuchet MS"/>
          <w:spacing w:val="26"/>
        </w:rPr>
        <w:t xml:space="preserve"> </w:t>
      </w:r>
      <w:r>
        <w:rPr>
          <w:rFonts w:ascii="Trebuchet MS"/>
        </w:rPr>
        <w:t>contractor</w:t>
      </w:r>
      <w:r>
        <w:rPr>
          <w:rFonts w:ascii="Trebuchet MS"/>
          <w:spacing w:val="26"/>
        </w:rPr>
        <w:t xml:space="preserve"> </w:t>
      </w:r>
      <w:r>
        <w:rPr>
          <w:rFonts w:ascii="Trebuchet MS"/>
        </w:rPr>
        <w:t>site</w:t>
      </w:r>
      <w:r>
        <w:rPr>
          <w:rFonts w:ascii="Trebuchet MS"/>
          <w:spacing w:val="26"/>
        </w:rPr>
        <w:t xml:space="preserve"> </w:t>
      </w:r>
      <w:r>
        <w:rPr>
          <w:rFonts w:ascii="Trebuchet MS"/>
        </w:rPr>
        <w:t>is</w:t>
      </w:r>
      <w:r>
        <w:rPr>
          <w:rFonts w:ascii="Trebuchet MS"/>
          <w:spacing w:val="27"/>
        </w:rPr>
        <w:t xml:space="preserve"> </w:t>
      </w:r>
      <w:r>
        <w:rPr>
          <w:rFonts w:ascii="Trebuchet MS"/>
        </w:rPr>
        <w:t>organized</w:t>
      </w:r>
      <w:r>
        <w:rPr>
          <w:rFonts w:ascii="Trebuchet MS"/>
          <w:spacing w:val="25"/>
        </w:rPr>
        <w:t xml:space="preserve"> </w:t>
      </w:r>
      <w:r>
        <w:rPr>
          <w:rFonts w:ascii="Trebuchet MS"/>
        </w:rPr>
        <w:t>in</w:t>
      </w:r>
      <w:r>
        <w:rPr>
          <w:rFonts w:ascii="Trebuchet MS"/>
          <w:spacing w:val="25"/>
        </w:rPr>
        <w:t xml:space="preserve"> </w:t>
      </w:r>
      <w:r>
        <w:rPr>
          <w:rFonts w:ascii="Trebuchet MS"/>
        </w:rPr>
        <w:t>such</w:t>
      </w:r>
      <w:r>
        <w:rPr>
          <w:rFonts w:ascii="Trebuchet MS"/>
          <w:spacing w:val="25"/>
        </w:rPr>
        <w:t xml:space="preserve"> </w:t>
      </w:r>
      <w:r>
        <w:rPr>
          <w:rFonts w:ascii="Trebuchet MS"/>
        </w:rPr>
        <w:t>a</w:t>
      </w:r>
      <w:r>
        <w:rPr>
          <w:rFonts w:ascii="Trebuchet MS"/>
          <w:spacing w:val="27"/>
        </w:rPr>
        <w:t xml:space="preserve"> </w:t>
      </w:r>
      <w:r>
        <w:rPr>
          <w:rFonts w:ascii="Trebuchet MS"/>
        </w:rPr>
        <w:t>way</w:t>
      </w:r>
      <w:r>
        <w:rPr>
          <w:rFonts w:ascii="Trebuchet MS"/>
          <w:spacing w:val="26"/>
        </w:rPr>
        <w:t xml:space="preserve"> </w:t>
      </w:r>
      <w:r>
        <w:rPr>
          <w:rFonts w:ascii="Trebuchet MS"/>
        </w:rPr>
        <w:t>that,</w:t>
      </w:r>
      <w:r>
        <w:rPr>
          <w:rFonts w:ascii="Trebuchet MS"/>
          <w:spacing w:val="25"/>
        </w:rPr>
        <w:t xml:space="preserve"> </w:t>
      </w:r>
      <w:r>
        <w:rPr>
          <w:rFonts w:ascii="Trebuchet MS"/>
        </w:rPr>
        <w:t>as</w:t>
      </w:r>
      <w:r>
        <w:rPr>
          <w:rFonts w:ascii="Trebuchet MS"/>
          <w:spacing w:val="27"/>
        </w:rPr>
        <w:t xml:space="preserve"> </w:t>
      </w:r>
      <w:r>
        <w:rPr>
          <w:rFonts w:ascii="Trebuchet MS"/>
        </w:rPr>
        <w:t>far</w:t>
      </w:r>
      <w:r>
        <w:rPr>
          <w:rFonts w:ascii="Trebuchet MS"/>
          <w:spacing w:val="33"/>
        </w:rPr>
        <w:t xml:space="preserve"> </w:t>
      </w:r>
      <w:r>
        <w:rPr>
          <w:rFonts w:ascii="Trebuchet MS"/>
        </w:rPr>
        <w:t>as</w:t>
      </w:r>
      <w:r>
        <w:rPr>
          <w:rFonts w:ascii="Trebuchet MS"/>
          <w:spacing w:val="27"/>
        </w:rPr>
        <w:t xml:space="preserve"> </w:t>
      </w:r>
      <w:r>
        <w:rPr>
          <w:rFonts w:ascii="Trebuchet MS"/>
        </w:rPr>
        <w:t>reasonably</w:t>
      </w:r>
      <w:r>
        <w:rPr>
          <w:rFonts w:ascii="Trebuchet MS"/>
          <w:spacing w:val="26"/>
        </w:rPr>
        <w:t xml:space="preserve"> </w:t>
      </w:r>
      <w:r>
        <w:rPr>
          <w:rFonts w:ascii="Trebuchet MS"/>
        </w:rPr>
        <w:t>practicable,</w:t>
      </w:r>
      <w:r>
        <w:rPr>
          <w:rFonts w:ascii="Trebuchet MS"/>
          <w:spacing w:val="-1"/>
          <w:w w:val="99"/>
        </w:rPr>
        <w:t xml:space="preserve"> </w:t>
      </w:r>
      <w:r>
        <w:rPr>
          <w:rFonts w:ascii="Trebuchet MS"/>
        </w:rPr>
        <w:t>pedestrians and vehicles can move safely and without risk to</w:t>
      </w:r>
      <w:r>
        <w:rPr>
          <w:rFonts w:ascii="Trebuchet MS"/>
          <w:spacing w:val="-34"/>
        </w:rPr>
        <w:t xml:space="preserve"> </w:t>
      </w:r>
      <w:r>
        <w:rPr>
          <w:rFonts w:ascii="Trebuchet MS"/>
        </w:rPr>
        <w:t>health;</w:t>
      </w:r>
    </w:p>
    <w:p w:rsidR="00E22020" w:rsidRDefault="00016963">
      <w:pPr>
        <w:pStyle w:val="BodyText"/>
        <w:spacing w:line="276" w:lineRule="auto"/>
        <w:ind w:left="820" w:right="116"/>
        <w:rPr>
          <w:rFonts w:ascii="Trebuchet MS" w:eastAsia="Trebuchet MS" w:hAnsi="Trebuchet MS" w:cs="Trebuchet MS"/>
        </w:rPr>
      </w:pPr>
      <w:r>
        <w:rPr>
          <w:rFonts w:ascii="Trebuchet MS"/>
        </w:rPr>
        <w:t>(c)the traffic routes are suitable for the persons, construction vehicles or mobile plants</w:t>
      </w:r>
      <w:r>
        <w:rPr>
          <w:rFonts w:ascii="Trebuchet MS"/>
          <w:spacing w:val="-17"/>
        </w:rPr>
        <w:t xml:space="preserve"> </w:t>
      </w:r>
      <w:r>
        <w:rPr>
          <w:rFonts w:ascii="Trebuchet MS"/>
        </w:rPr>
        <w:t>using</w:t>
      </w:r>
      <w:r>
        <w:rPr>
          <w:rFonts w:ascii="Trebuchet MS"/>
          <w:w w:val="99"/>
        </w:rPr>
        <w:t xml:space="preserve"> </w:t>
      </w:r>
      <w:r>
        <w:rPr>
          <w:rFonts w:ascii="Trebuchet MS"/>
        </w:rPr>
        <w:t>them, are sufficient in number, in suitable positions and of sufficient</w:t>
      </w:r>
      <w:r>
        <w:rPr>
          <w:rFonts w:ascii="Trebuchet MS"/>
          <w:spacing w:val="-37"/>
        </w:rPr>
        <w:t xml:space="preserve"> </w:t>
      </w:r>
      <w:r>
        <w:rPr>
          <w:rFonts w:ascii="Trebuchet MS"/>
        </w:rPr>
        <w:t>size;</w:t>
      </w:r>
    </w:p>
    <w:p w:rsidR="00E22020" w:rsidRDefault="00016963">
      <w:pPr>
        <w:pStyle w:val="BodyText"/>
        <w:spacing w:before="1"/>
        <w:ind w:left="820" w:right="116"/>
        <w:rPr>
          <w:rFonts w:ascii="Trebuchet MS" w:eastAsia="Trebuchet MS" w:hAnsi="Trebuchet MS" w:cs="Trebuchet MS"/>
        </w:rPr>
      </w:pPr>
      <w:r>
        <w:rPr>
          <w:rFonts w:ascii="Trebuchet MS"/>
        </w:rPr>
        <w:t>(d)every traffic route is, where necessary, indicated by suitable</w:t>
      </w:r>
      <w:r>
        <w:rPr>
          <w:rFonts w:ascii="Trebuchet MS"/>
          <w:spacing w:val="-41"/>
        </w:rPr>
        <w:t xml:space="preserve"> </w:t>
      </w:r>
      <w:r>
        <w:rPr>
          <w:rFonts w:ascii="Trebuchet MS"/>
        </w:rPr>
        <w:t>signs;</w:t>
      </w:r>
    </w:p>
    <w:p w:rsidR="00E22020" w:rsidRDefault="00016963">
      <w:pPr>
        <w:pStyle w:val="BodyText"/>
        <w:spacing w:before="34" w:line="276" w:lineRule="auto"/>
        <w:ind w:left="820" w:right="116"/>
        <w:rPr>
          <w:rFonts w:ascii="Trebuchet MS" w:eastAsia="Trebuchet MS" w:hAnsi="Trebuchet MS" w:cs="Trebuchet MS"/>
        </w:rPr>
      </w:pPr>
      <w:r>
        <w:rPr>
          <w:rFonts w:ascii="Trebuchet MS"/>
        </w:rPr>
        <w:t>(e)all</w:t>
      </w:r>
      <w:r>
        <w:rPr>
          <w:rFonts w:ascii="Trebuchet MS"/>
          <w:spacing w:val="13"/>
        </w:rPr>
        <w:t xml:space="preserve"> </w:t>
      </w:r>
      <w:r>
        <w:rPr>
          <w:rFonts w:ascii="Trebuchet MS"/>
        </w:rPr>
        <w:t>construction</w:t>
      </w:r>
      <w:r>
        <w:rPr>
          <w:rFonts w:ascii="Trebuchet MS"/>
          <w:spacing w:val="14"/>
        </w:rPr>
        <w:t xml:space="preserve"> </w:t>
      </w:r>
      <w:r>
        <w:rPr>
          <w:rFonts w:ascii="Trebuchet MS"/>
        </w:rPr>
        <w:t>vehicles</w:t>
      </w:r>
      <w:r>
        <w:rPr>
          <w:rFonts w:ascii="Trebuchet MS"/>
          <w:spacing w:val="15"/>
        </w:rPr>
        <w:t xml:space="preserve"> </w:t>
      </w:r>
      <w:r>
        <w:rPr>
          <w:rFonts w:ascii="Trebuchet MS"/>
        </w:rPr>
        <w:t>and</w:t>
      </w:r>
      <w:r>
        <w:rPr>
          <w:rFonts w:ascii="Trebuchet MS"/>
          <w:spacing w:val="14"/>
        </w:rPr>
        <w:t xml:space="preserve"> </w:t>
      </w:r>
      <w:r>
        <w:rPr>
          <w:rFonts w:ascii="Trebuchet MS"/>
        </w:rPr>
        <w:t>mobile</w:t>
      </w:r>
      <w:r>
        <w:rPr>
          <w:rFonts w:ascii="Trebuchet MS"/>
          <w:spacing w:val="14"/>
        </w:rPr>
        <w:t xml:space="preserve"> </w:t>
      </w:r>
      <w:r>
        <w:rPr>
          <w:rFonts w:ascii="Trebuchet MS"/>
        </w:rPr>
        <w:t>plant</w:t>
      </w:r>
      <w:r>
        <w:rPr>
          <w:rFonts w:ascii="Trebuchet MS"/>
          <w:spacing w:val="17"/>
        </w:rPr>
        <w:t xml:space="preserve"> </w:t>
      </w:r>
      <w:r>
        <w:rPr>
          <w:rFonts w:ascii="Trebuchet MS"/>
        </w:rPr>
        <w:t>left</w:t>
      </w:r>
      <w:r>
        <w:rPr>
          <w:rFonts w:ascii="Trebuchet MS"/>
          <w:spacing w:val="15"/>
        </w:rPr>
        <w:t xml:space="preserve"> </w:t>
      </w:r>
      <w:r>
        <w:rPr>
          <w:rFonts w:ascii="Trebuchet MS"/>
        </w:rPr>
        <w:t>unattended</w:t>
      </w:r>
      <w:r>
        <w:rPr>
          <w:rFonts w:ascii="Trebuchet MS"/>
          <w:spacing w:val="13"/>
        </w:rPr>
        <w:t xml:space="preserve"> </w:t>
      </w:r>
      <w:r>
        <w:rPr>
          <w:rFonts w:ascii="Trebuchet MS"/>
        </w:rPr>
        <w:t>at</w:t>
      </w:r>
      <w:r>
        <w:rPr>
          <w:rFonts w:ascii="Trebuchet MS"/>
          <w:spacing w:val="17"/>
        </w:rPr>
        <w:t xml:space="preserve"> </w:t>
      </w:r>
      <w:r>
        <w:rPr>
          <w:rFonts w:ascii="Trebuchet MS"/>
        </w:rPr>
        <w:t>night,</w:t>
      </w:r>
      <w:r>
        <w:rPr>
          <w:rFonts w:ascii="Trebuchet MS"/>
          <w:spacing w:val="14"/>
        </w:rPr>
        <w:t xml:space="preserve"> </w:t>
      </w:r>
      <w:r>
        <w:rPr>
          <w:rFonts w:ascii="Trebuchet MS"/>
        </w:rPr>
        <w:t>adjacent</w:t>
      </w:r>
      <w:r>
        <w:rPr>
          <w:rFonts w:ascii="Trebuchet MS"/>
          <w:spacing w:val="15"/>
        </w:rPr>
        <w:t xml:space="preserve"> </w:t>
      </w:r>
      <w:r>
        <w:rPr>
          <w:rFonts w:ascii="Trebuchet MS"/>
        </w:rPr>
        <w:t>to</w:t>
      </w:r>
      <w:r>
        <w:rPr>
          <w:rFonts w:ascii="Trebuchet MS"/>
          <w:spacing w:val="16"/>
        </w:rPr>
        <w:t xml:space="preserve"> </w:t>
      </w:r>
      <w:r>
        <w:rPr>
          <w:rFonts w:ascii="Trebuchet MS"/>
        </w:rPr>
        <w:t>a</w:t>
      </w:r>
      <w:r>
        <w:rPr>
          <w:rFonts w:ascii="Trebuchet MS"/>
          <w:spacing w:val="15"/>
        </w:rPr>
        <w:t xml:space="preserve"> </w:t>
      </w:r>
      <w:r>
        <w:rPr>
          <w:rFonts w:ascii="Trebuchet MS"/>
        </w:rPr>
        <w:t>public</w:t>
      </w:r>
      <w:r>
        <w:rPr>
          <w:rFonts w:ascii="Trebuchet MS"/>
          <w:w w:val="99"/>
        </w:rPr>
        <w:t xml:space="preserve"> </w:t>
      </w:r>
      <w:r>
        <w:rPr>
          <w:rFonts w:ascii="Trebuchet MS"/>
        </w:rPr>
        <w:t>road in normal use or adjacent to construction areas where works in progress,</w:t>
      </w:r>
      <w:r>
        <w:rPr>
          <w:rFonts w:ascii="Trebuchet MS"/>
          <w:spacing w:val="53"/>
        </w:rPr>
        <w:t xml:space="preserve"> </w:t>
      </w:r>
      <w:r>
        <w:rPr>
          <w:rFonts w:ascii="Trebuchet MS"/>
        </w:rPr>
        <w:t>have</w:t>
      </w:r>
      <w:r>
        <w:rPr>
          <w:rFonts w:ascii="Trebuchet MS"/>
          <w:w w:val="99"/>
        </w:rPr>
        <w:t xml:space="preserve"> </w:t>
      </w:r>
      <w:r>
        <w:rPr>
          <w:rFonts w:ascii="Trebuchet MS"/>
        </w:rPr>
        <w:t>appropriate lights or reflectors, in order to identify the location of the vehicles or</w:t>
      </w:r>
      <w:r>
        <w:rPr>
          <w:rFonts w:ascii="Trebuchet MS"/>
          <w:spacing w:val="24"/>
        </w:rPr>
        <w:t xml:space="preserve"> </w:t>
      </w:r>
      <w:r>
        <w:rPr>
          <w:rFonts w:ascii="Trebuchet MS"/>
        </w:rPr>
        <w:t>plant;</w:t>
      </w:r>
      <w:r>
        <w:rPr>
          <w:rFonts w:ascii="Trebuchet MS"/>
          <w:spacing w:val="-1"/>
          <w:w w:val="99"/>
        </w:rPr>
        <w:t xml:space="preserve">  </w:t>
      </w:r>
      <w:r>
        <w:rPr>
          <w:rFonts w:ascii="Trebuchet MS"/>
        </w:rPr>
        <w:t>(f)all</w:t>
      </w:r>
      <w:r>
        <w:rPr>
          <w:rFonts w:ascii="Trebuchet MS"/>
          <w:spacing w:val="47"/>
        </w:rPr>
        <w:t xml:space="preserve"> </w:t>
      </w:r>
      <w:r>
        <w:rPr>
          <w:rFonts w:ascii="Trebuchet MS"/>
        </w:rPr>
        <w:t>construction</w:t>
      </w:r>
      <w:r>
        <w:rPr>
          <w:rFonts w:ascii="Trebuchet MS"/>
          <w:spacing w:val="45"/>
        </w:rPr>
        <w:t xml:space="preserve"> </w:t>
      </w:r>
      <w:r>
        <w:rPr>
          <w:rFonts w:ascii="Trebuchet MS"/>
        </w:rPr>
        <w:t>vehicles</w:t>
      </w:r>
      <w:r>
        <w:rPr>
          <w:rFonts w:ascii="Trebuchet MS"/>
          <w:spacing w:val="47"/>
        </w:rPr>
        <w:t xml:space="preserve"> </w:t>
      </w:r>
      <w:r>
        <w:rPr>
          <w:rFonts w:ascii="Trebuchet MS"/>
        </w:rPr>
        <w:t>or</w:t>
      </w:r>
      <w:r>
        <w:rPr>
          <w:rFonts w:ascii="Trebuchet MS"/>
          <w:spacing w:val="46"/>
        </w:rPr>
        <w:t xml:space="preserve"> </w:t>
      </w:r>
      <w:r>
        <w:rPr>
          <w:rFonts w:ascii="Trebuchet MS"/>
        </w:rPr>
        <w:t>mobile</w:t>
      </w:r>
      <w:r>
        <w:rPr>
          <w:rFonts w:ascii="Trebuchet MS"/>
          <w:spacing w:val="48"/>
        </w:rPr>
        <w:t xml:space="preserve"> </w:t>
      </w:r>
      <w:r>
        <w:rPr>
          <w:rFonts w:ascii="Trebuchet MS"/>
        </w:rPr>
        <w:t>plant</w:t>
      </w:r>
      <w:r>
        <w:rPr>
          <w:rFonts w:ascii="Trebuchet MS"/>
          <w:spacing w:val="49"/>
        </w:rPr>
        <w:t xml:space="preserve"> </w:t>
      </w:r>
      <w:r>
        <w:rPr>
          <w:rFonts w:ascii="Trebuchet MS"/>
        </w:rPr>
        <w:t>when</w:t>
      </w:r>
      <w:r>
        <w:rPr>
          <w:rFonts w:ascii="Trebuchet MS"/>
          <w:spacing w:val="49"/>
        </w:rPr>
        <w:t xml:space="preserve"> </w:t>
      </w:r>
      <w:r>
        <w:rPr>
          <w:rFonts w:ascii="Trebuchet MS"/>
        </w:rPr>
        <w:t>not</w:t>
      </w:r>
      <w:r>
        <w:rPr>
          <w:rFonts w:ascii="Trebuchet MS"/>
          <w:spacing w:val="47"/>
        </w:rPr>
        <w:t xml:space="preserve"> </w:t>
      </w:r>
      <w:r>
        <w:rPr>
          <w:rFonts w:ascii="Trebuchet MS"/>
        </w:rPr>
        <w:t>in</w:t>
      </w:r>
      <w:r>
        <w:rPr>
          <w:rFonts w:ascii="Trebuchet MS"/>
          <w:spacing w:val="48"/>
        </w:rPr>
        <w:t xml:space="preserve"> </w:t>
      </w:r>
      <w:r>
        <w:rPr>
          <w:rFonts w:ascii="Trebuchet MS"/>
        </w:rPr>
        <w:t>use,</w:t>
      </w:r>
      <w:r>
        <w:rPr>
          <w:rFonts w:ascii="Trebuchet MS"/>
          <w:spacing w:val="47"/>
        </w:rPr>
        <w:t xml:space="preserve"> </w:t>
      </w:r>
      <w:r>
        <w:rPr>
          <w:rFonts w:ascii="Trebuchet MS"/>
        </w:rPr>
        <w:t>have</w:t>
      </w:r>
      <w:r>
        <w:rPr>
          <w:rFonts w:ascii="Trebuchet MS"/>
          <w:spacing w:val="46"/>
        </w:rPr>
        <w:t xml:space="preserve"> </w:t>
      </w:r>
      <w:r>
        <w:rPr>
          <w:rFonts w:ascii="Trebuchet MS"/>
        </w:rPr>
        <w:t>brackets,</w:t>
      </w:r>
      <w:r>
        <w:rPr>
          <w:rFonts w:ascii="Trebuchet MS"/>
          <w:spacing w:val="45"/>
        </w:rPr>
        <w:t xml:space="preserve"> </w:t>
      </w:r>
      <w:r>
        <w:rPr>
          <w:rFonts w:ascii="Trebuchet MS"/>
        </w:rPr>
        <w:t>controls</w:t>
      </w:r>
      <w:r>
        <w:rPr>
          <w:rFonts w:ascii="Trebuchet MS"/>
          <w:spacing w:val="47"/>
        </w:rPr>
        <w:t xml:space="preserve"> </w:t>
      </w:r>
      <w:r>
        <w:rPr>
          <w:rFonts w:ascii="Trebuchet MS"/>
        </w:rPr>
        <w:t>in</w:t>
      </w:r>
      <w:r>
        <w:rPr>
          <w:rFonts w:ascii="Trebuchet MS"/>
          <w:w w:val="99"/>
        </w:rPr>
        <w:t xml:space="preserve"> </w:t>
      </w:r>
      <w:r>
        <w:rPr>
          <w:rFonts w:ascii="Trebuchet MS"/>
        </w:rPr>
        <w:t>neutral position, motors stopped, wheels chocked, brakes set and ignition</w:t>
      </w:r>
      <w:r>
        <w:rPr>
          <w:rFonts w:ascii="Trebuchet MS"/>
          <w:spacing w:val="-17"/>
        </w:rPr>
        <w:t xml:space="preserve"> </w:t>
      </w:r>
      <w:r>
        <w:rPr>
          <w:rFonts w:ascii="Trebuchet MS"/>
        </w:rPr>
        <w:t>secured.</w:t>
      </w:r>
      <w:r>
        <w:rPr>
          <w:rFonts w:ascii="Trebuchet MS"/>
          <w:w w:val="99"/>
        </w:rPr>
        <w:t xml:space="preserve"> </w:t>
      </w:r>
      <w:r>
        <w:rPr>
          <w:rFonts w:ascii="Trebuchet MS"/>
        </w:rPr>
        <w:t>(g)whenever</w:t>
      </w:r>
      <w:r>
        <w:rPr>
          <w:rFonts w:ascii="Trebuchet MS"/>
          <w:spacing w:val="21"/>
        </w:rPr>
        <w:t xml:space="preserve"> </w:t>
      </w:r>
      <w:r>
        <w:rPr>
          <w:rFonts w:ascii="Trebuchet MS"/>
        </w:rPr>
        <w:t>visibility</w:t>
      </w:r>
      <w:r>
        <w:rPr>
          <w:rFonts w:ascii="Trebuchet MS"/>
          <w:spacing w:val="22"/>
        </w:rPr>
        <w:t xml:space="preserve"> </w:t>
      </w:r>
      <w:r>
        <w:rPr>
          <w:rFonts w:ascii="Trebuchet MS"/>
        </w:rPr>
        <w:t>conditions</w:t>
      </w:r>
      <w:r>
        <w:rPr>
          <w:rFonts w:ascii="Trebuchet MS"/>
          <w:spacing w:val="23"/>
        </w:rPr>
        <w:t xml:space="preserve"> </w:t>
      </w:r>
      <w:r>
        <w:rPr>
          <w:rFonts w:ascii="Trebuchet MS"/>
        </w:rPr>
        <w:t>warrant</w:t>
      </w:r>
      <w:r>
        <w:rPr>
          <w:rFonts w:ascii="Trebuchet MS"/>
          <w:spacing w:val="22"/>
        </w:rPr>
        <w:t xml:space="preserve"> </w:t>
      </w:r>
      <w:r>
        <w:rPr>
          <w:rFonts w:ascii="Trebuchet MS"/>
        </w:rPr>
        <w:t>additional</w:t>
      </w:r>
      <w:r>
        <w:rPr>
          <w:rFonts w:ascii="Trebuchet MS"/>
          <w:spacing w:val="23"/>
        </w:rPr>
        <w:t xml:space="preserve"> </w:t>
      </w:r>
      <w:r>
        <w:rPr>
          <w:rFonts w:ascii="Trebuchet MS"/>
        </w:rPr>
        <w:t>lighting,</w:t>
      </w:r>
      <w:r>
        <w:rPr>
          <w:rFonts w:ascii="Trebuchet MS"/>
          <w:spacing w:val="21"/>
        </w:rPr>
        <w:t xml:space="preserve"> </w:t>
      </w:r>
      <w:r>
        <w:rPr>
          <w:rFonts w:ascii="Trebuchet MS"/>
        </w:rPr>
        <w:t>all</w:t>
      </w:r>
      <w:r>
        <w:rPr>
          <w:rFonts w:ascii="Trebuchet MS"/>
          <w:spacing w:val="21"/>
        </w:rPr>
        <w:t xml:space="preserve"> </w:t>
      </w:r>
      <w:r>
        <w:rPr>
          <w:rFonts w:ascii="Trebuchet MS"/>
        </w:rPr>
        <w:t>mobile</w:t>
      </w:r>
      <w:r>
        <w:rPr>
          <w:rFonts w:ascii="Trebuchet MS"/>
          <w:spacing w:val="21"/>
        </w:rPr>
        <w:t xml:space="preserve"> </w:t>
      </w:r>
      <w:r>
        <w:rPr>
          <w:rFonts w:ascii="Trebuchet MS"/>
        </w:rPr>
        <w:t>plant</w:t>
      </w:r>
      <w:r>
        <w:rPr>
          <w:rFonts w:ascii="Trebuchet MS"/>
          <w:spacing w:val="24"/>
        </w:rPr>
        <w:t xml:space="preserve"> </w:t>
      </w:r>
      <w:r>
        <w:rPr>
          <w:rFonts w:ascii="Trebuchet MS"/>
        </w:rPr>
        <w:t>are</w:t>
      </w:r>
      <w:r>
        <w:rPr>
          <w:rFonts w:ascii="Trebuchet MS"/>
          <w:spacing w:val="21"/>
        </w:rPr>
        <w:t xml:space="preserve"> </w:t>
      </w:r>
      <w:r>
        <w:rPr>
          <w:rFonts w:ascii="Trebuchet MS"/>
        </w:rPr>
        <w:t>equipped</w:t>
      </w:r>
      <w:r>
        <w:rPr>
          <w:rFonts w:ascii="Trebuchet MS"/>
          <w:w w:val="99"/>
        </w:rPr>
        <w:t xml:space="preserve"> </w:t>
      </w:r>
      <w:r>
        <w:rPr>
          <w:rFonts w:ascii="Trebuchet MS"/>
        </w:rPr>
        <w:t>with at least two headlights and two taillights when in</w:t>
      </w:r>
      <w:r>
        <w:rPr>
          <w:rFonts w:ascii="Trebuchet MS"/>
          <w:spacing w:val="-38"/>
        </w:rPr>
        <w:t xml:space="preserve"> </w:t>
      </w:r>
      <w:r>
        <w:rPr>
          <w:rFonts w:ascii="Trebuchet MS"/>
        </w:rPr>
        <w:t>operation;</w:t>
      </w:r>
    </w:p>
    <w:p w:rsidR="00E22020" w:rsidRDefault="00016963">
      <w:pPr>
        <w:pStyle w:val="BodyText"/>
        <w:spacing w:line="276" w:lineRule="auto"/>
        <w:ind w:left="820" w:right="116"/>
        <w:rPr>
          <w:rFonts w:ascii="Trebuchet MS" w:eastAsia="Trebuchet MS" w:hAnsi="Trebuchet MS" w:cs="Trebuchet MS"/>
        </w:rPr>
      </w:pPr>
      <w:r>
        <w:rPr>
          <w:rFonts w:ascii="Trebuchet MS"/>
        </w:rPr>
        <w:t xml:space="preserve">(h)tools, material and equipment are secured and separately by means of a physical </w:t>
      </w:r>
      <w:r>
        <w:rPr>
          <w:rFonts w:ascii="Trebuchet MS"/>
          <w:spacing w:val="32"/>
        </w:rPr>
        <w:t xml:space="preserve"> </w:t>
      </w:r>
      <w:r>
        <w:rPr>
          <w:rFonts w:ascii="Trebuchet MS"/>
        </w:rPr>
        <w:t>barrier</w:t>
      </w:r>
      <w:r>
        <w:rPr>
          <w:rFonts w:ascii="Trebuchet MS"/>
          <w:spacing w:val="-1"/>
          <w:w w:val="99"/>
        </w:rPr>
        <w:t xml:space="preserve"> </w:t>
      </w:r>
      <w:r>
        <w:rPr>
          <w:rFonts w:ascii="Trebuchet MS"/>
        </w:rPr>
        <w:t>in</w:t>
      </w:r>
      <w:r>
        <w:rPr>
          <w:rFonts w:ascii="Trebuchet MS"/>
          <w:spacing w:val="-5"/>
        </w:rPr>
        <w:t xml:space="preserve"> </w:t>
      </w:r>
      <w:r>
        <w:rPr>
          <w:rFonts w:ascii="Trebuchet MS"/>
        </w:rPr>
        <w:t>order</w:t>
      </w:r>
      <w:r>
        <w:rPr>
          <w:rFonts w:ascii="Trebuchet MS"/>
          <w:spacing w:val="-4"/>
        </w:rPr>
        <w:t xml:space="preserve"> </w:t>
      </w:r>
      <w:r>
        <w:rPr>
          <w:rFonts w:ascii="Trebuchet MS"/>
        </w:rPr>
        <w:t>to</w:t>
      </w:r>
      <w:r>
        <w:rPr>
          <w:rFonts w:ascii="Trebuchet MS"/>
          <w:spacing w:val="-2"/>
        </w:rPr>
        <w:t xml:space="preserve"> </w:t>
      </w:r>
      <w:r>
        <w:rPr>
          <w:rFonts w:ascii="Trebuchet MS"/>
        </w:rPr>
        <w:t>prevent</w:t>
      </w:r>
      <w:r>
        <w:rPr>
          <w:rFonts w:ascii="Trebuchet MS"/>
          <w:spacing w:val="-4"/>
        </w:rPr>
        <w:t xml:space="preserve"> </w:t>
      </w:r>
      <w:r>
        <w:rPr>
          <w:rFonts w:ascii="Trebuchet MS"/>
        </w:rPr>
        <w:t>movement</w:t>
      </w:r>
      <w:r>
        <w:rPr>
          <w:rFonts w:ascii="Trebuchet MS"/>
          <w:spacing w:val="-4"/>
        </w:rPr>
        <w:t xml:space="preserve"> </w:t>
      </w:r>
      <w:r>
        <w:rPr>
          <w:rFonts w:ascii="Trebuchet MS"/>
        </w:rPr>
        <w:t>when</w:t>
      </w:r>
      <w:r>
        <w:rPr>
          <w:rFonts w:ascii="Trebuchet MS"/>
          <w:spacing w:val="-5"/>
        </w:rPr>
        <w:t xml:space="preserve"> </w:t>
      </w:r>
      <w:r>
        <w:rPr>
          <w:rFonts w:ascii="Trebuchet MS"/>
        </w:rPr>
        <w:t>transported</w:t>
      </w:r>
      <w:r>
        <w:rPr>
          <w:rFonts w:ascii="Trebuchet MS"/>
          <w:spacing w:val="-4"/>
        </w:rPr>
        <w:t xml:space="preserve"> </w:t>
      </w:r>
      <w:r>
        <w:rPr>
          <w:rFonts w:ascii="Trebuchet MS"/>
        </w:rPr>
        <w:t>in</w:t>
      </w:r>
      <w:r>
        <w:rPr>
          <w:rFonts w:ascii="Trebuchet MS"/>
          <w:spacing w:val="-4"/>
        </w:rPr>
        <w:t xml:space="preserve"> </w:t>
      </w:r>
      <w:r>
        <w:rPr>
          <w:rFonts w:ascii="Trebuchet MS"/>
        </w:rPr>
        <w:t>the</w:t>
      </w:r>
      <w:r>
        <w:rPr>
          <w:rFonts w:ascii="Trebuchet MS"/>
          <w:spacing w:val="-4"/>
        </w:rPr>
        <w:t xml:space="preserve"> </w:t>
      </w:r>
      <w:r>
        <w:rPr>
          <w:rFonts w:ascii="Trebuchet MS"/>
        </w:rPr>
        <w:t>same</w:t>
      </w:r>
      <w:r>
        <w:rPr>
          <w:rFonts w:ascii="Trebuchet MS"/>
          <w:spacing w:val="-4"/>
        </w:rPr>
        <w:t xml:space="preserve"> </w:t>
      </w:r>
      <w:r>
        <w:rPr>
          <w:rFonts w:ascii="Trebuchet MS"/>
        </w:rPr>
        <w:t>compartment</w:t>
      </w:r>
      <w:r>
        <w:rPr>
          <w:rFonts w:ascii="Trebuchet MS"/>
          <w:spacing w:val="-4"/>
        </w:rPr>
        <w:t xml:space="preserve"> </w:t>
      </w:r>
      <w:r>
        <w:rPr>
          <w:rFonts w:ascii="Trebuchet MS"/>
        </w:rPr>
        <w:t>with</w:t>
      </w:r>
      <w:r>
        <w:rPr>
          <w:rFonts w:ascii="Trebuchet MS"/>
          <w:spacing w:val="-2"/>
        </w:rPr>
        <w:t xml:space="preserve"> </w:t>
      </w:r>
      <w:r>
        <w:rPr>
          <w:rFonts w:ascii="Trebuchet MS"/>
        </w:rPr>
        <w:t>employees.</w:t>
      </w:r>
      <w:r>
        <w:rPr>
          <w:rFonts w:ascii="Trebuchet MS"/>
          <w:w w:val="99"/>
        </w:rPr>
        <w:t xml:space="preserve"> </w:t>
      </w:r>
      <w:r>
        <w:rPr>
          <w:rFonts w:ascii="Trebuchet MS"/>
        </w:rPr>
        <w:t>(i)vehicles</w:t>
      </w:r>
      <w:r>
        <w:rPr>
          <w:rFonts w:ascii="Trebuchet MS"/>
          <w:spacing w:val="45"/>
        </w:rPr>
        <w:t xml:space="preserve"> </w:t>
      </w:r>
      <w:r>
        <w:rPr>
          <w:rFonts w:ascii="Trebuchet MS"/>
        </w:rPr>
        <w:t>used</w:t>
      </w:r>
      <w:r>
        <w:rPr>
          <w:rFonts w:ascii="Trebuchet MS"/>
          <w:spacing w:val="43"/>
        </w:rPr>
        <w:t xml:space="preserve"> </w:t>
      </w:r>
      <w:r>
        <w:rPr>
          <w:rFonts w:ascii="Trebuchet MS"/>
        </w:rPr>
        <w:t>to</w:t>
      </w:r>
      <w:r>
        <w:rPr>
          <w:rFonts w:ascii="Trebuchet MS"/>
          <w:spacing w:val="46"/>
        </w:rPr>
        <w:t xml:space="preserve"> </w:t>
      </w:r>
      <w:r>
        <w:rPr>
          <w:rFonts w:ascii="Trebuchet MS"/>
        </w:rPr>
        <w:t>transport</w:t>
      </w:r>
      <w:r>
        <w:rPr>
          <w:rFonts w:ascii="Trebuchet MS"/>
          <w:spacing w:val="45"/>
        </w:rPr>
        <w:t xml:space="preserve"> </w:t>
      </w:r>
      <w:r>
        <w:rPr>
          <w:rFonts w:ascii="Trebuchet MS"/>
        </w:rPr>
        <w:t>employees</w:t>
      </w:r>
      <w:r>
        <w:rPr>
          <w:rFonts w:ascii="Trebuchet MS"/>
          <w:spacing w:val="45"/>
        </w:rPr>
        <w:t xml:space="preserve"> </w:t>
      </w:r>
      <w:r>
        <w:rPr>
          <w:rFonts w:ascii="Trebuchet MS"/>
        </w:rPr>
        <w:t>have</w:t>
      </w:r>
      <w:r>
        <w:rPr>
          <w:rFonts w:ascii="Trebuchet MS"/>
          <w:spacing w:val="44"/>
        </w:rPr>
        <w:t xml:space="preserve"> </w:t>
      </w:r>
      <w:r>
        <w:rPr>
          <w:rFonts w:ascii="Trebuchet MS"/>
        </w:rPr>
        <w:t>seats</w:t>
      </w:r>
      <w:r>
        <w:rPr>
          <w:rFonts w:ascii="Trebuchet MS"/>
          <w:spacing w:val="45"/>
        </w:rPr>
        <w:t xml:space="preserve"> </w:t>
      </w:r>
      <w:r>
        <w:rPr>
          <w:rFonts w:ascii="Trebuchet MS"/>
        </w:rPr>
        <w:t>firmly</w:t>
      </w:r>
      <w:r>
        <w:rPr>
          <w:rFonts w:ascii="Trebuchet MS"/>
          <w:spacing w:val="44"/>
        </w:rPr>
        <w:t xml:space="preserve"> </w:t>
      </w:r>
      <w:r>
        <w:rPr>
          <w:rFonts w:ascii="Trebuchet MS"/>
        </w:rPr>
        <w:t>secured</w:t>
      </w:r>
      <w:r>
        <w:rPr>
          <w:rFonts w:ascii="Trebuchet MS"/>
          <w:spacing w:val="43"/>
        </w:rPr>
        <w:t xml:space="preserve"> </w:t>
      </w:r>
      <w:r>
        <w:rPr>
          <w:rFonts w:ascii="Trebuchet MS"/>
        </w:rPr>
        <w:t>and</w:t>
      </w:r>
      <w:r>
        <w:rPr>
          <w:rFonts w:ascii="Trebuchet MS"/>
          <w:spacing w:val="44"/>
        </w:rPr>
        <w:t xml:space="preserve"> </w:t>
      </w:r>
      <w:r>
        <w:rPr>
          <w:rFonts w:ascii="Trebuchet MS"/>
        </w:rPr>
        <w:t>adequate</w:t>
      </w:r>
      <w:r>
        <w:rPr>
          <w:rFonts w:ascii="Trebuchet MS"/>
          <w:spacing w:val="44"/>
        </w:rPr>
        <w:t xml:space="preserve"> </w:t>
      </w:r>
      <w:r>
        <w:rPr>
          <w:rFonts w:ascii="Trebuchet MS"/>
        </w:rPr>
        <w:t>for</w:t>
      </w:r>
      <w:r>
        <w:rPr>
          <w:rFonts w:ascii="Trebuchet MS"/>
          <w:spacing w:val="44"/>
        </w:rPr>
        <w:t xml:space="preserve"> </w:t>
      </w:r>
      <w:r>
        <w:rPr>
          <w:rFonts w:ascii="Trebuchet MS"/>
        </w:rPr>
        <w:t>the</w:t>
      </w:r>
      <w:r>
        <w:rPr>
          <w:rFonts w:ascii="Trebuchet MS"/>
          <w:w w:val="99"/>
        </w:rPr>
        <w:t xml:space="preserve"> </w:t>
      </w:r>
      <w:r>
        <w:rPr>
          <w:rFonts w:ascii="Trebuchet MS"/>
        </w:rPr>
        <w:t>number of employees to be carried;</w:t>
      </w:r>
      <w:r>
        <w:rPr>
          <w:rFonts w:ascii="Trebuchet MS"/>
          <w:spacing w:val="-23"/>
        </w:rPr>
        <w:t xml:space="preserve"> </w:t>
      </w:r>
      <w:r>
        <w:rPr>
          <w:rFonts w:ascii="Trebuchet MS"/>
        </w:rPr>
        <w:t>and</w:t>
      </w:r>
    </w:p>
    <w:p w:rsidR="00E22020" w:rsidRDefault="00016963">
      <w:pPr>
        <w:pStyle w:val="BodyText"/>
        <w:spacing w:line="276" w:lineRule="auto"/>
        <w:ind w:left="820" w:right="116"/>
        <w:rPr>
          <w:rFonts w:ascii="Trebuchet MS" w:eastAsia="Trebuchet MS" w:hAnsi="Trebuchet MS" w:cs="Trebuchet MS"/>
        </w:rPr>
      </w:pPr>
      <w:r>
        <w:rPr>
          <w:rFonts w:ascii="Trebuchet MS"/>
        </w:rPr>
        <w:t>(j)all</w:t>
      </w:r>
      <w:r>
        <w:rPr>
          <w:rFonts w:ascii="Trebuchet MS"/>
          <w:spacing w:val="16"/>
        </w:rPr>
        <w:t xml:space="preserve"> </w:t>
      </w:r>
      <w:r>
        <w:rPr>
          <w:rFonts w:ascii="Trebuchet MS"/>
        </w:rPr>
        <w:t>construction</w:t>
      </w:r>
      <w:r>
        <w:rPr>
          <w:rFonts w:ascii="Trebuchet MS"/>
          <w:spacing w:val="16"/>
        </w:rPr>
        <w:t xml:space="preserve"> </w:t>
      </w:r>
      <w:r>
        <w:rPr>
          <w:rFonts w:ascii="Trebuchet MS"/>
        </w:rPr>
        <w:t>vehicles</w:t>
      </w:r>
      <w:r>
        <w:rPr>
          <w:rFonts w:ascii="Trebuchet MS"/>
          <w:spacing w:val="17"/>
        </w:rPr>
        <w:t xml:space="preserve"> </w:t>
      </w:r>
      <w:r>
        <w:rPr>
          <w:rFonts w:ascii="Trebuchet MS"/>
        </w:rPr>
        <w:t>or</w:t>
      </w:r>
      <w:r>
        <w:rPr>
          <w:rFonts w:ascii="Trebuchet MS"/>
          <w:spacing w:val="16"/>
        </w:rPr>
        <w:t xml:space="preserve"> </w:t>
      </w:r>
      <w:r>
        <w:rPr>
          <w:rFonts w:ascii="Trebuchet MS"/>
        </w:rPr>
        <w:t>mobile</w:t>
      </w:r>
      <w:r>
        <w:rPr>
          <w:rFonts w:ascii="Trebuchet MS"/>
          <w:spacing w:val="16"/>
        </w:rPr>
        <w:t xml:space="preserve"> </w:t>
      </w:r>
      <w:r>
        <w:rPr>
          <w:rFonts w:ascii="Trebuchet MS"/>
        </w:rPr>
        <w:t>plant</w:t>
      </w:r>
      <w:r>
        <w:rPr>
          <w:rFonts w:ascii="Trebuchet MS"/>
          <w:spacing w:val="19"/>
        </w:rPr>
        <w:t xml:space="preserve"> </w:t>
      </w:r>
      <w:r>
        <w:rPr>
          <w:rFonts w:ascii="Trebuchet MS"/>
        </w:rPr>
        <w:t>travelling,</w:t>
      </w:r>
      <w:r>
        <w:rPr>
          <w:rFonts w:ascii="Trebuchet MS"/>
          <w:spacing w:val="16"/>
        </w:rPr>
        <w:t xml:space="preserve"> </w:t>
      </w:r>
      <w:r>
        <w:rPr>
          <w:rFonts w:ascii="Trebuchet MS"/>
        </w:rPr>
        <w:t>working</w:t>
      </w:r>
      <w:r>
        <w:rPr>
          <w:rFonts w:ascii="Trebuchet MS"/>
          <w:spacing w:val="17"/>
        </w:rPr>
        <w:t xml:space="preserve"> </w:t>
      </w:r>
      <w:r>
        <w:rPr>
          <w:rFonts w:ascii="Trebuchet MS"/>
        </w:rPr>
        <w:t>or</w:t>
      </w:r>
      <w:r>
        <w:rPr>
          <w:rFonts w:ascii="Trebuchet MS"/>
          <w:spacing w:val="16"/>
        </w:rPr>
        <w:t xml:space="preserve"> </w:t>
      </w:r>
      <w:r>
        <w:rPr>
          <w:rFonts w:ascii="Trebuchet MS"/>
        </w:rPr>
        <w:t>operating</w:t>
      </w:r>
      <w:r>
        <w:rPr>
          <w:rFonts w:ascii="Trebuchet MS"/>
          <w:spacing w:val="17"/>
        </w:rPr>
        <w:t xml:space="preserve"> </w:t>
      </w:r>
      <w:r>
        <w:rPr>
          <w:rFonts w:ascii="Trebuchet MS"/>
        </w:rPr>
        <w:t>on</w:t>
      </w:r>
      <w:r>
        <w:rPr>
          <w:rFonts w:ascii="Trebuchet MS"/>
          <w:spacing w:val="21"/>
        </w:rPr>
        <w:t xml:space="preserve"> </w:t>
      </w:r>
      <w:r>
        <w:rPr>
          <w:rFonts w:ascii="Trebuchet MS"/>
        </w:rPr>
        <w:t>public</w:t>
      </w:r>
      <w:r>
        <w:rPr>
          <w:rFonts w:ascii="Trebuchet MS"/>
          <w:spacing w:val="19"/>
        </w:rPr>
        <w:t xml:space="preserve"> </w:t>
      </w:r>
      <w:r>
        <w:rPr>
          <w:rFonts w:ascii="Trebuchet MS"/>
        </w:rPr>
        <w:t>roads</w:t>
      </w:r>
      <w:r>
        <w:rPr>
          <w:rFonts w:ascii="Trebuchet MS"/>
          <w:spacing w:val="-1"/>
          <w:w w:val="99"/>
        </w:rPr>
        <w:t xml:space="preserve"> </w:t>
      </w:r>
      <w:r>
        <w:rPr>
          <w:rFonts w:ascii="Trebuchet MS"/>
        </w:rPr>
        <w:t>comply with the requirement of the National Road Traffic Act,</w:t>
      </w:r>
      <w:r>
        <w:rPr>
          <w:rFonts w:ascii="Trebuchet MS"/>
          <w:spacing w:val="-36"/>
        </w:rPr>
        <w:t xml:space="preserve"> </w:t>
      </w:r>
      <w:r>
        <w:rPr>
          <w:rFonts w:ascii="Trebuchet MS"/>
        </w:rPr>
        <w:t>1996.</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0"/>
          <w:numId w:val="21"/>
        </w:numPr>
        <w:tabs>
          <w:tab w:val="left" w:pos="427"/>
        </w:tabs>
        <w:ind w:left="426" w:right="116" w:hanging="326"/>
        <w:jc w:val="left"/>
        <w:rPr>
          <w:rFonts w:ascii="Trebuchet MS" w:eastAsia="Trebuchet MS" w:hAnsi="Trebuchet MS" w:cs="Trebuchet MS"/>
          <w:sz w:val="20"/>
          <w:szCs w:val="20"/>
        </w:rPr>
      </w:pPr>
      <w:r>
        <w:rPr>
          <w:rFonts w:ascii="Trebuchet MS"/>
          <w:sz w:val="20"/>
          <w:u w:val="single" w:color="000000"/>
        </w:rPr>
        <w:t>U</w:t>
      </w:r>
      <w:r>
        <w:rPr>
          <w:rFonts w:ascii="Trebuchet MS"/>
          <w:spacing w:val="-37"/>
          <w:sz w:val="20"/>
          <w:u w:val="single" w:color="000000"/>
        </w:rPr>
        <w:t xml:space="preserve"> </w:t>
      </w:r>
      <w:r>
        <w:rPr>
          <w:rFonts w:ascii="Trebuchet MS"/>
          <w:spacing w:val="12"/>
          <w:sz w:val="20"/>
          <w:u w:val="single" w:color="000000"/>
        </w:rPr>
        <w:t>se</w:t>
      </w:r>
      <w:r>
        <w:rPr>
          <w:rFonts w:ascii="Trebuchet MS"/>
          <w:spacing w:val="3"/>
          <w:sz w:val="20"/>
          <w:u w:val="single" w:color="000000"/>
        </w:rPr>
        <w:t xml:space="preserve"> </w:t>
      </w:r>
      <w:r>
        <w:rPr>
          <w:rFonts w:ascii="Trebuchet MS"/>
          <w:spacing w:val="13"/>
          <w:sz w:val="20"/>
          <w:u w:val="single" w:color="000000"/>
        </w:rPr>
        <w:t>of</w:t>
      </w:r>
      <w:r>
        <w:rPr>
          <w:rFonts w:ascii="Trebuchet MS"/>
          <w:spacing w:val="-3"/>
          <w:sz w:val="20"/>
          <w:u w:val="single" w:color="000000"/>
        </w:rPr>
        <w:t xml:space="preserve"> </w:t>
      </w:r>
      <w:r>
        <w:rPr>
          <w:rFonts w:ascii="Trebuchet MS"/>
          <w:sz w:val="20"/>
          <w:u w:val="single" w:color="000000"/>
        </w:rPr>
        <w:t>Temporary</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2"/>
          <w:sz w:val="20"/>
          <w:u w:val="single" w:color="000000"/>
        </w:rPr>
        <w:t>to</w:t>
      </w:r>
      <w:r>
        <w:rPr>
          <w:rFonts w:ascii="Trebuchet MS"/>
          <w:spacing w:val="-48"/>
          <w:sz w:val="20"/>
          <w:u w:val="single" w:color="000000"/>
        </w:rPr>
        <w:t xml:space="preserve"> </w:t>
      </w:r>
      <w:r>
        <w:rPr>
          <w:rFonts w:ascii="Trebuchet MS"/>
          <w:spacing w:val="4"/>
          <w:sz w:val="20"/>
          <w:u w:val="single" w:color="000000"/>
        </w:rPr>
        <w:t>ra</w:t>
      </w:r>
      <w:r>
        <w:rPr>
          <w:rFonts w:ascii="Trebuchet MS"/>
          <w:spacing w:val="-49"/>
          <w:sz w:val="20"/>
          <w:u w:val="single" w:color="000000"/>
        </w:rPr>
        <w:t xml:space="preserve"> </w:t>
      </w:r>
      <w:r>
        <w:rPr>
          <w:rFonts w:ascii="Trebuchet MS"/>
          <w:sz w:val="20"/>
          <w:u w:val="single" w:color="000000"/>
        </w:rPr>
        <w:t>g</w:t>
      </w:r>
      <w:r>
        <w:rPr>
          <w:rFonts w:ascii="Trebuchet MS"/>
          <w:spacing w:val="-49"/>
          <w:sz w:val="20"/>
          <w:u w:val="single" w:color="000000"/>
        </w:rPr>
        <w:t xml:space="preserve"> </w:t>
      </w:r>
      <w:r>
        <w:rPr>
          <w:rFonts w:ascii="Trebuchet MS"/>
          <w:sz w:val="20"/>
          <w:u w:val="single" w:color="000000"/>
        </w:rPr>
        <w:t>e</w:t>
      </w:r>
      <w:r>
        <w:rPr>
          <w:rFonts w:ascii="Trebuchet MS"/>
          <w:spacing w:val="12"/>
          <w:sz w:val="20"/>
          <w:u w:val="single" w:color="000000"/>
        </w:rPr>
        <w:t xml:space="preserve"> </w:t>
      </w:r>
      <w:r>
        <w:rPr>
          <w:rFonts w:ascii="Trebuchet MS"/>
          <w:spacing w:val="10"/>
          <w:sz w:val="20"/>
          <w:u w:val="single" w:color="000000"/>
        </w:rPr>
        <w:t>of</w:t>
      </w:r>
      <w:r>
        <w:rPr>
          <w:rFonts w:ascii="Trebuchet MS"/>
          <w:spacing w:val="2"/>
          <w:sz w:val="20"/>
          <w:u w:val="single" w:color="000000"/>
        </w:rPr>
        <w:t xml:space="preserve"> </w:t>
      </w:r>
      <w:r>
        <w:rPr>
          <w:rFonts w:ascii="Trebuchet MS"/>
          <w:sz w:val="20"/>
          <w:u w:val="single" w:color="000000"/>
        </w:rPr>
        <w:t>F</w:t>
      </w:r>
      <w:r>
        <w:rPr>
          <w:rFonts w:ascii="Trebuchet MS"/>
          <w:spacing w:val="-49"/>
          <w:sz w:val="20"/>
          <w:u w:val="single" w:color="000000"/>
        </w:rPr>
        <w:t xml:space="preserve"> </w:t>
      </w:r>
      <w:r>
        <w:rPr>
          <w:rFonts w:ascii="Trebuchet MS"/>
          <w:spacing w:val="4"/>
          <w:sz w:val="20"/>
          <w:u w:val="single" w:color="000000"/>
        </w:rPr>
        <w:t>la</w:t>
      </w:r>
      <w:r>
        <w:rPr>
          <w:rFonts w:ascii="Trebuchet MS"/>
          <w:spacing w:val="-49"/>
          <w:sz w:val="20"/>
          <w:u w:val="single" w:color="000000"/>
        </w:rPr>
        <w:t xml:space="preserve"> </w:t>
      </w:r>
      <w:r>
        <w:rPr>
          <w:rFonts w:ascii="Trebuchet MS"/>
          <w:sz w:val="20"/>
          <w:u w:val="single" w:color="000000"/>
        </w:rPr>
        <w:t>m</w:t>
      </w:r>
      <w:r>
        <w:rPr>
          <w:rFonts w:ascii="Trebuchet MS"/>
          <w:spacing w:val="-49"/>
          <w:sz w:val="20"/>
          <w:u w:val="single" w:color="000000"/>
        </w:rPr>
        <w:t xml:space="preserve"> </w:t>
      </w:r>
      <w:r>
        <w:rPr>
          <w:rFonts w:ascii="Trebuchet MS"/>
          <w:spacing w:val="4"/>
          <w:sz w:val="20"/>
          <w:u w:val="single" w:color="000000"/>
        </w:rPr>
        <w:t>ma</w:t>
      </w:r>
      <w:r>
        <w:rPr>
          <w:rFonts w:ascii="Trebuchet MS"/>
          <w:spacing w:val="-49"/>
          <w:sz w:val="20"/>
          <w:u w:val="single" w:color="000000"/>
        </w:rPr>
        <w:t xml:space="preserve"> </w:t>
      </w:r>
      <w:r>
        <w:rPr>
          <w:rFonts w:ascii="Trebuchet MS"/>
          <w:spacing w:val="7"/>
          <w:sz w:val="20"/>
          <w:u w:val="single" w:color="000000"/>
        </w:rPr>
        <w:t>ble</w:t>
      </w:r>
      <w:r>
        <w:rPr>
          <w:rFonts w:ascii="Trebuchet MS"/>
          <w:spacing w:val="27"/>
          <w:sz w:val="20"/>
          <w:u w:val="single" w:color="000000"/>
        </w:rPr>
        <w:t xml:space="preserve"> </w:t>
      </w:r>
      <w:r>
        <w:rPr>
          <w:rFonts w:ascii="Trebuchet MS"/>
          <w:sz w:val="20"/>
          <w:u w:val="single" w:color="000000"/>
        </w:rPr>
        <w:t>L</w:t>
      </w:r>
      <w:r>
        <w:rPr>
          <w:rFonts w:ascii="Trebuchet MS"/>
          <w:spacing w:val="-49"/>
          <w:sz w:val="20"/>
          <w:u w:val="single" w:color="000000"/>
        </w:rPr>
        <w:t xml:space="preserve"> </w:t>
      </w:r>
      <w:r>
        <w:rPr>
          <w:rFonts w:ascii="Trebuchet MS"/>
          <w:spacing w:val="7"/>
          <w:sz w:val="20"/>
          <w:u w:val="single" w:color="000000"/>
        </w:rPr>
        <w:t>iquids</w:t>
      </w:r>
      <w:r>
        <w:rPr>
          <w:rFonts w:ascii="Trebuchet MS"/>
          <w:spacing w:val="6"/>
          <w:sz w:val="20"/>
          <w:u w:val="single" w:color="000000"/>
        </w:rPr>
        <w:t xml:space="preserve"> </w:t>
      </w:r>
      <w:r>
        <w:rPr>
          <w:rFonts w:ascii="Trebuchet MS"/>
          <w:spacing w:val="13"/>
          <w:sz w:val="20"/>
          <w:u w:val="single" w:color="000000"/>
        </w:rPr>
        <w:t>on</w:t>
      </w:r>
      <w:r>
        <w:rPr>
          <w:rFonts w:ascii="Trebuchet MS"/>
          <w:sz w:val="20"/>
          <w:u w:val="single" w:color="000000"/>
        </w:rPr>
        <w:t xml:space="preserve"> Construction</w:t>
      </w:r>
      <w:r>
        <w:rPr>
          <w:rFonts w:ascii="Trebuchet MS"/>
          <w:spacing w:val="5"/>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5"/>
          <w:sz w:val="20"/>
          <w:u w:val="single" w:color="000000"/>
        </w:rPr>
        <w:t xml:space="preserve"> </w:t>
      </w:r>
      <w:r>
        <w:rPr>
          <w:rFonts w:ascii="Trebuchet MS"/>
          <w:sz w:val="20"/>
        </w:rPr>
        <w:t>(Regulation</w:t>
      </w:r>
      <w:r>
        <w:rPr>
          <w:rFonts w:ascii="Trebuchet MS"/>
          <w:spacing w:val="14"/>
          <w:sz w:val="20"/>
        </w:rPr>
        <w:t xml:space="preserve"> </w:t>
      </w:r>
      <w:r>
        <w:rPr>
          <w:rFonts w:ascii="Trebuchet MS"/>
          <w:spacing w:val="7"/>
          <w:sz w:val="20"/>
        </w:rPr>
        <w:t>25)</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12"/>
        <w:jc w:val="both"/>
        <w:rPr>
          <w:rFonts w:ascii="Trebuchet MS" w:eastAsia="Trebuchet MS" w:hAnsi="Trebuchet MS" w:cs="Trebuchet MS"/>
        </w:rPr>
      </w:pPr>
      <w:r>
        <w:rPr>
          <w:rFonts w:ascii="Trebuchet MS"/>
        </w:rPr>
        <w:t xml:space="preserve">The Contractor </w:t>
      </w:r>
      <w:r>
        <w:rPr>
          <w:rFonts w:ascii="Trebuchet MS"/>
          <w:spacing w:val="7"/>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the </w:t>
      </w:r>
      <w:r>
        <w:rPr>
          <w:rFonts w:ascii="Trebuchet MS"/>
          <w:spacing w:val="7"/>
        </w:rPr>
        <w:t xml:space="preserve">provisions </w:t>
      </w:r>
      <w:r>
        <w:rPr>
          <w:rFonts w:ascii="Trebuchet MS"/>
          <w:spacing w:val="4"/>
        </w:rPr>
        <w:t xml:space="preserve">of </w:t>
      </w:r>
      <w:r>
        <w:rPr>
          <w:rFonts w:ascii="Trebuchet MS"/>
          <w:spacing w:val="5"/>
        </w:rPr>
        <w:t xml:space="preserve">the </w:t>
      </w:r>
      <w:r>
        <w:rPr>
          <w:rFonts w:ascii="Trebuchet MS"/>
        </w:rPr>
        <w:t xml:space="preserve">General </w:t>
      </w:r>
      <w:r>
        <w:rPr>
          <w:rFonts w:ascii="Trebuchet MS"/>
          <w:spacing w:val="7"/>
        </w:rPr>
        <w:t xml:space="preserve">Safety </w:t>
      </w:r>
      <w:r>
        <w:rPr>
          <w:rFonts w:ascii="Trebuchet MS"/>
        </w:rPr>
        <w:t>Regulations</w:t>
      </w:r>
      <w:r>
        <w:rPr>
          <w:rFonts w:ascii="Trebuchet MS"/>
          <w:spacing w:val="-27"/>
        </w:rPr>
        <w:t xml:space="preserve"> </w:t>
      </w:r>
      <w:r>
        <w:rPr>
          <w:rFonts w:ascii="Trebuchet MS"/>
        </w:rPr>
        <w:t>(Government</w:t>
      </w:r>
      <w:r>
        <w:rPr>
          <w:rFonts w:ascii="Trebuchet MS"/>
          <w:w w:val="99"/>
        </w:rPr>
        <w:t xml:space="preserve"> </w:t>
      </w:r>
      <w:r>
        <w:rPr>
          <w:rFonts w:ascii="Trebuchet MS"/>
        </w:rPr>
        <w:t xml:space="preserve">Notice R </w:t>
      </w:r>
      <w:r>
        <w:rPr>
          <w:rFonts w:ascii="Trebuchet MS"/>
          <w:spacing w:val="15"/>
        </w:rPr>
        <w:t xml:space="preserve">1031 </w:t>
      </w:r>
      <w:r>
        <w:rPr>
          <w:rFonts w:ascii="Trebuchet MS"/>
          <w:spacing w:val="6"/>
        </w:rPr>
        <w:t xml:space="preserve">of 30 </w:t>
      </w:r>
      <w:r>
        <w:rPr>
          <w:rFonts w:ascii="Trebuchet MS"/>
        </w:rPr>
        <w:t xml:space="preserve">M </w:t>
      </w:r>
      <w:r>
        <w:rPr>
          <w:rFonts w:ascii="Trebuchet MS"/>
          <w:spacing w:val="5"/>
        </w:rPr>
        <w:t xml:space="preserve">ay </w:t>
      </w:r>
      <w:r>
        <w:rPr>
          <w:rFonts w:ascii="Trebuchet MS"/>
          <w:spacing w:val="9"/>
        </w:rPr>
        <w:t xml:space="preserve">1986) </w:t>
      </w:r>
      <w:r>
        <w:rPr>
          <w:rFonts w:ascii="Trebuchet MS"/>
          <w:spacing w:val="7"/>
        </w:rPr>
        <w:t xml:space="preserve">and </w:t>
      </w:r>
      <w:r>
        <w:rPr>
          <w:rFonts w:ascii="Trebuchet MS"/>
          <w:spacing w:val="4"/>
        </w:rPr>
        <w:t xml:space="preserve">all </w:t>
      </w:r>
      <w:r>
        <w:rPr>
          <w:rFonts w:ascii="Trebuchet MS"/>
          <w:spacing w:val="5"/>
        </w:rPr>
        <w:t xml:space="preserve">the </w:t>
      </w:r>
      <w:r>
        <w:rPr>
          <w:rFonts w:ascii="Trebuchet MS"/>
          <w:spacing w:val="8"/>
        </w:rPr>
        <w:t xml:space="preserve">provisions </w:t>
      </w:r>
      <w:r>
        <w:rPr>
          <w:rFonts w:ascii="Trebuchet MS"/>
          <w:spacing w:val="5"/>
        </w:rPr>
        <w:t xml:space="preserve">of </w:t>
      </w:r>
      <w:r>
        <w:rPr>
          <w:rFonts w:ascii="Trebuchet MS"/>
        </w:rPr>
        <w:t xml:space="preserve">Regulation </w:t>
      </w:r>
      <w:r>
        <w:rPr>
          <w:rFonts w:ascii="Trebuchet MS"/>
          <w:spacing w:val="5"/>
        </w:rPr>
        <w:t xml:space="preserve">23 </w:t>
      </w:r>
      <w:r>
        <w:rPr>
          <w:rFonts w:ascii="Trebuchet MS"/>
          <w:spacing w:val="6"/>
        </w:rPr>
        <w:t xml:space="preserve">of </w:t>
      </w:r>
      <w:r>
        <w:rPr>
          <w:rFonts w:ascii="Trebuchet MS"/>
          <w:spacing w:val="5"/>
        </w:rPr>
        <w:t>the</w:t>
      </w:r>
      <w:r>
        <w:rPr>
          <w:rFonts w:ascii="Trebuchet MS"/>
          <w:spacing w:val="12"/>
        </w:rPr>
        <w:t xml:space="preserve"> </w:t>
      </w:r>
      <w:r>
        <w:rPr>
          <w:rFonts w:ascii="Trebuchet MS"/>
        </w:rPr>
        <w:t>Construction</w:t>
      </w:r>
      <w:r>
        <w:rPr>
          <w:rFonts w:ascii="Trebuchet MS"/>
          <w:w w:val="99"/>
        </w:rPr>
        <w:t xml:space="preserve"> </w:t>
      </w:r>
      <w:r>
        <w:rPr>
          <w:rFonts w:ascii="Trebuchet MS"/>
          <w:spacing w:val="8"/>
        </w:rPr>
        <w:t xml:space="preserve">Regulations </w:t>
      </w:r>
      <w:r>
        <w:rPr>
          <w:rFonts w:ascii="Trebuchet MS"/>
        </w:rPr>
        <w:t xml:space="preserve">to </w:t>
      </w:r>
      <w:r>
        <w:rPr>
          <w:rFonts w:ascii="Trebuchet MS"/>
          <w:spacing w:val="8"/>
        </w:rPr>
        <w:t xml:space="preserve">ensure </w:t>
      </w:r>
      <w:r>
        <w:rPr>
          <w:rFonts w:ascii="Trebuchet MS"/>
        </w:rPr>
        <w:t xml:space="preserve">a  </w:t>
      </w:r>
      <w:r>
        <w:rPr>
          <w:rFonts w:ascii="Trebuchet MS"/>
          <w:spacing w:val="7"/>
        </w:rPr>
        <w:t xml:space="preserve">safe </w:t>
      </w:r>
      <w:r>
        <w:rPr>
          <w:rFonts w:ascii="Trebuchet MS"/>
          <w:spacing w:val="6"/>
        </w:rPr>
        <w:t xml:space="preserve">and </w:t>
      </w:r>
      <w:r>
        <w:rPr>
          <w:rFonts w:ascii="Trebuchet MS"/>
          <w:spacing w:val="7"/>
        </w:rPr>
        <w:t xml:space="preserve">hazard-free </w:t>
      </w:r>
      <w:r>
        <w:rPr>
          <w:rFonts w:ascii="Trebuchet MS"/>
          <w:spacing w:val="8"/>
        </w:rPr>
        <w:t xml:space="preserve">environment </w:t>
      </w:r>
      <w:r>
        <w:rPr>
          <w:rFonts w:ascii="Trebuchet MS"/>
          <w:spacing w:val="2"/>
        </w:rPr>
        <w:t xml:space="preserve">to </w:t>
      </w:r>
      <w:r>
        <w:rPr>
          <w:rFonts w:ascii="Trebuchet MS"/>
          <w:spacing w:val="3"/>
        </w:rPr>
        <w:t xml:space="preserve">all </w:t>
      </w:r>
      <w:r>
        <w:rPr>
          <w:rFonts w:ascii="Trebuchet MS"/>
          <w:spacing w:val="9"/>
        </w:rPr>
        <w:t xml:space="preserve">workers  </w:t>
      </w:r>
      <w:r>
        <w:rPr>
          <w:rFonts w:ascii="Trebuchet MS"/>
          <w:spacing w:val="7"/>
        </w:rPr>
        <w:t xml:space="preserve">and </w:t>
      </w:r>
      <w:r>
        <w:rPr>
          <w:rFonts w:ascii="Trebuchet MS"/>
          <w:spacing w:val="8"/>
        </w:rPr>
        <w:t xml:space="preserve">other </w:t>
      </w:r>
      <w:r>
        <w:rPr>
          <w:rFonts w:ascii="Trebuchet MS"/>
          <w:spacing w:val="23"/>
        </w:rPr>
        <w:t xml:space="preserve"> </w:t>
      </w:r>
      <w:r>
        <w:rPr>
          <w:rFonts w:ascii="Trebuchet MS"/>
          <w:spacing w:val="8"/>
        </w:rPr>
        <w:t>persons</w:t>
      </w:r>
      <w:r>
        <w:rPr>
          <w:rFonts w:ascii="Trebuchet MS"/>
          <w:w w:val="99"/>
        </w:rPr>
        <w:t xml:space="preserve"> </w:t>
      </w:r>
      <w:r>
        <w:rPr>
          <w:rFonts w:ascii="Trebuchet MS"/>
          <w:spacing w:val="5"/>
        </w:rPr>
        <w:t>on</w:t>
      </w:r>
      <w:r>
        <w:rPr>
          <w:rFonts w:ascii="Trebuchet MS"/>
          <w:spacing w:val="14"/>
        </w:rPr>
        <w:t xml:space="preserve"> </w:t>
      </w:r>
      <w:r>
        <w:rPr>
          <w:rFonts w:ascii="Trebuchet MS"/>
          <w:spacing w:val="8"/>
        </w:rPr>
        <w:t>site.</w:t>
      </w:r>
    </w:p>
    <w:p w:rsidR="00E22020" w:rsidRDefault="00E22020">
      <w:pPr>
        <w:spacing w:line="276" w:lineRule="auto"/>
        <w:jc w:val="both"/>
        <w:rPr>
          <w:rFonts w:ascii="Trebuchet MS" w:eastAsia="Trebuchet MS" w:hAnsi="Trebuchet MS" w:cs="Trebuchet MS"/>
        </w:rPr>
        <w:sectPr w:rsidR="00E22020">
          <w:headerReference w:type="default" r:id="rId118"/>
          <w:footerReference w:type="default" r:id="rId119"/>
          <w:pgSz w:w="11930" w:h="16850"/>
          <w:pgMar w:top="460" w:right="960" w:bottom="280" w:left="1580" w:header="0" w:footer="0" w:gutter="0"/>
          <w:cols w:space="720"/>
        </w:sectPr>
      </w:pPr>
    </w:p>
    <w:p w:rsidR="00E22020" w:rsidRDefault="00016963">
      <w:pPr>
        <w:pStyle w:val="ListParagraph"/>
        <w:numPr>
          <w:ilvl w:val="0"/>
          <w:numId w:val="21"/>
        </w:numPr>
        <w:tabs>
          <w:tab w:val="left" w:pos="432"/>
        </w:tabs>
        <w:spacing w:before="47"/>
        <w:ind w:left="431" w:right="115" w:hanging="331"/>
        <w:jc w:val="left"/>
        <w:rPr>
          <w:rFonts w:ascii="Trebuchet MS" w:eastAsia="Trebuchet MS" w:hAnsi="Trebuchet MS" w:cs="Trebuchet MS"/>
          <w:sz w:val="20"/>
          <w:szCs w:val="20"/>
        </w:rPr>
      </w:pPr>
      <w:r>
        <w:rPr>
          <w:rFonts w:ascii="Trebuchet MS"/>
          <w:sz w:val="20"/>
          <w:u w:val="single" w:color="000000"/>
        </w:rPr>
        <w:lastRenderedPageBreak/>
        <w:t xml:space="preserve">Water Environments </w:t>
      </w:r>
      <w:r>
        <w:rPr>
          <w:rFonts w:ascii="Trebuchet MS"/>
          <w:sz w:val="20"/>
        </w:rPr>
        <w:t>(Regulation</w:t>
      </w:r>
      <w:r>
        <w:rPr>
          <w:rFonts w:ascii="Trebuchet MS"/>
          <w:spacing w:val="29"/>
          <w:sz w:val="20"/>
        </w:rPr>
        <w:t xml:space="preserve"> </w:t>
      </w:r>
      <w:r>
        <w:rPr>
          <w:rFonts w:ascii="Trebuchet MS"/>
          <w:spacing w:val="7"/>
          <w:sz w:val="20"/>
        </w:rPr>
        <w:t>26)</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15"/>
        <w:rPr>
          <w:rFonts w:ascii="Trebuchet MS" w:eastAsia="Trebuchet MS" w:hAnsi="Trebuchet MS" w:cs="Trebuchet MS"/>
        </w:rPr>
      </w:pPr>
      <w:r>
        <w:rPr>
          <w:rFonts w:ascii="Trebuchet MS"/>
          <w:spacing w:val="4"/>
        </w:rPr>
        <w:t xml:space="preserve">Where </w:t>
      </w:r>
      <w:r>
        <w:rPr>
          <w:rFonts w:ascii="Trebuchet MS"/>
          <w:spacing w:val="8"/>
        </w:rPr>
        <w:t xml:space="preserve">construction </w:t>
      </w:r>
      <w:r>
        <w:rPr>
          <w:rFonts w:ascii="Trebuchet MS"/>
          <w:spacing w:val="6"/>
        </w:rPr>
        <w:t xml:space="preserve">work </w:t>
      </w:r>
      <w:r>
        <w:rPr>
          <w:rFonts w:ascii="Trebuchet MS"/>
        </w:rPr>
        <w:t xml:space="preserve">is </w:t>
      </w:r>
      <w:r>
        <w:rPr>
          <w:rFonts w:ascii="Trebuchet MS"/>
          <w:spacing w:val="6"/>
        </w:rPr>
        <w:t xml:space="preserve">done over or </w:t>
      </w:r>
      <w:r>
        <w:rPr>
          <w:rFonts w:ascii="Trebuchet MS"/>
          <w:spacing w:val="2"/>
        </w:rPr>
        <w:t xml:space="preserve">in </w:t>
      </w:r>
      <w:r>
        <w:rPr>
          <w:rFonts w:ascii="Trebuchet MS"/>
          <w:spacing w:val="6"/>
        </w:rPr>
        <w:t xml:space="preserve">close </w:t>
      </w:r>
      <w:r>
        <w:rPr>
          <w:rFonts w:ascii="Trebuchet MS"/>
          <w:spacing w:val="4"/>
        </w:rPr>
        <w:t xml:space="preserve">proximity </w:t>
      </w:r>
      <w:r>
        <w:rPr>
          <w:rFonts w:ascii="Trebuchet MS"/>
          <w:spacing w:val="2"/>
        </w:rPr>
        <w:t xml:space="preserve">to </w:t>
      </w:r>
      <w:r>
        <w:rPr>
          <w:rFonts w:ascii="Trebuchet MS"/>
        </w:rPr>
        <w:t xml:space="preserve">water; </w:t>
      </w:r>
      <w:r>
        <w:rPr>
          <w:rFonts w:ascii="Trebuchet MS"/>
          <w:spacing w:val="6"/>
        </w:rPr>
        <w:t xml:space="preserve">the  </w:t>
      </w:r>
      <w:r>
        <w:rPr>
          <w:rFonts w:ascii="Trebuchet MS"/>
          <w:spacing w:val="7"/>
        </w:rPr>
        <w:t xml:space="preserve">provisions </w:t>
      </w:r>
      <w:r>
        <w:rPr>
          <w:rFonts w:ascii="Trebuchet MS"/>
          <w:spacing w:val="64"/>
        </w:rPr>
        <w:t xml:space="preserve"> </w:t>
      </w:r>
      <w:r>
        <w:rPr>
          <w:rFonts w:ascii="Trebuchet MS"/>
          <w:spacing w:val="5"/>
        </w:rPr>
        <w:t>of</w:t>
      </w:r>
      <w:r>
        <w:rPr>
          <w:rFonts w:ascii="Trebuchet MS"/>
          <w:w w:val="99"/>
        </w:rPr>
        <w:t xml:space="preserve"> </w:t>
      </w:r>
      <w:r>
        <w:rPr>
          <w:rFonts w:ascii="Trebuchet MS"/>
        </w:rPr>
        <w:t xml:space="preserve">Regulation </w:t>
      </w:r>
      <w:r>
        <w:rPr>
          <w:rFonts w:ascii="Trebuchet MS"/>
          <w:spacing w:val="5"/>
        </w:rPr>
        <w:t>24 shall</w:t>
      </w:r>
      <w:r>
        <w:rPr>
          <w:rFonts w:ascii="Trebuchet MS"/>
          <w:spacing w:val="29"/>
        </w:rPr>
        <w:t xml:space="preserve"> </w:t>
      </w:r>
      <w:r>
        <w:rPr>
          <w:rFonts w:ascii="Trebuchet MS"/>
          <w:spacing w:val="6"/>
        </w:rPr>
        <w:t>apply.</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21"/>
        </w:numPr>
        <w:tabs>
          <w:tab w:val="left" w:pos="434"/>
        </w:tabs>
        <w:ind w:left="434" w:right="115" w:hanging="334"/>
        <w:jc w:val="left"/>
        <w:rPr>
          <w:rFonts w:ascii="Trebuchet MS" w:eastAsia="Trebuchet MS" w:hAnsi="Trebuchet MS" w:cs="Trebuchet MS"/>
          <w:sz w:val="20"/>
          <w:szCs w:val="20"/>
        </w:rPr>
      </w:pPr>
      <w:r>
        <w:rPr>
          <w:rFonts w:ascii="Trebuchet MS"/>
          <w:sz w:val="20"/>
          <w:u w:val="single" w:color="000000"/>
        </w:rPr>
        <w:t xml:space="preserve">Housekeeping </w:t>
      </w:r>
      <w:r>
        <w:rPr>
          <w:rFonts w:ascii="Trebuchet MS"/>
          <w:spacing w:val="13"/>
          <w:sz w:val="20"/>
          <w:u w:val="single" w:color="000000"/>
        </w:rPr>
        <w:t xml:space="preserve">on </w:t>
      </w:r>
      <w:r>
        <w:rPr>
          <w:rFonts w:ascii="Trebuchet MS"/>
          <w:sz w:val="20"/>
          <w:u w:val="single" w:color="000000"/>
        </w:rPr>
        <w:t xml:space="preserve">Construction Sites </w:t>
      </w:r>
      <w:r>
        <w:rPr>
          <w:rFonts w:ascii="Trebuchet MS"/>
          <w:sz w:val="20"/>
        </w:rPr>
        <w:t>(Regulation</w:t>
      </w:r>
      <w:r>
        <w:rPr>
          <w:rFonts w:ascii="Trebuchet MS"/>
          <w:spacing w:val="23"/>
          <w:sz w:val="20"/>
        </w:rPr>
        <w:t xml:space="preserve"> </w:t>
      </w:r>
      <w:r>
        <w:rPr>
          <w:rFonts w:ascii="Trebuchet MS"/>
          <w:spacing w:val="7"/>
          <w:sz w:val="20"/>
        </w:rPr>
        <w:t>27)</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93"/>
        <w:jc w:val="both"/>
        <w:rPr>
          <w:rFonts w:ascii="Trebuchet MS" w:eastAsia="Trebuchet MS" w:hAnsi="Trebuchet MS" w:cs="Trebuchet MS"/>
        </w:rPr>
      </w:pPr>
      <w:r>
        <w:rPr>
          <w:rFonts w:ascii="Trebuchet MS"/>
        </w:rPr>
        <w:t xml:space="preserve">Housekeeping </w:t>
      </w:r>
      <w:r>
        <w:rPr>
          <w:rFonts w:ascii="Trebuchet MS"/>
          <w:spacing w:val="5"/>
        </w:rPr>
        <w:t xml:space="preserve">on </w:t>
      </w:r>
      <w:r>
        <w:rPr>
          <w:rFonts w:ascii="Trebuchet MS"/>
          <w:spacing w:val="4"/>
        </w:rPr>
        <w:t xml:space="preserve">all </w:t>
      </w:r>
      <w:r>
        <w:rPr>
          <w:rFonts w:ascii="Trebuchet MS"/>
          <w:spacing w:val="8"/>
        </w:rPr>
        <w:t xml:space="preserve">construction </w:t>
      </w:r>
      <w:r>
        <w:rPr>
          <w:rFonts w:ascii="Trebuchet MS"/>
          <w:spacing w:val="5"/>
        </w:rPr>
        <w:t xml:space="preserve">sites </w:t>
      </w:r>
      <w:r>
        <w:rPr>
          <w:rFonts w:ascii="Trebuchet MS"/>
          <w:spacing w:val="6"/>
        </w:rPr>
        <w:t xml:space="preserve">shall </w:t>
      </w:r>
      <w:r>
        <w:rPr>
          <w:rFonts w:ascii="Trebuchet MS"/>
        </w:rPr>
        <w:t xml:space="preserve">be </w:t>
      </w:r>
      <w:r>
        <w:rPr>
          <w:rFonts w:ascii="Trebuchet MS"/>
          <w:spacing w:val="4"/>
        </w:rPr>
        <w:t xml:space="preserve">in </w:t>
      </w:r>
      <w:r>
        <w:rPr>
          <w:rFonts w:ascii="Trebuchet MS"/>
          <w:spacing w:val="9"/>
        </w:rPr>
        <w:t xml:space="preserve">accordance </w:t>
      </w:r>
      <w:r>
        <w:rPr>
          <w:rFonts w:ascii="Trebuchet MS"/>
          <w:spacing w:val="5"/>
        </w:rPr>
        <w:t xml:space="preserve">with the </w:t>
      </w:r>
      <w:r>
        <w:rPr>
          <w:rFonts w:ascii="Trebuchet MS"/>
          <w:spacing w:val="7"/>
        </w:rPr>
        <w:t xml:space="preserve">provisions </w:t>
      </w:r>
      <w:r>
        <w:rPr>
          <w:rFonts w:ascii="Trebuchet MS"/>
          <w:spacing w:val="5"/>
        </w:rPr>
        <w:t>of</w:t>
      </w:r>
      <w:r>
        <w:rPr>
          <w:rFonts w:ascii="Trebuchet MS"/>
          <w:spacing w:val="23"/>
        </w:rPr>
        <w:t xml:space="preserve"> </w:t>
      </w:r>
      <w:r>
        <w:rPr>
          <w:rFonts w:ascii="Trebuchet MS"/>
          <w:spacing w:val="5"/>
        </w:rPr>
        <w:t>the</w:t>
      </w:r>
      <w:r>
        <w:rPr>
          <w:rFonts w:ascii="Trebuchet MS"/>
          <w:w w:val="99"/>
        </w:rPr>
        <w:t xml:space="preserve"> </w:t>
      </w:r>
      <w:r>
        <w:rPr>
          <w:rFonts w:ascii="Trebuchet MS"/>
          <w:spacing w:val="9"/>
        </w:rPr>
        <w:t xml:space="preserve">environmental Regulations </w:t>
      </w:r>
      <w:r>
        <w:rPr>
          <w:rFonts w:ascii="Trebuchet MS"/>
          <w:spacing w:val="6"/>
        </w:rPr>
        <w:t xml:space="preserve">for </w:t>
      </w:r>
      <w:r>
        <w:rPr>
          <w:rFonts w:ascii="Trebuchet MS"/>
          <w:spacing w:val="7"/>
        </w:rPr>
        <w:t xml:space="preserve">work places </w:t>
      </w:r>
      <w:r>
        <w:rPr>
          <w:rFonts w:ascii="Trebuchet MS"/>
        </w:rPr>
        <w:t xml:space="preserve">(Government Notice </w:t>
      </w:r>
      <w:r>
        <w:rPr>
          <w:rFonts w:ascii="Trebuchet MS"/>
          <w:spacing w:val="9"/>
        </w:rPr>
        <w:t xml:space="preserve">R2281 </w:t>
      </w:r>
      <w:r>
        <w:rPr>
          <w:rFonts w:ascii="Trebuchet MS"/>
          <w:spacing w:val="6"/>
        </w:rPr>
        <w:t xml:space="preserve">of 16 </w:t>
      </w:r>
      <w:r>
        <w:rPr>
          <w:rFonts w:ascii="Trebuchet MS"/>
          <w:spacing w:val="3"/>
        </w:rPr>
        <w:t>October1987)</w:t>
      </w:r>
      <w:r>
        <w:rPr>
          <w:rFonts w:ascii="Trebuchet MS"/>
          <w:spacing w:val="46"/>
        </w:rPr>
        <w:t xml:space="preserve"> </w:t>
      </w:r>
      <w:r>
        <w:rPr>
          <w:rFonts w:ascii="Trebuchet MS"/>
          <w:spacing w:val="6"/>
        </w:rPr>
        <w:t>and</w:t>
      </w:r>
      <w:r>
        <w:rPr>
          <w:rFonts w:ascii="Trebuchet MS"/>
          <w:w w:val="99"/>
        </w:rPr>
        <w:t xml:space="preserve"> </w:t>
      </w:r>
      <w:r>
        <w:rPr>
          <w:rFonts w:ascii="Trebuchet MS"/>
          <w:spacing w:val="3"/>
        </w:rPr>
        <w:t xml:space="preserve">all </w:t>
      </w:r>
      <w:r>
        <w:rPr>
          <w:rFonts w:ascii="Trebuchet MS"/>
          <w:spacing w:val="5"/>
        </w:rPr>
        <w:t xml:space="preserve">the </w:t>
      </w:r>
      <w:r>
        <w:rPr>
          <w:rFonts w:ascii="Trebuchet MS"/>
          <w:spacing w:val="7"/>
        </w:rPr>
        <w:t xml:space="preserve">provisions </w:t>
      </w:r>
      <w:r>
        <w:rPr>
          <w:rFonts w:ascii="Trebuchet MS"/>
          <w:spacing w:val="5"/>
        </w:rPr>
        <w:t xml:space="preserve">of </w:t>
      </w:r>
      <w:r>
        <w:rPr>
          <w:rFonts w:ascii="Trebuchet MS"/>
          <w:spacing w:val="6"/>
        </w:rPr>
        <w:t xml:space="preserve">Regulation </w:t>
      </w:r>
      <w:r>
        <w:rPr>
          <w:rFonts w:ascii="Trebuchet MS"/>
          <w:spacing w:val="5"/>
        </w:rPr>
        <w:t xml:space="preserve">27 of the </w:t>
      </w:r>
      <w:r>
        <w:rPr>
          <w:rFonts w:ascii="Trebuchet MS"/>
          <w:spacing w:val="7"/>
        </w:rPr>
        <w:t>Construction</w:t>
      </w:r>
      <w:r>
        <w:rPr>
          <w:rFonts w:ascii="Trebuchet MS"/>
          <w:spacing w:val="61"/>
        </w:rPr>
        <w:t xml:space="preserve"> </w:t>
      </w:r>
      <w:r>
        <w:rPr>
          <w:rFonts w:ascii="Trebuchet MS"/>
        </w:rPr>
        <w:t>Regulations.</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21"/>
        </w:numPr>
        <w:tabs>
          <w:tab w:val="left" w:pos="434"/>
        </w:tabs>
        <w:ind w:left="434" w:hanging="334"/>
        <w:jc w:val="both"/>
        <w:rPr>
          <w:rFonts w:ascii="Trebuchet MS" w:eastAsia="Trebuchet MS" w:hAnsi="Trebuchet MS" w:cs="Trebuchet MS"/>
          <w:sz w:val="20"/>
          <w:szCs w:val="20"/>
        </w:rPr>
      </w:pPr>
      <w:r>
        <w:rPr>
          <w:rFonts w:ascii="Trebuchet MS"/>
          <w:sz w:val="20"/>
          <w:u w:val="single" w:color="000000"/>
        </w:rPr>
        <w:t>S</w:t>
      </w:r>
      <w:r>
        <w:rPr>
          <w:rFonts w:ascii="Trebuchet MS"/>
          <w:spacing w:val="-49"/>
          <w:sz w:val="20"/>
          <w:u w:val="single" w:color="000000"/>
        </w:rPr>
        <w:t xml:space="preserve"> </w:t>
      </w:r>
      <w:r>
        <w:rPr>
          <w:rFonts w:ascii="Trebuchet MS"/>
          <w:spacing w:val="3"/>
          <w:sz w:val="20"/>
          <w:u w:val="single" w:color="000000"/>
        </w:rPr>
        <w:t>ta</w:t>
      </w:r>
      <w:r>
        <w:rPr>
          <w:rFonts w:ascii="Trebuchet MS"/>
          <w:spacing w:val="-49"/>
          <w:sz w:val="20"/>
          <w:u w:val="single" w:color="000000"/>
        </w:rPr>
        <w:t xml:space="preserve"> </w:t>
      </w:r>
      <w:r>
        <w:rPr>
          <w:rFonts w:ascii="Trebuchet MS"/>
          <w:spacing w:val="5"/>
          <w:sz w:val="20"/>
          <w:u w:val="single" w:color="000000"/>
        </w:rPr>
        <w:t>ck</w:t>
      </w:r>
      <w:r>
        <w:rPr>
          <w:rFonts w:ascii="Trebuchet MS"/>
          <w:spacing w:val="-49"/>
          <w:sz w:val="20"/>
          <w:u w:val="single" w:color="000000"/>
        </w:rPr>
        <w:t xml:space="preserve"> </w:t>
      </w:r>
      <w:r>
        <w:rPr>
          <w:rFonts w:ascii="Trebuchet MS"/>
          <w:spacing w:val="7"/>
          <w:sz w:val="20"/>
          <w:u w:val="single" w:color="000000"/>
        </w:rPr>
        <w:t xml:space="preserve">ing </w:t>
      </w:r>
      <w:r>
        <w:rPr>
          <w:rFonts w:ascii="Trebuchet MS"/>
          <w:spacing w:val="10"/>
          <w:sz w:val="20"/>
          <w:u w:val="single" w:color="000000"/>
        </w:rPr>
        <w:t>and</w:t>
      </w:r>
      <w:r>
        <w:rPr>
          <w:rFonts w:ascii="Trebuchet MS"/>
          <w:spacing w:val="6"/>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to</w:t>
      </w:r>
      <w:r>
        <w:rPr>
          <w:rFonts w:ascii="Trebuchet MS"/>
          <w:spacing w:val="-48"/>
          <w:sz w:val="20"/>
          <w:u w:val="single" w:color="000000"/>
        </w:rPr>
        <w:t xml:space="preserve"> </w:t>
      </w:r>
      <w:r>
        <w:rPr>
          <w:rFonts w:ascii="Trebuchet MS"/>
          <w:spacing w:val="5"/>
          <w:sz w:val="20"/>
          <w:u w:val="single" w:color="000000"/>
        </w:rPr>
        <w:t>rag</w:t>
      </w:r>
      <w:r>
        <w:rPr>
          <w:rFonts w:ascii="Trebuchet MS"/>
          <w:spacing w:val="-49"/>
          <w:sz w:val="20"/>
          <w:u w:val="single" w:color="000000"/>
        </w:rPr>
        <w:t xml:space="preserve"> </w:t>
      </w:r>
      <w:r>
        <w:rPr>
          <w:rFonts w:ascii="Trebuchet MS"/>
          <w:sz w:val="20"/>
          <w:u w:val="single" w:color="000000"/>
        </w:rPr>
        <w:t>e</w:t>
      </w:r>
      <w:r>
        <w:rPr>
          <w:rFonts w:ascii="Trebuchet MS"/>
          <w:spacing w:val="13"/>
          <w:sz w:val="20"/>
          <w:u w:val="single" w:color="000000"/>
        </w:rPr>
        <w:t xml:space="preserve"> on</w:t>
      </w:r>
      <w:r>
        <w:rPr>
          <w:rFonts w:ascii="Trebuchet MS"/>
          <w:spacing w:val="1"/>
          <w:sz w:val="20"/>
          <w:u w:val="single" w:color="000000"/>
        </w:rPr>
        <w:t xml:space="preserve"> </w:t>
      </w:r>
      <w:r>
        <w:rPr>
          <w:rFonts w:ascii="Trebuchet MS"/>
          <w:sz w:val="20"/>
          <w:u w:val="single" w:color="000000"/>
        </w:rPr>
        <w:t>C</w:t>
      </w:r>
      <w:r>
        <w:rPr>
          <w:rFonts w:ascii="Trebuchet MS"/>
          <w:spacing w:val="-49"/>
          <w:sz w:val="20"/>
          <w:u w:val="single" w:color="000000"/>
        </w:rPr>
        <w:t xml:space="preserve"> </w:t>
      </w:r>
      <w:r>
        <w:rPr>
          <w:rFonts w:ascii="Trebuchet MS"/>
          <w:sz w:val="20"/>
          <w:u w:val="single" w:color="000000"/>
        </w:rPr>
        <w:t>o</w:t>
      </w:r>
      <w:r>
        <w:rPr>
          <w:rFonts w:ascii="Trebuchet MS"/>
          <w:spacing w:val="-49"/>
          <w:sz w:val="20"/>
          <w:u w:val="single" w:color="000000"/>
        </w:rPr>
        <w:t xml:space="preserve"> </w:t>
      </w:r>
      <w:r>
        <w:rPr>
          <w:rFonts w:ascii="Trebuchet MS"/>
          <w:spacing w:val="4"/>
          <w:sz w:val="20"/>
          <w:u w:val="single" w:color="000000"/>
        </w:rPr>
        <w:t>ns</w:t>
      </w:r>
      <w:r>
        <w:rPr>
          <w:rFonts w:ascii="Trebuchet MS"/>
          <w:spacing w:val="-48"/>
          <w:sz w:val="20"/>
          <w:u w:val="single" w:color="000000"/>
        </w:rPr>
        <w:t xml:space="preserve"> </w:t>
      </w:r>
      <w:r>
        <w:rPr>
          <w:rFonts w:ascii="Trebuchet MS"/>
          <w:spacing w:val="8"/>
          <w:sz w:val="20"/>
          <w:u w:val="single" w:color="000000"/>
        </w:rPr>
        <w:t>truction</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6"/>
          <w:sz w:val="20"/>
          <w:u w:val="single" w:color="000000"/>
        </w:rPr>
        <w:t xml:space="preserve"> </w:t>
      </w:r>
      <w:r>
        <w:rPr>
          <w:rFonts w:ascii="Trebuchet MS"/>
          <w:sz w:val="20"/>
        </w:rPr>
        <w:t>(Regulation</w:t>
      </w:r>
      <w:r>
        <w:rPr>
          <w:rFonts w:ascii="Trebuchet MS"/>
          <w:spacing w:val="15"/>
          <w:sz w:val="20"/>
        </w:rPr>
        <w:t xml:space="preserve"> </w:t>
      </w:r>
      <w:r>
        <w:rPr>
          <w:rFonts w:ascii="Trebuchet MS"/>
          <w:spacing w:val="12"/>
          <w:sz w:val="20"/>
        </w:rPr>
        <w:t>26)</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7"/>
          <w:szCs w:val="17"/>
        </w:rPr>
      </w:pPr>
    </w:p>
    <w:p w:rsidR="00E22020" w:rsidRDefault="00016963">
      <w:pPr>
        <w:pStyle w:val="BodyText"/>
        <w:spacing w:line="276" w:lineRule="auto"/>
        <w:ind w:left="100" w:right="118"/>
        <w:jc w:val="both"/>
        <w:rPr>
          <w:rFonts w:ascii="Trebuchet MS" w:eastAsia="Trebuchet MS" w:hAnsi="Trebuchet MS" w:cs="Trebuchet MS"/>
        </w:rPr>
      </w:pPr>
      <w:r>
        <w:rPr>
          <w:rFonts w:ascii="Trebuchet MS"/>
        </w:rPr>
        <w:t xml:space="preserve">The </w:t>
      </w:r>
      <w:r>
        <w:rPr>
          <w:rFonts w:ascii="Trebuchet MS"/>
          <w:spacing w:val="7"/>
        </w:rPr>
        <w:t xml:space="preserve">provisions </w:t>
      </w:r>
      <w:r>
        <w:rPr>
          <w:rFonts w:ascii="Trebuchet MS"/>
          <w:spacing w:val="6"/>
        </w:rPr>
        <w:t xml:space="preserve">for </w:t>
      </w:r>
      <w:r>
        <w:rPr>
          <w:rFonts w:ascii="Trebuchet MS"/>
          <w:spacing w:val="5"/>
        </w:rPr>
        <w:t xml:space="preserve">the </w:t>
      </w:r>
      <w:r>
        <w:rPr>
          <w:rFonts w:ascii="Trebuchet MS"/>
          <w:spacing w:val="7"/>
        </w:rPr>
        <w:t xml:space="preserve">stacking </w:t>
      </w:r>
      <w:r>
        <w:rPr>
          <w:rFonts w:ascii="Trebuchet MS"/>
          <w:spacing w:val="5"/>
        </w:rPr>
        <w:t xml:space="preserve">of </w:t>
      </w:r>
      <w:r>
        <w:rPr>
          <w:rFonts w:ascii="Trebuchet MS"/>
          <w:spacing w:val="6"/>
        </w:rPr>
        <w:t xml:space="preserve">articles </w:t>
      </w:r>
      <w:r>
        <w:rPr>
          <w:rFonts w:ascii="Trebuchet MS"/>
          <w:spacing w:val="8"/>
        </w:rPr>
        <w:t xml:space="preserve">contained </w:t>
      </w:r>
      <w:r>
        <w:rPr>
          <w:rFonts w:ascii="Trebuchet MS"/>
        </w:rPr>
        <w:t xml:space="preserve">in </w:t>
      </w:r>
      <w:r>
        <w:rPr>
          <w:rFonts w:ascii="Trebuchet MS"/>
          <w:spacing w:val="5"/>
        </w:rPr>
        <w:t xml:space="preserve">the </w:t>
      </w:r>
      <w:r>
        <w:rPr>
          <w:rFonts w:ascii="Trebuchet MS"/>
          <w:spacing w:val="7"/>
        </w:rPr>
        <w:t xml:space="preserve">General </w:t>
      </w:r>
      <w:r>
        <w:rPr>
          <w:rFonts w:ascii="Trebuchet MS"/>
        </w:rPr>
        <w:t>Safety</w:t>
      </w:r>
      <w:r>
        <w:rPr>
          <w:rFonts w:ascii="Trebuchet MS"/>
          <w:spacing w:val="46"/>
        </w:rPr>
        <w:t xml:space="preserve"> </w:t>
      </w:r>
      <w:r>
        <w:rPr>
          <w:rFonts w:ascii="Trebuchet MS"/>
        </w:rPr>
        <w:t>Regulations</w:t>
      </w:r>
      <w:r>
        <w:rPr>
          <w:rFonts w:ascii="Trebuchet MS"/>
          <w:w w:val="99"/>
        </w:rPr>
        <w:t xml:space="preserve"> </w:t>
      </w:r>
      <w:r>
        <w:rPr>
          <w:rFonts w:ascii="Trebuchet MS"/>
        </w:rPr>
        <w:t>(Government</w:t>
      </w:r>
      <w:r>
        <w:rPr>
          <w:rFonts w:ascii="Trebuchet MS"/>
          <w:spacing w:val="18"/>
        </w:rPr>
        <w:t xml:space="preserve"> </w:t>
      </w:r>
      <w:r>
        <w:rPr>
          <w:rFonts w:ascii="Trebuchet MS"/>
        </w:rPr>
        <w:t>Notice</w:t>
      </w:r>
      <w:r>
        <w:rPr>
          <w:rFonts w:ascii="Trebuchet MS"/>
          <w:spacing w:val="23"/>
        </w:rPr>
        <w:t xml:space="preserve"> </w:t>
      </w:r>
      <w:r>
        <w:rPr>
          <w:rFonts w:ascii="Trebuchet MS"/>
          <w:spacing w:val="9"/>
        </w:rPr>
        <w:t>R1031</w:t>
      </w:r>
      <w:r>
        <w:rPr>
          <w:rFonts w:ascii="Trebuchet MS"/>
          <w:spacing w:val="23"/>
        </w:rPr>
        <w:t xml:space="preserve"> </w:t>
      </w:r>
      <w:r>
        <w:rPr>
          <w:rFonts w:ascii="Trebuchet MS"/>
          <w:spacing w:val="6"/>
        </w:rPr>
        <w:t>of</w:t>
      </w:r>
      <w:r>
        <w:rPr>
          <w:rFonts w:ascii="Trebuchet MS"/>
          <w:spacing w:val="18"/>
        </w:rPr>
        <w:t xml:space="preserve"> </w:t>
      </w:r>
      <w:r>
        <w:rPr>
          <w:rFonts w:ascii="Trebuchet MS"/>
          <w:spacing w:val="6"/>
        </w:rPr>
        <w:t>30</w:t>
      </w:r>
      <w:r>
        <w:rPr>
          <w:rFonts w:ascii="Trebuchet MS"/>
          <w:spacing w:val="23"/>
        </w:rPr>
        <w:t xml:space="preserve"> </w:t>
      </w:r>
      <w:r>
        <w:rPr>
          <w:rFonts w:ascii="Trebuchet MS"/>
        </w:rPr>
        <w:t>M</w:t>
      </w:r>
      <w:r>
        <w:rPr>
          <w:rFonts w:ascii="Trebuchet MS"/>
          <w:spacing w:val="-21"/>
        </w:rPr>
        <w:t xml:space="preserve"> </w:t>
      </w:r>
      <w:r>
        <w:rPr>
          <w:rFonts w:ascii="Trebuchet MS"/>
          <w:spacing w:val="6"/>
        </w:rPr>
        <w:t>ay</w:t>
      </w:r>
      <w:r>
        <w:rPr>
          <w:rFonts w:ascii="Trebuchet MS"/>
          <w:spacing w:val="13"/>
        </w:rPr>
        <w:t xml:space="preserve"> </w:t>
      </w:r>
      <w:r>
        <w:rPr>
          <w:rFonts w:ascii="Trebuchet MS"/>
          <w:spacing w:val="8"/>
        </w:rPr>
        <w:t>1986)</w:t>
      </w:r>
      <w:r>
        <w:rPr>
          <w:rFonts w:ascii="Trebuchet MS"/>
          <w:spacing w:val="19"/>
        </w:rPr>
        <w:t xml:space="preserve"> </w:t>
      </w:r>
      <w:r>
        <w:rPr>
          <w:rFonts w:ascii="Trebuchet MS"/>
          <w:spacing w:val="6"/>
        </w:rPr>
        <w:t>as</w:t>
      </w:r>
      <w:r>
        <w:rPr>
          <w:rFonts w:ascii="Trebuchet MS"/>
          <w:spacing w:val="21"/>
        </w:rPr>
        <w:t xml:space="preserve"> </w:t>
      </w:r>
      <w:r>
        <w:rPr>
          <w:rFonts w:ascii="Trebuchet MS"/>
          <w:spacing w:val="5"/>
        </w:rPr>
        <w:t>well</w:t>
      </w:r>
      <w:r>
        <w:rPr>
          <w:rFonts w:ascii="Trebuchet MS"/>
          <w:spacing w:val="14"/>
        </w:rPr>
        <w:t xml:space="preserve"> </w:t>
      </w:r>
      <w:r>
        <w:rPr>
          <w:rFonts w:ascii="Trebuchet MS"/>
          <w:spacing w:val="6"/>
        </w:rPr>
        <w:t>as</w:t>
      </w:r>
      <w:r>
        <w:rPr>
          <w:rFonts w:ascii="Trebuchet MS"/>
          <w:spacing w:val="23"/>
        </w:rPr>
        <w:t xml:space="preserve"> </w:t>
      </w:r>
      <w:r>
        <w:rPr>
          <w:rFonts w:ascii="Trebuchet MS"/>
          <w:spacing w:val="4"/>
        </w:rPr>
        <w:t>all</w:t>
      </w:r>
      <w:r>
        <w:rPr>
          <w:rFonts w:ascii="Trebuchet MS"/>
          <w:spacing w:val="14"/>
        </w:rPr>
        <w:t xml:space="preserve"> </w:t>
      </w:r>
      <w:r>
        <w:rPr>
          <w:rFonts w:ascii="Trebuchet MS"/>
          <w:spacing w:val="6"/>
        </w:rPr>
        <w:t>the</w:t>
      </w:r>
      <w:r>
        <w:rPr>
          <w:rFonts w:ascii="Trebuchet MS"/>
          <w:spacing w:val="19"/>
        </w:rPr>
        <w:t xml:space="preserve"> </w:t>
      </w:r>
      <w:r>
        <w:rPr>
          <w:rFonts w:ascii="Trebuchet MS"/>
          <w:spacing w:val="8"/>
        </w:rPr>
        <w:t>provisions</w:t>
      </w:r>
      <w:r>
        <w:rPr>
          <w:rFonts w:ascii="Trebuchet MS"/>
          <w:spacing w:val="18"/>
        </w:rPr>
        <w:t xml:space="preserve"> </w:t>
      </w:r>
      <w:r>
        <w:rPr>
          <w:rFonts w:ascii="Trebuchet MS"/>
          <w:spacing w:val="5"/>
        </w:rPr>
        <w:t>of</w:t>
      </w:r>
      <w:r>
        <w:rPr>
          <w:rFonts w:ascii="Trebuchet MS"/>
          <w:spacing w:val="13"/>
        </w:rPr>
        <w:t xml:space="preserve"> </w:t>
      </w:r>
      <w:r>
        <w:rPr>
          <w:rFonts w:ascii="Trebuchet MS"/>
        </w:rPr>
        <w:t>Regulation</w:t>
      </w:r>
      <w:r>
        <w:rPr>
          <w:rFonts w:ascii="Trebuchet MS"/>
          <w:spacing w:val="20"/>
        </w:rPr>
        <w:t xml:space="preserve"> </w:t>
      </w:r>
      <w:r>
        <w:rPr>
          <w:rFonts w:ascii="Trebuchet MS"/>
          <w:spacing w:val="6"/>
        </w:rPr>
        <w:t>26</w:t>
      </w:r>
      <w:r>
        <w:rPr>
          <w:rFonts w:ascii="Trebuchet MS"/>
          <w:spacing w:val="23"/>
        </w:rPr>
        <w:t xml:space="preserve"> </w:t>
      </w:r>
      <w:r>
        <w:rPr>
          <w:rFonts w:ascii="Trebuchet MS"/>
          <w:spacing w:val="5"/>
        </w:rPr>
        <w:t>of</w:t>
      </w:r>
      <w:r>
        <w:rPr>
          <w:rFonts w:ascii="Trebuchet MS"/>
          <w:spacing w:val="16"/>
        </w:rPr>
        <w:t xml:space="preserve"> </w:t>
      </w:r>
      <w:r>
        <w:rPr>
          <w:rFonts w:ascii="Trebuchet MS"/>
          <w:spacing w:val="5"/>
        </w:rPr>
        <w:t>the</w:t>
      </w:r>
      <w:r>
        <w:rPr>
          <w:rFonts w:ascii="Trebuchet MS"/>
          <w:w w:val="99"/>
        </w:rPr>
        <w:t xml:space="preserve"> </w:t>
      </w:r>
      <w:r>
        <w:rPr>
          <w:rFonts w:ascii="Trebuchet MS"/>
          <w:spacing w:val="6"/>
        </w:rPr>
        <w:t xml:space="preserve">Construction </w:t>
      </w:r>
      <w:r>
        <w:rPr>
          <w:rFonts w:ascii="Trebuchet MS"/>
        </w:rPr>
        <w:t xml:space="preserve">Regulations </w:t>
      </w:r>
      <w:r>
        <w:rPr>
          <w:rFonts w:ascii="Trebuchet MS"/>
          <w:spacing w:val="6"/>
        </w:rPr>
        <w:t>shall</w:t>
      </w:r>
      <w:r>
        <w:rPr>
          <w:rFonts w:ascii="Trebuchet MS"/>
          <w:spacing w:val="27"/>
        </w:rPr>
        <w:t xml:space="preserve"> </w:t>
      </w:r>
      <w:r>
        <w:rPr>
          <w:rFonts w:ascii="Trebuchet MS"/>
          <w:spacing w:val="5"/>
        </w:rPr>
        <w:t>apply.</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1"/>
          <w:szCs w:val="21"/>
        </w:rPr>
      </w:pPr>
    </w:p>
    <w:p w:rsidR="00E22020" w:rsidRDefault="00016963">
      <w:pPr>
        <w:pStyle w:val="ListParagraph"/>
        <w:numPr>
          <w:ilvl w:val="0"/>
          <w:numId w:val="21"/>
        </w:numPr>
        <w:tabs>
          <w:tab w:val="left" w:pos="401"/>
        </w:tabs>
        <w:ind w:left="400" w:hanging="300"/>
        <w:jc w:val="both"/>
        <w:rPr>
          <w:rFonts w:ascii="Trebuchet MS" w:eastAsia="Trebuchet MS" w:hAnsi="Trebuchet MS" w:cs="Trebuchet MS"/>
          <w:sz w:val="20"/>
          <w:szCs w:val="20"/>
        </w:rPr>
      </w:pPr>
      <w:r>
        <w:rPr>
          <w:rFonts w:ascii="Trebuchet MS"/>
          <w:sz w:val="20"/>
          <w:u w:val="single" w:color="000000"/>
        </w:rPr>
        <w:t>F</w:t>
      </w:r>
      <w:r>
        <w:rPr>
          <w:rFonts w:ascii="Trebuchet MS"/>
          <w:spacing w:val="-49"/>
          <w:sz w:val="20"/>
          <w:u w:val="single" w:color="000000"/>
        </w:rPr>
        <w:t xml:space="preserve"> </w:t>
      </w:r>
      <w:r>
        <w:rPr>
          <w:rFonts w:ascii="Trebuchet MS"/>
          <w:spacing w:val="3"/>
          <w:sz w:val="20"/>
          <w:u w:val="single" w:color="000000"/>
        </w:rPr>
        <w:t>ire</w:t>
      </w:r>
      <w:r>
        <w:rPr>
          <w:rFonts w:ascii="Trebuchet MS"/>
          <w:spacing w:val="15"/>
          <w:sz w:val="20"/>
          <w:u w:val="single" w:color="000000"/>
        </w:rPr>
        <w:t xml:space="preserve"> </w:t>
      </w:r>
      <w:r>
        <w:rPr>
          <w:rFonts w:ascii="Trebuchet MS"/>
          <w:sz w:val="20"/>
          <w:u w:val="single" w:color="000000"/>
        </w:rPr>
        <w:t>P</w:t>
      </w:r>
      <w:r>
        <w:rPr>
          <w:rFonts w:ascii="Trebuchet MS"/>
          <w:spacing w:val="-48"/>
          <w:sz w:val="20"/>
          <w:u w:val="single" w:color="000000"/>
        </w:rPr>
        <w:t xml:space="preserve"> </w:t>
      </w:r>
      <w:r>
        <w:rPr>
          <w:rFonts w:ascii="Trebuchet MS"/>
          <w:spacing w:val="7"/>
          <w:sz w:val="20"/>
          <w:u w:val="single" w:color="000000"/>
        </w:rPr>
        <w:t>reca</w:t>
      </w:r>
      <w:r>
        <w:rPr>
          <w:rFonts w:ascii="Trebuchet MS"/>
          <w:spacing w:val="-49"/>
          <w:sz w:val="20"/>
          <w:u w:val="single" w:color="000000"/>
        </w:rPr>
        <w:t xml:space="preserve"> </w:t>
      </w:r>
      <w:r>
        <w:rPr>
          <w:rFonts w:ascii="Trebuchet MS"/>
          <w:spacing w:val="4"/>
          <w:sz w:val="20"/>
          <w:u w:val="single" w:color="000000"/>
        </w:rPr>
        <w:t>utio</w:t>
      </w:r>
      <w:r>
        <w:rPr>
          <w:rFonts w:ascii="Trebuchet MS"/>
          <w:spacing w:val="-49"/>
          <w:sz w:val="20"/>
          <w:u w:val="single" w:color="000000"/>
        </w:rPr>
        <w:t xml:space="preserve"> </w:t>
      </w:r>
      <w:r>
        <w:rPr>
          <w:rFonts w:ascii="Trebuchet MS"/>
          <w:spacing w:val="5"/>
          <w:sz w:val="20"/>
          <w:u w:val="single" w:color="000000"/>
        </w:rPr>
        <w:t>ns</w:t>
      </w:r>
      <w:r>
        <w:rPr>
          <w:rFonts w:ascii="Trebuchet MS"/>
          <w:spacing w:val="17"/>
          <w:sz w:val="20"/>
          <w:u w:val="single" w:color="000000"/>
        </w:rPr>
        <w:t xml:space="preserve"> </w:t>
      </w:r>
      <w:r>
        <w:rPr>
          <w:rFonts w:ascii="Trebuchet MS"/>
          <w:spacing w:val="5"/>
          <w:sz w:val="20"/>
          <w:u w:val="single" w:color="000000"/>
        </w:rPr>
        <w:t>on</w:t>
      </w:r>
      <w:r>
        <w:rPr>
          <w:rFonts w:ascii="Trebuchet MS"/>
          <w:spacing w:val="14"/>
          <w:sz w:val="20"/>
          <w:u w:val="single" w:color="000000"/>
        </w:rPr>
        <w:t xml:space="preserve"> </w:t>
      </w:r>
      <w:r>
        <w:rPr>
          <w:rFonts w:ascii="Trebuchet MS"/>
          <w:spacing w:val="5"/>
          <w:sz w:val="20"/>
          <w:u w:val="single" w:color="000000"/>
        </w:rPr>
        <w:t>Co</w:t>
      </w:r>
      <w:r>
        <w:rPr>
          <w:rFonts w:ascii="Trebuchet MS"/>
          <w:spacing w:val="-49"/>
          <w:sz w:val="20"/>
          <w:u w:val="single" w:color="000000"/>
        </w:rPr>
        <w:t xml:space="preserve"> </w:t>
      </w:r>
      <w:r>
        <w:rPr>
          <w:rFonts w:ascii="Trebuchet MS"/>
          <w:spacing w:val="9"/>
          <w:sz w:val="20"/>
          <w:u w:val="single" w:color="000000"/>
        </w:rPr>
        <w:t>nstruction</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6"/>
          <w:sz w:val="20"/>
          <w:u w:val="single" w:color="000000"/>
        </w:rPr>
        <w:t xml:space="preserve"> </w:t>
      </w:r>
      <w:r>
        <w:rPr>
          <w:rFonts w:ascii="Trebuchet MS"/>
          <w:sz w:val="20"/>
        </w:rPr>
        <w:t>(Regulation</w:t>
      </w:r>
      <w:r>
        <w:rPr>
          <w:rFonts w:ascii="Trebuchet MS"/>
          <w:spacing w:val="15"/>
          <w:sz w:val="20"/>
        </w:rPr>
        <w:t xml:space="preserve"> </w:t>
      </w:r>
      <w:r>
        <w:rPr>
          <w:rFonts w:ascii="Trebuchet MS"/>
          <w:spacing w:val="7"/>
          <w:sz w:val="20"/>
        </w:rPr>
        <w:t>28)</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17"/>
          <w:szCs w:val="17"/>
        </w:rPr>
      </w:pPr>
    </w:p>
    <w:p w:rsidR="00E22020" w:rsidRDefault="00016963">
      <w:pPr>
        <w:pStyle w:val="BodyText"/>
        <w:spacing w:line="276" w:lineRule="auto"/>
        <w:ind w:left="100" w:right="200"/>
        <w:jc w:val="both"/>
        <w:rPr>
          <w:rFonts w:ascii="Trebuchet MS" w:eastAsia="Trebuchet MS" w:hAnsi="Trebuchet MS" w:cs="Trebuchet MS"/>
        </w:rPr>
      </w:pPr>
      <w:r>
        <w:rPr>
          <w:rFonts w:ascii="Trebuchet MS"/>
        </w:rPr>
        <w:t xml:space="preserve">The </w:t>
      </w:r>
      <w:r>
        <w:rPr>
          <w:rFonts w:ascii="Trebuchet MS"/>
          <w:spacing w:val="7"/>
        </w:rPr>
        <w:t xml:space="preserve">provisions </w:t>
      </w:r>
      <w:r>
        <w:rPr>
          <w:rFonts w:ascii="Trebuchet MS"/>
          <w:spacing w:val="5"/>
        </w:rPr>
        <w:t xml:space="preserve">of the </w:t>
      </w:r>
      <w:r>
        <w:rPr>
          <w:rFonts w:ascii="Trebuchet MS"/>
          <w:spacing w:val="9"/>
        </w:rPr>
        <w:t xml:space="preserve">Environmental Regulations </w:t>
      </w:r>
      <w:r>
        <w:rPr>
          <w:rFonts w:ascii="Trebuchet MS"/>
          <w:spacing w:val="6"/>
        </w:rPr>
        <w:t xml:space="preserve">for </w:t>
      </w:r>
      <w:r>
        <w:rPr>
          <w:rFonts w:ascii="Trebuchet MS"/>
        </w:rPr>
        <w:t xml:space="preserve">workplaces. </w:t>
      </w:r>
      <w:r>
        <w:rPr>
          <w:rFonts w:ascii="Trebuchet MS"/>
          <w:spacing w:val="3"/>
        </w:rPr>
        <w:t xml:space="preserve">In </w:t>
      </w:r>
      <w:r>
        <w:rPr>
          <w:rFonts w:ascii="Trebuchet MS"/>
          <w:spacing w:val="6"/>
        </w:rPr>
        <w:t xml:space="preserve">addition </w:t>
      </w:r>
      <w:r>
        <w:rPr>
          <w:rFonts w:ascii="Trebuchet MS"/>
          <w:spacing w:val="5"/>
        </w:rPr>
        <w:t>the</w:t>
      </w:r>
      <w:r>
        <w:rPr>
          <w:rFonts w:ascii="Trebuchet MS"/>
          <w:spacing w:val="53"/>
        </w:rPr>
        <w:t xml:space="preserve"> </w:t>
      </w:r>
      <w:r>
        <w:rPr>
          <w:rFonts w:ascii="Trebuchet MS"/>
          <w:spacing w:val="8"/>
        </w:rPr>
        <w:t>necessary</w:t>
      </w:r>
      <w:r>
        <w:rPr>
          <w:rFonts w:ascii="Trebuchet MS"/>
          <w:w w:val="99"/>
        </w:rPr>
        <w:t xml:space="preserve"> </w:t>
      </w:r>
      <w:r>
        <w:rPr>
          <w:rFonts w:ascii="Trebuchet MS"/>
          <w:spacing w:val="7"/>
        </w:rPr>
        <w:t xml:space="preserve">precautions </w:t>
      </w:r>
      <w:r>
        <w:rPr>
          <w:rFonts w:ascii="Trebuchet MS"/>
          <w:spacing w:val="6"/>
        </w:rPr>
        <w:t xml:space="preserve">shall </w:t>
      </w:r>
      <w:r>
        <w:rPr>
          <w:rFonts w:ascii="Trebuchet MS"/>
          <w:spacing w:val="4"/>
        </w:rPr>
        <w:t xml:space="preserve">be </w:t>
      </w:r>
      <w:r>
        <w:rPr>
          <w:rFonts w:ascii="Trebuchet MS"/>
          <w:spacing w:val="5"/>
        </w:rPr>
        <w:t xml:space="preserve">taken </w:t>
      </w:r>
      <w:r>
        <w:rPr>
          <w:rFonts w:ascii="Trebuchet MS"/>
          <w:spacing w:val="3"/>
        </w:rPr>
        <w:t xml:space="preserve">to </w:t>
      </w:r>
      <w:r>
        <w:rPr>
          <w:rFonts w:ascii="Trebuchet MS"/>
          <w:spacing w:val="7"/>
        </w:rPr>
        <w:t xml:space="preserve">prevent </w:t>
      </w:r>
      <w:r>
        <w:rPr>
          <w:rFonts w:ascii="Trebuchet MS"/>
          <w:spacing w:val="2"/>
        </w:rPr>
        <w:t xml:space="preserve">the </w:t>
      </w:r>
      <w:r>
        <w:rPr>
          <w:rFonts w:ascii="Trebuchet MS"/>
          <w:spacing w:val="4"/>
        </w:rPr>
        <w:t xml:space="preserve">in </w:t>
      </w:r>
      <w:r>
        <w:rPr>
          <w:rFonts w:ascii="Trebuchet MS"/>
        </w:rPr>
        <w:t xml:space="preserve">c </w:t>
      </w:r>
      <w:r>
        <w:rPr>
          <w:rFonts w:ascii="Trebuchet MS"/>
          <w:spacing w:val="6"/>
        </w:rPr>
        <w:t xml:space="preserve">ide </w:t>
      </w:r>
      <w:r>
        <w:rPr>
          <w:rFonts w:ascii="Trebuchet MS"/>
        </w:rPr>
        <w:t xml:space="preserve">n c e </w:t>
      </w:r>
      <w:r>
        <w:rPr>
          <w:rFonts w:ascii="Trebuchet MS"/>
          <w:spacing w:val="5"/>
        </w:rPr>
        <w:t xml:space="preserve">of </w:t>
      </w:r>
      <w:r>
        <w:rPr>
          <w:rFonts w:ascii="Trebuchet MS"/>
          <w:spacing w:val="6"/>
        </w:rPr>
        <w:t xml:space="preserve">fires, </w:t>
      </w:r>
      <w:r>
        <w:rPr>
          <w:rFonts w:ascii="Trebuchet MS"/>
        </w:rPr>
        <w:t xml:space="preserve">to </w:t>
      </w:r>
      <w:r>
        <w:rPr>
          <w:rFonts w:ascii="Trebuchet MS"/>
          <w:spacing w:val="7"/>
        </w:rPr>
        <w:t>provide adequate</w:t>
      </w:r>
      <w:r>
        <w:rPr>
          <w:rFonts w:ascii="Trebuchet MS"/>
          <w:spacing w:val="33"/>
        </w:rPr>
        <w:t xml:space="preserve"> </w:t>
      </w:r>
      <w:r>
        <w:rPr>
          <w:rFonts w:ascii="Trebuchet MS"/>
          <w:spacing w:val="7"/>
        </w:rPr>
        <w:t>and</w:t>
      </w:r>
      <w:r>
        <w:rPr>
          <w:rFonts w:ascii="Trebuchet MS"/>
          <w:w w:val="99"/>
        </w:rPr>
        <w:t xml:space="preserve"> </w:t>
      </w:r>
      <w:r>
        <w:rPr>
          <w:rFonts w:ascii="Trebuchet MS"/>
          <w:spacing w:val="7"/>
        </w:rPr>
        <w:t xml:space="preserve">sufficient </w:t>
      </w:r>
      <w:r>
        <w:rPr>
          <w:rFonts w:ascii="Trebuchet MS"/>
          <w:spacing w:val="4"/>
        </w:rPr>
        <w:t xml:space="preserve">fire </w:t>
      </w:r>
      <w:r>
        <w:rPr>
          <w:rFonts w:ascii="Trebuchet MS"/>
          <w:spacing w:val="8"/>
        </w:rPr>
        <w:t xml:space="preserve">protection </w:t>
      </w:r>
      <w:r>
        <w:rPr>
          <w:rFonts w:ascii="Trebuchet MS"/>
        </w:rPr>
        <w:t xml:space="preserve">equipment, </w:t>
      </w:r>
      <w:r>
        <w:rPr>
          <w:rFonts w:ascii="Trebuchet MS"/>
          <w:spacing w:val="7"/>
        </w:rPr>
        <w:t xml:space="preserve">sirens, </w:t>
      </w:r>
      <w:r>
        <w:rPr>
          <w:rFonts w:ascii="Trebuchet MS"/>
          <w:spacing w:val="9"/>
        </w:rPr>
        <w:t xml:space="preserve">escape </w:t>
      </w:r>
      <w:r>
        <w:rPr>
          <w:rFonts w:ascii="Trebuchet MS"/>
          <w:spacing w:val="6"/>
        </w:rPr>
        <w:t xml:space="preserve">routes etc. </w:t>
      </w:r>
      <w:r>
        <w:rPr>
          <w:rFonts w:ascii="Trebuchet MS"/>
          <w:spacing w:val="5"/>
        </w:rPr>
        <w:t xml:space="preserve">all </w:t>
      </w:r>
      <w:r>
        <w:rPr>
          <w:rFonts w:ascii="Trebuchet MS"/>
          <w:spacing w:val="2"/>
        </w:rPr>
        <w:t xml:space="preserve">in </w:t>
      </w:r>
      <w:r>
        <w:rPr>
          <w:rFonts w:ascii="Trebuchet MS"/>
          <w:spacing w:val="3"/>
        </w:rPr>
        <w:t>accordance</w:t>
      </w:r>
      <w:r>
        <w:rPr>
          <w:rFonts w:ascii="Trebuchet MS"/>
          <w:spacing w:val="23"/>
        </w:rPr>
        <w:t xml:space="preserve"> </w:t>
      </w:r>
      <w:r>
        <w:rPr>
          <w:rFonts w:ascii="Trebuchet MS"/>
          <w:spacing w:val="2"/>
        </w:rPr>
        <w:t>with</w:t>
      </w:r>
      <w:r>
        <w:rPr>
          <w:rFonts w:ascii="Trebuchet MS"/>
          <w:w w:val="99"/>
        </w:rPr>
        <w:t xml:space="preserve"> </w:t>
      </w:r>
      <w:r>
        <w:rPr>
          <w:rFonts w:ascii="Trebuchet MS"/>
          <w:spacing w:val="3"/>
        </w:rPr>
        <w:t xml:space="preserve">Regulation </w:t>
      </w:r>
      <w:r>
        <w:rPr>
          <w:rFonts w:ascii="Trebuchet MS"/>
        </w:rPr>
        <w:t xml:space="preserve">28 </w:t>
      </w:r>
      <w:r>
        <w:rPr>
          <w:rFonts w:ascii="Trebuchet MS"/>
          <w:spacing w:val="2"/>
        </w:rPr>
        <w:t xml:space="preserve">of the </w:t>
      </w:r>
      <w:r>
        <w:rPr>
          <w:rFonts w:ascii="Trebuchet MS"/>
          <w:spacing w:val="3"/>
        </w:rPr>
        <w:t>Construction</w:t>
      </w:r>
      <w:r>
        <w:rPr>
          <w:rFonts w:ascii="Trebuchet MS"/>
          <w:spacing w:val="31"/>
        </w:rPr>
        <w:t xml:space="preserve"> </w:t>
      </w:r>
      <w:r>
        <w:rPr>
          <w:rFonts w:ascii="Trebuchet MS"/>
          <w:spacing w:val="3"/>
        </w:rPr>
        <w:t>Regulations.</w:t>
      </w:r>
    </w:p>
    <w:p w:rsidR="00E22020" w:rsidRDefault="00E22020">
      <w:pPr>
        <w:rPr>
          <w:rFonts w:ascii="Trebuchet MS" w:eastAsia="Trebuchet MS" w:hAnsi="Trebuchet MS" w:cs="Trebuchet MS"/>
          <w:sz w:val="20"/>
          <w:szCs w:val="20"/>
        </w:rPr>
      </w:pPr>
    </w:p>
    <w:p w:rsidR="00E22020" w:rsidRDefault="00016963">
      <w:pPr>
        <w:pStyle w:val="ListParagraph"/>
        <w:numPr>
          <w:ilvl w:val="0"/>
          <w:numId w:val="21"/>
        </w:numPr>
        <w:tabs>
          <w:tab w:val="left" w:pos="399"/>
        </w:tabs>
        <w:spacing w:before="132"/>
        <w:ind w:left="398" w:hanging="298"/>
        <w:jc w:val="both"/>
        <w:rPr>
          <w:rFonts w:ascii="Trebuchet MS" w:eastAsia="Trebuchet MS" w:hAnsi="Trebuchet MS" w:cs="Trebuchet MS"/>
          <w:sz w:val="20"/>
          <w:szCs w:val="20"/>
        </w:rPr>
      </w:pPr>
      <w:r>
        <w:rPr>
          <w:rFonts w:ascii="Trebuchet MS"/>
          <w:sz w:val="20"/>
          <w:u w:val="single" w:color="000000"/>
        </w:rPr>
        <w:t xml:space="preserve">Construction Welfare </w:t>
      </w:r>
      <w:r>
        <w:rPr>
          <w:rFonts w:ascii="Trebuchet MS"/>
          <w:spacing w:val="6"/>
          <w:sz w:val="20"/>
          <w:u w:val="single" w:color="000000"/>
        </w:rPr>
        <w:t xml:space="preserve">Facilities </w:t>
      </w:r>
      <w:r>
        <w:rPr>
          <w:rFonts w:ascii="Trebuchet MS"/>
          <w:sz w:val="20"/>
        </w:rPr>
        <w:t>(Regulation</w:t>
      </w:r>
      <w:r>
        <w:rPr>
          <w:rFonts w:ascii="Trebuchet MS"/>
          <w:spacing w:val="36"/>
          <w:sz w:val="20"/>
        </w:rPr>
        <w:t xml:space="preserve"> </w:t>
      </w:r>
      <w:r>
        <w:rPr>
          <w:rFonts w:ascii="Trebuchet MS"/>
          <w:spacing w:val="12"/>
          <w:sz w:val="20"/>
        </w:rPr>
        <w:t>28)</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15"/>
        <w:rPr>
          <w:rFonts w:ascii="Trebuchet MS" w:eastAsia="Trebuchet MS" w:hAnsi="Trebuchet MS" w:cs="Trebuchet MS"/>
        </w:rPr>
      </w:pPr>
      <w:r>
        <w:rPr>
          <w:rFonts w:ascii="Trebuchet MS"/>
          <w:spacing w:val="-13"/>
        </w:rPr>
        <w:t xml:space="preserve">The  </w:t>
      </w:r>
      <w:r>
        <w:rPr>
          <w:rFonts w:ascii="Trebuchet MS"/>
          <w:spacing w:val="8"/>
        </w:rPr>
        <w:t xml:space="preserve">Contractor  </w:t>
      </w:r>
      <w:r>
        <w:rPr>
          <w:rFonts w:ascii="Trebuchet MS"/>
          <w:spacing w:val="6"/>
        </w:rPr>
        <w:t xml:space="preserve">shall  </w:t>
      </w:r>
      <w:r>
        <w:rPr>
          <w:rFonts w:ascii="Trebuchet MS"/>
          <w:spacing w:val="9"/>
        </w:rPr>
        <w:t xml:space="preserve">com </w:t>
      </w:r>
      <w:r>
        <w:rPr>
          <w:rFonts w:ascii="Trebuchet MS"/>
          <w:spacing w:val="4"/>
        </w:rPr>
        <w:t xml:space="preserve">ply  </w:t>
      </w:r>
      <w:r>
        <w:rPr>
          <w:rFonts w:ascii="Trebuchet MS"/>
          <w:spacing w:val="5"/>
        </w:rPr>
        <w:t xml:space="preserve">with  </w:t>
      </w:r>
      <w:r>
        <w:rPr>
          <w:rFonts w:ascii="Trebuchet MS"/>
          <w:spacing w:val="6"/>
        </w:rPr>
        <w:t xml:space="preserve">the  </w:t>
      </w:r>
      <w:r>
        <w:rPr>
          <w:rFonts w:ascii="Trebuchet MS"/>
          <w:spacing w:val="8"/>
        </w:rPr>
        <w:t xml:space="preserve">construction  </w:t>
      </w:r>
      <w:r>
        <w:rPr>
          <w:rFonts w:ascii="Trebuchet MS"/>
          <w:spacing w:val="4"/>
        </w:rPr>
        <w:t xml:space="preserve">site  </w:t>
      </w:r>
      <w:r>
        <w:rPr>
          <w:rFonts w:ascii="Trebuchet MS"/>
          <w:spacing w:val="7"/>
        </w:rPr>
        <w:t xml:space="preserve">provisions  </w:t>
      </w:r>
      <w:r>
        <w:rPr>
          <w:rFonts w:ascii="Trebuchet MS"/>
          <w:spacing w:val="6"/>
        </w:rPr>
        <w:t xml:space="preserve">as  </w:t>
      </w:r>
      <w:r>
        <w:rPr>
          <w:rFonts w:ascii="Trebuchet MS"/>
          <w:spacing w:val="2"/>
        </w:rPr>
        <w:t xml:space="preserve">in  </w:t>
      </w:r>
      <w:r>
        <w:rPr>
          <w:rFonts w:ascii="Trebuchet MS"/>
          <w:spacing w:val="5"/>
        </w:rPr>
        <w:t xml:space="preserve">the  </w:t>
      </w:r>
      <w:r>
        <w:rPr>
          <w:rFonts w:ascii="Trebuchet MS"/>
          <w:spacing w:val="43"/>
        </w:rPr>
        <w:t xml:space="preserve"> </w:t>
      </w:r>
      <w:r>
        <w:rPr>
          <w:rFonts w:ascii="Trebuchet MS"/>
        </w:rPr>
        <w:t>Regulation</w:t>
      </w:r>
      <w:r>
        <w:rPr>
          <w:rFonts w:ascii="Trebuchet MS"/>
          <w:w w:val="99"/>
        </w:rPr>
        <w:t xml:space="preserve"> </w:t>
      </w:r>
      <w:r>
        <w:rPr>
          <w:rFonts w:ascii="Trebuchet MS"/>
          <w:spacing w:val="5"/>
        </w:rPr>
        <w:t xml:space="preserve">28 of the </w:t>
      </w:r>
      <w:r>
        <w:rPr>
          <w:rFonts w:ascii="Trebuchet MS"/>
          <w:spacing w:val="8"/>
        </w:rPr>
        <w:t>Construction</w:t>
      </w:r>
      <w:r>
        <w:rPr>
          <w:rFonts w:ascii="Trebuchet MS"/>
          <w:spacing w:val="38"/>
        </w:rPr>
        <w:t xml:space="preserve"> </w:t>
      </w:r>
      <w:r>
        <w:rPr>
          <w:rFonts w:ascii="Trebuchet MS"/>
          <w:spacing w:val="8"/>
        </w:rPr>
        <w:t>Regulations.</w:t>
      </w:r>
    </w:p>
    <w:p w:rsidR="00E22020" w:rsidRDefault="00E22020">
      <w:pPr>
        <w:spacing w:before="7"/>
        <w:rPr>
          <w:rFonts w:ascii="Trebuchet MS" w:eastAsia="Trebuchet MS" w:hAnsi="Trebuchet MS" w:cs="Trebuchet MS"/>
          <w:sz w:val="25"/>
          <w:szCs w:val="25"/>
        </w:rPr>
      </w:pPr>
    </w:p>
    <w:p w:rsidR="00E22020" w:rsidRDefault="00016963">
      <w:pPr>
        <w:pStyle w:val="ListParagraph"/>
        <w:numPr>
          <w:ilvl w:val="0"/>
          <w:numId w:val="21"/>
        </w:numPr>
        <w:tabs>
          <w:tab w:val="left" w:pos="399"/>
        </w:tabs>
        <w:ind w:left="398" w:right="115" w:hanging="298"/>
        <w:jc w:val="left"/>
        <w:rPr>
          <w:rFonts w:ascii="Trebuchet MS" w:eastAsia="Trebuchet MS" w:hAnsi="Trebuchet MS" w:cs="Trebuchet MS"/>
          <w:sz w:val="20"/>
          <w:szCs w:val="20"/>
        </w:rPr>
      </w:pPr>
      <w:r>
        <w:rPr>
          <w:rFonts w:ascii="Trebuchet MS"/>
          <w:sz w:val="20"/>
          <w:u w:val="single" w:color="000000"/>
        </w:rPr>
        <w:t>N</w:t>
      </w:r>
      <w:r>
        <w:rPr>
          <w:rFonts w:ascii="Trebuchet MS"/>
          <w:spacing w:val="-37"/>
          <w:sz w:val="20"/>
          <w:u w:val="single" w:color="000000"/>
        </w:rPr>
        <w:t xml:space="preserve"> </w:t>
      </w:r>
      <w:r>
        <w:rPr>
          <w:rFonts w:ascii="Trebuchet MS"/>
          <w:spacing w:val="6"/>
          <w:sz w:val="20"/>
          <w:u w:val="single" w:color="000000"/>
        </w:rPr>
        <w:t>on-complia</w:t>
      </w:r>
      <w:r>
        <w:rPr>
          <w:rFonts w:ascii="Trebuchet MS"/>
          <w:spacing w:val="-49"/>
          <w:sz w:val="20"/>
          <w:u w:val="single" w:color="000000"/>
        </w:rPr>
        <w:t xml:space="preserve"> </w:t>
      </w:r>
      <w:r>
        <w:rPr>
          <w:rFonts w:ascii="Trebuchet MS"/>
          <w:spacing w:val="7"/>
          <w:sz w:val="20"/>
          <w:u w:val="single" w:color="000000"/>
        </w:rPr>
        <w:t>nce</w:t>
      </w:r>
      <w:r>
        <w:rPr>
          <w:rFonts w:ascii="Trebuchet MS"/>
          <w:spacing w:val="17"/>
          <w:sz w:val="20"/>
          <w:u w:val="single" w:color="000000"/>
        </w:rPr>
        <w:t xml:space="preserve"> </w:t>
      </w:r>
      <w:r>
        <w:rPr>
          <w:rFonts w:ascii="Trebuchet MS"/>
          <w:sz w:val="20"/>
          <w:u w:val="single" w:color="000000"/>
        </w:rPr>
        <w:t>w</w:t>
      </w:r>
      <w:r>
        <w:rPr>
          <w:rFonts w:ascii="Trebuchet MS"/>
          <w:spacing w:val="-49"/>
          <w:sz w:val="20"/>
          <w:u w:val="single" w:color="000000"/>
        </w:rPr>
        <w:t xml:space="preserve"> </w:t>
      </w:r>
      <w:r>
        <w:rPr>
          <w:rFonts w:ascii="Trebuchet MS"/>
          <w:spacing w:val="3"/>
          <w:sz w:val="20"/>
          <w:u w:val="single" w:color="000000"/>
        </w:rPr>
        <w:t>ith</w:t>
      </w:r>
      <w:r>
        <w:rPr>
          <w:rFonts w:ascii="Trebuchet MS"/>
          <w:spacing w:val="14"/>
          <w:sz w:val="20"/>
          <w:u w:val="single" w:color="000000"/>
        </w:rPr>
        <w:t xml:space="preserve"> </w:t>
      </w:r>
      <w:r>
        <w:rPr>
          <w:rFonts w:ascii="Trebuchet MS"/>
          <w:spacing w:val="9"/>
          <w:sz w:val="20"/>
          <w:u w:val="single" w:color="000000"/>
        </w:rPr>
        <w:t>the</w:t>
      </w:r>
      <w:r>
        <w:rPr>
          <w:rFonts w:ascii="Trebuchet MS"/>
          <w:spacing w:val="6"/>
          <w:sz w:val="20"/>
          <w:u w:val="single" w:color="000000"/>
        </w:rPr>
        <w:t xml:space="preserve"> </w:t>
      </w:r>
      <w:r>
        <w:rPr>
          <w:rFonts w:ascii="Trebuchet MS"/>
          <w:spacing w:val="5"/>
          <w:sz w:val="20"/>
          <w:u w:val="single" w:color="000000"/>
        </w:rPr>
        <w:t>Co</w:t>
      </w:r>
      <w:r>
        <w:rPr>
          <w:rFonts w:ascii="Trebuchet MS"/>
          <w:spacing w:val="-49"/>
          <w:sz w:val="20"/>
          <w:u w:val="single" w:color="000000"/>
        </w:rPr>
        <w:t xml:space="preserve"> </w:t>
      </w:r>
      <w:r>
        <w:rPr>
          <w:rFonts w:ascii="Trebuchet MS"/>
          <w:spacing w:val="9"/>
          <w:sz w:val="20"/>
          <w:u w:val="single" w:color="000000"/>
        </w:rPr>
        <w:t>nstruction</w:t>
      </w:r>
      <w:r>
        <w:rPr>
          <w:rFonts w:ascii="Trebuchet MS"/>
          <w:spacing w:val="1"/>
          <w:sz w:val="20"/>
          <w:u w:val="single" w:color="000000"/>
        </w:rPr>
        <w:t xml:space="preserve"> </w:t>
      </w:r>
      <w:r>
        <w:rPr>
          <w:rFonts w:ascii="Trebuchet MS"/>
          <w:spacing w:val="7"/>
          <w:sz w:val="20"/>
          <w:u w:val="single" w:color="000000"/>
        </w:rPr>
        <w:t>Reg</w:t>
      </w:r>
      <w:r>
        <w:rPr>
          <w:rFonts w:ascii="Trebuchet MS"/>
          <w:spacing w:val="-49"/>
          <w:sz w:val="20"/>
          <w:u w:val="single" w:color="000000"/>
        </w:rPr>
        <w:t xml:space="preserve"> </w:t>
      </w:r>
      <w:r>
        <w:rPr>
          <w:rFonts w:ascii="Trebuchet MS"/>
          <w:sz w:val="20"/>
          <w:u w:val="single" w:color="000000"/>
        </w:rPr>
        <w:t>u</w:t>
      </w:r>
      <w:r>
        <w:rPr>
          <w:rFonts w:ascii="Trebuchet MS"/>
          <w:spacing w:val="-49"/>
          <w:sz w:val="20"/>
          <w:u w:val="single" w:color="000000"/>
        </w:rPr>
        <w:t xml:space="preserve"> </w:t>
      </w:r>
      <w:r>
        <w:rPr>
          <w:rFonts w:ascii="Trebuchet MS"/>
          <w:sz w:val="20"/>
          <w:u w:val="single" w:color="000000"/>
        </w:rPr>
        <w:t>la</w:t>
      </w:r>
      <w:r>
        <w:rPr>
          <w:rFonts w:ascii="Trebuchet MS"/>
          <w:spacing w:val="-49"/>
          <w:sz w:val="20"/>
          <w:u w:val="single" w:color="000000"/>
        </w:rPr>
        <w:t xml:space="preserve"> </w:t>
      </w:r>
      <w:r>
        <w:rPr>
          <w:rFonts w:ascii="Trebuchet MS"/>
          <w:sz w:val="20"/>
          <w:u w:val="single" w:color="000000"/>
        </w:rPr>
        <w:t>tio</w:t>
      </w:r>
      <w:r>
        <w:rPr>
          <w:rFonts w:ascii="Trebuchet MS"/>
          <w:spacing w:val="-49"/>
          <w:sz w:val="20"/>
          <w:u w:val="single" w:color="000000"/>
        </w:rPr>
        <w:t xml:space="preserve"> </w:t>
      </w:r>
      <w:r>
        <w:rPr>
          <w:rFonts w:ascii="Trebuchet MS"/>
          <w:spacing w:val="5"/>
          <w:sz w:val="20"/>
          <w:u w:val="single" w:color="000000"/>
        </w:rPr>
        <w:t>ns</w:t>
      </w:r>
      <w:r>
        <w:rPr>
          <w:rFonts w:ascii="Trebuchet MS"/>
          <w:spacing w:val="18"/>
          <w:sz w:val="20"/>
          <w:u w:val="single" w:color="000000"/>
        </w:rPr>
        <w:t xml:space="preserve"> </w:t>
      </w:r>
      <w:r>
        <w:rPr>
          <w:rFonts w:ascii="Trebuchet MS"/>
          <w:spacing w:val="6"/>
          <w:sz w:val="20"/>
          <w:u w:val="single" w:color="000000"/>
        </w:rPr>
        <w:t>201</w:t>
      </w:r>
      <w:r>
        <w:rPr>
          <w:rFonts w:ascii="Trebuchet MS"/>
          <w:spacing w:val="-49"/>
          <w:sz w:val="20"/>
          <w:u w:val="single" w:color="000000"/>
        </w:rPr>
        <w:t xml:space="preserve"> </w:t>
      </w:r>
      <w:r>
        <w:rPr>
          <w:rFonts w:ascii="Trebuchet MS"/>
          <w:sz w:val="20"/>
          <w:u w:val="single" w:color="000000"/>
        </w:rPr>
        <w:t>4</w:t>
      </w:r>
    </w:p>
    <w:p w:rsidR="00E22020" w:rsidRDefault="00E22020">
      <w:pPr>
        <w:spacing w:before="9"/>
        <w:rPr>
          <w:rFonts w:ascii="Trebuchet MS" w:eastAsia="Trebuchet MS" w:hAnsi="Trebuchet MS" w:cs="Trebuchet MS"/>
          <w:sz w:val="19"/>
          <w:szCs w:val="19"/>
        </w:rPr>
      </w:pPr>
    </w:p>
    <w:p w:rsidR="00E22020" w:rsidRDefault="00016963">
      <w:pPr>
        <w:pStyle w:val="BodyText"/>
        <w:spacing w:before="73" w:line="276" w:lineRule="auto"/>
        <w:ind w:left="100" w:right="137"/>
        <w:jc w:val="both"/>
        <w:rPr>
          <w:rFonts w:ascii="Trebuchet MS" w:eastAsia="Trebuchet MS" w:hAnsi="Trebuchet MS" w:cs="Trebuchet MS"/>
        </w:rPr>
      </w:pPr>
      <w:r>
        <w:rPr>
          <w:rFonts w:ascii="Trebuchet MS"/>
        </w:rPr>
        <w:t xml:space="preserve">The foregoing is a summary of  parts  of  the  Construction  Regulations  applicable  to </w:t>
      </w:r>
      <w:r>
        <w:rPr>
          <w:rFonts w:ascii="Trebuchet MS"/>
          <w:spacing w:val="47"/>
        </w:rPr>
        <w:t xml:space="preserve"> </w:t>
      </w:r>
      <w:r>
        <w:rPr>
          <w:rFonts w:ascii="Trebuchet MS"/>
        </w:rPr>
        <w:t>all</w:t>
      </w:r>
      <w:r>
        <w:rPr>
          <w:rFonts w:ascii="Trebuchet MS"/>
          <w:w w:val="99"/>
        </w:rPr>
        <w:t xml:space="preserve"> </w:t>
      </w:r>
      <w:r>
        <w:rPr>
          <w:rFonts w:ascii="Trebuchet MS"/>
        </w:rPr>
        <w:t>construction</w:t>
      </w:r>
      <w:r>
        <w:rPr>
          <w:rFonts w:ascii="Trebuchet MS"/>
          <w:spacing w:val="22"/>
        </w:rPr>
        <w:t xml:space="preserve"> </w:t>
      </w:r>
      <w:r>
        <w:rPr>
          <w:rFonts w:ascii="Trebuchet MS"/>
        </w:rPr>
        <w:t>projects.</w:t>
      </w:r>
      <w:r>
        <w:rPr>
          <w:rFonts w:ascii="Trebuchet MS"/>
          <w:spacing w:val="24"/>
        </w:rPr>
        <w:t xml:space="preserve"> </w:t>
      </w:r>
      <w:r>
        <w:rPr>
          <w:rFonts w:ascii="Trebuchet MS"/>
        </w:rPr>
        <w:t>The</w:t>
      </w:r>
      <w:r>
        <w:rPr>
          <w:rFonts w:ascii="Trebuchet MS"/>
          <w:spacing w:val="24"/>
        </w:rPr>
        <w:t xml:space="preserve"> </w:t>
      </w:r>
      <w:r>
        <w:rPr>
          <w:rFonts w:ascii="Trebuchet MS"/>
        </w:rPr>
        <w:t>Contractor,</w:t>
      </w:r>
      <w:r>
        <w:rPr>
          <w:rFonts w:ascii="Trebuchet MS"/>
          <w:spacing w:val="22"/>
        </w:rPr>
        <w:t xml:space="preserve"> </w:t>
      </w:r>
      <w:r>
        <w:rPr>
          <w:rFonts w:ascii="Trebuchet MS"/>
        </w:rPr>
        <w:t>as</w:t>
      </w:r>
      <w:r>
        <w:rPr>
          <w:rFonts w:ascii="Trebuchet MS"/>
          <w:spacing w:val="25"/>
        </w:rPr>
        <w:t xml:space="preserve"> </w:t>
      </w:r>
      <w:r>
        <w:rPr>
          <w:rFonts w:ascii="Trebuchet MS"/>
        </w:rPr>
        <w:t>employer</w:t>
      </w:r>
      <w:r>
        <w:rPr>
          <w:rFonts w:ascii="Trebuchet MS"/>
          <w:spacing w:val="25"/>
        </w:rPr>
        <w:t xml:space="preserve"> </w:t>
      </w:r>
      <w:r>
        <w:rPr>
          <w:rFonts w:ascii="Trebuchet MS"/>
        </w:rPr>
        <w:t>for</w:t>
      </w:r>
      <w:r>
        <w:rPr>
          <w:rFonts w:ascii="Trebuchet MS"/>
          <w:spacing w:val="22"/>
        </w:rPr>
        <w:t xml:space="preserve"> </w:t>
      </w:r>
      <w:r>
        <w:rPr>
          <w:rFonts w:ascii="Trebuchet MS"/>
        </w:rPr>
        <w:t>the</w:t>
      </w:r>
      <w:r>
        <w:rPr>
          <w:rFonts w:ascii="Trebuchet MS"/>
          <w:spacing w:val="22"/>
        </w:rPr>
        <w:t xml:space="preserve"> </w:t>
      </w:r>
      <w:r>
        <w:rPr>
          <w:rFonts w:ascii="Trebuchet MS"/>
        </w:rPr>
        <w:t>execution</w:t>
      </w:r>
      <w:r>
        <w:rPr>
          <w:rFonts w:ascii="Trebuchet MS"/>
          <w:spacing w:val="22"/>
        </w:rPr>
        <w:t xml:space="preserve"> </w:t>
      </w:r>
      <w:r>
        <w:rPr>
          <w:rFonts w:ascii="Trebuchet MS"/>
        </w:rPr>
        <w:t>of</w:t>
      </w:r>
      <w:r>
        <w:rPr>
          <w:rFonts w:ascii="Trebuchet MS"/>
          <w:spacing w:val="23"/>
        </w:rPr>
        <w:t xml:space="preserve"> </w:t>
      </w:r>
      <w:r>
        <w:rPr>
          <w:rFonts w:ascii="Trebuchet MS"/>
        </w:rPr>
        <w:t>the</w:t>
      </w:r>
      <w:r>
        <w:rPr>
          <w:rFonts w:ascii="Trebuchet MS"/>
          <w:spacing w:val="25"/>
        </w:rPr>
        <w:t xml:space="preserve"> </w:t>
      </w:r>
      <w:r>
        <w:rPr>
          <w:rFonts w:ascii="Trebuchet MS"/>
        </w:rPr>
        <w:t>contract,</w:t>
      </w:r>
      <w:r>
        <w:rPr>
          <w:rFonts w:ascii="Trebuchet MS"/>
          <w:spacing w:val="22"/>
        </w:rPr>
        <w:t xml:space="preserve"> </w:t>
      </w:r>
      <w:r>
        <w:rPr>
          <w:rFonts w:ascii="Trebuchet MS"/>
        </w:rPr>
        <w:t>shall</w:t>
      </w:r>
      <w:r>
        <w:rPr>
          <w:rFonts w:ascii="Trebuchet MS"/>
          <w:spacing w:val="24"/>
        </w:rPr>
        <w:t xml:space="preserve"> </w:t>
      </w:r>
      <w:r>
        <w:rPr>
          <w:rFonts w:ascii="Trebuchet MS"/>
        </w:rPr>
        <w:t>ensure</w:t>
      </w:r>
      <w:r>
        <w:rPr>
          <w:rFonts w:ascii="Trebuchet MS"/>
          <w:w w:val="99"/>
        </w:rPr>
        <w:t xml:space="preserve"> </w:t>
      </w:r>
      <w:r>
        <w:rPr>
          <w:rFonts w:ascii="Trebuchet MS"/>
        </w:rPr>
        <w:t>that all provisions of the Construction Regulations applicable to the contract under consideration</w:t>
      </w:r>
      <w:r>
        <w:rPr>
          <w:rFonts w:ascii="Trebuchet MS"/>
          <w:spacing w:val="1"/>
        </w:rPr>
        <w:t xml:space="preserve"> </w:t>
      </w:r>
      <w:r>
        <w:rPr>
          <w:rFonts w:ascii="Trebuchet MS"/>
        </w:rPr>
        <w:t>are</w:t>
      </w:r>
      <w:r>
        <w:rPr>
          <w:rFonts w:ascii="Trebuchet MS"/>
          <w:w w:val="99"/>
        </w:rPr>
        <w:t xml:space="preserve"> </w:t>
      </w:r>
      <w:r>
        <w:rPr>
          <w:rFonts w:ascii="Trebuchet MS"/>
        </w:rPr>
        <w:t>com</w:t>
      </w:r>
      <w:r>
        <w:rPr>
          <w:rFonts w:ascii="Trebuchet MS"/>
          <w:spacing w:val="49"/>
        </w:rPr>
        <w:t xml:space="preserve"> </w:t>
      </w:r>
      <w:r>
        <w:rPr>
          <w:rFonts w:ascii="Trebuchet MS"/>
        </w:rPr>
        <w:t>plied</w:t>
      </w:r>
      <w:r>
        <w:rPr>
          <w:rFonts w:ascii="Trebuchet MS"/>
          <w:spacing w:val="47"/>
        </w:rPr>
        <w:t xml:space="preserve"> </w:t>
      </w:r>
      <w:r>
        <w:rPr>
          <w:rFonts w:ascii="Trebuchet MS"/>
        </w:rPr>
        <w:t>with</w:t>
      </w:r>
      <w:r>
        <w:rPr>
          <w:rFonts w:ascii="Trebuchet MS"/>
          <w:spacing w:val="48"/>
        </w:rPr>
        <w:t xml:space="preserve"> </w:t>
      </w:r>
      <w:r>
        <w:rPr>
          <w:rFonts w:ascii="Trebuchet MS"/>
        </w:rPr>
        <w:t>to</w:t>
      </w:r>
      <w:r>
        <w:rPr>
          <w:rFonts w:ascii="Trebuchet MS"/>
          <w:spacing w:val="49"/>
        </w:rPr>
        <w:t xml:space="preserve"> </w:t>
      </w:r>
      <w:r>
        <w:rPr>
          <w:rFonts w:ascii="Trebuchet MS"/>
        </w:rPr>
        <w:t>the</w:t>
      </w:r>
      <w:r>
        <w:rPr>
          <w:rFonts w:ascii="Trebuchet MS"/>
          <w:spacing w:val="49"/>
        </w:rPr>
        <w:t xml:space="preserve"> </w:t>
      </w:r>
      <w:r>
        <w:rPr>
          <w:rFonts w:ascii="Trebuchet MS"/>
        </w:rPr>
        <w:t>letter.</w:t>
      </w:r>
      <w:r>
        <w:rPr>
          <w:rFonts w:ascii="Trebuchet MS"/>
          <w:spacing w:val="47"/>
        </w:rPr>
        <w:t xml:space="preserve"> </w:t>
      </w:r>
      <w:r>
        <w:rPr>
          <w:rFonts w:ascii="Trebuchet MS"/>
        </w:rPr>
        <w:t>Should</w:t>
      </w:r>
      <w:r>
        <w:rPr>
          <w:rFonts w:ascii="Trebuchet MS"/>
          <w:spacing w:val="48"/>
        </w:rPr>
        <w:t xml:space="preserve"> </w:t>
      </w:r>
      <w:r>
        <w:rPr>
          <w:rFonts w:ascii="Trebuchet MS"/>
        </w:rPr>
        <w:t>the</w:t>
      </w:r>
      <w:r>
        <w:rPr>
          <w:rFonts w:ascii="Trebuchet MS"/>
          <w:spacing w:val="48"/>
        </w:rPr>
        <w:t xml:space="preserve"> </w:t>
      </w:r>
      <w:r>
        <w:rPr>
          <w:rFonts w:ascii="Trebuchet MS"/>
        </w:rPr>
        <w:t>Contractor</w:t>
      </w:r>
      <w:r>
        <w:rPr>
          <w:rFonts w:ascii="Trebuchet MS"/>
          <w:spacing w:val="48"/>
        </w:rPr>
        <w:t xml:space="preserve"> </w:t>
      </w:r>
      <w:r>
        <w:rPr>
          <w:rFonts w:ascii="Trebuchet MS"/>
        </w:rPr>
        <w:t>fail</w:t>
      </w:r>
      <w:r>
        <w:rPr>
          <w:rFonts w:ascii="Trebuchet MS"/>
          <w:spacing w:val="47"/>
        </w:rPr>
        <w:t xml:space="preserve"> </w:t>
      </w:r>
      <w:r>
        <w:rPr>
          <w:rFonts w:ascii="Trebuchet MS"/>
        </w:rPr>
        <w:t>to</w:t>
      </w:r>
      <w:r>
        <w:rPr>
          <w:rFonts w:ascii="Trebuchet MS"/>
          <w:spacing w:val="49"/>
        </w:rPr>
        <w:t xml:space="preserve"> </w:t>
      </w:r>
      <w:r>
        <w:rPr>
          <w:rFonts w:ascii="Trebuchet MS"/>
        </w:rPr>
        <w:t>com</w:t>
      </w:r>
      <w:r>
        <w:rPr>
          <w:rFonts w:ascii="Trebuchet MS"/>
          <w:spacing w:val="46"/>
        </w:rPr>
        <w:t xml:space="preserve"> </w:t>
      </w:r>
      <w:r>
        <w:rPr>
          <w:rFonts w:ascii="Trebuchet MS"/>
        </w:rPr>
        <w:t>ply</w:t>
      </w:r>
      <w:r>
        <w:rPr>
          <w:rFonts w:ascii="Trebuchet MS"/>
          <w:spacing w:val="49"/>
        </w:rPr>
        <w:t xml:space="preserve"> </w:t>
      </w:r>
      <w:r>
        <w:rPr>
          <w:rFonts w:ascii="Trebuchet MS"/>
        </w:rPr>
        <w:t>with</w:t>
      </w:r>
      <w:r>
        <w:rPr>
          <w:rFonts w:ascii="Trebuchet MS"/>
          <w:spacing w:val="48"/>
        </w:rPr>
        <w:t xml:space="preserve"> </w:t>
      </w:r>
      <w:r>
        <w:rPr>
          <w:rFonts w:ascii="Trebuchet MS"/>
        </w:rPr>
        <w:t>the</w:t>
      </w:r>
      <w:r>
        <w:rPr>
          <w:rFonts w:ascii="Trebuchet MS"/>
          <w:spacing w:val="48"/>
        </w:rPr>
        <w:t xml:space="preserve"> </w:t>
      </w:r>
      <w:r>
        <w:rPr>
          <w:rFonts w:ascii="Trebuchet MS"/>
        </w:rPr>
        <w:t>provisions</w:t>
      </w:r>
      <w:r>
        <w:rPr>
          <w:rFonts w:ascii="Trebuchet MS"/>
          <w:spacing w:val="49"/>
        </w:rPr>
        <w:t xml:space="preserve"> </w:t>
      </w:r>
      <w:r>
        <w:rPr>
          <w:rFonts w:ascii="Trebuchet MS"/>
        </w:rPr>
        <w:t>of</w:t>
      </w:r>
      <w:r>
        <w:rPr>
          <w:rFonts w:ascii="Trebuchet MS"/>
          <w:spacing w:val="49"/>
        </w:rPr>
        <w:t xml:space="preserve"> </w:t>
      </w:r>
      <w:r>
        <w:rPr>
          <w:rFonts w:ascii="Trebuchet MS"/>
        </w:rPr>
        <w:t>the</w:t>
      </w:r>
      <w:r>
        <w:rPr>
          <w:rFonts w:ascii="Trebuchet MS"/>
          <w:spacing w:val="-1"/>
          <w:w w:val="99"/>
        </w:rPr>
        <w:t xml:space="preserve"> </w:t>
      </w:r>
      <w:r>
        <w:rPr>
          <w:rFonts w:ascii="Trebuchet MS"/>
        </w:rPr>
        <w:t>Regulations 3 to 30 as listed in Regulation 30, he will be guilty of an offence and will be liable,</w:t>
      </w:r>
      <w:r>
        <w:rPr>
          <w:rFonts w:ascii="Trebuchet MS"/>
          <w:spacing w:val="49"/>
        </w:rPr>
        <w:t xml:space="preserve"> </w:t>
      </w:r>
      <w:r>
        <w:rPr>
          <w:rFonts w:ascii="Trebuchet MS"/>
        </w:rPr>
        <w:t>upon</w:t>
      </w:r>
      <w:r>
        <w:rPr>
          <w:rFonts w:ascii="Trebuchet MS"/>
          <w:spacing w:val="-1"/>
          <w:w w:val="99"/>
        </w:rPr>
        <w:t xml:space="preserve"> </w:t>
      </w:r>
      <w:r>
        <w:rPr>
          <w:rFonts w:ascii="Trebuchet MS"/>
        </w:rPr>
        <w:t>conviction, to the fines or imprisonment as set out in Regulation</w:t>
      </w:r>
      <w:r>
        <w:rPr>
          <w:rFonts w:ascii="Trebuchet MS"/>
          <w:spacing w:val="-29"/>
        </w:rPr>
        <w:t xml:space="preserve"> </w:t>
      </w:r>
      <w:r>
        <w:rPr>
          <w:rFonts w:ascii="Trebuchet MS"/>
        </w:rPr>
        <w:t>33.</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100" w:right="139"/>
        <w:jc w:val="both"/>
        <w:rPr>
          <w:rFonts w:ascii="Trebuchet MS" w:eastAsia="Trebuchet MS" w:hAnsi="Trebuchet MS" w:cs="Trebuchet MS"/>
        </w:rPr>
      </w:pPr>
      <w:r>
        <w:rPr>
          <w:rFonts w:ascii="Trebuchet MS"/>
        </w:rPr>
        <w:t xml:space="preserve">The Contractor is advised in his own interest to make a careful study  of the  Act  and </w:t>
      </w:r>
      <w:r>
        <w:rPr>
          <w:rFonts w:ascii="Trebuchet MS"/>
          <w:spacing w:val="21"/>
        </w:rPr>
        <w:t xml:space="preserve"> </w:t>
      </w:r>
      <w:r>
        <w:rPr>
          <w:rFonts w:ascii="Trebuchet MS"/>
        </w:rPr>
        <w:t>the</w:t>
      </w:r>
      <w:r>
        <w:rPr>
          <w:rFonts w:ascii="Trebuchet MS"/>
          <w:w w:val="99"/>
        </w:rPr>
        <w:t xml:space="preserve"> </w:t>
      </w:r>
      <w:r>
        <w:rPr>
          <w:rFonts w:ascii="Trebuchet MS"/>
        </w:rPr>
        <w:t>Construction</w:t>
      </w:r>
      <w:r>
        <w:rPr>
          <w:rFonts w:ascii="Trebuchet MS"/>
          <w:spacing w:val="25"/>
        </w:rPr>
        <w:t xml:space="preserve"> </w:t>
      </w:r>
      <w:r>
        <w:rPr>
          <w:rFonts w:ascii="Trebuchet MS"/>
        </w:rPr>
        <w:t>Regulations</w:t>
      </w:r>
      <w:r>
        <w:rPr>
          <w:rFonts w:ascii="Trebuchet MS"/>
          <w:spacing w:val="25"/>
        </w:rPr>
        <w:t xml:space="preserve"> </w:t>
      </w:r>
      <w:r>
        <w:rPr>
          <w:rFonts w:ascii="Trebuchet MS"/>
        </w:rPr>
        <w:t>as</w:t>
      </w:r>
      <w:r>
        <w:rPr>
          <w:rFonts w:ascii="Trebuchet MS"/>
          <w:spacing w:val="25"/>
        </w:rPr>
        <w:t xml:space="preserve"> </w:t>
      </w:r>
      <w:r>
        <w:rPr>
          <w:rFonts w:ascii="Trebuchet MS"/>
        </w:rPr>
        <w:t>ignorance</w:t>
      </w:r>
      <w:r>
        <w:rPr>
          <w:rFonts w:ascii="Trebuchet MS"/>
          <w:spacing w:val="23"/>
        </w:rPr>
        <w:t xml:space="preserve"> </w:t>
      </w:r>
      <w:r>
        <w:rPr>
          <w:rFonts w:ascii="Trebuchet MS"/>
        </w:rPr>
        <w:t>of</w:t>
      </w:r>
      <w:r>
        <w:rPr>
          <w:rFonts w:ascii="Trebuchet MS"/>
          <w:spacing w:val="24"/>
        </w:rPr>
        <w:t xml:space="preserve"> </w:t>
      </w:r>
      <w:r>
        <w:rPr>
          <w:rFonts w:ascii="Trebuchet MS"/>
        </w:rPr>
        <w:t>the</w:t>
      </w:r>
      <w:r>
        <w:rPr>
          <w:rFonts w:ascii="Trebuchet MS"/>
          <w:spacing w:val="23"/>
        </w:rPr>
        <w:t xml:space="preserve"> </w:t>
      </w:r>
      <w:r>
        <w:rPr>
          <w:rFonts w:ascii="Trebuchet MS"/>
        </w:rPr>
        <w:t>Act</w:t>
      </w:r>
      <w:r>
        <w:rPr>
          <w:rFonts w:ascii="Trebuchet MS"/>
          <w:spacing w:val="24"/>
        </w:rPr>
        <w:t xml:space="preserve"> </w:t>
      </w:r>
      <w:r>
        <w:rPr>
          <w:rFonts w:ascii="Trebuchet MS"/>
        </w:rPr>
        <w:t>an</w:t>
      </w:r>
      <w:r>
        <w:rPr>
          <w:rFonts w:ascii="Trebuchet MS"/>
          <w:spacing w:val="25"/>
        </w:rPr>
        <w:t xml:space="preserve"> </w:t>
      </w:r>
      <w:r>
        <w:rPr>
          <w:rFonts w:ascii="Trebuchet MS"/>
        </w:rPr>
        <w:t>d</w:t>
      </w:r>
      <w:r>
        <w:rPr>
          <w:rFonts w:ascii="Trebuchet MS"/>
          <w:spacing w:val="23"/>
        </w:rPr>
        <w:t xml:space="preserve"> </w:t>
      </w:r>
      <w:r>
        <w:rPr>
          <w:rFonts w:ascii="Trebuchet MS"/>
        </w:rPr>
        <w:t>the</w:t>
      </w:r>
      <w:r>
        <w:rPr>
          <w:rFonts w:ascii="Trebuchet MS"/>
          <w:spacing w:val="25"/>
        </w:rPr>
        <w:t xml:space="preserve"> </w:t>
      </w:r>
      <w:r>
        <w:rPr>
          <w:rFonts w:ascii="Trebuchet MS"/>
        </w:rPr>
        <w:t>Regulations</w:t>
      </w:r>
      <w:r>
        <w:rPr>
          <w:rFonts w:ascii="Trebuchet MS"/>
          <w:spacing w:val="25"/>
        </w:rPr>
        <w:t xml:space="preserve"> </w:t>
      </w:r>
      <w:r>
        <w:rPr>
          <w:rFonts w:ascii="Trebuchet MS"/>
        </w:rPr>
        <w:t>will</w:t>
      </w:r>
      <w:r>
        <w:rPr>
          <w:rFonts w:ascii="Trebuchet MS"/>
          <w:spacing w:val="25"/>
        </w:rPr>
        <w:t xml:space="preserve"> </w:t>
      </w:r>
      <w:r>
        <w:rPr>
          <w:rFonts w:ascii="Trebuchet MS"/>
        </w:rPr>
        <w:t>not</w:t>
      </w:r>
      <w:r>
        <w:rPr>
          <w:rFonts w:ascii="Trebuchet MS"/>
          <w:spacing w:val="24"/>
        </w:rPr>
        <w:t xml:space="preserve"> </w:t>
      </w:r>
      <w:r>
        <w:rPr>
          <w:rFonts w:ascii="Trebuchet MS"/>
        </w:rPr>
        <w:t>be</w:t>
      </w:r>
      <w:r>
        <w:rPr>
          <w:rFonts w:ascii="Trebuchet MS"/>
          <w:spacing w:val="23"/>
        </w:rPr>
        <w:t xml:space="preserve"> </w:t>
      </w:r>
      <w:r>
        <w:rPr>
          <w:rFonts w:ascii="Trebuchet MS"/>
        </w:rPr>
        <w:t>accepted</w:t>
      </w:r>
      <w:r>
        <w:rPr>
          <w:rFonts w:ascii="Trebuchet MS"/>
          <w:spacing w:val="23"/>
        </w:rPr>
        <w:t xml:space="preserve"> </w:t>
      </w:r>
      <w:r>
        <w:rPr>
          <w:rFonts w:ascii="Trebuchet MS"/>
        </w:rPr>
        <w:t>in</w:t>
      </w:r>
      <w:r>
        <w:rPr>
          <w:rFonts w:ascii="Trebuchet MS"/>
          <w:spacing w:val="23"/>
        </w:rPr>
        <w:t xml:space="preserve"> </w:t>
      </w:r>
      <w:r>
        <w:rPr>
          <w:rFonts w:ascii="Trebuchet MS"/>
        </w:rPr>
        <w:t>any</w:t>
      </w:r>
      <w:r>
        <w:rPr>
          <w:rFonts w:ascii="Trebuchet MS"/>
          <w:w w:val="99"/>
        </w:rPr>
        <w:t xml:space="preserve"> </w:t>
      </w:r>
      <w:r>
        <w:rPr>
          <w:rFonts w:ascii="Trebuchet MS"/>
        </w:rPr>
        <w:t>proceedings related  to non -conformance to the Act and the</w:t>
      </w:r>
      <w:r>
        <w:rPr>
          <w:rFonts w:ascii="Trebuchet MS"/>
          <w:spacing w:val="-37"/>
        </w:rPr>
        <w:t xml:space="preserve"> </w:t>
      </w:r>
      <w:r>
        <w:rPr>
          <w:rFonts w:ascii="Trebuchet MS"/>
        </w:rPr>
        <w:t>Regulations.</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hanging="305"/>
        <w:jc w:val="both"/>
        <w:rPr>
          <w:rFonts w:ascii="Trebuchet MS" w:eastAsia="Trebuchet MS" w:hAnsi="Trebuchet MS" w:cs="Trebuchet MS"/>
          <w:sz w:val="20"/>
          <w:szCs w:val="20"/>
        </w:rPr>
      </w:pPr>
      <w:r>
        <w:rPr>
          <w:rFonts w:ascii="Trebuchet MS"/>
          <w:w w:val="105"/>
          <w:sz w:val="20"/>
          <w:u w:val="single" w:color="000000"/>
        </w:rPr>
        <w:t>E</w:t>
      </w:r>
      <w:r>
        <w:rPr>
          <w:rFonts w:ascii="Trebuchet MS"/>
          <w:spacing w:val="-49"/>
          <w:w w:val="105"/>
          <w:sz w:val="20"/>
          <w:u w:val="single" w:color="000000"/>
        </w:rPr>
        <w:t xml:space="preserve"> </w:t>
      </w:r>
      <w:r>
        <w:rPr>
          <w:rFonts w:ascii="Trebuchet MS"/>
          <w:w w:val="105"/>
          <w:sz w:val="20"/>
          <w:u w:val="single" w:color="000000"/>
        </w:rPr>
        <w:t>m</w:t>
      </w:r>
      <w:r>
        <w:rPr>
          <w:rFonts w:ascii="Trebuchet MS"/>
          <w:spacing w:val="-52"/>
          <w:w w:val="105"/>
          <w:sz w:val="20"/>
          <w:u w:val="single" w:color="000000"/>
        </w:rPr>
        <w:t xml:space="preserve"> </w:t>
      </w:r>
      <w:r>
        <w:rPr>
          <w:rFonts w:ascii="Trebuchet MS"/>
          <w:w w:val="105"/>
          <w:sz w:val="20"/>
          <w:u w:val="single" w:color="000000"/>
        </w:rPr>
        <w:t>e</w:t>
      </w:r>
      <w:r>
        <w:rPr>
          <w:rFonts w:ascii="Trebuchet MS"/>
          <w:spacing w:val="-52"/>
          <w:w w:val="105"/>
          <w:sz w:val="20"/>
          <w:u w:val="single" w:color="000000"/>
        </w:rPr>
        <w:t xml:space="preserve"> </w:t>
      </w:r>
      <w:r>
        <w:rPr>
          <w:rFonts w:ascii="Trebuchet MS"/>
          <w:w w:val="105"/>
          <w:sz w:val="20"/>
          <w:u w:val="single" w:color="000000"/>
        </w:rPr>
        <w:t>r</w:t>
      </w:r>
      <w:r>
        <w:rPr>
          <w:rFonts w:ascii="Trebuchet MS"/>
          <w:spacing w:val="-49"/>
          <w:w w:val="105"/>
          <w:sz w:val="20"/>
          <w:u w:val="single" w:color="000000"/>
        </w:rPr>
        <w:t xml:space="preserve"> </w:t>
      </w:r>
      <w:r>
        <w:rPr>
          <w:rFonts w:ascii="Trebuchet MS"/>
          <w:spacing w:val="5"/>
          <w:w w:val="105"/>
          <w:sz w:val="20"/>
          <w:u w:val="single" w:color="000000"/>
        </w:rPr>
        <w:t>ge</w:t>
      </w:r>
      <w:r>
        <w:rPr>
          <w:rFonts w:ascii="Trebuchet MS"/>
          <w:spacing w:val="-52"/>
          <w:w w:val="105"/>
          <w:sz w:val="20"/>
          <w:u w:val="single" w:color="000000"/>
        </w:rPr>
        <w:t xml:space="preserve"> </w:t>
      </w:r>
      <w:r>
        <w:rPr>
          <w:rFonts w:ascii="Trebuchet MS"/>
          <w:spacing w:val="5"/>
          <w:w w:val="105"/>
          <w:sz w:val="20"/>
          <w:u w:val="single" w:color="000000"/>
        </w:rPr>
        <w:t>nc</w:t>
      </w:r>
      <w:r>
        <w:rPr>
          <w:rFonts w:ascii="Trebuchet MS"/>
          <w:spacing w:val="-48"/>
          <w:w w:val="105"/>
          <w:sz w:val="20"/>
          <w:u w:val="single" w:color="000000"/>
        </w:rPr>
        <w:t xml:space="preserve"> </w:t>
      </w:r>
      <w:r>
        <w:rPr>
          <w:rFonts w:ascii="Trebuchet MS"/>
          <w:w w:val="105"/>
          <w:sz w:val="20"/>
          <w:u w:val="single" w:color="000000"/>
        </w:rPr>
        <w:t>y</w:t>
      </w:r>
      <w:r>
        <w:rPr>
          <w:rFonts w:ascii="Trebuchet MS"/>
          <w:spacing w:val="24"/>
          <w:w w:val="105"/>
          <w:sz w:val="20"/>
          <w:u w:val="single" w:color="000000"/>
        </w:rPr>
        <w:t xml:space="preserve"> </w:t>
      </w:r>
      <w:r>
        <w:rPr>
          <w:rFonts w:ascii="Trebuchet MS"/>
          <w:spacing w:val="8"/>
          <w:w w:val="105"/>
          <w:sz w:val="20"/>
          <w:u w:val="single" w:color="000000"/>
        </w:rPr>
        <w:t>Proc</w:t>
      </w:r>
      <w:r>
        <w:rPr>
          <w:rFonts w:ascii="Trebuchet MS"/>
          <w:spacing w:val="-51"/>
          <w:w w:val="105"/>
          <w:sz w:val="20"/>
          <w:u w:val="single" w:color="000000"/>
        </w:rPr>
        <w:t xml:space="preserve"> </w:t>
      </w:r>
      <w:r>
        <w:rPr>
          <w:rFonts w:ascii="Trebuchet MS"/>
          <w:w w:val="105"/>
          <w:sz w:val="20"/>
          <w:u w:val="single" w:color="000000"/>
        </w:rPr>
        <w:t>e</w:t>
      </w:r>
      <w:r>
        <w:rPr>
          <w:rFonts w:ascii="Trebuchet MS"/>
          <w:spacing w:val="-52"/>
          <w:w w:val="105"/>
          <w:sz w:val="20"/>
          <w:u w:val="single" w:color="000000"/>
        </w:rPr>
        <w:t xml:space="preserve"> </w:t>
      </w:r>
      <w:r>
        <w:rPr>
          <w:rFonts w:ascii="Trebuchet MS"/>
          <w:w w:val="105"/>
          <w:sz w:val="20"/>
          <w:u w:val="single" w:color="000000"/>
        </w:rPr>
        <w:t>d</w:t>
      </w:r>
      <w:r>
        <w:rPr>
          <w:rFonts w:ascii="Trebuchet MS"/>
          <w:spacing w:val="-49"/>
          <w:w w:val="105"/>
          <w:sz w:val="20"/>
          <w:u w:val="single" w:color="000000"/>
        </w:rPr>
        <w:t xml:space="preserve"> </w:t>
      </w:r>
      <w:r>
        <w:rPr>
          <w:rFonts w:ascii="Trebuchet MS"/>
          <w:w w:val="105"/>
          <w:sz w:val="20"/>
          <w:u w:val="single" w:color="000000"/>
        </w:rPr>
        <w:t>u</w:t>
      </w:r>
      <w:r>
        <w:rPr>
          <w:rFonts w:ascii="Trebuchet MS"/>
          <w:spacing w:val="-49"/>
          <w:w w:val="105"/>
          <w:sz w:val="20"/>
          <w:u w:val="single" w:color="000000"/>
        </w:rPr>
        <w:t xml:space="preserve"> </w:t>
      </w:r>
      <w:r>
        <w:rPr>
          <w:rFonts w:ascii="Trebuchet MS"/>
          <w:spacing w:val="5"/>
          <w:w w:val="105"/>
          <w:sz w:val="20"/>
          <w:u w:val="single" w:color="000000"/>
        </w:rPr>
        <w:t>re</w:t>
      </w:r>
      <w:r>
        <w:rPr>
          <w:rFonts w:ascii="Trebuchet MS"/>
          <w:spacing w:val="-52"/>
          <w:w w:val="105"/>
          <w:sz w:val="20"/>
          <w:u w:val="single" w:color="000000"/>
        </w:rPr>
        <w:t xml:space="preserve"> </w:t>
      </w:r>
      <w:r>
        <w:rPr>
          <w:rFonts w:ascii="Trebuchet MS"/>
          <w:w w:val="105"/>
          <w:sz w:val="20"/>
          <w:u w:val="single" w:color="000000"/>
        </w:rPr>
        <w:t>s</w:t>
      </w:r>
      <w:r>
        <w:rPr>
          <w:rFonts w:ascii="Trebuchet MS"/>
          <w:w w:val="104"/>
          <w:sz w:val="20"/>
          <w:u w:val="single" w:color="000000"/>
        </w:rPr>
        <w:t xml:space="preserve"> </w:t>
      </w:r>
      <w:r>
        <w:rPr>
          <w:rFonts w:ascii="Trebuchet MS"/>
          <w:spacing w:val="27"/>
          <w:sz w:val="20"/>
          <w:u w:val="single" w:color="000000"/>
        </w:rPr>
        <w:t xml:space="preserve"> </w:t>
      </w:r>
    </w:p>
    <w:p w:rsidR="00E22020" w:rsidRDefault="00E22020">
      <w:pPr>
        <w:spacing w:before="9"/>
        <w:rPr>
          <w:rFonts w:ascii="Trebuchet MS" w:eastAsia="Trebuchet MS" w:hAnsi="Trebuchet MS" w:cs="Trebuchet MS"/>
          <w:sz w:val="13"/>
          <w:szCs w:val="13"/>
        </w:rPr>
      </w:pPr>
    </w:p>
    <w:p w:rsidR="00E22020" w:rsidRDefault="00016963">
      <w:pPr>
        <w:pStyle w:val="BodyText"/>
        <w:spacing w:before="73" w:line="276" w:lineRule="auto"/>
        <w:ind w:left="100" w:right="139"/>
        <w:jc w:val="both"/>
        <w:rPr>
          <w:rFonts w:ascii="Trebuchet MS" w:eastAsia="Trebuchet MS" w:hAnsi="Trebuchet MS" w:cs="Trebuchet MS"/>
        </w:rPr>
      </w:pPr>
      <w:r>
        <w:rPr>
          <w:rFonts w:ascii="Trebuchet MS"/>
        </w:rPr>
        <w:t xml:space="preserve">The contractor shall submit for acceptance </w:t>
      </w:r>
      <w:r>
        <w:rPr>
          <w:rFonts w:ascii="Trebuchet MS"/>
          <w:spacing w:val="2"/>
        </w:rPr>
        <w:t xml:space="preserve">to </w:t>
      </w:r>
      <w:r>
        <w:rPr>
          <w:rFonts w:ascii="Trebuchet MS"/>
        </w:rPr>
        <w:t>the employers Health and Safety Agent an</w:t>
      </w:r>
      <w:r>
        <w:rPr>
          <w:rFonts w:ascii="Trebuchet MS"/>
          <w:spacing w:val="31"/>
        </w:rPr>
        <w:t xml:space="preserve"> </w:t>
      </w:r>
      <w:r>
        <w:rPr>
          <w:rFonts w:ascii="Trebuchet MS"/>
        </w:rPr>
        <w:t>emergency</w:t>
      </w:r>
      <w:r>
        <w:rPr>
          <w:rFonts w:ascii="Trebuchet MS"/>
          <w:spacing w:val="-1"/>
          <w:w w:val="99"/>
        </w:rPr>
        <w:t xml:space="preserve"> </w:t>
      </w:r>
      <w:r>
        <w:rPr>
          <w:rFonts w:ascii="Trebuchet MS"/>
        </w:rPr>
        <w:t>procedure which include but not limited to fire, spills, accidents to employees and exposure</w:t>
      </w:r>
      <w:r>
        <w:rPr>
          <w:rFonts w:ascii="Trebuchet MS"/>
          <w:spacing w:val="57"/>
        </w:rPr>
        <w:t xml:space="preserve"> </w:t>
      </w:r>
      <w:r>
        <w:rPr>
          <w:rFonts w:ascii="Trebuchet MS"/>
        </w:rPr>
        <w:t>to</w:t>
      </w:r>
      <w:r>
        <w:rPr>
          <w:rFonts w:ascii="Trebuchet MS"/>
          <w:spacing w:val="-1"/>
          <w:w w:val="99"/>
        </w:rPr>
        <w:t xml:space="preserve"> </w:t>
      </w:r>
      <w:r>
        <w:rPr>
          <w:rFonts w:ascii="Trebuchet MS"/>
        </w:rPr>
        <w:t>hazardous substances</w:t>
      </w:r>
      <w:r>
        <w:rPr>
          <w:rFonts w:ascii="Trebuchet MS"/>
          <w:spacing w:val="-16"/>
        </w:rPr>
        <w:t xml:space="preserve"> </w:t>
      </w:r>
      <w:r>
        <w:rPr>
          <w:rFonts w:ascii="Trebuchet MS"/>
        </w:rPr>
        <w:t>which:</w:t>
      </w:r>
    </w:p>
    <w:p w:rsidR="00E22020" w:rsidRDefault="00E22020">
      <w:pPr>
        <w:spacing w:before="4"/>
        <w:rPr>
          <w:rFonts w:ascii="Trebuchet MS" w:eastAsia="Trebuchet MS" w:hAnsi="Trebuchet MS" w:cs="Trebuchet MS"/>
          <w:sz w:val="17"/>
          <w:szCs w:val="17"/>
        </w:rPr>
      </w:pPr>
    </w:p>
    <w:p w:rsidR="00E22020" w:rsidRDefault="00016963">
      <w:pPr>
        <w:pStyle w:val="BodyText"/>
        <w:ind w:left="100"/>
        <w:jc w:val="both"/>
        <w:rPr>
          <w:rFonts w:ascii="Trebuchet MS" w:eastAsia="Trebuchet MS" w:hAnsi="Trebuchet MS" w:cs="Trebuchet MS"/>
        </w:rPr>
      </w:pPr>
      <w:r>
        <w:rPr>
          <w:rFonts w:ascii="Trebuchet MS"/>
        </w:rPr>
        <w:t>Identify the key personnel who are to be notified of any</w:t>
      </w:r>
      <w:r>
        <w:rPr>
          <w:rFonts w:ascii="Trebuchet MS"/>
          <w:spacing w:val="-40"/>
        </w:rPr>
        <w:t xml:space="preserve"> </w:t>
      </w:r>
      <w:r>
        <w:rPr>
          <w:rFonts w:ascii="Trebuchet MS"/>
        </w:rPr>
        <w:t>emergency.</w:t>
      </w:r>
    </w:p>
    <w:p w:rsidR="00E22020" w:rsidRDefault="00E22020">
      <w:pPr>
        <w:jc w:val="both"/>
        <w:rPr>
          <w:rFonts w:ascii="Trebuchet MS" w:eastAsia="Trebuchet MS" w:hAnsi="Trebuchet MS" w:cs="Trebuchet MS"/>
        </w:rPr>
        <w:sectPr w:rsidR="00E22020">
          <w:headerReference w:type="even" r:id="rId120"/>
          <w:footerReference w:type="even" r:id="rId121"/>
          <w:pgSz w:w="11930" w:h="16850"/>
          <w:pgMar w:top="460" w:right="880" w:bottom="280" w:left="1580" w:header="0" w:footer="0" w:gutter="0"/>
          <w:cols w:space="720"/>
        </w:sectPr>
      </w:pPr>
    </w:p>
    <w:p w:rsidR="00E22020" w:rsidRDefault="00016963">
      <w:pPr>
        <w:pStyle w:val="BodyText"/>
        <w:spacing w:before="47" w:line="549" w:lineRule="auto"/>
        <w:ind w:left="100" w:right="1817"/>
        <w:rPr>
          <w:rFonts w:ascii="Trebuchet MS" w:eastAsia="Trebuchet MS" w:hAnsi="Trebuchet MS" w:cs="Trebuchet MS"/>
        </w:rPr>
      </w:pPr>
      <w:r>
        <w:rPr>
          <w:rFonts w:ascii="Trebuchet MS"/>
        </w:rPr>
        <w:lastRenderedPageBreak/>
        <w:t>Set</w:t>
      </w:r>
      <w:r>
        <w:rPr>
          <w:rFonts w:ascii="Trebuchet MS"/>
          <w:spacing w:val="-6"/>
        </w:rPr>
        <w:t xml:space="preserve"> </w:t>
      </w:r>
      <w:r>
        <w:rPr>
          <w:rFonts w:ascii="Trebuchet MS"/>
        </w:rPr>
        <w:t>out</w:t>
      </w:r>
      <w:r>
        <w:rPr>
          <w:rFonts w:ascii="Trebuchet MS"/>
          <w:spacing w:val="-4"/>
        </w:rPr>
        <w:t xml:space="preserve"> </w:t>
      </w:r>
      <w:r>
        <w:rPr>
          <w:rFonts w:ascii="Trebuchet MS"/>
        </w:rPr>
        <w:t>details</w:t>
      </w:r>
      <w:r>
        <w:rPr>
          <w:rFonts w:ascii="Trebuchet MS"/>
          <w:spacing w:val="-5"/>
        </w:rPr>
        <w:t xml:space="preserve"> </w:t>
      </w:r>
      <w:r>
        <w:rPr>
          <w:rFonts w:ascii="Trebuchet MS"/>
        </w:rPr>
        <w:t>including</w:t>
      </w:r>
      <w:r>
        <w:rPr>
          <w:rFonts w:ascii="Trebuchet MS"/>
          <w:spacing w:val="-4"/>
        </w:rPr>
        <w:t xml:space="preserve"> </w:t>
      </w:r>
      <w:r>
        <w:rPr>
          <w:rFonts w:ascii="Trebuchet MS"/>
        </w:rPr>
        <w:t>contact</w:t>
      </w:r>
      <w:r>
        <w:rPr>
          <w:rFonts w:ascii="Trebuchet MS"/>
          <w:spacing w:val="-6"/>
        </w:rPr>
        <w:t xml:space="preserve"> </w:t>
      </w:r>
      <w:r>
        <w:rPr>
          <w:rFonts w:ascii="Trebuchet MS"/>
        </w:rPr>
        <w:t>particulars</w:t>
      </w:r>
      <w:r>
        <w:rPr>
          <w:rFonts w:ascii="Trebuchet MS"/>
          <w:spacing w:val="-5"/>
        </w:rPr>
        <w:t xml:space="preserve"> </w:t>
      </w:r>
      <w:r>
        <w:rPr>
          <w:rFonts w:ascii="Trebuchet MS"/>
        </w:rPr>
        <w:t>of</w:t>
      </w:r>
      <w:r>
        <w:rPr>
          <w:rFonts w:ascii="Trebuchet MS"/>
          <w:spacing w:val="-5"/>
        </w:rPr>
        <w:t xml:space="preserve"> </w:t>
      </w:r>
      <w:r>
        <w:rPr>
          <w:rFonts w:ascii="Trebuchet MS"/>
        </w:rPr>
        <w:t>available</w:t>
      </w:r>
      <w:r>
        <w:rPr>
          <w:rFonts w:ascii="Trebuchet MS"/>
          <w:spacing w:val="-4"/>
        </w:rPr>
        <w:t xml:space="preserve"> </w:t>
      </w:r>
      <w:r>
        <w:rPr>
          <w:rFonts w:ascii="Trebuchet MS"/>
        </w:rPr>
        <w:t>emergency</w:t>
      </w:r>
      <w:r>
        <w:rPr>
          <w:rFonts w:ascii="Trebuchet MS"/>
          <w:spacing w:val="-6"/>
        </w:rPr>
        <w:t xml:space="preserve"> </w:t>
      </w:r>
      <w:r>
        <w:rPr>
          <w:rFonts w:ascii="Trebuchet MS"/>
        </w:rPr>
        <w:t>services</w:t>
      </w:r>
      <w:r>
        <w:rPr>
          <w:rFonts w:ascii="Trebuchet MS"/>
          <w:spacing w:val="-6"/>
        </w:rPr>
        <w:t xml:space="preserve"> </w:t>
      </w:r>
      <w:r>
        <w:rPr>
          <w:rFonts w:ascii="Trebuchet MS"/>
        </w:rPr>
        <w:t>and</w:t>
      </w:r>
      <w:r>
        <w:rPr>
          <w:rFonts w:ascii="Trebuchet MS"/>
          <w:w w:val="99"/>
        </w:rPr>
        <w:t xml:space="preserve"> </w:t>
      </w:r>
      <w:r>
        <w:rPr>
          <w:rFonts w:ascii="Trebuchet MS"/>
        </w:rPr>
        <w:t>The actions and steps which are to be taken during an</w:t>
      </w:r>
      <w:r>
        <w:rPr>
          <w:rFonts w:ascii="Trebuchet MS"/>
          <w:spacing w:val="-40"/>
        </w:rPr>
        <w:t xml:space="preserve"> </w:t>
      </w:r>
      <w:r>
        <w:rPr>
          <w:rFonts w:ascii="Trebuchet MS"/>
        </w:rPr>
        <w:t>emergency.</w:t>
      </w:r>
    </w:p>
    <w:p w:rsidR="00E22020" w:rsidRDefault="00016963">
      <w:pPr>
        <w:pStyle w:val="BodyText"/>
        <w:spacing w:line="169" w:lineRule="exact"/>
        <w:ind w:left="100" w:right="107"/>
        <w:rPr>
          <w:rFonts w:ascii="Trebuchet MS" w:eastAsia="Trebuchet MS" w:hAnsi="Trebuchet MS" w:cs="Trebuchet MS"/>
        </w:rPr>
      </w:pPr>
      <w:r>
        <w:rPr>
          <w:rFonts w:ascii="Trebuchet MS"/>
        </w:rPr>
        <w:t>The</w:t>
      </w:r>
      <w:r>
        <w:rPr>
          <w:rFonts w:ascii="Trebuchet MS"/>
          <w:spacing w:val="17"/>
        </w:rPr>
        <w:t xml:space="preserve"> </w:t>
      </w:r>
      <w:r>
        <w:rPr>
          <w:rFonts w:ascii="Trebuchet MS"/>
        </w:rPr>
        <w:t>contractor</w:t>
      </w:r>
      <w:r>
        <w:rPr>
          <w:rFonts w:ascii="Trebuchet MS"/>
          <w:spacing w:val="17"/>
        </w:rPr>
        <w:t xml:space="preserve"> </w:t>
      </w:r>
      <w:r>
        <w:rPr>
          <w:rFonts w:ascii="Trebuchet MS"/>
        </w:rPr>
        <w:t>shall</w:t>
      </w:r>
      <w:r>
        <w:rPr>
          <w:rFonts w:ascii="Trebuchet MS"/>
          <w:spacing w:val="14"/>
        </w:rPr>
        <w:t xml:space="preserve"> </w:t>
      </w:r>
      <w:r>
        <w:rPr>
          <w:rFonts w:ascii="Trebuchet MS"/>
        </w:rPr>
        <w:t>within</w:t>
      </w:r>
      <w:r>
        <w:rPr>
          <w:rFonts w:ascii="Trebuchet MS"/>
          <w:spacing w:val="15"/>
        </w:rPr>
        <w:t xml:space="preserve"> </w:t>
      </w:r>
      <w:r>
        <w:rPr>
          <w:rFonts w:ascii="Trebuchet MS"/>
        </w:rPr>
        <w:t>24</w:t>
      </w:r>
      <w:r>
        <w:rPr>
          <w:rFonts w:ascii="Trebuchet MS"/>
          <w:spacing w:val="16"/>
        </w:rPr>
        <w:t xml:space="preserve"> </w:t>
      </w:r>
      <w:r>
        <w:rPr>
          <w:rFonts w:ascii="Trebuchet MS"/>
        </w:rPr>
        <w:t>hours</w:t>
      </w:r>
      <w:r>
        <w:rPr>
          <w:rFonts w:ascii="Trebuchet MS"/>
          <w:spacing w:val="16"/>
        </w:rPr>
        <w:t xml:space="preserve"> </w:t>
      </w:r>
      <w:r>
        <w:rPr>
          <w:rFonts w:ascii="Trebuchet MS"/>
        </w:rPr>
        <w:t>of</w:t>
      </w:r>
      <w:r>
        <w:rPr>
          <w:rFonts w:ascii="Trebuchet MS"/>
          <w:spacing w:val="16"/>
        </w:rPr>
        <w:t xml:space="preserve"> </w:t>
      </w:r>
      <w:r>
        <w:rPr>
          <w:rFonts w:ascii="Trebuchet MS"/>
        </w:rPr>
        <w:t>an</w:t>
      </w:r>
      <w:r>
        <w:rPr>
          <w:rFonts w:ascii="Trebuchet MS"/>
          <w:spacing w:val="17"/>
        </w:rPr>
        <w:t xml:space="preserve"> </w:t>
      </w:r>
      <w:r>
        <w:rPr>
          <w:rFonts w:ascii="Trebuchet MS"/>
        </w:rPr>
        <w:t>emergency</w:t>
      </w:r>
      <w:r>
        <w:rPr>
          <w:rFonts w:ascii="Trebuchet MS"/>
          <w:spacing w:val="15"/>
        </w:rPr>
        <w:t xml:space="preserve"> </w:t>
      </w:r>
      <w:r>
        <w:rPr>
          <w:rFonts w:ascii="Trebuchet MS"/>
        </w:rPr>
        <w:t>taking</w:t>
      </w:r>
      <w:r>
        <w:rPr>
          <w:rFonts w:ascii="Trebuchet MS"/>
          <w:spacing w:val="18"/>
        </w:rPr>
        <w:t xml:space="preserve"> </w:t>
      </w:r>
      <w:r>
        <w:rPr>
          <w:rFonts w:ascii="Trebuchet MS"/>
        </w:rPr>
        <w:t>place</w:t>
      </w:r>
      <w:r>
        <w:rPr>
          <w:rFonts w:ascii="Trebuchet MS"/>
          <w:spacing w:val="17"/>
        </w:rPr>
        <w:t xml:space="preserve"> </w:t>
      </w:r>
      <w:r>
        <w:rPr>
          <w:rFonts w:ascii="Trebuchet MS"/>
        </w:rPr>
        <w:t>notify</w:t>
      </w:r>
      <w:r>
        <w:rPr>
          <w:rFonts w:ascii="Trebuchet MS"/>
          <w:spacing w:val="16"/>
        </w:rPr>
        <w:t xml:space="preserve"> </w:t>
      </w:r>
      <w:r>
        <w:rPr>
          <w:rFonts w:ascii="Trebuchet MS"/>
        </w:rPr>
        <w:t>the</w:t>
      </w:r>
      <w:r>
        <w:rPr>
          <w:rFonts w:ascii="Trebuchet MS"/>
          <w:spacing w:val="17"/>
        </w:rPr>
        <w:t xml:space="preserve"> </w:t>
      </w:r>
      <w:r>
        <w:rPr>
          <w:rFonts w:ascii="Trebuchet MS"/>
        </w:rPr>
        <w:t>employers</w:t>
      </w:r>
      <w:r>
        <w:rPr>
          <w:rFonts w:ascii="Trebuchet MS"/>
          <w:spacing w:val="19"/>
        </w:rPr>
        <w:t xml:space="preserve"> </w:t>
      </w:r>
      <w:r>
        <w:rPr>
          <w:rFonts w:ascii="Trebuchet MS"/>
        </w:rPr>
        <w:t>Health</w:t>
      </w:r>
      <w:r>
        <w:rPr>
          <w:rFonts w:ascii="Trebuchet MS"/>
          <w:spacing w:val="15"/>
        </w:rPr>
        <w:t xml:space="preserve"> </w:t>
      </w:r>
      <w:r>
        <w:rPr>
          <w:rFonts w:ascii="Trebuchet MS"/>
        </w:rPr>
        <w:t>and</w:t>
      </w:r>
    </w:p>
    <w:p w:rsidR="00E22020" w:rsidRDefault="00016963">
      <w:pPr>
        <w:pStyle w:val="BodyText"/>
        <w:spacing w:before="34" w:line="276" w:lineRule="auto"/>
        <w:ind w:left="100" w:right="107"/>
        <w:rPr>
          <w:rFonts w:ascii="Trebuchet MS" w:eastAsia="Trebuchet MS" w:hAnsi="Trebuchet MS" w:cs="Trebuchet MS"/>
        </w:rPr>
      </w:pPr>
      <w:r>
        <w:rPr>
          <w:rFonts w:ascii="Trebuchet MS"/>
        </w:rPr>
        <w:t>Safety</w:t>
      </w:r>
      <w:r>
        <w:rPr>
          <w:rFonts w:ascii="Trebuchet MS"/>
          <w:spacing w:val="22"/>
        </w:rPr>
        <w:t xml:space="preserve"> </w:t>
      </w:r>
      <w:r>
        <w:rPr>
          <w:rFonts w:ascii="Trebuchet MS"/>
        </w:rPr>
        <w:t>Agent</w:t>
      </w:r>
      <w:r>
        <w:rPr>
          <w:rFonts w:ascii="Trebuchet MS"/>
          <w:spacing w:val="23"/>
        </w:rPr>
        <w:t xml:space="preserve"> </w:t>
      </w:r>
      <w:r>
        <w:rPr>
          <w:rFonts w:ascii="Trebuchet MS"/>
        </w:rPr>
        <w:t>in</w:t>
      </w:r>
      <w:r>
        <w:rPr>
          <w:rFonts w:ascii="Trebuchet MS"/>
          <w:spacing w:val="22"/>
        </w:rPr>
        <w:t xml:space="preserve"> </w:t>
      </w:r>
      <w:r>
        <w:rPr>
          <w:rFonts w:ascii="Trebuchet MS"/>
        </w:rPr>
        <w:t>writing</w:t>
      </w:r>
      <w:r>
        <w:rPr>
          <w:rFonts w:ascii="Trebuchet MS"/>
          <w:spacing w:val="23"/>
        </w:rPr>
        <w:t xml:space="preserve"> </w:t>
      </w:r>
      <w:r>
        <w:rPr>
          <w:rFonts w:ascii="Trebuchet MS"/>
        </w:rPr>
        <w:t>of</w:t>
      </w:r>
      <w:r>
        <w:rPr>
          <w:rFonts w:ascii="Trebuchet MS"/>
          <w:spacing w:val="23"/>
        </w:rPr>
        <w:t xml:space="preserve"> </w:t>
      </w:r>
      <w:r>
        <w:rPr>
          <w:rFonts w:ascii="Trebuchet MS"/>
        </w:rPr>
        <w:t>the</w:t>
      </w:r>
      <w:r>
        <w:rPr>
          <w:rFonts w:ascii="Trebuchet MS"/>
          <w:spacing w:val="22"/>
        </w:rPr>
        <w:t xml:space="preserve"> </w:t>
      </w:r>
      <w:r>
        <w:rPr>
          <w:rFonts w:ascii="Trebuchet MS"/>
        </w:rPr>
        <w:t>emergency</w:t>
      </w:r>
      <w:r>
        <w:rPr>
          <w:rFonts w:ascii="Trebuchet MS"/>
          <w:spacing w:val="23"/>
        </w:rPr>
        <w:t xml:space="preserve"> </w:t>
      </w:r>
      <w:r>
        <w:rPr>
          <w:rFonts w:ascii="Trebuchet MS"/>
        </w:rPr>
        <w:t>and</w:t>
      </w:r>
      <w:r>
        <w:rPr>
          <w:rFonts w:ascii="Trebuchet MS"/>
          <w:spacing w:val="24"/>
        </w:rPr>
        <w:t xml:space="preserve"> </w:t>
      </w:r>
      <w:r>
        <w:rPr>
          <w:rFonts w:ascii="Trebuchet MS"/>
        </w:rPr>
        <w:t>briefly</w:t>
      </w:r>
      <w:r>
        <w:rPr>
          <w:rFonts w:ascii="Trebuchet MS"/>
          <w:spacing w:val="23"/>
        </w:rPr>
        <w:t xml:space="preserve"> </w:t>
      </w:r>
      <w:r>
        <w:rPr>
          <w:rFonts w:ascii="Trebuchet MS"/>
        </w:rPr>
        <w:t>outline</w:t>
      </w:r>
      <w:r>
        <w:rPr>
          <w:rFonts w:ascii="Trebuchet MS"/>
          <w:spacing w:val="24"/>
        </w:rPr>
        <w:t xml:space="preserve"> </w:t>
      </w:r>
      <w:r>
        <w:rPr>
          <w:rFonts w:ascii="Trebuchet MS"/>
        </w:rPr>
        <w:t>what</w:t>
      </w:r>
      <w:r>
        <w:rPr>
          <w:rFonts w:ascii="Trebuchet MS"/>
          <w:spacing w:val="25"/>
        </w:rPr>
        <w:t xml:space="preserve"> </w:t>
      </w:r>
      <w:r>
        <w:rPr>
          <w:rFonts w:ascii="Trebuchet MS"/>
        </w:rPr>
        <w:t>happened</w:t>
      </w:r>
      <w:r>
        <w:rPr>
          <w:rFonts w:ascii="Trebuchet MS"/>
          <w:spacing w:val="24"/>
        </w:rPr>
        <w:t xml:space="preserve"> </w:t>
      </w:r>
      <w:r>
        <w:rPr>
          <w:rFonts w:ascii="Trebuchet MS"/>
        </w:rPr>
        <w:t>and</w:t>
      </w:r>
      <w:r>
        <w:rPr>
          <w:rFonts w:ascii="Trebuchet MS"/>
          <w:spacing w:val="24"/>
        </w:rPr>
        <w:t xml:space="preserve"> </w:t>
      </w:r>
      <w:r>
        <w:rPr>
          <w:rFonts w:ascii="Trebuchet MS"/>
        </w:rPr>
        <w:t>how</w:t>
      </w:r>
      <w:r>
        <w:rPr>
          <w:rFonts w:ascii="Trebuchet MS"/>
          <w:spacing w:val="23"/>
        </w:rPr>
        <w:t xml:space="preserve"> </w:t>
      </w:r>
      <w:r>
        <w:rPr>
          <w:rFonts w:ascii="Trebuchet MS"/>
        </w:rPr>
        <w:t>it</w:t>
      </w:r>
      <w:r>
        <w:rPr>
          <w:rFonts w:ascii="Trebuchet MS"/>
          <w:spacing w:val="23"/>
        </w:rPr>
        <w:t xml:space="preserve"> </w:t>
      </w:r>
      <w:r>
        <w:rPr>
          <w:rFonts w:ascii="Trebuchet MS"/>
        </w:rPr>
        <w:t>was</w:t>
      </w:r>
      <w:r>
        <w:rPr>
          <w:rFonts w:ascii="Trebuchet MS"/>
          <w:spacing w:val="26"/>
        </w:rPr>
        <w:t xml:space="preserve"> </w:t>
      </w:r>
      <w:r>
        <w:rPr>
          <w:rFonts w:ascii="Trebuchet MS"/>
        </w:rPr>
        <w:t>dealt</w:t>
      </w:r>
      <w:r>
        <w:rPr>
          <w:rFonts w:ascii="Trebuchet MS"/>
          <w:w w:val="99"/>
        </w:rPr>
        <w:t xml:space="preserve"> </w:t>
      </w:r>
      <w:r>
        <w:rPr>
          <w:rFonts w:ascii="Trebuchet MS"/>
        </w:rPr>
        <w:t>with.</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 w:val="left" w:pos="4475"/>
        </w:tabs>
        <w:ind w:left="405" w:right="1817" w:hanging="305"/>
        <w:jc w:val="left"/>
        <w:rPr>
          <w:rFonts w:ascii="Trebuchet MS" w:eastAsia="Trebuchet MS" w:hAnsi="Trebuchet MS" w:cs="Trebuchet MS"/>
          <w:sz w:val="20"/>
          <w:szCs w:val="20"/>
        </w:rPr>
      </w:pPr>
      <w:r>
        <w:rPr>
          <w:rFonts w:ascii="Trebuchet MS"/>
          <w:sz w:val="20"/>
          <w:u w:val="single" w:color="000000"/>
        </w:rPr>
        <w:t>Personal Protective Equipment and</w:t>
      </w:r>
      <w:r>
        <w:rPr>
          <w:rFonts w:ascii="Trebuchet MS"/>
          <w:spacing w:val="-31"/>
          <w:sz w:val="20"/>
          <w:u w:val="single" w:color="000000"/>
        </w:rPr>
        <w:t xml:space="preserve"> </w:t>
      </w:r>
      <w:r>
        <w:rPr>
          <w:rFonts w:ascii="Trebuchet MS"/>
          <w:sz w:val="20"/>
          <w:u w:val="single" w:color="000000"/>
        </w:rPr>
        <w:t>Clothing</w:t>
      </w:r>
      <w:r>
        <w:rPr>
          <w:rFonts w:ascii="Trebuchet MS"/>
          <w:w w:val="99"/>
          <w:sz w:val="20"/>
          <w:u w:val="single" w:color="000000"/>
        </w:rPr>
        <w:t xml:space="preserve"> </w:t>
      </w:r>
      <w:r>
        <w:rPr>
          <w:rFonts w:ascii="Trebuchet MS"/>
          <w:sz w:val="20"/>
          <w:u w:val="single" w:color="000000"/>
        </w:rPr>
        <w:tab/>
      </w:r>
    </w:p>
    <w:p w:rsidR="00E22020" w:rsidRDefault="00E22020">
      <w:pPr>
        <w:spacing w:before="12"/>
        <w:rPr>
          <w:rFonts w:ascii="Trebuchet MS" w:eastAsia="Trebuchet MS" w:hAnsi="Trebuchet MS" w:cs="Trebuchet MS"/>
          <w:sz w:val="13"/>
          <w:szCs w:val="13"/>
        </w:rPr>
      </w:pPr>
    </w:p>
    <w:p w:rsidR="00E22020" w:rsidRDefault="00016963">
      <w:pPr>
        <w:pStyle w:val="BodyText"/>
        <w:spacing w:before="73"/>
        <w:ind w:left="100" w:right="1817"/>
        <w:rPr>
          <w:rFonts w:ascii="Trebuchet MS" w:eastAsia="Trebuchet MS" w:hAnsi="Trebuchet MS" w:cs="Trebuchet MS"/>
        </w:rPr>
      </w:pPr>
      <w:r>
        <w:rPr>
          <w:rFonts w:ascii="Trebuchet MS"/>
        </w:rPr>
        <w:t>The contractor shall ensure</w:t>
      </w:r>
      <w:r>
        <w:rPr>
          <w:rFonts w:ascii="Trebuchet MS"/>
          <w:spacing w:val="-20"/>
        </w:rPr>
        <w:t xml:space="preserve"> </w:t>
      </w:r>
      <w:r>
        <w:rPr>
          <w:rFonts w:ascii="Trebuchet MS"/>
        </w:rPr>
        <w:t>that</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19"/>
        </w:numPr>
        <w:tabs>
          <w:tab w:val="left" w:pos="838"/>
        </w:tabs>
        <w:ind w:right="1817" w:firstLine="0"/>
        <w:rPr>
          <w:rFonts w:ascii="Trebuchet MS" w:eastAsia="Trebuchet MS" w:hAnsi="Trebuchet MS" w:cs="Trebuchet MS"/>
          <w:sz w:val="20"/>
          <w:szCs w:val="20"/>
        </w:rPr>
      </w:pPr>
      <w:r>
        <w:rPr>
          <w:rFonts w:ascii="Trebuchet MS"/>
          <w:sz w:val="20"/>
        </w:rPr>
        <w:t>All workers are issued with the necessary</w:t>
      </w:r>
      <w:r>
        <w:rPr>
          <w:rFonts w:ascii="Trebuchet MS"/>
          <w:spacing w:val="-2"/>
          <w:sz w:val="20"/>
        </w:rPr>
        <w:t xml:space="preserve"> </w:t>
      </w:r>
      <w:r>
        <w:rPr>
          <w:rFonts w:ascii="Trebuchet MS"/>
          <w:sz w:val="20"/>
        </w:rPr>
        <w:t>PPE</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19"/>
        </w:numPr>
        <w:tabs>
          <w:tab w:val="left" w:pos="844"/>
        </w:tabs>
        <w:spacing w:line="276" w:lineRule="auto"/>
        <w:ind w:right="521" w:firstLine="0"/>
        <w:rPr>
          <w:rFonts w:ascii="Trebuchet MS" w:eastAsia="Trebuchet MS" w:hAnsi="Trebuchet MS" w:cs="Trebuchet MS"/>
          <w:sz w:val="20"/>
          <w:szCs w:val="20"/>
        </w:rPr>
      </w:pPr>
      <w:r>
        <w:rPr>
          <w:rFonts w:ascii="Trebuchet MS"/>
          <w:sz w:val="20"/>
        </w:rPr>
        <w:t>all workers are identifiable at all times by having the company for which they work</w:t>
      </w:r>
      <w:r>
        <w:rPr>
          <w:rFonts w:ascii="Trebuchet MS"/>
          <w:spacing w:val="-39"/>
          <w:sz w:val="20"/>
        </w:rPr>
        <w:t xml:space="preserve"> </w:t>
      </w:r>
      <w:r>
        <w:rPr>
          <w:rFonts w:ascii="Trebuchet MS"/>
          <w:sz w:val="20"/>
        </w:rPr>
        <w:t>for</w:t>
      </w:r>
      <w:r>
        <w:rPr>
          <w:rFonts w:ascii="Trebuchet MS"/>
          <w:w w:val="99"/>
          <w:sz w:val="20"/>
        </w:rPr>
        <w:t xml:space="preserve"> </w:t>
      </w:r>
      <w:r>
        <w:rPr>
          <w:rFonts w:ascii="Trebuchet MS"/>
          <w:sz w:val="20"/>
        </w:rPr>
        <w:t>printed</w:t>
      </w:r>
      <w:r>
        <w:rPr>
          <w:rFonts w:ascii="Trebuchet MS"/>
          <w:spacing w:val="-6"/>
          <w:sz w:val="20"/>
        </w:rPr>
        <w:t xml:space="preserve"> </w:t>
      </w:r>
      <w:r>
        <w:rPr>
          <w:rFonts w:ascii="Trebuchet MS"/>
          <w:sz w:val="20"/>
        </w:rPr>
        <w:t>on</w:t>
      </w:r>
      <w:r>
        <w:rPr>
          <w:rFonts w:ascii="Trebuchet MS"/>
          <w:spacing w:val="-3"/>
          <w:sz w:val="20"/>
        </w:rPr>
        <w:t xml:space="preserve"> </w:t>
      </w:r>
      <w:r>
        <w:rPr>
          <w:rFonts w:ascii="Trebuchet MS"/>
          <w:sz w:val="20"/>
        </w:rPr>
        <w:t>their</w:t>
      </w:r>
      <w:r>
        <w:rPr>
          <w:rFonts w:ascii="Trebuchet MS"/>
          <w:spacing w:val="-4"/>
          <w:sz w:val="20"/>
        </w:rPr>
        <w:t xml:space="preserve"> </w:t>
      </w:r>
      <w:r>
        <w:rPr>
          <w:rFonts w:ascii="Trebuchet MS"/>
          <w:sz w:val="20"/>
        </w:rPr>
        <w:t>overalls</w:t>
      </w:r>
      <w:r>
        <w:rPr>
          <w:rFonts w:ascii="Trebuchet MS"/>
          <w:spacing w:val="-4"/>
          <w:sz w:val="20"/>
        </w:rPr>
        <w:t xml:space="preserve"> </w:t>
      </w:r>
      <w:r>
        <w:rPr>
          <w:rFonts w:ascii="Trebuchet MS"/>
          <w:sz w:val="20"/>
        </w:rPr>
        <w:t>and</w:t>
      </w:r>
      <w:r>
        <w:rPr>
          <w:rFonts w:ascii="Trebuchet MS"/>
          <w:spacing w:val="-5"/>
          <w:sz w:val="20"/>
        </w:rPr>
        <w:t xml:space="preserve"> </w:t>
      </w:r>
      <w:r>
        <w:rPr>
          <w:rFonts w:ascii="Trebuchet MS"/>
          <w:sz w:val="20"/>
        </w:rPr>
        <w:t>there</w:t>
      </w:r>
      <w:r>
        <w:rPr>
          <w:rFonts w:ascii="Trebuchet MS"/>
          <w:spacing w:val="-3"/>
          <w:sz w:val="20"/>
        </w:rPr>
        <w:t xml:space="preserve"> </w:t>
      </w:r>
      <w:r>
        <w:rPr>
          <w:rFonts w:ascii="Trebuchet MS"/>
          <w:sz w:val="20"/>
        </w:rPr>
        <w:t>are</w:t>
      </w:r>
      <w:r>
        <w:rPr>
          <w:rFonts w:ascii="Trebuchet MS"/>
          <w:spacing w:val="-3"/>
          <w:sz w:val="20"/>
        </w:rPr>
        <w:t xml:space="preserve"> </w:t>
      </w:r>
      <w:r>
        <w:rPr>
          <w:rFonts w:ascii="Trebuchet MS"/>
          <w:sz w:val="20"/>
        </w:rPr>
        <w:t>clear</w:t>
      </w:r>
      <w:r>
        <w:rPr>
          <w:rFonts w:ascii="Trebuchet MS"/>
          <w:spacing w:val="-4"/>
          <w:sz w:val="20"/>
        </w:rPr>
        <w:t xml:space="preserve"> </w:t>
      </w:r>
      <w:r>
        <w:rPr>
          <w:rFonts w:ascii="Trebuchet MS"/>
          <w:sz w:val="20"/>
        </w:rPr>
        <w:t>procedures</w:t>
      </w:r>
      <w:r>
        <w:rPr>
          <w:rFonts w:ascii="Trebuchet MS"/>
          <w:spacing w:val="-5"/>
          <w:sz w:val="20"/>
        </w:rPr>
        <w:t xml:space="preserve"> </w:t>
      </w:r>
      <w:r>
        <w:rPr>
          <w:rFonts w:ascii="Trebuchet MS"/>
          <w:sz w:val="20"/>
        </w:rPr>
        <w:t>in</w:t>
      </w:r>
      <w:r>
        <w:rPr>
          <w:rFonts w:ascii="Trebuchet MS"/>
          <w:spacing w:val="-6"/>
          <w:sz w:val="20"/>
        </w:rPr>
        <w:t xml:space="preserve"> </w:t>
      </w:r>
      <w:r>
        <w:rPr>
          <w:rFonts w:ascii="Trebuchet MS"/>
          <w:sz w:val="20"/>
        </w:rPr>
        <w:t>place</w:t>
      </w:r>
      <w:r>
        <w:rPr>
          <w:rFonts w:ascii="Trebuchet MS"/>
          <w:spacing w:val="-6"/>
          <w:sz w:val="20"/>
        </w:rPr>
        <w:t xml:space="preserve"> </w:t>
      </w:r>
      <w:r>
        <w:rPr>
          <w:rFonts w:ascii="Trebuchet MS"/>
          <w:sz w:val="20"/>
        </w:rPr>
        <w:t>for</w:t>
      </w:r>
      <w:r>
        <w:rPr>
          <w:rFonts w:ascii="Trebuchet MS"/>
          <w:spacing w:val="-5"/>
          <w:sz w:val="20"/>
        </w:rPr>
        <w:t xml:space="preserve"> </w:t>
      </w:r>
      <w:r>
        <w:rPr>
          <w:rFonts w:ascii="Trebuchet MS"/>
          <w:sz w:val="20"/>
        </w:rPr>
        <w:t>the</w:t>
      </w:r>
      <w:r>
        <w:rPr>
          <w:rFonts w:ascii="Trebuchet MS"/>
          <w:spacing w:val="-3"/>
          <w:sz w:val="20"/>
        </w:rPr>
        <w:t xml:space="preserve"> </w:t>
      </w:r>
      <w:r>
        <w:rPr>
          <w:rFonts w:ascii="Trebuchet MS"/>
          <w:sz w:val="20"/>
        </w:rPr>
        <w:t>replacement</w:t>
      </w:r>
      <w:r>
        <w:rPr>
          <w:rFonts w:ascii="Trebuchet MS"/>
          <w:spacing w:val="4"/>
          <w:sz w:val="20"/>
        </w:rPr>
        <w:t xml:space="preserve"> </w:t>
      </w:r>
      <w:r>
        <w:rPr>
          <w:rFonts w:ascii="Trebuchet MS"/>
          <w:sz w:val="20"/>
        </w:rPr>
        <w:t>of</w:t>
      </w:r>
      <w:r>
        <w:rPr>
          <w:rFonts w:ascii="Trebuchet MS"/>
          <w:spacing w:val="-2"/>
          <w:sz w:val="20"/>
        </w:rPr>
        <w:t xml:space="preserve"> </w:t>
      </w:r>
      <w:r>
        <w:rPr>
          <w:rFonts w:ascii="Trebuchet MS"/>
          <w:sz w:val="20"/>
        </w:rPr>
        <w:t>lost,</w:t>
      </w:r>
      <w:r>
        <w:rPr>
          <w:rFonts w:ascii="Trebuchet MS"/>
          <w:spacing w:val="-1"/>
          <w:w w:val="99"/>
          <w:sz w:val="20"/>
        </w:rPr>
        <w:t xml:space="preserve"> </w:t>
      </w:r>
      <w:r>
        <w:rPr>
          <w:rFonts w:ascii="Trebuchet MS"/>
          <w:sz w:val="20"/>
        </w:rPr>
        <w:t>stolen, worn or damaged PPE or</w:t>
      </w:r>
      <w:r>
        <w:rPr>
          <w:rFonts w:ascii="Trebuchet MS"/>
          <w:spacing w:val="-6"/>
          <w:sz w:val="20"/>
        </w:rPr>
        <w:t xml:space="preserve"> </w:t>
      </w:r>
      <w:r>
        <w:rPr>
          <w:rFonts w:ascii="Trebuchet MS"/>
          <w:sz w:val="20"/>
        </w:rPr>
        <w:t>clothing.</w:t>
      </w:r>
    </w:p>
    <w:p w:rsidR="00E22020" w:rsidRDefault="00E22020">
      <w:pPr>
        <w:spacing w:before="2"/>
        <w:rPr>
          <w:rFonts w:ascii="Trebuchet MS" w:eastAsia="Trebuchet MS" w:hAnsi="Trebuchet MS" w:cs="Trebuchet MS"/>
          <w:sz w:val="23"/>
          <w:szCs w:val="23"/>
        </w:rPr>
      </w:pPr>
    </w:p>
    <w:p w:rsidR="00E22020" w:rsidRDefault="00016963">
      <w:pPr>
        <w:pStyle w:val="ListParagraph"/>
        <w:numPr>
          <w:ilvl w:val="0"/>
          <w:numId w:val="21"/>
        </w:numPr>
        <w:tabs>
          <w:tab w:val="left" w:pos="454"/>
        </w:tabs>
        <w:ind w:left="453" w:right="1817" w:hanging="353"/>
        <w:jc w:val="left"/>
        <w:rPr>
          <w:rFonts w:ascii="Trebuchet MS" w:eastAsia="Trebuchet MS" w:hAnsi="Trebuchet MS" w:cs="Trebuchet MS"/>
          <w:sz w:val="20"/>
          <w:szCs w:val="20"/>
        </w:rPr>
      </w:pPr>
      <w:r>
        <w:rPr>
          <w:rFonts w:ascii="Trebuchet MS"/>
          <w:sz w:val="20"/>
          <w:u w:val="single" w:color="000000"/>
        </w:rPr>
        <w:t>First Aid, Emergency Equipment and</w:t>
      </w:r>
      <w:r>
        <w:rPr>
          <w:rFonts w:ascii="Trebuchet MS"/>
          <w:spacing w:val="-2"/>
          <w:sz w:val="20"/>
          <w:u w:val="single" w:color="000000"/>
        </w:rPr>
        <w:t xml:space="preserve"> </w:t>
      </w:r>
      <w:r>
        <w:rPr>
          <w:rFonts w:ascii="Trebuchet MS"/>
          <w:sz w:val="20"/>
          <w:u w:val="single" w:color="000000"/>
        </w:rPr>
        <w:t>Procedures</w:t>
      </w:r>
    </w:p>
    <w:p w:rsidR="00E22020" w:rsidRDefault="00E22020">
      <w:pPr>
        <w:spacing w:before="12"/>
        <w:rPr>
          <w:rFonts w:ascii="Trebuchet MS" w:eastAsia="Trebuchet MS" w:hAnsi="Trebuchet MS" w:cs="Trebuchet MS"/>
          <w:sz w:val="13"/>
          <w:szCs w:val="13"/>
        </w:rPr>
      </w:pPr>
    </w:p>
    <w:p w:rsidR="00E22020" w:rsidRDefault="00016963">
      <w:pPr>
        <w:pStyle w:val="ListParagraph"/>
        <w:numPr>
          <w:ilvl w:val="0"/>
          <w:numId w:val="18"/>
        </w:numPr>
        <w:tabs>
          <w:tab w:val="left" w:pos="345"/>
        </w:tabs>
        <w:spacing w:before="73" w:line="276" w:lineRule="auto"/>
        <w:ind w:right="105" w:firstLine="0"/>
        <w:jc w:val="both"/>
        <w:rPr>
          <w:rFonts w:ascii="Trebuchet MS" w:eastAsia="Trebuchet MS" w:hAnsi="Trebuchet MS" w:cs="Trebuchet MS"/>
          <w:sz w:val="20"/>
          <w:szCs w:val="20"/>
        </w:rPr>
      </w:pPr>
      <w:r>
        <w:rPr>
          <w:rFonts w:ascii="Trebuchet MS"/>
          <w:sz w:val="20"/>
        </w:rPr>
        <w:t>The contractor shall where more than five employees are employed at a workplace, provide a</w:t>
      </w:r>
      <w:r>
        <w:rPr>
          <w:rFonts w:ascii="Trebuchet MS"/>
          <w:spacing w:val="37"/>
          <w:sz w:val="20"/>
        </w:rPr>
        <w:t xml:space="preserve"> </w:t>
      </w:r>
      <w:r>
        <w:rPr>
          <w:rFonts w:ascii="Trebuchet MS"/>
          <w:sz w:val="20"/>
        </w:rPr>
        <w:t>first</w:t>
      </w:r>
      <w:r>
        <w:rPr>
          <w:rFonts w:ascii="Trebuchet MS"/>
          <w:w w:val="99"/>
          <w:sz w:val="20"/>
        </w:rPr>
        <w:t xml:space="preserve"> </w:t>
      </w:r>
      <w:r>
        <w:rPr>
          <w:rFonts w:ascii="Trebuchet MS"/>
          <w:sz w:val="20"/>
        </w:rPr>
        <w:t xml:space="preserve">aid box or boxes  at or near the workplace which shall be available and accessible for the </w:t>
      </w:r>
      <w:r>
        <w:rPr>
          <w:rFonts w:ascii="Trebuchet MS"/>
          <w:spacing w:val="7"/>
          <w:sz w:val="20"/>
        </w:rPr>
        <w:t xml:space="preserve"> </w:t>
      </w:r>
      <w:r>
        <w:rPr>
          <w:rFonts w:ascii="Trebuchet MS"/>
          <w:sz w:val="20"/>
        </w:rPr>
        <w:t>treatment</w:t>
      </w:r>
      <w:r>
        <w:rPr>
          <w:rFonts w:ascii="Trebuchet MS"/>
          <w:w w:val="99"/>
          <w:sz w:val="20"/>
        </w:rPr>
        <w:t xml:space="preserve"> </w:t>
      </w:r>
      <w:r>
        <w:rPr>
          <w:rFonts w:ascii="Trebuchet MS"/>
          <w:sz w:val="20"/>
        </w:rPr>
        <w:t>of</w:t>
      </w:r>
      <w:r>
        <w:rPr>
          <w:rFonts w:ascii="Trebuchet MS"/>
          <w:spacing w:val="-3"/>
          <w:sz w:val="20"/>
        </w:rPr>
        <w:t xml:space="preserve"> </w:t>
      </w:r>
      <w:r>
        <w:rPr>
          <w:rFonts w:ascii="Trebuchet MS"/>
          <w:sz w:val="20"/>
        </w:rPr>
        <w:t>injured</w:t>
      </w:r>
      <w:r>
        <w:rPr>
          <w:rFonts w:ascii="Trebuchet MS"/>
          <w:spacing w:val="-3"/>
          <w:sz w:val="20"/>
        </w:rPr>
        <w:t xml:space="preserve"> </w:t>
      </w:r>
      <w:r>
        <w:rPr>
          <w:rFonts w:ascii="Trebuchet MS"/>
          <w:sz w:val="20"/>
        </w:rPr>
        <w:t>persons</w:t>
      </w:r>
      <w:r>
        <w:rPr>
          <w:rFonts w:ascii="Trebuchet MS"/>
          <w:spacing w:val="-3"/>
          <w:sz w:val="20"/>
        </w:rPr>
        <w:t xml:space="preserve"> </w:t>
      </w:r>
      <w:r>
        <w:rPr>
          <w:rFonts w:ascii="Trebuchet MS"/>
          <w:sz w:val="20"/>
        </w:rPr>
        <w:t>at</w:t>
      </w:r>
      <w:r>
        <w:rPr>
          <w:rFonts w:ascii="Trebuchet MS"/>
          <w:spacing w:val="-4"/>
          <w:sz w:val="20"/>
        </w:rPr>
        <w:t xml:space="preserve"> </w:t>
      </w:r>
      <w:r>
        <w:rPr>
          <w:rFonts w:ascii="Trebuchet MS"/>
          <w:sz w:val="20"/>
        </w:rPr>
        <w:t>that</w:t>
      </w:r>
      <w:r>
        <w:rPr>
          <w:rFonts w:ascii="Trebuchet MS"/>
          <w:spacing w:val="-1"/>
          <w:sz w:val="20"/>
        </w:rPr>
        <w:t xml:space="preserve"> </w:t>
      </w:r>
      <w:r>
        <w:rPr>
          <w:rFonts w:ascii="Trebuchet MS"/>
          <w:sz w:val="20"/>
        </w:rPr>
        <w:t>workplace.</w:t>
      </w:r>
      <w:r>
        <w:rPr>
          <w:rFonts w:ascii="Trebuchet MS"/>
          <w:spacing w:val="-5"/>
          <w:sz w:val="20"/>
        </w:rPr>
        <w:t xml:space="preserve"> </w:t>
      </w:r>
      <w:r>
        <w:rPr>
          <w:rFonts w:ascii="Trebuchet MS"/>
          <w:sz w:val="20"/>
        </w:rPr>
        <w:t>Such</w:t>
      </w:r>
      <w:r>
        <w:rPr>
          <w:rFonts w:ascii="Trebuchet MS"/>
          <w:spacing w:val="-5"/>
          <w:sz w:val="20"/>
        </w:rPr>
        <w:t xml:space="preserve"> </w:t>
      </w:r>
      <w:r>
        <w:rPr>
          <w:rFonts w:ascii="Trebuchet MS"/>
          <w:sz w:val="20"/>
        </w:rPr>
        <w:t>first</w:t>
      </w:r>
      <w:r>
        <w:rPr>
          <w:rFonts w:ascii="Trebuchet MS"/>
          <w:spacing w:val="-4"/>
          <w:sz w:val="20"/>
        </w:rPr>
        <w:t xml:space="preserve"> </w:t>
      </w:r>
      <w:r>
        <w:rPr>
          <w:rFonts w:ascii="Trebuchet MS"/>
          <w:sz w:val="20"/>
        </w:rPr>
        <w:t>aid</w:t>
      </w:r>
      <w:r>
        <w:rPr>
          <w:rFonts w:ascii="Trebuchet MS"/>
          <w:spacing w:val="-4"/>
          <w:sz w:val="20"/>
        </w:rPr>
        <w:t xml:space="preserve"> </w:t>
      </w:r>
      <w:r>
        <w:rPr>
          <w:rFonts w:ascii="Trebuchet MS"/>
          <w:sz w:val="20"/>
        </w:rPr>
        <w:t>boxes</w:t>
      </w:r>
      <w:r>
        <w:rPr>
          <w:rFonts w:ascii="Trebuchet MS"/>
          <w:spacing w:val="-4"/>
          <w:sz w:val="20"/>
        </w:rPr>
        <w:t xml:space="preserve"> </w:t>
      </w:r>
      <w:r>
        <w:rPr>
          <w:rFonts w:ascii="Trebuchet MS"/>
          <w:sz w:val="20"/>
        </w:rPr>
        <w:t>shall</w:t>
      </w:r>
      <w:r>
        <w:rPr>
          <w:rFonts w:ascii="Trebuchet MS"/>
          <w:spacing w:val="-5"/>
          <w:sz w:val="20"/>
        </w:rPr>
        <w:t xml:space="preserve"> </w:t>
      </w:r>
      <w:r>
        <w:rPr>
          <w:rFonts w:ascii="Trebuchet MS"/>
          <w:sz w:val="20"/>
        </w:rPr>
        <w:t>contain</w:t>
      </w:r>
      <w:r>
        <w:rPr>
          <w:rFonts w:ascii="Trebuchet MS"/>
          <w:spacing w:val="-5"/>
          <w:sz w:val="20"/>
        </w:rPr>
        <w:t xml:space="preserve"> </w:t>
      </w:r>
      <w:r>
        <w:rPr>
          <w:rFonts w:ascii="Trebuchet MS"/>
          <w:sz w:val="20"/>
        </w:rPr>
        <w:t>suitable</w:t>
      </w:r>
      <w:r>
        <w:rPr>
          <w:rFonts w:ascii="Trebuchet MS"/>
          <w:spacing w:val="-2"/>
          <w:sz w:val="20"/>
        </w:rPr>
        <w:t xml:space="preserve"> </w:t>
      </w:r>
      <w:r>
        <w:rPr>
          <w:rFonts w:ascii="Trebuchet MS"/>
          <w:sz w:val="20"/>
        </w:rPr>
        <w:t>first</w:t>
      </w:r>
      <w:r>
        <w:rPr>
          <w:rFonts w:ascii="Trebuchet MS"/>
          <w:spacing w:val="-4"/>
          <w:sz w:val="20"/>
        </w:rPr>
        <w:t xml:space="preserve"> </w:t>
      </w:r>
      <w:r>
        <w:rPr>
          <w:rFonts w:ascii="Trebuchet MS"/>
          <w:sz w:val="20"/>
        </w:rPr>
        <w:t>aid</w:t>
      </w:r>
      <w:r>
        <w:rPr>
          <w:rFonts w:ascii="Trebuchet MS"/>
          <w:spacing w:val="-4"/>
          <w:sz w:val="20"/>
        </w:rPr>
        <w:t xml:space="preserve"> </w:t>
      </w:r>
      <w:r>
        <w:rPr>
          <w:rFonts w:ascii="Trebuchet MS"/>
          <w:sz w:val="20"/>
        </w:rPr>
        <w:t>equipment.</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18"/>
        </w:numPr>
        <w:tabs>
          <w:tab w:val="left" w:pos="355"/>
        </w:tabs>
        <w:spacing w:line="276" w:lineRule="auto"/>
        <w:ind w:right="107" w:firstLine="0"/>
        <w:jc w:val="both"/>
        <w:rPr>
          <w:rFonts w:ascii="Trebuchet MS" w:eastAsia="Trebuchet MS" w:hAnsi="Trebuchet MS" w:cs="Trebuchet MS"/>
          <w:sz w:val="20"/>
          <w:szCs w:val="20"/>
        </w:rPr>
      </w:pPr>
      <w:r>
        <w:rPr>
          <w:rFonts w:ascii="Trebuchet MS"/>
          <w:sz w:val="20"/>
        </w:rPr>
        <w:t>The</w:t>
      </w:r>
      <w:r>
        <w:rPr>
          <w:rFonts w:ascii="Trebuchet MS"/>
          <w:spacing w:val="12"/>
          <w:sz w:val="20"/>
        </w:rPr>
        <w:t xml:space="preserve"> </w:t>
      </w:r>
      <w:r>
        <w:rPr>
          <w:rFonts w:ascii="Trebuchet MS"/>
          <w:sz w:val="20"/>
        </w:rPr>
        <w:t>contractor</w:t>
      </w:r>
      <w:r>
        <w:rPr>
          <w:rFonts w:ascii="Trebuchet MS"/>
          <w:spacing w:val="12"/>
          <w:sz w:val="20"/>
        </w:rPr>
        <w:t xml:space="preserve"> </w:t>
      </w:r>
      <w:r>
        <w:rPr>
          <w:rFonts w:ascii="Trebuchet MS"/>
          <w:sz w:val="20"/>
        </w:rPr>
        <w:t>shall</w:t>
      </w:r>
      <w:r>
        <w:rPr>
          <w:rFonts w:ascii="Trebuchet MS"/>
          <w:spacing w:val="14"/>
          <w:sz w:val="20"/>
        </w:rPr>
        <w:t xml:space="preserve"> </w:t>
      </w:r>
      <w:r>
        <w:rPr>
          <w:rFonts w:ascii="Trebuchet MS"/>
          <w:sz w:val="20"/>
        </w:rPr>
        <w:t>ensure</w:t>
      </w:r>
      <w:r>
        <w:rPr>
          <w:rFonts w:ascii="Trebuchet MS"/>
          <w:spacing w:val="12"/>
          <w:sz w:val="20"/>
        </w:rPr>
        <w:t xml:space="preserve"> </w:t>
      </w:r>
      <w:r>
        <w:rPr>
          <w:rFonts w:ascii="Trebuchet MS"/>
          <w:sz w:val="20"/>
        </w:rPr>
        <w:t>that</w:t>
      </w:r>
      <w:r>
        <w:rPr>
          <w:rFonts w:ascii="Trebuchet MS"/>
          <w:spacing w:val="13"/>
          <w:sz w:val="20"/>
        </w:rPr>
        <w:t xml:space="preserve"> </w:t>
      </w:r>
      <w:r>
        <w:rPr>
          <w:rFonts w:ascii="Trebuchet MS"/>
          <w:sz w:val="20"/>
        </w:rPr>
        <w:t>where</w:t>
      </w:r>
      <w:r>
        <w:rPr>
          <w:rFonts w:ascii="Trebuchet MS"/>
          <w:spacing w:val="15"/>
          <w:sz w:val="20"/>
        </w:rPr>
        <w:t xml:space="preserve"> </w:t>
      </w:r>
      <w:r>
        <w:rPr>
          <w:rFonts w:ascii="Trebuchet MS"/>
          <w:sz w:val="20"/>
        </w:rPr>
        <w:t>there</w:t>
      </w:r>
      <w:r>
        <w:rPr>
          <w:rFonts w:ascii="Trebuchet MS"/>
          <w:spacing w:val="12"/>
          <w:sz w:val="20"/>
        </w:rPr>
        <w:t xml:space="preserve"> </w:t>
      </w:r>
      <w:r>
        <w:rPr>
          <w:rFonts w:ascii="Trebuchet MS"/>
          <w:sz w:val="20"/>
        </w:rPr>
        <w:t>are</w:t>
      </w:r>
      <w:r>
        <w:rPr>
          <w:rFonts w:ascii="Trebuchet MS"/>
          <w:spacing w:val="15"/>
          <w:sz w:val="20"/>
        </w:rPr>
        <w:t xml:space="preserve"> </w:t>
      </w:r>
      <w:r>
        <w:rPr>
          <w:rFonts w:ascii="Trebuchet MS"/>
          <w:sz w:val="20"/>
        </w:rPr>
        <w:t>more</w:t>
      </w:r>
      <w:r>
        <w:rPr>
          <w:rFonts w:ascii="Trebuchet MS"/>
          <w:spacing w:val="12"/>
          <w:sz w:val="20"/>
        </w:rPr>
        <w:t xml:space="preserve"> </w:t>
      </w:r>
      <w:r>
        <w:rPr>
          <w:rFonts w:ascii="Trebuchet MS"/>
          <w:sz w:val="20"/>
        </w:rPr>
        <w:t>than</w:t>
      </w:r>
      <w:r>
        <w:rPr>
          <w:rFonts w:ascii="Trebuchet MS"/>
          <w:spacing w:val="12"/>
          <w:sz w:val="20"/>
        </w:rPr>
        <w:t xml:space="preserve"> </w:t>
      </w:r>
      <w:r>
        <w:rPr>
          <w:rFonts w:ascii="Trebuchet MS"/>
          <w:sz w:val="20"/>
        </w:rPr>
        <w:t>ten</w:t>
      </w:r>
      <w:r>
        <w:rPr>
          <w:rFonts w:ascii="Trebuchet MS"/>
          <w:spacing w:val="12"/>
          <w:sz w:val="20"/>
        </w:rPr>
        <w:t xml:space="preserve"> </w:t>
      </w:r>
      <w:r>
        <w:rPr>
          <w:rFonts w:ascii="Trebuchet MS"/>
          <w:sz w:val="20"/>
        </w:rPr>
        <w:t>employees</w:t>
      </w:r>
      <w:r>
        <w:rPr>
          <w:rFonts w:ascii="Trebuchet MS"/>
          <w:spacing w:val="16"/>
          <w:sz w:val="20"/>
        </w:rPr>
        <w:t xml:space="preserve"> </w:t>
      </w:r>
      <w:r>
        <w:rPr>
          <w:rFonts w:ascii="Trebuchet MS"/>
          <w:sz w:val="20"/>
        </w:rPr>
        <w:t>employed</w:t>
      </w:r>
      <w:r>
        <w:rPr>
          <w:rFonts w:ascii="Trebuchet MS"/>
          <w:spacing w:val="12"/>
          <w:sz w:val="20"/>
        </w:rPr>
        <w:t xml:space="preserve"> </w:t>
      </w:r>
      <w:r>
        <w:rPr>
          <w:rFonts w:ascii="Trebuchet MS"/>
          <w:sz w:val="20"/>
        </w:rPr>
        <w:t>on</w:t>
      </w:r>
      <w:r>
        <w:rPr>
          <w:rFonts w:ascii="Trebuchet MS"/>
          <w:spacing w:val="12"/>
          <w:sz w:val="20"/>
        </w:rPr>
        <w:t xml:space="preserve"> </w:t>
      </w:r>
      <w:r>
        <w:rPr>
          <w:rFonts w:ascii="Trebuchet MS"/>
          <w:sz w:val="20"/>
        </w:rPr>
        <w:t>the</w:t>
      </w:r>
      <w:r>
        <w:rPr>
          <w:rFonts w:ascii="Trebuchet MS"/>
          <w:spacing w:val="12"/>
          <w:sz w:val="20"/>
        </w:rPr>
        <w:t xml:space="preserve"> </w:t>
      </w:r>
      <w:r>
        <w:rPr>
          <w:rFonts w:ascii="Trebuchet MS"/>
          <w:sz w:val="20"/>
        </w:rPr>
        <w:t>site</w:t>
      </w:r>
      <w:r>
        <w:rPr>
          <w:rFonts w:ascii="Trebuchet MS"/>
          <w:spacing w:val="-1"/>
          <w:w w:val="99"/>
          <w:sz w:val="20"/>
        </w:rPr>
        <w:t xml:space="preserve"> </w:t>
      </w:r>
      <w:r>
        <w:rPr>
          <w:rFonts w:ascii="Trebuchet MS"/>
          <w:sz w:val="20"/>
        </w:rPr>
        <w:t>that</w:t>
      </w:r>
      <w:r>
        <w:rPr>
          <w:rFonts w:ascii="Trebuchet MS"/>
          <w:spacing w:val="43"/>
          <w:sz w:val="20"/>
        </w:rPr>
        <w:t xml:space="preserve"> </w:t>
      </w:r>
      <w:r>
        <w:rPr>
          <w:rFonts w:ascii="Trebuchet MS"/>
          <w:sz w:val="20"/>
        </w:rPr>
        <w:t>for</w:t>
      </w:r>
      <w:r>
        <w:rPr>
          <w:rFonts w:ascii="Trebuchet MS"/>
          <w:spacing w:val="42"/>
          <w:sz w:val="20"/>
        </w:rPr>
        <w:t xml:space="preserve"> </w:t>
      </w:r>
      <w:r>
        <w:rPr>
          <w:rFonts w:ascii="Trebuchet MS"/>
          <w:sz w:val="20"/>
        </w:rPr>
        <w:t>every</w:t>
      </w:r>
      <w:r>
        <w:rPr>
          <w:rFonts w:ascii="Trebuchet MS"/>
          <w:spacing w:val="43"/>
          <w:sz w:val="20"/>
        </w:rPr>
        <w:t xml:space="preserve"> </w:t>
      </w:r>
      <w:r>
        <w:rPr>
          <w:rFonts w:ascii="Trebuchet MS"/>
          <w:sz w:val="20"/>
        </w:rPr>
        <w:t>group</w:t>
      </w:r>
      <w:r>
        <w:rPr>
          <w:rFonts w:ascii="Trebuchet MS"/>
          <w:spacing w:val="42"/>
          <w:sz w:val="20"/>
        </w:rPr>
        <w:t xml:space="preserve"> </w:t>
      </w:r>
      <w:r>
        <w:rPr>
          <w:rFonts w:ascii="Trebuchet MS"/>
          <w:sz w:val="20"/>
        </w:rPr>
        <w:t>of</w:t>
      </w:r>
      <w:r>
        <w:rPr>
          <w:rFonts w:ascii="Trebuchet MS"/>
          <w:spacing w:val="41"/>
          <w:sz w:val="20"/>
        </w:rPr>
        <w:t xml:space="preserve"> </w:t>
      </w:r>
      <w:r>
        <w:rPr>
          <w:rFonts w:ascii="Trebuchet MS"/>
          <w:sz w:val="20"/>
        </w:rPr>
        <w:t>up</w:t>
      </w:r>
      <w:r>
        <w:rPr>
          <w:rFonts w:ascii="Trebuchet MS"/>
          <w:spacing w:val="42"/>
          <w:sz w:val="20"/>
        </w:rPr>
        <w:t xml:space="preserve"> </w:t>
      </w:r>
      <w:r>
        <w:rPr>
          <w:rFonts w:ascii="Trebuchet MS"/>
          <w:sz w:val="20"/>
        </w:rPr>
        <w:t>to</w:t>
      </w:r>
      <w:r>
        <w:rPr>
          <w:rFonts w:ascii="Trebuchet MS"/>
          <w:spacing w:val="44"/>
          <w:sz w:val="20"/>
        </w:rPr>
        <w:t xml:space="preserve"> </w:t>
      </w:r>
      <w:r>
        <w:rPr>
          <w:rFonts w:ascii="Trebuchet MS"/>
          <w:sz w:val="20"/>
        </w:rPr>
        <w:t>fifty</w:t>
      </w:r>
      <w:r>
        <w:rPr>
          <w:rFonts w:ascii="Trebuchet MS"/>
          <w:spacing w:val="44"/>
          <w:sz w:val="20"/>
        </w:rPr>
        <w:t xml:space="preserve"> </w:t>
      </w:r>
      <w:r>
        <w:rPr>
          <w:rFonts w:ascii="Trebuchet MS"/>
          <w:sz w:val="20"/>
        </w:rPr>
        <w:t>employees</w:t>
      </w:r>
      <w:r>
        <w:rPr>
          <w:rFonts w:ascii="Trebuchet MS"/>
          <w:spacing w:val="43"/>
          <w:sz w:val="20"/>
        </w:rPr>
        <w:t xml:space="preserve"> </w:t>
      </w:r>
      <w:r>
        <w:rPr>
          <w:rFonts w:ascii="Trebuchet MS"/>
          <w:sz w:val="20"/>
        </w:rPr>
        <w:t>at</w:t>
      </w:r>
      <w:r>
        <w:rPr>
          <w:rFonts w:ascii="Trebuchet MS"/>
          <w:spacing w:val="43"/>
          <w:sz w:val="20"/>
        </w:rPr>
        <w:t xml:space="preserve"> </w:t>
      </w:r>
      <w:r>
        <w:rPr>
          <w:rFonts w:ascii="Trebuchet MS"/>
          <w:sz w:val="20"/>
        </w:rPr>
        <w:t>that</w:t>
      </w:r>
      <w:r>
        <w:rPr>
          <w:rFonts w:ascii="Trebuchet MS"/>
          <w:spacing w:val="43"/>
          <w:sz w:val="20"/>
        </w:rPr>
        <w:t xml:space="preserve"> </w:t>
      </w:r>
      <w:r>
        <w:rPr>
          <w:rFonts w:ascii="Trebuchet MS"/>
          <w:sz w:val="20"/>
        </w:rPr>
        <w:t>workplace,</w:t>
      </w:r>
      <w:r>
        <w:rPr>
          <w:rFonts w:ascii="Trebuchet MS"/>
          <w:spacing w:val="42"/>
          <w:sz w:val="20"/>
        </w:rPr>
        <w:t xml:space="preserve"> </w:t>
      </w:r>
      <w:r>
        <w:rPr>
          <w:rFonts w:ascii="Trebuchet MS"/>
          <w:sz w:val="20"/>
        </w:rPr>
        <w:t>at</w:t>
      </w:r>
      <w:r>
        <w:rPr>
          <w:rFonts w:ascii="Trebuchet MS"/>
          <w:spacing w:val="43"/>
          <w:sz w:val="20"/>
        </w:rPr>
        <w:t xml:space="preserve"> </w:t>
      </w:r>
      <w:r>
        <w:rPr>
          <w:rFonts w:ascii="Trebuchet MS"/>
          <w:sz w:val="20"/>
        </w:rPr>
        <w:t>least</w:t>
      </w:r>
      <w:r>
        <w:rPr>
          <w:rFonts w:ascii="Trebuchet MS"/>
          <w:spacing w:val="45"/>
          <w:sz w:val="20"/>
        </w:rPr>
        <w:t xml:space="preserve"> </w:t>
      </w:r>
      <w:r>
        <w:rPr>
          <w:rFonts w:ascii="Trebuchet MS"/>
          <w:sz w:val="20"/>
        </w:rPr>
        <w:t>one</w:t>
      </w:r>
      <w:r>
        <w:rPr>
          <w:rFonts w:ascii="Trebuchet MS"/>
          <w:spacing w:val="42"/>
          <w:sz w:val="20"/>
        </w:rPr>
        <w:t xml:space="preserve"> </w:t>
      </w:r>
      <w:r>
        <w:rPr>
          <w:rFonts w:ascii="Trebuchet MS"/>
          <w:sz w:val="20"/>
        </w:rPr>
        <w:t>person</w:t>
      </w:r>
      <w:r>
        <w:rPr>
          <w:rFonts w:ascii="Trebuchet MS"/>
          <w:spacing w:val="42"/>
          <w:sz w:val="20"/>
        </w:rPr>
        <w:t xml:space="preserve"> </w:t>
      </w:r>
      <w:r>
        <w:rPr>
          <w:rFonts w:ascii="Trebuchet MS"/>
          <w:sz w:val="20"/>
        </w:rPr>
        <w:t>is</w:t>
      </w:r>
      <w:r>
        <w:rPr>
          <w:rFonts w:ascii="Trebuchet MS"/>
          <w:spacing w:val="44"/>
          <w:sz w:val="20"/>
        </w:rPr>
        <w:t xml:space="preserve"> </w:t>
      </w:r>
      <w:r>
        <w:rPr>
          <w:rFonts w:ascii="Trebuchet MS"/>
          <w:sz w:val="20"/>
        </w:rPr>
        <w:t>readily</w:t>
      </w:r>
      <w:r>
        <w:rPr>
          <w:rFonts w:ascii="Trebuchet MS"/>
          <w:w w:val="99"/>
          <w:sz w:val="20"/>
        </w:rPr>
        <w:t xml:space="preserve"> </w:t>
      </w:r>
      <w:r>
        <w:rPr>
          <w:rFonts w:ascii="Trebuchet MS"/>
          <w:sz w:val="20"/>
        </w:rPr>
        <w:t>available during working hours, who is competent and in possession of a valid first aid</w:t>
      </w:r>
      <w:r>
        <w:rPr>
          <w:rFonts w:ascii="Trebuchet MS"/>
          <w:spacing w:val="-32"/>
          <w:sz w:val="20"/>
        </w:rPr>
        <w:t xml:space="preserve"> </w:t>
      </w:r>
      <w:r>
        <w:rPr>
          <w:rFonts w:ascii="Trebuchet MS"/>
          <w:sz w:val="20"/>
        </w:rPr>
        <w:t>certificate.</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hanging="305"/>
        <w:jc w:val="both"/>
        <w:rPr>
          <w:rFonts w:ascii="Trebuchet MS" w:eastAsia="Trebuchet MS" w:hAnsi="Trebuchet MS" w:cs="Trebuchet MS"/>
          <w:sz w:val="20"/>
          <w:szCs w:val="20"/>
        </w:rPr>
      </w:pPr>
      <w:r>
        <w:rPr>
          <w:rFonts w:ascii="Trebuchet MS"/>
          <w:sz w:val="20"/>
          <w:u w:val="single" w:color="000000"/>
        </w:rPr>
        <w:t>Facilities for</w:t>
      </w:r>
      <w:r>
        <w:rPr>
          <w:rFonts w:ascii="Trebuchet MS"/>
          <w:spacing w:val="-2"/>
          <w:sz w:val="20"/>
          <w:u w:val="single" w:color="000000"/>
        </w:rPr>
        <w:t xml:space="preserve"> </w:t>
      </w:r>
      <w:r>
        <w:rPr>
          <w:rFonts w:ascii="Trebuchet MS"/>
          <w:sz w:val="20"/>
          <w:u w:val="single" w:color="000000"/>
        </w:rPr>
        <w:t>workers</w:t>
      </w:r>
    </w:p>
    <w:p w:rsidR="00E22020" w:rsidRDefault="00E22020">
      <w:pPr>
        <w:spacing w:before="9"/>
        <w:rPr>
          <w:rFonts w:ascii="Trebuchet MS" w:eastAsia="Trebuchet MS" w:hAnsi="Trebuchet MS" w:cs="Trebuchet MS"/>
          <w:sz w:val="13"/>
          <w:szCs w:val="13"/>
        </w:rPr>
      </w:pPr>
    </w:p>
    <w:p w:rsidR="00E22020" w:rsidRDefault="00016963">
      <w:pPr>
        <w:pStyle w:val="ListParagraph"/>
        <w:numPr>
          <w:ilvl w:val="0"/>
          <w:numId w:val="17"/>
        </w:numPr>
        <w:tabs>
          <w:tab w:val="left" w:pos="355"/>
        </w:tabs>
        <w:spacing w:before="73" w:line="278" w:lineRule="auto"/>
        <w:ind w:right="107" w:firstLine="0"/>
        <w:jc w:val="left"/>
        <w:rPr>
          <w:rFonts w:ascii="Trebuchet MS" w:eastAsia="Trebuchet MS" w:hAnsi="Trebuchet MS" w:cs="Trebuchet MS"/>
          <w:sz w:val="20"/>
          <w:szCs w:val="20"/>
        </w:rPr>
      </w:pPr>
      <w:r>
        <w:rPr>
          <w:rFonts w:ascii="Trebuchet MS"/>
          <w:sz w:val="20"/>
        </w:rPr>
        <w:t>The</w:t>
      </w:r>
      <w:r>
        <w:rPr>
          <w:rFonts w:ascii="Trebuchet MS"/>
          <w:spacing w:val="14"/>
          <w:sz w:val="20"/>
        </w:rPr>
        <w:t xml:space="preserve"> </w:t>
      </w:r>
      <w:r>
        <w:rPr>
          <w:rFonts w:ascii="Trebuchet MS"/>
          <w:sz w:val="20"/>
        </w:rPr>
        <w:t>contractor</w:t>
      </w:r>
      <w:r>
        <w:rPr>
          <w:rFonts w:ascii="Trebuchet MS"/>
          <w:spacing w:val="13"/>
          <w:sz w:val="20"/>
        </w:rPr>
        <w:t xml:space="preserve"> </w:t>
      </w:r>
      <w:r>
        <w:rPr>
          <w:rFonts w:ascii="Trebuchet MS"/>
          <w:sz w:val="20"/>
        </w:rPr>
        <w:t>shall</w:t>
      </w:r>
      <w:r>
        <w:rPr>
          <w:rFonts w:ascii="Trebuchet MS"/>
          <w:spacing w:val="13"/>
          <w:sz w:val="20"/>
        </w:rPr>
        <w:t xml:space="preserve"> </w:t>
      </w:r>
      <w:r>
        <w:rPr>
          <w:rFonts w:ascii="Trebuchet MS"/>
          <w:sz w:val="20"/>
        </w:rPr>
        <w:t>provide</w:t>
      </w:r>
      <w:r>
        <w:rPr>
          <w:rFonts w:ascii="Trebuchet MS"/>
          <w:spacing w:val="13"/>
          <w:sz w:val="20"/>
        </w:rPr>
        <w:t xml:space="preserve"> </w:t>
      </w:r>
      <w:r>
        <w:rPr>
          <w:rFonts w:ascii="Trebuchet MS"/>
          <w:sz w:val="20"/>
        </w:rPr>
        <w:t>and</w:t>
      </w:r>
      <w:r>
        <w:rPr>
          <w:rFonts w:ascii="Trebuchet MS"/>
          <w:spacing w:val="13"/>
          <w:sz w:val="20"/>
        </w:rPr>
        <w:t xml:space="preserve"> </w:t>
      </w:r>
      <w:r>
        <w:rPr>
          <w:rFonts w:ascii="Trebuchet MS"/>
          <w:sz w:val="20"/>
        </w:rPr>
        <w:t>keep</w:t>
      </w:r>
      <w:r>
        <w:rPr>
          <w:rFonts w:ascii="Trebuchet MS"/>
          <w:spacing w:val="13"/>
          <w:sz w:val="20"/>
        </w:rPr>
        <w:t xml:space="preserve"> </w:t>
      </w:r>
      <w:r>
        <w:rPr>
          <w:rFonts w:ascii="Trebuchet MS"/>
          <w:sz w:val="20"/>
        </w:rPr>
        <w:t>clean</w:t>
      </w:r>
      <w:r>
        <w:rPr>
          <w:rFonts w:ascii="Trebuchet MS"/>
          <w:spacing w:val="13"/>
          <w:sz w:val="20"/>
        </w:rPr>
        <w:t xml:space="preserve"> </w:t>
      </w:r>
      <w:r>
        <w:rPr>
          <w:rFonts w:ascii="Trebuchet MS"/>
          <w:sz w:val="20"/>
        </w:rPr>
        <w:t>and</w:t>
      </w:r>
      <w:r>
        <w:rPr>
          <w:rFonts w:ascii="Trebuchet MS"/>
          <w:spacing w:val="16"/>
          <w:sz w:val="20"/>
        </w:rPr>
        <w:t xml:space="preserve"> </w:t>
      </w:r>
      <w:r>
        <w:rPr>
          <w:rFonts w:ascii="Trebuchet MS"/>
          <w:sz w:val="20"/>
        </w:rPr>
        <w:t>fit</w:t>
      </w:r>
      <w:r>
        <w:rPr>
          <w:rFonts w:ascii="Trebuchet MS"/>
          <w:spacing w:val="14"/>
          <w:sz w:val="20"/>
        </w:rPr>
        <w:t xml:space="preserve"> </w:t>
      </w:r>
      <w:r>
        <w:rPr>
          <w:rFonts w:ascii="Trebuchet MS"/>
          <w:sz w:val="20"/>
        </w:rPr>
        <w:t>for</w:t>
      </w:r>
      <w:r>
        <w:rPr>
          <w:rFonts w:ascii="Trebuchet MS"/>
          <w:spacing w:val="13"/>
          <w:sz w:val="20"/>
        </w:rPr>
        <w:t xml:space="preserve"> </w:t>
      </w:r>
      <w:r>
        <w:rPr>
          <w:rFonts w:ascii="Trebuchet MS"/>
          <w:sz w:val="20"/>
        </w:rPr>
        <w:t>use</w:t>
      </w:r>
      <w:r>
        <w:rPr>
          <w:rFonts w:ascii="Trebuchet MS"/>
          <w:spacing w:val="13"/>
          <w:sz w:val="20"/>
        </w:rPr>
        <w:t xml:space="preserve"> </w:t>
      </w:r>
      <w:r>
        <w:rPr>
          <w:rFonts w:ascii="Trebuchet MS"/>
          <w:sz w:val="20"/>
        </w:rPr>
        <w:t>at</w:t>
      </w:r>
      <w:r>
        <w:rPr>
          <w:rFonts w:ascii="Trebuchet MS"/>
          <w:spacing w:val="14"/>
          <w:sz w:val="20"/>
        </w:rPr>
        <w:t xml:space="preserve"> </w:t>
      </w:r>
      <w:r>
        <w:rPr>
          <w:rFonts w:ascii="Trebuchet MS"/>
          <w:sz w:val="20"/>
        </w:rPr>
        <w:t>or</w:t>
      </w:r>
      <w:r>
        <w:rPr>
          <w:rFonts w:ascii="Trebuchet MS"/>
          <w:spacing w:val="13"/>
          <w:sz w:val="20"/>
        </w:rPr>
        <w:t xml:space="preserve"> </w:t>
      </w:r>
      <w:r>
        <w:rPr>
          <w:rFonts w:ascii="Trebuchet MS"/>
          <w:sz w:val="20"/>
        </w:rPr>
        <w:t>within</w:t>
      </w:r>
      <w:r>
        <w:rPr>
          <w:rFonts w:ascii="Trebuchet MS"/>
          <w:spacing w:val="16"/>
          <w:sz w:val="20"/>
        </w:rPr>
        <w:t xml:space="preserve"> </w:t>
      </w:r>
      <w:r>
        <w:rPr>
          <w:rFonts w:ascii="Trebuchet MS"/>
          <w:sz w:val="20"/>
        </w:rPr>
        <w:t>reasonable</w:t>
      </w:r>
      <w:r>
        <w:rPr>
          <w:rFonts w:ascii="Trebuchet MS"/>
          <w:spacing w:val="13"/>
          <w:sz w:val="20"/>
        </w:rPr>
        <w:t xml:space="preserve"> </w:t>
      </w:r>
      <w:r>
        <w:rPr>
          <w:rFonts w:ascii="Trebuchet MS"/>
          <w:sz w:val="20"/>
        </w:rPr>
        <w:t>access</w:t>
      </w:r>
      <w:r>
        <w:rPr>
          <w:rFonts w:ascii="Trebuchet MS"/>
          <w:spacing w:val="15"/>
          <w:sz w:val="20"/>
        </w:rPr>
        <w:t xml:space="preserve"> </w:t>
      </w:r>
      <w:r>
        <w:rPr>
          <w:rFonts w:ascii="Trebuchet MS"/>
          <w:sz w:val="20"/>
        </w:rPr>
        <w:t>of</w:t>
      </w:r>
      <w:r>
        <w:rPr>
          <w:rFonts w:ascii="Trebuchet MS"/>
          <w:spacing w:val="14"/>
          <w:sz w:val="20"/>
        </w:rPr>
        <w:t xml:space="preserve"> </w:t>
      </w:r>
      <w:r>
        <w:rPr>
          <w:rFonts w:ascii="Trebuchet MS"/>
          <w:sz w:val="20"/>
        </w:rPr>
        <w:t>the</w:t>
      </w:r>
      <w:r>
        <w:rPr>
          <w:rFonts w:ascii="Trebuchet MS"/>
          <w:w w:val="99"/>
          <w:sz w:val="20"/>
        </w:rPr>
        <w:t xml:space="preserve"> </w:t>
      </w:r>
      <w:r>
        <w:rPr>
          <w:rFonts w:ascii="Trebuchet MS"/>
          <w:sz w:val="20"/>
        </w:rPr>
        <w:t>site:</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17"/>
        </w:numPr>
        <w:tabs>
          <w:tab w:val="left" w:pos="1046"/>
        </w:tabs>
        <w:ind w:firstLine="0"/>
        <w:jc w:val="both"/>
        <w:rPr>
          <w:rFonts w:ascii="Trebuchet MS" w:eastAsia="Trebuchet MS" w:hAnsi="Trebuchet MS" w:cs="Trebuchet MS"/>
          <w:sz w:val="20"/>
          <w:szCs w:val="20"/>
        </w:rPr>
      </w:pPr>
      <w:r>
        <w:rPr>
          <w:rFonts w:ascii="Trebuchet MS"/>
          <w:sz w:val="20"/>
        </w:rPr>
        <w:t>At least one shower facility for every 15</w:t>
      </w:r>
      <w:r>
        <w:rPr>
          <w:rFonts w:ascii="Trebuchet MS"/>
          <w:spacing w:val="-6"/>
          <w:sz w:val="20"/>
        </w:rPr>
        <w:t xml:space="preserve"> </w:t>
      </w:r>
      <w:r>
        <w:rPr>
          <w:rFonts w:ascii="Trebuchet MS"/>
          <w:sz w:val="20"/>
        </w:rPr>
        <w:t>workers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17"/>
        </w:numPr>
        <w:tabs>
          <w:tab w:val="left" w:pos="1051"/>
        </w:tabs>
        <w:spacing w:line="484" w:lineRule="auto"/>
        <w:ind w:right="3927" w:firstLine="0"/>
        <w:rPr>
          <w:rFonts w:ascii="Trebuchet MS" w:eastAsia="Trebuchet MS" w:hAnsi="Trebuchet MS" w:cs="Trebuchet MS"/>
          <w:sz w:val="20"/>
          <w:szCs w:val="20"/>
        </w:rPr>
      </w:pPr>
      <w:r>
        <w:rPr>
          <w:rFonts w:ascii="Trebuchet MS"/>
          <w:sz w:val="20"/>
        </w:rPr>
        <w:t>At least one sanitary facility for every 30</w:t>
      </w:r>
      <w:r>
        <w:rPr>
          <w:rFonts w:ascii="Trebuchet MS"/>
          <w:spacing w:val="-25"/>
          <w:sz w:val="20"/>
        </w:rPr>
        <w:t xml:space="preserve"> </w:t>
      </w:r>
      <w:r>
        <w:rPr>
          <w:rFonts w:ascii="Trebuchet MS"/>
          <w:sz w:val="20"/>
        </w:rPr>
        <w:t>workers</w:t>
      </w:r>
      <w:r>
        <w:rPr>
          <w:rFonts w:ascii="Trebuchet MS"/>
          <w:w w:val="99"/>
          <w:sz w:val="20"/>
        </w:rPr>
        <w:t xml:space="preserve"> </w:t>
      </w:r>
      <w:r>
        <w:rPr>
          <w:rFonts w:ascii="Trebuchet MS"/>
          <w:sz w:val="20"/>
        </w:rPr>
        <w:t>c)changing facilities for each</w:t>
      </w:r>
      <w:r>
        <w:rPr>
          <w:rFonts w:ascii="Trebuchet MS"/>
          <w:spacing w:val="-3"/>
          <w:sz w:val="20"/>
        </w:rPr>
        <w:t xml:space="preserve"> </w:t>
      </w:r>
      <w:r>
        <w:rPr>
          <w:rFonts w:ascii="Trebuchet MS"/>
          <w:sz w:val="20"/>
        </w:rPr>
        <w:t>sex</w:t>
      </w:r>
    </w:p>
    <w:p w:rsidR="00E22020" w:rsidRDefault="00016963">
      <w:pPr>
        <w:pStyle w:val="BodyText"/>
        <w:spacing w:line="229" w:lineRule="exact"/>
        <w:ind w:left="808"/>
        <w:jc w:val="both"/>
        <w:rPr>
          <w:rFonts w:ascii="Trebuchet MS" w:eastAsia="Trebuchet MS" w:hAnsi="Trebuchet MS" w:cs="Trebuchet MS"/>
        </w:rPr>
      </w:pPr>
      <w:r>
        <w:rPr>
          <w:rFonts w:ascii="Trebuchet MS"/>
        </w:rPr>
        <w:t>d) Sheltered eating</w:t>
      </w:r>
      <w:r>
        <w:rPr>
          <w:rFonts w:ascii="Trebuchet MS"/>
          <w:spacing w:val="-16"/>
        </w:rPr>
        <w:t xml:space="preserve"> </w:t>
      </w:r>
      <w:r>
        <w:rPr>
          <w:rFonts w:ascii="Trebuchet MS"/>
        </w:rPr>
        <w:t>areas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17"/>
        </w:numPr>
        <w:tabs>
          <w:tab w:val="left" w:pos="1051"/>
        </w:tabs>
        <w:spacing w:line="276" w:lineRule="auto"/>
        <w:ind w:left="808" w:right="105" w:firstLine="0"/>
        <w:jc w:val="both"/>
        <w:rPr>
          <w:rFonts w:ascii="Trebuchet MS" w:eastAsia="Trebuchet MS" w:hAnsi="Trebuchet MS" w:cs="Trebuchet MS"/>
          <w:sz w:val="20"/>
          <w:szCs w:val="20"/>
        </w:rPr>
      </w:pPr>
      <w:r>
        <w:rPr>
          <w:rFonts w:ascii="Trebuchet MS"/>
          <w:sz w:val="20"/>
        </w:rPr>
        <w:t>A contractor shall provide reasonable and suitable living accommodation for the workers</w:t>
      </w:r>
      <w:r>
        <w:rPr>
          <w:rFonts w:ascii="Trebuchet MS"/>
          <w:spacing w:val="-4"/>
          <w:sz w:val="20"/>
        </w:rPr>
        <w:t xml:space="preserve"> </w:t>
      </w:r>
      <w:r>
        <w:rPr>
          <w:rFonts w:ascii="Trebuchet MS"/>
          <w:sz w:val="20"/>
        </w:rPr>
        <w:t>at</w:t>
      </w:r>
      <w:r>
        <w:rPr>
          <w:rFonts w:ascii="Trebuchet MS"/>
          <w:w w:val="99"/>
          <w:sz w:val="20"/>
        </w:rPr>
        <w:t xml:space="preserve"> </w:t>
      </w:r>
      <w:r>
        <w:rPr>
          <w:rFonts w:ascii="Trebuchet MS"/>
          <w:sz w:val="20"/>
        </w:rPr>
        <w:t>construction</w:t>
      </w:r>
      <w:r>
        <w:rPr>
          <w:rFonts w:ascii="Trebuchet MS"/>
          <w:spacing w:val="32"/>
          <w:sz w:val="20"/>
        </w:rPr>
        <w:t xml:space="preserve"> </w:t>
      </w:r>
      <w:r>
        <w:rPr>
          <w:rFonts w:ascii="Trebuchet MS"/>
          <w:sz w:val="20"/>
        </w:rPr>
        <w:t>sites</w:t>
      </w:r>
      <w:r>
        <w:rPr>
          <w:rFonts w:ascii="Trebuchet MS"/>
          <w:spacing w:val="34"/>
          <w:sz w:val="20"/>
        </w:rPr>
        <w:t xml:space="preserve"> </w:t>
      </w:r>
      <w:r>
        <w:rPr>
          <w:rFonts w:ascii="Trebuchet MS"/>
          <w:sz w:val="20"/>
        </w:rPr>
        <w:t>which</w:t>
      </w:r>
      <w:r>
        <w:rPr>
          <w:rFonts w:ascii="Trebuchet MS"/>
          <w:spacing w:val="32"/>
          <w:sz w:val="20"/>
        </w:rPr>
        <w:t xml:space="preserve"> </w:t>
      </w:r>
      <w:r>
        <w:rPr>
          <w:rFonts w:ascii="Trebuchet MS"/>
          <w:sz w:val="20"/>
        </w:rPr>
        <w:t>are</w:t>
      </w:r>
      <w:r>
        <w:rPr>
          <w:rFonts w:ascii="Trebuchet MS"/>
          <w:spacing w:val="35"/>
          <w:sz w:val="20"/>
        </w:rPr>
        <w:t xml:space="preserve"> </w:t>
      </w:r>
      <w:r>
        <w:rPr>
          <w:rFonts w:ascii="Trebuchet MS"/>
          <w:sz w:val="20"/>
        </w:rPr>
        <w:t>remote</w:t>
      </w:r>
      <w:r>
        <w:rPr>
          <w:rFonts w:ascii="Trebuchet MS"/>
          <w:spacing w:val="35"/>
          <w:sz w:val="20"/>
        </w:rPr>
        <w:t xml:space="preserve"> </w:t>
      </w:r>
      <w:r>
        <w:rPr>
          <w:rFonts w:ascii="Trebuchet MS"/>
          <w:sz w:val="20"/>
        </w:rPr>
        <w:t>from</w:t>
      </w:r>
      <w:r>
        <w:rPr>
          <w:rFonts w:ascii="Trebuchet MS"/>
          <w:spacing w:val="34"/>
          <w:sz w:val="20"/>
        </w:rPr>
        <w:t xml:space="preserve"> </w:t>
      </w:r>
      <w:r>
        <w:rPr>
          <w:rFonts w:ascii="Trebuchet MS"/>
          <w:sz w:val="20"/>
        </w:rPr>
        <w:t>their</w:t>
      </w:r>
      <w:r>
        <w:rPr>
          <w:rFonts w:ascii="Trebuchet MS"/>
          <w:spacing w:val="36"/>
          <w:sz w:val="20"/>
        </w:rPr>
        <w:t xml:space="preserve"> </w:t>
      </w:r>
      <w:r>
        <w:rPr>
          <w:rFonts w:ascii="Trebuchet MS"/>
          <w:sz w:val="20"/>
        </w:rPr>
        <w:t>homes</w:t>
      </w:r>
      <w:r>
        <w:rPr>
          <w:rFonts w:ascii="Trebuchet MS"/>
          <w:spacing w:val="34"/>
          <w:sz w:val="20"/>
        </w:rPr>
        <w:t xml:space="preserve"> </w:t>
      </w:r>
      <w:r>
        <w:rPr>
          <w:rFonts w:ascii="Trebuchet MS"/>
          <w:sz w:val="20"/>
        </w:rPr>
        <w:t>and</w:t>
      </w:r>
      <w:r>
        <w:rPr>
          <w:rFonts w:ascii="Trebuchet MS"/>
          <w:spacing w:val="35"/>
          <w:sz w:val="20"/>
        </w:rPr>
        <w:t xml:space="preserve"> </w:t>
      </w:r>
      <w:r>
        <w:rPr>
          <w:rFonts w:ascii="Trebuchet MS"/>
          <w:sz w:val="20"/>
        </w:rPr>
        <w:t>where</w:t>
      </w:r>
      <w:r>
        <w:rPr>
          <w:rFonts w:ascii="Trebuchet MS"/>
          <w:spacing w:val="35"/>
          <w:sz w:val="20"/>
        </w:rPr>
        <w:t xml:space="preserve"> </w:t>
      </w:r>
      <w:r>
        <w:rPr>
          <w:rFonts w:ascii="Trebuchet MS"/>
          <w:sz w:val="20"/>
        </w:rPr>
        <w:t>adequate</w:t>
      </w:r>
      <w:r>
        <w:rPr>
          <w:rFonts w:ascii="Trebuchet MS"/>
          <w:spacing w:val="35"/>
          <w:sz w:val="20"/>
        </w:rPr>
        <w:t xml:space="preserve"> </w:t>
      </w:r>
      <w:r>
        <w:rPr>
          <w:rFonts w:ascii="Trebuchet MS"/>
          <w:sz w:val="20"/>
        </w:rPr>
        <w:t>transportation</w:t>
      </w:r>
      <w:r>
        <w:rPr>
          <w:rFonts w:ascii="Trebuchet MS"/>
          <w:w w:val="99"/>
          <w:sz w:val="20"/>
        </w:rPr>
        <w:t xml:space="preserve"> </w:t>
      </w:r>
      <w:r>
        <w:rPr>
          <w:rFonts w:ascii="Trebuchet MS"/>
          <w:sz w:val="20"/>
        </w:rPr>
        <w:t>between the site and their homes, or other suitable living accommodation, is not</w:t>
      </w:r>
      <w:r>
        <w:rPr>
          <w:rFonts w:ascii="Trebuchet MS"/>
          <w:spacing w:val="-37"/>
          <w:sz w:val="20"/>
        </w:rPr>
        <w:t xml:space="preserve"> </w:t>
      </w:r>
      <w:r>
        <w:rPr>
          <w:rFonts w:ascii="Trebuchet MS"/>
          <w:sz w:val="20"/>
        </w:rPr>
        <w:t>available.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right="1817" w:hanging="305"/>
        <w:jc w:val="left"/>
        <w:rPr>
          <w:rFonts w:ascii="Trebuchet MS" w:eastAsia="Trebuchet MS" w:hAnsi="Trebuchet MS" w:cs="Trebuchet MS"/>
          <w:sz w:val="20"/>
          <w:szCs w:val="20"/>
        </w:rPr>
      </w:pPr>
      <w:r>
        <w:rPr>
          <w:rFonts w:ascii="Trebuchet MS"/>
          <w:sz w:val="20"/>
          <w:u w:val="single" w:color="000000"/>
        </w:rPr>
        <w:t xml:space="preserve">Electrical Installation </w:t>
      </w:r>
      <w:r>
        <w:rPr>
          <w:rFonts w:ascii="Trebuchet MS"/>
          <w:sz w:val="20"/>
        </w:rPr>
        <w:t>(Construction Regulations</w:t>
      </w:r>
      <w:r>
        <w:rPr>
          <w:rFonts w:ascii="Trebuchet MS"/>
          <w:spacing w:val="-2"/>
          <w:sz w:val="20"/>
        </w:rPr>
        <w:t xml:space="preserve"> </w:t>
      </w:r>
      <w:r>
        <w:rPr>
          <w:rFonts w:ascii="Trebuchet MS"/>
          <w:sz w:val="20"/>
        </w:rPr>
        <w:t>24)</w:t>
      </w:r>
    </w:p>
    <w:p w:rsidR="00E22020" w:rsidRDefault="00E22020">
      <w:pPr>
        <w:spacing w:before="9"/>
        <w:rPr>
          <w:rFonts w:ascii="Trebuchet MS" w:eastAsia="Trebuchet MS" w:hAnsi="Trebuchet MS" w:cs="Trebuchet MS"/>
          <w:sz w:val="13"/>
          <w:szCs w:val="13"/>
        </w:rPr>
      </w:pPr>
    </w:p>
    <w:p w:rsidR="00E22020" w:rsidRDefault="00016963">
      <w:pPr>
        <w:pStyle w:val="BodyText"/>
        <w:spacing w:before="73" w:line="276" w:lineRule="auto"/>
        <w:ind w:left="527" w:right="106"/>
        <w:jc w:val="both"/>
        <w:rPr>
          <w:rFonts w:ascii="Trebuchet MS" w:eastAsia="Trebuchet MS" w:hAnsi="Trebuchet MS" w:cs="Trebuchet MS"/>
        </w:rPr>
      </w:pPr>
      <w:r>
        <w:rPr>
          <w:rFonts w:ascii="Trebuchet MS"/>
        </w:rPr>
        <w:t>A contractor must, in addition to compliance with the Electrical Installation Regulations,</w:t>
      </w:r>
      <w:r>
        <w:rPr>
          <w:rFonts w:ascii="Trebuchet MS"/>
          <w:spacing w:val="3"/>
        </w:rPr>
        <w:t xml:space="preserve"> </w:t>
      </w:r>
      <w:r>
        <w:rPr>
          <w:rFonts w:ascii="Trebuchet MS"/>
        </w:rPr>
        <w:t>2009,</w:t>
      </w:r>
      <w:r>
        <w:rPr>
          <w:rFonts w:ascii="Trebuchet MS"/>
          <w:w w:val="99"/>
        </w:rPr>
        <w:t xml:space="preserve"> </w:t>
      </w:r>
      <w:r>
        <w:rPr>
          <w:rFonts w:ascii="Trebuchet MS"/>
        </w:rPr>
        <w:t>and the Electrical Machinery Regulations, 1988, promulgated by Government Notice no. 1593</w:t>
      </w:r>
      <w:r>
        <w:rPr>
          <w:rFonts w:ascii="Trebuchet MS"/>
          <w:spacing w:val="58"/>
        </w:rPr>
        <w:t xml:space="preserve"> </w:t>
      </w:r>
      <w:r>
        <w:rPr>
          <w:rFonts w:ascii="Trebuchet MS"/>
        </w:rPr>
        <w:t>of</w:t>
      </w:r>
      <w:r>
        <w:rPr>
          <w:rFonts w:ascii="Trebuchet MS"/>
          <w:w w:val="99"/>
        </w:rPr>
        <w:t xml:space="preserve"> </w:t>
      </w:r>
      <w:r>
        <w:rPr>
          <w:rFonts w:ascii="Trebuchet MS"/>
        </w:rPr>
        <w:t>12 August 1988 ensure</w:t>
      </w:r>
      <w:r>
        <w:rPr>
          <w:rFonts w:ascii="Trebuchet MS"/>
          <w:spacing w:val="-11"/>
        </w:rPr>
        <w:t xml:space="preserve"> </w:t>
      </w:r>
      <w:r>
        <w:rPr>
          <w:rFonts w:ascii="Trebuchet MS"/>
        </w:rPr>
        <w:t>that-</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6" w:lineRule="auto"/>
        <w:ind w:left="808" w:right="105" w:firstLine="12"/>
        <w:jc w:val="both"/>
        <w:rPr>
          <w:rFonts w:ascii="Trebuchet MS" w:eastAsia="Trebuchet MS" w:hAnsi="Trebuchet MS" w:cs="Trebuchet MS"/>
        </w:rPr>
      </w:pPr>
      <w:r>
        <w:rPr>
          <w:rFonts w:ascii="Trebuchet MS"/>
        </w:rPr>
        <w:t>a)before construction commences and during the progress thereof, adequate steps are</w:t>
      </w:r>
      <w:r>
        <w:rPr>
          <w:rFonts w:ascii="Trebuchet MS"/>
          <w:spacing w:val="31"/>
        </w:rPr>
        <w:t xml:space="preserve"> </w:t>
      </w:r>
      <w:r>
        <w:rPr>
          <w:rFonts w:ascii="Trebuchet MS"/>
        </w:rPr>
        <w:t>taken</w:t>
      </w:r>
      <w:r>
        <w:rPr>
          <w:rFonts w:ascii="Trebuchet MS"/>
          <w:w w:val="99"/>
        </w:rPr>
        <w:t xml:space="preserve"> </w:t>
      </w:r>
      <w:r>
        <w:rPr>
          <w:rFonts w:ascii="Trebuchet MS"/>
        </w:rPr>
        <w:t>to</w:t>
      </w:r>
      <w:r>
        <w:rPr>
          <w:rFonts w:ascii="Trebuchet MS"/>
          <w:spacing w:val="-2"/>
        </w:rPr>
        <w:t xml:space="preserve"> </w:t>
      </w:r>
      <w:r>
        <w:rPr>
          <w:rFonts w:ascii="Trebuchet MS"/>
        </w:rPr>
        <w:t>ascertain</w:t>
      </w:r>
      <w:r>
        <w:rPr>
          <w:rFonts w:ascii="Trebuchet MS"/>
          <w:spacing w:val="-5"/>
        </w:rPr>
        <w:t xml:space="preserve"> </w:t>
      </w:r>
      <w:r>
        <w:rPr>
          <w:rFonts w:ascii="Trebuchet MS"/>
        </w:rPr>
        <w:t>the</w:t>
      </w:r>
      <w:r>
        <w:rPr>
          <w:rFonts w:ascii="Trebuchet MS"/>
          <w:spacing w:val="-2"/>
        </w:rPr>
        <w:t xml:space="preserve"> </w:t>
      </w:r>
      <w:r>
        <w:rPr>
          <w:rFonts w:ascii="Trebuchet MS"/>
        </w:rPr>
        <w:t>presence</w:t>
      </w:r>
      <w:r>
        <w:rPr>
          <w:rFonts w:ascii="Trebuchet MS"/>
          <w:spacing w:val="-2"/>
        </w:rPr>
        <w:t xml:space="preserve"> </w:t>
      </w:r>
      <w:r>
        <w:rPr>
          <w:rFonts w:ascii="Trebuchet MS"/>
        </w:rPr>
        <w:t>of</w:t>
      </w:r>
      <w:r>
        <w:rPr>
          <w:rFonts w:ascii="Trebuchet MS"/>
          <w:spacing w:val="-3"/>
        </w:rPr>
        <w:t xml:space="preserve"> </w:t>
      </w:r>
      <w:r>
        <w:rPr>
          <w:rFonts w:ascii="Trebuchet MS"/>
        </w:rPr>
        <w:t>and</w:t>
      </w:r>
      <w:r>
        <w:rPr>
          <w:rFonts w:ascii="Trebuchet MS"/>
          <w:spacing w:val="-4"/>
        </w:rPr>
        <w:t xml:space="preserve"> </w:t>
      </w:r>
      <w:r>
        <w:rPr>
          <w:rFonts w:ascii="Trebuchet MS"/>
        </w:rPr>
        <w:t>guard</w:t>
      </w:r>
      <w:r>
        <w:rPr>
          <w:rFonts w:ascii="Trebuchet MS"/>
          <w:spacing w:val="-4"/>
        </w:rPr>
        <w:t xml:space="preserve"> </w:t>
      </w:r>
      <w:r>
        <w:rPr>
          <w:rFonts w:ascii="Trebuchet MS"/>
        </w:rPr>
        <w:t>against</w:t>
      </w:r>
      <w:r>
        <w:rPr>
          <w:rFonts w:ascii="Trebuchet MS"/>
          <w:spacing w:val="-4"/>
        </w:rPr>
        <w:t xml:space="preserve"> </w:t>
      </w:r>
      <w:r>
        <w:rPr>
          <w:rFonts w:ascii="Trebuchet MS"/>
        </w:rPr>
        <w:t>danger</w:t>
      </w:r>
      <w:r>
        <w:rPr>
          <w:rFonts w:ascii="Trebuchet MS"/>
          <w:spacing w:val="-4"/>
        </w:rPr>
        <w:t xml:space="preserve"> </w:t>
      </w:r>
      <w:r>
        <w:rPr>
          <w:rFonts w:ascii="Trebuchet MS"/>
        </w:rPr>
        <w:t>to</w:t>
      </w:r>
      <w:r>
        <w:rPr>
          <w:rFonts w:ascii="Trebuchet MS"/>
          <w:spacing w:val="-2"/>
        </w:rPr>
        <w:t xml:space="preserve"> </w:t>
      </w:r>
      <w:r>
        <w:rPr>
          <w:rFonts w:ascii="Trebuchet MS"/>
        </w:rPr>
        <w:t>workers</w:t>
      </w:r>
      <w:r>
        <w:rPr>
          <w:rFonts w:ascii="Trebuchet MS"/>
          <w:spacing w:val="-3"/>
        </w:rPr>
        <w:t xml:space="preserve"> </w:t>
      </w:r>
      <w:r>
        <w:rPr>
          <w:rFonts w:ascii="Trebuchet MS"/>
        </w:rPr>
        <w:t>from</w:t>
      </w:r>
      <w:r>
        <w:rPr>
          <w:rFonts w:ascii="Trebuchet MS"/>
          <w:spacing w:val="-4"/>
        </w:rPr>
        <w:t xml:space="preserve"> </w:t>
      </w:r>
      <w:r>
        <w:rPr>
          <w:rFonts w:ascii="Trebuchet MS"/>
        </w:rPr>
        <w:t>any</w:t>
      </w:r>
      <w:r>
        <w:rPr>
          <w:rFonts w:ascii="Trebuchet MS"/>
          <w:spacing w:val="-1"/>
        </w:rPr>
        <w:t xml:space="preserve"> </w:t>
      </w:r>
      <w:r>
        <w:rPr>
          <w:rFonts w:ascii="Trebuchet MS"/>
        </w:rPr>
        <w:t>electrical</w:t>
      </w:r>
      <w:r>
        <w:rPr>
          <w:rFonts w:ascii="Trebuchet MS"/>
          <w:spacing w:val="-5"/>
        </w:rPr>
        <w:t xml:space="preserve"> </w:t>
      </w:r>
      <w:r>
        <w:rPr>
          <w:rFonts w:ascii="Trebuchet MS"/>
        </w:rPr>
        <w:t>cables</w:t>
      </w:r>
      <w:r>
        <w:rPr>
          <w:rFonts w:ascii="Trebuchet MS"/>
          <w:spacing w:val="-4"/>
        </w:rPr>
        <w:t xml:space="preserve"> </w:t>
      </w:r>
      <w:r>
        <w:rPr>
          <w:rFonts w:ascii="Trebuchet MS"/>
        </w:rPr>
        <w:t>or</w:t>
      </w:r>
      <w:r>
        <w:rPr>
          <w:rFonts w:ascii="Trebuchet MS"/>
          <w:w w:val="99"/>
        </w:rPr>
        <w:t xml:space="preserve"> </w:t>
      </w:r>
      <w:r>
        <w:rPr>
          <w:rFonts w:ascii="Trebuchet MS"/>
        </w:rPr>
        <w:t>apparatus which is under, over or on the</w:t>
      </w:r>
      <w:r>
        <w:rPr>
          <w:rFonts w:ascii="Trebuchet MS"/>
          <w:spacing w:val="-26"/>
        </w:rPr>
        <w:t xml:space="preserve"> </w:t>
      </w:r>
      <w:r>
        <w:rPr>
          <w:rFonts w:ascii="Trebuchet MS"/>
        </w:rPr>
        <w:t>site;</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8" w:lineRule="auto"/>
        <w:ind w:left="808" w:right="101" w:firstLine="12"/>
        <w:jc w:val="both"/>
        <w:rPr>
          <w:rFonts w:ascii="Trebuchet MS" w:eastAsia="Trebuchet MS" w:hAnsi="Trebuchet MS" w:cs="Trebuchet MS"/>
        </w:rPr>
      </w:pPr>
      <w:r>
        <w:rPr>
          <w:rFonts w:ascii="Trebuchet MS"/>
        </w:rPr>
        <w:t>b)all parts of electrical installations and machinery are of adequate strength to withstand</w:t>
      </w:r>
      <w:r>
        <w:rPr>
          <w:rFonts w:ascii="Trebuchet MS"/>
          <w:spacing w:val="4"/>
        </w:rPr>
        <w:t xml:space="preserve"> </w:t>
      </w:r>
      <w:r>
        <w:rPr>
          <w:rFonts w:ascii="Trebuchet MS"/>
        </w:rPr>
        <w:t>the</w:t>
      </w:r>
      <w:r>
        <w:rPr>
          <w:rFonts w:ascii="Trebuchet MS"/>
          <w:spacing w:val="-1"/>
          <w:w w:val="99"/>
        </w:rPr>
        <w:t xml:space="preserve"> </w:t>
      </w:r>
      <w:r>
        <w:rPr>
          <w:rFonts w:ascii="Trebuchet MS"/>
        </w:rPr>
        <w:t>working conditions on construction</w:t>
      </w:r>
      <w:r>
        <w:rPr>
          <w:rFonts w:ascii="Trebuchet MS"/>
          <w:spacing w:val="-27"/>
        </w:rPr>
        <w:t xml:space="preserve"> </w:t>
      </w:r>
      <w:r>
        <w:rPr>
          <w:rFonts w:ascii="Trebuchet MS"/>
        </w:rPr>
        <w:t>sites;</w:t>
      </w:r>
    </w:p>
    <w:p w:rsidR="00E22020" w:rsidRDefault="00E22020">
      <w:pPr>
        <w:spacing w:before="11"/>
        <w:rPr>
          <w:rFonts w:ascii="Trebuchet MS" w:eastAsia="Trebuchet MS" w:hAnsi="Trebuchet MS" w:cs="Trebuchet MS"/>
          <w:sz w:val="16"/>
          <w:szCs w:val="16"/>
        </w:rPr>
      </w:pPr>
    </w:p>
    <w:p w:rsidR="00E22020" w:rsidRDefault="00016963">
      <w:pPr>
        <w:pStyle w:val="BodyText"/>
        <w:spacing w:line="278" w:lineRule="auto"/>
        <w:ind w:left="808" w:right="111" w:firstLine="12"/>
        <w:jc w:val="both"/>
        <w:rPr>
          <w:rFonts w:ascii="Trebuchet MS" w:eastAsia="Trebuchet MS" w:hAnsi="Trebuchet MS" w:cs="Trebuchet MS"/>
        </w:rPr>
      </w:pPr>
      <w:r>
        <w:rPr>
          <w:rFonts w:ascii="Trebuchet MS"/>
        </w:rPr>
        <w:t>c)the control of all temporary electrical installations on the construction site is designated</w:t>
      </w:r>
      <w:r>
        <w:rPr>
          <w:rFonts w:ascii="Trebuchet MS"/>
          <w:spacing w:val="11"/>
        </w:rPr>
        <w:t xml:space="preserve"> </w:t>
      </w:r>
      <w:r>
        <w:rPr>
          <w:rFonts w:ascii="Trebuchet MS"/>
        </w:rPr>
        <w:t>to</w:t>
      </w:r>
      <w:r>
        <w:rPr>
          <w:rFonts w:ascii="Trebuchet MS"/>
          <w:spacing w:val="-1"/>
          <w:w w:val="99"/>
        </w:rPr>
        <w:t xml:space="preserve"> </w:t>
      </w:r>
      <w:r>
        <w:rPr>
          <w:rFonts w:ascii="Trebuchet MS"/>
        </w:rPr>
        <w:t>a competent person who has been appointed in writing for that</w:t>
      </w:r>
      <w:r>
        <w:rPr>
          <w:rFonts w:ascii="Trebuchet MS"/>
          <w:spacing w:val="-41"/>
        </w:rPr>
        <w:t xml:space="preserve"> </w:t>
      </w:r>
      <w:r>
        <w:rPr>
          <w:rFonts w:ascii="Trebuchet MS"/>
        </w:rPr>
        <w:t>purpose;</w:t>
      </w:r>
    </w:p>
    <w:p w:rsidR="00E22020" w:rsidRDefault="00E22020">
      <w:pPr>
        <w:spacing w:line="278" w:lineRule="auto"/>
        <w:jc w:val="both"/>
        <w:rPr>
          <w:rFonts w:ascii="Trebuchet MS" w:eastAsia="Trebuchet MS" w:hAnsi="Trebuchet MS" w:cs="Trebuchet MS"/>
        </w:rPr>
        <w:sectPr w:rsidR="00E22020">
          <w:headerReference w:type="default" r:id="rId122"/>
          <w:footerReference w:type="default" r:id="rId123"/>
          <w:pgSz w:w="11930" w:h="16850"/>
          <w:pgMar w:top="460" w:right="920" w:bottom="280" w:left="1580" w:header="0" w:footer="0" w:gutter="0"/>
          <w:cols w:space="720"/>
        </w:sectPr>
      </w:pPr>
    </w:p>
    <w:p w:rsidR="00E22020" w:rsidRDefault="00016963">
      <w:pPr>
        <w:pStyle w:val="BodyText"/>
        <w:spacing w:before="47" w:line="276" w:lineRule="auto"/>
        <w:ind w:left="808" w:right="119" w:firstLine="12"/>
        <w:jc w:val="both"/>
        <w:rPr>
          <w:rFonts w:ascii="Trebuchet MS" w:eastAsia="Trebuchet MS" w:hAnsi="Trebuchet MS" w:cs="Trebuchet MS"/>
        </w:rPr>
      </w:pPr>
      <w:r>
        <w:rPr>
          <w:rFonts w:ascii="Trebuchet MS"/>
        </w:rPr>
        <w:lastRenderedPageBreak/>
        <w:t>d)all</w:t>
      </w:r>
      <w:r>
        <w:rPr>
          <w:rFonts w:ascii="Trebuchet MS"/>
          <w:spacing w:val="16"/>
        </w:rPr>
        <w:t xml:space="preserve"> </w:t>
      </w:r>
      <w:r>
        <w:rPr>
          <w:rFonts w:ascii="Trebuchet MS"/>
        </w:rPr>
        <w:t>temporary</w:t>
      </w:r>
      <w:r>
        <w:rPr>
          <w:rFonts w:ascii="Trebuchet MS"/>
          <w:spacing w:val="17"/>
        </w:rPr>
        <w:t xml:space="preserve"> </w:t>
      </w:r>
      <w:r>
        <w:rPr>
          <w:rFonts w:ascii="Trebuchet MS"/>
        </w:rPr>
        <w:t>electrical</w:t>
      </w:r>
      <w:r>
        <w:rPr>
          <w:rFonts w:ascii="Trebuchet MS"/>
          <w:spacing w:val="16"/>
        </w:rPr>
        <w:t xml:space="preserve"> </w:t>
      </w:r>
      <w:r>
        <w:rPr>
          <w:rFonts w:ascii="Trebuchet MS"/>
        </w:rPr>
        <w:t>installations</w:t>
      </w:r>
      <w:r>
        <w:rPr>
          <w:rFonts w:ascii="Trebuchet MS"/>
          <w:spacing w:val="17"/>
        </w:rPr>
        <w:t xml:space="preserve"> </w:t>
      </w:r>
      <w:r>
        <w:rPr>
          <w:rFonts w:ascii="Trebuchet MS"/>
        </w:rPr>
        <w:t>used</w:t>
      </w:r>
      <w:r>
        <w:rPr>
          <w:rFonts w:ascii="Trebuchet MS"/>
          <w:spacing w:val="17"/>
        </w:rPr>
        <w:t xml:space="preserve"> </w:t>
      </w:r>
      <w:r>
        <w:rPr>
          <w:rFonts w:ascii="Trebuchet MS"/>
        </w:rPr>
        <w:t>by</w:t>
      </w:r>
      <w:r>
        <w:rPr>
          <w:rFonts w:ascii="Trebuchet MS"/>
          <w:spacing w:val="16"/>
        </w:rPr>
        <w:t xml:space="preserve"> </w:t>
      </w:r>
      <w:r>
        <w:rPr>
          <w:rFonts w:ascii="Trebuchet MS"/>
        </w:rPr>
        <w:t>the</w:t>
      </w:r>
      <w:r>
        <w:rPr>
          <w:rFonts w:ascii="Trebuchet MS"/>
          <w:spacing w:val="16"/>
        </w:rPr>
        <w:t xml:space="preserve"> </w:t>
      </w:r>
      <w:r>
        <w:rPr>
          <w:rFonts w:ascii="Trebuchet MS"/>
        </w:rPr>
        <w:t>contractor</w:t>
      </w:r>
      <w:r>
        <w:rPr>
          <w:rFonts w:ascii="Trebuchet MS"/>
          <w:spacing w:val="16"/>
        </w:rPr>
        <w:t xml:space="preserve"> </w:t>
      </w:r>
      <w:r>
        <w:rPr>
          <w:rFonts w:ascii="Trebuchet MS"/>
        </w:rPr>
        <w:t>are</w:t>
      </w:r>
      <w:r>
        <w:rPr>
          <w:rFonts w:ascii="Trebuchet MS"/>
          <w:spacing w:val="16"/>
        </w:rPr>
        <w:t xml:space="preserve"> </w:t>
      </w:r>
      <w:r>
        <w:rPr>
          <w:rFonts w:ascii="Trebuchet MS"/>
        </w:rPr>
        <w:t>inspected</w:t>
      </w:r>
      <w:r>
        <w:rPr>
          <w:rFonts w:ascii="Trebuchet MS"/>
          <w:spacing w:val="16"/>
        </w:rPr>
        <w:t xml:space="preserve"> </w:t>
      </w:r>
      <w:r>
        <w:rPr>
          <w:rFonts w:ascii="Trebuchet MS"/>
        </w:rPr>
        <w:t>at</w:t>
      </w:r>
      <w:r>
        <w:rPr>
          <w:rFonts w:ascii="Trebuchet MS"/>
          <w:spacing w:val="18"/>
        </w:rPr>
        <w:t xml:space="preserve"> </w:t>
      </w:r>
      <w:r>
        <w:rPr>
          <w:rFonts w:ascii="Trebuchet MS"/>
        </w:rPr>
        <w:t>least</w:t>
      </w:r>
      <w:r>
        <w:rPr>
          <w:rFonts w:ascii="Trebuchet MS"/>
          <w:spacing w:val="17"/>
        </w:rPr>
        <w:t xml:space="preserve"> </w:t>
      </w:r>
      <w:r>
        <w:rPr>
          <w:rFonts w:ascii="Trebuchet MS"/>
        </w:rPr>
        <w:t>once</w:t>
      </w:r>
      <w:r>
        <w:rPr>
          <w:rFonts w:ascii="Trebuchet MS"/>
          <w:spacing w:val="16"/>
        </w:rPr>
        <w:t xml:space="preserve"> </w:t>
      </w:r>
      <w:r>
        <w:rPr>
          <w:rFonts w:ascii="Trebuchet MS"/>
        </w:rPr>
        <w:t>a</w:t>
      </w:r>
      <w:r>
        <w:rPr>
          <w:rFonts w:ascii="Trebuchet MS"/>
          <w:w w:val="99"/>
        </w:rPr>
        <w:t xml:space="preserve"> </w:t>
      </w:r>
      <w:r>
        <w:rPr>
          <w:rFonts w:ascii="Trebuchet MS"/>
        </w:rPr>
        <w:t>week</w:t>
      </w:r>
      <w:r>
        <w:rPr>
          <w:rFonts w:ascii="Trebuchet MS"/>
          <w:spacing w:val="19"/>
        </w:rPr>
        <w:t xml:space="preserve"> </w:t>
      </w:r>
      <w:r>
        <w:rPr>
          <w:rFonts w:ascii="Trebuchet MS"/>
        </w:rPr>
        <w:t>by</w:t>
      </w:r>
      <w:r>
        <w:rPr>
          <w:rFonts w:ascii="Trebuchet MS"/>
          <w:spacing w:val="19"/>
        </w:rPr>
        <w:t xml:space="preserve"> </w:t>
      </w:r>
      <w:r>
        <w:rPr>
          <w:rFonts w:ascii="Trebuchet MS"/>
        </w:rPr>
        <w:t>a</w:t>
      </w:r>
      <w:r>
        <w:rPr>
          <w:rFonts w:ascii="Trebuchet MS"/>
          <w:spacing w:val="20"/>
        </w:rPr>
        <w:t xml:space="preserve"> </w:t>
      </w:r>
      <w:r>
        <w:rPr>
          <w:rFonts w:ascii="Trebuchet MS"/>
        </w:rPr>
        <w:t>competent</w:t>
      </w:r>
      <w:r>
        <w:rPr>
          <w:rFonts w:ascii="Trebuchet MS"/>
          <w:spacing w:val="19"/>
        </w:rPr>
        <w:t xml:space="preserve"> </w:t>
      </w:r>
      <w:r>
        <w:rPr>
          <w:rFonts w:ascii="Trebuchet MS"/>
        </w:rPr>
        <w:t>person</w:t>
      </w:r>
      <w:r>
        <w:rPr>
          <w:rFonts w:ascii="Trebuchet MS"/>
          <w:spacing w:val="18"/>
        </w:rPr>
        <w:t xml:space="preserve"> </w:t>
      </w:r>
      <w:r>
        <w:rPr>
          <w:rFonts w:ascii="Trebuchet MS"/>
        </w:rPr>
        <w:t>and</w:t>
      </w:r>
      <w:r>
        <w:rPr>
          <w:rFonts w:ascii="Trebuchet MS"/>
          <w:spacing w:val="19"/>
        </w:rPr>
        <w:t xml:space="preserve"> </w:t>
      </w:r>
      <w:r>
        <w:rPr>
          <w:rFonts w:ascii="Trebuchet MS"/>
        </w:rPr>
        <w:t>the</w:t>
      </w:r>
      <w:r>
        <w:rPr>
          <w:rFonts w:ascii="Trebuchet MS"/>
          <w:spacing w:val="18"/>
        </w:rPr>
        <w:t xml:space="preserve"> </w:t>
      </w:r>
      <w:r>
        <w:rPr>
          <w:rFonts w:ascii="Trebuchet MS"/>
        </w:rPr>
        <w:t>inspection</w:t>
      </w:r>
      <w:r>
        <w:rPr>
          <w:rFonts w:ascii="Trebuchet MS"/>
          <w:spacing w:val="18"/>
        </w:rPr>
        <w:t xml:space="preserve"> </w:t>
      </w:r>
      <w:r>
        <w:rPr>
          <w:rFonts w:ascii="Trebuchet MS"/>
        </w:rPr>
        <w:t>findings</w:t>
      </w:r>
      <w:r>
        <w:rPr>
          <w:rFonts w:ascii="Trebuchet MS"/>
          <w:spacing w:val="20"/>
        </w:rPr>
        <w:t xml:space="preserve"> </w:t>
      </w:r>
      <w:r>
        <w:rPr>
          <w:rFonts w:ascii="Trebuchet MS"/>
        </w:rPr>
        <w:t>are</w:t>
      </w:r>
      <w:r>
        <w:rPr>
          <w:rFonts w:ascii="Trebuchet MS"/>
          <w:spacing w:val="25"/>
        </w:rPr>
        <w:t xml:space="preserve"> </w:t>
      </w:r>
      <w:r>
        <w:rPr>
          <w:rFonts w:ascii="Trebuchet MS"/>
        </w:rPr>
        <w:t>recorded</w:t>
      </w:r>
      <w:r>
        <w:rPr>
          <w:rFonts w:ascii="Trebuchet MS"/>
          <w:spacing w:val="20"/>
        </w:rPr>
        <w:t xml:space="preserve"> </w:t>
      </w:r>
      <w:r>
        <w:rPr>
          <w:rFonts w:ascii="Trebuchet MS"/>
        </w:rPr>
        <w:t>in</w:t>
      </w:r>
      <w:r>
        <w:rPr>
          <w:rFonts w:ascii="Trebuchet MS"/>
          <w:spacing w:val="18"/>
        </w:rPr>
        <w:t xml:space="preserve"> </w:t>
      </w:r>
      <w:r>
        <w:rPr>
          <w:rFonts w:ascii="Trebuchet MS"/>
        </w:rPr>
        <w:t>a</w:t>
      </w:r>
      <w:r>
        <w:rPr>
          <w:rFonts w:ascii="Trebuchet MS"/>
          <w:spacing w:val="20"/>
        </w:rPr>
        <w:t xml:space="preserve"> </w:t>
      </w:r>
      <w:r>
        <w:rPr>
          <w:rFonts w:ascii="Trebuchet MS"/>
        </w:rPr>
        <w:t>register</w:t>
      </w:r>
      <w:r>
        <w:rPr>
          <w:rFonts w:ascii="Trebuchet MS"/>
          <w:spacing w:val="18"/>
        </w:rPr>
        <w:t xml:space="preserve"> </w:t>
      </w:r>
      <w:r>
        <w:rPr>
          <w:rFonts w:ascii="Trebuchet MS"/>
        </w:rPr>
        <w:t>kept</w:t>
      </w:r>
      <w:r>
        <w:rPr>
          <w:rFonts w:ascii="Trebuchet MS"/>
          <w:spacing w:val="19"/>
        </w:rPr>
        <w:t xml:space="preserve"> </w:t>
      </w:r>
      <w:r>
        <w:rPr>
          <w:rFonts w:ascii="Trebuchet MS"/>
        </w:rPr>
        <w:t>on</w:t>
      </w:r>
      <w:r>
        <w:rPr>
          <w:rFonts w:ascii="Trebuchet MS"/>
          <w:w w:val="99"/>
        </w:rPr>
        <w:t xml:space="preserve"> </w:t>
      </w:r>
      <w:r>
        <w:rPr>
          <w:rFonts w:ascii="Trebuchet MS"/>
        </w:rPr>
        <w:t>the construction site;</w:t>
      </w:r>
      <w:r>
        <w:rPr>
          <w:rFonts w:ascii="Trebuchet MS"/>
          <w:spacing w:val="-19"/>
        </w:rPr>
        <w:t xml:space="preserve"> </w:t>
      </w:r>
      <w:r>
        <w:rPr>
          <w:rFonts w:ascii="Trebuchet MS"/>
        </w:rPr>
        <w:t>and</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808" w:right="127" w:firstLine="12"/>
        <w:jc w:val="both"/>
        <w:rPr>
          <w:rFonts w:ascii="Trebuchet MS" w:eastAsia="Trebuchet MS" w:hAnsi="Trebuchet MS" w:cs="Trebuchet MS"/>
        </w:rPr>
      </w:pPr>
      <w:r>
        <w:rPr>
          <w:rFonts w:ascii="Trebuchet MS"/>
        </w:rPr>
        <w:t>e)all electrical machinery is inspected by the authorized operator or user on a daily</w:t>
      </w:r>
      <w:r>
        <w:rPr>
          <w:rFonts w:ascii="Trebuchet MS"/>
          <w:spacing w:val="54"/>
        </w:rPr>
        <w:t xml:space="preserve"> </w:t>
      </w:r>
      <w:r>
        <w:rPr>
          <w:rFonts w:ascii="Trebuchet MS"/>
        </w:rPr>
        <w:t>basis</w:t>
      </w:r>
      <w:r>
        <w:rPr>
          <w:rFonts w:ascii="Trebuchet MS"/>
          <w:w w:val="99"/>
        </w:rPr>
        <w:t xml:space="preserve"> </w:t>
      </w:r>
      <w:r>
        <w:rPr>
          <w:rFonts w:ascii="Trebuchet MS"/>
        </w:rPr>
        <w:t>using relevant checklist prior to use and the findings of inspection are recorded in a</w:t>
      </w:r>
      <w:r>
        <w:rPr>
          <w:rFonts w:ascii="Trebuchet MS"/>
          <w:spacing w:val="39"/>
        </w:rPr>
        <w:t xml:space="preserve"> </w:t>
      </w:r>
      <w:r>
        <w:rPr>
          <w:rFonts w:ascii="Trebuchet MS"/>
        </w:rPr>
        <w:t>register</w:t>
      </w:r>
      <w:r>
        <w:rPr>
          <w:rFonts w:ascii="Trebuchet MS"/>
          <w:w w:val="99"/>
        </w:rPr>
        <w:t xml:space="preserve"> </w:t>
      </w:r>
      <w:r>
        <w:rPr>
          <w:rFonts w:ascii="Trebuchet MS"/>
        </w:rPr>
        <w:t>kept on the construction</w:t>
      </w:r>
      <w:r>
        <w:rPr>
          <w:rFonts w:ascii="Trebuchet MS"/>
          <w:spacing w:val="-20"/>
        </w:rPr>
        <w:t xml:space="preserve"> </w:t>
      </w:r>
      <w:r>
        <w:rPr>
          <w:rFonts w:ascii="Trebuchet MS"/>
        </w:rPr>
        <w:t>site.</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830"/>
        </w:tabs>
        <w:ind w:left="830" w:right="241" w:hanging="303"/>
        <w:jc w:val="left"/>
        <w:rPr>
          <w:rFonts w:ascii="Trebuchet MS" w:eastAsia="Trebuchet MS" w:hAnsi="Trebuchet MS" w:cs="Trebuchet MS"/>
          <w:sz w:val="20"/>
          <w:szCs w:val="20"/>
        </w:rPr>
      </w:pPr>
      <w:r>
        <w:rPr>
          <w:rFonts w:ascii="Trebuchet MS"/>
          <w:sz w:val="20"/>
          <w:u w:val="single" w:color="000000"/>
        </w:rPr>
        <w:t>Environmental Impact The NEMA ACT, National Environmental Waste Act No.59 of</w:t>
      </w:r>
      <w:r>
        <w:rPr>
          <w:rFonts w:ascii="Trebuchet MS"/>
          <w:spacing w:val="-20"/>
          <w:sz w:val="20"/>
          <w:u w:val="single" w:color="000000"/>
        </w:rPr>
        <w:t xml:space="preserve"> </w:t>
      </w:r>
      <w:r>
        <w:rPr>
          <w:rFonts w:ascii="Trebuchet MS"/>
          <w:sz w:val="20"/>
          <w:u w:val="single" w:color="000000"/>
        </w:rPr>
        <w:t>2008</w:t>
      </w:r>
    </w:p>
    <w:p w:rsidR="00E22020" w:rsidRDefault="00E22020">
      <w:pPr>
        <w:spacing w:before="12"/>
        <w:rPr>
          <w:rFonts w:ascii="Trebuchet MS" w:eastAsia="Trebuchet MS" w:hAnsi="Trebuchet MS" w:cs="Trebuchet MS"/>
          <w:sz w:val="13"/>
          <w:szCs w:val="13"/>
        </w:rPr>
      </w:pPr>
    </w:p>
    <w:p w:rsidR="00E22020" w:rsidRDefault="00016963">
      <w:pPr>
        <w:pStyle w:val="BodyText"/>
        <w:spacing w:before="73" w:line="276" w:lineRule="auto"/>
        <w:ind w:left="527" w:right="115"/>
        <w:jc w:val="both"/>
        <w:rPr>
          <w:rFonts w:ascii="Trebuchet MS" w:eastAsia="Trebuchet MS" w:hAnsi="Trebuchet MS" w:cs="Trebuchet MS"/>
        </w:rPr>
      </w:pPr>
      <w:r>
        <w:rPr>
          <w:rFonts w:ascii="Trebuchet MS"/>
        </w:rPr>
        <w:t>Is to reform the law regulating waste management in order to protect health and</w:t>
      </w:r>
      <w:r>
        <w:rPr>
          <w:rFonts w:ascii="Trebuchet MS"/>
          <w:spacing w:val="52"/>
        </w:rPr>
        <w:t xml:space="preserve"> </w:t>
      </w:r>
      <w:r>
        <w:rPr>
          <w:rFonts w:ascii="Trebuchet MS"/>
        </w:rPr>
        <w:t>the</w:t>
      </w:r>
      <w:r>
        <w:rPr>
          <w:rFonts w:ascii="Trebuchet MS"/>
          <w:spacing w:val="-1"/>
          <w:w w:val="99"/>
        </w:rPr>
        <w:t xml:space="preserve"> </w:t>
      </w:r>
      <w:r>
        <w:rPr>
          <w:rFonts w:ascii="Trebuchet MS"/>
        </w:rPr>
        <w:t>environment</w:t>
      </w:r>
      <w:r>
        <w:rPr>
          <w:rFonts w:ascii="Trebuchet MS"/>
          <w:spacing w:val="35"/>
        </w:rPr>
        <w:t xml:space="preserve"> </w:t>
      </w:r>
      <w:r>
        <w:rPr>
          <w:rFonts w:ascii="Trebuchet MS"/>
        </w:rPr>
        <w:t>by</w:t>
      </w:r>
      <w:r>
        <w:rPr>
          <w:rFonts w:ascii="Trebuchet MS"/>
          <w:spacing w:val="32"/>
        </w:rPr>
        <w:t xml:space="preserve"> </w:t>
      </w:r>
      <w:r>
        <w:rPr>
          <w:rFonts w:ascii="Trebuchet MS"/>
        </w:rPr>
        <w:t>providing</w:t>
      </w:r>
      <w:r>
        <w:rPr>
          <w:rFonts w:ascii="Trebuchet MS"/>
          <w:spacing w:val="33"/>
        </w:rPr>
        <w:t xml:space="preserve"> </w:t>
      </w:r>
      <w:r>
        <w:rPr>
          <w:rFonts w:ascii="Trebuchet MS"/>
        </w:rPr>
        <w:t>reasonable</w:t>
      </w:r>
      <w:r>
        <w:rPr>
          <w:rFonts w:ascii="Trebuchet MS"/>
          <w:spacing w:val="32"/>
        </w:rPr>
        <w:t xml:space="preserve"> </w:t>
      </w:r>
      <w:r>
        <w:rPr>
          <w:rFonts w:ascii="Trebuchet MS"/>
        </w:rPr>
        <w:t>measures</w:t>
      </w:r>
      <w:r>
        <w:rPr>
          <w:rFonts w:ascii="Trebuchet MS"/>
          <w:spacing w:val="33"/>
        </w:rPr>
        <w:t xml:space="preserve"> </w:t>
      </w:r>
      <w:r>
        <w:rPr>
          <w:rFonts w:ascii="Trebuchet MS"/>
        </w:rPr>
        <w:t>for</w:t>
      </w:r>
      <w:r>
        <w:rPr>
          <w:rFonts w:ascii="Trebuchet MS"/>
          <w:spacing w:val="34"/>
        </w:rPr>
        <w:t xml:space="preserve"> </w:t>
      </w:r>
      <w:r>
        <w:rPr>
          <w:rFonts w:ascii="Trebuchet MS"/>
        </w:rPr>
        <w:t>the</w:t>
      </w:r>
      <w:r>
        <w:rPr>
          <w:rFonts w:ascii="Trebuchet MS"/>
          <w:spacing w:val="31"/>
        </w:rPr>
        <w:t xml:space="preserve"> </w:t>
      </w:r>
      <w:r>
        <w:rPr>
          <w:rFonts w:ascii="Trebuchet MS"/>
        </w:rPr>
        <w:t>prevention</w:t>
      </w:r>
      <w:r>
        <w:rPr>
          <w:rFonts w:ascii="Trebuchet MS"/>
          <w:spacing w:val="31"/>
        </w:rPr>
        <w:t xml:space="preserve"> </w:t>
      </w:r>
      <w:r>
        <w:rPr>
          <w:rFonts w:ascii="Trebuchet MS"/>
        </w:rPr>
        <w:t>of</w:t>
      </w:r>
      <w:r>
        <w:rPr>
          <w:rFonts w:ascii="Trebuchet MS"/>
          <w:spacing w:val="33"/>
        </w:rPr>
        <w:t xml:space="preserve"> </w:t>
      </w:r>
      <w:r>
        <w:rPr>
          <w:rFonts w:ascii="Trebuchet MS"/>
        </w:rPr>
        <w:t>pollution</w:t>
      </w:r>
      <w:r>
        <w:rPr>
          <w:rFonts w:ascii="Trebuchet MS"/>
          <w:spacing w:val="31"/>
        </w:rPr>
        <w:t xml:space="preserve"> </w:t>
      </w:r>
      <w:r>
        <w:rPr>
          <w:rFonts w:ascii="Trebuchet MS"/>
        </w:rPr>
        <w:t>and</w:t>
      </w:r>
      <w:r>
        <w:rPr>
          <w:rFonts w:ascii="Trebuchet MS"/>
          <w:spacing w:val="32"/>
        </w:rPr>
        <w:t xml:space="preserve"> </w:t>
      </w:r>
      <w:r>
        <w:rPr>
          <w:rFonts w:ascii="Trebuchet MS"/>
        </w:rPr>
        <w:t>ecological</w:t>
      </w:r>
      <w:r>
        <w:rPr>
          <w:rFonts w:ascii="Trebuchet MS"/>
          <w:w w:val="99"/>
        </w:rPr>
        <w:t xml:space="preserve"> </w:t>
      </w:r>
      <w:r>
        <w:rPr>
          <w:rFonts w:ascii="Trebuchet MS"/>
        </w:rPr>
        <w:t>degradation and for securing ecologically sustainable development to provide for institutional</w:t>
      </w:r>
      <w:r>
        <w:rPr>
          <w:rFonts w:ascii="Trebuchet MS"/>
          <w:w w:val="99"/>
        </w:rPr>
        <w:t xml:space="preserve"> </w:t>
      </w:r>
      <w:r>
        <w:rPr>
          <w:rFonts w:ascii="Trebuchet MS"/>
        </w:rPr>
        <w:t>arrangements and planning matters; to provide for national norms and standards for</w:t>
      </w:r>
      <w:r>
        <w:rPr>
          <w:rFonts w:ascii="Trebuchet MS"/>
          <w:spacing w:val="7"/>
        </w:rPr>
        <w:t xml:space="preserve"> </w:t>
      </w:r>
      <w:r>
        <w:rPr>
          <w:rFonts w:ascii="Trebuchet MS"/>
        </w:rPr>
        <w:t>regulating</w:t>
      </w:r>
      <w:r>
        <w:rPr>
          <w:rFonts w:ascii="Trebuchet MS"/>
          <w:w w:val="99"/>
        </w:rPr>
        <w:t xml:space="preserve"> </w:t>
      </w:r>
      <w:r>
        <w:rPr>
          <w:rFonts w:ascii="Trebuchet MS"/>
        </w:rPr>
        <w:t>the management of waste by all spheres of government; to provide for specific</w:t>
      </w:r>
      <w:r>
        <w:rPr>
          <w:rFonts w:ascii="Trebuchet MS"/>
          <w:spacing w:val="14"/>
        </w:rPr>
        <w:t xml:space="preserve"> </w:t>
      </w:r>
      <w:r>
        <w:rPr>
          <w:rFonts w:ascii="Trebuchet MS"/>
        </w:rPr>
        <w:t>waste</w:t>
      </w:r>
      <w:r>
        <w:rPr>
          <w:rFonts w:ascii="Trebuchet MS"/>
          <w:spacing w:val="-1"/>
          <w:w w:val="99"/>
        </w:rPr>
        <w:t xml:space="preserve"> </w:t>
      </w:r>
      <w:r>
        <w:rPr>
          <w:rFonts w:ascii="Trebuchet MS"/>
        </w:rPr>
        <w:t>management systems/ measures; to provide for the licensing and control of waste</w:t>
      </w:r>
      <w:r>
        <w:rPr>
          <w:rFonts w:ascii="Trebuchet MS"/>
          <w:spacing w:val="9"/>
        </w:rPr>
        <w:t xml:space="preserve"> </w:t>
      </w:r>
      <w:r>
        <w:rPr>
          <w:rFonts w:ascii="Trebuchet MS"/>
        </w:rPr>
        <w:t>management</w:t>
      </w:r>
      <w:r>
        <w:rPr>
          <w:rFonts w:ascii="Trebuchet MS"/>
          <w:w w:val="99"/>
        </w:rPr>
        <w:t xml:space="preserve"> </w:t>
      </w:r>
      <w:r>
        <w:rPr>
          <w:rFonts w:ascii="Trebuchet MS"/>
        </w:rPr>
        <w:t>activities;</w:t>
      </w:r>
      <w:r>
        <w:rPr>
          <w:rFonts w:ascii="Trebuchet MS"/>
          <w:spacing w:val="-5"/>
        </w:rPr>
        <w:t xml:space="preserve"> </w:t>
      </w:r>
      <w:r>
        <w:rPr>
          <w:rFonts w:ascii="Trebuchet MS"/>
        </w:rPr>
        <w:t>to</w:t>
      </w:r>
      <w:r>
        <w:rPr>
          <w:rFonts w:ascii="Trebuchet MS"/>
          <w:spacing w:val="-3"/>
        </w:rPr>
        <w:t xml:space="preserve"> </w:t>
      </w:r>
      <w:r>
        <w:rPr>
          <w:rFonts w:ascii="Trebuchet MS"/>
        </w:rPr>
        <w:t>provide</w:t>
      </w:r>
      <w:r>
        <w:rPr>
          <w:rFonts w:ascii="Trebuchet MS"/>
          <w:spacing w:val="-4"/>
        </w:rPr>
        <w:t xml:space="preserve"> </w:t>
      </w:r>
      <w:r>
        <w:rPr>
          <w:rFonts w:ascii="Trebuchet MS"/>
        </w:rPr>
        <w:t>for</w:t>
      </w:r>
      <w:r>
        <w:rPr>
          <w:rFonts w:ascii="Trebuchet MS"/>
          <w:spacing w:val="-5"/>
        </w:rPr>
        <w:t xml:space="preserve"> </w:t>
      </w:r>
      <w:r>
        <w:rPr>
          <w:rFonts w:ascii="Trebuchet MS"/>
        </w:rPr>
        <w:t>the</w:t>
      </w:r>
      <w:r>
        <w:rPr>
          <w:rFonts w:ascii="Trebuchet MS"/>
          <w:spacing w:val="-5"/>
        </w:rPr>
        <w:t xml:space="preserve"> </w:t>
      </w:r>
      <w:r>
        <w:rPr>
          <w:rFonts w:ascii="Trebuchet MS"/>
        </w:rPr>
        <w:t>remediation</w:t>
      </w:r>
      <w:r>
        <w:rPr>
          <w:rFonts w:ascii="Trebuchet MS"/>
          <w:spacing w:val="-6"/>
        </w:rPr>
        <w:t xml:space="preserve"> </w:t>
      </w:r>
      <w:r>
        <w:rPr>
          <w:rFonts w:ascii="Trebuchet MS"/>
        </w:rPr>
        <w:t>of</w:t>
      </w:r>
      <w:r>
        <w:rPr>
          <w:rFonts w:ascii="Trebuchet MS"/>
          <w:spacing w:val="-4"/>
        </w:rPr>
        <w:t xml:space="preserve"> </w:t>
      </w:r>
      <w:r>
        <w:rPr>
          <w:rFonts w:ascii="Trebuchet MS"/>
        </w:rPr>
        <w:t>contaminated</w:t>
      </w:r>
      <w:r>
        <w:rPr>
          <w:rFonts w:ascii="Trebuchet MS"/>
          <w:spacing w:val="-3"/>
        </w:rPr>
        <w:t xml:space="preserve"> </w:t>
      </w:r>
      <w:r>
        <w:rPr>
          <w:rFonts w:ascii="Trebuchet MS"/>
        </w:rPr>
        <w:t>land;</w:t>
      </w:r>
      <w:r>
        <w:rPr>
          <w:rFonts w:ascii="Trebuchet MS"/>
          <w:spacing w:val="-6"/>
        </w:rPr>
        <w:t xml:space="preserve"> </w:t>
      </w:r>
      <w:r>
        <w:rPr>
          <w:rFonts w:ascii="Trebuchet MS"/>
        </w:rPr>
        <w:t>to</w:t>
      </w:r>
      <w:r>
        <w:rPr>
          <w:rFonts w:ascii="Trebuchet MS"/>
          <w:spacing w:val="-1"/>
        </w:rPr>
        <w:t xml:space="preserve"> </w:t>
      </w:r>
      <w:r>
        <w:rPr>
          <w:rFonts w:ascii="Trebuchet MS"/>
        </w:rPr>
        <w:t>provide</w:t>
      </w:r>
      <w:r>
        <w:rPr>
          <w:rFonts w:ascii="Trebuchet MS"/>
          <w:spacing w:val="-6"/>
        </w:rPr>
        <w:t xml:space="preserve"> </w:t>
      </w:r>
      <w:r>
        <w:rPr>
          <w:rFonts w:ascii="Trebuchet MS"/>
        </w:rPr>
        <w:t>for</w:t>
      </w:r>
      <w:r>
        <w:rPr>
          <w:rFonts w:ascii="Trebuchet MS"/>
          <w:spacing w:val="-3"/>
        </w:rPr>
        <w:t xml:space="preserve"> </w:t>
      </w:r>
      <w:r>
        <w:rPr>
          <w:rFonts w:ascii="Trebuchet MS"/>
        </w:rPr>
        <w:t>the</w:t>
      </w:r>
      <w:r>
        <w:rPr>
          <w:rFonts w:ascii="Trebuchet MS"/>
          <w:spacing w:val="-3"/>
        </w:rPr>
        <w:t xml:space="preserve"> </w:t>
      </w:r>
      <w:r>
        <w:rPr>
          <w:rFonts w:ascii="Trebuchet MS"/>
        </w:rPr>
        <w:t>national</w:t>
      </w:r>
      <w:r>
        <w:rPr>
          <w:rFonts w:ascii="Trebuchet MS"/>
          <w:spacing w:val="-6"/>
        </w:rPr>
        <w:t xml:space="preserve"> </w:t>
      </w:r>
      <w:r>
        <w:rPr>
          <w:rFonts w:ascii="Trebuchet MS"/>
        </w:rPr>
        <w:t>waste</w:t>
      </w:r>
      <w:r>
        <w:rPr>
          <w:rFonts w:ascii="Trebuchet MS"/>
          <w:spacing w:val="-1"/>
          <w:w w:val="99"/>
        </w:rPr>
        <w:t xml:space="preserve"> </w:t>
      </w:r>
      <w:r>
        <w:rPr>
          <w:rFonts w:ascii="Trebuchet MS"/>
        </w:rPr>
        <w:t>information</w:t>
      </w:r>
      <w:r>
        <w:rPr>
          <w:rFonts w:ascii="Trebuchet MS"/>
          <w:spacing w:val="37"/>
        </w:rPr>
        <w:t xml:space="preserve"> </w:t>
      </w:r>
      <w:r>
        <w:rPr>
          <w:rFonts w:ascii="Trebuchet MS"/>
        </w:rPr>
        <w:t>system;</w:t>
      </w:r>
      <w:r>
        <w:rPr>
          <w:rFonts w:ascii="Trebuchet MS"/>
          <w:spacing w:val="37"/>
        </w:rPr>
        <w:t xml:space="preserve"> </w:t>
      </w:r>
      <w:r>
        <w:rPr>
          <w:rFonts w:ascii="Trebuchet MS"/>
        </w:rPr>
        <w:t>to</w:t>
      </w:r>
      <w:r>
        <w:rPr>
          <w:rFonts w:ascii="Trebuchet MS"/>
          <w:spacing w:val="39"/>
        </w:rPr>
        <w:t xml:space="preserve"> </w:t>
      </w:r>
      <w:r>
        <w:rPr>
          <w:rFonts w:ascii="Trebuchet MS"/>
        </w:rPr>
        <w:t>provide</w:t>
      </w:r>
      <w:r>
        <w:rPr>
          <w:rFonts w:ascii="Trebuchet MS"/>
          <w:spacing w:val="37"/>
        </w:rPr>
        <w:t xml:space="preserve"> </w:t>
      </w:r>
      <w:r>
        <w:rPr>
          <w:rFonts w:ascii="Trebuchet MS"/>
        </w:rPr>
        <w:t>for</w:t>
      </w:r>
      <w:r>
        <w:rPr>
          <w:rFonts w:ascii="Trebuchet MS"/>
          <w:spacing w:val="38"/>
        </w:rPr>
        <w:t xml:space="preserve"> </w:t>
      </w:r>
      <w:r>
        <w:rPr>
          <w:rFonts w:ascii="Trebuchet MS"/>
        </w:rPr>
        <w:t>compliance</w:t>
      </w:r>
      <w:r>
        <w:rPr>
          <w:rFonts w:ascii="Trebuchet MS"/>
          <w:spacing w:val="37"/>
        </w:rPr>
        <w:t xml:space="preserve"> </w:t>
      </w:r>
      <w:r>
        <w:rPr>
          <w:rFonts w:ascii="Trebuchet MS"/>
        </w:rPr>
        <w:t>and</w:t>
      </w:r>
      <w:r>
        <w:rPr>
          <w:rFonts w:ascii="Trebuchet MS"/>
          <w:spacing w:val="40"/>
        </w:rPr>
        <w:t xml:space="preserve"> </w:t>
      </w:r>
      <w:r>
        <w:rPr>
          <w:rFonts w:ascii="Trebuchet MS"/>
        </w:rPr>
        <w:t>enforcement;</w:t>
      </w:r>
      <w:r>
        <w:rPr>
          <w:rFonts w:ascii="Trebuchet MS"/>
          <w:spacing w:val="37"/>
        </w:rPr>
        <w:t xml:space="preserve"> </w:t>
      </w:r>
      <w:r>
        <w:rPr>
          <w:rFonts w:ascii="Trebuchet MS"/>
        </w:rPr>
        <w:t>and</w:t>
      </w:r>
      <w:r>
        <w:rPr>
          <w:rFonts w:ascii="Trebuchet MS"/>
          <w:spacing w:val="37"/>
        </w:rPr>
        <w:t xml:space="preserve"> </w:t>
      </w:r>
      <w:r>
        <w:rPr>
          <w:rFonts w:ascii="Trebuchet MS"/>
        </w:rPr>
        <w:t>to</w:t>
      </w:r>
      <w:r>
        <w:rPr>
          <w:rFonts w:ascii="Trebuchet MS"/>
          <w:spacing w:val="39"/>
        </w:rPr>
        <w:t xml:space="preserve"> </w:t>
      </w:r>
      <w:r>
        <w:rPr>
          <w:rFonts w:ascii="Trebuchet MS"/>
        </w:rPr>
        <w:t>provide</w:t>
      </w:r>
      <w:r>
        <w:rPr>
          <w:rFonts w:ascii="Trebuchet MS"/>
          <w:spacing w:val="37"/>
        </w:rPr>
        <w:t xml:space="preserve"> </w:t>
      </w:r>
      <w:r>
        <w:rPr>
          <w:rFonts w:ascii="Trebuchet MS"/>
          <w:spacing w:val="3"/>
        </w:rPr>
        <w:t>for</w:t>
      </w:r>
      <w:r>
        <w:rPr>
          <w:rFonts w:ascii="Trebuchet MS"/>
          <w:spacing w:val="38"/>
        </w:rPr>
        <w:t xml:space="preserve"> </w:t>
      </w:r>
      <w:r>
        <w:rPr>
          <w:rFonts w:ascii="Trebuchet MS"/>
        </w:rPr>
        <w:t>matters</w:t>
      </w:r>
      <w:r>
        <w:rPr>
          <w:rFonts w:ascii="Trebuchet MS"/>
          <w:w w:val="99"/>
        </w:rPr>
        <w:t xml:space="preserve"> </w:t>
      </w:r>
      <w:r>
        <w:rPr>
          <w:rFonts w:ascii="Trebuchet MS"/>
        </w:rPr>
        <w:t>connected</w:t>
      </w:r>
      <w:r>
        <w:rPr>
          <w:rFonts w:ascii="Trebuchet MS"/>
          <w:spacing w:val="-13"/>
        </w:rPr>
        <w:t xml:space="preserve"> </w:t>
      </w:r>
      <w:r>
        <w:rPr>
          <w:rFonts w:ascii="Trebuchet MS"/>
        </w:rPr>
        <w:t>therewith.</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6" w:lineRule="auto"/>
        <w:ind w:left="527" w:right="121"/>
        <w:jc w:val="both"/>
        <w:rPr>
          <w:rFonts w:ascii="Trebuchet MS" w:eastAsia="Trebuchet MS" w:hAnsi="Trebuchet MS" w:cs="Trebuchet MS"/>
        </w:rPr>
      </w:pPr>
      <w:r>
        <w:rPr>
          <w:rFonts w:ascii="Trebuchet MS"/>
        </w:rPr>
        <w:t>It is the right of the State, therefore every contractor responsible for implementing this ACT</w:t>
      </w:r>
      <w:r>
        <w:rPr>
          <w:rFonts w:ascii="Trebuchet MS"/>
          <w:spacing w:val="18"/>
        </w:rPr>
        <w:t xml:space="preserve"> </w:t>
      </w:r>
      <w:r>
        <w:rPr>
          <w:rFonts w:ascii="Trebuchet MS"/>
        </w:rPr>
        <w:t>and</w:t>
      </w:r>
      <w:r>
        <w:rPr>
          <w:rFonts w:ascii="Trebuchet MS"/>
          <w:w w:val="99"/>
        </w:rPr>
        <w:t xml:space="preserve"> </w:t>
      </w:r>
      <w:r>
        <w:rPr>
          <w:rFonts w:ascii="Trebuchet MS"/>
        </w:rPr>
        <w:t>must</w:t>
      </w:r>
      <w:r>
        <w:rPr>
          <w:rFonts w:ascii="Trebuchet MS"/>
          <w:spacing w:val="11"/>
        </w:rPr>
        <w:t xml:space="preserve"> </w:t>
      </w:r>
      <w:r>
        <w:rPr>
          <w:rFonts w:ascii="Trebuchet MS"/>
        </w:rPr>
        <w:t>put</w:t>
      </w:r>
      <w:r>
        <w:rPr>
          <w:rFonts w:ascii="Trebuchet MS"/>
          <w:spacing w:val="11"/>
        </w:rPr>
        <w:t xml:space="preserve"> </w:t>
      </w:r>
      <w:r>
        <w:rPr>
          <w:rFonts w:ascii="Trebuchet MS"/>
        </w:rPr>
        <w:t>in</w:t>
      </w:r>
      <w:r>
        <w:rPr>
          <w:rFonts w:ascii="Trebuchet MS"/>
          <w:spacing w:val="12"/>
        </w:rPr>
        <w:t xml:space="preserve"> </w:t>
      </w:r>
      <w:r>
        <w:rPr>
          <w:rFonts w:ascii="Trebuchet MS"/>
        </w:rPr>
        <w:t>place</w:t>
      </w:r>
      <w:r>
        <w:rPr>
          <w:rFonts w:ascii="Trebuchet MS"/>
          <w:spacing w:val="10"/>
        </w:rPr>
        <w:t xml:space="preserve"> </w:t>
      </w:r>
      <w:r>
        <w:rPr>
          <w:rFonts w:ascii="Trebuchet MS"/>
        </w:rPr>
        <w:t>uniform</w:t>
      </w:r>
      <w:r>
        <w:rPr>
          <w:rFonts w:ascii="Trebuchet MS"/>
          <w:spacing w:val="13"/>
        </w:rPr>
        <w:t xml:space="preserve"> </w:t>
      </w:r>
      <w:r>
        <w:rPr>
          <w:rFonts w:ascii="Trebuchet MS"/>
        </w:rPr>
        <w:t>measures</w:t>
      </w:r>
      <w:r>
        <w:rPr>
          <w:rFonts w:ascii="Trebuchet MS"/>
          <w:spacing w:val="11"/>
        </w:rPr>
        <w:t xml:space="preserve"> </w:t>
      </w:r>
      <w:r>
        <w:rPr>
          <w:rFonts w:ascii="Trebuchet MS"/>
        </w:rPr>
        <w:t>that</w:t>
      </w:r>
      <w:r>
        <w:rPr>
          <w:rFonts w:ascii="Trebuchet MS"/>
          <w:spacing w:val="11"/>
        </w:rPr>
        <w:t xml:space="preserve"> </w:t>
      </w:r>
      <w:r>
        <w:rPr>
          <w:rFonts w:ascii="Trebuchet MS"/>
        </w:rPr>
        <w:t>seek</w:t>
      </w:r>
      <w:r>
        <w:rPr>
          <w:rFonts w:ascii="Trebuchet MS"/>
          <w:spacing w:val="10"/>
        </w:rPr>
        <w:t xml:space="preserve"> </w:t>
      </w:r>
      <w:r>
        <w:rPr>
          <w:rFonts w:ascii="Trebuchet MS"/>
        </w:rPr>
        <w:t>to</w:t>
      </w:r>
      <w:r>
        <w:rPr>
          <w:rFonts w:ascii="Trebuchet MS"/>
          <w:spacing w:val="12"/>
        </w:rPr>
        <w:t xml:space="preserve"> </w:t>
      </w:r>
      <w:r>
        <w:rPr>
          <w:rFonts w:ascii="Trebuchet MS"/>
        </w:rPr>
        <w:t>reduce</w:t>
      </w:r>
      <w:r>
        <w:rPr>
          <w:rFonts w:ascii="Trebuchet MS"/>
          <w:spacing w:val="10"/>
        </w:rPr>
        <w:t xml:space="preserve"> </w:t>
      </w:r>
      <w:r>
        <w:rPr>
          <w:rFonts w:ascii="Trebuchet MS"/>
        </w:rPr>
        <w:t>the</w:t>
      </w:r>
      <w:r>
        <w:rPr>
          <w:rFonts w:ascii="Trebuchet MS"/>
          <w:spacing w:val="10"/>
        </w:rPr>
        <w:t xml:space="preserve"> </w:t>
      </w:r>
      <w:r>
        <w:rPr>
          <w:rFonts w:ascii="Trebuchet MS"/>
        </w:rPr>
        <w:t>amount</w:t>
      </w:r>
      <w:r>
        <w:rPr>
          <w:rFonts w:ascii="Trebuchet MS"/>
          <w:spacing w:val="11"/>
        </w:rPr>
        <w:t xml:space="preserve"> </w:t>
      </w:r>
      <w:r>
        <w:rPr>
          <w:rFonts w:ascii="Trebuchet MS"/>
        </w:rPr>
        <w:t>of</w:t>
      </w:r>
      <w:r>
        <w:rPr>
          <w:rFonts w:ascii="Trebuchet MS"/>
          <w:spacing w:val="11"/>
        </w:rPr>
        <w:t xml:space="preserve"> </w:t>
      </w:r>
      <w:r>
        <w:rPr>
          <w:rFonts w:ascii="Trebuchet MS"/>
        </w:rPr>
        <w:t>waste</w:t>
      </w:r>
      <w:r>
        <w:rPr>
          <w:rFonts w:ascii="Trebuchet MS"/>
          <w:spacing w:val="12"/>
        </w:rPr>
        <w:t xml:space="preserve"> </w:t>
      </w:r>
      <w:r>
        <w:rPr>
          <w:rFonts w:ascii="Trebuchet MS"/>
        </w:rPr>
        <w:t>that</w:t>
      </w:r>
      <w:r>
        <w:rPr>
          <w:rFonts w:ascii="Trebuchet MS"/>
          <w:spacing w:val="11"/>
        </w:rPr>
        <w:t xml:space="preserve"> </w:t>
      </w:r>
      <w:r>
        <w:rPr>
          <w:rFonts w:ascii="Trebuchet MS"/>
        </w:rPr>
        <w:t>is</w:t>
      </w:r>
      <w:r>
        <w:rPr>
          <w:rFonts w:ascii="Trebuchet MS"/>
          <w:spacing w:val="11"/>
        </w:rPr>
        <w:t xml:space="preserve"> </w:t>
      </w:r>
      <w:r>
        <w:rPr>
          <w:rFonts w:ascii="Trebuchet MS"/>
        </w:rPr>
        <w:t>generated</w:t>
      </w:r>
      <w:r>
        <w:rPr>
          <w:rFonts w:ascii="Trebuchet MS"/>
          <w:w w:val="99"/>
        </w:rPr>
        <w:t xml:space="preserve"> </w:t>
      </w:r>
      <w:r>
        <w:rPr>
          <w:rFonts w:ascii="Trebuchet MS"/>
        </w:rPr>
        <w:t>and,</w:t>
      </w:r>
      <w:r>
        <w:rPr>
          <w:rFonts w:ascii="Trebuchet MS"/>
          <w:spacing w:val="22"/>
        </w:rPr>
        <w:t xml:space="preserve"> </w:t>
      </w:r>
      <w:r>
        <w:rPr>
          <w:rFonts w:ascii="Trebuchet MS"/>
        </w:rPr>
        <w:t>where</w:t>
      </w:r>
      <w:r>
        <w:rPr>
          <w:rFonts w:ascii="Trebuchet MS"/>
          <w:spacing w:val="23"/>
        </w:rPr>
        <w:t xml:space="preserve"> </w:t>
      </w:r>
      <w:r>
        <w:rPr>
          <w:rFonts w:ascii="Trebuchet MS"/>
        </w:rPr>
        <w:t>waste</w:t>
      </w:r>
      <w:r>
        <w:rPr>
          <w:rFonts w:ascii="Trebuchet MS"/>
          <w:spacing w:val="21"/>
        </w:rPr>
        <w:t xml:space="preserve"> </w:t>
      </w:r>
      <w:r>
        <w:rPr>
          <w:rFonts w:ascii="Trebuchet MS"/>
        </w:rPr>
        <w:t>is</w:t>
      </w:r>
      <w:r>
        <w:rPr>
          <w:rFonts w:ascii="Trebuchet MS"/>
          <w:spacing w:val="22"/>
        </w:rPr>
        <w:t xml:space="preserve"> </w:t>
      </w:r>
      <w:r>
        <w:rPr>
          <w:rFonts w:ascii="Trebuchet MS"/>
        </w:rPr>
        <w:t>generated,</w:t>
      </w:r>
      <w:r>
        <w:rPr>
          <w:rFonts w:ascii="Trebuchet MS"/>
          <w:spacing w:val="20"/>
        </w:rPr>
        <w:t xml:space="preserve"> </w:t>
      </w:r>
      <w:r>
        <w:rPr>
          <w:rFonts w:ascii="Trebuchet MS"/>
        </w:rPr>
        <w:t>to</w:t>
      </w:r>
      <w:r>
        <w:rPr>
          <w:rFonts w:ascii="Trebuchet MS"/>
          <w:spacing w:val="22"/>
        </w:rPr>
        <w:t xml:space="preserve"> </w:t>
      </w:r>
      <w:r>
        <w:rPr>
          <w:rFonts w:ascii="Trebuchet MS"/>
        </w:rPr>
        <w:t>ensure</w:t>
      </w:r>
      <w:r>
        <w:rPr>
          <w:rFonts w:ascii="Trebuchet MS"/>
          <w:spacing w:val="21"/>
        </w:rPr>
        <w:t xml:space="preserve"> </w:t>
      </w:r>
      <w:r>
        <w:rPr>
          <w:rFonts w:ascii="Trebuchet MS"/>
        </w:rPr>
        <w:t>that</w:t>
      </w:r>
      <w:r>
        <w:rPr>
          <w:rFonts w:ascii="Trebuchet MS"/>
          <w:spacing w:val="21"/>
        </w:rPr>
        <w:t xml:space="preserve"> </w:t>
      </w:r>
      <w:r>
        <w:rPr>
          <w:rFonts w:ascii="Trebuchet MS"/>
        </w:rPr>
        <w:t>waste</w:t>
      </w:r>
      <w:r>
        <w:rPr>
          <w:rFonts w:ascii="Trebuchet MS"/>
          <w:spacing w:val="21"/>
        </w:rPr>
        <w:t xml:space="preserve"> </w:t>
      </w:r>
      <w:r>
        <w:rPr>
          <w:rFonts w:ascii="Trebuchet MS"/>
        </w:rPr>
        <w:t>is</w:t>
      </w:r>
      <w:r>
        <w:rPr>
          <w:rFonts w:ascii="Trebuchet MS"/>
          <w:spacing w:val="22"/>
        </w:rPr>
        <w:t xml:space="preserve"> </w:t>
      </w:r>
      <w:r>
        <w:rPr>
          <w:rFonts w:ascii="Trebuchet MS"/>
        </w:rPr>
        <w:t>re-used,</w:t>
      </w:r>
      <w:r>
        <w:rPr>
          <w:rFonts w:ascii="Trebuchet MS"/>
          <w:spacing w:val="20"/>
        </w:rPr>
        <w:t xml:space="preserve"> </w:t>
      </w:r>
      <w:r>
        <w:rPr>
          <w:rFonts w:ascii="Trebuchet MS"/>
        </w:rPr>
        <w:t>recycled</w:t>
      </w:r>
      <w:r>
        <w:rPr>
          <w:rFonts w:ascii="Trebuchet MS"/>
          <w:spacing w:val="21"/>
        </w:rPr>
        <w:t xml:space="preserve"> </w:t>
      </w:r>
      <w:r>
        <w:rPr>
          <w:rFonts w:ascii="Trebuchet MS"/>
        </w:rPr>
        <w:t>and</w:t>
      </w:r>
      <w:r>
        <w:rPr>
          <w:rFonts w:ascii="Trebuchet MS"/>
          <w:spacing w:val="21"/>
        </w:rPr>
        <w:t xml:space="preserve"> </w:t>
      </w:r>
      <w:r>
        <w:rPr>
          <w:rFonts w:ascii="Trebuchet MS"/>
        </w:rPr>
        <w:t>recovered</w:t>
      </w:r>
      <w:r>
        <w:rPr>
          <w:rFonts w:ascii="Trebuchet MS"/>
          <w:spacing w:val="20"/>
        </w:rPr>
        <w:t xml:space="preserve"> </w:t>
      </w:r>
      <w:r>
        <w:rPr>
          <w:rFonts w:ascii="Trebuchet MS"/>
        </w:rPr>
        <w:t>in</w:t>
      </w:r>
      <w:r>
        <w:rPr>
          <w:rFonts w:ascii="Trebuchet MS"/>
          <w:spacing w:val="20"/>
        </w:rPr>
        <w:t xml:space="preserve"> </w:t>
      </w:r>
      <w:r>
        <w:rPr>
          <w:rFonts w:ascii="Trebuchet MS"/>
        </w:rPr>
        <w:t>an</w:t>
      </w:r>
      <w:r>
        <w:rPr>
          <w:rFonts w:ascii="Trebuchet MS"/>
          <w:w w:val="99"/>
        </w:rPr>
        <w:t xml:space="preserve"> </w:t>
      </w:r>
      <w:r>
        <w:rPr>
          <w:rFonts w:ascii="Trebuchet MS"/>
        </w:rPr>
        <w:t>environmentally sound manner before being safely treated and disposed</w:t>
      </w:r>
      <w:r>
        <w:rPr>
          <w:rFonts w:ascii="Trebuchet MS"/>
          <w:spacing w:val="-42"/>
        </w:rPr>
        <w:t xml:space="preserve"> </w:t>
      </w:r>
      <w:r>
        <w:rPr>
          <w:rFonts w:ascii="Trebuchet MS"/>
        </w:rPr>
        <w:t>of.</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ind w:left="100" w:right="241"/>
        <w:rPr>
          <w:rFonts w:ascii="Trebuchet MS" w:eastAsia="Trebuchet MS" w:hAnsi="Trebuchet MS" w:cs="Trebuchet MS"/>
        </w:rPr>
      </w:pPr>
      <w:r>
        <w:rPr>
          <w:rFonts w:ascii="Trebuchet MS"/>
          <w:spacing w:val="5"/>
        </w:rPr>
        <w:t xml:space="preserve">A.12 </w:t>
      </w:r>
      <w:r>
        <w:rPr>
          <w:rFonts w:ascii="Trebuchet MS"/>
          <w:u w:val="single" w:color="000000"/>
        </w:rPr>
        <w:t>PROJECT / SITE SPECIFIC</w:t>
      </w:r>
      <w:r>
        <w:rPr>
          <w:rFonts w:ascii="Trebuchet MS"/>
          <w:spacing w:val="-18"/>
          <w:u w:val="single" w:color="000000"/>
        </w:rPr>
        <w:t xml:space="preserve"> </w:t>
      </w:r>
      <w:r>
        <w:rPr>
          <w:rFonts w:ascii="Trebuchet MS"/>
          <w:u w:val="single" w:color="000000"/>
        </w:rPr>
        <w:t>REQUIREMENTS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6"/>
          <w:szCs w:val="16"/>
        </w:rPr>
      </w:pPr>
    </w:p>
    <w:p w:rsidR="00E22020" w:rsidRDefault="00016963">
      <w:pPr>
        <w:pStyle w:val="BodyText"/>
        <w:spacing w:before="73" w:line="276" w:lineRule="auto"/>
        <w:ind w:left="100" w:right="118"/>
        <w:jc w:val="both"/>
        <w:rPr>
          <w:rFonts w:ascii="Trebuchet MS" w:eastAsia="Trebuchet MS" w:hAnsi="Trebuchet MS" w:cs="Trebuchet MS"/>
        </w:rPr>
      </w:pPr>
      <w:r>
        <w:rPr>
          <w:rFonts w:ascii="Trebuchet MS"/>
        </w:rPr>
        <w:t>Project</w:t>
      </w:r>
      <w:r>
        <w:rPr>
          <w:rFonts w:ascii="Trebuchet MS"/>
          <w:spacing w:val="21"/>
        </w:rPr>
        <w:t xml:space="preserve"> </w:t>
      </w:r>
      <w:r>
        <w:rPr>
          <w:rFonts w:ascii="Trebuchet MS"/>
        </w:rPr>
        <w:t>Specification</w:t>
      </w:r>
      <w:r>
        <w:rPr>
          <w:rFonts w:ascii="Trebuchet MS"/>
          <w:spacing w:val="20"/>
        </w:rPr>
        <w:t xml:space="preserve"> </w:t>
      </w:r>
      <w:r>
        <w:rPr>
          <w:rFonts w:ascii="Trebuchet MS"/>
        </w:rPr>
        <w:t>which</w:t>
      </w:r>
      <w:r>
        <w:rPr>
          <w:rFonts w:ascii="Trebuchet MS"/>
          <w:spacing w:val="20"/>
        </w:rPr>
        <w:t xml:space="preserve"> </w:t>
      </w:r>
      <w:r>
        <w:rPr>
          <w:rFonts w:ascii="Trebuchet MS"/>
        </w:rPr>
        <w:t>lists</w:t>
      </w:r>
      <w:r>
        <w:rPr>
          <w:rFonts w:ascii="Trebuchet MS"/>
          <w:spacing w:val="21"/>
        </w:rPr>
        <w:t xml:space="preserve"> </w:t>
      </w:r>
      <w:r>
        <w:rPr>
          <w:rFonts w:ascii="Trebuchet MS"/>
        </w:rPr>
        <w:t>specific</w:t>
      </w:r>
      <w:r>
        <w:rPr>
          <w:rFonts w:ascii="Trebuchet MS"/>
          <w:spacing w:val="20"/>
        </w:rPr>
        <w:t xml:space="preserve"> </w:t>
      </w:r>
      <w:r>
        <w:rPr>
          <w:rFonts w:ascii="Trebuchet MS"/>
        </w:rPr>
        <w:t>activities</w:t>
      </w:r>
      <w:r>
        <w:rPr>
          <w:rFonts w:ascii="Trebuchet MS"/>
          <w:spacing w:val="21"/>
        </w:rPr>
        <w:t xml:space="preserve"> </w:t>
      </w:r>
      <w:r>
        <w:rPr>
          <w:rFonts w:ascii="Trebuchet MS"/>
        </w:rPr>
        <w:t>and</w:t>
      </w:r>
      <w:r>
        <w:rPr>
          <w:rFonts w:ascii="Trebuchet MS"/>
          <w:spacing w:val="20"/>
        </w:rPr>
        <w:t xml:space="preserve"> </w:t>
      </w:r>
      <w:r>
        <w:rPr>
          <w:rFonts w:ascii="Trebuchet MS"/>
        </w:rPr>
        <w:t>considerations</w:t>
      </w:r>
      <w:r>
        <w:rPr>
          <w:rFonts w:ascii="Trebuchet MS"/>
          <w:spacing w:val="21"/>
        </w:rPr>
        <w:t xml:space="preserve"> </w:t>
      </w:r>
      <w:r>
        <w:rPr>
          <w:rFonts w:ascii="Trebuchet MS"/>
        </w:rPr>
        <w:t>that</w:t>
      </w:r>
      <w:r>
        <w:rPr>
          <w:rFonts w:ascii="Trebuchet MS"/>
          <w:spacing w:val="21"/>
        </w:rPr>
        <w:t xml:space="preserve"> </w:t>
      </w:r>
      <w:r>
        <w:rPr>
          <w:rFonts w:ascii="Trebuchet MS"/>
        </w:rPr>
        <w:t>have</w:t>
      </w:r>
      <w:r>
        <w:rPr>
          <w:rFonts w:ascii="Trebuchet MS"/>
          <w:spacing w:val="20"/>
        </w:rPr>
        <w:t xml:space="preserve"> </w:t>
      </w:r>
      <w:r>
        <w:rPr>
          <w:rFonts w:ascii="Trebuchet MS"/>
        </w:rPr>
        <w:t>been</w:t>
      </w:r>
      <w:r>
        <w:rPr>
          <w:rFonts w:ascii="Trebuchet MS"/>
          <w:spacing w:val="19"/>
        </w:rPr>
        <w:t xml:space="preserve"> </w:t>
      </w:r>
      <w:r>
        <w:rPr>
          <w:rFonts w:ascii="Trebuchet MS"/>
        </w:rPr>
        <w:t>identified</w:t>
      </w:r>
      <w:r>
        <w:rPr>
          <w:rFonts w:ascii="Trebuchet MS"/>
          <w:spacing w:val="19"/>
        </w:rPr>
        <w:t xml:space="preserve"> </w:t>
      </w:r>
      <w:r>
        <w:rPr>
          <w:rFonts w:ascii="Trebuchet MS"/>
        </w:rPr>
        <w:t>for</w:t>
      </w:r>
      <w:r>
        <w:rPr>
          <w:rFonts w:ascii="Trebuchet MS"/>
          <w:w w:val="99"/>
        </w:rPr>
        <w:t xml:space="preserve"> </w:t>
      </w:r>
      <w:r>
        <w:rPr>
          <w:rFonts w:ascii="Trebuchet MS"/>
        </w:rPr>
        <w:t>the</w:t>
      </w:r>
      <w:r>
        <w:rPr>
          <w:rFonts w:ascii="Trebuchet MS"/>
          <w:spacing w:val="16"/>
        </w:rPr>
        <w:t xml:space="preserve"> </w:t>
      </w:r>
      <w:r>
        <w:rPr>
          <w:rFonts w:ascii="Trebuchet MS"/>
        </w:rPr>
        <w:t>project</w:t>
      </w:r>
      <w:r>
        <w:rPr>
          <w:rFonts w:ascii="Trebuchet MS"/>
          <w:spacing w:val="17"/>
        </w:rPr>
        <w:t xml:space="preserve"> </w:t>
      </w:r>
      <w:r>
        <w:rPr>
          <w:rFonts w:ascii="Trebuchet MS"/>
        </w:rPr>
        <w:t>and</w:t>
      </w:r>
      <w:r>
        <w:rPr>
          <w:rFonts w:ascii="Trebuchet MS"/>
          <w:spacing w:val="16"/>
        </w:rPr>
        <w:t xml:space="preserve"> </w:t>
      </w:r>
      <w:r>
        <w:rPr>
          <w:rFonts w:ascii="Trebuchet MS"/>
        </w:rPr>
        <w:t>the</w:t>
      </w:r>
      <w:r>
        <w:rPr>
          <w:rFonts w:ascii="Trebuchet MS"/>
          <w:spacing w:val="16"/>
        </w:rPr>
        <w:t xml:space="preserve"> </w:t>
      </w:r>
      <w:r>
        <w:rPr>
          <w:rFonts w:ascii="Trebuchet MS"/>
        </w:rPr>
        <w:t>construction</w:t>
      </w:r>
      <w:r>
        <w:rPr>
          <w:rFonts w:ascii="Trebuchet MS"/>
          <w:spacing w:val="16"/>
        </w:rPr>
        <w:t xml:space="preserve"> </w:t>
      </w:r>
      <w:r>
        <w:rPr>
          <w:rFonts w:ascii="Trebuchet MS"/>
        </w:rPr>
        <w:t>site</w:t>
      </w:r>
      <w:r>
        <w:rPr>
          <w:rFonts w:ascii="Trebuchet MS"/>
          <w:spacing w:val="16"/>
        </w:rPr>
        <w:t xml:space="preserve"> </w:t>
      </w:r>
      <w:r>
        <w:rPr>
          <w:rFonts w:ascii="Trebuchet MS"/>
        </w:rPr>
        <w:t>and</w:t>
      </w:r>
      <w:r>
        <w:rPr>
          <w:rFonts w:ascii="Trebuchet MS"/>
          <w:spacing w:val="16"/>
        </w:rPr>
        <w:t xml:space="preserve"> </w:t>
      </w:r>
      <w:r>
        <w:rPr>
          <w:rFonts w:ascii="Trebuchet MS"/>
        </w:rPr>
        <w:t>for</w:t>
      </w:r>
      <w:r>
        <w:rPr>
          <w:rFonts w:ascii="Trebuchet MS"/>
          <w:spacing w:val="16"/>
        </w:rPr>
        <w:t xml:space="preserve"> </w:t>
      </w:r>
      <w:r>
        <w:rPr>
          <w:rFonts w:ascii="Trebuchet MS"/>
        </w:rPr>
        <w:t>which</w:t>
      </w:r>
      <w:r>
        <w:rPr>
          <w:rFonts w:ascii="Trebuchet MS"/>
          <w:spacing w:val="20"/>
        </w:rPr>
        <w:t xml:space="preserve"> </w:t>
      </w:r>
      <w:r>
        <w:rPr>
          <w:rFonts w:ascii="Trebuchet MS"/>
        </w:rPr>
        <w:t>Risk</w:t>
      </w:r>
      <w:r>
        <w:rPr>
          <w:rFonts w:ascii="Trebuchet MS"/>
          <w:spacing w:val="17"/>
        </w:rPr>
        <w:t xml:space="preserve"> </w:t>
      </w:r>
      <w:r>
        <w:rPr>
          <w:rFonts w:ascii="Trebuchet MS"/>
        </w:rPr>
        <w:t>Assessments,</w:t>
      </w:r>
      <w:r>
        <w:rPr>
          <w:rFonts w:ascii="Trebuchet MS"/>
          <w:spacing w:val="16"/>
        </w:rPr>
        <w:t xml:space="preserve"> </w:t>
      </w:r>
      <w:r>
        <w:rPr>
          <w:rFonts w:ascii="Trebuchet MS"/>
        </w:rPr>
        <w:t>Safe</w:t>
      </w:r>
      <w:r>
        <w:rPr>
          <w:rFonts w:ascii="Trebuchet MS"/>
          <w:spacing w:val="17"/>
        </w:rPr>
        <w:t xml:space="preserve"> </w:t>
      </w:r>
      <w:r>
        <w:rPr>
          <w:rFonts w:ascii="Trebuchet MS"/>
        </w:rPr>
        <w:t>Working</w:t>
      </w:r>
      <w:r>
        <w:rPr>
          <w:rFonts w:ascii="Trebuchet MS"/>
          <w:spacing w:val="18"/>
        </w:rPr>
        <w:t xml:space="preserve"> </w:t>
      </w:r>
      <w:r>
        <w:rPr>
          <w:rFonts w:ascii="Trebuchet MS"/>
        </w:rPr>
        <w:t>Procedures</w:t>
      </w:r>
      <w:r>
        <w:rPr>
          <w:rFonts w:ascii="Trebuchet MS"/>
          <w:spacing w:val="17"/>
        </w:rPr>
        <w:t xml:space="preserve"> </w:t>
      </w:r>
      <w:r>
        <w:rPr>
          <w:rFonts w:ascii="Trebuchet MS"/>
        </w:rPr>
        <w:t>(SW</w:t>
      </w:r>
      <w:r>
        <w:rPr>
          <w:rFonts w:ascii="Trebuchet MS"/>
          <w:w w:val="99"/>
        </w:rPr>
        <w:t xml:space="preserve"> </w:t>
      </w:r>
      <w:r>
        <w:rPr>
          <w:rFonts w:ascii="Trebuchet MS"/>
        </w:rPr>
        <w:t xml:space="preserve">P), management and control measures and Method Statements (where necessary have to </w:t>
      </w:r>
      <w:r>
        <w:rPr>
          <w:rFonts w:ascii="Trebuchet MS"/>
          <w:spacing w:val="15"/>
        </w:rPr>
        <w:t xml:space="preserve"> </w:t>
      </w:r>
      <w:r>
        <w:rPr>
          <w:rFonts w:ascii="Trebuchet MS"/>
        </w:rPr>
        <w:t>be</w:t>
      </w:r>
      <w:r>
        <w:rPr>
          <w:rFonts w:ascii="Trebuchet MS"/>
          <w:w w:val="99"/>
        </w:rPr>
        <w:t xml:space="preserve"> </w:t>
      </w:r>
      <w:r>
        <w:rPr>
          <w:rFonts w:ascii="Trebuchet MS"/>
        </w:rPr>
        <w:t>developed by the Principal</w:t>
      </w:r>
      <w:r>
        <w:rPr>
          <w:rFonts w:ascii="Trebuchet MS"/>
          <w:spacing w:val="-23"/>
        </w:rPr>
        <w:t xml:space="preserve"> </w:t>
      </w:r>
      <w:r>
        <w:rPr>
          <w:rFonts w:ascii="Trebuchet MS"/>
        </w:rPr>
        <w:t>Contractor.</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5"/>
          <w:szCs w:val="25"/>
        </w:rPr>
      </w:pPr>
    </w:p>
    <w:p w:rsidR="00E22020" w:rsidRDefault="00016963">
      <w:pPr>
        <w:pStyle w:val="BodyText"/>
        <w:ind w:left="100"/>
        <w:jc w:val="both"/>
        <w:rPr>
          <w:rFonts w:ascii="Trebuchet MS" w:eastAsia="Trebuchet MS" w:hAnsi="Trebuchet MS" w:cs="Trebuchet MS"/>
        </w:rPr>
      </w:pPr>
      <w:r>
        <w:rPr>
          <w:rFonts w:ascii="Trebuchet MS"/>
          <w:w w:val="105"/>
        </w:rPr>
        <w:t>A</w:t>
      </w:r>
      <w:r>
        <w:rPr>
          <w:rFonts w:ascii="Trebuchet MS"/>
          <w:spacing w:val="-36"/>
          <w:w w:val="105"/>
        </w:rPr>
        <w:t xml:space="preserve"> </w:t>
      </w:r>
      <w:r>
        <w:rPr>
          <w:rFonts w:ascii="Trebuchet MS"/>
          <w:spacing w:val="5"/>
          <w:w w:val="105"/>
        </w:rPr>
        <w:t>.13</w:t>
      </w:r>
      <w:r>
        <w:rPr>
          <w:rFonts w:ascii="Trebuchet MS"/>
          <w:spacing w:val="-11"/>
          <w:w w:val="105"/>
        </w:rPr>
        <w:t xml:space="preserve"> </w:t>
      </w:r>
      <w:r>
        <w:rPr>
          <w:rFonts w:ascii="Trebuchet MS"/>
          <w:spacing w:val="5"/>
          <w:w w:val="105"/>
          <w:u w:val="single" w:color="000000"/>
        </w:rPr>
        <w:t>ARRANGEMENTS</w:t>
      </w:r>
      <w:r>
        <w:rPr>
          <w:rFonts w:ascii="Trebuchet MS"/>
          <w:spacing w:val="15"/>
          <w:w w:val="105"/>
          <w:u w:val="single" w:color="000000"/>
        </w:rPr>
        <w:t xml:space="preserve"> </w:t>
      </w:r>
      <w:r>
        <w:rPr>
          <w:rFonts w:ascii="Trebuchet MS"/>
          <w:spacing w:val="3"/>
          <w:w w:val="105"/>
          <w:u w:val="single" w:color="000000"/>
        </w:rPr>
        <w:t>FOR</w:t>
      </w:r>
      <w:r>
        <w:rPr>
          <w:rFonts w:ascii="Trebuchet MS"/>
          <w:spacing w:val="5"/>
          <w:w w:val="105"/>
          <w:u w:val="single" w:color="000000"/>
        </w:rPr>
        <w:t xml:space="preserve"> </w:t>
      </w:r>
      <w:r>
        <w:rPr>
          <w:rFonts w:ascii="Trebuchet MS"/>
          <w:w w:val="105"/>
          <w:u w:val="single" w:color="000000"/>
        </w:rPr>
        <w:t>M</w:t>
      </w:r>
      <w:r>
        <w:rPr>
          <w:rFonts w:ascii="Trebuchet MS"/>
          <w:spacing w:val="-36"/>
          <w:w w:val="105"/>
          <w:u w:val="single" w:color="000000"/>
        </w:rPr>
        <w:t xml:space="preserve"> </w:t>
      </w:r>
      <w:r>
        <w:rPr>
          <w:rFonts w:ascii="Trebuchet MS"/>
          <w:w w:val="105"/>
          <w:u w:val="single" w:color="000000"/>
        </w:rPr>
        <w:t>O</w:t>
      </w:r>
      <w:r>
        <w:rPr>
          <w:rFonts w:ascii="Trebuchet MS"/>
          <w:spacing w:val="-41"/>
          <w:w w:val="105"/>
          <w:u w:val="single" w:color="000000"/>
        </w:rPr>
        <w:t xml:space="preserve"> </w:t>
      </w:r>
      <w:r>
        <w:rPr>
          <w:rFonts w:ascii="Trebuchet MS"/>
          <w:w w:val="105"/>
          <w:u w:val="single" w:color="000000"/>
        </w:rPr>
        <w:t>N</w:t>
      </w:r>
      <w:r>
        <w:rPr>
          <w:rFonts w:ascii="Trebuchet MS"/>
          <w:spacing w:val="-41"/>
          <w:w w:val="105"/>
          <w:u w:val="single" w:color="000000"/>
        </w:rPr>
        <w:t xml:space="preserve"> </w:t>
      </w:r>
      <w:r>
        <w:rPr>
          <w:rFonts w:ascii="Trebuchet MS"/>
          <w:w w:val="105"/>
          <w:u w:val="single" w:color="000000"/>
        </w:rPr>
        <w:t>IT</w:t>
      </w:r>
      <w:r>
        <w:rPr>
          <w:rFonts w:ascii="Trebuchet MS"/>
          <w:spacing w:val="-42"/>
          <w:w w:val="105"/>
          <w:u w:val="single" w:color="000000"/>
        </w:rPr>
        <w:t xml:space="preserve"> </w:t>
      </w:r>
      <w:r>
        <w:rPr>
          <w:rFonts w:ascii="Trebuchet MS"/>
          <w:w w:val="105"/>
          <w:u w:val="single" w:color="000000"/>
        </w:rPr>
        <w:t>O</w:t>
      </w:r>
      <w:r>
        <w:rPr>
          <w:rFonts w:ascii="Trebuchet MS"/>
          <w:spacing w:val="-41"/>
          <w:w w:val="105"/>
          <w:u w:val="single" w:color="000000"/>
        </w:rPr>
        <w:t xml:space="preserve"> </w:t>
      </w:r>
      <w:r>
        <w:rPr>
          <w:rFonts w:ascii="Trebuchet MS"/>
          <w:w w:val="105"/>
          <w:u w:val="single" w:color="000000"/>
        </w:rPr>
        <w:t>R</w:t>
      </w:r>
      <w:r>
        <w:rPr>
          <w:rFonts w:ascii="Trebuchet MS"/>
          <w:spacing w:val="-43"/>
          <w:w w:val="105"/>
          <w:u w:val="single" w:color="000000"/>
        </w:rPr>
        <w:t xml:space="preserve"> </w:t>
      </w:r>
      <w:r>
        <w:rPr>
          <w:rFonts w:ascii="Trebuchet MS"/>
          <w:spacing w:val="3"/>
          <w:w w:val="105"/>
          <w:u w:val="single" w:color="000000"/>
        </w:rPr>
        <w:t>IN</w:t>
      </w:r>
      <w:r>
        <w:rPr>
          <w:rFonts w:ascii="Trebuchet MS"/>
          <w:spacing w:val="-43"/>
          <w:w w:val="105"/>
          <w:u w:val="single" w:color="000000"/>
        </w:rPr>
        <w:t xml:space="preserve"> </w:t>
      </w:r>
      <w:r>
        <w:rPr>
          <w:rFonts w:ascii="Trebuchet MS"/>
          <w:w w:val="105"/>
          <w:u w:val="single" w:color="000000"/>
        </w:rPr>
        <w:t>G</w:t>
      </w:r>
      <w:r>
        <w:rPr>
          <w:rFonts w:ascii="Trebuchet MS"/>
          <w:spacing w:val="8"/>
          <w:w w:val="105"/>
          <w:u w:val="single" w:color="000000"/>
        </w:rPr>
        <w:t xml:space="preserve"> </w:t>
      </w:r>
      <w:r>
        <w:rPr>
          <w:rFonts w:ascii="Trebuchet MS"/>
          <w:spacing w:val="3"/>
          <w:w w:val="105"/>
          <w:u w:val="single" w:color="000000"/>
        </w:rPr>
        <w:t>AN</w:t>
      </w:r>
      <w:r>
        <w:rPr>
          <w:rFonts w:ascii="Trebuchet MS"/>
          <w:spacing w:val="-43"/>
          <w:w w:val="105"/>
          <w:u w:val="single" w:color="000000"/>
        </w:rPr>
        <w:t xml:space="preserve"> </w:t>
      </w:r>
      <w:r>
        <w:rPr>
          <w:rFonts w:ascii="Trebuchet MS"/>
          <w:w w:val="105"/>
          <w:u w:val="single" w:color="000000"/>
        </w:rPr>
        <w:t>D</w:t>
      </w:r>
      <w:r>
        <w:rPr>
          <w:rFonts w:ascii="Trebuchet MS"/>
          <w:spacing w:val="8"/>
          <w:w w:val="105"/>
          <w:u w:val="single" w:color="000000"/>
        </w:rPr>
        <w:t xml:space="preserve"> </w:t>
      </w:r>
      <w:r>
        <w:rPr>
          <w:rFonts w:ascii="Trebuchet MS"/>
          <w:w w:val="105"/>
          <w:u w:val="single" w:color="000000"/>
        </w:rPr>
        <w:t>R</w:t>
      </w:r>
      <w:r>
        <w:rPr>
          <w:rFonts w:ascii="Trebuchet MS"/>
          <w:spacing w:val="-52"/>
          <w:w w:val="105"/>
          <w:u w:val="single" w:color="000000"/>
        </w:rPr>
        <w:t xml:space="preserve"> </w:t>
      </w:r>
      <w:r>
        <w:rPr>
          <w:rFonts w:ascii="Trebuchet MS"/>
          <w:spacing w:val="5"/>
          <w:w w:val="105"/>
          <w:u w:val="single" w:color="000000"/>
        </w:rPr>
        <w:t>EV</w:t>
      </w:r>
      <w:r>
        <w:rPr>
          <w:rFonts w:ascii="Trebuchet MS"/>
          <w:spacing w:val="-53"/>
          <w:w w:val="105"/>
          <w:u w:val="single" w:color="000000"/>
        </w:rPr>
        <w:t xml:space="preserve"> </w:t>
      </w:r>
      <w:r>
        <w:rPr>
          <w:rFonts w:ascii="Trebuchet MS"/>
          <w:spacing w:val="8"/>
          <w:w w:val="105"/>
          <w:u w:val="single" w:color="000000"/>
        </w:rPr>
        <w:t>IEW</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jc w:val="both"/>
        <w:rPr>
          <w:rFonts w:ascii="Trebuchet MS" w:eastAsia="Trebuchet MS" w:hAnsi="Trebuchet MS" w:cs="Trebuchet MS"/>
        </w:rPr>
      </w:pPr>
      <w:r>
        <w:rPr>
          <w:rFonts w:ascii="Trebuchet MS"/>
        </w:rPr>
        <w:t xml:space="preserve">The </w:t>
      </w:r>
      <w:r>
        <w:rPr>
          <w:rFonts w:ascii="Trebuchet MS"/>
          <w:spacing w:val="6"/>
        </w:rPr>
        <w:t xml:space="preserve">Client </w:t>
      </w:r>
      <w:r>
        <w:rPr>
          <w:rFonts w:ascii="Trebuchet MS"/>
          <w:spacing w:val="4"/>
        </w:rPr>
        <w:t xml:space="preserve">will </w:t>
      </w:r>
      <w:r>
        <w:rPr>
          <w:rFonts w:ascii="Trebuchet MS"/>
          <w:spacing w:val="9"/>
        </w:rPr>
        <w:t xml:space="preserve">conduct </w:t>
      </w:r>
      <w:r>
        <w:rPr>
          <w:rFonts w:ascii="Trebuchet MS"/>
        </w:rPr>
        <w:t xml:space="preserve">a Monthly </w:t>
      </w:r>
      <w:r>
        <w:rPr>
          <w:rFonts w:ascii="Trebuchet MS"/>
          <w:spacing w:val="7"/>
        </w:rPr>
        <w:t xml:space="preserve">Audit </w:t>
      </w:r>
      <w:r>
        <w:rPr>
          <w:rFonts w:ascii="Trebuchet MS"/>
          <w:spacing w:val="3"/>
        </w:rPr>
        <w:t xml:space="preserve">to </w:t>
      </w:r>
      <w:r>
        <w:rPr>
          <w:rFonts w:ascii="Trebuchet MS"/>
          <w:spacing w:val="7"/>
        </w:rPr>
        <w:t xml:space="preserve">audit </w:t>
      </w:r>
      <w:r>
        <w:rPr>
          <w:rFonts w:ascii="Trebuchet MS"/>
          <w:spacing w:val="9"/>
        </w:rPr>
        <w:t xml:space="preserve">compliance </w:t>
      </w:r>
      <w:r>
        <w:rPr>
          <w:rFonts w:ascii="Trebuchet MS"/>
          <w:spacing w:val="5"/>
        </w:rPr>
        <w:t xml:space="preserve">with </w:t>
      </w:r>
      <w:r>
        <w:rPr>
          <w:rFonts w:ascii="Trebuchet MS"/>
        </w:rPr>
        <w:t xml:space="preserve">Construction Regulation 7   </w:t>
      </w:r>
      <w:r>
        <w:rPr>
          <w:rFonts w:ascii="Trebuchet MS"/>
          <w:spacing w:val="30"/>
        </w:rPr>
        <w:t xml:space="preserve"> </w:t>
      </w:r>
      <w:r>
        <w:rPr>
          <w:rFonts w:ascii="Trebuchet MS"/>
          <w:spacing w:val="6"/>
        </w:rPr>
        <w:t>(1)</w:t>
      </w:r>
    </w:p>
    <w:p w:rsidR="00E22020" w:rsidRDefault="00016963">
      <w:pPr>
        <w:pStyle w:val="BodyText"/>
        <w:spacing w:before="34" w:line="276" w:lineRule="auto"/>
        <w:ind w:left="100" w:right="170"/>
        <w:jc w:val="both"/>
        <w:rPr>
          <w:rFonts w:ascii="Trebuchet MS" w:eastAsia="Trebuchet MS" w:hAnsi="Trebuchet MS" w:cs="Trebuchet MS"/>
        </w:rPr>
      </w:pPr>
      <w:r>
        <w:rPr>
          <w:rFonts w:ascii="Trebuchet MS"/>
          <w:spacing w:val="5"/>
        </w:rPr>
        <w:t xml:space="preserve">(d) </w:t>
      </w:r>
      <w:r>
        <w:rPr>
          <w:rFonts w:ascii="Trebuchet MS"/>
          <w:spacing w:val="2"/>
        </w:rPr>
        <w:t xml:space="preserve">to </w:t>
      </w:r>
      <w:r>
        <w:rPr>
          <w:rFonts w:ascii="Trebuchet MS"/>
          <w:spacing w:val="7"/>
        </w:rPr>
        <w:t xml:space="preserve">ensure </w:t>
      </w:r>
      <w:r>
        <w:rPr>
          <w:rFonts w:ascii="Trebuchet MS"/>
          <w:spacing w:val="6"/>
        </w:rPr>
        <w:t xml:space="preserve">that the </w:t>
      </w:r>
      <w:r>
        <w:rPr>
          <w:rFonts w:ascii="Trebuchet MS"/>
          <w:spacing w:val="8"/>
        </w:rPr>
        <w:t xml:space="preserve">Contractor </w:t>
      </w:r>
      <w:r>
        <w:rPr>
          <w:rFonts w:ascii="Trebuchet MS"/>
          <w:spacing w:val="6"/>
        </w:rPr>
        <w:t xml:space="preserve">has </w:t>
      </w:r>
      <w:r>
        <w:rPr>
          <w:rFonts w:ascii="Trebuchet MS"/>
        </w:rPr>
        <w:t xml:space="preserve">implemented </w:t>
      </w:r>
      <w:r>
        <w:rPr>
          <w:rFonts w:ascii="Trebuchet MS"/>
          <w:spacing w:val="7"/>
        </w:rPr>
        <w:t xml:space="preserve">and </w:t>
      </w:r>
      <w:r>
        <w:rPr>
          <w:rFonts w:ascii="Trebuchet MS"/>
        </w:rPr>
        <w:t xml:space="preserve">is maintaining </w:t>
      </w:r>
      <w:r>
        <w:rPr>
          <w:rFonts w:ascii="Trebuchet MS"/>
          <w:spacing w:val="5"/>
        </w:rPr>
        <w:t xml:space="preserve">the </w:t>
      </w:r>
      <w:r>
        <w:rPr>
          <w:rFonts w:ascii="Trebuchet MS"/>
          <w:spacing w:val="8"/>
        </w:rPr>
        <w:t xml:space="preserve">agreed </w:t>
      </w:r>
      <w:r>
        <w:rPr>
          <w:rFonts w:ascii="Trebuchet MS"/>
          <w:spacing w:val="7"/>
        </w:rPr>
        <w:t>and</w:t>
      </w:r>
      <w:r>
        <w:rPr>
          <w:rFonts w:ascii="Trebuchet MS"/>
          <w:spacing w:val="55"/>
        </w:rPr>
        <w:t xml:space="preserve"> </w:t>
      </w:r>
      <w:r>
        <w:rPr>
          <w:rFonts w:ascii="Trebuchet MS"/>
          <w:spacing w:val="8"/>
        </w:rPr>
        <w:t>approved</w:t>
      </w:r>
      <w:r>
        <w:rPr>
          <w:rFonts w:ascii="Trebuchet MS"/>
          <w:w w:val="99"/>
        </w:rPr>
        <w:t xml:space="preserve"> </w:t>
      </w:r>
      <w:r>
        <w:rPr>
          <w:rFonts w:ascii="Trebuchet MS"/>
        </w:rPr>
        <w:t xml:space="preserve">O H </w:t>
      </w:r>
      <w:r>
        <w:rPr>
          <w:rFonts w:ascii="Trebuchet MS"/>
          <w:spacing w:val="6"/>
        </w:rPr>
        <w:t xml:space="preserve">&amp;S </w:t>
      </w:r>
      <w:r>
        <w:rPr>
          <w:rFonts w:ascii="Trebuchet MS"/>
          <w:spacing w:val="7"/>
        </w:rPr>
        <w:t xml:space="preserve">Plan. </w:t>
      </w:r>
      <w:r>
        <w:rPr>
          <w:rFonts w:ascii="Trebuchet MS"/>
          <w:spacing w:val="8"/>
        </w:rPr>
        <w:t xml:space="preserve">Schedule </w:t>
      </w:r>
      <w:r>
        <w:rPr>
          <w:rFonts w:ascii="Trebuchet MS"/>
        </w:rPr>
        <w:t xml:space="preserve">C </w:t>
      </w:r>
      <w:r>
        <w:rPr>
          <w:rFonts w:ascii="Trebuchet MS"/>
          <w:spacing w:val="4"/>
        </w:rPr>
        <w:t xml:space="preserve">will </w:t>
      </w:r>
      <w:r>
        <w:rPr>
          <w:rFonts w:ascii="Trebuchet MS"/>
          <w:spacing w:val="5"/>
        </w:rPr>
        <w:t xml:space="preserve">be </w:t>
      </w:r>
      <w:r>
        <w:rPr>
          <w:rFonts w:ascii="Trebuchet MS"/>
          <w:spacing w:val="8"/>
        </w:rPr>
        <w:t xml:space="preserve">used </w:t>
      </w:r>
      <w:r>
        <w:rPr>
          <w:rFonts w:ascii="Trebuchet MS"/>
          <w:spacing w:val="6"/>
        </w:rPr>
        <w:t xml:space="preserve">as </w:t>
      </w:r>
      <w:r>
        <w:rPr>
          <w:rFonts w:ascii="Trebuchet MS"/>
        </w:rPr>
        <w:t xml:space="preserve">a </w:t>
      </w:r>
      <w:r>
        <w:rPr>
          <w:rFonts w:ascii="Trebuchet MS"/>
          <w:spacing w:val="6"/>
        </w:rPr>
        <w:t xml:space="preserve">form at </w:t>
      </w:r>
      <w:r>
        <w:rPr>
          <w:rFonts w:ascii="Trebuchet MS"/>
          <w:spacing w:val="7"/>
        </w:rPr>
        <w:t xml:space="preserve">when </w:t>
      </w:r>
      <w:r>
        <w:rPr>
          <w:rFonts w:ascii="Trebuchet MS"/>
          <w:spacing w:val="8"/>
        </w:rPr>
        <w:t xml:space="preserve">conducting </w:t>
      </w:r>
      <w:r>
        <w:rPr>
          <w:rFonts w:ascii="Trebuchet MS"/>
          <w:spacing w:val="4"/>
        </w:rPr>
        <w:t xml:space="preserve">the </w:t>
      </w:r>
      <w:r>
        <w:rPr>
          <w:rFonts w:ascii="Trebuchet MS"/>
          <w:spacing w:val="6"/>
        </w:rPr>
        <w:t xml:space="preserve">audit. </w:t>
      </w:r>
      <w:r>
        <w:rPr>
          <w:rFonts w:ascii="Trebuchet MS"/>
          <w:spacing w:val="4"/>
        </w:rPr>
        <w:t>The</w:t>
      </w:r>
      <w:r>
        <w:rPr>
          <w:rFonts w:ascii="Trebuchet MS"/>
          <w:spacing w:val="9"/>
        </w:rPr>
        <w:t xml:space="preserve"> </w:t>
      </w:r>
      <w:r>
        <w:rPr>
          <w:rFonts w:ascii="Trebuchet MS"/>
          <w:spacing w:val="6"/>
        </w:rPr>
        <w:t>Client</w:t>
      </w:r>
      <w:r>
        <w:rPr>
          <w:rFonts w:ascii="Trebuchet MS"/>
          <w:w w:val="99"/>
        </w:rPr>
        <w:t xml:space="preserve"> </w:t>
      </w:r>
      <w:r>
        <w:rPr>
          <w:rFonts w:ascii="Trebuchet MS"/>
          <w:spacing w:val="8"/>
        </w:rPr>
        <w:t xml:space="preserve">reserves </w:t>
      </w:r>
      <w:r>
        <w:rPr>
          <w:rFonts w:ascii="Trebuchet MS"/>
          <w:spacing w:val="5"/>
        </w:rPr>
        <w:t xml:space="preserve">the right </w:t>
      </w:r>
      <w:r>
        <w:rPr>
          <w:rFonts w:ascii="Trebuchet MS"/>
          <w:spacing w:val="2"/>
        </w:rPr>
        <w:t xml:space="preserve">to </w:t>
      </w:r>
      <w:r>
        <w:rPr>
          <w:rFonts w:ascii="Trebuchet MS"/>
          <w:spacing w:val="7"/>
        </w:rPr>
        <w:t xml:space="preserve">conduct other </w:t>
      </w:r>
      <w:r>
        <w:rPr>
          <w:rFonts w:ascii="Trebuchet MS"/>
          <w:spacing w:val="4"/>
        </w:rPr>
        <w:t xml:space="preserve">ad </w:t>
      </w:r>
      <w:r>
        <w:rPr>
          <w:rFonts w:ascii="Trebuchet MS"/>
          <w:spacing w:val="6"/>
        </w:rPr>
        <w:t xml:space="preserve">hoc audits and </w:t>
      </w:r>
      <w:r>
        <w:rPr>
          <w:rFonts w:ascii="Trebuchet MS"/>
          <w:spacing w:val="7"/>
        </w:rPr>
        <w:t xml:space="preserve">inspections </w:t>
      </w:r>
      <w:r>
        <w:rPr>
          <w:rFonts w:ascii="Trebuchet MS"/>
          <w:spacing w:val="5"/>
        </w:rPr>
        <w:t xml:space="preserve">as </w:t>
      </w:r>
      <w:r>
        <w:rPr>
          <w:rFonts w:ascii="Trebuchet MS"/>
          <w:spacing w:val="6"/>
        </w:rPr>
        <w:t xml:space="preserve">deemed </w:t>
      </w:r>
      <w:r>
        <w:rPr>
          <w:rFonts w:ascii="Trebuchet MS"/>
          <w:spacing w:val="69"/>
        </w:rPr>
        <w:t xml:space="preserve"> </w:t>
      </w:r>
      <w:r>
        <w:rPr>
          <w:rFonts w:ascii="Trebuchet MS"/>
          <w:spacing w:val="8"/>
        </w:rPr>
        <w:t>necessary.</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65"/>
        <w:jc w:val="both"/>
        <w:rPr>
          <w:rFonts w:ascii="Trebuchet MS" w:eastAsia="Trebuchet MS" w:hAnsi="Trebuchet MS" w:cs="Trebuchet MS"/>
        </w:rPr>
      </w:pPr>
      <w:r>
        <w:rPr>
          <w:rFonts w:ascii="Trebuchet MS"/>
        </w:rPr>
        <w:t>A</w:t>
      </w:r>
      <w:r>
        <w:rPr>
          <w:rFonts w:ascii="Trebuchet MS"/>
          <w:spacing w:val="-2"/>
        </w:rPr>
        <w:t xml:space="preserve"> </w:t>
      </w:r>
      <w:r>
        <w:rPr>
          <w:rFonts w:ascii="Trebuchet MS"/>
          <w:spacing w:val="8"/>
        </w:rPr>
        <w:t>representative</w:t>
      </w:r>
      <w:r>
        <w:rPr>
          <w:rFonts w:ascii="Trebuchet MS"/>
          <w:spacing w:val="-2"/>
        </w:rPr>
        <w:t xml:space="preserve"> </w:t>
      </w:r>
      <w:r>
        <w:rPr>
          <w:rFonts w:ascii="Trebuchet MS"/>
          <w:spacing w:val="6"/>
        </w:rPr>
        <w:t>of</w:t>
      </w:r>
      <w:r>
        <w:rPr>
          <w:rFonts w:ascii="Trebuchet MS"/>
          <w:spacing w:val="-6"/>
        </w:rPr>
        <w:t xml:space="preserve"> </w:t>
      </w:r>
      <w:r>
        <w:rPr>
          <w:rFonts w:ascii="Trebuchet MS"/>
          <w:spacing w:val="5"/>
        </w:rPr>
        <w:t>the</w:t>
      </w:r>
      <w:r>
        <w:rPr>
          <w:rFonts w:ascii="Trebuchet MS"/>
          <w:spacing w:val="-2"/>
        </w:rPr>
        <w:t xml:space="preserve"> </w:t>
      </w:r>
      <w:r>
        <w:rPr>
          <w:rFonts w:ascii="Trebuchet MS"/>
          <w:spacing w:val="9"/>
        </w:rPr>
        <w:t>Contractor</w:t>
      </w:r>
      <w:r>
        <w:rPr>
          <w:rFonts w:ascii="Trebuchet MS"/>
          <w:spacing w:val="-7"/>
        </w:rPr>
        <w:t xml:space="preserve"> </w:t>
      </w:r>
      <w:r>
        <w:rPr>
          <w:rFonts w:ascii="Trebuchet MS"/>
          <w:spacing w:val="6"/>
        </w:rPr>
        <w:t>shall</w:t>
      </w:r>
      <w:r>
        <w:rPr>
          <w:rFonts w:ascii="Trebuchet MS"/>
          <w:spacing w:val="-10"/>
        </w:rPr>
        <w:t xml:space="preserve"> </w:t>
      </w:r>
      <w:r>
        <w:rPr>
          <w:rFonts w:ascii="Trebuchet MS"/>
          <w:spacing w:val="9"/>
        </w:rPr>
        <w:t>accompany</w:t>
      </w:r>
      <w:r>
        <w:rPr>
          <w:rFonts w:ascii="Trebuchet MS"/>
          <w:spacing w:val="6"/>
        </w:rPr>
        <w:t xml:space="preserve"> </w:t>
      </w:r>
      <w:r>
        <w:rPr>
          <w:rFonts w:ascii="Trebuchet MS"/>
          <w:spacing w:val="5"/>
        </w:rPr>
        <w:t>the</w:t>
      </w:r>
      <w:r>
        <w:rPr>
          <w:rFonts w:ascii="Trebuchet MS"/>
          <w:spacing w:val="-2"/>
        </w:rPr>
        <w:t xml:space="preserve"> </w:t>
      </w:r>
      <w:r>
        <w:rPr>
          <w:rFonts w:ascii="Trebuchet MS"/>
          <w:spacing w:val="6"/>
        </w:rPr>
        <w:t>Client</w:t>
      </w:r>
      <w:r>
        <w:rPr>
          <w:rFonts w:ascii="Trebuchet MS"/>
          <w:spacing w:val="-6"/>
        </w:rPr>
        <w:t xml:space="preserve"> </w:t>
      </w:r>
      <w:r>
        <w:rPr>
          <w:rFonts w:ascii="Trebuchet MS"/>
          <w:spacing w:val="6"/>
        </w:rPr>
        <w:t>on</w:t>
      </w:r>
      <w:r>
        <w:rPr>
          <w:rFonts w:ascii="Trebuchet MS"/>
        </w:rPr>
        <w:t xml:space="preserve"> </w:t>
      </w:r>
      <w:r>
        <w:rPr>
          <w:rFonts w:ascii="Trebuchet MS"/>
          <w:spacing w:val="4"/>
        </w:rPr>
        <w:t>all</w:t>
      </w:r>
      <w:r>
        <w:rPr>
          <w:rFonts w:ascii="Trebuchet MS"/>
          <w:spacing w:val="-10"/>
        </w:rPr>
        <w:t xml:space="preserve"> </w:t>
      </w:r>
      <w:r>
        <w:rPr>
          <w:rFonts w:ascii="Trebuchet MS"/>
          <w:spacing w:val="7"/>
        </w:rPr>
        <w:t>audits</w:t>
      </w:r>
      <w:r>
        <w:rPr>
          <w:rFonts w:ascii="Trebuchet MS"/>
          <w:spacing w:val="2"/>
        </w:rPr>
        <w:t xml:space="preserve"> </w:t>
      </w:r>
      <w:r>
        <w:rPr>
          <w:rFonts w:ascii="Trebuchet MS"/>
          <w:spacing w:val="7"/>
        </w:rPr>
        <w:t>and</w:t>
      </w:r>
      <w:r>
        <w:rPr>
          <w:rFonts w:ascii="Trebuchet MS"/>
          <w:spacing w:val="-5"/>
        </w:rPr>
        <w:t xml:space="preserve"> </w:t>
      </w:r>
      <w:r>
        <w:rPr>
          <w:rFonts w:ascii="Trebuchet MS"/>
          <w:spacing w:val="8"/>
        </w:rPr>
        <w:t>inspections</w:t>
      </w:r>
      <w:r>
        <w:rPr>
          <w:rFonts w:ascii="Trebuchet MS"/>
          <w:spacing w:val="-1"/>
        </w:rPr>
        <w:t xml:space="preserve"> </w:t>
      </w:r>
      <w:r>
        <w:rPr>
          <w:rFonts w:ascii="Trebuchet MS"/>
          <w:spacing w:val="7"/>
        </w:rPr>
        <w:t>and</w:t>
      </w:r>
      <w:r>
        <w:rPr>
          <w:rFonts w:ascii="Trebuchet MS"/>
          <w:w w:val="99"/>
        </w:rPr>
        <w:t xml:space="preserve"> </w:t>
      </w:r>
      <w:r>
        <w:rPr>
          <w:rFonts w:ascii="Trebuchet MS"/>
        </w:rPr>
        <w:t xml:space="preserve">m </w:t>
      </w:r>
      <w:r>
        <w:rPr>
          <w:rFonts w:ascii="Trebuchet MS"/>
          <w:spacing w:val="6"/>
        </w:rPr>
        <w:t xml:space="preserve">ay </w:t>
      </w:r>
      <w:r>
        <w:rPr>
          <w:rFonts w:ascii="Trebuchet MS"/>
          <w:spacing w:val="9"/>
        </w:rPr>
        <w:t xml:space="preserve">conduct </w:t>
      </w:r>
      <w:r>
        <w:rPr>
          <w:rFonts w:ascii="Trebuchet MS"/>
          <w:spacing w:val="4"/>
        </w:rPr>
        <w:t xml:space="preserve">his </w:t>
      </w:r>
      <w:r>
        <w:rPr>
          <w:rFonts w:ascii="Trebuchet MS"/>
          <w:spacing w:val="8"/>
        </w:rPr>
        <w:t xml:space="preserve">own </w:t>
      </w:r>
      <w:r>
        <w:rPr>
          <w:rFonts w:ascii="Trebuchet MS"/>
          <w:spacing w:val="7"/>
        </w:rPr>
        <w:t xml:space="preserve">audit/inspection </w:t>
      </w:r>
      <w:r>
        <w:rPr>
          <w:rFonts w:ascii="Trebuchet MS"/>
          <w:spacing w:val="5"/>
        </w:rPr>
        <w:t xml:space="preserve">at the </w:t>
      </w:r>
      <w:r>
        <w:rPr>
          <w:rFonts w:ascii="Trebuchet MS"/>
          <w:spacing w:val="7"/>
        </w:rPr>
        <w:t xml:space="preserve">same </w:t>
      </w:r>
      <w:r>
        <w:rPr>
          <w:rFonts w:ascii="Trebuchet MS"/>
          <w:spacing w:val="8"/>
        </w:rPr>
        <w:t xml:space="preserve">time. Each </w:t>
      </w:r>
      <w:r>
        <w:rPr>
          <w:rFonts w:ascii="Trebuchet MS"/>
          <w:spacing w:val="7"/>
        </w:rPr>
        <w:t xml:space="preserve">party </w:t>
      </w:r>
      <w:r>
        <w:rPr>
          <w:rFonts w:ascii="Trebuchet MS"/>
          <w:spacing w:val="3"/>
        </w:rPr>
        <w:t xml:space="preserve">will, </w:t>
      </w:r>
      <w:r>
        <w:rPr>
          <w:rFonts w:ascii="Trebuchet MS"/>
          <w:spacing w:val="8"/>
        </w:rPr>
        <w:t>however,</w:t>
      </w:r>
      <w:r>
        <w:rPr>
          <w:rFonts w:ascii="Trebuchet MS"/>
          <w:spacing w:val="16"/>
        </w:rPr>
        <w:t xml:space="preserve"> </w:t>
      </w:r>
      <w:r>
        <w:rPr>
          <w:rFonts w:ascii="Trebuchet MS"/>
          <w:spacing w:val="6"/>
        </w:rPr>
        <w:t>take</w:t>
      </w:r>
      <w:r>
        <w:rPr>
          <w:rFonts w:ascii="Trebuchet MS"/>
          <w:w w:val="99"/>
        </w:rPr>
        <w:t xml:space="preserve"> </w:t>
      </w:r>
      <w:r>
        <w:rPr>
          <w:rFonts w:ascii="Trebuchet MS"/>
          <w:spacing w:val="7"/>
        </w:rPr>
        <w:t xml:space="preserve">responsibility </w:t>
      </w:r>
      <w:r>
        <w:rPr>
          <w:rFonts w:ascii="Trebuchet MS"/>
          <w:spacing w:val="6"/>
        </w:rPr>
        <w:t xml:space="preserve">for </w:t>
      </w:r>
      <w:r>
        <w:rPr>
          <w:rFonts w:ascii="Trebuchet MS"/>
          <w:spacing w:val="5"/>
        </w:rPr>
        <w:t xml:space="preserve">the </w:t>
      </w:r>
      <w:r>
        <w:rPr>
          <w:rFonts w:ascii="Trebuchet MS"/>
          <w:spacing w:val="6"/>
        </w:rPr>
        <w:t xml:space="preserve">results of </w:t>
      </w:r>
      <w:r>
        <w:rPr>
          <w:rFonts w:ascii="Trebuchet MS"/>
          <w:spacing w:val="4"/>
        </w:rPr>
        <w:t xml:space="preserve">his </w:t>
      </w:r>
      <w:r>
        <w:rPr>
          <w:rFonts w:ascii="Trebuchet MS"/>
          <w:spacing w:val="7"/>
        </w:rPr>
        <w:t>own audit/inspection</w:t>
      </w:r>
      <w:r>
        <w:rPr>
          <w:rFonts w:ascii="Trebuchet MS"/>
          <w:spacing w:val="70"/>
        </w:rPr>
        <w:t xml:space="preserve"> </w:t>
      </w:r>
      <w:r>
        <w:rPr>
          <w:rFonts w:ascii="Trebuchet MS"/>
          <w:spacing w:val="8"/>
        </w:rPr>
        <w:t>results.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8"/>
          <w:szCs w:val="28"/>
        </w:rPr>
      </w:pPr>
    </w:p>
    <w:p w:rsidR="00E22020" w:rsidRDefault="00016963">
      <w:pPr>
        <w:pStyle w:val="BodyText"/>
        <w:ind w:left="100"/>
        <w:jc w:val="both"/>
        <w:rPr>
          <w:rFonts w:ascii="Trebuchet MS" w:eastAsia="Trebuchet MS" w:hAnsi="Trebuchet MS" w:cs="Trebuchet MS"/>
        </w:rPr>
      </w:pPr>
      <w:r>
        <w:rPr>
          <w:rFonts w:ascii="Trebuchet MS"/>
          <w:spacing w:val="4"/>
        </w:rPr>
        <w:t xml:space="preserve">A.14 </w:t>
      </w:r>
      <w:r>
        <w:rPr>
          <w:rFonts w:ascii="Trebuchet MS"/>
          <w:u w:val="single" w:color="000000"/>
        </w:rPr>
        <w:t>MEASUREMENT AND</w:t>
      </w:r>
      <w:r>
        <w:rPr>
          <w:rFonts w:ascii="Trebuchet MS"/>
          <w:spacing w:val="-6"/>
          <w:u w:val="single" w:color="000000"/>
        </w:rPr>
        <w:t xml:space="preserve"> </w:t>
      </w:r>
      <w:r>
        <w:rPr>
          <w:rFonts w:ascii="Trebuchet MS"/>
          <w:u w:val="single" w:color="000000"/>
        </w:rPr>
        <w:t>PAYMENT</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00" w:right="168"/>
        <w:jc w:val="both"/>
        <w:rPr>
          <w:rFonts w:ascii="Trebuchet MS" w:eastAsia="Trebuchet MS" w:hAnsi="Trebuchet MS" w:cs="Trebuchet MS"/>
        </w:rPr>
      </w:pPr>
      <w:r>
        <w:rPr>
          <w:rFonts w:ascii="Trebuchet MS"/>
          <w:spacing w:val="7"/>
        </w:rPr>
        <w:t>Payment</w:t>
      </w:r>
      <w:r>
        <w:rPr>
          <w:rFonts w:ascii="Trebuchet MS"/>
          <w:spacing w:val="18"/>
        </w:rPr>
        <w:t xml:space="preserve"> </w:t>
      </w:r>
      <w:r>
        <w:rPr>
          <w:rFonts w:ascii="Trebuchet MS"/>
          <w:spacing w:val="7"/>
        </w:rPr>
        <w:t>for</w:t>
      </w:r>
      <w:r>
        <w:rPr>
          <w:rFonts w:ascii="Trebuchet MS"/>
          <w:spacing w:val="19"/>
        </w:rPr>
        <w:t xml:space="preserve"> </w:t>
      </w:r>
      <w:r>
        <w:rPr>
          <w:rFonts w:ascii="Trebuchet MS"/>
          <w:spacing w:val="6"/>
        </w:rPr>
        <w:t>the</w:t>
      </w:r>
      <w:r>
        <w:rPr>
          <w:rFonts w:ascii="Trebuchet MS"/>
          <w:spacing w:val="24"/>
        </w:rPr>
        <w:t xml:space="preserve"> </w:t>
      </w:r>
      <w:r>
        <w:rPr>
          <w:rFonts w:ascii="Trebuchet MS"/>
          <w:spacing w:val="6"/>
        </w:rPr>
        <w:t>Contractor's</w:t>
      </w:r>
      <w:r>
        <w:rPr>
          <w:rFonts w:ascii="Trebuchet MS"/>
          <w:spacing w:val="26"/>
        </w:rPr>
        <w:t xml:space="preserve"> </w:t>
      </w:r>
      <w:r>
        <w:rPr>
          <w:rFonts w:ascii="Trebuchet MS"/>
          <w:spacing w:val="7"/>
        </w:rPr>
        <w:t>obligations</w:t>
      </w:r>
      <w:r>
        <w:rPr>
          <w:rFonts w:ascii="Trebuchet MS"/>
          <w:spacing w:val="23"/>
        </w:rPr>
        <w:t xml:space="preserve"> </w:t>
      </w:r>
      <w:r>
        <w:rPr>
          <w:rFonts w:ascii="Trebuchet MS"/>
          <w:spacing w:val="2"/>
        </w:rPr>
        <w:t>in</w:t>
      </w:r>
      <w:r>
        <w:rPr>
          <w:rFonts w:ascii="Trebuchet MS"/>
          <w:spacing w:val="24"/>
        </w:rPr>
        <w:t xml:space="preserve"> </w:t>
      </w:r>
      <w:r>
        <w:rPr>
          <w:rFonts w:ascii="Trebuchet MS"/>
          <w:spacing w:val="9"/>
        </w:rPr>
        <w:t>respect</w:t>
      </w:r>
      <w:r>
        <w:rPr>
          <w:rFonts w:ascii="Trebuchet MS"/>
          <w:spacing w:val="18"/>
        </w:rPr>
        <w:t xml:space="preserve"> </w:t>
      </w:r>
      <w:r>
        <w:rPr>
          <w:rFonts w:ascii="Trebuchet MS"/>
          <w:spacing w:val="6"/>
        </w:rPr>
        <w:t>of</w:t>
      </w:r>
      <w:r>
        <w:rPr>
          <w:rFonts w:ascii="Trebuchet MS"/>
          <w:spacing w:val="23"/>
        </w:rPr>
        <w:t xml:space="preserve"> </w:t>
      </w:r>
      <w:r>
        <w:rPr>
          <w:rFonts w:ascii="Trebuchet MS"/>
          <w:spacing w:val="6"/>
        </w:rPr>
        <w:t>the</w:t>
      </w:r>
      <w:r>
        <w:rPr>
          <w:rFonts w:ascii="Trebuchet MS"/>
          <w:spacing w:val="24"/>
        </w:rPr>
        <w:t xml:space="preserve"> </w:t>
      </w:r>
      <w:r>
        <w:rPr>
          <w:rFonts w:ascii="Trebuchet MS"/>
        </w:rPr>
        <w:t>Occupational</w:t>
      </w:r>
      <w:r>
        <w:rPr>
          <w:rFonts w:ascii="Trebuchet MS"/>
          <w:spacing w:val="14"/>
        </w:rPr>
        <w:t xml:space="preserve"> </w:t>
      </w:r>
      <w:r>
        <w:rPr>
          <w:rFonts w:ascii="Trebuchet MS"/>
        </w:rPr>
        <w:t>Health</w:t>
      </w:r>
      <w:r>
        <w:rPr>
          <w:rFonts w:ascii="Trebuchet MS"/>
          <w:spacing w:val="26"/>
        </w:rPr>
        <w:t xml:space="preserve"> </w:t>
      </w:r>
      <w:r>
        <w:rPr>
          <w:rFonts w:ascii="Trebuchet MS"/>
          <w:spacing w:val="6"/>
        </w:rPr>
        <w:t>and</w:t>
      </w:r>
      <w:r>
        <w:rPr>
          <w:rFonts w:ascii="Trebuchet MS"/>
          <w:spacing w:val="24"/>
        </w:rPr>
        <w:t xml:space="preserve"> </w:t>
      </w:r>
      <w:r>
        <w:rPr>
          <w:rFonts w:ascii="Trebuchet MS"/>
          <w:spacing w:val="7"/>
        </w:rPr>
        <w:t>Safety</w:t>
      </w:r>
      <w:r>
        <w:rPr>
          <w:rFonts w:ascii="Trebuchet MS"/>
          <w:spacing w:val="18"/>
        </w:rPr>
        <w:t xml:space="preserve"> </w:t>
      </w:r>
      <w:r>
        <w:rPr>
          <w:rFonts w:ascii="Trebuchet MS"/>
          <w:spacing w:val="7"/>
        </w:rPr>
        <w:t>Act</w:t>
      </w:r>
      <w:r>
        <w:rPr>
          <w:rFonts w:ascii="Trebuchet MS"/>
          <w:w w:val="99"/>
        </w:rPr>
        <w:t xml:space="preserve"> </w:t>
      </w:r>
      <w:r>
        <w:rPr>
          <w:rFonts w:ascii="Trebuchet MS"/>
          <w:spacing w:val="7"/>
        </w:rPr>
        <w:t xml:space="preserve">and </w:t>
      </w:r>
      <w:r>
        <w:rPr>
          <w:rFonts w:ascii="Trebuchet MS"/>
          <w:spacing w:val="8"/>
        </w:rPr>
        <w:t xml:space="preserve">Construction Regulations </w:t>
      </w:r>
      <w:r>
        <w:rPr>
          <w:rFonts w:ascii="Trebuchet MS"/>
          <w:spacing w:val="6"/>
        </w:rPr>
        <w:t xml:space="preserve">shall </w:t>
      </w:r>
      <w:r>
        <w:rPr>
          <w:rFonts w:ascii="Trebuchet MS"/>
          <w:spacing w:val="5"/>
        </w:rPr>
        <w:t xml:space="preserve">be </w:t>
      </w:r>
      <w:r>
        <w:rPr>
          <w:rFonts w:ascii="Trebuchet MS"/>
        </w:rPr>
        <w:t xml:space="preserve">made </w:t>
      </w:r>
      <w:r>
        <w:rPr>
          <w:rFonts w:ascii="Trebuchet MS"/>
          <w:spacing w:val="8"/>
        </w:rPr>
        <w:t xml:space="preserve">through </w:t>
      </w:r>
      <w:r>
        <w:rPr>
          <w:rFonts w:ascii="Trebuchet MS"/>
          <w:spacing w:val="6"/>
        </w:rPr>
        <w:t xml:space="preserve">three </w:t>
      </w:r>
      <w:r>
        <w:rPr>
          <w:rFonts w:ascii="Trebuchet MS"/>
          <w:spacing w:val="9"/>
        </w:rPr>
        <w:t xml:space="preserve">payment </w:t>
      </w:r>
      <w:r>
        <w:rPr>
          <w:rFonts w:ascii="Trebuchet MS"/>
          <w:spacing w:val="5"/>
        </w:rPr>
        <w:t xml:space="preserve">item </w:t>
      </w:r>
      <w:r>
        <w:rPr>
          <w:rFonts w:ascii="Trebuchet MS"/>
        </w:rPr>
        <w:t xml:space="preserve">s </w:t>
      </w:r>
      <w:r>
        <w:rPr>
          <w:rFonts w:ascii="Trebuchet MS"/>
          <w:spacing w:val="8"/>
        </w:rPr>
        <w:t>described</w:t>
      </w:r>
      <w:r>
        <w:rPr>
          <w:rFonts w:ascii="Trebuchet MS"/>
          <w:spacing w:val="10"/>
        </w:rPr>
        <w:t xml:space="preserve"> </w:t>
      </w:r>
      <w:r>
        <w:rPr>
          <w:rFonts w:ascii="Trebuchet MS"/>
          <w:spacing w:val="8"/>
        </w:rPr>
        <w:t>below.</w:t>
      </w:r>
      <w:r>
        <w:rPr>
          <w:rFonts w:ascii="Trebuchet MS"/>
          <w:w w:val="99"/>
        </w:rPr>
        <w:t xml:space="preserve"> </w:t>
      </w:r>
      <w:r>
        <w:rPr>
          <w:rFonts w:ascii="Trebuchet MS"/>
        </w:rPr>
        <w:t xml:space="preserve">The </w:t>
      </w:r>
      <w:r>
        <w:rPr>
          <w:rFonts w:ascii="Trebuchet MS"/>
          <w:spacing w:val="6"/>
        </w:rPr>
        <w:t xml:space="preserve">three </w:t>
      </w:r>
      <w:r>
        <w:rPr>
          <w:rFonts w:ascii="Trebuchet MS"/>
          <w:spacing w:val="8"/>
        </w:rPr>
        <w:t xml:space="preserve">payment </w:t>
      </w:r>
      <w:r>
        <w:rPr>
          <w:rFonts w:ascii="Trebuchet MS"/>
          <w:spacing w:val="5"/>
        </w:rPr>
        <w:t xml:space="preserve">item </w:t>
      </w:r>
      <w:r>
        <w:rPr>
          <w:rFonts w:ascii="Trebuchet MS"/>
        </w:rPr>
        <w:t xml:space="preserve">s </w:t>
      </w:r>
      <w:r>
        <w:rPr>
          <w:rFonts w:ascii="Trebuchet MS"/>
          <w:spacing w:val="7"/>
        </w:rPr>
        <w:t xml:space="preserve">together </w:t>
      </w:r>
      <w:r>
        <w:rPr>
          <w:rFonts w:ascii="Trebuchet MS"/>
          <w:spacing w:val="6"/>
        </w:rPr>
        <w:t xml:space="preserve">shall </w:t>
      </w:r>
      <w:r>
        <w:rPr>
          <w:rFonts w:ascii="Trebuchet MS"/>
          <w:spacing w:val="7"/>
        </w:rPr>
        <w:t xml:space="preserve">include </w:t>
      </w:r>
      <w:r>
        <w:rPr>
          <w:rFonts w:ascii="Trebuchet MS"/>
          <w:spacing w:val="5"/>
        </w:rPr>
        <w:t xml:space="preserve">full </w:t>
      </w:r>
      <w:r>
        <w:rPr>
          <w:rFonts w:ascii="Trebuchet MS"/>
          <w:spacing w:val="10"/>
        </w:rPr>
        <w:t xml:space="preserve">compensation </w:t>
      </w:r>
      <w:r>
        <w:rPr>
          <w:rFonts w:ascii="Trebuchet MS"/>
          <w:spacing w:val="6"/>
        </w:rPr>
        <w:t xml:space="preserve">for </w:t>
      </w:r>
      <w:r>
        <w:rPr>
          <w:rFonts w:ascii="Trebuchet MS"/>
          <w:spacing w:val="4"/>
        </w:rPr>
        <w:t xml:space="preserve">all </w:t>
      </w:r>
      <w:r>
        <w:rPr>
          <w:rFonts w:ascii="Trebuchet MS"/>
          <w:spacing w:val="8"/>
        </w:rPr>
        <w:t>personnel</w:t>
      </w:r>
      <w:r>
        <w:rPr>
          <w:rFonts w:ascii="Trebuchet MS"/>
          <w:spacing w:val="31"/>
        </w:rPr>
        <w:t xml:space="preserve"> </w:t>
      </w:r>
      <w:r>
        <w:rPr>
          <w:rFonts w:ascii="Trebuchet MS"/>
          <w:spacing w:val="6"/>
        </w:rPr>
        <w:t>(including</w:t>
      </w:r>
      <w:r>
        <w:rPr>
          <w:rFonts w:ascii="Trebuchet MS"/>
          <w:w w:val="99"/>
        </w:rPr>
        <w:t xml:space="preserve"> </w:t>
      </w:r>
      <w:r>
        <w:rPr>
          <w:rFonts w:ascii="Trebuchet MS"/>
        </w:rPr>
        <w:t xml:space="preserve">a </w:t>
      </w:r>
      <w:r>
        <w:rPr>
          <w:rFonts w:ascii="Trebuchet MS"/>
          <w:spacing w:val="7"/>
        </w:rPr>
        <w:t xml:space="preserve">dedicated </w:t>
      </w:r>
      <w:r>
        <w:rPr>
          <w:rFonts w:ascii="Trebuchet MS"/>
          <w:spacing w:val="5"/>
        </w:rPr>
        <w:t xml:space="preserve">full </w:t>
      </w:r>
      <w:r>
        <w:rPr>
          <w:rFonts w:ascii="Trebuchet MS"/>
        </w:rPr>
        <w:t xml:space="preserve">time </w:t>
      </w:r>
      <w:r>
        <w:rPr>
          <w:rFonts w:ascii="Trebuchet MS"/>
          <w:spacing w:val="8"/>
        </w:rPr>
        <w:t xml:space="preserve">Construction </w:t>
      </w:r>
      <w:r>
        <w:rPr>
          <w:rFonts w:ascii="Trebuchet MS"/>
          <w:spacing w:val="7"/>
        </w:rPr>
        <w:t xml:space="preserve">Safety </w:t>
      </w:r>
      <w:r>
        <w:rPr>
          <w:rFonts w:ascii="Trebuchet MS"/>
        </w:rPr>
        <w:t xml:space="preserve">Officer), </w:t>
      </w:r>
      <w:r>
        <w:rPr>
          <w:rFonts w:ascii="Trebuchet MS"/>
          <w:spacing w:val="8"/>
        </w:rPr>
        <w:t xml:space="preserve">costs </w:t>
      </w:r>
      <w:r>
        <w:rPr>
          <w:rFonts w:ascii="Trebuchet MS"/>
          <w:spacing w:val="7"/>
        </w:rPr>
        <w:t xml:space="preserve">and incidentals </w:t>
      </w:r>
      <w:r>
        <w:rPr>
          <w:rFonts w:ascii="Trebuchet MS"/>
        </w:rPr>
        <w:t xml:space="preserve">in </w:t>
      </w:r>
      <w:r>
        <w:rPr>
          <w:rFonts w:ascii="Trebuchet MS"/>
          <w:spacing w:val="9"/>
        </w:rPr>
        <w:t>respect</w:t>
      </w:r>
      <w:r>
        <w:rPr>
          <w:rFonts w:ascii="Trebuchet MS"/>
          <w:spacing w:val="15"/>
        </w:rPr>
        <w:t xml:space="preserve"> </w:t>
      </w:r>
      <w:r>
        <w:rPr>
          <w:rFonts w:ascii="Trebuchet MS"/>
          <w:spacing w:val="5"/>
        </w:rPr>
        <w:t>of</w:t>
      </w:r>
      <w:r>
        <w:rPr>
          <w:rFonts w:ascii="Trebuchet MS"/>
          <w:w w:val="99"/>
        </w:rPr>
        <w:t xml:space="preserve"> </w:t>
      </w:r>
      <w:r>
        <w:rPr>
          <w:rFonts w:ascii="Trebuchet MS"/>
          <w:spacing w:val="9"/>
        </w:rPr>
        <w:t>compliance</w:t>
      </w:r>
      <w:r>
        <w:rPr>
          <w:rFonts w:ascii="Trebuchet MS"/>
          <w:spacing w:val="78"/>
        </w:rPr>
        <w:t xml:space="preserve"> </w:t>
      </w:r>
      <w:r>
        <w:rPr>
          <w:rFonts w:ascii="Trebuchet MS"/>
          <w:spacing w:val="5"/>
        </w:rPr>
        <w:t xml:space="preserve">with </w:t>
      </w:r>
      <w:r>
        <w:rPr>
          <w:rFonts w:ascii="Trebuchet MS"/>
          <w:spacing w:val="7"/>
        </w:rPr>
        <w:t xml:space="preserve">and </w:t>
      </w:r>
      <w:r>
        <w:rPr>
          <w:rFonts w:ascii="Trebuchet MS"/>
          <w:spacing w:val="8"/>
        </w:rPr>
        <w:t xml:space="preserve">enforcement </w:t>
      </w:r>
      <w:r>
        <w:rPr>
          <w:rFonts w:ascii="Trebuchet MS"/>
          <w:spacing w:val="6"/>
        </w:rPr>
        <w:t xml:space="preserve">of </w:t>
      </w:r>
      <w:r>
        <w:rPr>
          <w:rFonts w:ascii="Trebuchet MS"/>
          <w:spacing w:val="5"/>
        </w:rPr>
        <w:t xml:space="preserve">the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rPr>
        <w:t xml:space="preserve">specifications,  </w:t>
      </w:r>
      <w:r>
        <w:rPr>
          <w:rFonts w:ascii="Trebuchet MS"/>
          <w:spacing w:val="7"/>
        </w:rPr>
        <w:t>which</w:t>
      </w:r>
      <w:r>
        <w:rPr>
          <w:rFonts w:ascii="Trebuchet MS"/>
          <w:spacing w:val="48"/>
        </w:rPr>
        <w:t xml:space="preserve"> </w:t>
      </w:r>
      <w:r>
        <w:rPr>
          <w:rFonts w:ascii="Trebuchet MS"/>
          <w:spacing w:val="6"/>
        </w:rPr>
        <w:t>shall</w:t>
      </w:r>
      <w:r>
        <w:rPr>
          <w:rFonts w:ascii="Trebuchet MS"/>
          <w:w w:val="99"/>
        </w:rPr>
        <w:t xml:space="preserve"> </w:t>
      </w:r>
      <w:r>
        <w:rPr>
          <w:rFonts w:ascii="Trebuchet MS"/>
          <w:spacing w:val="6"/>
        </w:rPr>
        <w:t xml:space="preserve">include for </w:t>
      </w:r>
      <w:r>
        <w:rPr>
          <w:rFonts w:ascii="Trebuchet MS"/>
          <w:spacing w:val="5"/>
        </w:rPr>
        <w:t xml:space="preserve">the </w:t>
      </w:r>
      <w:r>
        <w:rPr>
          <w:rFonts w:ascii="Trebuchet MS"/>
          <w:spacing w:val="10"/>
        </w:rPr>
        <w:t xml:space="preserve">compilation, </w:t>
      </w:r>
      <w:r>
        <w:rPr>
          <w:rFonts w:ascii="Trebuchet MS"/>
          <w:spacing w:val="8"/>
        </w:rPr>
        <w:t xml:space="preserve">presentation, </w:t>
      </w:r>
      <w:r>
        <w:rPr>
          <w:rFonts w:ascii="Trebuchet MS"/>
          <w:spacing w:val="6"/>
        </w:rPr>
        <w:t xml:space="preserve">implementation </w:t>
      </w:r>
      <w:r>
        <w:rPr>
          <w:rFonts w:ascii="Trebuchet MS"/>
          <w:spacing w:val="7"/>
        </w:rPr>
        <w:t xml:space="preserve">and  </w:t>
      </w:r>
      <w:r>
        <w:rPr>
          <w:rFonts w:ascii="Trebuchet MS"/>
        </w:rPr>
        <w:t xml:space="preserve">maintenance  </w:t>
      </w:r>
      <w:r>
        <w:rPr>
          <w:rFonts w:ascii="Trebuchet MS"/>
          <w:spacing w:val="6"/>
        </w:rPr>
        <w:t>of  the</w:t>
      </w:r>
      <w:r>
        <w:rPr>
          <w:rFonts w:ascii="Trebuchet MS"/>
          <w:spacing w:val="40"/>
        </w:rPr>
        <w:t xml:space="preserve"> </w:t>
      </w:r>
      <w:r>
        <w:rPr>
          <w:rFonts w:ascii="Trebuchet MS"/>
          <w:spacing w:val="5"/>
        </w:rPr>
        <w:t>site</w:t>
      </w:r>
      <w:r>
        <w:rPr>
          <w:rFonts w:ascii="Trebuchet MS"/>
          <w:w w:val="99"/>
        </w:rPr>
        <w:t xml:space="preserv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5"/>
        </w:rPr>
        <w:t xml:space="preserve">as </w:t>
      </w:r>
      <w:r>
        <w:rPr>
          <w:rFonts w:ascii="Trebuchet MS"/>
          <w:spacing w:val="7"/>
        </w:rPr>
        <w:t xml:space="preserve">contemplated </w:t>
      </w:r>
      <w:r>
        <w:rPr>
          <w:rFonts w:ascii="Trebuchet MS"/>
        </w:rPr>
        <w:t xml:space="preserve">in </w:t>
      </w:r>
      <w:r>
        <w:rPr>
          <w:rFonts w:ascii="Trebuchet MS"/>
          <w:spacing w:val="8"/>
        </w:rPr>
        <w:t xml:space="preserve">Regulation </w:t>
      </w:r>
      <w:r>
        <w:rPr>
          <w:rFonts w:ascii="Trebuchet MS"/>
        </w:rPr>
        <w:t xml:space="preserve">5 </w:t>
      </w:r>
      <w:r>
        <w:rPr>
          <w:rFonts w:ascii="Trebuchet MS"/>
          <w:spacing w:val="6"/>
        </w:rPr>
        <w:t xml:space="preserve">of </w:t>
      </w:r>
      <w:r>
        <w:rPr>
          <w:rFonts w:ascii="Trebuchet MS"/>
          <w:spacing w:val="5"/>
        </w:rPr>
        <w:t xml:space="preserve">the </w:t>
      </w:r>
      <w:r>
        <w:rPr>
          <w:rFonts w:ascii="Trebuchet MS"/>
          <w:spacing w:val="8"/>
        </w:rPr>
        <w:t>Construction</w:t>
      </w:r>
      <w:r>
        <w:rPr>
          <w:rFonts w:ascii="Trebuchet MS"/>
          <w:spacing w:val="45"/>
        </w:rPr>
        <w:t xml:space="preserve"> </w:t>
      </w:r>
      <w:r>
        <w:rPr>
          <w:rFonts w:ascii="Trebuchet MS"/>
          <w:spacing w:val="8"/>
        </w:rPr>
        <w:t>Regulations.</w:t>
      </w:r>
    </w:p>
    <w:p w:rsidR="00E22020" w:rsidRDefault="00E22020">
      <w:pPr>
        <w:spacing w:line="276" w:lineRule="auto"/>
        <w:jc w:val="both"/>
        <w:rPr>
          <w:rFonts w:ascii="Trebuchet MS" w:eastAsia="Trebuchet MS" w:hAnsi="Trebuchet MS" w:cs="Trebuchet MS"/>
        </w:rPr>
        <w:sectPr w:rsidR="00E22020">
          <w:headerReference w:type="even" r:id="rId124"/>
          <w:footerReference w:type="even" r:id="rId125"/>
          <w:pgSz w:w="11930" w:h="16850"/>
          <w:pgMar w:top="460" w:right="900" w:bottom="280" w:left="1580" w:header="0" w:footer="0" w:gutter="0"/>
          <w:cols w:space="720"/>
        </w:sectPr>
      </w:pPr>
    </w:p>
    <w:p w:rsidR="00E22020" w:rsidRDefault="00016963">
      <w:pPr>
        <w:pStyle w:val="BodyText"/>
        <w:spacing w:before="47" w:line="276" w:lineRule="auto"/>
        <w:ind w:left="100" w:right="116"/>
        <w:rPr>
          <w:rFonts w:ascii="Trebuchet MS" w:eastAsia="Trebuchet MS" w:hAnsi="Trebuchet MS" w:cs="Trebuchet MS"/>
        </w:rPr>
      </w:pPr>
      <w:r>
        <w:rPr>
          <w:rFonts w:ascii="Trebuchet MS"/>
        </w:rPr>
        <w:lastRenderedPageBreak/>
        <w:t xml:space="preserve">In </w:t>
      </w:r>
      <w:r>
        <w:rPr>
          <w:rFonts w:ascii="Trebuchet MS"/>
          <w:spacing w:val="7"/>
        </w:rPr>
        <w:t xml:space="preserve">tendering </w:t>
      </w:r>
      <w:r>
        <w:rPr>
          <w:rFonts w:ascii="Trebuchet MS"/>
          <w:spacing w:val="6"/>
        </w:rPr>
        <w:t xml:space="preserve">rates for </w:t>
      </w:r>
      <w:r>
        <w:rPr>
          <w:rFonts w:ascii="Trebuchet MS"/>
          <w:spacing w:val="5"/>
        </w:rPr>
        <w:t xml:space="preserve">the </w:t>
      </w:r>
      <w:r>
        <w:rPr>
          <w:rFonts w:ascii="Trebuchet MS"/>
          <w:spacing w:val="6"/>
        </w:rPr>
        <w:t xml:space="preserve">three </w:t>
      </w:r>
      <w:r>
        <w:rPr>
          <w:rFonts w:ascii="Trebuchet MS"/>
          <w:spacing w:val="3"/>
        </w:rPr>
        <w:t xml:space="preserve">items </w:t>
      </w:r>
      <w:r>
        <w:rPr>
          <w:rFonts w:ascii="Trebuchet MS"/>
          <w:spacing w:val="5"/>
        </w:rPr>
        <w:t xml:space="preserve">the </w:t>
      </w:r>
      <w:r>
        <w:rPr>
          <w:rFonts w:ascii="Trebuchet MS"/>
          <w:spacing w:val="7"/>
        </w:rPr>
        <w:t xml:space="preserve">Contractor shall </w:t>
      </w:r>
      <w:r>
        <w:rPr>
          <w:rFonts w:ascii="Trebuchet MS"/>
          <w:spacing w:val="8"/>
        </w:rPr>
        <w:t xml:space="preserve">ensure </w:t>
      </w:r>
      <w:r>
        <w:rPr>
          <w:rFonts w:ascii="Trebuchet MS"/>
          <w:spacing w:val="7"/>
        </w:rPr>
        <w:t xml:space="preserve">that  </w:t>
      </w:r>
      <w:r>
        <w:rPr>
          <w:rFonts w:ascii="Trebuchet MS"/>
          <w:spacing w:val="5"/>
        </w:rPr>
        <w:t xml:space="preserve">the  </w:t>
      </w:r>
      <w:r>
        <w:rPr>
          <w:rFonts w:ascii="Trebuchet MS"/>
          <w:spacing w:val="7"/>
        </w:rPr>
        <w:t xml:space="preserve">sum  </w:t>
      </w:r>
      <w:r>
        <w:rPr>
          <w:rFonts w:ascii="Trebuchet MS"/>
          <w:spacing w:val="6"/>
        </w:rPr>
        <w:t>of</w:t>
      </w:r>
      <w:r>
        <w:rPr>
          <w:rFonts w:ascii="Trebuchet MS"/>
          <w:spacing w:val="22"/>
        </w:rPr>
        <w:t xml:space="preserve"> </w:t>
      </w:r>
      <w:r>
        <w:rPr>
          <w:rFonts w:ascii="Trebuchet MS"/>
          <w:spacing w:val="5"/>
        </w:rPr>
        <w:t>the</w:t>
      </w:r>
      <w:r>
        <w:rPr>
          <w:rFonts w:ascii="Trebuchet MS"/>
          <w:w w:val="99"/>
        </w:rPr>
        <w:t xml:space="preserve"> </w:t>
      </w:r>
      <w:r>
        <w:rPr>
          <w:rFonts w:ascii="Trebuchet MS"/>
          <w:spacing w:val="7"/>
        </w:rPr>
        <w:t xml:space="preserve">amounts </w:t>
      </w:r>
      <w:r>
        <w:rPr>
          <w:rFonts w:ascii="Trebuchet MS"/>
          <w:spacing w:val="5"/>
        </w:rPr>
        <w:t xml:space="preserve">for the </w:t>
      </w:r>
      <w:r>
        <w:rPr>
          <w:rFonts w:ascii="Trebuchet MS"/>
          <w:spacing w:val="6"/>
        </w:rPr>
        <w:t xml:space="preserve">three </w:t>
      </w:r>
      <w:r>
        <w:rPr>
          <w:rFonts w:ascii="Trebuchet MS"/>
          <w:spacing w:val="4"/>
        </w:rPr>
        <w:t xml:space="preserve">item </w:t>
      </w:r>
      <w:r>
        <w:rPr>
          <w:rFonts w:ascii="Trebuchet MS"/>
        </w:rPr>
        <w:t xml:space="preserve">s </w:t>
      </w:r>
      <w:r>
        <w:rPr>
          <w:rFonts w:ascii="Trebuchet MS"/>
          <w:spacing w:val="6"/>
        </w:rPr>
        <w:t xml:space="preserve">shall not </w:t>
      </w:r>
      <w:r>
        <w:rPr>
          <w:rFonts w:ascii="Trebuchet MS"/>
          <w:spacing w:val="5"/>
        </w:rPr>
        <w:t xml:space="preserve">be </w:t>
      </w:r>
      <w:r>
        <w:rPr>
          <w:rFonts w:ascii="Trebuchet MS"/>
          <w:spacing w:val="6"/>
        </w:rPr>
        <w:t xml:space="preserve">less than one </w:t>
      </w:r>
      <w:r>
        <w:rPr>
          <w:rFonts w:ascii="Trebuchet MS"/>
          <w:spacing w:val="8"/>
        </w:rPr>
        <w:t xml:space="preserve">percent </w:t>
      </w:r>
      <w:r>
        <w:rPr>
          <w:rFonts w:ascii="Trebuchet MS"/>
          <w:spacing w:val="4"/>
        </w:rPr>
        <w:t xml:space="preserve">(1%) </w:t>
      </w:r>
      <w:r>
        <w:rPr>
          <w:rFonts w:ascii="Trebuchet MS"/>
          <w:spacing w:val="6"/>
        </w:rPr>
        <w:t xml:space="preserve">of the </w:t>
      </w:r>
      <w:r>
        <w:rPr>
          <w:rFonts w:ascii="Trebuchet MS"/>
          <w:spacing w:val="10"/>
        </w:rPr>
        <w:t xml:space="preserve">Tender </w:t>
      </w:r>
      <w:r>
        <w:rPr>
          <w:rFonts w:ascii="Trebuchet MS"/>
          <w:spacing w:val="47"/>
        </w:rPr>
        <w:t xml:space="preserve"> </w:t>
      </w:r>
      <w:r>
        <w:rPr>
          <w:rFonts w:ascii="Trebuchet MS"/>
          <w:spacing w:val="10"/>
        </w:rPr>
        <w:t>Amount.</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jc w:val="both"/>
        <w:rPr>
          <w:rFonts w:ascii="Trebuchet MS" w:eastAsia="Trebuchet MS" w:hAnsi="Trebuchet MS" w:cs="Trebuchet MS"/>
        </w:rPr>
      </w:pPr>
      <w:r>
        <w:rPr>
          <w:rFonts w:ascii="Trebuchet MS"/>
          <w:spacing w:val="4"/>
          <w:w w:val="105"/>
        </w:rPr>
        <w:t>Item</w:t>
      </w:r>
      <w:r>
        <w:rPr>
          <w:rFonts w:ascii="Trebuchet MS"/>
          <w:spacing w:val="9"/>
          <w:w w:val="105"/>
        </w:rPr>
        <w:t xml:space="preserve"> </w:t>
      </w:r>
      <w:r>
        <w:rPr>
          <w:rFonts w:ascii="Trebuchet MS"/>
          <w:spacing w:val="5"/>
          <w:w w:val="105"/>
        </w:rPr>
        <w:t>1.A.1</w:t>
      </w:r>
    </w:p>
    <w:p w:rsidR="00E22020" w:rsidRDefault="00016963">
      <w:pPr>
        <w:pStyle w:val="BodyText"/>
        <w:spacing w:before="109" w:line="276" w:lineRule="auto"/>
        <w:ind w:left="100" w:right="116"/>
        <w:rPr>
          <w:rFonts w:ascii="Trebuchet MS" w:eastAsia="Trebuchet MS" w:hAnsi="Trebuchet MS" w:cs="Trebuchet MS"/>
        </w:rPr>
      </w:pPr>
      <w:r>
        <w:rPr>
          <w:rFonts w:ascii="Trebuchet MS"/>
          <w:spacing w:val="8"/>
          <w:w w:val="110"/>
        </w:rPr>
        <w:t>Contractor's</w:t>
      </w:r>
      <w:r>
        <w:rPr>
          <w:rFonts w:ascii="Trebuchet MS"/>
          <w:spacing w:val="-17"/>
          <w:w w:val="110"/>
        </w:rPr>
        <w:t xml:space="preserve"> </w:t>
      </w:r>
      <w:r>
        <w:rPr>
          <w:rFonts w:ascii="Trebuchet MS"/>
          <w:spacing w:val="5"/>
          <w:w w:val="110"/>
        </w:rPr>
        <w:t>initial</w:t>
      </w:r>
      <w:r>
        <w:rPr>
          <w:rFonts w:ascii="Trebuchet MS"/>
          <w:spacing w:val="-17"/>
          <w:w w:val="110"/>
        </w:rPr>
        <w:t xml:space="preserve"> </w:t>
      </w:r>
      <w:r>
        <w:rPr>
          <w:rFonts w:ascii="Trebuchet MS"/>
          <w:spacing w:val="8"/>
          <w:w w:val="110"/>
        </w:rPr>
        <w:t>obligations</w:t>
      </w:r>
      <w:r>
        <w:rPr>
          <w:rFonts w:ascii="Trebuchet MS"/>
          <w:spacing w:val="-15"/>
          <w:w w:val="110"/>
        </w:rPr>
        <w:t xml:space="preserve"> </w:t>
      </w:r>
      <w:r>
        <w:rPr>
          <w:rFonts w:ascii="Trebuchet MS"/>
          <w:w w:val="110"/>
        </w:rPr>
        <w:t>in</w:t>
      </w:r>
      <w:r>
        <w:rPr>
          <w:rFonts w:ascii="Trebuchet MS"/>
          <w:spacing w:val="-15"/>
          <w:w w:val="110"/>
        </w:rPr>
        <w:t xml:space="preserve"> </w:t>
      </w:r>
      <w:r>
        <w:rPr>
          <w:rFonts w:ascii="Trebuchet MS"/>
          <w:spacing w:val="8"/>
          <w:w w:val="110"/>
        </w:rPr>
        <w:t>respect</w:t>
      </w:r>
      <w:r>
        <w:rPr>
          <w:rFonts w:ascii="Trebuchet MS"/>
          <w:spacing w:val="-12"/>
          <w:w w:val="110"/>
        </w:rPr>
        <w:t xml:space="preserve"> </w:t>
      </w:r>
      <w:r>
        <w:rPr>
          <w:rFonts w:ascii="Trebuchet MS"/>
          <w:spacing w:val="5"/>
          <w:w w:val="110"/>
        </w:rPr>
        <w:t>of</w:t>
      </w:r>
      <w:r>
        <w:rPr>
          <w:rFonts w:ascii="Trebuchet MS"/>
          <w:spacing w:val="-18"/>
          <w:w w:val="110"/>
        </w:rPr>
        <w:t xml:space="preserve"> </w:t>
      </w:r>
      <w:r>
        <w:rPr>
          <w:rFonts w:ascii="Trebuchet MS"/>
          <w:spacing w:val="6"/>
          <w:w w:val="110"/>
        </w:rPr>
        <w:t>the</w:t>
      </w:r>
      <w:r>
        <w:rPr>
          <w:rFonts w:ascii="Trebuchet MS"/>
          <w:spacing w:val="-15"/>
          <w:w w:val="110"/>
        </w:rPr>
        <w:t xml:space="preserve"> </w:t>
      </w:r>
      <w:r>
        <w:rPr>
          <w:rFonts w:ascii="Trebuchet MS"/>
          <w:w w:val="110"/>
        </w:rPr>
        <w:t>Occupational</w:t>
      </w:r>
      <w:r>
        <w:rPr>
          <w:rFonts w:ascii="Trebuchet MS"/>
          <w:spacing w:val="-18"/>
          <w:w w:val="110"/>
        </w:rPr>
        <w:t xml:space="preserve"> </w:t>
      </w:r>
      <w:r>
        <w:rPr>
          <w:rFonts w:ascii="Trebuchet MS"/>
          <w:spacing w:val="7"/>
          <w:w w:val="110"/>
        </w:rPr>
        <w:t>Health</w:t>
      </w:r>
      <w:r>
        <w:rPr>
          <w:rFonts w:ascii="Trebuchet MS"/>
          <w:spacing w:val="-9"/>
          <w:w w:val="110"/>
        </w:rPr>
        <w:t xml:space="preserve"> </w:t>
      </w:r>
      <w:r>
        <w:rPr>
          <w:rFonts w:ascii="Trebuchet MS"/>
          <w:spacing w:val="6"/>
          <w:w w:val="110"/>
        </w:rPr>
        <w:t>and</w:t>
      </w:r>
      <w:r>
        <w:rPr>
          <w:rFonts w:ascii="Trebuchet MS"/>
          <w:spacing w:val="-9"/>
          <w:w w:val="110"/>
        </w:rPr>
        <w:t xml:space="preserve"> </w:t>
      </w:r>
      <w:r>
        <w:rPr>
          <w:rFonts w:ascii="Trebuchet MS"/>
          <w:spacing w:val="7"/>
          <w:w w:val="110"/>
        </w:rPr>
        <w:t>Safety</w:t>
      </w:r>
      <w:r>
        <w:rPr>
          <w:rFonts w:ascii="Trebuchet MS"/>
          <w:spacing w:val="-8"/>
          <w:w w:val="110"/>
        </w:rPr>
        <w:t xml:space="preserve"> </w:t>
      </w:r>
      <w:r>
        <w:rPr>
          <w:rFonts w:ascii="Trebuchet MS"/>
          <w:spacing w:val="6"/>
          <w:w w:val="110"/>
        </w:rPr>
        <w:t>Act</w:t>
      </w:r>
      <w:r>
        <w:rPr>
          <w:rFonts w:ascii="Trebuchet MS"/>
          <w:spacing w:val="-3"/>
          <w:w w:val="110"/>
        </w:rPr>
        <w:t xml:space="preserve"> </w:t>
      </w:r>
      <w:r>
        <w:rPr>
          <w:rFonts w:ascii="Trebuchet MS"/>
          <w:spacing w:val="7"/>
          <w:w w:val="110"/>
        </w:rPr>
        <w:t>and</w:t>
      </w:r>
      <w:r>
        <w:rPr>
          <w:rFonts w:ascii="Trebuchet MS"/>
          <w:w w:val="107"/>
        </w:rPr>
        <w:t xml:space="preserve"> </w:t>
      </w:r>
      <w:r>
        <w:rPr>
          <w:rFonts w:ascii="Trebuchet MS"/>
          <w:spacing w:val="8"/>
          <w:w w:val="110"/>
        </w:rPr>
        <w:t>Construction Regulations</w:t>
      </w:r>
      <w:r>
        <w:rPr>
          <w:rFonts w:ascii="Trebuchet MS"/>
          <w:spacing w:val="-28"/>
          <w:w w:val="110"/>
        </w:rPr>
        <w:t xml:space="preserve"> </w:t>
      </w:r>
      <w:r>
        <w:rPr>
          <w:rFonts w:ascii="Trebuchet MS"/>
          <w:spacing w:val="10"/>
          <w:w w:val="110"/>
        </w:rPr>
        <w:t>(Sum)</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spacing w:val="-13"/>
        </w:rPr>
        <w:t xml:space="preserve">The  </w:t>
      </w:r>
      <w:r>
        <w:rPr>
          <w:rFonts w:ascii="Trebuchet MS"/>
          <w:spacing w:val="5"/>
        </w:rPr>
        <w:t xml:space="preserve">full </w:t>
      </w:r>
      <w:r>
        <w:rPr>
          <w:rFonts w:ascii="Trebuchet MS"/>
          <w:spacing w:val="7"/>
        </w:rPr>
        <w:t xml:space="preserve">amount </w:t>
      </w:r>
      <w:r>
        <w:rPr>
          <w:rFonts w:ascii="Trebuchet MS"/>
          <w:spacing w:val="3"/>
        </w:rPr>
        <w:t xml:space="preserve">will </w:t>
      </w:r>
      <w:r>
        <w:rPr>
          <w:rFonts w:ascii="Trebuchet MS"/>
          <w:spacing w:val="5"/>
        </w:rPr>
        <w:t xml:space="preserve">be </w:t>
      </w:r>
      <w:r>
        <w:rPr>
          <w:rFonts w:ascii="Trebuchet MS"/>
          <w:spacing w:val="6"/>
        </w:rPr>
        <w:t xml:space="preserve">paid </w:t>
      </w:r>
      <w:r>
        <w:rPr>
          <w:rFonts w:ascii="Trebuchet MS"/>
        </w:rPr>
        <w:t xml:space="preserve">in </w:t>
      </w:r>
      <w:r>
        <w:rPr>
          <w:rFonts w:ascii="Trebuchet MS"/>
          <w:spacing w:val="6"/>
        </w:rPr>
        <w:t xml:space="preserve">one </w:t>
      </w:r>
      <w:r>
        <w:rPr>
          <w:rFonts w:ascii="Trebuchet MS"/>
        </w:rPr>
        <w:t xml:space="preserve">installment </w:t>
      </w:r>
      <w:r>
        <w:rPr>
          <w:rFonts w:ascii="Trebuchet MS"/>
          <w:spacing w:val="6"/>
        </w:rPr>
        <w:t xml:space="preserve">only </w:t>
      </w:r>
      <w:r>
        <w:rPr>
          <w:rFonts w:ascii="Trebuchet MS"/>
          <w:spacing w:val="29"/>
        </w:rPr>
        <w:t xml:space="preserve"> </w:t>
      </w:r>
      <w:r>
        <w:rPr>
          <w:rFonts w:ascii="Trebuchet MS"/>
          <w:spacing w:val="7"/>
        </w:rPr>
        <w:t>once:-</w:t>
      </w:r>
    </w:p>
    <w:p w:rsidR="00E22020" w:rsidRDefault="00E22020">
      <w:pPr>
        <w:spacing w:before="10"/>
        <w:rPr>
          <w:rFonts w:ascii="Trebuchet MS" w:eastAsia="Trebuchet MS" w:hAnsi="Trebuchet MS" w:cs="Trebuchet MS"/>
          <w:sz w:val="25"/>
          <w:szCs w:val="25"/>
        </w:rPr>
      </w:pPr>
    </w:p>
    <w:p w:rsidR="00E22020" w:rsidRDefault="00016963">
      <w:pPr>
        <w:pStyle w:val="ListParagraph"/>
        <w:numPr>
          <w:ilvl w:val="0"/>
          <w:numId w:val="16"/>
        </w:numPr>
        <w:tabs>
          <w:tab w:val="left" w:pos="528"/>
        </w:tabs>
        <w:spacing w:line="278" w:lineRule="auto"/>
        <w:ind w:right="208" w:hanging="427"/>
        <w:rPr>
          <w:rFonts w:ascii="Trebuchet MS" w:eastAsia="Trebuchet MS" w:hAnsi="Trebuchet MS" w:cs="Trebuchet MS"/>
          <w:sz w:val="20"/>
          <w:szCs w:val="20"/>
        </w:rPr>
      </w:pPr>
      <w:r>
        <w:rPr>
          <w:rFonts w:ascii="Trebuchet MS"/>
          <w:spacing w:val="-13"/>
          <w:sz w:val="20"/>
        </w:rPr>
        <w:t xml:space="preserve">The </w:t>
      </w:r>
      <w:r>
        <w:rPr>
          <w:rFonts w:ascii="Trebuchet MS"/>
          <w:spacing w:val="7"/>
          <w:sz w:val="20"/>
        </w:rPr>
        <w:t xml:space="preserve">Contractor </w:t>
      </w:r>
      <w:r>
        <w:rPr>
          <w:rFonts w:ascii="Trebuchet MS"/>
          <w:spacing w:val="6"/>
          <w:sz w:val="20"/>
        </w:rPr>
        <w:t xml:space="preserve">has </w:t>
      </w:r>
      <w:r>
        <w:rPr>
          <w:rFonts w:ascii="Trebuchet MS"/>
          <w:spacing w:val="5"/>
          <w:sz w:val="20"/>
        </w:rPr>
        <w:t xml:space="preserve">notified the </w:t>
      </w:r>
      <w:r>
        <w:rPr>
          <w:rFonts w:ascii="Trebuchet MS"/>
          <w:spacing w:val="8"/>
          <w:sz w:val="20"/>
        </w:rPr>
        <w:t xml:space="preserve">Provincial </w:t>
      </w:r>
      <w:r>
        <w:rPr>
          <w:rFonts w:ascii="Trebuchet MS"/>
          <w:spacing w:val="6"/>
          <w:sz w:val="20"/>
        </w:rPr>
        <w:t xml:space="preserve">Director of </w:t>
      </w:r>
      <w:r>
        <w:rPr>
          <w:rFonts w:ascii="Trebuchet MS"/>
          <w:spacing w:val="5"/>
          <w:sz w:val="20"/>
        </w:rPr>
        <w:t xml:space="preserve">the </w:t>
      </w:r>
      <w:r>
        <w:rPr>
          <w:rFonts w:ascii="Trebuchet MS"/>
          <w:spacing w:val="8"/>
          <w:sz w:val="20"/>
        </w:rPr>
        <w:t xml:space="preserve">Department </w:t>
      </w:r>
      <w:r>
        <w:rPr>
          <w:rFonts w:ascii="Trebuchet MS"/>
          <w:spacing w:val="5"/>
          <w:sz w:val="20"/>
        </w:rPr>
        <w:t xml:space="preserve">of </w:t>
      </w:r>
      <w:r>
        <w:rPr>
          <w:rFonts w:ascii="Trebuchet MS"/>
          <w:spacing w:val="8"/>
          <w:sz w:val="20"/>
        </w:rPr>
        <w:t xml:space="preserve">Labour </w:t>
      </w:r>
      <w:r>
        <w:rPr>
          <w:rFonts w:ascii="Trebuchet MS"/>
          <w:spacing w:val="49"/>
          <w:sz w:val="20"/>
        </w:rPr>
        <w:t xml:space="preserve"> </w:t>
      </w:r>
      <w:r>
        <w:rPr>
          <w:rFonts w:ascii="Trebuchet MS"/>
          <w:spacing w:val="2"/>
          <w:sz w:val="20"/>
        </w:rPr>
        <w:t>in</w:t>
      </w:r>
      <w:r>
        <w:rPr>
          <w:rFonts w:ascii="Trebuchet MS"/>
          <w:w w:val="99"/>
          <w:sz w:val="20"/>
        </w:rPr>
        <w:t xml:space="preserve"> </w:t>
      </w:r>
      <w:r>
        <w:rPr>
          <w:rFonts w:ascii="Trebuchet MS"/>
          <w:spacing w:val="5"/>
          <w:sz w:val="20"/>
        </w:rPr>
        <w:t>writing of the</w:t>
      </w:r>
      <w:r>
        <w:rPr>
          <w:rFonts w:ascii="Trebuchet MS"/>
          <w:spacing w:val="32"/>
          <w:sz w:val="20"/>
        </w:rPr>
        <w:t xml:space="preserve"> </w:t>
      </w:r>
      <w:r>
        <w:rPr>
          <w:rFonts w:ascii="Trebuchet MS"/>
          <w:spacing w:val="8"/>
          <w:sz w:val="20"/>
        </w:rPr>
        <w:t>project.</w:t>
      </w:r>
    </w:p>
    <w:p w:rsidR="00E22020" w:rsidRDefault="00016963">
      <w:pPr>
        <w:pStyle w:val="ListParagraph"/>
        <w:numPr>
          <w:ilvl w:val="0"/>
          <w:numId w:val="16"/>
        </w:numPr>
        <w:tabs>
          <w:tab w:val="left" w:pos="528"/>
        </w:tabs>
        <w:spacing w:before="59" w:line="278" w:lineRule="auto"/>
        <w:ind w:right="208" w:hanging="427"/>
        <w:rPr>
          <w:rFonts w:ascii="Trebuchet MS" w:eastAsia="Trebuchet MS" w:hAnsi="Trebuchet MS" w:cs="Trebuchet MS"/>
          <w:sz w:val="20"/>
          <w:szCs w:val="20"/>
        </w:rPr>
      </w:pPr>
      <w:r>
        <w:rPr>
          <w:rFonts w:ascii="Trebuchet MS"/>
          <w:spacing w:val="-13"/>
          <w:sz w:val="20"/>
        </w:rPr>
        <w:t xml:space="preserve">The </w:t>
      </w:r>
      <w:r>
        <w:rPr>
          <w:rFonts w:ascii="Trebuchet MS"/>
          <w:spacing w:val="7"/>
          <w:sz w:val="20"/>
        </w:rPr>
        <w:t xml:space="preserve">Contractor has </w:t>
      </w:r>
      <w:r>
        <w:rPr>
          <w:rFonts w:ascii="Trebuchet MS"/>
          <w:spacing w:val="4"/>
          <w:sz w:val="20"/>
        </w:rPr>
        <w:t xml:space="preserve">made </w:t>
      </w:r>
      <w:r>
        <w:rPr>
          <w:rFonts w:ascii="Trebuchet MS"/>
          <w:spacing w:val="5"/>
          <w:sz w:val="20"/>
        </w:rPr>
        <w:t xml:space="preserve">the </w:t>
      </w:r>
      <w:r>
        <w:rPr>
          <w:rFonts w:ascii="Trebuchet MS"/>
          <w:spacing w:val="7"/>
          <w:sz w:val="20"/>
        </w:rPr>
        <w:t xml:space="preserve">required </w:t>
      </w:r>
      <w:r>
        <w:rPr>
          <w:rFonts w:ascii="Trebuchet MS"/>
          <w:spacing w:val="4"/>
          <w:sz w:val="20"/>
        </w:rPr>
        <w:t xml:space="preserve">initial </w:t>
      </w:r>
      <w:r>
        <w:rPr>
          <w:rFonts w:ascii="Trebuchet MS"/>
          <w:spacing w:val="10"/>
          <w:sz w:val="20"/>
        </w:rPr>
        <w:t xml:space="preserve">Appointments </w:t>
      </w:r>
      <w:r>
        <w:rPr>
          <w:rFonts w:ascii="Trebuchet MS"/>
          <w:spacing w:val="6"/>
          <w:sz w:val="20"/>
        </w:rPr>
        <w:t xml:space="preserve">of </w:t>
      </w:r>
      <w:r>
        <w:rPr>
          <w:rFonts w:ascii="Trebuchet MS"/>
          <w:spacing w:val="9"/>
          <w:sz w:val="20"/>
        </w:rPr>
        <w:t xml:space="preserve">Employees </w:t>
      </w:r>
      <w:r>
        <w:rPr>
          <w:rFonts w:ascii="Trebuchet MS"/>
          <w:spacing w:val="7"/>
          <w:sz w:val="20"/>
        </w:rPr>
        <w:t>and</w:t>
      </w:r>
      <w:r>
        <w:rPr>
          <w:rFonts w:ascii="Trebuchet MS"/>
          <w:spacing w:val="27"/>
          <w:sz w:val="20"/>
        </w:rPr>
        <w:t xml:space="preserve"> </w:t>
      </w:r>
      <w:r>
        <w:rPr>
          <w:rFonts w:ascii="Trebuchet MS"/>
          <w:spacing w:val="8"/>
          <w:sz w:val="20"/>
        </w:rPr>
        <w:t>Sub-</w:t>
      </w:r>
      <w:r>
        <w:rPr>
          <w:rFonts w:ascii="Trebuchet MS"/>
          <w:w w:val="99"/>
          <w:sz w:val="20"/>
        </w:rPr>
        <w:t xml:space="preserve"> </w:t>
      </w:r>
      <w:r>
        <w:rPr>
          <w:rFonts w:ascii="Trebuchet MS"/>
          <w:sz w:val="20"/>
        </w:rPr>
        <w:t>Contractors.</w:t>
      </w:r>
    </w:p>
    <w:p w:rsidR="00E22020" w:rsidRDefault="00016963">
      <w:pPr>
        <w:pStyle w:val="ListParagraph"/>
        <w:numPr>
          <w:ilvl w:val="0"/>
          <w:numId w:val="16"/>
        </w:numPr>
        <w:tabs>
          <w:tab w:val="left" w:pos="588"/>
        </w:tabs>
        <w:spacing w:line="229" w:lineRule="exact"/>
        <w:ind w:left="587" w:hanging="487"/>
        <w:jc w:val="both"/>
        <w:rPr>
          <w:rFonts w:ascii="Trebuchet MS" w:eastAsia="Trebuchet MS" w:hAnsi="Trebuchet MS" w:cs="Trebuchet MS"/>
          <w:sz w:val="20"/>
          <w:szCs w:val="20"/>
        </w:rPr>
      </w:pPr>
      <w:r>
        <w:rPr>
          <w:rFonts w:ascii="Trebuchet MS"/>
          <w:spacing w:val="-13"/>
          <w:sz w:val="20"/>
        </w:rPr>
        <w:t xml:space="preserve">The </w:t>
      </w:r>
      <w:r>
        <w:rPr>
          <w:rFonts w:ascii="Trebuchet MS"/>
          <w:spacing w:val="6"/>
          <w:sz w:val="20"/>
        </w:rPr>
        <w:t xml:space="preserve">Client </w:t>
      </w:r>
      <w:r>
        <w:rPr>
          <w:rFonts w:ascii="Trebuchet MS"/>
          <w:spacing w:val="7"/>
          <w:sz w:val="20"/>
        </w:rPr>
        <w:t xml:space="preserve">has </w:t>
      </w:r>
      <w:r>
        <w:rPr>
          <w:rFonts w:ascii="Trebuchet MS"/>
          <w:spacing w:val="8"/>
          <w:sz w:val="20"/>
        </w:rPr>
        <w:t xml:space="preserve">approved </w:t>
      </w:r>
      <w:r>
        <w:rPr>
          <w:rFonts w:ascii="Trebuchet MS"/>
          <w:spacing w:val="4"/>
          <w:sz w:val="20"/>
        </w:rPr>
        <w:t xml:space="preserve">the </w:t>
      </w:r>
      <w:r>
        <w:rPr>
          <w:rFonts w:ascii="Trebuchet MS"/>
          <w:spacing w:val="8"/>
          <w:sz w:val="20"/>
        </w:rPr>
        <w:t xml:space="preserve">Contractor's </w:t>
      </w:r>
      <w:r>
        <w:rPr>
          <w:rFonts w:ascii="Trebuchet MS"/>
          <w:spacing w:val="4"/>
          <w:sz w:val="20"/>
        </w:rPr>
        <w:t xml:space="preserve">Health </w:t>
      </w:r>
      <w:r>
        <w:rPr>
          <w:rFonts w:ascii="Trebuchet MS"/>
          <w:spacing w:val="6"/>
          <w:sz w:val="20"/>
        </w:rPr>
        <w:t xml:space="preserve">and </w:t>
      </w:r>
      <w:r>
        <w:rPr>
          <w:rFonts w:ascii="Trebuchet MS"/>
          <w:spacing w:val="7"/>
          <w:sz w:val="20"/>
        </w:rPr>
        <w:t>Safety</w:t>
      </w:r>
      <w:r>
        <w:rPr>
          <w:rFonts w:ascii="Trebuchet MS"/>
          <w:spacing w:val="67"/>
          <w:sz w:val="20"/>
        </w:rPr>
        <w:t xml:space="preserve"> </w:t>
      </w:r>
      <w:r>
        <w:rPr>
          <w:rFonts w:ascii="Trebuchet MS"/>
          <w:spacing w:val="7"/>
          <w:sz w:val="20"/>
        </w:rPr>
        <w:t>Plan.</w:t>
      </w:r>
    </w:p>
    <w:p w:rsidR="00E22020" w:rsidRDefault="00016963">
      <w:pPr>
        <w:pStyle w:val="ListParagraph"/>
        <w:numPr>
          <w:ilvl w:val="0"/>
          <w:numId w:val="16"/>
        </w:numPr>
        <w:tabs>
          <w:tab w:val="left" w:pos="528"/>
        </w:tabs>
        <w:spacing w:before="99"/>
        <w:ind w:hanging="427"/>
        <w:jc w:val="both"/>
        <w:rPr>
          <w:rFonts w:ascii="Trebuchet MS" w:eastAsia="Trebuchet MS" w:hAnsi="Trebuchet MS" w:cs="Trebuchet MS"/>
          <w:sz w:val="20"/>
          <w:szCs w:val="20"/>
        </w:rPr>
      </w:pPr>
      <w:r>
        <w:rPr>
          <w:rFonts w:ascii="Trebuchet MS"/>
          <w:spacing w:val="-13"/>
          <w:sz w:val="20"/>
        </w:rPr>
        <w:t xml:space="preserve">The </w:t>
      </w:r>
      <w:r>
        <w:rPr>
          <w:rFonts w:ascii="Trebuchet MS"/>
          <w:spacing w:val="8"/>
          <w:sz w:val="20"/>
        </w:rPr>
        <w:t xml:space="preserve">Contractor </w:t>
      </w:r>
      <w:r>
        <w:rPr>
          <w:rFonts w:ascii="Trebuchet MS"/>
          <w:spacing w:val="6"/>
          <w:sz w:val="20"/>
        </w:rPr>
        <w:t xml:space="preserve">has </w:t>
      </w:r>
      <w:r>
        <w:rPr>
          <w:rFonts w:ascii="Trebuchet MS"/>
          <w:spacing w:val="7"/>
          <w:sz w:val="20"/>
        </w:rPr>
        <w:t xml:space="preserve">set </w:t>
      </w:r>
      <w:r>
        <w:rPr>
          <w:rFonts w:ascii="Trebuchet MS"/>
          <w:spacing w:val="4"/>
          <w:sz w:val="20"/>
        </w:rPr>
        <w:t xml:space="preserve">up his Health </w:t>
      </w:r>
      <w:r>
        <w:rPr>
          <w:rFonts w:ascii="Trebuchet MS"/>
          <w:spacing w:val="6"/>
          <w:sz w:val="20"/>
        </w:rPr>
        <w:t xml:space="preserve">and </w:t>
      </w:r>
      <w:r>
        <w:rPr>
          <w:rFonts w:ascii="Trebuchet MS"/>
          <w:spacing w:val="7"/>
          <w:sz w:val="20"/>
        </w:rPr>
        <w:t>Safety</w:t>
      </w:r>
      <w:r>
        <w:rPr>
          <w:rFonts w:ascii="Trebuchet MS"/>
          <w:spacing w:val="68"/>
          <w:sz w:val="20"/>
        </w:rPr>
        <w:t xml:space="preserve"> </w:t>
      </w:r>
      <w:r>
        <w:rPr>
          <w:rFonts w:ascii="Trebuchet MS"/>
          <w:spacing w:val="8"/>
          <w:sz w:val="20"/>
        </w:rPr>
        <w:t>File.</w:t>
      </w:r>
    </w:p>
    <w:p w:rsidR="00E22020" w:rsidRDefault="00E22020">
      <w:pPr>
        <w:spacing w:before="2"/>
        <w:rPr>
          <w:rFonts w:ascii="Trebuchet MS" w:eastAsia="Trebuchet MS" w:hAnsi="Trebuchet MS" w:cs="Trebuchet MS"/>
          <w:sz w:val="26"/>
          <w:szCs w:val="26"/>
        </w:rPr>
      </w:pPr>
    </w:p>
    <w:p w:rsidR="00E22020" w:rsidRDefault="00016963">
      <w:pPr>
        <w:pStyle w:val="BodyText"/>
        <w:ind w:left="100"/>
        <w:jc w:val="both"/>
        <w:rPr>
          <w:rFonts w:ascii="Trebuchet MS" w:eastAsia="Trebuchet MS" w:hAnsi="Trebuchet MS" w:cs="Trebuchet MS"/>
        </w:rPr>
      </w:pPr>
      <w:r>
        <w:rPr>
          <w:rFonts w:ascii="Trebuchet MS"/>
          <w:spacing w:val="6"/>
        </w:rPr>
        <w:t xml:space="preserve">Item </w:t>
      </w:r>
      <w:r>
        <w:rPr>
          <w:rFonts w:ascii="Trebuchet MS"/>
          <w:spacing w:val="4"/>
        </w:rPr>
        <w:t>1.A</w:t>
      </w:r>
      <w:r>
        <w:rPr>
          <w:rFonts w:ascii="Trebuchet MS"/>
          <w:spacing w:val="-15"/>
        </w:rPr>
        <w:t xml:space="preserve"> </w:t>
      </w:r>
      <w:r>
        <w:rPr>
          <w:rFonts w:ascii="Trebuchet MS"/>
          <w:spacing w:val="3"/>
        </w:rPr>
        <w:t>.2</w:t>
      </w:r>
    </w:p>
    <w:p w:rsidR="00E22020" w:rsidRDefault="00016963">
      <w:pPr>
        <w:pStyle w:val="BodyText"/>
        <w:spacing w:before="36" w:line="276" w:lineRule="auto"/>
        <w:ind w:left="100" w:right="248"/>
        <w:rPr>
          <w:rFonts w:ascii="Trebuchet MS" w:eastAsia="Trebuchet MS" w:hAnsi="Trebuchet MS" w:cs="Trebuchet MS"/>
        </w:rPr>
      </w:pPr>
      <w:r>
        <w:rPr>
          <w:rFonts w:ascii="Trebuchet MS" w:eastAsia="Trebuchet MS" w:hAnsi="Trebuchet MS" w:cs="Trebuchet MS"/>
          <w:spacing w:val="7"/>
          <w:w w:val="105"/>
        </w:rPr>
        <w:t>Contractors’</w:t>
      </w:r>
      <w:r>
        <w:rPr>
          <w:rFonts w:ascii="Trebuchet MS" w:eastAsia="Trebuchet MS" w:hAnsi="Trebuchet MS" w:cs="Trebuchet MS"/>
          <w:spacing w:val="26"/>
          <w:w w:val="105"/>
        </w:rPr>
        <w:t xml:space="preserve"> </w:t>
      </w:r>
      <w:r>
        <w:rPr>
          <w:rFonts w:ascii="Trebuchet MS" w:eastAsia="Trebuchet MS" w:hAnsi="Trebuchet MS" w:cs="Trebuchet MS"/>
          <w:spacing w:val="3"/>
          <w:w w:val="105"/>
        </w:rPr>
        <w:t>time</w:t>
      </w:r>
      <w:r>
        <w:rPr>
          <w:rFonts w:ascii="Trebuchet MS" w:eastAsia="Trebuchet MS" w:hAnsi="Trebuchet MS" w:cs="Trebuchet MS"/>
          <w:spacing w:val="-10"/>
          <w:w w:val="105"/>
        </w:rPr>
        <w:t xml:space="preserve"> </w:t>
      </w:r>
      <w:r>
        <w:rPr>
          <w:rFonts w:ascii="Trebuchet MS" w:eastAsia="Trebuchet MS" w:hAnsi="Trebuchet MS" w:cs="Trebuchet MS"/>
          <w:spacing w:val="7"/>
          <w:w w:val="105"/>
        </w:rPr>
        <w:t>related</w:t>
      </w:r>
      <w:r>
        <w:rPr>
          <w:rFonts w:ascii="Trebuchet MS" w:eastAsia="Trebuchet MS" w:hAnsi="Trebuchet MS" w:cs="Trebuchet MS"/>
          <w:spacing w:val="32"/>
          <w:w w:val="105"/>
        </w:rPr>
        <w:t xml:space="preserve"> </w:t>
      </w:r>
      <w:r>
        <w:rPr>
          <w:rFonts w:ascii="Trebuchet MS" w:eastAsia="Trebuchet MS" w:hAnsi="Trebuchet MS" w:cs="Trebuchet MS"/>
          <w:spacing w:val="7"/>
          <w:w w:val="105"/>
        </w:rPr>
        <w:t>obligations</w:t>
      </w:r>
      <w:r>
        <w:rPr>
          <w:rFonts w:ascii="Trebuchet MS" w:eastAsia="Trebuchet MS" w:hAnsi="Trebuchet MS" w:cs="Trebuchet MS"/>
          <w:spacing w:val="12"/>
          <w:w w:val="105"/>
        </w:rPr>
        <w:t xml:space="preserve"> </w:t>
      </w:r>
      <w:r>
        <w:rPr>
          <w:rFonts w:ascii="Trebuchet MS" w:eastAsia="Trebuchet MS" w:hAnsi="Trebuchet MS" w:cs="Trebuchet MS"/>
          <w:spacing w:val="4"/>
          <w:w w:val="105"/>
        </w:rPr>
        <w:t>in</w:t>
      </w:r>
      <w:r>
        <w:rPr>
          <w:rFonts w:ascii="Trebuchet MS" w:eastAsia="Trebuchet MS" w:hAnsi="Trebuchet MS" w:cs="Trebuchet MS"/>
          <w:spacing w:val="10"/>
          <w:w w:val="105"/>
        </w:rPr>
        <w:t xml:space="preserve"> </w:t>
      </w:r>
      <w:r>
        <w:rPr>
          <w:rFonts w:ascii="Trebuchet MS" w:eastAsia="Trebuchet MS" w:hAnsi="Trebuchet MS" w:cs="Trebuchet MS"/>
          <w:spacing w:val="7"/>
          <w:w w:val="105"/>
        </w:rPr>
        <w:t>respect</w:t>
      </w:r>
      <w:r>
        <w:rPr>
          <w:rFonts w:ascii="Trebuchet MS" w:eastAsia="Trebuchet MS" w:hAnsi="Trebuchet MS" w:cs="Trebuchet MS"/>
          <w:spacing w:val="40"/>
          <w:w w:val="105"/>
        </w:rPr>
        <w:t xml:space="preserve"> </w:t>
      </w:r>
      <w:r>
        <w:rPr>
          <w:rFonts w:ascii="Trebuchet MS" w:eastAsia="Trebuchet MS" w:hAnsi="Trebuchet MS" w:cs="Trebuchet MS"/>
          <w:spacing w:val="3"/>
          <w:w w:val="105"/>
        </w:rPr>
        <w:t>ofthe</w:t>
      </w:r>
      <w:r>
        <w:rPr>
          <w:rFonts w:ascii="Trebuchet MS" w:eastAsia="Trebuchet MS" w:hAnsi="Trebuchet MS" w:cs="Trebuchet MS"/>
          <w:spacing w:val="-12"/>
          <w:w w:val="105"/>
        </w:rPr>
        <w:t xml:space="preserve"> </w:t>
      </w:r>
      <w:r>
        <w:rPr>
          <w:rFonts w:ascii="Trebuchet MS" w:eastAsia="Trebuchet MS" w:hAnsi="Trebuchet MS" w:cs="Trebuchet MS"/>
          <w:spacing w:val="7"/>
          <w:w w:val="105"/>
        </w:rPr>
        <w:t>Occupational</w:t>
      </w:r>
      <w:r>
        <w:rPr>
          <w:rFonts w:ascii="Trebuchet MS" w:eastAsia="Trebuchet MS" w:hAnsi="Trebuchet MS" w:cs="Trebuchet MS"/>
          <w:spacing w:val="16"/>
          <w:w w:val="105"/>
        </w:rPr>
        <w:t xml:space="preserve"> </w:t>
      </w:r>
      <w:r>
        <w:rPr>
          <w:rFonts w:ascii="Trebuchet MS" w:eastAsia="Trebuchet MS" w:hAnsi="Trebuchet MS" w:cs="Trebuchet MS"/>
          <w:spacing w:val="5"/>
          <w:w w:val="105"/>
        </w:rPr>
        <w:t>Health</w:t>
      </w:r>
      <w:r>
        <w:rPr>
          <w:rFonts w:ascii="Trebuchet MS" w:eastAsia="Trebuchet MS" w:hAnsi="Trebuchet MS" w:cs="Trebuchet MS"/>
          <w:spacing w:val="24"/>
          <w:w w:val="105"/>
        </w:rPr>
        <w:t xml:space="preserve"> </w:t>
      </w:r>
      <w:r>
        <w:rPr>
          <w:rFonts w:ascii="Trebuchet MS" w:eastAsia="Trebuchet MS" w:hAnsi="Trebuchet MS" w:cs="Trebuchet MS"/>
          <w:spacing w:val="7"/>
          <w:w w:val="105"/>
        </w:rPr>
        <w:t>and</w:t>
      </w:r>
      <w:r>
        <w:rPr>
          <w:rFonts w:ascii="Trebuchet MS" w:eastAsia="Trebuchet MS" w:hAnsi="Trebuchet MS" w:cs="Trebuchet MS"/>
          <w:spacing w:val="17"/>
          <w:w w:val="105"/>
        </w:rPr>
        <w:t xml:space="preserve"> </w:t>
      </w:r>
      <w:r>
        <w:rPr>
          <w:rFonts w:ascii="Trebuchet MS" w:eastAsia="Trebuchet MS" w:hAnsi="Trebuchet MS" w:cs="Trebuchet MS"/>
          <w:spacing w:val="6"/>
          <w:w w:val="105"/>
        </w:rPr>
        <w:t>Safety</w:t>
      </w:r>
      <w:r>
        <w:rPr>
          <w:rFonts w:ascii="Trebuchet MS" w:eastAsia="Trebuchet MS" w:hAnsi="Trebuchet MS" w:cs="Trebuchet MS"/>
          <w:spacing w:val="-61"/>
          <w:w w:val="105"/>
        </w:rPr>
        <w:t xml:space="preserve"> </w:t>
      </w:r>
      <w:r>
        <w:rPr>
          <w:rFonts w:ascii="Trebuchet MS" w:eastAsia="Trebuchet MS" w:hAnsi="Trebuchet MS" w:cs="Trebuchet MS"/>
          <w:spacing w:val="5"/>
          <w:w w:val="105"/>
        </w:rPr>
        <w:t xml:space="preserve">Act </w:t>
      </w:r>
      <w:r>
        <w:rPr>
          <w:rFonts w:ascii="Trebuchet MS" w:eastAsia="Trebuchet MS" w:hAnsi="Trebuchet MS" w:cs="Trebuchet MS"/>
          <w:spacing w:val="7"/>
          <w:w w:val="105"/>
        </w:rPr>
        <w:t xml:space="preserve">and  </w:t>
      </w:r>
      <w:r>
        <w:rPr>
          <w:rFonts w:ascii="Trebuchet MS" w:eastAsia="Trebuchet MS" w:hAnsi="Trebuchet MS" w:cs="Trebuchet MS"/>
          <w:spacing w:val="9"/>
          <w:w w:val="105"/>
        </w:rPr>
        <w:t xml:space="preserve">Construction </w:t>
      </w:r>
      <w:r>
        <w:rPr>
          <w:rFonts w:ascii="Trebuchet MS" w:eastAsia="Trebuchet MS" w:hAnsi="Trebuchet MS" w:cs="Trebuchet MS"/>
          <w:spacing w:val="8"/>
          <w:w w:val="105"/>
        </w:rPr>
        <w:t>Regulations</w:t>
      </w:r>
      <w:r>
        <w:rPr>
          <w:rFonts w:ascii="Trebuchet MS" w:eastAsia="Trebuchet MS" w:hAnsi="Trebuchet MS" w:cs="Trebuchet MS"/>
          <w:spacing w:val="68"/>
          <w:w w:val="105"/>
        </w:rPr>
        <w:t xml:space="preserve"> </w:t>
      </w:r>
      <w:r>
        <w:rPr>
          <w:rFonts w:ascii="Trebuchet MS" w:eastAsia="Trebuchet MS" w:hAnsi="Trebuchet MS" w:cs="Trebuchet MS"/>
          <w:spacing w:val="10"/>
          <w:w w:val="105"/>
        </w:rPr>
        <w:t>(Sum)</w:t>
      </w:r>
    </w:p>
    <w:p w:rsidR="00E22020" w:rsidRDefault="00E22020">
      <w:pPr>
        <w:spacing w:before="8"/>
        <w:rPr>
          <w:rFonts w:ascii="Trebuchet MS" w:eastAsia="Trebuchet MS" w:hAnsi="Trebuchet MS" w:cs="Trebuchet MS"/>
          <w:sz w:val="23"/>
          <w:szCs w:val="23"/>
        </w:rPr>
      </w:pPr>
    </w:p>
    <w:p w:rsidR="00E22020" w:rsidRDefault="00016963">
      <w:pPr>
        <w:pStyle w:val="BodyText"/>
        <w:spacing w:line="276" w:lineRule="auto"/>
        <w:ind w:left="100" w:right="127"/>
        <w:jc w:val="both"/>
        <w:rPr>
          <w:rFonts w:ascii="Trebuchet MS" w:eastAsia="Trebuchet MS" w:hAnsi="Trebuchet MS" w:cs="Trebuchet MS"/>
        </w:rPr>
      </w:pPr>
      <w:r>
        <w:rPr>
          <w:rFonts w:ascii="Trebuchet MS"/>
          <w:spacing w:val="9"/>
        </w:rPr>
        <w:t xml:space="preserve">Payment </w:t>
      </w:r>
      <w:r>
        <w:rPr>
          <w:rFonts w:ascii="Trebuchet MS"/>
          <w:spacing w:val="6"/>
        </w:rPr>
        <w:t xml:space="preserve">shall </w:t>
      </w:r>
      <w:r>
        <w:rPr>
          <w:rFonts w:ascii="Trebuchet MS"/>
          <w:spacing w:val="5"/>
        </w:rPr>
        <w:t xml:space="preserve">be </w:t>
      </w:r>
      <w:r>
        <w:rPr>
          <w:rFonts w:ascii="Trebuchet MS"/>
          <w:spacing w:val="7"/>
        </w:rPr>
        <w:t xml:space="preserve">effected </w:t>
      </w:r>
      <w:r>
        <w:rPr>
          <w:rFonts w:ascii="Trebuchet MS"/>
          <w:spacing w:val="5"/>
        </w:rPr>
        <w:t xml:space="preserve">as </w:t>
      </w:r>
      <w:r>
        <w:rPr>
          <w:rFonts w:ascii="Trebuchet MS"/>
          <w:spacing w:val="6"/>
        </w:rPr>
        <w:t xml:space="preserve">follow </w:t>
      </w:r>
      <w:r>
        <w:rPr>
          <w:rFonts w:ascii="Trebuchet MS"/>
        </w:rPr>
        <w:t xml:space="preserve">s </w:t>
      </w:r>
      <w:r>
        <w:rPr>
          <w:rFonts w:ascii="Trebuchet MS"/>
          <w:spacing w:val="5"/>
        </w:rPr>
        <w:t xml:space="preserve">only </w:t>
      </w:r>
      <w:r>
        <w:rPr>
          <w:rFonts w:ascii="Trebuchet MS"/>
          <w:spacing w:val="6"/>
        </w:rPr>
        <w:t xml:space="preserve">after </w:t>
      </w:r>
      <w:r>
        <w:rPr>
          <w:rFonts w:ascii="Trebuchet MS"/>
          <w:spacing w:val="9"/>
        </w:rPr>
        <w:t xml:space="preserve">payment </w:t>
      </w:r>
      <w:r>
        <w:rPr>
          <w:rFonts w:ascii="Trebuchet MS"/>
          <w:spacing w:val="6"/>
        </w:rPr>
        <w:t xml:space="preserve">for </w:t>
      </w:r>
      <w:r>
        <w:rPr>
          <w:rFonts w:ascii="Trebuchet MS"/>
          <w:spacing w:val="5"/>
        </w:rPr>
        <w:t xml:space="preserve">Item </w:t>
      </w:r>
      <w:r>
        <w:rPr>
          <w:rFonts w:ascii="Trebuchet MS"/>
          <w:color w:val="FF0000"/>
          <w:spacing w:val="5"/>
        </w:rPr>
        <w:t xml:space="preserve">1.A </w:t>
      </w:r>
      <w:r>
        <w:rPr>
          <w:rFonts w:ascii="Trebuchet MS"/>
          <w:color w:val="FF0000"/>
        </w:rPr>
        <w:t xml:space="preserve">.1 </w:t>
      </w:r>
      <w:r>
        <w:rPr>
          <w:rFonts w:ascii="Trebuchet MS"/>
          <w:spacing w:val="7"/>
        </w:rPr>
        <w:t xml:space="preserve">has </w:t>
      </w:r>
      <w:r>
        <w:rPr>
          <w:rFonts w:ascii="Trebuchet MS"/>
          <w:spacing w:val="8"/>
        </w:rPr>
        <w:t>been</w:t>
      </w:r>
      <w:r>
        <w:rPr>
          <w:rFonts w:ascii="Trebuchet MS"/>
          <w:spacing w:val="51"/>
        </w:rPr>
        <w:t xml:space="preserve"> </w:t>
      </w:r>
      <w:r>
        <w:rPr>
          <w:rFonts w:ascii="Trebuchet MS"/>
          <w:spacing w:val="6"/>
        </w:rPr>
        <w:t>made.</w:t>
      </w:r>
      <w:r>
        <w:rPr>
          <w:rFonts w:ascii="Trebuchet MS"/>
          <w:w w:val="99"/>
        </w:rPr>
        <w:t xml:space="preserve"> </w:t>
      </w:r>
      <w:r>
        <w:rPr>
          <w:rFonts w:ascii="Trebuchet MS"/>
          <w:spacing w:val="6"/>
        </w:rPr>
        <w:t xml:space="preserve">Payment </w:t>
      </w:r>
      <w:r>
        <w:rPr>
          <w:rFonts w:ascii="Trebuchet MS"/>
          <w:spacing w:val="4"/>
        </w:rPr>
        <w:t xml:space="preserve">of </w:t>
      </w:r>
      <w:r>
        <w:rPr>
          <w:rFonts w:ascii="Trebuchet MS"/>
          <w:spacing w:val="7"/>
        </w:rPr>
        <w:t xml:space="preserve">incremental amounts (calculated </w:t>
      </w:r>
      <w:r>
        <w:rPr>
          <w:rFonts w:ascii="Trebuchet MS"/>
          <w:spacing w:val="4"/>
        </w:rPr>
        <w:t xml:space="preserve">by </w:t>
      </w:r>
      <w:r>
        <w:rPr>
          <w:rFonts w:ascii="Trebuchet MS"/>
          <w:spacing w:val="6"/>
        </w:rPr>
        <w:t xml:space="preserve">dividing </w:t>
      </w:r>
      <w:r>
        <w:rPr>
          <w:rFonts w:ascii="Trebuchet MS"/>
          <w:spacing w:val="4"/>
        </w:rPr>
        <w:t xml:space="preserve">the </w:t>
      </w:r>
      <w:r>
        <w:rPr>
          <w:rFonts w:ascii="Trebuchet MS"/>
          <w:spacing w:val="6"/>
        </w:rPr>
        <w:t xml:space="preserve">sum </w:t>
      </w:r>
      <w:r>
        <w:rPr>
          <w:rFonts w:ascii="Trebuchet MS"/>
          <w:spacing w:val="5"/>
        </w:rPr>
        <w:t xml:space="preserve">by </w:t>
      </w:r>
      <w:r>
        <w:rPr>
          <w:rFonts w:ascii="Trebuchet MS"/>
          <w:spacing w:val="6"/>
        </w:rPr>
        <w:t xml:space="preserve">the </w:t>
      </w:r>
      <w:r>
        <w:rPr>
          <w:rFonts w:ascii="Trebuchet MS"/>
          <w:spacing w:val="8"/>
        </w:rPr>
        <w:t xml:space="preserve">contract </w:t>
      </w:r>
      <w:r>
        <w:rPr>
          <w:rFonts w:ascii="Trebuchet MS"/>
        </w:rPr>
        <w:t>duration</w:t>
      </w:r>
      <w:r>
        <w:rPr>
          <w:rFonts w:ascii="Trebuchet MS"/>
          <w:spacing w:val="24"/>
        </w:rPr>
        <w:t xml:space="preserve"> </w:t>
      </w:r>
      <w:r>
        <w:rPr>
          <w:rFonts w:ascii="Trebuchet MS"/>
        </w:rPr>
        <w:t>in</w:t>
      </w:r>
      <w:r>
        <w:rPr>
          <w:rFonts w:ascii="Trebuchet MS"/>
          <w:w w:val="99"/>
        </w:rPr>
        <w:t xml:space="preserve"> </w:t>
      </w:r>
      <w:r>
        <w:rPr>
          <w:rFonts w:ascii="Trebuchet MS"/>
          <w:spacing w:val="6"/>
        </w:rPr>
        <w:t xml:space="preserve">months as </w:t>
      </w:r>
      <w:r>
        <w:rPr>
          <w:rFonts w:ascii="Trebuchet MS"/>
          <w:spacing w:val="7"/>
        </w:rPr>
        <w:t xml:space="preserve">stated </w:t>
      </w:r>
      <w:r>
        <w:rPr>
          <w:rFonts w:ascii="Trebuchet MS"/>
        </w:rPr>
        <w:t xml:space="preserve">in </w:t>
      </w:r>
      <w:r>
        <w:rPr>
          <w:rFonts w:ascii="Trebuchet MS"/>
          <w:spacing w:val="5"/>
        </w:rPr>
        <w:t xml:space="preserve">the </w:t>
      </w:r>
      <w:r>
        <w:rPr>
          <w:rFonts w:ascii="Trebuchet MS"/>
          <w:spacing w:val="8"/>
        </w:rPr>
        <w:t xml:space="preserve">Appendix </w:t>
      </w:r>
      <w:r>
        <w:rPr>
          <w:rFonts w:ascii="Trebuchet MS"/>
          <w:spacing w:val="2"/>
        </w:rPr>
        <w:t xml:space="preserve">to </w:t>
      </w:r>
      <w:r>
        <w:rPr>
          <w:rFonts w:ascii="Trebuchet MS"/>
          <w:spacing w:val="5"/>
        </w:rPr>
        <w:t xml:space="preserve">the </w:t>
      </w:r>
      <w:r>
        <w:rPr>
          <w:rFonts w:ascii="Trebuchet MS"/>
          <w:spacing w:val="8"/>
        </w:rPr>
        <w:t xml:space="preserve">Form </w:t>
      </w:r>
      <w:r>
        <w:rPr>
          <w:rFonts w:ascii="Trebuchet MS"/>
          <w:spacing w:val="5"/>
        </w:rPr>
        <w:t xml:space="preserve">of </w:t>
      </w:r>
      <w:r>
        <w:rPr>
          <w:rFonts w:ascii="Trebuchet MS"/>
        </w:rPr>
        <w:t xml:space="preserve">T </w:t>
      </w:r>
      <w:r>
        <w:rPr>
          <w:rFonts w:ascii="Trebuchet MS"/>
          <w:spacing w:val="8"/>
        </w:rPr>
        <w:t xml:space="preserve">ender) </w:t>
      </w:r>
      <w:r>
        <w:rPr>
          <w:rFonts w:ascii="Trebuchet MS"/>
          <w:spacing w:val="4"/>
        </w:rPr>
        <w:t xml:space="preserve">will </w:t>
      </w:r>
      <w:r>
        <w:rPr>
          <w:rFonts w:ascii="Trebuchet MS"/>
          <w:spacing w:val="5"/>
        </w:rPr>
        <w:t xml:space="preserve">be </w:t>
      </w:r>
      <w:r>
        <w:rPr>
          <w:rFonts w:ascii="Trebuchet MS"/>
          <w:spacing w:val="15"/>
        </w:rPr>
        <w:t xml:space="preserve">authorized </w:t>
      </w:r>
      <w:r>
        <w:rPr>
          <w:rFonts w:ascii="Trebuchet MS"/>
        </w:rPr>
        <w:t xml:space="preserve">in </w:t>
      </w:r>
      <w:r>
        <w:rPr>
          <w:rFonts w:ascii="Trebuchet MS"/>
          <w:spacing w:val="8"/>
        </w:rPr>
        <w:t xml:space="preserve">each </w:t>
      </w:r>
      <w:r>
        <w:rPr>
          <w:rFonts w:ascii="Trebuchet MS"/>
          <w:spacing w:val="6"/>
        </w:rPr>
        <w:t>of</w:t>
      </w:r>
      <w:r>
        <w:rPr>
          <w:rFonts w:ascii="Trebuchet MS"/>
          <w:spacing w:val="17"/>
        </w:rPr>
        <w:t xml:space="preserve"> </w:t>
      </w:r>
      <w:r>
        <w:rPr>
          <w:rFonts w:ascii="Trebuchet MS"/>
          <w:spacing w:val="5"/>
        </w:rPr>
        <w:t>the</w:t>
      </w:r>
      <w:r>
        <w:rPr>
          <w:rFonts w:ascii="Trebuchet MS"/>
          <w:w w:val="99"/>
        </w:rPr>
        <w:t xml:space="preserve"> </w:t>
      </w:r>
      <w:r>
        <w:rPr>
          <w:rFonts w:ascii="Trebuchet MS"/>
          <w:spacing w:val="9"/>
        </w:rPr>
        <w:t xml:space="preserve">subsequent </w:t>
      </w:r>
      <w:r>
        <w:rPr>
          <w:rFonts w:ascii="Trebuchet MS"/>
        </w:rPr>
        <w:t xml:space="preserve">progress </w:t>
      </w:r>
      <w:r>
        <w:rPr>
          <w:rFonts w:ascii="Trebuchet MS"/>
          <w:spacing w:val="7"/>
        </w:rPr>
        <w:t xml:space="preserve">certificates </w:t>
      </w:r>
      <w:r>
        <w:rPr>
          <w:rFonts w:ascii="Trebuchet MS"/>
          <w:spacing w:val="5"/>
        </w:rPr>
        <w:t xml:space="preserve">for the </w:t>
      </w:r>
      <w:r>
        <w:rPr>
          <w:rFonts w:ascii="Trebuchet MS"/>
          <w:spacing w:val="7"/>
        </w:rPr>
        <w:t xml:space="preserve">authorized duration </w:t>
      </w:r>
      <w:r>
        <w:rPr>
          <w:rFonts w:ascii="Trebuchet MS"/>
          <w:spacing w:val="6"/>
        </w:rPr>
        <w:t xml:space="preserve">of  </w:t>
      </w:r>
      <w:r>
        <w:rPr>
          <w:rFonts w:ascii="Trebuchet MS"/>
          <w:spacing w:val="7"/>
        </w:rPr>
        <w:t xml:space="preserve">the contract. </w:t>
      </w:r>
      <w:r>
        <w:rPr>
          <w:rFonts w:ascii="Trebuchet MS"/>
          <w:spacing w:val="-13"/>
        </w:rPr>
        <w:t xml:space="preserve">The </w:t>
      </w:r>
      <w:r>
        <w:rPr>
          <w:rFonts w:ascii="Trebuchet MS"/>
          <w:spacing w:val="5"/>
        </w:rPr>
        <w:t xml:space="preserve"> </w:t>
      </w:r>
      <w:r>
        <w:rPr>
          <w:rFonts w:ascii="Trebuchet MS"/>
          <w:spacing w:val="12"/>
        </w:rPr>
        <w:t>tendered</w:t>
      </w:r>
      <w:r>
        <w:rPr>
          <w:rFonts w:ascii="Trebuchet MS"/>
          <w:w w:val="99"/>
        </w:rPr>
        <w:t xml:space="preserve"> </w:t>
      </w:r>
      <w:r>
        <w:rPr>
          <w:rFonts w:ascii="Trebuchet MS"/>
          <w:spacing w:val="9"/>
        </w:rPr>
        <w:t xml:space="preserve">sum </w:t>
      </w:r>
      <w:r>
        <w:rPr>
          <w:rFonts w:ascii="Trebuchet MS"/>
        </w:rPr>
        <w:t xml:space="preserve">s </w:t>
      </w:r>
      <w:r>
        <w:rPr>
          <w:rFonts w:ascii="Trebuchet MS"/>
          <w:spacing w:val="15"/>
        </w:rPr>
        <w:t xml:space="preserve">hal </w:t>
      </w:r>
      <w:r>
        <w:rPr>
          <w:rFonts w:ascii="Trebuchet MS"/>
        </w:rPr>
        <w:t xml:space="preserve">l </w:t>
      </w:r>
      <w:r>
        <w:rPr>
          <w:rFonts w:ascii="Trebuchet MS"/>
          <w:spacing w:val="8"/>
        </w:rPr>
        <w:t xml:space="preserve">not </w:t>
      </w:r>
      <w:r>
        <w:rPr>
          <w:rFonts w:ascii="Trebuchet MS"/>
          <w:spacing w:val="3"/>
        </w:rPr>
        <w:t xml:space="preserve">be </w:t>
      </w:r>
      <w:r>
        <w:rPr>
          <w:rFonts w:ascii="Trebuchet MS"/>
          <w:spacing w:val="6"/>
        </w:rPr>
        <w:t xml:space="preserve">exceeded </w:t>
      </w:r>
      <w:r>
        <w:rPr>
          <w:rFonts w:ascii="Trebuchet MS"/>
          <w:spacing w:val="5"/>
        </w:rPr>
        <w:t xml:space="preserve">without prior </w:t>
      </w:r>
      <w:r>
        <w:rPr>
          <w:rFonts w:ascii="Trebuchet MS"/>
          <w:spacing w:val="8"/>
        </w:rPr>
        <w:t xml:space="preserve">approval </w:t>
      </w:r>
      <w:r>
        <w:rPr>
          <w:rFonts w:ascii="Trebuchet MS"/>
          <w:spacing w:val="5"/>
        </w:rPr>
        <w:t xml:space="preserve">from </w:t>
      </w:r>
      <w:r>
        <w:rPr>
          <w:rFonts w:ascii="Trebuchet MS"/>
          <w:spacing w:val="3"/>
        </w:rPr>
        <w:t>the</w:t>
      </w:r>
      <w:r>
        <w:rPr>
          <w:rFonts w:ascii="Trebuchet MS"/>
          <w:spacing w:val="22"/>
        </w:rPr>
        <w:t xml:space="preserve"> </w:t>
      </w:r>
      <w:r>
        <w:rPr>
          <w:rFonts w:ascii="Trebuchet MS"/>
          <w:spacing w:val="8"/>
        </w:rPr>
        <w:t>Engineer.</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spacing w:val="6"/>
        </w:rPr>
        <w:t xml:space="preserve">Item </w:t>
      </w:r>
      <w:r>
        <w:rPr>
          <w:rFonts w:ascii="Trebuchet MS"/>
          <w:spacing w:val="4"/>
        </w:rPr>
        <w:t>1.A</w:t>
      </w:r>
      <w:r>
        <w:rPr>
          <w:rFonts w:ascii="Trebuchet MS"/>
          <w:spacing w:val="12"/>
        </w:rPr>
        <w:t xml:space="preserve"> </w:t>
      </w:r>
      <w:r>
        <w:rPr>
          <w:rFonts w:ascii="Trebuchet MS"/>
          <w:spacing w:val="3"/>
        </w:rPr>
        <w:t>.3</w:t>
      </w:r>
    </w:p>
    <w:p w:rsidR="00E22020" w:rsidRDefault="00016963">
      <w:pPr>
        <w:pStyle w:val="BodyText"/>
        <w:spacing w:before="36"/>
        <w:ind w:left="100"/>
        <w:jc w:val="both"/>
        <w:rPr>
          <w:rFonts w:ascii="Trebuchet MS" w:eastAsia="Trebuchet MS" w:hAnsi="Trebuchet MS" w:cs="Trebuchet MS"/>
        </w:rPr>
      </w:pPr>
      <w:r>
        <w:rPr>
          <w:rFonts w:ascii="Trebuchet MS"/>
          <w:spacing w:val="7"/>
          <w:w w:val="105"/>
        </w:rPr>
        <w:t xml:space="preserve">Submission </w:t>
      </w:r>
      <w:r>
        <w:rPr>
          <w:rFonts w:ascii="Trebuchet MS"/>
          <w:spacing w:val="5"/>
          <w:w w:val="105"/>
        </w:rPr>
        <w:t xml:space="preserve">of </w:t>
      </w:r>
      <w:r>
        <w:rPr>
          <w:rFonts w:ascii="Trebuchet MS"/>
          <w:spacing w:val="2"/>
          <w:w w:val="105"/>
        </w:rPr>
        <w:t xml:space="preserve">the </w:t>
      </w:r>
      <w:r>
        <w:rPr>
          <w:rFonts w:ascii="Trebuchet MS"/>
          <w:w w:val="105"/>
        </w:rPr>
        <w:t xml:space="preserve">Health </w:t>
      </w:r>
      <w:r>
        <w:rPr>
          <w:rFonts w:ascii="Trebuchet MS"/>
          <w:spacing w:val="7"/>
          <w:w w:val="105"/>
        </w:rPr>
        <w:t xml:space="preserve">and Safety </w:t>
      </w:r>
      <w:r>
        <w:rPr>
          <w:rFonts w:ascii="Trebuchet MS"/>
          <w:spacing w:val="5"/>
          <w:w w:val="105"/>
        </w:rPr>
        <w:t xml:space="preserve">File </w:t>
      </w:r>
      <w:r>
        <w:rPr>
          <w:rFonts w:ascii="Trebuchet MS"/>
          <w:spacing w:val="32"/>
          <w:w w:val="105"/>
        </w:rPr>
        <w:t xml:space="preserve"> </w:t>
      </w:r>
      <w:r>
        <w:rPr>
          <w:rFonts w:ascii="Trebuchet MS"/>
          <w:spacing w:val="9"/>
          <w:w w:val="105"/>
        </w:rPr>
        <w:t>(Sum)</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32"/>
        <w:jc w:val="both"/>
        <w:rPr>
          <w:rFonts w:ascii="Trebuchet MS" w:eastAsia="Trebuchet MS" w:hAnsi="Trebuchet MS" w:cs="Trebuchet MS"/>
        </w:rPr>
      </w:pPr>
      <w:r>
        <w:rPr>
          <w:rFonts w:ascii="Trebuchet MS"/>
          <w:spacing w:val="3"/>
        </w:rPr>
        <w:t xml:space="preserve">This </w:t>
      </w:r>
      <w:r>
        <w:rPr>
          <w:rFonts w:ascii="Trebuchet MS"/>
          <w:spacing w:val="6"/>
        </w:rPr>
        <w:t xml:space="preserve">amount </w:t>
      </w:r>
      <w:r>
        <w:rPr>
          <w:rFonts w:ascii="Trebuchet MS"/>
          <w:spacing w:val="5"/>
        </w:rPr>
        <w:t xml:space="preserve">will be </w:t>
      </w:r>
      <w:r>
        <w:rPr>
          <w:rFonts w:ascii="Trebuchet MS"/>
          <w:spacing w:val="6"/>
        </w:rPr>
        <w:t xml:space="preserve">paid only </w:t>
      </w:r>
      <w:r>
        <w:rPr>
          <w:rFonts w:ascii="Trebuchet MS"/>
          <w:spacing w:val="8"/>
        </w:rPr>
        <w:t xml:space="preserve">once </w:t>
      </w:r>
      <w:r>
        <w:rPr>
          <w:rFonts w:ascii="Trebuchet MS"/>
          <w:spacing w:val="5"/>
        </w:rPr>
        <w:t xml:space="preserve">the </w:t>
      </w:r>
      <w:r>
        <w:rPr>
          <w:rFonts w:ascii="Trebuchet MS"/>
          <w:spacing w:val="7"/>
        </w:rPr>
        <w:t xml:space="preserve">Contractor </w:t>
      </w:r>
      <w:r>
        <w:rPr>
          <w:rFonts w:ascii="Trebuchet MS"/>
          <w:spacing w:val="6"/>
        </w:rPr>
        <w:t xml:space="preserve">has </w:t>
      </w:r>
      <w:r>
        <w:rPr>
          <w:rFonts w:ascii="Trebuchet MS"/>
          <w:spacing w:val="3"/>
        </w:rPr>
        <w:t xml:space="preserve">met </w:t>
      </w:r>
      <w:r>
        <w:rPr>
          <w:rFonts w:ascii="Trebuchet MS"/>
          <w:spacing w:val="5"/>
        </w:rPr>
        <w:t xml:space="preserve">all </w:t>
      </w:r>
      <w:r>
        <w:rPr>
          <w:rFonts w:ascii="Trebuchet MS"/>
          <w:spacing w:val="4"/>
        </w:rPr>
        <w:t xml:space="preserve">his </w:t>
      </w:r>
      <w:r>
        <w:rPr>
          <w:rFonts w:ascii="Trebuchet MS"/>
          <w:spacing w:val="7"/>
        </w:rPr>
        <w:t xml:space="preserve">obligations </w:t>
      </w:r>
      <w:r>
        <w:rPr>
          <w:rFonts w:ascii="Trebuchet MS"/>
          <w:spacing w:val="2"/>
        </w:rPr>
        <w:t xml:space="preserve">in </w:t>
      </w:r>
      <w:r>
        <w:rPr>
          <w:rFonts w:ascii="Trebuchet MS"/>
          <w:spacing w:val="8"/>
        </w:rPr>
        <w:t xml:space="preserve">respect    </w:t>
      </w:r>
      <w:r>
        <w:rPr>
          <w:rFonts w:ascii="Trebuchet MS"/>
          <w:spacing w:val="12"/>
        </w:rPr>
        <w:t xml:space="preserve"> </w:t>
      </w:r>
      <w:r>
        <w:rPr>
          <w:rFonts w:ascii="Trebuchet MS"/>
          <w:spacing w:val="5"/>
        </w:rPr>
        <w:t>of</w:t>
      </w:r>
      <w:r>
        <w:rPr>
          <w:rFonts w:ascii="Trebuchet MS"/>
          <w:w w:val="99"/>
        </w:rPr>
        <w:t xml:space="preserve"> </w:t>
      </w:r>
      <w:r>
        <w:rPr>
          <w:rFonts w:ascii="Trebuchet MS"/>
          <w:spacing w:val="4"/>
        </w:rPr>
        <w:t>the</w:t>
      </w:r>
      <w:r>
        <w:rPr>
          <w:rFonts w:ascii="Trebuchet MS"/>
          <w:spacing w:val="68"/>
        </w:rPr>
        <w:t xml:space="preserve"> </w:t>
      </w:r>
      <w:r>
        <w:rPr>
          <w:rFonts w:ascii="Trebuchet MS"/>
          <w:spacing w:val="8"/>
        </w:rPr>
        <w:t xml:space="preserve">Occupational </w:t>
      </w:r>
      <w:r>
        <w:rPr>
          <w:rFonts w:ascii="Trebuchet MS"/>
          <w:spacing w:val="6"/>
        </w:rPr>
        <w:t xml:space="preserve">Health </w:t>
      </w:r>
      <w:r>
        <w:rPr>
          <w:rFonts w:ascii="Trebuchet MS"/>
          <w:spacing w:val="7"/>
        </w:rPr>
        <w:t xml:space="preserve">and Safety </w:t>
      </w:r>
      <w:r>
        <w:rPr>
          <w:rFonts w:ascii="Trebuchet MS"/>
          <w:spacing w:val="8"/>
        </w:rPr>
        <w:t xml:space="preserve">Act </w:t>
      </w:r>
      <w:r>
        <w:rPr>
          <w:rFonts w:ascii="Trebuchet MS"/>
          <w:spacing w:val="6"/>
        </w:rPr>
        <w:t xml:space="preserve">and  </w:t>
      </w:r>
      <w:r>
        <w:rPr>
          <w:rFonts w:ascii="Trebuchet MS"/>
          <w:spacing w:val="5"/>
        </w:rPr>
        <w:t xml:space="preserve">the  </w:t>
      </w:r>
      <w:r>
        <w:rPr>
          <w:rFonts w:ascii="Trebuchet MS"/>
          <w:spacing w:val="8"/>
        </w:rPr>
        <w:t xml:space="preserve">Construction  </w:t>
      </w:r>
      <w:r>
        <w:rPr>
          <w:rFonts w:ascii="Trebuchet MS"/>
        </w:rPr>
        <w:t xml:space="preserve">Regulations  </w:t>
      </w:r>
      <w:r>
        <w:rPr>
          <w:rFonts w:ascii="Trebuchet MS"/>
          <w:spacing w:val="7"/>
        </w:rPr>
        <w:t xml:space="preserve">and  </w:t>
      </w:r>
      <w:r>
        <w:rPr>
          <w:rFonts w:ascii="Trebuchet MS"/>
          <w:spacing w:val="6"/>
        </w:rPr>
        <w:t>has</w:t>
      </w:r>
      <w:r>
        <w:rPr>
          <w:rFonts w:ascii="Trebuchet MS"/>
          <w:w w:val="99"/>
        </w:rPr>
        <w:t xml:space="preserve"> </w:t>
      </w:r>
      <w:r>
        <w:rPr>
          <w:rFonts w:ascii="Trebuchet MS"/>
          <w:spacing w:val="10"/>
        </w:rPr>
        <w:t xml:space="preserve">submitted </w:t>
      </w:r>
      <w:r>
        <w:rPr>
          <w:rFonts w:ascii="Trebuchet MS"/>
          <w:spacing w:val="3"/>
        </w:rPr>
        <w:t xml:space="preserve">his </w:t>
      </w:r>
      <w:r>
        <w:rPr>
          <w:rFonts w:ascii="Trebuchet MS"/>
        </w:rPr>
        <w:t xml:space="preserve">Health </w:t>
      </w:r>
      <w:r>
        <w:rPr>
          <w:rFonts w:ascii="Trebuchet MS"/>
          <w:spacing w:val="6"/>
        </w:rPr>
        <w:t xml:space="preserve">and </w:t>
      </w:r>
      <w:r>
        <w:rPr>
          <w:rFonts w:ascii="Trebuchet MS"/>
          <w:spacing w:val="7"/>
        </w:rPr>
        <w:t xml:space="preserve">Safety </w:t>
      </w:r>
      <w:r>
        <w:rPr>
          <w:rFonts w:ascii="Trebuchet MS"/>
          <w:spacing w:val="4"/>
        </w:rPr>
        <w:t xml:space="preserve">File </w:t>
      </w:r>
      <w:r>
        <w:rPr>
          <w:rFonts w:ascii="Trebuchet MS"/>
          <w:spacing w:val="9"/>
        </w:rPr>
        <w:t xml:space="preserve">complete </w:t>
      </w:r>
      <w:r>
        <w:rPr>
          <w:rFonts w:ascii="Trebuchet MS"/>
          <w:spacing w:val="5"/>
        </w:rPr>
        <w:t xml:space="preserve">as </w:t>
      </w:r>
      <w:r>
        <w:rPr>
          <w:rFonts w:ascii="Trebuchet MS"/>
          <w:spacing w:val="8"/>
        </w:rPr>
        <w:t xml:space="preserve">envisaged </w:t>
      </w:r>
      <w:r>
        <w:rPr>
          <w:rFonts w:ascii="Trebuchet MS"/>
          <w:spacing w:val="6"/>
        </w:rPr>
        <w:t xml:space="preserve">on </w:t>
      </w:r>
      <w:r>
        <w:rPr>
          <w:rFonts w:ascii="Trebuchet MS"/>
          <w:spacing w:val="4"/>
        </w:rPr>
        <w:t xml:space="preserve">this </w:t>
      </w:r>
      <w:r>
        <w:rPr>
          <w:rFonts w:ascii="Trebuchet MS"/>
          <w:spacing w:val="7"/>
        </w:rPr>
        <w:t xml:space="preserve">specification </w:t>
      </w:r>
      <w:r>
        <w:rPr>
          <w:rFonts w:ascii="Trebuchet MS"/>
        </w:rPr>
        <w:t xml:space="preserve">to </w:t>
      </w:r>
      <w:r>
        <w:rPr>
          <w:rFonts w:ascii="Trebuchet MS"/>
          <w:spacing w:val="56"/>
        </w:rPr>
        <w:t xml:space="preserve"> </w:t>
      </w:r>
      <w:r>
        <w:rPr>
          <w:rFonts w:ascii="Trebuchet MS"/>
          <w:spacing w:val="5"/>
        </w:rPr>
        <w:t>the</w:t>
      </w:r>
      <w:r>
        <w:rPr>
          <w:rFonts w:ascii="Trebuchet MS"/>
          <w:w w:val="99"/>
        </w:rPr>
        <w:t xml:space="preserve"> </w:t>
      </w:r>
      <w:r>
        <w:rPr>
          <w:rFonts w:ascii="Trebuchet MS"/>
          <w:spacing w:val="6"/>
        </w:rPr>
        <w:t>Client's</w:t>
      </w:r>
      <w:r>
        <w:rPr>
          <w:rFonts w:ascii="Trebuchet MS"/>
          <w:spacing w:val="17"/>
        </w:rPr>
        <w:t xml:space="preserve"> </w:t>
      </w:r>
      <w:r>
        <w:rPr>
          <w:rFonts w:ascii="Trebuchet MS"/>
          <w:spacing w:val="7"/>
        </w:rPr>
        <w:t>satisfaction.</w:t>
      </w:r>
    </w:p>
    <w:p w:rsidR="00E22020" w:rsidRDefault="00E22020">
      <w:pPr>
        <w:spacing w:line="276" w:lineRule="auto"/>
        <w:jc w:val="both"/>
        <w:rPr>
          <w:rFonts w:ascii="Trebuchet MS" w:eastAsia="Trebuchet MS" w:hAnsi="Trebuchet MS" w:cs="Trebuchet MS"/>
        </w:rPr>
        <w:sectPr w:rsidR="00E22020">
          <w:headerReference w:type="default" r:id="rId126"/>
          <w:footerReference w:type="default" r:id="rId127"/>
          <w:pgSz w:w="11930" w:h="16850"/>
          <w:pgMar w:top="460" w:right="960" w:bottom="280" w:left="1580" w:header="0" w:footer="0" w:gutter="0"/>
          <w:cols w:space="720"/>
        </w:sectPr>
      </w:pPr>
    </w:p>
    <w:p w:rsidR="00E22020" w:rsidRDefault="00016963">
      <w:pPr>
        <w:spacing w:before="37"/>
        <w:ind w:left="3044" w:right="2386"/>
        <w:jc w:val="center"/>
        <w:rPr>
          <w:rFonts w:ascii="Century Gothic" w:eastAsia="Century Gothic" w:hAnsi="Century Gothic" w:cs="Century Gothic"/>
          <w:sz w:val="18"/>
          <w:szCs w:val="18"/>
        </w:rPr>
      </w:pPr>
      <w:r>
        <w:rPr>
          <w:rFonts w:ascii="Century Gothic"/>
          <w:b/>
          <w:spacing w:val="9"/>
          <w:w w:val="105"/>
          <w:sz w:val="18"/>
        </w:rPr>
        <w:lastRenderedPageBreak/>
        <w:t>SCHEDULE</w:t>
      </w:r>
      <w:r>
        <w:rPr>
          <w:rFonts w:ascii="Century Gothic"/>
          <w:b/>
          <w:spacing w:val="1"/>
          <w:w w:val="105"/>
          <w:sz w:val="18"/>
        </w:rPr>
        <w:t xml:space="preserve"> </w:t>
      </w:r>
      <w:r>
        <w:rPr>
          <w:rFonts w:ascii="Century Gothic"/>
          <w:b/>
          <w:w w:val="105"/>
          <w:sz w:val="18"/>
        </w:rPr>
        <w:t>A</w:t>
      </w:r>
    </w:p>
    <w:p w:rsidR="00E22020" w:rsidRDefault="00016963">
      <w:pPr>
        <w:spacing w:before="87"/>
        <w:ind w:left="3044" w:right="2387"/>
        <w:jc w:val="center"/>
        <w:rPr>
          <w:rFonts w:ascii="Century Gothic" w:eastAsia="Century Gothic" w:hAnsi="Century Gothic" w:cs="Century Gothic"/>
          <w:sz w:val="18"/>
          <w:szCs w:val="18"/>
        </w:rPr>
      </w:pPr>
      <w:r>
        <w:rPr>
          <w:rFonts w:ascii="Century Gothic"/>
          <w:b/>
          <w:spacing w:val="9"/>
          <w:sz w:val="18"/>
        </w:rPr>
        <w:t xml:space="preserve">NOTIFICATION </w:t>
      </w:r>
      <w:r>
        <w:rPr>
          <w:rFonts w:ascii="Century Gothic"/>
          <w:b/>
          <w:spacing w:val="7"/>
          <w:sz w:val="18"/>
        </w:rPr>
        <w:t xml:space="preserve">OF </w:t>
      </w:r>
      <w:r>
        <w:rPr>
          <w:rFonts w:ascii="Century Gothic"/>
          <w:b/>
          <w:spacing w:val="12"/>
          <w:sz w:val="18"/>
        </w:rPr>
        <w:t>CONSTRUCTION</w:t>
      </w:r>
      <w:r>
        <w:rPr>
          <w:rFonts w:ascii="Century Gothic"/>
          <w:b/>
          <w:spacing w:val="53"/>
          <w:sz w:val="18"/>
        </w:rPr>
        <w:t xml:space="preserve"> </w:t>
      </w:r>
      <w:r>
        <w:rPr>
          <w:rFonts w:ascii="Century Gothic"/>
          <w:b/>
          <w:sz w:val="18"/>
        </w:rPr>
        <w:t>WORK</w:t>
      </w:r>
    </w:p>
    <w:p w:rsidR="00E22020" w:rsidRDefault="00016963">
      <w:pPr>
        <w:spacing w:before="91"/>
        <w:ind w:left="100" w:firstLine="2629"/>
        <w:rPr>
          <w:rFonts w:ascii="Century Gothic" w:eastAsia="Century Gothic" w:hAnsi="Century Gothic" w:cs="Century Gothic"/>
          <w:sz w:val="18"/>
          <w:szCs w:val="18"/>
        </w:rPr>
      </w:pPr>
      <w:r>
        <w:rPr>
          <w:rFonts w:ascii="Century Gothic"/>
          <w:b/>
          <w:sz w:val="18"/>
        </w:rPr>
        <w:t xml:space="preserve">Regulation 4 </w:t>
      </w:r>
      <w:r>
        <w:rPr>
          <w:rFonts w:ascii="Century Gothic"/>
          <w:b/>
          <w:spacing w:val="5"/>
          <w:sz w:val="18"/>
        </w:rPr>
        <w:t xml:space="preserve">of </w:t>
      </w:r>
      <w:r>
        <w:rPr>
          <w:rFonts w:ascii="Century Gothic"/>
          <w:b/>
          <w:spacing w:val="6"/>
          <w:sz w:val="18"/>
        </w:rPr>
        <w:t xml:space="preserve">the </w:t>
      </w:r>
      <w:r>
        <w:rPr>
          <w:rFonts w:ascii="Century Gothic"/>
          <w:b/>
          <w:sz w:val="18"/>
        </w:rPr>
        <w:t xml:space="preserve">Construction Regulations,   </w:t>
      </w:r>
      <w:r>
        <w:rPr>
          <w:rFonts w:ascii="Century Gothic"/>
          <w:b/>
          <w:spacing w:val="9"/>
          <w:sz w:val="18"/>
        </w:rPr>
        <w:t>2014</w:t>
      </w: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spacing w:before="11"/>
        <w:rPr>
          <w:rFonts w:ascii="Century Gothic" w:eastAsia="Century Gothic" w:hAnsi="Century Gothic" w:cs="Century Gothic"/>
          <w:b/>
          <w:bCs/>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5"/>
          <w:sz w:val="18"/>
        </w:rPr>
        <w:t>1.(a)</w:t>
      </w:r>
      <w:r>
        <w:rPr>
          <w:rFonts w:ascii="Century Gothic"/>
          <w:spacing w:val="5"/>
          <w:sz w:val="18"/>
        </w:rPr>
        <w:tab/>
      </w:r>
      <w:r>
        <w:rPr>
          <w:rFonts w:ascii="Century Gothic"/>
          <w:spacing w:val="10"/>
          <w:sz w:val="18"/>
        </w:rPr>
        <w:t xml:space="preserve">Name </w:t>
      </w:r>
      <w:r>
        <w:rPr>
          <w:rFonts w:ascii="Century Gothic"/>
          <w:spacing w:val="6"/>
          <w:sz w:val="18"/>
        </w:rPr>
        <w:t xml:space="preserve">and postal </w:t>
      </w:r>
      <w:r>
        <w:rPr>
          <w:rFonts w:ascii="Century Gothic"/>
          <w:spacing w:val="8"/>
          <w:sz w:val="18"/>
        </w:rPr>
        <w:t xml:space="preserve">address </w:t>
      </w:r>
      <w:r>
        <w:rPr>
          <w:rFonts w:ascii="Century Gothic"/>
          <w:spacing w:val="3"/>
          <w:sz w:val="18"/>
        </w:rPr>
        <w:t xml:space="preserve">of </w:t>
      </w:r>
      <w:r>
        <w:rPr>
          <w:rFonts w:ascii="Century Gothic"/>
          <w:spacing w:val="9"/>
          <w:sz w:val="18"/>
        </w:rPr>
        <w:t xml:space="preserve">Principal </w:t>
      </w:r>
      <w:r>
        <w:rPr>
          <w:rFonts w:ascii="Century Gothic"/>
          <w:spacing w:val="16"/>
          <w:sz w:val="18"/>
        </w:rPr>
        <w:t xml:space="preserve"> </w:t>
      </w:r>
      <w:r>
        <w:rPr>
          <w:rFonts w:ascii="Century Gothic"/>
          <w:spacing w:val="9"/>
          <w:sz w:val="18"/>
        </w:rPr>
        <w:t>Contractor:</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39"/>
        <w:ind w:left="100"/>
        <w:rPr>
          <w:rFonts w:ascii="Century Gothic" w:eastAsia="Century Gothic" w:hAnsi="Century Gothic" w:cs="Century Gothic"/>
          <w:sz w:val="18"/>
          <w:szCs w:val="18"/>
        </w:rPr>
      </w:pPr>
      <w:r>
        <w:rPr>
          <w:rFonts w:ascii="Century Gothic" w:eastAsia="Century Gothic" w:hAnsi="Century Gothic" w:cs="Century Gothic"/>
          <w:spacing w:val="6"/>
          <w:sz w:val="18"/>
          <w:szCs w:val="18"/>
        </w:rPr>
        <w:t>1.(b)</w:t>
      </w:r>
      <w:r>
        <w:rPr>
          <w:rFonts w:ascii="Century Gothic" w:eastAsia="Century Gothic" w:hAnsi="Century Gothic" w:cs="Century Gothic"/>
          <w:spacing w:val="6"/>
          <w:sz w:val="18"/>
          <w:szCs w:val="18"/>
        </w:rPr>
        <w:tab/>
      </w:r>
      <w:r>
        <w:rPr>
          <w:rFonts w:ascii="Century Gothic" w:eastAsia="Century Gothic" w:hAnsi="Century Gothic" w:cs="Century Gothic"/>
          <w:spacing w:val="10"/>
          <w:sz w:val="18"/>
          <w:szCs w:val="18"/>
        </w:rPr>
        <w:t xml:space="preserve">Name </w:t>
      </w:r>
      <w:r>
        <w:rPr>
          <w:rFonts w:ascii="Century Gothic" w:eastAsia="Century Gothic" w:hAnsi="Century Gothic" w:cs="Century Gothic"/>
          <w:spacing w:val="7"/>
          <w:sz w:val="18"/>
          <w:szCs w:val="18"/>
        </w:rPr>
        <w:t xml:space="preserve">and telephone </w:t>
      </w:r>
      <w:r>
        <w:rPr>
          <w:rFonts w:ascii="Century Gothic" w:eastAsia="Century Gothic" w:hAnsi="Century Gothic" w:cs="Century Gothic"/>
          <w:spacing w:val="8"/>
          <w:sz w:val="18"/>
          <w:szCs w:val="18"/>
        </w:rPr>
        <w:t xml:space="preserve">number </w:t>
      </w:r>
      <w:r>
        <w:rPr>
          <w:rFonts w:ascii="Century Gothic" w:eastAsia="Century Gothic" w:hAnsi="Century Gothic" w:cs="Century Gothic"/>
          <w:spacing w:val="4"/>
          <w:sz w:val="18"/>
          <w:szCs w:val="18"/>
        </w:rPr>
        <w:t xml:space="preserve">of </w:t>
      </w:r>
      <w:r>
        <w:rPr>
          <w:rFonts w:ascii="Century Gothic" w:eastAsia="Century Gothic" w:hAnsi="Century Gothic" w:cs="Century Gothic"/>
          <w:spacing w:val="7"/>
          <w:sz w:val="18"/>
          <w:szCs w:val="18"/>
        </w:rPr>
        <w:t xml:space="preserve">Principal Contractor’s </w:t>
      </w:r>
      <w:r>
        <w:rPr>
          <w:rFonts w:ascii="Century Gothic" w:eastAsia="Century Gothic" w:hAnsi="Century Gothic" w:cs="Century Gothic"/>
          <w:spacing w:val="8"/>
          <w:sz w:val="18"/>
          <w:szCs w:val="18"/>
        </w:rPr>
        <w:t xml:space="preserve">contact </w:t>
      </w:r>
      <w:r>
        <w:rPr>
          <w:rFonts w:ascii="Century Gothic" w:eastAsia="Century Gothic" w:hAnsi="Century Gothic" w:cs="Century Gothic"/>
          <w:spacing w:val="28"/>
          <w:sz w:val="18"/>
          <w:szCs w:val="18"/>
        </w:rPr>
        <w:t xml:space="preserve"> </w:t>
      </w:r>
      <w:r>
        <w:rPr>
          <w:rFonts w:ascii="Century Gothic" w:eastAsia="Century Gothic" w:hAnsi="Century Gothic" w:cs="Century Gothic"/>
          <w:spacing w:val="8"/>
          <w:sz w:val="18"/>
          <w:szCs w:val="18"/>
        </w:rPr>
        <w:t>person:</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4"/>
          <w:sz w:val="18"/>
        </w:rPr>
        <w:t>2.</w:t>
      </w:r>
      <w:r>
        <w:rPr>
          <w:rFonts w:ascii="Century Gothic"/>
          <w:spacing w:val="4"/>
          <w:sz w:val="18"/>
        </w:rPr>
        <w:tab/>
      </w:r>
      <w:r>
        <w:rPr>
          <w:rFonts w:ascii="Century Gothic"/>
          <w:spacing w:val="10"/>
          <w:sz w:val="18"/>
        </w:rPr>
        <w:t xml:space="preserve">Principal Contractors </w:t>
      </w:r>
      <w:r>
        <w:rPr>
          <w:rFonts w:ascii="Century Gothic"/>
          <w:spacing w:val="6"/>
          <w:sz w:val="18"/>
        </w:rPr>
        <w:t xml:space="preserve">compensation registration </w:t>
      </w:r>
      <w:r>
        <w:rPr>
          <w:rFonts w:ascii="Century Gothic"/>
          <w:spacing w:val="26"/>
          <w:sz w:val="18"/>
        </w:rPr>
        <w:t xml:space="preserve"> </w:t>
      </w:r>
      <w:r>
        <w:rPr>
          <w:rFonts w:ascii="Century Gothic"/>
          <w:spacing w:val="6"/>
          <w:sz w:val="18"/>
        </w:rPr>
        <w:t>number:</w:t>
      </w:r>
    </w:p>
    <w:p w:rsidR="00E22020" w:rsidRDefault="00E22020">
      <w:pPr>
        <w:rPr>
          <w:rFonts w:ascii="Century Gothic" w:eastAsia="Century Gothic" w:hAnsi="Century Gothic" w:cs="Century Gothic"/>
          <w:sz w:val="18"/>
          <w:szCs w:val="18"/>
        </w:rPr>
      </w:pPr>
    </w:p>
    <w:p w:rsidR="00E22020" w:rsidRDefault="00016963">
      <w:pPr>
        <w:spacing w:before="139"/>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6"/>
          <w:sz w:val="18"/>
        </w:rPr>
        <w:t>3.(a)</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postal address </w:t>
      </w:r>
      <w:r>
        <w:rPr>
          <w:rFonts w:ascii="Century Gothic"/>
          <w:spacing w:val="4"/>
          <w:sz w:val="18"/>
        </w:rPr>
        <w:t>of</w:t>
      </w:r>
      <w:r>
        <w:rPr>
          <w:rFonts w:ascii="Century Gothic"/>
          <w:spacing w:val="53"/>
          <w:sz w:val="18"/>
        </w:rPr>
        <w:t xml:space="preserve"> </w:t>
      </w:r>
      <w:r>
        <w:rPr>
          <w:rFonts w:ascii="Century Gothic"/>
          <w:sz w:val="18"/>
        </w:rPr>
        <w:t>Client: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0"/>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42"/>
        <w:ind w:left="100"/>
        <w:rPr>
          <w:rFonts w:ascii="Century Gothic" w:eastAsia="Century Gothic" w:hAnsi="Century Gothic" w:cs="Century Gothic"/>
          <w:sz w:val="18"/>
          <w:szCs w:val="18"/>
        </w:rPr>
      </w:pPr>
      <w:r>
        <w:rPr>
          <w:rFonts w:ascii="Century Gothic"/>
          <w:spacing w:val="6"/>
          <w:sz w:val="18"/>
        </w:rPr>
        <w:t>3.(b)</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telephone </w:t>
      </w:r>
      <w:r>
        <w:rPr>
          <w:rFonts w:ascii="Century Gothic"/>
          <w:spacing w:val="6"/>
          <w:sz w:val="18"/>
        </w:rPr>
        <w:t xml:space="preserve">number </w:t>
      </w:r>
      <w:r>
        <w:rPr>
          <w:rFonts w:ascii="Century Gothic"/>
          <w:spacing w:val="5"/>
          <w:sz w:val="18"/>
        </w:rPr>
        <w:t xml:space="preserve">of </w:t>
      </w:r>
      <w:r>
        <w:rPr>
          <w:rFonts w:ascii="Century Gothic"/>
          <w:sz w:val="18"/>
        </w:rPr>
        <w:t xml:space="preserve">Clients </w:t>
      </w:r>
      <w:r>
        <w:rPr>
          <w:rFonts w:ascii="Century Gothic"/>
          <w:spacing w:val="7"/>
          <w:sz w:val="18"/>
        </w:rPr>
        <w:t xml:space="preserve">contact person </w:t>
      </w:r>
      <w:r>
        <w:rPr>
          <w:rFonts w:ascii="Century Gothic"/>
          <w:spacing w:val="4"/>
          <w:sz w:val="18"/>
        </w:rPr>
        <w:t xml:space="preserve">or </w:t>
      </w:r>
      <w:r>
        <w:rPr>
          <w:rFonts w:ascii="Century Gothic"/>
          <w:spacing w:val="57"/>
          <w:sz w:val="18"/>
        </w:rPr>
        <w:t xml:space="preserve"> </w:t>
      </w:r>
      <w:r>
        <w:rPr>
          <w:rFonts w:ascii="Century Gothic"/>
          <w:spacing w:val="8"/>
          <w:sz w:val="18"/>
        </w:rPr>
        <w:t>agent: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6"/>
          <w:sz w:val="18"/>
        </w:rPr>
        <w:t>4.(a)</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postal address </w:t>
      </w:r>
      <w:r>
        <w:rPr>
          <w:rFonts w:ascii="Century Gothic"/>
          <w:spacing w:val="4"/>
          <w:sz w:val="18"/>
        </w:rPr>
        <w:t xml:space="preserve">of </w:t>
      </w:r>
      <w:r>
        <w:rPr>
          <w:rFonts w:ascii="Century Gothic"/>
          <w:spacing w:val="7"/>
          <w:sz w:val="18"/>
        </w:rPr>
        <w:t xml:space="preserve">designer(s) </w:t>
      </w:r>
      <w:r>
        <w:rPr>
          <w:rFonts w:ascii="Century Gothic"/>
          <w:spacing w:val="6"/>
          <w:sz w:val="18"/>
        </w:rPr>
        <w:t xml:space="preserve">for </w:t>
      </w:r>
      <w:r>
        <w:rPr>
          <w:rFonts w:ascii="Century Gothic"/>
          <w:spacing w:val="5"/>
          <w:sz w:val="18"/>
        </w:rPr>
        <w:t xml:space="preserve">the </w:t>
      </w:r>
      <w:r>
        <w:rPr>
          <w:rFonts w:ascii="Century Gothic"/>
          <w:spacing w:val="38"/>
          <w:sz w:val="18"/>
        </w:rPr>
        <w:t xml:space="preserve"> </w:t>
      </w:r>
      <w:r>
        <w:rPr>
          <w:rFonts w:ascii="Century Gothic"/>
          <w:spacing w:val="7"/>
          <w:sz w:val="18"/>
        </w:rPr>
        <w:t>project: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39"/>
        <w:ind w:left="100"/>
        <w:rPr>
          <w:rFonts w:ascii="Century Gothic" w:eastAsia="Century Gothic" w:hAnsi="Century Gothic" w:cs="Century Gothic"/>
          <w:sz w:val="18"/>
          <w:szCs w:val="18"/>
        </w:rPr>
      </w:pPr>
      <w:r>
        <w:rPr>
          <w:rFonts w:ascii="Century Gothic" w:eastAsia="Century Gothic" w:hAnsi="Century Gothic" w:cs="Century Gothic"/>
          <w:spacing w:val="6"/>
          <w:sz w:val="18"/>
          <w:szCs w:val="18"/>
        </w:rPr>
        <w:t>4.(b)</w:t>
      </w:r>
      <w:r>
        <w:rPr>
          <w:rFonts w:ascii="Century Gothic" w:eastAsia="Century Gothic" w:hAnsi="Century Gothic" w:cs="Century Gothic"/>
          <w:spacing w:val="6"/>
          <w:sz w:val="18"/>
          <w:szCs w:val="18"/>
        </w:rPr>
        <w:tab/>
      </w:r>
      <w:r>
        <w:rPr>
          <w:rFonts w:ascii="Century Gothic" w:eastAsia="Century Gothic" w:hAnsi="Century Gothic" w:cs="Century Gothic"/>
          <w:spacing w:val="10"/>
          <w:sz w:val="18"/>
          <w:szCs w:val="18"/>
        </w:rPr>
        <w:t xml:space="preserve">Name </w:t>
      </w:r>
      <w:r>
        <w:rPr>
          <w:rFonts w:ascii="Century Gothic" w:eastAsia="Century Gothic" w:hAnsi="Century Gothic" w:cs="Century Gothic"/>
          <w:spacing w:val="7"/>
          <w:sz w:val="18"/>
          <w:szCs w:val="18"/>
        </w:rPr>
        <w:t xml:space="preserve">and telephone </w:t>
      </w:r>
      <w:r>
        <w:rPr>
          <w:rFonts w:ascii="Century Gothic" w:eastAsia="Century Gothic" w:hAnsi="Century Gothic" w:cs="Century Gothic"/>
          <w:spacing w:val="8"/>
          <w:sz w:val="18"/>
          <w:szCs w:val="18"/>
        </w:rPr>
        <w:t xml:space="preserve">number </w:t>
      </w:r>
      <w:r>
        <w:rPr>
          <w:rFonts w:ascii="Century Gothic" w:eastAsia="Century Gothic" w:hAnsi="Century Gothic" w:cs="Century Gothic"/>
          <w:spacing w:val="4"/>
          <w:sz w:val="18"/>
          <w:szCs w:val="18"/>
        </w:rPr>
        <w:t xml:space="preserve">of </w:t>
      </w:r>
      <w:r>
        <w:rPr>
          <w:rFonts w:ascii="Century Gothic" w:eastAsia="Century Gothic" w:hAnsi="Century Gothic" w:cs="Century Gothic"/>
          <w:spacing w:val="7"/>
          <w:sz w:val="18"/>
          <w:szCs w:val="18"/>
        </w:rPr>
        <w:t xml:space="preserve">designer’s </w:t>
      </w:r>
      <w:r>
        <w:rPr>
          <w:rFonts w:ascii="Century Gothic" w:eastAsia="Century Gothic" w:hAnsi="Century Gothic" w:cs="Century Gothic"/>
          <w:spacing w:val="8"/>
          <w:sz w:val="18"/>
          <w:szCs w:val="18"/>
        </w:rPr>
        <w:t xml:space="preserve">contact </w:t>
      </w:r>
      <w:r>
        <w:rPr>
          <w:rFonts w:ascii="Century Gothic" w:eastAsia="Century Gothic" w:hAnsi="Century Gothic" w:cs="Century Gothic"/>
          <w:spacing w:val="23"/>
          <w:sz w:val="18"/>
          <w:szCs w:val="18"/>
        </w:rPr>
        <w:t xml:space="preserve"> </w:t>
      </w:r>
      <w:r>
        <w:rPr>
          <w:rFonts w:ascii="Century Gothic" w:eastAsia="Century Gothic" w:hAnsi="Century Gothic" w:cs="Century Gothic"/>
          <w:spacing w:val="8"/>
          <w:sz w:val="18"/>
          <w:szCs w:val="18"/>
        </w:rPr>
        <w:t>person:</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1"/>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sectPr w:rsidR="00E22020">
          <w:headerReference w:type="even" r:id="rId128"/>
          <w:footerReference w:type="even" r:id="rId129"/>
          <w:pgSz w:w="11930" w:h="16850"/>
          <w:pgMar w:top="1240" w:right="1680" w:bottom="280" w:left="920" w:header="0" w:footer="0" w:gutter="0"/>
          <w:cols w:space="720"/>
        </w:sectPr>
      </w:pPr>
    </w:p>
    <w:p w:rsidR="00E22020" w:rsidRDefault="00016963">
      <w:pPr>
        <w:pStyle w:val="ListParagraph"/>
        <w:numPr>
          <w:ilvl w:val="0"/>
          <w:numId w:val="15"/>
        </w:numPr>
        <w:tabs>
          <w:tab w:val="left" w:pos="821"/>
        </w:tabs>
        <w:spacing w:before="52" w:line="328" w:lineRule="auto"/>
        <w:ind w:right="197" w:hanging="720"/>
        <w:rPr>
          <w:rFonts w:ascii="Century Gothic" w:eastAsia="Century Gothic" w:hAnsi="Century Gothic" w:cs="Century Gothic"/>
          <w:sz w:val="18"/>
          <w:szCs w:val="18"/>
        </w:rPr>
      </w:pPr>
      <w:r>
        <w:rPr>
          <w:rFonts w:ascii="Century Gothic"/>
          <w:spacing w:val="9"/>
          <w:sz w:val="18"/>
        </w:rPr>
        <w:lastRenderedPageBreak/>
        <w:t>Name</w:t>
      </w:r>
      <w:r>
        <w:rPr>
          <w:rFonts w:ascii="Century Gothic"/>
          <w:spacing w:val="12"/>
          <w:sz w:val="18"/>
        </w:rPr>
        <w:t xml:space="preserve"> </w:t>
      </w:r>
      <w:r>
        <w:rPr>
          <w:rFonts w:ascii="Century Gothic"/>
          <w:spacing w:val="6"/>
          <w:sz w:val="18"/>
        </w:rPr>
        <w:t>and</w:t>
      </w:r>
      <w:r>
        <w:rPr>
          <w:rFonts w:ascii="Century Gothic"/>
          <w:spacing w:val="11"/>
          <w:sz w:val="18"/>
        </w:rPr>
        <w:t xml:space="preserve"> </w:t>
      </w:r>
      <w:r>
        <w:rPr>
          <w:rFonts w:ascii="Century Gothic"/>
          <w:spacing w:val="7"/>
          <w:sz w:val="18"/>
        </w:rPr>
        <w:t>telephone</w:t>
      </w:r>
      <w:r>
        <w:rPr>
          <w:rFonts w:ascii="Century Gothic"/>
          <w:spacing w:val="10"/>
          <w:sz w:val="18"/>
        </w:rPr>
        <w:t xml:space="preserve"> </w:t>
      </w:r>
      <w:r>
        <w:rPr>
          <w:rFonts w:ascii="Century Gothic"/>
          <w:spacing w:val="6"/>
          <w:sz w:val="18"/>
        </w:rPr>
        <w:t>number</w:t>
      </w:r>
      <w:r>
        <w:rPr>
          <w:rFonts w:ascii="Century Gothic"/>
          <w:spacing w:val="16"/>
          <w:sz w:val="18"/>
        </w:rPr>
        <w:t xml:space="preserve"> </w:t>
      </w:r>
      <w:r>
        <w:rPr>
          <w:rFonts w:ascii="Century Gothic"/>
          <w:spacing w:val="4"/>
          <w:sz w:val="18"/>
        </w:rPr>
        <w:t>of</w:t>
      </w:r>
      <w:r>
        <w:rPr>
          <w:rFonts w:ascii="Century Gothic"/>
          <w:spacing w:val="6"/>
          <w:sz w:val="18"/>
        </w:rPr>
        <w:t xml:space="preserve"> </w:t>
      </w:r>
      <w:r>
        <w:rPr>
          <w:rFonts w:ascii="Century Gothic"/>
          <w:spacing w:val="7"/>
          <w:sz w:val="18"/>
        </w:rPr>
        <w:t>principal</w:t>
      </w:r>
      <w:r>
        <w:rPr>
          <w:rFonts w:ascii="Century Gothic"/>
          <w:spacing w:val="2"/>
          <w:sz w:val="18"/>
        </w:rPr>
        <w:t xml:space="preserve"> </w:t>
      </w:r>
      <w:r>
        <w:rPr>
          <w:rFonts w:ascii="Century Gothic"/>
          <w:sz w:val="18"/>
        </w:rPr>
        <w:t>Contractors</w:t>
      </w:r>
      <w:r>
        <w:rPr>
          <w:rFonts w:ascii="Century Gothic"/>
          <w:spacing w:val="8"/>
          <w:sz w:val="18"/>
        </w:rPr>
        <w:t xml:space="preserve"> </w:t>
      </w:r>
      <w:r>
        <w:rPr>
          <w:rFonts w:ascii="Century Gothic"/>
          <w:spacing w:val="7"/>
          <w:sz w:val="18"/>
        </w:rPr>
        <w:t>construction supervisor</w:t>
      </w:r>
      <w:r>
        <w:rPr>
          <w:rFonts w:ascii="Century Gothic"/>
          <w:spacing w:val="6"/>
          <w:sz w:val="18"/>
        </w:rPr>
        <w:t xml:space="preserve"> </w:t>
      </w:r>
      <w:r>
        <w:rPr>
          <w:rFonts w:ascii="Century Gothic"/>
          <w:spacing w:val="4"/>
          <w:sz w:val="18"/>
        </w:rPr>
        <w:t>on</w:t>
      </w:r>
      <w:r>
        <w:rPr>
          <w:rFonts w:ascii="Century Gothic"/>
          <w:spacing w:val="10"/>
          <w:sz w:val="18"/>
        </w:rPr>
        <w:t xml:space="preserve"> </w:t>
      </w:r>
      <w:r>
        <w:rPr>
          <w:rFonts w:ascii="Century Gothic"/>
          <w:spacing w:val="4"/>
          <w:sz w:val="18"/>
        </w:rPr>
        <w:t>site</w:t>
      </w:r>
      <w:r>
        <w:rPr>
          <w:rFonts w:ascii="Century Gothic"/>
          <w:spacing w:val="10"/>
          <w:sz w:val="18"/>
        </w:rPr>
        <w:t xml:space="preserve"> </w:t>
      </w:r>
      <w:r>
        <w:rPr>
          <w:rFonts w:ascii="Century Gothic"/>
          <w:spacing w:val="7"/>
          <w:sz w:val="18"/>
        </w:rPr>
        <w:t>appointed</w:t>
      </w:r>
      <w:r>
        <w:rPr>
          <w:rFonts w:ascii="Century Gothic"/>
          <w:spacing w:val="-48"/>
          <w:sz w:val="18"/>
        </w:rPr>
        <w:t xml:space="preserve"> </w:t>
      </w:r>
      <w:r>
        <w:rPr>
          <w:rFonts w:ascii="Century Gothic"/>
          <w:sz w:val="18"/>
        </w:rPr>
        <w:t xml:space="preserve">in </w:t>
      </w:r>
      <w:r>
        <w:rPr>
          <w:rFonts w:ascii="Century Gothic"/>
          <w:spacing w:val="7"/>
          <w:sz w:val="18"/>
        </w:rPr>
        <w:t xml:space="preserve">terms </w:t>
      </w:r>
      <w:r>
        <w:rPr>
          <w:rFonts w:ascii="Century Gothic"/>
          <w:spacing w:val="3"/>
          <w:sz w:val="18"/>
        </w:rPr>
        <w:t xml:space="preserve">of </w:t>
      </w:r>
      <w:r>
        <w:rPr>
          <w:rFonts w:ascii="Century Gothic"/>
          <w:spacing w:val="6"/>
          <w:sz w:val="18"/>
        </w:rPr>
        <w:t>regulations</w:t>
      </w:r>
      <w:r>
        <w:rPr>
          <w:rFonts w:ascii="Century Gothic"/>
          <w:spacing w:val="50"/>
          <w:sz w:val="18"/>
        </w:rPr>
        <w:t xml:space="preserve"> </w:t>
      </w:r>
      <w:r>
        <w:rPr>
          <w:rFonts w:ascii="Century Gothic"/>
          <w:spacing w:val="5"/>
          <w:sz w:val="18"/>
        </w:rPr>
        <w:t>8(1)</w:t>
      </w:r>
    </w:p>
    <w:p w:rsidR="00E22020" w:rsidRDefault="00E22020">
      <w:pPr>
        <w:spacing w:before="9"/>
        <w:rPr>
          <w:rFonts w:ascii="Century Gothic" w:eastAsia="Century Gothic" w:hAnsi="Century Gothic" w:cs="Century Gothic"/>
          <w:sz w:val="23"/>
          <w:szCs w:val="23"/>
        </w:rPr>
      </w:pPr>
    </w:p>
    <w:p w:rsidR="00E22020" w:rsidRDefault="00016963">
      <w:pPr>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821"/>
        </w:tabs>
        <w:ind w:right="100" w:hanging="720"/>
        <w:rPr>
          <w:rFonts w:ascii="Century Gothic" w:eastAsia="Century Gothic" w:hAnsi="Century Gothic" w:cs="Century Gothic"/>
          <w:sz w:val="18"/>
          <w:szCs w:val="18"/>
        </w:rPr>
      </w:pPr>
      <w:r>
        <w:rPr>
          <w:rFonts w:ascii="Century Gothic"/>
          <w:spacing w:val="9"/>
          <w:sz w:val="18"/>
        </w:rPr>
        <w:t xml:space="preserve">Name/s </w:t>
      </w:r>
      <w:r>
        <w:rPr>
          <w:rFonts w:ascii="Century Gothic"/>
          <w:spacing w:val="5"/>
          <w:sz w:val="18"/>
        </w:rPr>
        <w:t xml:space="preserve">of </w:t>
      </w:r>
      <w:r>
        <w:rPr>
          <w:rFonts w:ascii="Century Gothic"/>
          <w:spacing w:val="7"/>
          <w:sz w:val="18"/>
        </w:rPr>
        <w:t xml:space="preserve">principal </w:t>
      </w:r>
      <w:r>
        <w:rPr>
          <w:rFonts w:ascii="Century Gothic"/>
          <w:sz w:val="18"/>
        </w:rPr>
        <w:t xml:space="preserve">Contractors </w:t>
      </w:r>
      <w:r>
        <w:rPr>
          <w:rFonts w:ascii="Century Gothic"/>
          <w:spacing w:val="7"/>
          <w:sz w:val="18"/>
        </w:rPr>
        <w:t xml:space="preserve">sub-ordinate supervisors </w:t>
      </w:r>
      <w:r>
        <w:rPr>
          <w:rFonts w:ascii="Century Gothic"/>
          <w:spacing w:val="4"/>
          <w:sz w:val="18"/>
        </w:rPr>
        <w:t xml:space="preserve">on site </w:t>
      </w:r>
      <w:r>
        <w:rPr>
          <w:rFonts w:ascii="Century Gothic"/>
          <w:spacing w:val="7"/>
          <w:sz w:val="18"/>
        </w:rPr>
        <w:t xml:space="preserve">appointed </w:t>
      </w:r>
      <w:r>
        <w:rPr>
          <w:rFonts w:ascii="Century Gothic"/>
          <w:sz w:val="18"/>
        </w:rPr>
        <w:t xml:space="preserve">in </w:t>
      </w:r>
      <w:r>
        <w:rPr>
          <w:rFonts w:ascii="Century Gothic"/>
          <w:spacing w:val="7"/>
          <w:sz w:val="18"/>
        </w:rPr>
        <w:t xml:space="preserve">terms </w:t>
      </w:r>
      <w:r>
        <w:rPr>
          <w:rFonts w:ascii="Century Gothic"/>
          <w:spacing w:val="5"/>
          <w:sz w:val="18"/>
        </w:rPr>
        <w:t>of</w:t>
      </w:r>
      <w:r>
        <w:rPr>
          <w:rFonts w:ascii="Century Gothic"/>
          <w:spacing w:val="28"/>
          <w:sz w:val="18"/>
        </w:rPr>
        <w:t xml:space="preserve"> </w:t>
      </w:r>
      <w:r>
        <w:rPr>
          <w:rFonts w:ascii="Century Gothic"/>
          <w:spacing w:val="7"/>
          <w:sz w:val="18"/>
        </w:rPr>
        <w:t>regulation</w:t>
      </w:r>
      <w:r>
        <w:rPr>
          <w:rFonts w:ascii="Century Gothic"/>
          <w:spacing w:val="9"/>
          <w:w w:val="99"/>
          <w:sz w:val="18"/>
        </w:rPr>
        <w:t xml:space="preserve"> </w:t>
      </w:r>
      <w:r>
        <w:rPr>
          <w:rFonts w:ascii="Century Gothic"/>
          <w:spacing w:val="7"/>
          <w:sz w:val="18"/>
        </w:rPr>
        <w:t>8(2):</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0"/>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Exact </w:t>
      </w:r>
      <w:r>
        <w:rPr>
          <w:rFonts w:ascii="Century Gothic"/>
          <w:spacing w:val="7"/>
          <w:sz w:val="18"/>
        </w:rPr>
        <w:t xml:space="preserve">physical </w:t>
      </w:r>
      <w:r>
        <w:rPr>
          <w:rFonts w:ascii="Century Gothic"/>
          <w:spacing w:val="8"/>
          <w:sz w:val="18"/>
        </w:rPr>
        <w:t xml:space="preserve">address </w:t>
      </w:r>
      <w:r>
        <w:rPr>
          <w:rFonts w:ascii="Century Gothic"/>
          <w:spacing w:val="5"/>
          <w:sz w:val="18"/>
        </w:rPr>
        <w:t xml:space="preserve">of the </w:t>
      </w:r>
      <w:r>
        <w:rPr>
          <w:rFonts w:ascii="Century Gothic"/>
          <w:spacing w:val="7"/>
          <w:sz w:val="18"/>
        </w:rPr>
        <w:t xml:space="preserve">construction </w:t>
      </w:r>
      <w:r>
        <w:rPr>
          <w:rFonts w:ascii="Century Gothic"/>
          <w:spacing w:val="4"/>
          <w:sz w:val="18"/>
        </w:rPr>
        <w:t xml:space="preserve">site or </w:t>
      </w:r>
      <w:r>
        <w:rPr>
          <w:rFonts w:ascii="Century Gothic"/>
          <w:spacing w:val="3"/>
          <w:sz w:val="18"/>
        </w:rPr>
        <w:t>site</w:t>
      </w:r>
      <w:r>
        <w:rPr>
          <w:rFonts w:ascii="Century Gothic"/>
          <w:spacing w:val="24"/>
          <w:sz w:val="18"/>
        </w:rPr>
        <w:t xml:space="preserve"> </w:t>
      </w:r>
      <w:r>
        <w:rPr>
          <w:rFonts w:ascii="Century Gothic"/>
          <w:spacing w:val="6"/>
          <w:sz w:val="18"/>
        </w:rPr>
        <w:t>office: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7"/>
          <w:sz w:val="18"/>
        </w:rPr>
        <w:t xml:space="preserve">Nature </w:t>
      </w:r>
      <w:r>
        <w:rPr>
          <w:rFonts w:ascii="Century Gothic"/>
          <w:spacing w:val="4"/>
          <w:sz w:val="18"/>
        </w:rPr>
        <w:t xml:space="preserve">of </w:t>
      </w:r>
      <w:r>
        <w:rPr>
          <w:rFonts w:ascii="Century Gothic"/>
          <w:spacing w:val="3"/>
          <w:sz w:val="18"/>
        </w:rPr>
        <w:t xml:space="preserve">the </w:t>
      </w:r>
      <w:r>
        <w:rPr>
          <w:rFonts w:ascii="Century Gothic"/>
          <w:spacing w:val="6"/>
          <w:sz w:val="18"/>
        </w:rPr>
        <w:t>construction</w:t>
      </w:r>
      <w:r>
        <w:rPr>
          <w:rFonts w:ascii="Century Gothic"/>
          <w:spacing w:val="53"/>
          <w:sz w:val="18"/>
        </w:rPr>
        <w:t xml:space="preserve"> </w:t>
      </w:r>
      <w:r>
        <w:rPr>
          <w:rFonts w:ascii="Century Gothic"/>
          <w:spacing w:val="8"/>
          <w:sz w:val="18"/>
        </w:rPr>
        <w:t>work:</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Expected </w:t>
      </w:r>
      <w:r>
        <w:rPr>
          <w:rFonts w:ascii="Century Gothic"/>
          <w:spacing w:val="9"/>
          <w:sz w:val="18"/>
        </w:rPr>
        <w:t>commencement</w:t>
      </w:r>
      <w:r>
        <w:rPr>
          <w:rFonts w:ascii="Century Gothic"/>
          <w:spacing w:val="31"/>
          <w:sz w:val="18"/>
        </w:rPr>
        <w:t xml:space="preserve"> </w:t>
      </w:r>
      <w:r>
        <w:rPr>
          <w:rFonts w:ascii="Century Gothic"/>
          <w:spacing w:val="9"/>
          <w:sz w:val="18"/>
        </w:rPr>
        <w:t>date:</w:t>
      </w:r>
    </w:p>
    <w:p w:rsidR="00E22020" w:rsidRDefault="00E22020">
      <w:pPr>
        <w:rPr>
          <w:rFonts w:ascii="Century Gothic" w:eastAsia="Century Gothic" w:hAnsi="Century Gothic" w:cs="Century Gothic"/>
          <w:sz w:val="18"/>
          <w:szCs w:val="18"/>
        </w:rPr>
      </w:pPr>
    </w:p>
    <w:p w:rsidR="00E22020" w:rsidRDefault="00016963">
      <w:pPr>
        <w:spacing w:before="140"/>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Expected </w:t>
      </w:r>
      <w:r>
        <w:rPr>
          <w:rFonts w:ascii="Century Gothic"/>
          <w:spacing w:val="9"/>
          <w:sz w:val="18"/>
        </w:rPr>
        <w:t>completion</w:t>
      </w:r>
      <w:r>
        <w:rPr>
          <w:rFonts w:ascii="Century Gothic"/>
          <w:spacing w:val="32"/>
          <w:sz w:val="18"/>
        </w:rPr>
        <w:t xml:space="preserve"> </w:t>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9"/>
          <w:sz w:val="18"/>
        </w:rPr>
        <w:t xml:space="preserve">Estimated </w:t>
      </w:r>
      <w:r>
        <w:rPr>
          <w:rFonts w:ascii="Century Gothic"/>
          <w:sz w:val="18"/>
        </w:rPr>
        <w:t xml:space="preserve">maximum number </w:t>
      </w:r>
      <w:r>
        <w:rPr>
          <w:rFonts w:ascii="Century Gothic"/>
          <w:spacing w:val="4"/>
          <w:sz w:val="18"/>
        </w:rPr>
        <w:t xml:space="preserve">of </w:t>
      </w:r>
      <w:r>
        <w:rPr>
          <w:rFonts w:ascii="Century Gothic"/>
          <w:spacing w:val="8"/>
          <w:sz w:val="18"/>
        </w:rPr>
        <w:t xml:space="preserve">persons </w:t>
      </w:r>
      <w:r>
        <w:rPr>
          <w:rFonts w:ascii="Century Gothic"/>
          <w:spacing w:val="3"/>
          <w:sz w:val="18"/>
        </w:rPr>
        <w:t xml:space="preserve">on </w:t>
      </w:r>
      <w:r>
        <w:rPr>
          <w:rFonts w:ascii="Century Gothic"/>
          <w:spacing w:val="4"/>
          <w:sz w:val="18"/>
        </w:rPr>
        <w:t xml:space="preserve">the </w:t>
      </w:r>
      <w:r>
        <w:rPr>
          <w:rFonts w:ascii="Century Gothic"/>
          <w:spacing w:val="7"/>
          <w:sz w:val="18"/>
        </w:rPr>
        <w:t>construction</w:t>
      </w:r>
      <w:r>
        <w:rPr>
          <w:rFonts w:ascii="Century Gothic"/>
          <w:spacing w:val="33"/>
          <w:sz w:val="18"/>
        </w:rPr>
        <w:t xml:space="preserve"> </w:t>
      </w:r>
      <w:r>
        <w:rPr>
          <w:rFonts w:ascii="Century Gothic"/>
          <w:spacing w:val="7"/>
          <w:sz w:val="18"/>
        </w:rPr>
        <w:t>site: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sectPr w:rsidR="00E22020">
          <w:headerReference w:type="default" r:id="rId130"/>
          <w:footerReference w:type="default" r:id="rId131"/>
          <w:pgSz w:w="11930" w:h="16850"/>
          <w:pgMar w:top="1100" w:right="1000" w:bottom="280" w:left="920" w:header="0" w:footer="0" w:gutter="0"/>
          <w:cols w:space="720"/>
        </w:sectPr>
      </w:pPr>
    </w:p>
    <w:p w:rsidR="00E22020" w:rsidRDefault="00016963">
      <w:pPr>
        <w:pStyle w:val="ListParagraph"/>
        <w:numPr>
          <w:ilvl w:val="0"/>
          <w:numId w:val="15"/>
        </w:numPr>
        <w:tabs>
          <w:tab w:val="left" w:pos="1541"/>
        </w:tabs>
        <w:spacing w:before="55" w:line="321" w:lineRule="auto"/>
        <w:ind w:left="1540" w:right="830" w:hanging="1440"/>
        <w:rPr>
          <w:rFonts w:ascii="Century Gothic" w:eastAsia="Century Gothic" w:hAnsi="Century Gothic" w:cs="Century Gothic"/>
          <w:sz w:val="18"/>
          <w:szCs w:val="18"/>
        </w:rPr>
      </w:pPr>
      <w:r>
        <w:rPr>
          <w:rFonts w:ascii="Century Gothic"/>
          <w:spacing w:val="7"/>
          <w:sz w:val="18"/>
        </w:rPr>
        <w:lastRenderedPageBreak/>
        <w:t xml:space="preserve">Planned number </w:t>
      </w:r>
      <w:r>
        <w:rPr>
          <w:rFonts w:ascii="Century Gothic"/>
          <w:spacing w:val="4"/>
          <w:sz w:val="18"/>
        </w:rPr>
        <w:t xml:space="preserve">of </w:t>
      </w:r>
      <w:r>
        <w:rPr>
          <w:rFonts w:ascii="Century Gothic"/>
          <w:sz w:val="18"/>
        </w:rPr>
        <w:t xml:space="preserve">Contractors </w:t>
      </w:r>
      <w:r>
        <w:rPr>
          <w:rFonts w:ascii="Century Gothic"/>
          <w:spacing w:val="4"/>
          <w:sz w:val="18"/>
        </w:rPr>
        <w:t xml:space="preserve">on the </w:t>
      </w:r>
      <w:r>
        <w:rPr>
          <w:rFonts w:ascii="Century Gothic"/>
          <w:spacing w:val="7"/>
          <w:sz w:val="18"/>
        </w:rPr>
        <w:t xml:space="preserve">construction </w:t>
      </w:r>
      <w:r>
        <w:rPr>
          <w:rFonts w:ascii="Century Gothic"/>
          <w:spacing w:val="4"/>
          <w:sz w:val="18"/>
        </w:rPr>
        <w:t xml:space="preserve">site </w:t>
      </w:r>
      <w:r>
        <w:rPr>
          <w:rFonts w:ascii="Century Gothic"/>
          <w:spacing w:val="7"/>
          <w:sz w:val="18"/>
        </w:rPr>
        <w:t xml:space="preserve">accountable </w:t>
      </w:r>
      <w:r>
        <w:rPr>
          <w:rFonts w:ascii="Century Gothic"/>
          <w:spacing w:val="3"/>
          <w:sz w:val="18"/>
        </w:rPr>
        <w:t>to</w:t>
      </w:r>
      <w:r>
        <w:rPr>
          <w:rFonts w:ascii="Century Gothic"/>
          <w:spacing w:val="31"/>
          <w:sz w:val="18"/>
        </w:rPr>
        <w:t xml:space="preserve"> </w:t>
      </w:r>
      <w:r>
        <w:rPr>
          <w:rFonts w:ascii="Century Gothic"/>
          <w:spacing w:val="6"/>
          <w:sz w:val="18"/>
        </w:rPr>
        <w:t>principal</w:t>
      </w:r>
      <w:r>
        <w:rPr>
          <w:rFonts w:ascii="Century Gothic"/>
          <w:sz w:val="18"/>
        </w:rPr>
        <w:t xml:space="preserve"> Contractor:</w:t>
      </w:r>
    </w:p>
    <w:p w:rsidR="00E22020" w:rsidRDefault="00E22020">
      <w:pPr>
        <w:spacing w:before="6"/>
        <w:rPr>
          <w:rFonts w:ascii="Century Gothic" w:eastAsia="Century Gothic" w:hAnsi="Century Gothic" w:cs="Century Gothic"/>
          <w:sz w:val="23"/>
          <w:szCs w:val="23"/>
        </w:rPr>
      </w:pPr>
    </w:p>
    <w:p w:rsidR="00E22020" w:rsidRDefault="00016963">
      <w:pPr>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70" w:hanging="1241"/>
        <w:rPr>
          <w:rFonts w:ascii="Century Gothic" w:eastAsia="Century Gothic" w:hAnsi="Century Gothic" w:cs="Century Gothic"/>
          <w:sz w:val="18"/>
          <w:szCs w:val="18"/>
        </w:rPr>
      </w:pPr>
      <w:r>
        <w:rPr>
          <w:rFonts w:ascii="Century Gothic"/>
          <w:sz w:val="18"/>
        </w:rPr>
        <w:t xml:space="preserve">Name(s) </w:t>
      </w:r>
      <w:r>
        <w:rPr>
          <w:rFonts w:ascii="Century Gothic"/>
          <w:spacing w:val="5"/>
          <w:sz w:val="18"/>
        </w:rPr>
        <w:t xml:space="preserve">of </w:t>
      </w:r>
      <w:r>
        <w:rPr>
          <w:rFonts w:ascii="Century Gothic"/>
          <w:sz w:val="18"/>
        </w:rPr>
        <w:t xml:space="preserve">Contractor </w:t>
      </w:r>
      <w:r>
        <w:rPr>
          <w:rFonts w:ascii="Century Gothic"/>
          <w:spacing w:val="7"/>
          <w:sz w:val="18"/>
        </w:rPr>
        <w:t>already</w:t>
      </w:r>
      <w:r>
        <w:rPr>
          <w:rFonts w:ascii="Century Gothic"/>
          <w:spacing w:val="39"/>
          <w:sz w:val="18"/>
        </w:rPr>
        <w:t xml:space="preserve"> </w:t>
      </w:r>
      <w:r>
        <w:rPr>
          <w:rFonts w:ascii="Century Gothic"/>
          <w:spacing w:val="10"/>
          <w:sz w:val="18"/>
        </w:rPr>
        <w:t>chosen:</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4"/>
        <w:rPr>
          <w:rFonts w:ascii="Century Gothic" w:eastAsia="Century Gothic" w:hAnsi="Century Gothic" w:cs="Century Gothic"/>
          <w:sz w:val="14"/>
          <w:szCs w:val="14"/>
        </w:rPr>
      </w:pPr>
    </w:p>
    <w:p w:rsidR="00E22020" w:rsidRDefault="00016963">
      <w:pPr>
        <w:tabs>
          <w:tab w:val="left" w:pos="7034"/>
        </w:tabs>
        <w:ind w:left="152" w:right="70"/>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t>..................................................</w:t>
      </w:r>
    </w:p>
    <w:p w:rsidR="00E22020" w:rsidRDefault="00016963">
      <w:pPr>
        <w:tabs>
          <w:tab w:val="left" w:pos="8141"/>
        </w:tabs>
        <w:spacing w:before="79"/>
        <w:ind w:left="100" w:right="70"/>
        <w:rPr>
          <w:rFonts w:ascii="Century Gothic" w:eastAsia="Century Gothic" w:hAnsi="Century Gothic" w:cs="Century Gothic"/>
          <w:sz w:val="18"/>
          <w:szCs w:val="18"/>
        </w:rPr>
      </w:pPr>
      <w:r>
        <w:rPr>
          <w:rFonts w:ascii="Century Gothic"/>
          <w:spacing w:val="7"/>
          <w:sz w:val="18"/>
        </w:rPr>
        <w:t xml:space="preserve">Principal </w:t>
      </w:r>
      <w:r>
        <w:rPr>
          <w:rFonts w:ascii="Century Gothic"/>
          <w:sz w:val="18"/>
        </w:rPr>
        <w:t>Contractor</w:t>
      </w:r>
      <w:r>
        <w:rPr>
          <w:rFonts w:ascii="Century Gothic"/>
          <w:sz w:val="18"/>
        </w:rPr>
        <w:tab/>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tabs>
          <w:tab w:val="left" w:pos="7034"/>
        </w:tabs>
        <w:ind w:left="152" w:right="70"/>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t>..................................................</w:t>
      </w:r>
    </w:p>
    <w:p w:rsidR="00E22020" w:rsidRDefault="00016963">
      <w:pPr>
        <w:tabs>
          <w:tab w:val="left" w:pos="8125"/>
        </w:tabs>
        <w:spacing w:before="79"/>
        <w:ind w:left="124" w:right="70"/>
        <w:rPr>
          <w:rFonts w:ascii="Century Gothic" w:eastAsia="Century Gothic" w:hAnsi="Century Gothic" w:cs="Century Gothic"/>
          <w:sz w:val="18"/>
          <w:szCs w:val="18"/>
        </w:rPr>
      </w:pPr>
      <w:r>
        <w:rPr>
          <w:rFonts w:ascii="Century Gothic"/>
          <w:sz w:val="18"/>
        </w:rPr>
        <w:t>Client</w:t>
      </w:r>
      <w:r>
        <w:rPr>
          <w:rFonts w:ascii="Century Gothic"/>
          <w:sz w:val="18"/>
        </w:rPr>
        <w:tab/>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0"/>
          <w:numId w:val="14"/>
        </w:numPr>
        <w:tabs>
          <w:tab w:val="left" w:pos="953"/>
        </w:tabs>
        <w:spacing w:line="336" w:lineRule="auto"/>
        <w:ind w:right="211" w:hanging="852"/>
        <w:rPr>
          <w:rFonts w:ascii="Century Gothic" w:eastAsia="Century Gothic" w:hAnsi="Century Gothic" w:cs="Century Gothic"/>
          <w:sz w:val="18"/>
          <w:szCs w:val="18"/>
        </w:rPr>
      </w:pPr>
      <w:r>
        <w:rPr>
          <w:rFonts w:ascii="Century Gothic"/>
          <w:spacing w:val="10"/>
          <w:sz w:val="18"/>
        </w:rPr>
        <w:t xml:space="preserve">THIS </w:t>
      </w:r>
      <w:r>
        <w:rPr>
          <w:rFonts w:ascii="Century Gothic"/>
          <w:spacing w:val="16"/>
          <w:sz w:val="18"/>
        </w:rPr>
        <w:t xml:space="preserve">DOCUMENT </w:t>
      </w:r>
      <w:r>
        <w:rPr>
          <w:rFonts w:ascii="Century Gothic"/>
          <w:spacing w:val="4"/>
          <w:sz w:val="18"/>
        </w:rPr>
        <w:t xml:space="preserve">IS </w:t>
      </w:r>
      <w:r>
        <w:rPr>
          <w:rFonts w:ascii="Century Gothic"/>
          <w:spacing w:val="9"/>
          <w:sz w:val="18"/>
        </w:rPr>
        <w:t xml:space="preserve">TO </w:t>
      </w:r>
      <w:r>
        <w:rPr>
          <w:rFonts w:ascii="Century Gothic"/>
          <w:spacing w:val="4"/>
          <w:sz w:val="18"/>
        </w:rPr>
        <w:t xml:space="preserve">BE </w:t>
      </w:r>
      <w:r>
        <w:rPr>
          <w:rFonts w:ascii="Century Gothic"/>
          <w:spacing w:val="9"/>
          <w:sz w:val="18"/>
        </w:rPr>
        <w:t xml:space="preserve">FOR </w:t>
      </w:r>
      <w:r>
        <w:rPr>
          <w:rFonts w:ascii="Century Gothic"/>
          <w:sz w:val="18"/>
        </w:rPr>
        <w:t xml:space="preserve">W AR </w:t>
      </w:r>
      <w:r>
        <w:rPr>
          <w:rFonts w:ascii="Century Gothic"/>
          <w:spacing w:val="11"/>
          <w:sz w:val="18"/>
        </w:rPr>
        <w:t xml:space="preserve">DED </w:t>
      </w:r>
      <w:r>
        <w:rPr>
          <w:rFonts w:ascii="Century Gothic"/>
          <w:spacing w:val="9"/>
          <w:sz w:val="18"/>
        </w:rPr>
        <w:t xml:space="preserve">TO TH </w:t>
      </w:r>
      <w:r>
        <w:rPr>
          <w:rFonts w:ascii="Century Gothic"/>
          <w:sz w:val="18"/>
        </w:rPr>
        <w:t xml:space="preserve">E </w:t>
      </w:r>
      <w:r>
        <w:rPr>
          <w:rFonts w:ascii="Century Gothic"/>
          <w:spacing w:val="13"/>
          <w:sz w:val="18"/>
        </w:rPr>
        <w:t xml:space="preserve">OFFICE </w:t>
      </w:r>
      <w:r>
        <w:rPr>
          <w:rFonts w:ascii="Century Gothic"/>
          <w:spacing w:val="8"/>
          <w:sz w:val="18"/>
        </w:rPr>
        <w:t xml:space="preserve">OF  </w:t>
      </w:r>
      <w:r>
        <w:rPr>
          <w:rFonts w:ascii="Century Gothic"/>
          <w:spacing w:val="14"/>
          <w:sz w:val="18"/>
        </w:rPr>
        <w:t xml:space="preserve">THE  </w:t>
      </w:r>
      <w:r>
        <w:rPr>
          <w:rFonts w:ascii="Century Gothic"/>
          <w:sz w:val="18"/>
        </w:rPr>
        <w:t xml:space="preserve">DEPARTMENT  </w:t>
      </w:r>
      <w:r>
        <w:rPr>
          <w:rFonts w:ascii="Century Gothic"/>
          <w:spacing w:val="9"/>
          <w:sz w:val="18"/>
        </w:rPr>
        <w:t>OF</w:t>
      </w:r>
      <w:r>
        <w:rPr>
          <w:rFonts w:ascii="Century Gothic"/>
          <w:spacing w:val="-38"/>
          <w:sz w:val="18"/>
        </w:rPr>
        <w:t xml:space="preserve"> </w:t>
      </w:r>
      <w:r>
        <w:rPr>
          <w:rFonts w:ascii="Century Gothic"/>
          <w:spacing w:val="7"/>
          <w:sz w:val="18"/>
        </w:rPr>
        <w:t>LABOUR</w:t>
      </w:r>
      <w:r>
        <w:rPr>
          <w:rFonts w:ascii="Century Gothic"/>
          <w:w w:val="99"/>
          <w:sz w:val="18"/>
        </w:rPr>
        <w:t xml:space="preserve"> </w:t>
      </w:r>
      <w:r>
        <w:rPr>
          <w:rFonts w:ascii="Century Gothic"/>
          <w:spacing w:val="9"/>
          <w:sz w:val="18"/>
        </w:rPr>
        <w:t xml:space="preserve">PRIOR </w:t>
      </w:r>
      <w:r>
        <w:rPr>
          <w:rFonts w:ascii="Century Gothic"/>
          <w:spacing w:val="7"/>
          <w:sz w:val="18"/>
        </w:rPr>
        <w:t xml:space="preserve">TO </w:t>
      </w:r>
      <w:r>
        <w:rPr>
          <w:rFonts w:ascii="Century Gothic"/>
          <w:sz w:val="18"/>
        </w:rPr>
        <w:t xml:space="preserve">COMMENCEMENT </w:t>
      </w:r>
      <w:r>
        <w:rPr>
          <w:rFonts w:ascii="Century Gothic"/>
          <w:spacing w:val="8"/>
          <w:sz w:val="18"/>
        </w:rPr>
        <w:t xml:space="preserve">OF </w:t>
      </w:r>
      <w:r>
        <w:rPr>
          <w:rFonts w:ascii="Century Gothic"/>
          <w:sz w:val="18"/>
        </w:rPr>
        <w:t xml:space="preserve">WORK </w:t>
      </w:r>
      <w:r>
        <w:rPr>
          <w:rFonts w:ascii="Century Gothic"/>
          <w:spacing w:val="8"/>
          <w:sz w:val="18"/>
        </w:rPr>
        <w:t>ON</w:t>
      </w:r>
      <w:r>
        <w:rPr>
          <w:rFonts w:ascii="Century Gothic"/>
          <w:spacing w:val="33"/>
          <w:sz w:val="18"/>
        </w:rPr>
        <w:t xml:space="preserve"> </w:t>
      </w:r>
      <w:r>
        <w:rPr>
          <w:rFonts w:ascii="Century Gothic"/>
          <w:spacing w:val="7"/>
          <w:sz w:val="18"/>
        </w:rPr>
        <w:t>SITE</w:t>
      </w:r>
    </w:p>
    <w:p w:rsidR="00E22020" w:rsidRDefault="00E22020">
      <w:pPr>
        <w:spacing w:before="4"/>
        <w:rPr>
          <w:rFonts w:ascii="Century Gothic" w:eastAsia="Century Gothic" w:hAnsi="Century Gothic" w:cs="Century Gothic"/>
          <w:sz w:val="24"/>
          <w:szCs w:val="24"/>
        </w:rPr>
      </w:pPr>
    </w:p>
    <w:p w:rsidR="00E22020" w:rsidRDefault="00016963">
      <w:pPr>
        <w:pStyle w:val="ListParagraph"/>
        <w:numPr>
          <w:ilvl w:val="0"/>
          <w:numId w:val="14"/>
        </w:numPr>
        <w:tabs>
          <w:tab w:val="left" w:pos="953"/>
        </w:tabs>
        <w:spacing w:line="333" w:lineRule="auto"/>
        <w:ind w:right="99" w:hanging="852"/>
        <w:jc w:val="both"/>
        <w:rPr>
          <w:rFonts w:ascii="Century Gothic" w:eastAsia="Century Gothic" w:hAnsi="Century Gothic" w:cs="Century Gothic"/>
          <w:sz w:val="18"/>
          <w:szCs w:val="18"/>
        </w:rPr>
      </w:pPr>
      <w:r>
        <w:rPr>
          <w:rFonts w:ascii="Century Gothic"/>
          <w:spacing w:val="6"/>
          <w:sz w:val="18"/>
        </w:rPr>
        <w:t xml:space="preserve">ALL </w:t>
      </w:r>
      <w:r>
        <w:rPr>
          <w:rFonts w:ascii="Century Gothic"/>
          <w:spacing w:val="9"/>
          <w:sz w:val="18"/>
        </w:rPr>
        <w:t>PRINCIPAL</w:t>
      </w:r>
      <w:r>
        <w:rPr>
          <w:rFonts w:ascii="Century Gothic"/>
          <w:spacing w:val="67"/>
          <w:sz w:val="18"/>
        </w:rPr>
        <w:t xml:space="preserve"> </w:t>
      </w:r>
      <w:r>
        <w:rPr>
          <w:rFonts w:ascii="Century Gothic"/>
          <w:spacing w:val="15"/>
          <w:sz w:val="18"/>
        </w:rPr>
        <w:t xml:space="preserve">CONTRACTORS </w:t>
      </w:r>
      <w:r>
        <w:rPr>
          <w:rFonts w:ascii="Century Gothic"/>
          <w:spacing w:val="10"/>
          <w:sz w:val="18"/>
        </w:rPr>
        <w:t xml:space="preserve">THAT </w:t>
      </w:r>
      <w:r>
        <w:rPr>
          <w:rFonts w:ascii="Century Gothic"/>
          <w:sz w:val="18"/>
        </w:rPr>
        <w:t xml:space="preserve">QUALIFY </w:t>
      </w:r>
      <w:r>
        <w:rPr>
          <w:rFonts w:ascii="Century Gothic"/>
          <w:spacing w:val="7"/>
          <w:sz w:val="18"/>
        </w:rPr>
        <w:t xml:space="preserve">TO </w:t>
      </w:r>
      <w:r>
        <w:rPr>
          <w:rFonts w:ascii="Century Gothic"/>
          <w:sz w:val="18"/>
        </w:rPr>
        <w:t xml:space="preserve">NOTIFY </w:t>
      </w:r>
      <w:r>
        <w:rPr>
          <w:rFonts w:ascii="Century Gothic"/>
          <w:spacing w:val="12"/>
          <w:sz w:val="18"/>
        </w:rPr>
        <w:t xml:space="preserve">MUST </w:t>
      </w:r>
      <w:r>
        <w:rPr>
          <w:rFonts w:ascii="Century Gothic"/>
          <w:spacing w:val="8"/>
          <w:sz w:val="18"/>
        </w:rPr>
        <w:t xml:space="preserve">DO </w:t>
      </w:r>
      <w:r>
        <w:rPr>
          <w:rFonts w:ascii="Century Gothic"/>
          <w:spacing w:val="5"/>
          <w:sz w:val="18"/>
        </w:rPr>
        <w:t xml:space="preserve">SO </w:t>
      </w:r>
      <w:r>
        <w:rPr>
          <w:rFonts w:ascii="Century Gothic"/>
          <w:spacing w:val="8"/>
          <w:sz w:val="18"/>
        </w:rPr>
        <w:t xml:space="preserve">EVEN </w:t>
      </w:r>
      <w:r>
        <w:rPr>
          <w:rFonts w:ascii="Century Gothic"/>
          <w:spacing w:val="5"/>
          <w:sz w:val="18"/>
        </w:rPr>
        <w:t>IF</w:t>
      </w:r>
      <w:r>
        <w:rPr>
          <w:rFonts w:ascii="Century Gothic"/>
          <w:spacing w:val="28"/>
          <w:sz w:val="18"/>
        </w:rPr>
        <w:t xml:space="preserve"> </w:t>
      </w:r>
      <w:r>
        <w:rPr>
          <w:rFonts w:ascii="Century Gothic"/>
          <w:sz w:val="18"/>
        </w:rPr>
        <w:t>ANOTHER</w:t>
      </w:r>
      <w:r>
        <w:rPr>
          <w:rFonts w:ascii="Century Gothic"/>
          <w:spacing w:val="-1"/>
          <w:sz w:val="18"/>
        </w:rPr>
        <w:t xml:space="preserve"> </w:t>
      </w:r>
      <w:r>
        <w:rPr>
          <w:rFonts w:ascii="Century Gothic"/>
          <w:spacing w:val="8"/>
          <w:sz w:val="18"/>
        </w:rPr>
        <w:t xml:space="preserve">PRINCIPAL </w:t>
      </w:r>
      <w:r>
        <w:rPr>
          <w:rFonts w:ascii="Century Gothic"/>
          <w:sz w:val="18"/>
        </w:rPr>
        <w:t xml:space="preserve">C O N </w:t>
      </w:r>
      <w:r>
        <w:rPr>
          <w:rFonts w:ascii="Century Gothic"/>
          <w:spacing w:val="10"/>
          <w:sz w:val="18"/>
        </w:rPr>
        <w:t xml:space="preserve">TR </w:t>
      </w:r>
      <w:r>
        <w:rPr>
          <w:rFonts w:ascii="Century Gothic"/>
          <w:spacing w:val="7"/>
          <w:sz w:val="18"/>
        </w:rPr>
        <w:t xml:space="preserve">AC </w:t>
      </w:r>
      <w:r>
        <w:rPr>
          <w:rFonts w:ascii="Century Gothic"/>
          <w:sz w:val="18"/>
        </w:rPr>
        <w:t xml:space="preserve">T O R </w:t>
      </w:r>
      <w:r>
        <w:rPr>
          <w:rFonts w:ascii="Century Gothic"/>
          <w:spacing w:val="10"/>
          <w:sz w:val="18"/>
        </w:rPr>
        <w:t xml:space="preserve">ON </w:t>
      </w:r>
      <w:r>
        <w:rPr>
          <w:rFonts w:ascii="Century Gothic"/>
          <w:spacing w:val="9"/>
          <w:sz w:val="18"/>
        </w:rPr>
        <w:t xml:space="preserve">TH </w:t>
      </w:r>
      <w:r>
        <w:rPr>
          <w:rFonts w:ascii="Century Gothic"/>
          <w:sz w:val="18"/>
        </w:rPr>
        <w:t xml:space="preserve">E </w:t>
      </w:r>
      <w:r>
        <w:rPr>
          <w:rFonts w:ascii="Century Gothic"/>
          <w:spacing w:val="9"/>
          <w:sz w:val="18"/>
        </w:rPr>
        <w:t xml:space="preserve">SAME </w:t>
      </w:r>
      <w:r>
        <w:rPr>
          <w:rFonts w:ascii="Century Gothic"/>
          <w:spacing w:val="8"/>
          <w:sz w:val="18"/>
        </w:rPr>
        <w:t xml:space="preserve">SITE </w:t>
      </w:r>
      <w:r>
        <w:rPr>
          <w:rFonts w:ascii="Century Gothic"/>
          <w:sz w:val="18"/>
        </w:rPr>
        <w:t xml:space="preserve">H </w:t>
      </w:r>
      <w:r>
        <w:rPr>
          <w:rFonts w:ascii="Century Gothic"/>
          <w:spacing w:val="3"/>
          <w:sz w:val="18"/>
        </w:rPr>
        <w:t xml:space="preserve">AD </w:t>
      </w:r>
      <w:r>
        <w:rPr>
          <w:rFonts w:ascii="Century Gothic"/>
          <w:spacing w:val="14"/>
          <w:sz w:val="18"/>
        </w:rPr>
        <w:t xml:space="preserve">DONE </w:t>
      </w:r>
      <w:r>
        <w:rPr>
          <w:rFonts w:ascii="Century Gothic"/>
          <w:spacing w:val="5"/>
          <w:sz w:val="18"/>
        </w:rPr>
        <w:t xml:space="preserve">SO </w:t>
      </w:r>
      <w:r>
        <w:rPr>
          <w:rFonts w:ascii="Century Gothic"/>
          <w:spacing w:val="7"/>
          <w:sz w:val="18"/>
        </w:rPr>
        <w:t xml:space="preserve">PRIOR </w:t>
      </w:r>
      <w:r>
        <w:rPr>
          <w:rFonts w:ascii="Century Gothic"/>
          <w:spacing w:val="9"/>
          <w:sz w:val="18"/>
        </w:rPr>
        <w:t xml:space="preserve">TO </w:t>
      </w:r>
      <w:r>
        <w:rPr>
          <w:rFonts w:ascii="Century Gothic"/>
          <w:spacing w:val="11"/>
          <w:sz w:val="18"/>
        </w:rPr>
        <w:t>THE</w:t>
      </w:r>
      <w:r>
        <w:rPr>
          <w:rFonts w:ascii="Century Gothic"/>
          <w:spacing w:val="14"/>
          <w:sz w:val="18"/>
        </w:rPr>
        <w:t xml:space="preserve"> </w:t>
      </w:r>
      <w:r>
        <w:rPr>
          <w:rFonts w:ascii="Century Gothic"/>
          <w:sz w:val="18"/>
        </w:rPr>
        <w:t>COMMENCEMENT</w:t>
      </w:r>
      <w:r>
        <w:rPr>
          <w:rFonts w:ascii="Century Gothic"/>
          <w:w w:val="99"/>
          <w:sz w:val="18"/>
        </w:rPr>
        <w:t xml:space="preserve"> </w:t>
      </w:r>
      <w:r>
        <w:rPr>
          <w:rFonts w:ascii="Century Gothic"/>
          <w:spacing w:val="6"/>
          <w:sz w:val="18"/>
        </w:rPr>
        <w:t xml:space="preserve">OF </w:t>
      </w:r>
      <w:r>
        <w:rPr>
          <w:rFonts w:ascii="Century Gothic"/>
          <w:sz w:val="18"/>
        </w:rPr>
        <w:t>W</w:t>
      </w:r>
      <w:r>
        <w:rPr>
          <w:rFonts w:ascii="Century Gothic"/>
          <w:spacing w:val="-11"/>
          <w:sz w:val="18"/>
        </w:rPr>
        <w:t xml:space="preserve"> </w:t>
      </w:r>
      <w:r>
        <w:rPr>
          <w:rFonts w:ascii="Century Gothic"/>
          <w:spacing w:val="13"/>
          <w:sz w:val="18"/>
        </w:rPr>
        <w:t>ORK.</w:t>
      </w:r>
    </w:p>
    <w:p w:rsidR="00E22020" w:rsidRDefault="00E22020">
      <w:pPr>
        <w:spacing w:line="333" w:lineRule="auto"/>
        <w:jc w:val="both"/>
        <w:rPr>
          <w:rFonts w:ascii="Century Gothic" w:eastAsia="Century Gothic" w:hAnsi="Century Gothic" w:cs="Century Gothic"/>
          <w:sz w:val="18"/>
          <w:szCs w:val="18"/>
        </w:rPr>
        <w:sectPr w:rsidR="00E22020">
          <w:headerReference w:type="even" r:id="rId132"/>
          <w:footerReference w:type="even" r:id="rId133"/>
          <w:pgSz w:w="11930" w:h="16850"/>
          <w:pgMar w:top="1100" w:right="980" w:bottom="280" w:left="920" w:header="0" w:footer="0" w:gutter="0"/>
          <w:cols w:space="720"/>
        </w:sectPr>
      </w:pPr>
    </w:p>
    <w:p w:rsidR="00E22020" w:rsidRDefault="00016963">
      <w:pPr>
        <w:spacing w:before="53"/>
        <w:ind w:left="3496" w:right="3557"/>
        <w:jc w:val="center"/>
        <w:rPr>
          <w:rFonts w:ascii="Century Gothic" w:eastAsia="Century Gothic" w:hAnsi="Century Gothic" w:cs="Century Gothic"/>
          <w:sz w:val="18"/>
          <w:szCs w:val="18"/>
        </w:rPr>
      </w:pPr>
      <w:r>
        <w:rPr>
          <w:rFonts w:ascii="Century Gothic"/>
          <w:b/>
          <w:sz w:val="18"/>
        </w:rPr>
        <w:lastRenderedPageBreak/>
        <w:t>SCHEDULE</w:t>
      </w:r>
      <w:r>
        <w:rPr>
          <w:rFonts w:ascii="Century Gothic"/>
          <w:b/>
          <w:spacing w:val="21"/>
          <w:sz w:val="18"/>
        </w:rPr>
        <w:t xml:space="preserve"> </w:t>
      </w:r>
      <w:r>
        <w:rPr>
          <w:rFonts w:ascii="Century Gothic"/>
          <w:b/>
          <w:sz w:val="18"/>
        </w:rPr>
        <w:t>B</w:t>
      </w:r>
    </w:p>
    <w:p w:rsidR="00E22020" w:rsidRDefault="00E22020">
      <w:pPr>
        <w:spacing w:before="6"/>
        <w:rPr>
          <w:rFonts w:ascii="Century Gothic" w:eastAsia="Century Gothic" w:hAnsi="Century Gothic" w:cs="Century Gothic"/>
          <w:b/>
          <w:bCs/>
          <w:sz w:val="13"/>
          <w:szCs w:val="13"/>
        </w:rPr>
      </w:pPr>
    </w:p>
    <w:p w:rsidR="00E22020" w:rsidRDefault="00016963">
      <w:pPr>
        <w:ind w:left="3499" w:right="3557"/>
        <w:jc w:val="center"/>
        <w:rPr>
          <w:rFonts w:ascii="Century Gothic" w:eastAsia="Century Gothic" w:hAnsi="Century Gothic" w:cs="Century Gothic"/>
          <w:sz w:val="18"/>
          <w:szCs w:val="18"/>
        </w:rPr>
      </w:pPr>
      <w:r>
        <w:rPr>
          <w:rFonts w:ascii="Century Gothic"/>
          <w:b/>
          <w:spacing w:val="13"/>
          <w:sz w:val="18"/>
        </w:rPr>
        <w:t xml:space="preserve">RECORDS </w:t>
      </w:r>
      <w:r>
        <w:rPr>
          <w:rFonts w:ascii="Century Gothic"/>
          <w:b/>
          <w:spacing w:val="9"/>
          <w:sz w:val="18"/>
        </w:rPr>
        <w:t xml:space="preserve">TO </w:t>
      </w:r>
      <w:r>
        <w:rPr>
          <w:rFonts w:ascii="Century Gothic"/>
          <w:b/>
          <w:spacing w:val="7"/>
          <w:sz w:val="18"/>
        </w:rPr>
        <w:t xml:space="preserve">BE </w:t>
      </w:r>
      <w:r w:rsidR="004145DE">
        <w:rPr>
          <w:rFonts w:ascii="Century Gothic"/>
          <w:b/>
          <w:sz w:val="18"/>
        </w:rPr>
        <w:t xml:space="preserve">KEPT </w:t>
      </w:r>
      <w:r>
        <w:rPr>
          <w:rFonts w:ascii="Century Gothic"/>
          <w:b/>
          <w:spacing w:val="8"/>
          <w:sz w:val="18"/>
        </w:rPr>
        <w:t>ON</w:t>
      </w:r>
      <w:r>
        <w:rPr>
          <w:rFonts w:ascii="Century Gothic"/>
          <w:b/>
          <w:spacing w:val="64"/>
          <w:sz w:val="18"/>
        </w:rPr>
        <w:t xml:space="preserve"> </w:t>
      </w:r>
      <w:r>
        <w:rPr>
          <w:rFonts w:ascii="Century Gothic"/>
          <w:b/>
          <w:spacing w:val="8"/>
          <w:sz w:val="18"/>
        </w:rPr>
        <w:t>SITE</w:t>
      </w:r>
    </w:p>
    <w:p w:rsidR="00E22020" w:rsidRDefault="00E22020">
      <w:pPr>
        <w:spacing w:before="11"/>
        <w:rPr>
          <w:rFonts w:ascii="Century Gothic" w:eastAsia="Century Gothic" w:hAnsi="Century Gothic" w:cs="Century Gothic"/>
          <w:b/>
          <w:bCs/>
          <w:sz w:val="16"/>
          <w:szCs w:val="16"/>
        </w:rPr>
      </w:pPr>
    </w:p>
    <w:tbl>
      <w:tblPr>
        <w:tblW w:w="0" w:type="auto"/>
        <w:tblInd w:w="103" w:type="dxa"/>
        <w:tblLayout w:type="fixed"/>
        <w:tblCellMar>
          <w:left w:w="0" w:type="dxa"/>
          <w:right w:w="0" w:type="dxa"/>
        </w:tblCellMar>
        <w:tblLook w:val="01E0" w:firstRow="1" w:lastRow="1" w:firstColumn="1" w:lastColumn="1" w:noHBand="0" w:noVBand="0"/>
      </w:tblPr>
      <w:tblGrid>
        <w:gridCol w:w="668"/>
        <w:gridCol w:w="991"/>
        <w:gridCol w:w="6570"/>
        <w:gridCol w:w="1421"/>
      </w:tblGrid>
      <w:tr w:rsidR="00E22020">
        <w:trPr>
          <w:trHeight w:hRule="exact" w:val="526"/>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ind w:left="120"/>
              <w:rPr>
                <w:rFonts w:ascii="Century Gothic" w:eastAsia="Century Gothic" w:hAnsi="Century Gothic" w:cs="Century Gothic"/>
                <w:sz w:val="14"/>
                <w:szCs w:val="14"/>
              </w:rPr>
            </w:pPr>
            <w:r>
              <w:rPr>
                <w:rFonts w:ascii="Century Gothic"/>
                <w:sz w:val="14"/>
              </w:rPr>
              <w:t>ITEM</w:t>
            </w:r>
          </w:p>
        </w:tc>
        <w:tc>
          <w:tcPr>
            <w:tcW w:w="99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line="316" w:lineRule="auto"/>
              <w:ind w:left="115" w:right="118" w:firstLine="127"/>
              <w:rPr>
                <w:rFonts w:ascii="Century Gothic" w:eastAsia="Century Gothic" w:hAnsi="Century Gothic" w:cs="Century Gothic"/>
                <w:sz w:val="14"/>
                <w:szCs w:val="14"/>
              </w:rPr>
            </w:pPr>
            <w:r>
              <w:rPr>
                <w:rFonts w:ascii="Century Gothic"/>
                <w:sz w:val="14"/>
              </w:rPr>
              <w:t>Clause</w:t>
            </w:r>
            <w:r>
              <w:rPr>
                <w:rFonts w:ascii="Century Gothic"/>
                <w:w w:val="102"/>
                <w:sz w:val="14"/>
              </w:rPr>
              <w:t xml:space="preserve"> </w:t>
            </w:r>
            <w:r>
              <w:rPr>
                <w:rFonts w:ascii="Century Gothic"/>
                <w:sz w:val="14"/>
              </w:rPr>
              <w:t>Reference</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ind w:right="3"/>
              <w:jc w:val="center"/>
              <w:rPr>
                <w:rFonts w:ascii="Century Gothic" w:eastAsia="Century Gothic" w:hAnsi="Century Gothic" w:cs="Century Gothic"/>
                <w:sz w:val="14"/>
                <w:szCs w:val="14"/>
              </w:rPr>
            </w:pPr>
            <w:r>
              <w:rPr>
                <w:rFonts w:ascii="Century Gothic"/>
                <w:sz w:val="14"/>
              </w:rPr>
              <w:t>RECORD TO BE</w:t>
            </w:r>
            <w:r>
              <w:rPr>
                <w:rFonts w:ascii="Century Gothic"/>
                <w:spacing w:val="-4"/>
                <w:sz w:val="14"/>
              </w:rPr>
              <w:t xml:space="preserve"> </w:t>
            </w:r>
            <w:r>
              <w:rPr>
                <w:rFonts w:ascii="Century Gothic"/>
                <w:sz w:val="14"/>
              </w:rPr>
              <w:t>KEPT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line="309" w:lineRule="auto"/>
              <w:ind w:left="360" w:right="408" w:hanging="238"/>
              <w:rPr>
                <w:rFonts w:ascii="Century Gothic" w:eastAsia="Century Gothic" w:hAnsi="Century Gothic" w:cs="Century Gothic"/>
                <w:sz w:val="14"/>
                <w:szCs w:val="14"/>
              </w:rPr>
            </w:pPr>
            <w:r>
              <w:rPr>
                <w:rFonts w:ascii="Century Gothic"/>
                <w:sz w:val="14"/>
              </w:rPr>
              <w:t>RESPONSIBLE</w:t>
            </w:r>
            <w:r>
              <w:rPr>
                <w:rFonts w:ascii="Century Gothic"/>
                <w:spacing w:val="-31"/>
                <w:sz w:val="14"/>
              </w:rPr>
              <w:t xml:space="preserve"> </w:t>
            </w:r>
            <w:r>
              <w:rPr>
                <w:rFonts w:ascii="Century Gothic"/>
                <w:sz w:val="14"/>
              </w:rPr>
              <w:t>PERSON</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4(1)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Notification</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to</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Provincial</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Director</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Schedule</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A</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site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316"/>
              <w:rPr>
                <w:rFonts w:ascii="Century Gothic" w:eastAsia="Century Gothic" w:hAnsi="Century Gothic" w:cs="Century Gothic"/>
                <w:sz w:val="14"/>
                <w:szCs w:val="14"/>
              </w:rPr>
            </w:pPr>
            <w:r>
              <w:rPr>
                <w:rFonts w:ascii="Century Gothic"/>
                <w:sz w:val="14"/>
              </w:rPr>
              <w:t>5(1)m</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Copy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Principal</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Contractor’s</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Health</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&amp;</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Safety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292" w:right="277" w:firstLine="220"/>
              <w:rPr>
                <w:rFonts w:ascii="Century Gothic" w:eastAsia="Century Gothic" w:hAnsi="Century Gothic" w:cs="Century Gothic"/>
                <w:sz w:val="14"/>
                <w:szCs w:val="14"/>
              </w:rPr>
            </w:pPr>
            <w:r>
              <w:rPr>
                <w:rFonts w:ascii="Century Gothic"/>
                <w:sz w:val="14"/>
              </w:rPr>
              <w:t>Client</w:t>
            </w:r>
            <w:r>
              <w:rPr>
                <w:rFonts w:ascii="Century Gothic"/>
                <w:w w:val="95"/>
                <w:sz w:val="14"/>
              </w:rPr>
              <w:t xml:space="preserve"> </w:t>
            </w:r>
            <w:r>
              <w:rPr>
                <w:rFonts w:ascii="Century Gothic"/>
                <w:sz w:val="14"/>
              </w:rPr>
              <w:t>(Consultant)</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7(1)b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77" w:line="300" w:lineRule="auto"/>
              <w:ind w:left="88" w:right="2800"/>
              <w:rPr>
                <w:rFonts w:ascii="Century Gothic" w:eastAsia="Century Gothic" w:hAnsi="Century Gothic" w:cs="Century Gothic"/>
                <w:sz w:val="14"/>
                <w:szCs w:val="14"/>
              </w:rPr>
            </w:pPr>
            <w:r>
              <w:rPr>
                <w:rFonts w:ascii="Century Gothic" w:eastAsia="Century Gothic" w:hAnsi="Century Gothic" w:cs="Century Gothic"/>
                <w:sz w:val="14"/>
                <w:szCs w:val="14"/>
              </w:rPr>
              <w:t>Copy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Principal</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Contractor’s</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Health</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&amp;</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Safety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As</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well as each Contractor’s Health &amp; Safety</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Available on</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4</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7(1)b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96" w:line="302" w:lineRule="auto"/>
              <w:ind w:left="88" w:right="377"/>
              <w:rPr>
                <w:rFonts w:ascii="Century Gothic" w:eastAsia="Century Gothic" w:hAnsi="Century Gothic" w:cs="Century Gothic"/>
                <w:sz w:val="14"/>
                <w:szCs w:val="14"/>
              </w:rPr>
            </w:pPr>
            <w:r>
              <w:rPr>
                <w:rFonts w:ascii="Century Gothic"/>
                <w:sz w:val="14"/>
              </w:rPr>
              <w:t>Health</w:t>
            </w:r>
            <w:r>
              <w:rPr>
                <w:rFonts w:ascii="Century Gothic"/>
                <w:spacing w:val="2"/>
                <w:sz w:val="14"/>
              </w:rPr>
              <w:t xml:space="preserve"> </w:t>
            </w:r>
            <w:r>
              <w:rPr>
                <w:rFonts w:ascii="Century Gothic"/>
                <w:sz w:val="14"/>
              </w:rPr>
              <w:t>&amp;</w:t>
            </w:r>
            <w:r>
              <w:rPr>
                <w:rFonts w:ascii="Century Gothic"/>
                <w:spacing w:val="13"/>
                <w:sz w:val="14"/>
              </w:rPr>
              <w:t xml:space="preserve"> </w:t>
            </w:r>
            <w:r>
              <w:rPr>
                <w:rFonts w:ascii="Century Gothic"/>
                <w:sz w:val="14"/>
              </w:rPr>
              <w:t>Safety</w:t>
            </w:r>
            <w:r>
              <w:rPr>
                <w:rFonts w:ascii="Century Gothic"/>
                <w:spacing w:val="5"/>
                <w:sz w:val="14"/>
              </w:rPr>
              <w:t xml:space="preserve"> </w:t>
            </w:r>
            <w:r>
              <w:rPr>
                <w:rFonts w:ascii="Century Gothic"/>
                <w:sz w:val="14"/>
              </w:rPr>
              <w:t>File</w:t>
            </w:r>
            <w:r>
              <w:rPr>
                <w:rFonts w:ascii="Century Gothic"/>
                <w:spacing w:val="11"/>
                <w:sz w:val="14"/>
              </w:rPr>
              <w:t xml:space="preserve"> </w:t>
            </w:r>
            <w:r>
              <w:rPr>
                <w:rFonts w:ascii="Century Gothic"/>
                <w:sz w:val="14"/>
              </w:rPr>
              <w:t>opened</w:t>
            </w:r>
            <w:r>
              <w:rPr>
                <w:rFonts w:ascii="Century Gothic"/>
                <w:spacing w:val="11"/>
                <w:sz w:val="14"/>
              </w:rPr>
              <w:t xml:space="preserve"> </w:t>
            </w:r>
            <w:r>
              <w:rPr>
                <w:rFonts w:ascii="Century Gothic"/>
                <w:sz w:val="14"/>
              </w:rPr>
              <w:t>and</w:t>
            </w:r>
            <w:r>
              <w:rPr>
                <w:rFonts w:ascii="Century Gothic"/>
                <w:spacing w:val="8"/>
                <w:sz w:val="14"/>
              </w:rPr>
              <w:t xml:space="preserve"> </w:t>
            </w:r>
            <w:r>
              <w:rPr>
                <w:rFonts w:ascii="Century Gothic"/>
                <w:sz w:val="14"/>
              </w:rPr>
              <w:t>kept</w:t>
            </w:r>
            <w:r>
              <w:rPr>
                <w:rFonts w:ascii="Century Gothic"/>
                <w:spacing w:val="6"/>
                <w:sz w:val="14"/>
              </w:rPr>
              <w:t xml:space="preserve"> </w:t>
            </w:r>
            <w:r>
              <w:rPr>
                <w:rFonts w:ascii="Century Gothic"/>
                <w:sz w:val="14"/>
              </w:rPr>
              <w:t>on</w:t>
            </w:r>
            <w:r>
              <w:rPr>
                <w:rFonts w:ascii="Century Gothic"/>
                <w:spacing w:val="7"/>
                <w:sz w:val="14"/>
              </w:rPr>
              <w:t xml:space="preserve"> </w:t>
            </w:r>
            <w:r>
              <w:rPr>
                <w:rFonts w:ascii="Century Gothic"/>
                <w:sz w:val="14"/>
              </w:rPr>
              <w:t>site</w:t>
            </w:r>
            <w:r>
              <w:rPr>
                <w:rFonts w:ascii="Century Gothic"/>
                <w:spacing w:val="9"/>
                <w:sz w:val="14"/>
              </w:rPr>
              <w:t xml:space="preserve"> </w:t>
            </w:r>
            <w:r>
              <w:rPr>
                <w:rFonts w:ascii="Century Gothic"/>
                <w:sz w:val="14"/>
              </w:rPr>
              <w:t>(including</w:t>
            </w:r>
            <w:r>
              <w:rPr>
                <w:rFonts w:ascii="Century Gothic"/>
                <w:spacing w:val="3"/>
                <w:sz w:val="14"/>
              </w:rPr>
              <w:t xml:space="preserve"> </w:t>
            </w:r>
            <w:r>
              <w:rPr>
                <w:rFonts w:ascii="Century Gothic"/>
                <w:sz w:val="14"/>
              </w:rPr>
              <w:t>all</w:t>
            </w:r>
            <w:r>
              <w:rPr>
                <w:rFonts w:ascii="Century Gothic"/>
                <w:spacing w:val="9"/>
                <w:sz w:val="14"/>
              </w:rPr>
              <w:t xml:space="preserve"> </w:t>
            </w:r>
            <w:r>
              <w:rPr>
                <w:rFonts w:ascii="Century Gothic"/>
                <w:sz w:val="14"/>
              </w:rPr>
              <w:t>documentation</w:t>
            </w:r>
            <w:r>
              <w:rPr>
                <w:rFonts w:ascii="Century Gothic"/>
                <w:spacing w:val="-3"/>
                <w:sz w:val="14"/>
              </w:rPr>
              <w:t xml:space="preserve"> </w:t>
            </w:r>
            <w:r>
              <w:rPr>
                <w:rFonts w:ascii="Century Gothic"/>
                <w:sz w:val="14"/>
              </w:rPr>
              <w:t>required</w:t>
            </w:r>
            <w:r>
              <w:rPr>
                <w:rFonts w:ascii="Century Gothic"/>
                <w:spacing w:val="-4"/>
                <w:sz w:val="14"/>
              </w:rPr>
              <w:t xml:space="preserve"> </w:t>
            </w:r>
            <w:r>
              <w:rPr>
                <w:rFonts w:ascii="Century Gothic"/>
                <w:sz w:val="14"/>
              </w:rPr>
              <w:t>i.t.o.</w:t>
            </w:r>
            <w:r>
              <w:rPr>
                <w:rFonts w:ascii="Century Gothic"/>
                <w:w w:val="99"/>
                <w:sz w:val="14"/>
              </w:rPr>
              <w:t xml:space="preserve"> </w:t>
            </w:r>
            <w:r>
              <w:rPr>
                <w:rFonts w:ascii="Century Gothic"/>
                <w:sz w:val="14"/>
              </w:rPr>
              <w:t>OHSA &amp;</w:t>
            </w:r>
            <w:r>
              <w:rPr>
                <w:rFonts w:ascii="Century Gothic"/>
                <w:spacing w:val="-10"/>
                <w:sz w:val="14"/>
              </w:rPr>
              <w:t xml:space="preserve"> </w:t>
            </w:r>
            <w:r>
              <w:rPr>
                <w:rFonts w:ascii="Century Gothic"/>
                <w:sz w:val="14"/>
              </w:rPr>
              <w:t>Regulations</w:t>
            </w:r>
          </w:p>
          <w:p w:rsidR="00E22020" w:rsidRDefault="00016963">
            <w:pPr>
              <w:pStyle w:val="TableParagraph"/>
              <w:spacing w:line="170" w:lineRule="exact"/>
              <w:ind w:left="88"/>
              <w:rPr>
                <w:rFonts w:ascii="Century Gothic" w:eastAsia="Century Gothic" w:hAnsi="Century Gothic" w:cs="Century Gothic"/>
                <w:sz w:val="14"/>
                <w:szCs w:val="14"/>
              </w:rPr>
            </w:pPr>
            <w:r>
              <w:rPr>
                <w:rFonts w:ascii="Century Gothic"/>
                <w:sz w:val="14"/>
              </w:rPr>
              <w:t>Available on</w:t>
            </w:r>
            <w:r>
              <w:rPr>
                <w:rFonts w:ascii="Century Gothic"/>
                <w:spacing w:val="-10"/>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757"/>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5</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46"/>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75" w:line="300" w:lineRule="auto"/>
              <w:ind w:left="88" w:right="62"/>
              <w:rPr>
                <w:rFonts w:ascii="Century Gothic" w:eastAsia="Century Gothic" w:hAnsi="Century Gothic" w:cs="Century Gothic"/>
                <w:sz w:val="14"/>
                <w:szCs w:val="14"/>
              </w:rPr>
            </w:pPr>
            <w:r>
              <w:rPr>
                <w:rFonts w:ascii="Century Gothic"/>
                <w:sz w:val="14"/>
              </w:rPr>
              <w:t>Consolidated</w:t>
            </w:r>
            <w:r>
              <w:rPr>
                <w:rFonts w:ascii="Century Gothic"/>
                <w:spacing w:val="-9"/>
                <w:sz w:val="14"/>
              </w:rPr>
              <w:t xml:space="preserve"> </w:t>
            </w:r>
            <w:r>
              <w:rPr>
                <w:rFonts w:ascii="Century Gothic"/>
                <w:sz w:val="14"/>
              </w:rPr>
              <w:t>Health</w:t>
            </w:r>
            <w:r>
              <w:rPr>
                <w:rFonts w:ascii="Century Gothic"/>
                <w:spacing w:val="-6"/>
                <w:sz w:val="14"/>
              </w:rPr>
              <w:t xml:space="preserve"> </w:t>
            </w:r>
            <w:r>
              <w:rPr>
                <w:rFonts w:ascii="Century Gothic"/>
                <w:sz w:val="14"/>
              </w:rPr>
              <w:t>&amp; Safety</w:t>
            </w:r>
            <w:r>
              <w:rPr>
                <w:rFonts w:ascii="Century Gothic"/>
                <w:spacing w:val="-5"/>
                <w:sz w:val="14"/>
              </w:rPr>
              <w:t xml:space="preserve"> </w:t>
            </w:r>
            <w:r>
              <w:rPr>
                <w:rFonts w:ascii="Century Gothic"/>
                <w:sz w:val="14"/>
              </w:rPr>
              <w:t>File</w:t>
            </w:r>
            <w:r>
              <w:rPr>
                <w:rFonts w:ascii="Century Gothic"/>
                <w:spacing w:val="-2"/>
                <w:sz w:val="14"/>
              </w:rPr>
              <w:t xml:space="preserve"> </w:t>
            </w:r>
            <w:r>
              <w:rPr>
                <w:rFonts w:ascii="Century Gothic"/>
                <w:sz w:val="14"/>
              </w:rPr>
              <w:t>handed</w:t>
            </w:r>
            <w:r>
              <w:rPr>
                <w:rFonts w:ascii="Century Gothic"/>
                <w:spacing w:val="-4"/>
                <w:sz w:val="14"/>
              </w:rPr>
              <w:t xml:space="preserve"> </w:t>
            </w:r>
            <w:r>
              <w:rPr>
                <w:rFonts w:ascii="Century Gothic"/>
                <w:sz w:val="14"/>
              </w:rPr>
              <w:t>to</w:t>
            </w:r>
            <w:r>
              <w:rPr>
                <w:rFonts w:ascii="Century Gothic"/>
                <w:spacing w:val="-3"/>
                <w:sz w:val="14"/>
              </w:rPr>
              <w:t xml:space="preserve"> </w:t>
            </w:r>
            <w:r>
              <w:rPr>
                <w:rFonts w:ascii="Century Gothic"/>
                <w:sz w:val="14"/>
              </w:rPr>
              <w:t>Client</w:t>
            </w:r>
            <w:r>
              <w:rPr>
                <w:rFonts w:ascii="Century Gothic"/>
                <w:spacing w:val="-4"/>
                <w:sz w:val="14"/>
              </w:rPr>
              <w:t xml:space="preserve"> </w:t>
            </w:r>
            <w:r>
              <w:rPr>
                <w:rFonts w:ascii="Century Gothic"/>
                <w:sz w:val="14"/>
              </w:rPr>
              <w:t>on</w:t>
            </w:r>
            <w:r>
              <w:rPr>
                <w:rFonts w:ascii="Century Gothic"/>
                <w:spacing w:val="-1"/>
                <w:sz w:val="14"/>
              </w:rPr>
              <w:t xml:space="preserve"> </w:t>
            </w:r>
            <w:r>
              <w:rPr>
                <w:rFonts w:ascii="Century Gothic"/>
                <w:sz w:val="14"/>
              </w:rPr>
              <w:t>completion</w:t>
            </w:r>
            <w:r>
              <w:rPr>
                <w:rFonts w:ascii="Century Gothic"/>
                <w:spacing w:val="-9"/>
                <w:sz w:val="14"/>
              </w:rPr>
              <w:t xml:space="preserve"> </w:t>
            </w:r>
            <w:r>
              <w:rPr>
                <w:rFonts w:ascii="Century Gothic"/>
                <w:sz w:val="14"/>
              </w:rPr>
              <w:t>of</w:t>
            </w:r>
            <w:r>
              <w:rPr>
                <w:rFonts w:ascii="Century Gothic"/>
                <w:spacing w:val="-1"/>
                <w:sz w:val="14"/>
              </w:rPr>
              <w:t xml:space="preserve"> </w:t>
            </w:r>
            <w:r>
              <w:rPr>
                <w:rFonts w:ascii="Century Gothic"/>
                <w:sz w:val="14"/>
              </w:rPr>
              <w:t>Construction</w:t>
            </w:r>
            <w:r>
              <w:rPr>
                <w:rFonts w:ascii="Century Gothic"/>
                <w:spacing w:val="-6"/>
                <w:sz w:val="14"/>
              </w:rPr>
              <w:t xml:space="preserve"> </w:t>
            </w:r>
            <w:r>
              <w:rPr>
                <w:rFonts w:ascii="Century Gothic"/>
                <w:sz w:val="14"/>
              </w:rPr>
              <w:t>work.</w:t>
            </w:r>
            <w:r>
              <w:rPr>
                <w:rFonts w:ascii="Century Gothic"/>
                <w:spacing w:val="1"/>
                <w:sz w:val="14"/>
              </w:rPr>
              <w:t xml:space="preserve"> </w:t>
            </w:r>
            <w:r>
              <w:rPr>
                <w:rFonts w:ascii="Century Gothic"/>
                <w:spacing w:val="2"/>
                <w:sz w:val="14"/>
              </w:rPr>
              <w:t>To</w:t>
            </w:r>
            <w:r>
              <w:rPr>
                <w:rFonts w:ascii="Century Gothic"/>
                <w:w w:val="95"/>
                <w:sz w:val="14"/>
              </w:rPr>
              <w:t xml:space="preserve"> </w:t>
            </w:r>
            <w:r>
              <w:rPr>
                <w:rFonts w:ascii="Century Gothic"/>
                <w:sz w:val="14"/>
              </w:rPr>
              <w:t>include</w:t>
            </w:r>
            <w:r>
              <w:rPr>
                <w:rFonts w:ascii="Century Gothic"/>
                <w:spacing w:val="-24"/>
                <w:sz w:val="14"/>
              </w:rPr>
              <w:t xml:space="preserve"> </w:t>
            </w:r>
            <w:r>
              <w:rPr>
                <w:rFonts w:ascii="Century Gothic"/>
                <w:sz w:val="14"/>
              </w:rPr>
              <w:t>all</w:t>
            </w:r>
            <w:r>
              <w:rPr>
                <w:rFonts w:ascii="Century Gothic"/>
                <w:spacing w:val="-24"/>
                <w:sz w:val="14"/>
              </w:rPr>
              <w:t xml:space="preserve"> </w:t>
            </w:r>
            <w:r>
              <w:rPr>
                <w:rFonts w:ascii="Century Gothic"/>
                <w:spacing w:val="2"/>
                <w:sz w:val="14"/>
              </w:rPr>
              <w:t>documentation</w:t>
            </w:r>
            <w:r>
              <w:rPr>
                <w:rFonts w:ascii="Century Gothic"/>
                <w:spacing w:val="-24"/>
                <w:sz w:val="14"/>
              </w:rPr>
              <w:t xml:space="preserve"> </w:t>
            </w:r>
            <w:r>
              <w:rPr>
                <w:rFonts w:ascii="Century Gothic"/>
                <w:sz w:val="14"/>
              </w:rPr>
              <w:t>required</w:t>
            </w:r>
            <w:r>
              <w:rPr>
                <w:rFonts w:ascii="Century Gothic"/>
                <w:spacing w:val="-24"/>
                <w:sz w:val="14"/>
              </w:rPr>
              <w:t xml:space="preserve"> </w:t>
            </w:r>
            <w:r>
              <w:rPr>
                <w:rFonts w:ascii="Century Gothic"/>
                <w:sz w:val="14"/>
              </w:rPr>
              <w:t>i.t.o.</w:t>
            </w:r>
            <w:r>
              <w:rPr>
                <w:rFonts w:ascii="Century Gothic"/>
                <w:spacing w:val="-23"/>
                <w:sz w:val="14"/>
              </w:rPr>
              <w:t xml:space="preserve"> </w:t>
            </w:r>
            <w:r>
              <w:rPr>
                <w:rFonts w:ascii="Century Gothic"/>
                <w:spacing w:val="2"/>
                <w:sz w:val="14"/>
              </w:rPr>
              <w:t>OHSA</w:t>
            </w:r>
            <w:r>
              <w:rPr>
                <w:rFonts w:ascii="Century Gothic"/>
                <w:spacing w:val="-23"/>
                <w:sz w:val="14"/>
              </w:rPr>
              <w:t xml:space="preserve"> </w:t>
            </w:r>
            <w:r>
              <w:rPr>
                <w:rFonts w:ascii="Century Gothic"/>
                <w:sz w:val="14"/>
              </w:rPr>
              <w:t>&amp;</w:t>
            </w:r>
            <w:r>
              <w:rPr>
                <w:rFonts w:ascii="Century Gothic"/>
                <w:spacing w:val="-23"/>
                <w:sz w:val="14"/>
              </w:rPr>
              <w:t xml:space="preserve"> </w:t>
            </w:r>
            <w:r>
              <w:rPr>
                <w:rFonts w:ascii="Century Gothic"/>
                <w:sz w:val="14"/>
              </w:rPr>
              <w:t>Regulations</w:t>
            </w:r>
            <w:r>
              <w:rPr>
                <w:rFonts w:ascii="Century Gothic"/>
                <w:spacing w:val="-21"/>
                <w:sz w:val="14"/>
              </w:rPr>
              <w:t xml:space="preserve"> </w:t>
            </w:r>
            <w:r>
              <w:rPr>
                <w:rFonts w:ascii="Century Gothic"/>
                <w:sz w:val="14"/>
              </w:rPr>
              <w:t>and</w:t>
            </w:r>
            <w:r>
              <w:rPr>
                <w:rFonts w:ascii="Century Gothic"/>
                <w:spacing w:val="-24"/>
                <w:sz w:val="14"/>
              </w:rPr>
              <w:t xml:space="preserve"> </w:t>
            </w:r>
            <w:r>
              <w:rPr>
                <w:rFonts w:ascii="Century Gothic"/>
                <w:sz w:val="14"/>
              </w:rPr>
              <w:t>records</w:t>
            </w:r>
            <w:r>
              <w:rPr>
                <w:rFonts w:ascii="Century Gothic"/>
                <w:spacing w:val="-21"/>
                <w:sz w:val="14"/>
              </w:rPr>
              <w:t xml:space="preserve"> </w:t>
            </w:r>
            <w:r>
              <w:rPr>
                <w:rFonts w:ascii="Century Gothic"/>
                <w:sz w:val="14"/>
              </w:rPr>
              <w:t>of</w:t>
            </w:r>
            <w:r>
              <w:rPr>
                <w:rFonts w:ascii="Century Gothic"/>
                <w:spacing w:val="-25"/>
                <w:sz w:val="14"/>
              </w:rPr>
              <w:t xml:space="preserve"> </w:t>
            </w:r>
            <w:r>
              <w:rPr>
                <w:rFonts w:ascii="Century Gothic"/>
                <w:sz w:val="14"/>
              </w:rPr>
              <w:t>all</w:t>
            </w:r>
            <w:r>
              <w:rPr>
                <w:rFonts w:ascii="Century Gothic"/>
                <w:spacing w:val="-27"/>
                <w:sz w:val="14"/>
              </w:rPr>
              <w:t xml:space="preserve"> </w:t>
            </w:r>
            <w:r>
              <w:rPr>
                <w:rFonts w:ascii="Century Gothic"/>
                <w:sz w:val="14"/>
              </w:rPr>
              <w:t>drawings,</w:t>
            </w:r>
            <w:r>
              <w:rPr>
                <w:rFonts w:ascii="Century Gothic"/>
                <w:spacing w:val="-11"/>
                <w:sz w:val="14"/>
              </w:rPr>
              <w:t xml:space="preserve"> </w:t>
            </w:r>
            <w:r>
              <w:rPr>
                <w:rFonts w:ascii="Century Gothic"/>
                <w:sz w:val="14"/>
              </w:rPr>
              <w:t>designs,</w:t>
            </w:r>
            <w:r>
              <w:rPr>
                <w:rFonts w:ascii="Century Gothic"/>
                <w:w w:val="99"/>
                <w:sz w:val="14"/>
              </w:rPr>
              <w:t xml:space="preserve"> </w:t>
            </w:r>
            <w:r>
              <w:rPr>
                <w:rFonts w:ascii="Century Gothic"/>
                <w:sz w:val="14"/>
              </w:rPr>
              <w:t>materials used and similar information on the</w:t>
            </w:r>
            <w:r>
              <w:rPr>
                <w:rFonts w:ascii="Century Gothic"/>
                <w:spacing w:val="-20"/>
                <w:sz w:val="14"/>
              </w:rPr>
              <w:t xml:space="preserve"> </w:t>
            </w:r>
            <w:r>
              <w:rPr>
                <w:rFonts w:ascii="Century Gothic"/>
                <w:sz w:val="14"/>
              </w:rPr>
              <w:t>structure.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2"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6</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99" w:line="297" w:lineRule="auto"/>
              <w:ind w:left="88" w:right="373"/>
              <w:rPr>
                <w:rFonts w:ascii="Century Gothic" w:eastAsia="Century Gothic" w:hAnsi="Century Gothic" w:cs="Century Gothic"/>
                <w:sz w:val="14"/>
                <w:szCs w:val="14"/>
              </w:rPr>
            </w:pPr>
            <w:r>
              <w:rPr>
                <w:rFonts w:ascii="Century Gothic"/>
                <w:sz w:val="14"/>
              </w:rPr>
              <w:t>Comprehensive and Updated List of all Contractors on site, the agreements between</w:t>
            </w:r>
            <w:r>
              <w:rPr>
                <w:rFonts w:ascii="Century Gothic"/>
                <w:spacing w:val="13"/>
                <w:sz w:val="14"/>
              </w:rPr>
              <w:t xml:space="preserve"> </w:t>
            </w:r>
            <w:r>
              <w:rPr>
                <w:rFonts w:ascii="Century Gothic"/>
                <w:sz w:val="14"/>
              </w:rPr>
              <w:t>the</w:t>
            </w:r>
            <w:r>
              <w:rPr>
                <w:rFonts w:ascii="Century Gothic"/>
                <w:w w:val="99"/>
                <w:sz w:val="14"/>
              </w:rPr>
              <w:t xml:space="preserve"> </w:t>
            </w:r>
            <w:r>
              <w:rPr>
                <w:rFonts w:ascii="Century Gothic"/>
                <w:sz w:val="14"/>
              </w:rPr>
              <w:t>parties and the work being</w:t>
            </w:r>
            <w:r>
              <w:rPr>
                <w:rFonts w:ascii="Century Gothic"/>
                <w:spacing w:val="-23"/>
                <w:sz w:val="14"/>
              </w:rPr>
              <w:t xml:space="preserve"> </w:t>
            </w:r>
            <w:r>
              <w:rPr>
                <w:rFonts w:ascii="Century Gothic"/>
                <w:sz w:val="14"/>
              </w:rPr>
              <w:t>done</w:t>
            </w:r>
          </w:p>
          <w:p w:rsidR="00E22020" w:rsidRDefault="00016963">
            <w:pPr>
              <w:pStyle w:val="TableParagraph"/>
              <w:spacing w:before="4"/>
              <w:ind w:left="88"/>
              <w:rPr>
                <w:rFonts w:ascii="Century Gothic" w:eastAsia="Century Gothic" w:hAnsi="Century Gothic" w:cs="Century Gothic"/>
                <w:sz w:val="14"/>
                <w:szCs w:val="14"/>
              </w:rPr>
            </w:pPr>
            <w:r>
              <w:rPr>
                <w:rFonts w:ascii="Century Gothic"/>
                <w:sz w:val="14"/>
              </w:rPr>
              <w:t>Included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Health</w:t>
            </w:r>
            <w:r>
              <w:rPr>
                <w:rFonts w:ascii="Century Gothic"/>
                <w:spacing w:val="-6"/>
                <w:sz w:val="14"/>
              </w:rPr>
              <w:t xml:space="preserve"> </w:t>
            </w:r>
            <w:r>
              <w:rPr>
                <w:rFonts w:ascii="Century Gothic"/>
                <w:sz w:val="14"/>
              </w:rPr>
              <w:t>&amp; Safety</w:t>
            </w:r>
            <w:r>
              <w:rPr>
                <w:rFonts w:ascii="Century Gothic"/>
                <w:spacing w:val="-5"/>
                <w:sz w:val="14"/>
              </w:rPr>
              <w:t xml:space="preserve"> </w:t>
            </w:r>
            <w:r>
              <w:rPr>
                <w:rFonts w:ascii="Century Gothic"/>
                <w:sz w:val="14"/>
              </w:rPr>
              <w:t>file</w:t>
            </w:r>
            <w:r>
              <w:rPr>
                <w:rFonts w:ascii="Century Gothic"/>
                <w:spacing w:val="-2"/>
                <w:sz w:val="14"/>
              </w:rPr>
              <w:t xml:space="preserve"> </w:t>
            </w:r>
            <w:r>
              <w:rPr>
                <w:rFonts w:ascii="Century Gothic"/>
                <w:sz w:val="14"/>
              </w:rPr>
              <w:t>and</w:t>
            </w:r>
            <w:r>
              <w:rPr>
                <w:rFonts w:ascii="Century Gothic"/>
                <w:spacing w:val="-2"/>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7</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6"/>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472"/>
              <w:rPr>
                <w:rFonts w:ascii="Century Gothic" w:eastAsia="Century Gothic" w:hAnsi="Century Gothic" w:cs="Century Gothic"/>
                <w:sz w:val="14"/>
                <w:szCs w:val="14"/>
              </w:rPr>
            </w:pPr>
            <w:r>
              <w:rPr>
                <w:rFonts w:ascii="Century Gothic"/>
                <w:sz w:val="14"/>
              </w:rPr>
              <w:t>Keep</w:t>
            </w:r>
            <w:r>
              <w:rPr>
                <w:rFonts w:ascii="Century Gothic"/>
                <w:spacing w:val="-16"/>
                <w:sz w:val="14"/>
              </w:rPr>
              <w:t xml:space="preserve"> </w:t>
            </w:r>
            <w:r>
              <w:rPr>
                <w:rFonts w:ascii="Century Gothic"/>
                <w:sz w:val="14"/>
              </w:rPr>
              <w:t>record</w:t>
            </w:r>
            <w:r>
              <w:rPr>
                <w:rFonts w:ascii="Century Gothic"/>
                <w:spacing w:val="-16"/>
                <w:sz w:val="14"/>
              </w:rPr>
              <w:t xml:space="preserve"> </w:t>
            </w:r>
            <w:r>
              <w:rPr>
                <w:rFonts w:ascii="Century Gothic"/>
                <w:sz w:val="14"/>
              </w:rPr>
              <w:t>on</w:t>
            </w:r>
            <w:r>
              <w:rPr>
                <w:rFonts w:ascii="Century Gothic"/>
                <w:spacing w:val="-16"/>
                <w:sz w:val="14"/>
              </w:rPr>
              <w:t xml:space="preserve"> </w:t>
            </w:r>
            <w:r>
              <w:rPr>
                <w:rFonts w:ascii="Century Gothic"/>
                <w:sz w:val="14"/>
              </w:rPr>
              <w:t>the</w:t>
            </w:r>
            <w:r>
              <w:rPr>
                <w:rFonts w:ascii="Century Gothic"/>
                <w:spacing w:val="-13"/>
                <w:sz w:val="14"/>
              </w:rPr>
              <w:t xml:space="preserve"> </w:t>
            </w:r>
            <w:r>
              <w:rPr>
                <w:rFonts w:ascii="Century Gothic"/>
                <w:sz w:val="14"/>
              </w:rPr>
              <w:t>Health</w:t>
            </w:r>
            <w:r>
              <w:rPr>
                <w:rFonts w:ascii="Century Gothic"/>
                <w:spacing w:val="-18"/>
                <w:sz w:val="14"/>
              </w:rPr>
              <w:t xml:space="preserve"> </w:t>
            </w:r>
            <w:r>
              <w:rPr>
                <w:rFonts w:ascii="Century Gothic"/>
                <w:sz w:val="14"/>
              </w:rPr>
              <w:t>&amp;</w:t>
            </w:r>
            <w:r>
              <w:rPr>
                <w:rFonts w:ascii="Century Gothic"/>
                <w:spacing w:val="-13"/>
                <w:sz w:val="14"/>
              </w:rPr>
              <w:t xml:space="preserve"> </w:t>
            </w:r>
            <w:r>
              <w:rPr>
                <w:rFonts w:ascii="Century Gothic"/>
                <w:sz w:val="14"/>
              </w:rPr>
              <w:t>safety</w:t>
            </w:r>
            <w:r>
              <w:rPr>
                <w:rFonts w:ascii="Century Gothic"/>
                <w:spacing w:val="-17"/>
                <w:sz w:val="14"/>
              </w:rPr>
              <w:t xml:space="preserve"> </w:t>
            </w:r>
            <w:r>
              <w:rPr>
                <w:rFonts w:ascii="Century Gothic"/>
                <w:sz w:val="14"/>
              </w:rPr>
              <w:t>File</w:t>
            </w:r>
            <w:r>
              <w:rPr>
                <w:rFonts w:ascii="Century Gothic"/>
                <w:spacing w:val="-19"/>
                <w:sz w:val="14"/>
              </w:rPr>
              <w:t xml:space="preserve"> </w:t>
            </w:r>
            <w:r>
              <w:rPr>
                <w:rFonts w:ascii="Century Gothic"/>
                <w:sz w:val="14"/>
              </w:rPr>
              <w:t>of</w:t>
            </w:r>
            <w:r>
              <w:rPr>
                <w:rFonts w:ascii="Century Gothic"/>
                <w:spacing w:val="-16"/>
                <w:sz w:val="14"/>
              </w:rPr>
              <w:t xml:space="preserve"> </w:t>
            </w:r>
            <w:r>
              <w:rPr>
                <w:rFonts w:ascii="Century Gothic"/>
                <w:sz w:val="14"/>
              </w:rPr>
              <w:t>the</w:t>
            </w:r>
            <w:r>
              <w:rPr>
                <w:rFonts w:ascii="Century Gothic"/>
                <w:spacing w:val="-16"/>
                <w:sz w:val="14"/>
              </w:rPr>
              <w:t xml:space="preserve"> </w:t>
            </w:r>
            <w:r>
              <w:rPr>
                <w:rFonts w:ascii="Century Gothic"/>
                <w:sz w:val="14"/>
              </w:rPr>
              <w:t>input</w:t>
            </w:r>
            <w:r>
              <w:rPr>
                <w:rFonts w:ascii="Century Gothic"/>
                <w:spacing w:val="-16"/>
                <w:sz w:val="14"/>
              </w:rPr>
              <w:t xml:space="preserve"> </w:t>
            </w:r>
            <w:r>
              <w:rPr>
                <w:rFonts w:ascii="Century Gothic"/>
                <w:sz w:val="14"/>
              </w:rPr>
              <w:t>by</w:t>
            </w:r>
            <w:r>
              <w:rPr>
                <w:rFonts w:ascii="Century Gothic"/>
                <w:spacing w:val="-17"/>
                <w:sz w:val="14"/>
              </w:rPr>
              <w:t xml:space="preserve"> </w:t>
            </w:r>
            <w:r>
              <w:rPr>
                <w:rFonts w:ascii="Century Gothic"/>
                <w:sz w:val="14"/>
              </w:rPr>
              <w:t>Construction</w:t>
            </w:r>
            <w:r>
              <w:rPr>
                <w:rFonts w:ascii="Century Gothic"/>
                <w:spacing w:val="-14"/>
                <w:sz w:val="14"/>
              </w:rPr>
              <w:t xml:space="preserve"> </w:t>
            </w:r>
            <w:r>
              <w:rPr>
                <w:rFonts w:ascii="Century Gothic"/>
                <w:sz w:val="14"/>
              </w:rPr>
              <w:t>Safety</w:t>
            </w:r>
            <w:r>
              <w:rPr>
                <w:rFonts w:ascii="Century Gothic"/>
                <w:spacing w:val="-16"/>
                <w:sz w:val="14"/>
              </w:rPr>
              <w:t xml:space="preserve"> </w:t>
            </w:r>
            <w:r>
              <w:rPr>
                <w:rFonts w:ascii="Century Gothic"/>
                <w:sz w:val="14"/>
              </w:rPr>
              <w:t>Officer</w:t>
            </w:r>
            <w:r>
              <w:rPr>
                <w:rFonts w:ascii="Century Gothic"/>
                <w:spacing w:val="-16"/>
                <w:sz w:val="14"/>
              </w:rPr>
              <w:t xml:space="preserve"> </w:t>
            </w:r>
            <w:r>
              <w:rPr>
                <w:rFonts w:ascii="Century Gothic"/>
                <w:sz w:val="14"/>
              </w:rPr>
              <w:t>[CR</w:t>
            </w:r>
            <w:r>
              <w:rPr>
                <w:rFonts w:ascii="Century Gothic"/>
                <w:spacing w:val="-16"/>
                <w:sz w:val="14"/>
              </w:rPr>
              <w:t xml:space="preserve"> </w:t>
            </w:r>
            <w:r>
              <w:rPr>
                <w:rFonts w:ascii="Century Gothic"/>
                <w:sz w:val="14"/>
              </w:rPr>
              <w:t>6</w:t>
            </w:r>
            <w:r>
              <w:rPr>
                <w:rFonts w:ascii="Century Gothic"/>
                <w:spacing w:val="-16"/>
                <w:sz w:val="14"/>
              </w:rPr>
              <w:t xml:space="preserve"> </w:t>
            </w:r>
            <w:r>
              <w:rPr>
                <w:rFonts w:ascii="Century Gothic"/>
                <w:sz w:val="14"/>
              </w:rPr>
              <w:t>(6)]</w:t>
            </w:r>
            <w:r>
              <w:rPr>
                <w:rFonts w:ascii="Century Gothic"/>
                <w:w w:val="99"/>
                <w:sz w:val="14"/>
              </w:rPr>
              <w:t xml:space="preserve"> </w:t>
            </w:r>
            <w:r>
              <w:rPr>
                <w:rFonts w:ascii="Century Gothic"/>
                <w:sz w:val="14"/>
              </w:rPr>
              <w:t>at design stage or on the Health &amp; Safety</w:t>
            </w:r>
            <w:r>
              <w:rPr>
                <w:rFonts w:ascii="Century Gothic"/>
                <w:spacing w:val="-26"/>
                <w:sz w:val="14"/>
              </w:rPr>
              <w:t xml:space="preserve"> </w:t>
            </w:r>
            <w:r>
              <w:rPr>
                <w:rFonts w:ascii="Century Gothic"/>
                <w:sz w:val="14"/>
              </w:rPr>
              <w:t>Plan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8</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9(1)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ind w:left="88"/>
              <w:rPr>
                <w:rFonts w:ascii="Century Gothic" w:eastAsia="Century Gothic" w:hAnsi="Century Gothic" w:cs="Century Gothic"/>
                <w:sz w:val="14"/>
                <w:szCs w:val="14"/>
              </w:rPr>
            </w:pPr>
            <w:r>
              <w:rPr>
                <w:rFonts w:ascii="Century Gothic"/>
                <w:sz w:val="14"/>
              </w:rPr>
              <w:t>Risk</w:t>
            </w:r>
            <w:r>
              <w:rPr>
                <w:rFonts w:ascii="Century Gothic"/>
                <w:spacing w:val="6"/>
                <w:sz w:val="14"/>
              </w:rPr>
              <w:t xml:space="preserve"> </w:t>
            </w:r>
            <w:r>
              <w:rPr>
                <w:rFonts w:ascii="Century Gothic"/>
                <w:sz w:val="14"/>
              </w:rPr>
              <w:t>Assessment</w:t>
            </w:r>
          </w:p>
          <w:p w:rsidR="00E22020" w:rsidRDefault="00016963">
            <w:pPr>
              <w:pStyle w:val="TableParagraph"/>
              <w:spacing w:before="46"/>
              <w:ind w:left="88"/>
              <w:rPr>
                <w:rFonts w:ascii="Century Gothic" w:eastAsia="Century Gothic" w:hAnsi="Century Gothic" w:cs="Century Gothic"/>
                <w:sz w:val="14"/>
                <w:szCs w:val="14"/>
              </w:rPr>
            </w:pPr>
            <w:r>
              <w:rPr>
                <w:rFonts w:ascii="Century Gothic"/>
                <w:sz w:val="14"/>
              </w:rPr>
              <w:t>Available on site for</w:t>
            </w:r>
            <w:r>
              <w:rPr>
                <w:rFonts w:ascii="Century Gothic"/>
                <w:spacing w:val="-14"/>
                <w:sz w:val="14"/>
              </w:rPr>
              <w:t xml:space="preserve"> </w:t>
            </w:r>
            <w:r>
              <w:rPr>
                <w:rFonts w:ascii="Century Gothic"/>
                <w:sz w:val="14"/>
              </w:rPr>
              <w:t>inspection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9</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7(7)</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Proof of Health &amp; Safety Induction</w:t>
            </w:r>
            <w:r>
              <w:rPr>
                <w:rFonts w:ascii="Century Gothic"/>
                <w:spacing w:val="-23"/>
                <w:sz w:val="14"/>
              </w:rPr>
              <w:t xml:space="preserve"> </w:t>
            </w:r>
            <w:r>
              <w:rPr>
                <w:rFonts w:ascii="Century Gothic"/>
                <w:sz w:val="14"/>
              </w:rPr>
              <w:t>Training</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2" w:lineRule="auto"/>
              <w:ind w:left="460" w:right="207" w:hanging="346"/>
              <w:rPr>
                <w:rFonts w:ascii="Century Gothic" w:eastAsia="Century Gothic" w:hAnsi="Century Gothic" w:cs="Century Gothic"/>
                <w:sz w:val="14"/>
                <w:szCs w:val="14"/>
              </w:rPr>
            </w:pPr>
            <w:r>
              <w:rPr>
                <w:rFonts w:ascii="Century Gothic"/>
                <w:sz w:val="14"/>
              </w:rPr>
              <w:t>Every</w:t>
            </w:r>
            <w:r>
              <w:rPr>
                <w:rFonts w:ascii="Century Gothic"/>
                <w:spacing w:val="-5"/>
                <w:sz w:val="14"/>
              </w:rPr>
              <w:t xml:space="preserve"> </w:t>
            </w:r>
            <w:r>
              <w:rPr>
                <w:rFonts w:ascii="Century Gothic"/>
                <w:sz w:val="14"/>
              </w:rPr>
              <w:t>Employee</w:t>
            </w:r>
            <w:r>
              <w:rPr>
                <w:rFonts w:ascii="Century Gothic"/>
                <w:w w:val="99"/>
                <w:sz w:val="14"/>
              </w:rPr>
              <w:t xml:space="preserve"> </w:t>
            </w:r>
            <w:r>
              <w:rPr>
                <w:rFonts w:ascii="Century Gothic"/>
                <w:sz w:val="14"/>
              </w:rPr>
              <w:t>on</w:t>
            </w:r>
            <w:r>
              <w:rPr>
                <w:rFonts w:ascii="Century Gothic"/>
                <w:spacing w:val="-4"/>
                <w:sz w:val="14"/>
              </w:rPr>
              <w:t xml:space="preserve"> </w:t>
            </w:r>
            <w:r>
              <w:rPr>
                <w:rFonts w:ascii="Century Gothic"/>
                <w:sz w:val="14"/>
              </w:rPr>
              <w:t>site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10</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345"/>
              <w:rPr>
                <w:rFonts w:ascii="Century Gothic" w:eastAsia="Century Gothic" w:hAnsi="Century Gothic" w:cs="Century Gothic"/>
                <w:sz w:val="14"/>
                <w:szCs w:val="14"/>
              </w:rPr>
            </w:pPr>
            <w:r>
              <w:rPr>
                <w:rFonts w:ascii="Century Gothic"/>
                <w:sz w:val="14"/>
              </w:rPr>
              <w:t>10(3)</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Construction Supervisor has latest updated version of Fall Protection</w:t>
            </w:r>
            <w:r>
              <w:rPr>
                <w:rFonts w:ascii="Century Gothic"/>
                <w:spacing w:val="-11"/>
                <w:sz w:val="14"/>
              </w:rPr>
              <w:t xml:space="preserve"> </w:t>
            </w:r>
            <w:r>
              <w:rPr>
                <w:rFonts w:ascii="Century Gothic"/>
                <w:sz w:val="14"/>
              </w:rPr>
              <w:t>Plan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9(1)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Inform</w:t>
            </w:r>
            <w:r>
              <w:rPr>
                <w:rFonts w:ascii="Century Gothic"/>
                <w:spacing w:val="-6"/>
                <w:sz w:val="14"/>
              </w:rPr>
              <w:t xml:space="preserve"> </w:t>
            </w:r>
            <w:r>
              <w:rPr>
                <w:rFonts w:ascii="Century Gothic"/>
                <w:sz w:val="14"/>
              </w:rPr>
              <w:t>Contractor</w:t>
            </w:r>
            <w:r>
              <w:rPr>
                <w:rFonts w:ascii="Century Gothic"/>
                <w:spacing w:val="-10"/>
                <w:sz w:val="14"/>
              </w:rPr>
              <w:t xml:space="preserve"> </w:t>
            </w:r>
            <w:r>
              <w:rPr>
                <w:rFonts w:ascii="Century Gothic"/>
                <w:sz w:val="14"/>
              </w:rPr>
              <w:t>in</w:t>
            </w:r>
            <w:r>
              <w:rPr>
                <w:rFonts w:ascii="Century Gothic"/>
                <w:spacing w:val="-3"/>
                <w:sz w:val="14"/>
              </w:rPr>
              <w:t xml:space="preserve"> </w:t>
            </w:r>
            <w:r>
              <w:rPr>
                <w:rFonts w:ascii="Century Gothic"/>
                <w:sz w:val="14"/>
              </w:rPr>
              <w:t>writing</w:t>
            </w:r>
            <w:r>
              <w:rPr>
                <w:rFonts w:ascii="Century Gothic"/>
                <w:spacing w:val="-7"/>
                <w:sz w:val="14"/>
              </w:rPr>
              <w:t xml:space="preserve"> </w:t>
            </w:r>
            <w:r>
              <w:rPr>
                <w:rFonts w:ascii="Century Gothic"/>
                <w:sz w:val="14"/>
              </w:rPr>
              <w:t>of</w:t>
            </w:r>
            <w:r>
              <w:rPr>
                <w:rFonts w:ascii="Century Gothic"/>
                <w:spacing w:val="-3"/>
                <w:sz w:val="14"/>
              </w:rPr>
              <w:t xml:space="preserve"> </w:t>
            </w:r>
            <w:r>
              <w:rPr>
                <w:rFonts w:ascii="Century Gothic"/>
                <w:sz w:val="14"/>
              </w:rPr>
              <w:t>dangers</w:t>
            </w:r>
            <w:r>
              <w:rPr>
                <w:rFonts w:ascii="Century Gothic"/>
                <w:spacing w:val="-8"/>
                <w:sz w:val="14"/>
              </w:rPr>
              <w:t xml:space="preserve"> </w:t>
            </w:r>
            <w:r>
              <w:rPr>
                <w:rFonts w:ascii="Century Gothic"/>
                <w:sz w:val="14"/>
              </w:rPr>
              <w:t>and</w:t>
            </w:r>
            <w:r>
              <w:rPr>
                <w:rFonts w:ascii="Century Gothic"/>
                <w:spacing w:val="-7"/>
                <w:sz w:val="14"/>
              </w:rPr>
              <w:t xml:space="preserve"> </w:t>
            </w:r>
            <w:r>
              <w:rPr>
                <w:rFonts w:ascii="Century Gothic"/>
                <w:sz w:val="14"/>
              </w:rPr>
              <w:t>hazards</w:t>
            </w:r>
            <w:r>
              <w:rPr>
                <w:rFonts w:ascii="Century Gothic"/>
                <w:spacing w:val="-6"/>
                <w:sz w:val="14"/>
              </w:rPr>
              <w:t xml:space="preserve"> </w:t>
            </w:r>
            <w:r>
              <w:rPr>
                <w:rFonts w:ascii="Century Gothic"/>
                <w:sz w:val="14"/>
              </w:rPr>
              <w:t>relating</w:t>
            </w:r>
            <w:r>
              <w:rPr>
                <w:rFonts w:ascii="Century Gothic"/>
                <w:spacing w:val="-5"/>
                <w:sz w:val="14"/>
              </w:rPr>
              <w:t xml:space="preserve"> </w:t>
            </w:r>
            <w:r>
              <w:rPr>
                <w:rFonts w:ascii="Century Gothic"/>
                <w:sz w:val="14"/>
              </w:rPr>
              <w:t>to</w:t>
            </w:r>
            <w:r>
              <w:rPr>
                <w:rFonts w:ascii="Century Gothic"/>
                <w:spacing w:val="-5"/>
                <w:sz w:val="14"/>
              </w:rPr>
              <w:t xml:space="preserve"> </w:t>
            </w:r>
            <w:r>
              <w:rPr>
                <w:rFonts w:ascii="Century Gothic"/>
                <w:sz w:val="14"/>
              </w:rPr>
              <w:t>construction</w:t>
            </w:r>
            <w:r>
              <w:rPr>
                <w:rFonts w:ascii="Century Gothic"/>
                <w:spacing w:val="-10"/>
                <w:sz w:val="14"/>
              </w:rPr>
              <w:t xml:space="preserve"> </w:t>
            </w:r>
            <w:r>
              <w:rPr>
                <w:rFonts w:ascii="Century Gothic"/>
                <w:sz w:val="14"/>
              </w:rPr>
              <w:t>work</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355" w:hanging="84"/>
              <w:rPr>
                <w:rFonts w:ascii="Century Gothic" w:eastAsia="Century Gothic" w:hAnsi="Century Gothic" w:cs="Century Gothic"/>
                <w:sz w:val="14"/>
                <w:szCs w:val="14"/>
              </w:rPr>
            </w:pPr>
            <w:r>
              <w:rPr>
                <w:rFonts w:ascii="Century Gothic"/>
                <w:sz w:val="14"/>
              </w:rPr>
              <w:t>Designer</w:t>
            </w:r>
            <w:r>
              <w:rPr>
                <w:rFonts w:ascii="Century Gothic"/>
                <w:spacing w:val="-9"/>
                <w:sz w:val="14"/>
              </w:rPr>
              <w:t xml:space="preserve"> </w:t>
            </w:r>
            <w:r>
              <w:rPr>
                <w:rFonts w:ascii="Century Gothic"/>
                <w:sz w:val="14"/>
              </w:rPr>
              <w:t>of</w:t>
            </w:r>
            <w:r>
              <w:rPr>
                <w:rFonts w:ascii="Century Gothic"/>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9"/>
              <w:rPr>
                <w:rFonts w:ascii="Century Gothic" w:eastAsia="Century Gothic" w:hAnsi="Century Gothic" w:cs="Century Gothic"/>
                <w:sz w:val="14"/>
                <w:szCs w:val="14"/>
              </w:rPr>
            </w:pPr>
            <w:r>
              <w:rPr>
                <w:rFonts w:ascii="Century Gothic"/>
                <w:sz w:val="14"/>
              </w:rPr>
              <w:t>11(1)(c)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3199"/>
              <w:rPr>
                <w:rFonts w:ascii="Century Gothic" w:eastAsia="Century Gothic" w:hAnsi="Century Gothic" w:cs="Century Gothic"/>
                <w:sz w:val="14"/>
                <w:szCs w:val="14"/>
              </w:rPr>
            </w:pPr>
            <w:r>
              <w:rPr>
                <w:rFonts w:ascii="Century Gothic"/>
                <w:sz w:val="14"/>
              </w:rPr>
              <w:t>All drawings pertaining to the design of</w:t>
            </w:r>
            <w:r>
              <w:rPr>
                <w:rFonts w:ascii="Century Gothic"/>
                <w:spacing w:val="-22"/>
                <w:sz w:val="14"/>
              </w:rPr>
              <w:t xml:space="preserve"> </w:t>
            </w:r>
            <w:r>
              <w:rPr>
                <w:rFonts w:ascii="Century Gothic"/>
                <w:sz w:val="14"/>
              </w:rPr>
              <w:t>structure</w:t>
            </w:r>
            <w:r>
              <w:rPr>
                <w:rFonts w:ascii="Century Gothic"/>
                <w:w w:val="99"/>
                <w:sz w:val="14"/>
              </w:rPr>
              <w:t xml:space="preserve"> </w:t>
            </w:r>
            <w:r>
              <w:rPr>
                <w:rFonts w:ascii="Century Gothic"/>
                <w:sz w:val="14"/>
              </w:rPr>
              <w:t>On site available for</w:t>
            </w:r>
            <w:r>
              <w:rPr>
                <w:rFonts w:ascii="Century Gothic"/>
                <w:spacing w:val="-14"/>
                <w:sz w:val="14"/>
              </w:rPr>
              <w:t xml:space="preserve"> </w:t>
            </w:r>
            <w:r>
              <w:rPr>
                <w:rFonts w:ascii="Century Gothic"/>
                <w:sz w:val="14"/>
              </w:rPr>
              <w:t>inspection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2"/>
              <w:rPr>
                <w:rFonts w:ascii="Century Gothic" w:eastAsia="Century Gothic" w:hAnsi="Century Gothic" w:cs="Century Gothic"/>
                <w:sz w:val="14"/>
                <w:szCs w:val="14"/>
              </w:rPr>
            </w:pPr>
            <w:r>
              <w:rPr>
                <w:rFonts w:ascii="Century Gothic"/>
                <w:sz w:val="14"/>
              </w:rPr>
              <w:t>11(2)(b)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Record</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inspection</w:t>
            </w:r>
            <w:r>
              <w:rPr>
                <w:rFonts w:ascii="Century Gothic" w:eastAsia="Century Gothic" w:hAnsi="Century Gothic" w:cs="Century Gothic"/>
                <w:spacing w:val="-11"/>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the</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structure</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[First</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2</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years</w:t>
            </w:r>
            <w:r>
              <w:rPr>
                <w:rFonts w:ascii="Century Gothic" w:eastAsia="Century Gothic" w:hAnsi="Century Gothic" w:cs="Century Gothic"/>
                <w:spacing w:val="-15"/>
                <w:sz w:val="14"/>
                <w:szCs w:val="14"/>
              </w:rPr>
              <w:t xml:space="preserve"> </w:t>
            </w:r>
            <w:r>
              <w:rPr>
                <w:rFonts w:ascii="Century Gothic" w:eastAsia="Century Gothic" w:hAnsi="Century Gothic" w:cs="Century Gothic"/>
                <w:sz w:val="14"/>
                <w:szCs w:val="14"/>
              </w:rPr>
              <w:t>–</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once</w:t>
            </w:r>
            <w:r>
              <w:rPr>
                <w:rFonts w:ascii="Century Gothic" w:eastAsia="Century Gothic" w:hAnsi="Century Gothic" w:cs="Century Gothic"/>
                <w:spacing w:val="-15"/>
                <w:sz w:val="14"/>
                <w:szCs w:val="14"/>
              </w:rPr>
              <w:t xml:space="preserve"> </w:t>
            </w:r>
            <w:r>
              <w:rPr>
                <w:rFonts w:ascii="Century Gothic" w:eastAsia="Century Gothic" w:hAnsi="Century Gothic" w:cs="Century Gothic"/>
                <w:sz w:val="14"/>
                <w:szCs w:val="14"/>
              </w:rPr>
              <w:t>every</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6</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months,</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thereafter</w:t>
            </w:r>
            <w:r>
              <w:rPr>
                <w:rFonts w:ascii="Century Gothic" w:eastAsia="Century Gothic" w:hAnsi="Century Gothic" w:cs="Century Gothic"/>
                <w:spacing w:val="-18"/>
                <w:sz w:val="14"/>
                <w:szCs w:val="14"/>
              </w:rPr>
              <w:t xml:space="preserve"> </w:t>
            </w:r>
            <w:r>
              <w:rPr>
                <w:rFonts w:ascii="Century Gothic" w:eastAsia="Century Gothic" w:hAnsi="Century Gothic" w:cs="Century Gothic"/>
                <w:sz w:val="14"/>
                <w:szCs w:val="14"/>
              </w:rPr>
              <w:t>yearly]</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400" w:firstLine="2"/>
              <w:rPr>
                <w:rFonts w:ascii="Century Gothic" w:eastAsia="Century Gothic" w:hAnsi="Century Gothic" w:cs="Century Gothic"/>
                <w:sz w:val="14"/>
                <w:szCs w:val="14"/>
              </w:rPr>
            </w:pPr>
            <w:r>
              <w:rPr>
                <w:rFonts w:ascii="Century Gothic"/>
                <w:sz w:val="14"/>
              </w:rPr>
              <w:t>Owner</w:t>
            </w:r>
            <w:r>
              <w:rPr>
                <w:rFonts w:ascii="Century Gothic"/>
                <w:spacing w:val="-6"/>
                <w:sz w:val="14"/>
              </w:rPr>
              <w:t xml:space="preserve"> </w:t>
            </w:r>
            <w:r>
              <w:rPr>
                <w:rFonts w:ascii="Century Gothic"/>
                <w:sz w:val="14"/>
              </w:rPr>
              <w:t>of</w:t>
            </w:r>
            <w:r>
              <w:rPr>
                <w:rFonts w:ascii="Century Gothic"/>
                <w:spacing w:val="2"/>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14</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9"/>
              <w:rPr>
                <w:rFonts w:ascii="Century Gothic" w:eastAsia="Century Gothic" w:hAnsi="Century Gothic" w:cs="Century Gothic"/>
                <w:sz w:val="14"/>
                <w:szCs w:val="14"/>
              </w:rPr>
            </w:pPr>
            <w:r>
              <w:rPr>
                <w:rFonts w:ascii="Century Gothic"/>
                <w:sz w:val="14"/>
              </w:rPr>
              <w:t>11(2)(c)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3640"/>
              <w:rPr>
                <w:rFonts w:ascii="Century Gothic" w:eastAsia="Century Gothic" w:hAnsi="Century Gothic" w:cs="Century Gothic"/>
                <w:sz w:val="14"/>
                <w:szCs w:val="14"/>
              </w:rPr>
            </w:pPr>
            <w:r>
              <w:rPr>
                <w:rFonts w:ascii="Century Gothic" w:eastAsia="Century Gothic" w:hAnsi="Century Gothic" w:cs="Century Gothic"/>
                <w:sz w:val="14"/>
                <w:szCs w:val="14"/>
              </w:rPr>
              <w:t>Maintenance records – safety of</w:t>
            </w:r>
            <w:r>
              <w:rPr>
                <w:rFonts w:ascii="Century Gothic" w:eastAsia="Century Gothic" w:hAnsi="Century Gothic" w:cs="Century Gothic"/>
                <w:spacing w:val="-19"/>
                <w:sz w:val="14"/>
                <w:szCs w:val="14"/>
              </w:rPr>
              <w:t xml:space="preserve"> </w:t>
            </w:r>
            <w:r>
              <w:rPr>
                <w:rFonts w:ascii="Century Gothic" w:eastAsia="Century Gothic" w:hAnsi="Century Gothic" w:cs="Century Gothic"/>
                <w:sz w:val="14"/>
                <w:szCs w:val="14"/>
              </w:rPr>
              <w:t>structure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Available on</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400" w:firstLine="2"/>
              <w:rPr>
                <w:rFonts w:ascii="Century Gothic" w:eastAsia="Century Gothic" w:hAnsi="Century Gothic" w:cs="Century Gothic"/>
                <w:sz w:val="14"/>
                <w:szCs w:val="14"/>
              </w:rPr>
            </w:pPr>
            <w:r>
              <w:rPr>
                <w:rFonts w:ascii="Century Gothic"/>
                <w:sz w:val="14"/>
              </w:rPr>
              <w:t>Owner</w:t>
            </w:r>
            <w:r>
              <w:rPr>
                <w:rFonts w:ascii="Century Gothic"/>
                <w:spacing w:val="-6"/>
                <w:sz w:val="14"/>
              </w:rPr>
              <w:t xml:space="preserve"> </w:t>
            </w:r>
            <w:r>
              <w:rPr>
                <w:rFonts w:ascii="Century Gothic"/>
                <w:sz w:val="14"/>
              </w:rPr>
              <w:t>of</w:t>
            </w:r>
            <w:r>
              <w:rPr>
                <w:rFonts w:ascii="Century Gothic"/>
                <w:spacing w:val="2"/>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15</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7"/>
              <w:rPr>
                <w:rFonts w:ascii="Century Gothic" w:eastAsia="Century Gothic" w:hAnsi="Century Gothic" w:cs="Century Gothic"/>
                <w:sz w:val="14"/>
                <w:szCs w:val="14"/>
              </w:rPr>
            </w:pPr>
            <w:r>
              <w:rPr>
                <w:rFonts w:ascii="Century Gothic"/>
                <w:sz w:val="14"/>
              </w:rPr>
              <w:t>12(3)(c)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1799"/>
              <w:rPr>
                <w:rFonts w:ascii="Century Gothic" w:eastAsia="Century Gothic" w:hAnsi="Century Gothic" w:cs="Century Gothic"/>
                <w:sz w:val="14"/>
                <w:szCs w:val="14"/>
              </w:rPr>
            </w:pPr>
            <w:r>
              <w:rPr>
                <w:rFonts w:ascii="Century Gothic"/>
                <w:sz w:val="14"/>
              </w:rPr>
              <w:t>Drawings</w:t>
            </w:r>
            <w:r>
              <w:rPr>
                <w:rFonts w:ascii="Century Gothic"/>
                <w:spacing w:val="-5"/>
                <w:sz w:val="14"/>
              </w:rPr>
              <w:t xml:space="preserve"> </w:t>
            </w:r>
            <w:r>
              <w:rPr>
                <w:rFonts w:ascii="Century Gothic"/>
                <w:sz w:val="14"/>
              </w:rPr>
              <w:t>pertaining</w:t>
            </w:r>
            <w:r>
              <w:rPr>
                <w:rFonts w:ascii="Century Gothic"/>
                <w:spacing w:val="-5"/>
                <w:sz w:val="14"/>
              </w:rPr>
              <w:t xml:space="preserve"> </w:t>
            </w:r>
            <w:r>
              <w:rPr>
                <w:rFonts w:ascii="Century Gothic"/>
                <w:sz w:val="14"/>
              </w:rPr>
              <w:t>to the</w:t>
            </w:r>
            <w:r>
              <w:rPr>
                <w:rFonts w:ascii="Century Gothic"/>
                <w:spacing w:val="-4"/>
                <w:sz w:val="14"/>
              </w:rPr>
              <w:t xml:space="preserve"> </w:t>
            </w:r>
            <w:r>
              <w:rPr>
                <w:rFonts w:ascii="Century Gothic"/>
                <w:sz w:val="14"/>
              </w:rPr>
              <w:t>design</w:t>
            </w:r>
            <w:r>
              <w:rPr>
                <w:rFonts w:ascii="Century Gothic"/>
                <w:spacing w:val="-7"/>
                <w:sz w:val="14"/>
              </w:rPr>
              <w:t xml:space="preserve"> </w:t>
            </w:r>
            <w:r>
              <w:rPr>
                <w:rFonts w:ascii="Century Gothic"/>
                <w:sz w:val="14"/>
              </w:rPr>
              <w:t>of</w:t>
            </w:r>
            <w:r>
              <w:rPr>
                <w:rFonts w:ascii="Century Gothic"/>
                <w:spacing w:val="-3"/>
                <w:sz w:val="14"/>
              </w:rPr>
              <w:t xml:space="preserve"> </w:t>
            </w:r>
            <w:r>
              <w:rPr>
                <w:rFonts w:ascii="Century Gothic"/>
                <w:sz w:val="14"/>
              </w:rPr>
              <w:t>formwork/support</w:t>
            </w:r>
            <w:r>
              <w:rPr>
                <w:rFonts w:ascii="Century Gothic"/>
                <w:spacing w:val="-15"/>
                <w:sz w:val="14"/>
              </w:rPr>
              <w:t xml:space="preserve"> </w:t>
            </w:r>
            <w:r>
              <w:rPr>
                <w:rFonts w:ascii="Century Gothic"/>
                <w:sz w:val="14"/>
              </w:rPr>
              <w:t>work</w:t>
            </w:r>
            <w:r>
              <w:rPr>
                <w:rFonts w:ascii="Century Gothic"/>
                <w:spacing w:val="-5"/>
                <w:sz w:val="14"/>
              </w:rPr>
              <w:t xml:space="preserve"> </w:t>
            </w:r>
            <w:r>
              <w:rPr>
                <w:rFonts w:ascii="Century Gothic"/>
                <w:sz w:val="14"/>
              </w:rPr>
              <w:t>structure</w:t>
            </w:r>
            <w:r>
              <w:rPr>
                <w:rFonts w:ascii="Century Gothic"/>
                <w:w w:val="99"/>
                <w:sz w:val="14"/>
              </w:rPr>
              <w:t xml:space="preserve"> </w:t>
            </w:r>
            <w:r>
              <w:rPr>
                <w:rFonts w:ascii="Century Gothic"/>
                <w:sz w:val="14"/>
              </w:rPr>
              <w:t>Kept on site, available on</w:t>
            </w:r>
            <w:r>
              <w:rPr>
                <w:rFonts w:ascii="Century Gothic"/>
                <w:spacing w:val="-15"/>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16</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4"/>
              <w:rPr>
                <w:rFonts w:ascii="Century Gothic" w:eastAsia="Century Gothic" w:hAnsi="Century Gothic" w:cs="Century Gothic"/>
                <w:sz w:val="14"/>
                <w:szCs w:val="14"/>
              </w:rPr>
            </w:pPr>
            <w:r>
              <w:rPr>
                <w:rFonts w:ascii="Century Gothic"/>
                <w:sz w:val="14"/>
              </w:rPr>
              <w:t>13(h)(1)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4253"/>
              <w:rPr>
                <w:rFonts w:ascii="Century Gothic" w:eastAsia="Century Gothic" w:hAnsi="Century Gothic" w:cs="Century Gothic"/>
                <w:sz w:val="14"/>
                <w:szCs w:val="14"/>
              </w:rPr>
            </w:pPr>
            <w:r>
              <w:rPr>
                <w:rFonts w:ascii="Century Gothic"/>
                <w:sz w:val="14"/>
              </w:rPr>
              <w:t>Record of excavation</w:t>
            </w:r>
            <w:r>
              <w:rPr>
                <w:rFonts w:ascii="Century Gothic"/>
                <w:spacing w:val="-17"/>
                <w:sz w:val="14"/>
              </w:rPr>
              <w:t xml:space="preserve"> </w:t>
            </w:r>
            <w:r>
              <w:rPr>
                <w:rFonts w:ascii="Century Gothic"/>
                <w:sz w:val="14"/>
              </w:rPr>
              <w:t>inspection</w:t>
            </w:r>
            <w:r>
              <w:rPr>
                <w:rFonts w:ascii="Century Gothic"/>
                <w:w w:val="99"/>
                <w:sz w:val="14"/>
              </w:rPr>
              <w:t xml:space="preserve"> </w:t>
            </w:r>
            <w:r>
              <w:rPr>
                <w:rFonts w:ascii="Century Gothic"/>
                <w:sz w:val="14"/>
              </w:rPr>
              <w:t>On site available on</w:t>
            </w:r>
            <w:r>
              <w:rPr>
                <w:rFonts w:ascii="Century Gothic"/>
                <w:spacing w:val="-11"/>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9"/>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17</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189"/>
              <w:rPr>
                <w:rFonts w:ascii="Century Gothic" w:eastAsia="Century Gothic" w:hAnsi="Century Gothic" w:cs="Century Gothic"/>
                <w:sz w:val="14"/>
                <w:szCs w:val="14"/>
              </w:rPr>
            </w:pPr>
            <w:r>
              <w:rPr>
                <w:rFonts w:ascii="Century Gothic"/>
                <w:sz w:val="14"/>
              </w:rPr>
              <w:t>17(2)(c)iv</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7" w:lineRule="auto"/>
              <w:ind w:left="88" w:right="2211"/>
              <w:rPr>
                <w:rFonts w:ascii="Century Gothic" w:eastAsia="Century Gothic" w:hAnsi="Century Gothic" w:cs="Century Gothic"/>
                <w:sz w:val="14"/>
                <w:szCs w:val="14"/>
              </w:rPr>
            </w:pPr>
            <w:r>
              <w:rPr>
                <w:rFonts w:ascii="Century Gothic"/>
                <w:sz w:val="14"/>
              </w:rPr>
              <w:t>Suspended Platform inspection and performance test</w:t>
            </w:r>
            <w:r>
              <w:rPr>
                <w:rFonts w:ascii="Century Gothic"/>
                <w:spacing w:val="8"/>
                <w:sz w:val="14"/>
              </w:rPr>
              <w:t xml:space="preserve"> </w:t>
            </w:r>
            <w:r>
              <w:rPr>
                <w:rFonts w:ascii="Century Gothic"/>
                <w:sz w:val="14"/>
              </w:rPr>
              <w:t>records</w:t>
            </w:r>
            <w:r>
              <w:rPr>
                <w:rFonts w:ascii="Century Gothic"/>
                <w:w w:val="99"/>
                <w:sz w:val="14"/>
              </w:rPr>
              <w:t xml:space="preserve"> </w:t>
            </w:r>
            <w:r>
              <w:rPr>
                <w:rFonts w:ascii="Century Gothic"/>
                <w:sz w:val="14"/>
              </w:rPr>
              <w:t>Kept on site available on</w:t>
            </w:r>
            <w:r>
              <w:rPr>
                <w:rFonts w:ascii="Century Gothic"/>
                <w:spacing w:val="-15"/>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29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18</w:t>
            </w:r>
          </w:p>
        </w:tc>
        <w:tc>
          <w:tcPr>
            <w:tcW w:w="99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4"/>
              <w:ind w:left="256"/>
              <w:rPr>
                <w:rFonts w:ascii="Century Gothic" w:eastAsia="Century Gothic" w:hAnsi="Century Gothic" w:cs="Century Gothic"/>
                <w:sz w:val="14"/>
                <w:szCs w:val="14"/>
              </w:rPr>
            </w:pPr>
            <w:r>
              <w:rPr>
                <w:rFonts w:ascii="Century Gothic"/>
                <w:sz w:val="14"/>
              </w:rPr>
              <w:t>23(1)(k)</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4"/>
              <w:ind w:left="88"/>
              <w:rPr>
                <w:rFonts w:ascii="Century Gothic" w:eastAsia="Century Gothic" w:hAnsi="Century Gothic" w:cs="Century Gothic"/>
                <w:sz w:val="14"/>
                <w:szCs w:val="14"/>
              </w:rPr>
            </w:pPr>
            <w:r>
              <w:rPr>
                <w:rFonts w:ascii="Century Gothic"/>
                <w:sz w:val="14"/>
              </w:rPr>
              <w:t>Findings</w:t>
            </w:r>
            <w:r>
              <w:rPr>
                <w:rFonts w:ascii="Century Gothic"/>
                <w:spacing w:val="-3"/>
                <w:sz w:val="14"/>
              </w:rPr>
              <w:t xml:space="preserve"> </w:t>
            </w:r>
            <w:r>
              <w:rPr>
                <w:rFonts w:ascii="Century Gothic"/>
                <w:sz w:val="14"/>
              </w:rPr>
              <w:t>of</w:t>
            </w:r>
            <w:r>
              <w:rPr>
                <w:rFonts w:ascii="Century Gothic"/>
                <w:spacing w:val="-5"/>
                <w:sz w:val="14"/>
              </w:rPr>
              <w:t xml:space="preserve"> </w:t>
            </w:r>
            <w:r>
              <w:rPr>
                <w:rFonts w:ascii="Century Gothic"/>
                <w:sz w:val="14"/>
              </w:rPr>
              <w:t>daily</w:t>
            </w:r>
            <w:r>
              <w:rPr>
                <w:rFonts w:ascii="Century Gothic"/>
                <w:spacing w:val="-3"/>
                <w:sz w:val="14"/>
              </w:rPr>
              <w:t xml:space="preserve"> </w:t>
            </w:r>
            <w:r>
              <w:rPr>
                <w:rFonts w:ascii="Century Gothic"/>
                <w:sz w:val="14"/>
              </w:rPr>
              <w:t>inspections(prior</w:t>
            </w:r>
            <w:r>
              <w:rPr>
                <w:rFonts w:ascii="Century Gothic"/>
                <w:spacing w:val="-4"/>
                <w:sz w:val="14"/>
              </w:rPr>
              <w:t xml:space="preserve"> </w:t>
            </w:r>
            <w:r>
              <w:rPr>
                <w:rFonts w:ascii="Century Gothic"/>
                <w:sz w:val="14"/>
              </w:rPr>
              <w:t>to</w:t>
            </w:r>
            <w:r>
              <w:rPr>
                <w:rFonts w:ascii="Century Gothic"/>
                <w:spacing w:val="-3"/>
                <w:sz w:val="14"/>
              </w:rPr>
              <w:t xml:space="preserve"> </w:t>
            </w:r>
            <w:r>
              <w:rPr>
                <w:rFonts w:ascii="Century Gothic"/>
                <w:sz w:val="14"/>
              </w:rPr>
              <w:t>use)</w:t>
            </w:r>
            <w:r>
              <w:rPr>
                <w:rFonts w:ascii="Century Gothic"/>
                <w:spacing w:val="-6"/>
                <w:sz w:val="14"/>
              </w:rPr>
              <w:t xml:space="preserve"> </w:t>
            </w:r>
            <w:r>
              <w:rPr>
                <w:rFonts w:ascii="Century Gothic"/>
                <w:sz w:val="14"/>
              </w:rPr>
              <w:t>of</w:t>
            </w:r>
            <w:r>
              <w:rPr>
                <w:rFonts w:ascii="Century Gothic"/>
                <w:spacing w:val="-5"/>
                <w:sz w:val="14"/>
              </w:rPr>
              <w:t xml:space="preserve"> </w:t>
            </w:r>
            <w:r>
              <w:rPr>
                <w:rFonts w:ascii="Century Gothic"/>
                <w:sz w:val="14"/>
              </w:rPr>
              <w:t>construction</w:t>
            </w:r>
            <w:r>
              <w:rPr>
                <w:rFonts w:ascii="Century Gothic"/>
                <w:spacing w:val="-3"/>
                <w:sz w:val="14"/>
              </w:rPr>
              <w:t xml:space="preserve"> </w:t>
            </w:r>
            <w:r>
              <w:rPr>
                <w:rFonts w:ascii="Century Gothic"/>
                <w:sz w:val="14"/>
              </w:rPr>
              <w:t>vehicles</w:t>
            </w:r>
            <w:r>
              <w:rPr>
                <w:rFonts w:ascii="Century Gothic"/>
                <w:spacing w:val="-4"/>
                <w:sz w:val="14"/>
              </w:rPr>
              <w:t xml:space="preserve"> </w:t>
            </w:r>
            <w:r>
              <w:rPr>
                <w:rFonts w:ascii="Century Gothic"/>
                <w:sz w:val="14"/>
              </w:rPr>
              <w:t>and</w:t>
            </w:r>
            <w:r>
              <w:rPr>
                <w:rFonts w:ascii="Century Gothic"/>
                <w:spacing w:val="-4"/>
                <w:sz w:val="14"/>
              </w:rPr>
              <w:t xml:space="preserve"> </w:t>
            </w:r>
            <w:r>
              <w:rPr>
                <w:rFonts w:ascii="Century Gothic"/>
                <w:sz w:val="14"/>
              </w:rPr>
              <w:t>mobile</w:t>
            </w:r>
            <w:r>
              <w:rPr>
                <w:rFonts w:ascii="Century Gothic"/>
                <w:spacing w:val="-4"/>
                <w:sz w:val="14"/>
              </w:rPr>
              <w:t xml:space="preserve"> </w:t>
            </w:r>
            <w:r>
              <w:rPr>
                <w:rFonts w:ascii="Century Gothic"/>
                <w:sz w:val="14"/>
              </w:rPr>
              <w:t>plant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19</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24(e)</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08"/>
              <w:ind w:left="88" w:right="266"/>
              <w:rPr>
                <w:rFonts w:ascii="Century Gothic" w:eastAsia="Century Gothic" w:hAnsi="Century Gothic" w:cs="Century Gothic"/>
                <w:sz w:val="14"/>
                <w:szCs w:val="14"/>
              </w:rPr>
            </w:pPr>
            <w:r>
              <w:rPr>
                <w:rFonts w:ascii="Century Gothic"/>
                <w:sz w:val="14"/>
              </w:rPr>
              <w:t>Record</w:t>
            </w:r>
            <w:r>
              <w:rPr>
                <w:rFonts w:ascii="Century Gothic"/>
                <w:spacing w:val="-5"/>
                <w:sz w:val="14"/>
              </w:rPr>
              <w:t xml:space="preserve"> </w:t>
            </w:r>
            <w:r>
              <w:rPr>
                <w:rFonts w:ascii="Century Gothic"/>
                <w:sz w:val="14"/>
              </w:rPr>
              <w:t>of</w:t>
            </w:r>
            <w:r>
              <w:rPr>
                <w:rFonts w:ascii="Century Gothic"/>
                <w:spacing w:val="-4"/>
                <w:sz w:val="14"/>
              </w:rPr>
              <w:t xml:space="preserve"> </w:t>
            </w:r>
            <w:r>
              <w:rPr>
                <w:rFonts w:ascii="Century Gothic"/>
                <w:sz w:val="14"/>
              </w:rPr>
              <w:t>temporary</w:t>
            </w:r>
            <w:r>
              <w:rPr>
                <w:rFonts w:ascii="Century Gothic"/>
                <w:spacing w:val="-4"/>
                <w:sz w:val="14"/>
              </w:rPr>
              <w:t xml:space="preserve"> </w:t>
            </w:r>
            <w:r>
              <w:rPr>
                <w:rFonts w:ascii="Century Gothic"/>
                <w:sz w:val="14"/>
              </w:rPr>
              <w:t>electrical</w:t>
            </w:r>
            <w:r>
              <w:rPr>
                <w:rFonts w:ascii="Century Gothic"/>
                <w:spacing w:val="-5"/>
                <w:sz w:val="14"/>
              </w:rPr>
              <w:t xml:space="preserve"> </w:t>
            </w:r>
            <w:r>
              <w:rPr>
                <w:rFonts w:ascii="Century Gothic"/>
                <w:sz w:val="14"/>
              </w:rPr>
              <w:t>installation</w:t>
            </w:r>
            <w:r>
              <w:rPr>
                <w:rFonts w:ascii="Century Gothic"/>
                <w:spacing w:val="-4"/>
                <w:sz w:val="14"/>
              </w:rPr>
              <w:t xml:space="preserve"> </w:t>
            </w:r>
            <w:r>
              <w:rPr>
                <w:rFonts w:ascii="Century Gothic"/>
                <w:sz w:val="14"/>
              </w:rPr>
              <w:t>inspections</w:t>
            </w:r>
            <w:r>
              <w:rPr>
                <w:rFonts w:ascii="Century Gothic"/>
                <w:spacing w:val="-5"/>
                <w:sz w:val="14"/>
              </w:rPr>
              <w:t xml:space="preserve"> </w:t>
            </w:r>
            <w:r>
              <w:rPr>
                <w:rFonts w:ascii="Century Gothic"/>
                <w:sz w:val="14"/>
              </w:rPr>
              <w:t>and</w:t>
            </w:r>
            <w:r>
              <w:rPr>
                <w:rFonts w:ascii="Century Gothic"/>
                <w:spacing w:val="-3"/>
                <w:sz w:val="14"/>
              </w:rPr>
              <w:t xml:space="preserve"> </w:t>
            </w:r>
            <w:r>
              <w:rPr>
                <w:rFonts w:ascii="Century Gothic"/>
                <w:sz w:val="14"/>
              </w:rPr>
              <w:t>electrical</w:t>
            </w:r>
            <w:r>
              <w:rPr>
                <w:rFonts w:ascii="Century Gothic"/>
                <w:spacing w:val="-5"/>
                <w:sz w:val="14"/>
              </w:rPr>
              <w:t xml:space="preserve"> </w:t>
            </w:r>
            <w:r>
              <w:rPr>
                <w:rFonts w:ascii="Century Gothic"/>
                <w:sz w:val="14"/>
              </w:rPr>
              <w:t>machinery</w:t>
            </w:r>
            <w:r>
              <w:rPr>
                <w:rFonts w:ascii="Century Gothic"/>
                <w:spacing w:val="-4"/>
                <w:sz w:val="14"/>
              </w:rPr>
              <w:t xml:space="preserve"> </w:t>
            </w:r>
            <w:r>
              <w:rPr>
                <w:rFonts w:ascii="Century Gothic"/>
                <w:sz w:val="14"/>
              </w:rPr>
              <w:t>in</w:t>
            </w:r>
            <w:r>
              <w:rPr>
                <w:rFonts w:ascii="Century Gothic"/>
                <w:spacing w:val="-7"/>
                <w:sz w:val="14"/>
              </w:rPr>
              <w:t xml:space="preserve"> </w:t>
            </w:r>
            <w:r>
              <w:rPr>
                <w:rFonts w:ascii="Century Gothic"/>
                <w:sz w:val="14"/>
              </w:rPr>
              <w:t>a</w:t>
            </w:r>
            <w:r>
              <w:rPr>
                <w:rFonts w:ascii="Century Gothic"/>
                <w:spacing w:val="-5"/>
                <w:sz w:val="14"/>
              </w:rPr>
              <w:t xml:space="preserve"> </w:t>
            </w:r>
            <w:r>
              <w:rPr>
                <w:rFonts w:ascii="Century Gothic"/>
                <w:sz w:val="14"/>
              </w:rPr>
              <w:t>register</w:t>
            </w:r>
            <w:r>
              <w:rPr>
                <w:rFonts w:ascii="Century Gothic"/>
                <w:w w:val="99"/>
                <w:sz w:val="14"/>
              </w:rPr>
              <w:t xml:space="preserve"> </w:t>
            </w:r>
            <w:r>
              <w:rPr>
                <w:rFonts w:ascii="Century Gothic"/>
                <w:sz w:val="14"/>
              </w:rPr>
              <w:t>and kept on</w:t>
            </w:r>
            <w:r>
              <w:rPr>
                <w:rFonts w:ascii="Century Gothic"/>
                <w:spacing w:val="-11"/>
                <w:sz w:val="14"/>
              </w:rPr>
              <w:t xml:space="preserve"> </w:t>
            </w:r>
            <w:r>
              <w:rPr>
                <w:rFonts w:ascii="Century Gothic"/>
                <w:sz w:val="14"/>
              </w:rPr>
              <w:t>site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20</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92" w:right="-17"/>
              <w:rPr>
                <w:rFonts w:ascii="Century Gothic" w:eastAsia="Century Gothic" w:hAnsi="Century Gothic" w:cs="Century Gothic"/>
                <w:sz w:val="14"/>
                <w:szCs w:val="14"/>
              </w:rPr>
            </w:pPr>
            <w:r>
              <w:rPr>
                <w:rFonts w:ascii="Century Gothic"/>
                <w:sz w:val="14"/>
              </w:rPr>
              <w:t>HCSR 9A</w:t>
            </w:r>
            <w:r>
              <w:rPr>
                <w:rFonts w:ascii="Century Gothic"/>
                <w:spacing w:val="-5"/>
                <w:sz w:val="14"/>
              </w:rPr>
              <w:t xml:space="preserve"> </w:t>
            </w:r>
            <w:r>
              <w:rPr>
                <w:rFonts w:ascii="Century Gothic"/>
                <w:sz w:val="14"/>
              </w:rPr>
              <w:t>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6"/>
              <w:ind w:left="-1" w:right="422"/>
              <w:rPr>
                <w:rFonts w:ascii="Century Gothic" w:eastAsia="Century Gothic" w:hAnsi="Century Gothic" w:cs="Century Gothic"/>
                <w:sz w:val="14"/>
                <w:szCs w:val="14"/>
              </w:rPr>
            </w:pPr>
            <w:r>
              <w:rPr>
                <w:rFonts w:ascii="Century Gothic"/>
                <w:sz w:val="14"/>
              </w:rPr>
              <w:t>Records</w:t>
            </w:r>
            <w:r>
              <w:rPr>
                <w:rFonts w:ascii="Century Gothic"/>
                <w:spacing w:val="-4"/>
                <w:sz w:val="14"/>
              </w:rPr>
              <w:t xml:space="preserve"> </w:t>
            </w:r>
            <w:r>
              <w:rPr>
                <w:rFonts w:ascii="Century Gothic"/>
                <w:sz w:val="14"/>
              </w:rPr>
              <w:t>of</w:t>
            </w:r>
            <w:r>
              <w:rPr>
                <w:rFonts w:ascii="Century Gothic"/>
                <w:spacing w:val="-5"/>
                <w:sz w:val="14"/>
              </w:rPr>
              <w:t xml:space="preserve"> </w:t>
            </w:r>
            <w:r>
              <w:rPr>
                <w:rFonts w:ascii="Century Gothic"/>
                <w:sz w:val="14"/>
              </w:rPr>
              <w:t>MSDS</w:t>
            </w:r>
            <w:r>
              <w:rPr>
                <w:rFonts w:ascii="Century Gothic"/>
                <w:spacing w:val="-5"/>
                <w:sz w:val="14"/>
              </w:rPr>
              <w:t xml:space="preserve"> </w:t>
            </w:r>
            <w:r>
              <w:rPr>
                <w:rFonts w:ascii="Century Gothic"/>
                <w:sz w:val="14"/>
              </w:rPr>
              <w:t>for</w:t>
            </w:r>
            <w:r>
              <w:rPr>
                <w:rFonts w:ascii="Century Gothic"/>
                <w:spacing w:val="-6"/>
                <w:sz w:val="14"/>
              </w:rPr>
              <w:t xml:space="preserve"> </w:t>
            </w:r>
            <w:r>
              <w:rPr>
                <w:rFonts w:ascii="Century Gothic"/>
                <w:sz w:val="14"/>
              </w:rPr>
              <w:t>all,</w:t>
            </w:r>
            <w:r>
              <w:rPr>
                <w:rFonts w:ascii="Century Gothic"/>
                <w:spacing w:val="-5"/>
                <w:sz w:val="14"/>
              </w:rPr>
              <w:t xml:space="preserve"> </w:t>
            </w:r>
            <w:r>
              <w:rPr>
                <w:rFonts w:ascii="Century Gothic"/>
                <w:sz w:val="14"/>
              </w:rPr>
              <w:t>as</w:t>
            </w:r>
            <w:r>
              <w:rPr>
                <w:rFonts w:ascii="Century Gothic"/>
                <w:spacing w:val="-4"/>
                <w:sz w:val="14"/>
              </w:rPr>
              <w:t xml:space="preserve"> </w:t>
            </w:r>
            <w:r>
              <w:rPr>
                <w:rFonts w:ascii="Century Gothic"/>
                <w:sz w:val="14"/>
              </w:rPr>
              <w:t>reasonably</w:t>
            </w:r>
            <w:r>
              <w:rPr>
                <w:rFonts w:ascii="Century Gothic"/>
                <w:spacing w:val="-3"/>
                <w:sz w:val="14"/>
              </w:rPr>
              <w:t xml:space="preserve"> </w:t>
            </w:r>
            <w:r>
              <w:rPr>
                <w:rFonts w:ascii="Century Gothic"/>
                <w:sz w:val="14"/>
              </w:rPr>
              <w:t>practicable,</w:t>
            </w:r>
            <w:r>
              <w:rPr>
                <w:rFonts w:ascii="Century Gothic"/>
                <w:spacing w:val="-5"/>
                <w:sz w:val="14"/>
              </w:rPr>
              <w:t xml:space="preserve"> </w:t>
            </w:r>
            <w:r>
              <w:rPr>
                <w:rFonts w:ascii="Century Gothic"/>
                <w:sz w:val="14"/>
              </w:rPr>
              <w:t>hazardous</w:t>
            </w:r>
            <w:r>
              <w:rPr>
                <w:rFonts w:ascii="Century Gothic"/>
                <w:spacing w:val="-4"/>
                <w:sz w:val="14"/>
              </w:rPr>
              <w:t xml:space="preserve"> </w:t>
            </w:r>
            <w:r>
              <w:rPr>
                <w:rFonts w:ascii="Century Gothic"/>
                <w:sz w:val="14"/>
              </w:rPr>
              <w:t>chemical</w:t>
            </w:r>
            <w:r>
              <w:rPr>
                <w:rFonts w:ascii="Century Gothic"/>
                <w:spacing w:val="-4"/>
                <w:sz w:val="14"/>
              </w:rPr>
              <w:t xml:space="preserve"> </w:t>
            </w:r>
            <w:r>
              <w:rPr>
                <w:rFonts w:ascii="Century Gothic"/>
                <w:sz w:val="14"/>
              </w:rPr>
              <w:t>substances</w:t>
            </w:r>
            <w:r>
              <w:rPr>
                <w:rFonts w:ascii="Century Gothic"/>
                <w:spacing w:val="-4"/>
                <w:sz w:val="14"/>
              </w:rPr>
              <w:t xml:space="preserve"> </w:t>
            </w:r>
            <w:r>
              <w:rPr>
                <w:rFonts w:ascii="Century Gothic"/>
                <w:sz w:val="14"/>
              </w:rPr>
              <w:t>free</w:t>
            </w:r>
            <w:r>
              <w:rPr>
                <w:rFonts w:ascii="Century Gothic"/>
                <w:spacing w:val="-4"/>
                <w:sz w:val="14"/>
              </w:rPr>
              <w:t xml:space="preserve"> </w:t>
            </w:r>
            <w:r>
              <w:rPr>
                <w:rFonts w:ascii="Century Gothic"/>
                <w:sz w:val="14"/>
              </w:rPr>
              <w:t>of</w:t>
            </w:r>
            <w:r>
              <w:rPr>
                <w:rFonts w:ascii="Century Gothic"/>
                <w:w w:val="99"/>
                <w:sz w:val="14"/>
              </w:rPr>
              <w:t xml:space="preserve"> </w:t>
            </w:r>
            <w:r>
              <w:rPr>
                <w:rFonts w:ascii="Century Gothic"/>
                <w:sz w:val="14"/>
              </w:rPr>
              <w:t>charge in the form of Annexure</w:t>
            </w:r>
            <w:r>
              <w:rPr>
                <w:rFonts w:ascii="Century Gothic"/>
                <w:spacing w:val="-17"/>
                <w:sz w:val="14"/>
              </w:rPr>
              <w:t xml:space="preserve"> </w:t>
            </w:r>
            <w:r>
              <w:rPr>
                <w:rFonts w:ascii="Century Gothic"/>
                <w:sz w:val="14"/>
              </w:rPr>
              <w:t>8</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42"/>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9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34"/>
          <w:footerReference w:type="default" r:id="rId135"/>
          <w:pgSz w:w="11930" w:h="16850"/>
          <w:pgMar w:top="540" w:right="1040" w:bottom="280" w:left="1000" w:header="0" w:footer="0" w:gutter="0"/>
          <w:cols w:space="720"/>
        </w:sectPr>
      </w:pPr>
    </w:p>
    <w:p w:rsidR="00E22020" w:rsidRDefault="00016963">
      <w:pPr>
        <w:spacing w:before="53"/>
        <w:ind w:left="3499" w:right="3418"/>
        <w:jc w:val="center"/>
        <w:rPr>
          <w:rFonts w:ascii="Century Gothic" w:eastAsia="Century Gothic" w:hAnsi="Century Gothic" w:cs="Century Gothic"/>
          <w:sz w:val="18"/>
          <w:szCs w:val="18"/>
        </w:rPr>
      </w:pPr>
      <w:r>
        <w:rPr>
          <w:rFonts w:ascii="Century Gothic"/>
          <w:b/>
          <w:spacing w:val="7"/>
          <w:sz w:val="18"/>
        </w:rPr>
        <w:lastRenderedPageBreak/>
        <w:t>SCHEDULE</w:t>
      </w:r>
      <w:r>
        <w:rPr>
          <w:rFonts w:ascii="Century Gothic"/>
          <w:b/>
          <w:spacing w:val="27"/>
          <w:sz w:val="18"/>
        </w:rPr>
        <w:t xml:space="preserve"> </w:t>
      </w:r>
      <w:r>
        <w:rPr>
          <w:rFonts w:ascii="Century Gothic"/>
          <w:b/>
          <w:sz w:val="18"/>
        </w:rPr>
        <w:t>C</w:t>
      </w:r>
    </w:p>
    <w:p w:rsidR="00E22020" w:rsidRDefault="00E22020">
      <w:pPr>
        <w:rPr>
          <w:rFonts w:ascii="Century Gothic" w:eastAsia="Century Gothic" w:hAnsi="Century Gothic" w:cs="Century Gothic"/>
          <w:b/>
          <w:bCs/>
          <w:sz w:val="18"/>
          <w:szCs w:val="18"/>
        </w:rPr>
      </w:pPr>
    </w:p>
    <w:p w:rsidR="00E22020" w:rsidRDefault="00E22020">
      <w:pPr>
        <w:spacing w:before="4"/>
        <w:rPr>
          <w:rFonts w:ascii="Century Gothic" w:eastAsia="Century Gothic" w:hAnsi="Century Gothic" w:cs="Century Gothic"/>
          <w:b/>
          <w:bCs/>
          <w:sz w:val="13"/>
          <w:szCs w:val="13"/>
        </w:rPr>
      </w:pPr>
    </w:p>
    <w:p w:rsidR="00E22020" w:rsidRDefault="00016963">
      <w:pPr>
        <w:ind w:left="2221"/>
        <w:rPr>
          <w:rFonts w:ascii="Century Gothic" w:eastAsia="Century Gothic" w:hAnsi="Century Gothic" w:cs="Century Gothic"/>
          <w:sz w:val="18"/>
          <w:szCs w:val="18"/>
        </w:rPr>
      </w:pPr>
      <w:r>
        <w:rPr>
          <w:rFonts w:ascii="Century Gothic"/>
          <w:b/>
          <w:spacing w:val="10"/>
          <w:sz w:val="18"/>
        </w:rPr>
        <w:t xml:space="preserve">OCCUPATIONAL </w:t>
      </w:r>
      <w:r>
        <w:rPr>
          <w:rFonts w:ascii="Century Gothic"/>
          <w:b/>
          <w:spacing w:val="7"/>
          <w:sz w:val="18"/>
        </w:rPr>
        <w:t xml:space="preserve">HEALTH </w:t>
      </w:r>
      <w:r>
        <w:rPr>
          <w:rFonts w:ascii="Century Gothic"/>
          <w:b/>
          <w:spacing w:val="5"/>
          <w:sz w:val="18"/>
        </w:rPr>
        <w:t xml:space="preserve">AND </w:t>
      </w:r>
      <w:r w:rsidR="004145DE">
        <w:rPr>
          <w:rFonts w:ascii="Century Gothic"/>
          <w:b/>
          <w:spacing w:val="7"/>
          <w:sz w:val="18"/>
        </w:rPr>
        <w:t>SAFETY</w:t>
      </w:r>
      <w:r>
        <w:rPr>
          <w:rFonts w:ascii="Century Gothic"/>
          <w:b/>
          <w:sz w:val="18"/>
        </w:rPr>
        <w:t xml:space="preserve">: </w:t>
      </w:r>
      <w:r>
        <w:rPr>
          <w:rFonts w:ascii="Century Gothic"/>
          <w:b/>
          <w:spacing w:val="7"/>
          <w:sz w:val="18"/>
        </w:rPr>
        <w:t xml:space="preserve">AUDIT    </w:t>
      </w:r>
      <w:r>
        <w:rPr>
          <w:rFonts w:ascii="Century Gothic"/>
          <w:b/>
          <w:spacing w:val="9"/>
          <w:sz w:val="18"/>
        </w:rPr>
        <w:t>SYSTEM</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49"/>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49"/>
              <w:rPr>
                <w:rFonts w:ascii="Century Gothic" w:eastAsia="Century Gothic" w:hAnsi="Century Gothic" w:cs="Century Gothic"/>
                <w:sz w:val="14"/>
                <w:szCs w:val="14"/>
              </w:rPr>
            </w:pPr>
            <w:r>
              <w:rPr>
                <w:rFonts w:ascii="Century Gothic"/>
                <w:sz w:val="14"/>
              </w:rPr>
              <w:t>Yes/No</w:t>
            </w:r>
          </w:p>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931"/>
              <w:rPr>
                <w:rFonts w:ascii="Century Gothic" w:eastAsia="Century Gothic" w:hAnsi="Century Gothic" w:cs="Century Gothic"/>
                <w:sz w:val="14"/>
                <w:szCs w:val="14"/>
              </w:rPr>
            </w:pPr>
            <w:r>
              <w:rPr>
                <w:rFonts w:ascii="Century Gothic"/>
                <w:sz w:val="14"/>
              </w:rPr>
              <w:t>Notice of carrying</w:t>
            </w:r>
            <w:r>
              <w:rPr>
                <w:rFonts w:ascii="Century Gothic"/>
                <w:spacing w:val="-13"/>
                <w:sz w:val="14"/>
              </w:rPr>
              <w:t xml:space="preserve"> </w:t>
            </w:r>
            <w:r>
              <w:rPr>
                <w:rFonts w:ascii="Century Gothic"/>
                <w:sz w:val="14"/>
              </w:rPr>
              <w:t>out</w:t>
            </w:r>
            <w:r>
              <w:rPr>
                <w:rFonts w:ascii="Century Gothic"/>
                <w:spacing w:val="1"/>
                <w:w w:val="99"/>
                <w:sz w:val="14"/>
              </w:rPr>
              <w:t xml:space="preserve"> </w:t>
            </w:r>
            <w:r>
              <w:rPr>
                <w:rFonts w:ascii="Century Gothic"/>
                <w:sz w:val="14"/>
              </w:rPr>
              <w:t>Construction</w:t>
            </w:r>
            <w:r>
              <w:rPr>
                <w:rFonts w:ascii="Century Gothic"/>
                <w:spacing w:val="-11"/>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1655"/>
              <w:rPr>
                <w:rFonts w:ascii="Century Gothic" w:eastAsia="Century Gothic" w:hAnsi="Century Gothic" w:cs="Century Gothic"/>
                <w:sz w:val="14"/>
                <w:szCs w:val="14"/>
              </w:rPr>
            </w:pPr>
            <w:r>
              <w:rPr>
                <w:rFonts w:ascii="Century Gothic"/>
                <w:sz w:val="14"/>
              </w:rPr>
              <w:t>Department of Labour</w:t>
            </w:r>
            <w:r>
              <w:rPr>
                <w:rFonts w:ascii="Century Gothic"/>
                <w:spacing w:val="-14"/>
                <w:sz w:val="14"/>
              </w:rPr>
              <w:t xml:space="preserve"> </w:t>
            </w:r>
            <w:r>
              <w:rPr>
                <w:rFonts w:ascii="Century Gothic"/>
                <w:sz w:val="14"/>
              </w:rPr>
              <w:t>notified</w:t>
            </w:r>
            <w:r>
              <w:rPr>
                <w:rFonts w:ascii="Century Gothic"/>
                <w:w w:val="99"/>
                <w:sz w:val="14"/>
              </w:rPr>
              <w:t xml:space="preserve"> </w:t>
            </w:r>
            <w:r>
              <w:rPr>
                <w:rFonts w:ascii="Century Gothic"/>
                <w:sz w:val="14"/>
              </w:rPr>
              <w:t>Copy of Notice available on</w:t>
            </w:r>
            <w:r>
              <w:rPr>
                <w:rFonts w:ascii="Century Gothic"/>
                <w:spacing w:val="-23"/>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Admin. Regulation</w:t>
            </w:r>
            <w:r>
              <w:rPr>
                <w:rFonts w:ascii="Century Gothic"/>
                <w:spacing w:val="-21"/>
                <w:sz w:val="14"/>
              </w:rPr>
              <w:t xml:space="preserve"> </w:t>
            </w:r>
            <w:r>
              <w:rPr>
                <w:rFonts w:ascii="Century Gothic"/>
                <w:sz w:val="14"/>
              </w:rPr>
              <w:t>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449"/>
              <w:rPr>
                <w:rFonts w:ascii="Century Gothic" w:eastAsia="Century Gothic" w:hAnsi="Century Gothic" w:cs="Century Gothic"/>
                <w:sz w:val="14"/>
                <w:szCs w:val="14"/>
              </w:rPr>
            </w:pPr>
            <w:r>
              <w:rPr>
                <w:rFonts w:ascii="Century Gothic"/>
                <w:sz w:val="14"/>
              </w:rPr>
              <w:t>Copy of OH&amp;S Act (Act 85</w:t>
            </w:r>
            <w:r>
              <w:rPr>
                <w:rFonts w:ascii="Century Gothic"/>
                <w:spacing w:val="-10"/>
                <w:sz w:val="14"/>
              </w:rPr>
              <w:t xml:space="preserve"> </w:t>
            </w:r>
            <w:r>
              <w:rPr>
                <w:rFonts w:ascii="Century Gothic"/>
                <w:sz w:val="14"/>
              </w:rPr>
              <w:t>of</w:t>
            </w:r>
            <w:r>
              <w:rPr>
                <w:rFonts w:ascii="Century Gothic"/>
                <w:w w:val="99"/>
                <w:sz w:val="14"/>
              </w:rPr>
              <w:t xml:space="preserve"> </w:t>
            </w:r>
            <w:r>
              <w:rPr>
                <w:rFonts w:ascii="Century Gothic"/>
                <w:sz w:val="14"/>
              </w:rPr>
              <w:t>1993)</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946"/>
              <w:rPr>
                <w:rFonts w:ascii="Century Gothic" w:eastAsia="Century Gothic" w:hAnsi="Century Gothic" w:cs="Century Gothic"/>
                <w:sz w:val="14"/>
                <w:szCs w:val="14"/>
              </w:rPr>
            </w:pPr>
            <w:r>
              <w:rPr>
                <w:rFonts w:ascii="Century Gothic"/>
                <w:sz w:val="14"/>
              </w:rPr>
              <w:t>Updated copy of Act &amp; Regulations on</w:t>
            </w:r>
            <w:r>
              <w:rPr>
                <w:rFonts w:ascii="Century Gothic"/>
                <w:spacing w:val="-18"/>
                <w:sz w:val="14"/>
              </w:rPr>
              <w:t xml:space="preserve"> </w:t>
            </w:r>
            <w:r>
              <w:rPr>
                <w:rFonts w:ascii="Century Gothic"/>
                <w:sz w:val="14"/>
              </w:rPr>
              <w:t>site</w:t>
            </w:r>
            <w:r>
              <w:rPr>
                <w:rFonts w:ascii="Century Gothic"/>
                <w:w w:val="99"/>
                <w:sz w:val="14"/>
              </w:rPr>
              <w:t xml:space="preserve"> </w:t>
            </w:r>
            <w:r>
              <w:rPr>
                <w:rFonts w:ascii="Century Gothic"/>
                <w:sz w:val="14"/>
              </w:rPr>
              <w:t>Readily</w:t>
            </w:r>
            <w:r>
              <w:rPr>
                <w:rFonts w:ascii="Century Gothic"/>
                <w:spacing w:val="-8"/>
                <w:sz w:val="14"/>
              </w:rPr>
              <w:t xml:space="preserve"> </w:t>
            </w:r>
            <w:r>
              <w:rPr>
                <w:rFonts w:ascii="Century Gothic"/>
                <w:sz w:val="14"/>
              </w:rPr>
              <w:t>available</w:t>
            </w:r>
            <w:r>
              <w:rPr>
                <w:rFonts w:ascii="Century Gothic"/>
                <w:spacing w:val="-8"/>
                <w:sz w:val="14"/>
              </w:rPr>
              <w:t xml:space="preserve"> </w:t>
            </w:r>
            <w:r>
              <w:rPr>
                <w:rFonts w:ascii="Century Gothic"/>
                <w:sz w:val="14"/>
              </w:rPr>
              <w:t>for</w:t>
            </w:r>
            <w:r>
              <w:rPr>
                <w:rFonts w:ascii="Century Gothic"/>
                <w:spacing w:val="-7"/>
                <w:sz w:val="14"/>
              </w:rPr>
              <w:t xml:space="preserve"> </w:t>
            </w:r>
            <w:r>
              <w:rPr>
                <w:rFonts w:ascii="Century Gothic"/>
                <w:sz w:val="14"/>
              </w:rPr>
              <w:t>perusal</w:t>
            </w:r>
            <w:r>
              <w:rPr>
                <w:rFonts w:ascii="Century Gothic"/>
                <w:spacing w:val="-7"/>
                <w:sz w:val="14"/>
              </w:rPr>
              <w:t xml:space="preserve"> </w:t>
            </w:r>
            <w:r>
              <w:rPr>
                <w:rFonts w:ascii="Century Gothic"/>
                <w:sz w:val="14"/>
              </w:rPr>
              <w:t>by</w:t>
            </w:r>
            <w:r>
              <w:rPr>
                <w:rFonts w:ascii="Century Gothic"/>
                <w:spacing w:val="-4"/>
                <w:sz w:val="14"/>
              </w:rPr>
              <w:t xml:space="preserve"> </w:t>
            </w:r>
            <w:r>
              <w:rPr>
                <w:rFonts w:ascii="Century Gothic"/>
                <w:sz w:val="14"/>
              </w:rPr>
              <w:t>employees</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COID</w:t>
            </w:r>
            <w:r>
              <w:rPr>
                <w:rFonts w:ascii="Century Gothic"/>
                <w:spacing w:val="3"/>
                <w:sz w:val="14"/>
              </w:rPr>
              <w:t xml:space="preserve"> </w:t>
            </w:r>
            <w:r>
              <w:rPr>
                <w:rFonts w:ascii="Century Gothic"/>
                <w:sz w:val="14"/>
              </w:rPr>
              <w:t>Act</w:t>
            </w:r>
          </w:p>
          <w:p w:rsidR="00E22020" w:rsidRDefault="00016963">
            <w:pPr>
              <w:pStyle w:val="TableParagraph"/>
              <w:spacing w:before="44"/>
              <w:ind w:left="-1"/>
              <w:rPr>
                <w:rFonts w:ascii="Century Gothic" w:eastAsia="Century Gothic" w:hAnsi="Century Gothic" w:cs="Century Gothic"/>
                <w:sz w:val="14"/>
                <w:szCs w:val="14"/>
              </w:rPr>
            </w:pPr>
            <w:r>
              <w:rPr>
                <w:rFonts w:ascii="Century Gothic"/>
                <w:sz w:val="14"/>
              </w:rPr>
              <w:t>Section</w:t>
            </w:r>
            <w:r>
              <w:rPr>
                <w:rFonts w:ascii="Century Gothic"/>
                <w:spacing w:val="-5"/>
                <w:sz w:val="14"/>
              </w:rPr>
              <w:t xml:space="preserve"> </w:t>
            </w:r>
            <w:r>
              <w:rPr>
                <w:rFonts w:ascii="Century Gothic"/>
                <w:sz w:val="14"/>
              </w:rPr>
              <w:t>80</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271"/>
              <w:rPr>
                <w:rFonts w:ascii="Century Gothic" w:eastAsia="Century Gothic" w:hAnsi="Century Gothic" w:cs="Century Gothic"/>
                <w:sz w:val="14"/>
                <w:szCs w:val="14"/>
              </w:rPr>
            </w:pPr>
            <w:r>
              <w:rPr>
                <w:rFonts w:ascii="Century Gothic"/>
                <w:sz w:val="14"/>
              </w:rPr>
              <w:t>Registration with</w:t>
            </w:r>
            <w:r>
              <w:rPr>
                <w:rFonts w:ascii="Century Gothic"/>
                <w:spacing w:val="-24"/>
                <w:sz w:val="14"/>
              </w:rPr>
              <w:t xml:space="preserve"> </w:t>
            </w:r>
            <w:r>
              <w:rPr>
                <w:rFonts w:ascii="Century Gothic"/>
                <w:sz w:val="14"/>
              </w:rPr>
              <w:t>Compensation</w:t>
            </w:r>
            <w:r>
              <w:rPr>
                <w:rFonts w:ascii="Century Gothic"/>
                <w:w w:val="99"/>
                <w:sz w:val="14"/>
              </w:rPr>
              <w:t xml:space="preserve"> </w:t>
            </w:r>
            <w:r>
              <w:rPr>
                <w:rFonts w:ascii="Century Gothic"/>
                <w:sz w:val="14"/>
              </w:rPr>
              <w:t>Insurer</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276"/>
              <w:rPr>
                <w:rFonts w:ascii="Century Gothic" w:eastAsia="Century Gothic" w:hAnsi="Century Gothic" w:cs="Century Gothic"/>
                <w:sz w:val="14"/>
                <w:szCs w:val="14"/>
              </w:rPr>
            </w:pPr>
            <w:r>
              <w:rPr>
                <w:rFonts w:ascii="Century Gothic"/>
                <w:sz w:val="14"/>
              </w:rPr>
              <w:t>Written proof of registration / Letter of good</w:t>
            </w:r>
            <w:r>
              <w:rPr>
                <w:rFonts w:ascii="Century Gothic"/>
                <w:spacing w:val="-22"/>
                <w:sz w:val="14"/>
              </w:rPr>
              <w:t xml:space="preserve"> </w:t>
            </w:r>
            <w:r>
              <w:rPr>
                <w:rFonts w:ascii="Century Gothic"/>
                <w:sz w:val="14"/>
              </w:rPr>
              <w:t>standing</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7</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OH&amp;S Specification &amp;</w:t>
            </w:r>
            <w:r>
              <w:rPr>
                <w:rFonts w:ascii="Century Gothic"/>
                <w:spacing w:val="-10"/>
                <w:sz w:val="14"/>
              </w:rPr>
              <w:t xml:space="preserve"> </w:t>
            </w:r>
            <w:r>
              <w:rPr>
                <w:rFonts w:ascii="Century Gothic"/>
                <w:sz w:val="14"/>
              </w:rPr>
              <w:t>Plan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1226"/>
              <w:rPr>
                <w:rFonts w:ascii="Century Gothic" w:eastAsia="Century Gothic" w:hAnsi="Century Gothic" w:cs="Century Gothic"/>
                <w:sz w:val="14"/>
                <w:szCs w:val="14"/>
              </w:rPr>
            </w:pPr>
            <w:r>
              <w:rPr>
                <w:rFonts w:ascii="Century Gothic"/>
                <w:sz w:val="14"/>
              </w:rPr>
              <w:t>H&amp;S Specification received from</w:t>
            </w:r>
            <w:r>
              <w:rPr>
                <w:rFonts w:ascii="Century Gothic"/>
                <w:spacing w:val="-13"/>
                <w:sz w:val="14"/>
              </w:rPr>
              <w:t xml:space="preserve"> </w:t>
            </w:r>
            <w:r>
              <w:rPr>
                <w:rFonts w:ascii="Century Gothic"/>
                <w:sz w:val="14"/>
              </w:rPr>
              <w:t>Client</w:t>
            </w:r>
            <w:r>
              <w:rPr>
                <w:rFonts w:ascii="Century Gothic"/>
                <w:spacing w:val="1"/>
                <w:w w:val="99"/>
                <w:sz w:val="14"/>
              </w:rPr>
              <w:t xml:space="preserve"> </w:t>
            </w:r>
            <w:r>
              <w:rPr>
                <w:rFonts w:ascii="Century Gothic"/>
                <w:sz w:val="14"/>
              </w:rPr>
              <w:t>OH&amp;S plan</w:t>
            </w:r>
            <w:r>
              <w:rPr>
                <w:rFonts w:ascii="Century Gothic"/>
                <w:spacing w:val="-10"/>
                <w:sz w:val="14"/>
              </w:rPr>
              <w:t xml:space="preserve"> </w:t>
            </w:r>
            <w:r>
              <w:rPr>
                <w:rFonts w:ascii="Century Gothic"/>
                <w:sz w:val="14"/>
              </w:rPr>
              <w:t>developed</w:t>
            </w:r>
          </w:p>
          <w:p w:rsidR="00E22020" w:rsidRDefault="00016963">
            <w:pPr>
              <w:pStyle w:val="TableParagraph"/>
              <w:spacing w:before="3"/>
              <w:ind w:left="-1"/>
              <w:rPr>
                <w:rFonts w:ascii="Century Gothic" w:eastAsia="Century Gothic" w:hAnsi="Century Gothic" w:cs="Century Gothic"/>
                <w:sz w:val="14"/>
                <w:szCs w:val="14"/>
              </w:rPr>
            </w:pPr>
            <w:r>
              <w:rPr>
                <w:rFonts w:ascii="Century Gothic"/>
                <w:sz w:val="14"/>
              </w:rPr>
              <w:t>Updated</w:t>
            </w:r>
            <w:r>
              <w:rPr>
                <w:rFonts w:ascii="Century Gothic"/>
                <w:spacing w:val="-16"/>
                <w:sz w:val="14"/>
              </w:rPr>
              <w:t xml:space="preserve"> </w:t>
            </w:r>
            <w:r>
              <w:rPr>
                <w:rFonts w:ascii="Century Gothic"/>
                <w:sz w:val="14"/>
              </w:rPr>
              <w:t>regularly</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5"/>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3"/>
              <w:rPr>
                <w:rFonts w:ascii="Century Gothic" w:eastAsia="Century Gothic" w:hAnsi="Century Gothic" w:cs="Century Gothic"/>
                <w:b/>
                <w:bCs/>
                <w:sz w:val="19"/>
                <w:szCs w:val="19"/>
              </w:rPr>
            </w:pPr>
          </w:p>
          <w:p w:rsidR="00E22020" w:rsidRDefault="00016963">
            <w:pPr>
              <w:pStyle w:val="TableParagraph"/>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580"/>
              <w:rPr>
                <w:rFonts w:ascii="Century Gothic" w:eastAsia="Century Gothic" w:hAnsi="Century Gothic" w:cs="Century Gothic"/>
                <w:sz w:val="14"/>
                <w:szCs w:val="14"/>
              </w:rPr>
            </w:pPr>
            <w:r>
              <w:rPr>
                <w:rFonts w:ascii="Century Gothic"/>
                <w:sz w:val="14"/>
              </w:rPr>
              <w:t>Hazard Identification &amp;</w:t>
            </w:r>
            <w:r>
              <w:rPr>
                <w:rFonts w:ascii="Century Gothic"/>
                <w:spacing w:val="-17"/>
                <w:sz w:val="14"/>
              </w:rPr>
              <w:t xml:space="preserve"> </w:t>
            </w:r>
            <w:r>
              <w:rPr>
                <w:rFonts w:ascii="Century Gothic"/>
                <w:sz w:val="14"/>
              </w:rPr>
              <w:t>Risk</w:t>
            </w:r>
            <w:r>
              <w:rPr>
                <w:rFonts w:ascii="Century Gothic"/>
                <w:spacing w:val="1"/>
                <w:w w:val="99"/>
                <w:sz w:val="14"/>
              </w:rPr>
              <w:t xml:space="preserve"> </w:t>
            </w:r>
            <w:r>
              <w:rPr>
                <w:rFonts w:ascii="Century Gothic"/>
                <w:sz w:val="14"/>
              </w:rPr>
              <w:t>Assessment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0" w:lineRule="auto"/>
              <w:ind w:left="-1" w:right="650"/>
              <w:rPr>
                <w:rFonts w:ascii="Century Gothic" w:eastAsia="Century Gothic" w:hAnsi="Century Gothic" w:cs="Century Gothic"/>
                <w:sz w:val="14"/>
                <w:szCs w:val="14"/>
              </w:rPr>
            </w:pPr>
            <w:r>
              <w:rPr>
                <w:rFonts w:ascii="Century Gothic"/>
                <w:sz w:val="14"/>
              </w:rPr>
              <w:t>Hazard</w:t>
            </w:r>
            <w:r>
              <w:rPr>
                <w:rFonts w:ascii="Century Gothic"/>
                <w:spacing w:val="-11"/>
                <w:sz w:val="14"/>
              </w:rPr>
              <w:t xml:space="preserve"> </w:t>
            </w:r>
            <w:r>
              <w:rPr>
                <w:rFonts w:ascii="Century Gothic"/>
                <w:sz w:val="14"/>
              </w:rPr>
              <w:t>Identification</w:t>
            </w:r>
            <w:r>
              <w:rPr>
                <w:rFonts w:ascii="Century Gothic"/>
                <w:spacing w:val="-14"/>
                <w:sz w:val="14"/>
              </w:rPr>
              <w:t xml:space="preserve"> </w:t>
            </w:r>
            <w:r>
              <w:rPr>
                <w:rFonts w:ascii="Century Gothic"/>
                <w:sz w:val="14"/>
              </w:rPr>
              <w:t>carried</w:t>
            </w:r>
            <w:r>
              <w:rPr>
                <w:rFonts w:ascii="Century Gothic"/>
                <w:spacing w:val="-9"/>
                <w:sz w:val="14"/>
              </w:rPr>
              <w:t xml:space="preserve"> </w:t>
            </w:r>
            <w:r>
              <w:rPr>
                <w:rFonts w:ascii="Century Gothic"/>
                <w:sz w:val="14"/>
              </w:rPr>
              <w:t>out/Recorded</w:t>
            </w:r>
            <w:r>
              <w:rPr>
                <w:rFonts w:ascii="Century Gothic"/>
                <w:spacing w:val="-4"/>
                <w:sz w:val="14"/>
              </w:rPr>
              <w:t xml:space="preserve"> </w:t>
            </w:r>
            <w:r>
              <w:rPr>
                <w:rFonts w:ascii="Century Gothic"/>
                <w:sz w:val="14"/>
              </w:rPr>
              <w:t>Risk</w:t>
            </w:r>
            <w:r>
              <w:rPr>
                <w:rFonts w:ascii="Century Gothic"/>
                <w:w w:val="95"/>
                <w:sz w:val="14"/>
              </w:rPr>
              <w:t xml:space="preserve"> </w:t>
            </w:r>
            <w:r>
              <w:rPr>
                <w:rFonts w:ascii="Century Gothic"/>
                <w:sz w:val="14"/>
              </w:rPr>
              <w:t>Assessment and Plan drawn up/Updated</w:t>
            </w:r>
            <w:r>
              <w:rPr>
                <w:rFonts w:ascii="Century Gothic"/>
                <w:spacing w:val="-16"/>
                <w:sz w:val="14"/>
              </w:rPr>
              <w:t xml:space="preserve"> </w:t>
            </w:r>
            <w:r>
              <w:rPr>
                <w:rFonts w:ascii="Century Gothic"/>
                <w:sz w:val="14"/>
              </w:rPr>
              <w:t>Risk</w:t>
            </w:r>
            <w:r>
              <w:rPr>
                <w:rFonts w:ascii="Century Gothic"/>
                <w:spacing w:val="1"/>
                <w:w w:val="99"/>
                <w:sz w:val="14"/>
              </w:rPr>
              <w:t xml:space="preserve"> </w:t>
            </w:r>
            <w:r>
              <w:rPr>
                <w:rFonts w:ascii="Century Gothic"/>
                <w:sz w:val="14"/>
              </w:rPr>
              <w:t>Assessment Plan available on</w:t>
            </w:r>
            <w:r>
              <w:rPr>
                <w:rFonts w:ascii="Century Gothic"/>
                <w:spacing w:val="-19"/>
                <w:sz w:val="14"/>
              </w:rPr>
              <w:t xml:space="preserve"> </w:t>
            </w:r>
            <w:r>
              <w:rPr>
                <w:rFonts w:ascii="Century Gothic"/>
                <w:sz w:val="14"/>
              </w:rPr>
              <w:t>Site</w:t>
            </w:r>
            <w:r>
              <w:rPr>
                <w:rFonts w:ascii="Century Gothic"/>
                <w:w w:val="99"/>
                <w:sz w:val="14"/>
              </w:rPr>
              <w:t xml:space="preserve"> </w:t>
            </w:r>
            <w:r>
              <w:rPr>
                <w:rFonts w:ascii="Century Gothic"/>
                <w:sz w:val="14"/>
              </w:rPr>
              <w:t>Employees/Subcontractors</w:t>
            </w:r>
            <w:r>
              <w:rPr>
                <w:rFonts w:ascii="Century Gothic"/>
                <w:spacing w:val="-23"/>
                <w:sz w:val="14"/>
              </w:rPr>
              <w:t xml:space="preserve"> </w:t>
            </w:r>
            <w:r>
              <w:rPr>
                <w:rFonts w:ascii="Century Gothic"/>
                <w:sz w:val="14"/>
              </w:rPr>
              <w:t>informed/trained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CR</w:t>
            </w:r>
            <w:r>
              <w:rPr>
                <w:rFonts w:ascii="Century Gothic"/>
                <w:spacing w:val="7"/>
                <w:sz w:val="14"/>
              </w:rPr>
              <w:t xml:space="preserve"> </w:t>
            </w:r>
            <w:r>
              <w:rPr>
                <w:rFonts w:ascii="Century Gothic"/>
                <w:sz w:val="14"/>
              </w:rPr>
              <w:t>8(1)</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Assigned duties</w:t>
            </w:r>
            <w:r>
              <w:rPr>
                <w:rFonts w:ascii="Century Gothic"/>
                <w:spacing w:val="-11"/>
                <w:sz w:val="14"/>
              </w:rPr>
              <w:t xml:space="preserve"> </w:t>
            </w:r>
            <w:r>
              <w:rPr>
                <w:rFonts w:ascii="Century Gothic"/>
                <w:sz w:val="14"/>
              </w:rPr>
              <w:t>(Managers)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750"/>
              <w:rPr>
                <w:rFonts w:ascii="Century Gothic" w:eastAsia="Century Gothic" w:hAnsi="Century Gothic" w:cs="Century Gothic"/>
                <w:sz w:val="14"/>
                <w:szCs w:val="14"/>
              </w:rPr>
            </w:pPr>
            <w:r>
              <w:rPr>
                <w:rFonts w:ascii="Century Gothic"/>
                <w:sz w:val="14"/>
              </w:rPr>
              <w:t>Responsibility of complying with the OH&amp;S</w:t>
            </w:r>
            <w:r>
              <w:rPr>
                <w:rFonts w:ascii="Century Gothic"/>
                <w:spacing w:val="-23"/>
                <w:sz w:val="14"/>
              </w:rPr>
              <w:t xml:space="preserve"> </w:t>
            </w:r>
            <w:r>
              <w:rPr>
                <w:rFonts w:ascii="Century Gothic"/>
                <w:sz w:val="14"/>
              </w:rPr>
              <w:t>Act</w:t>
            </w:r>
            <w:r>
              <w:rPr>
                <w:rFonts w:ascii="Century Gothic"/>
                <w:w w:val="99"/>
                <w:sz w:val="14"/>
              </w:rPr>
              <w:t xml:space="preserve"> </w:t>
            </w:r>
            <w:r>
              <w:rPr>
                <w:rFonts w:ascii="Century Gothic"/>
                <w:sz w:val="14"/>
              </w:rPr>
              <w:t>assigned to other person/s by</w:t>
            </w:r>
            <w:r>
              <w:rPr>
                <w:rFonts w:ascii="Century Gothic"/>
                <w:spacing w:val="-19"/>
                <w:sz w:val="14"/>
              </w:rPr>
              <w:t xml:space="preserve"> </w:t>
            </w:r>
            <w:r>
              <w:rPr>
                <w:rFonts w:ascii="Century Gothic"/>
                <w:sz w:val="14"/>
              </w:rPr>
              <w:t>CEO.</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3"/>
                <w:sz w:val="14"/>
              </w:rPr>
              <w:t xml:space="preserve"> </w:t>
            </w:r>
            <w:r>
              <w:rPr>
                <w:rFonts w:ascii="Century Gothic"/>
                <w:spacing w:val="-7"/>
                <w:sz w:val="14"/>
              </w:rPr>
              <w:t>8(7)</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945"/>
              <w:rPr>
                <w:rFonts w:ascii="Century Gothic" w:eastAsia="Century Gothic" w:hAnsi="Century Gothic" w:cs="Century Gothic"/>
                <w:sz w:val="14"/>
                <w:szCs w:val="14"/>
              </w:rPr>
            </w:pPr>
            <w:r>
              <w:rPr>
                <w:rFonts w:ascii="Century Gothic"/>
                <w:sz w:val="14"/>
              </w:rPr>
              <w:t>Designation of</w:t>
            </w:r>
            <w:r>
              <w:rPr>
                <w:rFonts w:ascii="Century Gothic"/>
                <w:spacing w:val="-9"/>
                <w:sz w:val="14"/>
              </w:rPr>
              <w:t xml:space="preserve"> </w:t>
            </w:r>
            <w:r>
              <w:rPr>
                <w:rFonts w:ascii="Century Gothic"/>
                <w:sz w:val="14"/>
              </w:rPr>
              <w:t>Person</w:t>
            </w:r>
            <w:r>
              <w:rPr>
                <w:rFonts w:ascii="Century Gothic"/>
                <w:w w:val="99"/>
                <w:sz w:val="14"/>
              </w:rPr>
              <w:t xml:space="preserve"> </w:t>
            </w:r>
            <w:r>
              <w:rPr>
                <w:rFonts w:ascii="Century Gothic"/>
                <w:sz w:val="14"/>
              </w:rPr>
              <w:t>Responsible on</w:t>
            </w:r>
            <w:r>
              <w:rPr>
                <w:rFonts w:ascii="Century Gothic"/>
                <w:spacing w:val="-11"/>
                <w:sz w:val="14"/>
              </w:rPr>
              <w:t xml:space="preserve"> </w:t>
            </w:r>
            <w:r>
              <w:rPr>
                <w:rFonts w:ascii="Century Gothic"/>
                <w:sz w:val="14"/>
              </w:rPr>
              <w:t>Site</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942"/>
              <w:rPr>
                <w:rFonts w:ascii="Century Gothic" w:eastAsia="Century Gothic" w:hAnsi="Century Gothic" w:cs="Century Gothic"/>
                <w:sz w:val="14"/>
                <w:szCs w:val="14"/>
              </w:rPr>
            </w:pPr>
            <w:r>
              <w:rPr>
                <w:rFonts w:ascii="Century Gothic"/>
                <w:sz w:val="14"/>
              </w:rPr>
              <w:t>Competent person appointed in writing</w:t>
            </w:r>
            <w:r>
              <w:rPr>
                <w:rFonts w:ascii="Century Gothic"/>
                <w:spacing w:val="-23"/>
                <w:sz w:val="14"/>
              </w:rPr>
              <w:t xml:space="preserve"> </w:t>
            </w:r>
            <w:r>
              <w:rPr>
                <w:rFonts w:ascii="Century Gothic"/>
                <w:sz w:val="14"/>
              </w:rPr>
              <w:t>as</w:t>
            </w:r>
            <w:r>
              <w:rPr>
                <w:rFonts w:ascii="Century Gothic"/>
                <w:w w:val="99"/>
                <w:sz w:val="14"/>
              </w:rPr>
              <w:t xml:space="preserve"> </w:t>
            </w:r>
            <w:r>
              <w:rPr>
                <w:rFonts w:ascii="Century Gothic"/>
                <w:sz w:val="14"/>
              </w:rPr>
              <w:t>Construction</w:t>
            </w:r>
            <w:r>
              <w:rPr>
                <w:rFonts w:ascii="Century Gothic"/>
                <w:spacing w:val="-12"/>
                <w:sz w:val="14"/>
              </w:rPr>
              <w:t xml:space="preserve"> </w:t>
            </w:r>
            <w:r>
              <w:rPr>
                <w:rFonts w:ascii="Century Gothic"/>
                <w:sz w:val="14"/>
              </w:rPr>
              <w:t>Supervisor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11"/>
                <w:sz w:val="14"/>
              </w:rPr>
              <w:t xml:space="preserve"> </w:t>
            </w:r>
            <w:r>
              <w:rPr>
                <w:rFonts w:ascii="Century Gothic"/>
                <w:spacing w:val="-6"/>
                <w:sz w:val="14"/>
              </w:rPr>
              <w:t>8(8)</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right="567"/>
              <w:rPr>
                <w:rFonts w:ascii="Century Gothic" w:eastAsia="Century Gothic" w:hAnsi="Century Gothic" w:cs="Century Gothic"/>
                <w:sz w:val="14"/>
                <w:szCs w:val="14"/>
              </w:rPr>
            </w:pPr>
            <w:r>
              <w:rPr>
                <w:rFonts w:ascii="Century Gothic"/>
                <w:sz w:val="14"/>
              </w:rPr>
              <w:t>Designation of</w:t>
            </w:r>
            <w:r>
              <w:rPr>
                <w:rFonts w:ascii="Century Gothic"/>
                <w:spacing w:val="-13"/>
                <w:sz w:val="14"/>
              </w:rPr>
              <w:t xml:space="preserve"> </w:t>
            </w:r>
            <w:r>
              <w:rPr>
                <w:rFonts w:ascii="Century Gothic"/>
                <w:sz w:val="14"/>
              </w:rPr>
              <w:t>Subordinate</w:t>
            </w:r>
            <w:r>
              <w:rPr>
                <w:rFonts w:ascii="Century Gothic"/>
                <w:w w:val="99"/>
                <w:sz w:val="14"/>
              </w:rPr>
              <w:t xml:space="preserve"> </w:t>
            </w:r>
            <w:r>
              <w:rPr>
                <w:rFonts w:ascii="Century Gothic"/>
                <w:sz w:val="14"/>
              </w:rPr>
              <w:t>Person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left="-1" w:right="987"/>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8"/>
                <w:sz w:val="14"/>
              </w:rPr>
              <w:t xml:space="preserve"> </w:t>
            </w:r>
            <w:r>
              <w:rPr>
                <w:rFonts w:ascii="Century Gothic"/>
                <w:sz w:val="14"/>
              </w:rPr>
              <w:t>as</w:t>
            </w:r>
            <w:r>
              <w:rPr>
                <w:rFonts w:ascii="Century Gothic"/>
                <w:w w:val="99"/>
                <w:sz w:val="14"/>
              </w:rPr>
              <w:t xml:space="preserve"> </w:t>
            </w:r>
            <w:r>
              <w:rPr>
                <w:rFonts w:ascii="Century Gothic"/>
                <w:sz w:val="14"/>
              </w:rPr>
              <w:t>Sub-ordinate Construction</w:t>
            </w:r>
            <w:r>
              <w:rPr>
                <w:rFonts w:ascii="Century Gothic"/>
                <w:spacing w:val="-20"/>
                <w:sz w:val="14"/>
              </w:rPr>
              <w:t xml:space="preserve"> </w:t>
            </w:r>
            <w:r>
              <w:rPr>
                <w:rFonts w:ascii="Century Gothic"/>
                <w:sz w:val="14"/>
              </w:rPr>
              <w:t>Supervisor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ight="-13"/>
              <w:rPr>
                <w:rFonts w:ascii="Century Gothic" w:eastAsia="Century Gothic" w:hAnsi="Century Gothic" w:cs="Century Gothic"/>
                <w:sz w:val="14"/>
                <w:szCs w:val="14"/>
              </w:rPr>
            </w:pPr>
            <w:r>
              <w:rPr>
                <w:rFonts w:ascii="Century Gothic"/>
                <w:sz w:val="14"/>
              </w:rPr>
              <w:t>Section 17 &amp; 18 of OHS Act 85 of</w:t>
            </w:r>
            <w:r>
              <w:rPr>
                <w:rFonts w:ascii="Century Gothic"/>
                <w:spacing w:val="5"/>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0" w:lineRule="auto"/>
              <w:ind w:right="435"/>
              <w:rPr>
                <w:rFonts w:ascii="Century Gothic" w:eastAsia="Century Gothic" w:hAnsi="Century Gothic" w:cs="Century Gothic"/>
                <w:sz w:val="14"/>
                <w:szCs w:val="14"/>
              </w:rPr>
            </w:pPr>
            <w:r>
              <w:rPr>
                <w:rFonts w:ascii="Century Gothic"/>
                <w:sz w:val="14"/>
              </w:rPr>
              <w:t>Designation of</w:t>
            </w:r>
            <w:r>
              <w:rPr>
                <w:rFonts w:ascii="Century Gothic"/>
                <w:spacing w:val="-11"/>
                <w:sz w:val="14"/>
              </w:rPr>
              <w:t xml:space="preserve"> </w:t>
            </w:r>
            <w:r>
              <w:rPr>
                <w:rFonts w:ascii="Century Gothic"/>
                <w:sz w:val="14"/>
              </w:rPr>
              <w:t>Occupational</w:t>
            </w:r>
            <w:r>
              <w:rPr>
                <w:rFonts w:ascii="Century Gothic"/>
                <w:w w:val="99"/>
                <w:sz w:val="14"/>
              </w:rPr>
              <w:t xml:space="preserve"> </w:t>
            </w:r>
            <w:r>
              <w:rPr>
                <w:rFonts w:ascii="Century Gothic"/>
                <w:sz w:val="14"/>
              </w:rPr>
              <w:t>Health &amp;</w:t>
            </w:r>
            <w:r>
              <w:rPr>
                <w:rFonts w:ascii="Century Gothic"/>
                <w:spacing w:val="-3"/>
                <w:sz w:val="14"/>
              </w:rPr>
              <w:t xml:space="preserve"> </w:t>
            </w:r>
            <w:r>
              <w:rPr>
                <w:rFonts w:ascii="Century Gothic"/>
                <w:sz w:val="14"/>
              </w:rPr>
              <w:t>Safety</w:t>
            </w:r>
            <w:r>
              <w:rPr>
                <w:rFonts w:ascii="Century Gothic"/>
                <w:w w:val="99"/>
                <w:sz w:val="14"/>
              </w:rPr>
              <w:t xml:space="preserve"> </w:t>
            </w:r>
            <w:r>
              <w:rPr>
                <w:rFonts w:ascii="Century Gothic"/>
                <w:sz w:val="14"/>
              </w:rPr>
              <w:t>Representatives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2" w:lineRule="auto"/>
              <w:ind w:left="-1" w:right="244"/>
              <w:rPr>
                <w:rFonts w:ascii="Century Gothic" w:eastAsia="Century Gothic" w:hAnsi="Century Gothic" w:cs="Century Gothic"/>
                <w:sz w:val="14"/>
                <w:szCs w:val="14"/>
              </w:rPr>
            </w:pPr>
            <w:r>
              <w:rPr>
                <w:rFonts w:ascii="Century Gothic"/>
                <w:sz w:val="14"/>
              </w:rPr>
              <w:t>More than 20 employees - one OH&amp;S</w:t>
            </w:r>
            <w:r>
              <w:rPr>
                <w:rFonts w:ascii="Century Gothic"/>
                <w:spacing w:val="-21"/>
                <w:sz w:val="14"/>
              </w:rPr>
              <w:t xml:space="preserve"> </w:t>
            </w:r>
            <w:r>
              <w:rPr>
                <w:rFonts w:ascii="Century Gothic"/>
                <w:sz w:val="14"/>
              </w:rPr>
              <w:t>Representative,</w:t>
            </w:r>
            <w:r>
              <w:rPr>
                <w:rFonts w:ascii="Century Gothic"/>
                <w:w w:val="99"/>
                <w:sz w:val="14"/>
              </w:rPr>
              <w:t xml:space="preserve"> </w:t>
            </w:r>
            <w:r>
              <w:rPr>
                <w:rFonts w:ascii="Century Gothic"/>
                <w:sz w:val="14"/>
              </w:rPr>
              <w:t>one additional OH&amp;S Rep. for</w:t>
            </w:r>
            <w:r>
              <w:rPr>
                <w:rFonts w:ascii="Century Gothic"/>
                <w:spacing w:val="-19"/>
                <w:sz w:val="14"/>
              </w:rPr>
              <w:t xml:space="preserve"> </w:t>
            </w:r>
            <w:r>
              <w:rPr>
                <w:rFonts w:ascii="Century Gothic"/>
                <w:sz w:val="14"/>
              </w:rPr>
              <w:t>each</w:t>
            </w:r>
          </w:p>
          <w:p w:rsidR="00E22020" w:rsidRDefault="00016963">
            <w:pPr>
              <w:pStyle w:val="TableParagraph"/>
              <w:spacing w:line="300" w:lineRule="auto"/>
              <w:ind w:left="-1" w:right="858"/>
              <w:rPr>
                <w:rFonts w:ascii="Century Gothic" w:eastAsia="Century Gothic" w:hAnsi="Century Gothic" w:cs="Century Gothic"/>
                <w:sz w:val="14"/>
                <w:szCs w:val="14"/>
              </w:rPr>
            </w:pPr>
            <w:r>
              <w:rPr>
                <w:rFonts w:ascii="Century Gothic"/>
                <w:sz w:val="14"/>
              </w:rPr>
              <w:t>50 employees or part thereof. Designation</w:t>
            </w:r>
            <w:r>
              <w:rPr>
                <w:rFonts w:ascii="Century Gothic"/>
                <w:spacing w:val="-22"/>
                <w:sz w:val="14"/>
              </w:rPr>
              <w:t xml:space="preserve"> </w:t>
            </w:r>
            <w:r>
              <w:rPr>
                <w:rFonts w:ascii="Century Gothic"/>
                <w:sz w:val="14"/>
              </w:rPr>
              <w:t>in</w:t>
            </w:r>
            <w:r>
              <w:rPr>
                <w:rFonts w:ascii="Century Gothic"/>
                <w:w w:val="99"/>
                <w:sz w:val="14"/>
              </w:rPr>
              <w:t xml:space="preserve"> </w:t>
            </w:r>
            <w:r>
              <w:rPr>
                <w:rFonts w:ascii="Century Gothic"/>
                <w:sz w:val="14"/>
              </w:rPr>
              <w:t>writing, period and area of</w:t>
            </w:r>
            <w:r>
              <w:rPr>
                <w:rFonts w:ascii="Century Gothic"/>
                <w:spacing w:val="-16"/>
                <w:sz w:val="14"/>
              </w:rPr>
              <w:t xml:space="preserve"> </w:t>
            </w:r>
            <w:r>
              <w:rPr>
                <w:rFonts w:ascii="Century Gothic"/>
                <w:sz w:val="14"/>
              </w:rPr>
              <w:t>responsibility</w:t>
            </w:r>
            <w:r>
              <w:rPr>
                <w:rFonts w:ascii="Century Gothic"/>
                <w:w w:val="99"/>
                <w:sz w:val="14"/>
              </w:rPr>
              <w:t xml:space="preserve"> </w:t>
            </w:r>
            <w:r>
              <w:rPr>
                <w:rFonts w:ascii="Century Gothic"/>
                <w:sz w:val="14"/>
              </w:rPr>
              <w:t>specified.</w:t>
            </w:r>
          </w:p>
          <w:p w:rsidR="00E22020" w:rsidRDefault="00016963">
            <w:pPr>
              <w:pStyle w:val="TableParagraph"/>
              <w:spacing w:before="2" w:line="304" w:lineRule="auto"/>
              <w:ind w:left="-1" w:right="1451"/>
              <w:rPr>
                <w:rFonts w:ascii="Century Gothic" w:eastAsia="Century Gothic" w:hAnsi="Century Gothic" w:cs="Century Gothic"/>
                <w:sz w:val="14"/>
                <w:szCs w:val="14"/>
              </w:rPr>
            </w:pPr>
            <w:r>
              <w:rPr>
                <w:rFonts w:ascii="Century Gothic"/>
                <w:sz w:val="14"/>
              </w:rPr>
              <w:t>Meaningful OH&amp;S Rep.</w:t>
            </w:r>
            <w:r>
              <w:rPr>
                <w:rFonts w:ascii="Century Gothic"/>
                <w:spacing w:val="-10"/>
                <w:sz w:val="14"/>
              </w:rPr>
              <w:t xml:space="preserve"> </w:t>
            </w:r>
            <w:r>
              <w:rPr>
                <w:rFonts w:ascii="Century Gothic"/>
                <w:sz w:val="14"/>
              </w:rPr>
              <w:t>reports.</w:t>
            </w:r>
            <w:r>
              <w:rPr>
                <w:rFonts w:ascii="Century Gothic"/>
                <w:w w:val="99"/>
                <w:sz w:val="14"/>
              </w:rPr>
              <w:t xml:space="preserve"> </w:t>
            </w:r>
            <w:r>
              <w:rPr>
                <w:rFonts w:ascii="Century Gothic"/>
                <w:sz w:val="14"/>
              </w:rPr>
              <w:t>Reports actioned by</w:t>
            </w:r>
            <w:r>
              <w:rPr>
                <w:rFonts w:ascii="Century Gothic"/>
                <w:spacing w:val="-18"/>
                <w:sz w:val="14"/>
              </w:rPr>
              <w:t xml:space="preserve"> </w:t>
            </w:r>
            <w:r>
              <w:rPr>
                <w:rFonts w:ascii="Century Gothic"/>
                <w:sz w:val="14"/>
              </w:rPr>
              <w:t>Management.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14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ind w:left="-1"/>
              <w:rPr>
                <w:rFonts w:ascii="Century Gothic" w:eastAsia="Century Gothic" w:hAnsi="Century Gothic" w:cs="Century Gothic"/>
                <w:sz w:val="14"/>
                <w:szCs w:val="14"/>
              </w:rPr>
            </w:pPr>
            <w:r>
              <w:rPr>
                <w:rFonts w:ascii="Century Gothic"/>
                <w:sz w:val="14"/>
              </w:rPr>
              <w:t>Section 19 &amp; 20 of OHS Act 85 of</w:t>
            </w:r>
            <w:r>
              <w:rPr>
                <w:rFonts w:ascii="Century Gothic"/>
                <w:spacing w:val="-14"/>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line="302" w:lineRule="auto"/>
              <w:ind w:right="369"/>
              <w:rPr>
                <w:rFonts w:ascii="Century Gothic" w:eastAsia="Century Gothic" w:hAnsi="Century Gothic" w:cs="Century Gothic"/>
                <w:sz w:val="14"/>
                <w:szCs w:val="14"/>
              </w:rPr>
            </w:pPr>
            <w:r>
              <w:rPr>
                <w:rFonts w:ascii="Century Gothic"/>
                <w:sz w:val="14"/>
              </w:rPr>
              <w:t>Occupational Health &amp;</w:t>
            </w:r>
            <w:r>
              <w:rPr>
                <w:rFonts w:ascii="Century Gothic"/>
                <w:spacing w:val="-14"/>
                <w:sz w:val="14"/>
              </w:rPr>
              <w:t xml:space="preserve"> </w:t>
            </w:r>
            <w:r>
              <w:rPr>
                <w:rFonts w:ascii="Century Gothic"/>
                <w:sz w:val="14"/>
              </w:rPr>
              <w:t>Safety</w:t>
            </w:r>
            <w:r>
              <w:rPr>
                <w:rFonts w:ascii="Century Gothic"/>
                <w:w w:val="99"/>
                <w:sz w:val="14"/>
              </w:rPr>
              <w:t xml:space="preserve"> </w:t>
            </w:r>
            <w:r>
              <w:rPr>
                <w:rFonts w:ascii="Century Gothic"/>
                <w:sz w:val="14"/>
              </w:rPr>
              <w:t>Committee/s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line="300" w:lineRule="auto"/>
              <w:ind w:left="-1" w:right="1683"/>
              <w:rPr>
                <w:rFonts w:ascii="Century Gothic" w:eastAsia="Century Gothic" w:hAnsi="Century Gothic" w:cs="Century Gothic"/>
                <w:sz w:val="14"/>
                <w:szCs w:val="14"/>
              </w:rPr>
            </w:pPr>
            <w:r>
              <w:rPr>
                <w:rFonts w:ascii="Century Gothic"/>
                <w:sz w:val="14"/>
              </w:rPr>
              <w:t>OH&amp;S Committee/s</w:t>
            </w:r>
            <w:r>
              <w:rPr>
                <w:rFonts w:ascii="Century Gothic"/>
                <w:spacing w:val="-9"/>
                <w:sz w:val="14"/>
              </w:rPr>
              <w:t xml:space="preserve"> </w:t>
            </w:r>
            <w:r>
              <w:rPr>
                <w:rFonts w:ascii="Century Gothic"/>
                <w:sz w:val="14"/>
              </w:rPr>
              <w:t>established.</w:t>
            </w:r>
            <w:r>
              <w:rPr>
                <w:rFonts w:ascii="Century Gothic"/>
                <w:w w:val="99"/>
                <w:sz w:val="14"/>
              </w:rPr>
              <w:t xml:space="preserve"> </w:t>
            </w:r>
            <w:r>
              <w:rPr>
                <w:rFonts w:ascii="Century Gothic"/>
                <w:sz w:val="14"/>
              </w:rPr>
              <w:t>Members appointed in</w:t>
            </w:r>
            <w:r>
              <w:rPr>
                <w:rFonts w:ascii="Century Gothic"/>
                <w:spacing w:val="-15"/>
                <w:sz w:val="14"/>
              </w:rPr>
              <w:t xml:space="preserve"> </w:t>
            </w:r>
            <w:r>
              <w:rPr>
                <w:rFonts w:ascii="Century Gothic"/>
                <w:sz w:val="14"/>
              </w:rPr>
              <w:t>writing.</w:t>
            </w:r>
            <w:r>
              <w:rPr>
                <w:rFonts w:ascii="Century Gothic"/>
                <w:w w:val="99"/>
                <w:sz w:val="14"/>
              </w:rPr>
              <w:t xml:space="preserve"> </w:t>
            </w:r>
            <w:r>
              <w:rPr>
                <w:rFonts w:ascii="Century Gothic"/>
                <w:sz w:val="14"/>
              </w:rPr>
              <w:t>Meetings held</w:t>
            </w:r>
            <w:r>
              <w:rPr>
                <w:rFonts w:ascii="Century Gothic"/>
                <w:spacing w:val="-8"/>
                <w:sz w:val="14"/>
              </w:rPr>
              <w:t xml:space="preserve"> </w:t>
            </w:r>
            <w:r>
              <w:rPr>
                <w:rFonts w:ascii="Century Gothic"/>
                <w:sz w:val="14"/>
              </w:rPr>
              <w:t>monthly.</w:t>
            </w:r>
          </w:p>
          <w:p w:rsidR="00E22020" w:rsidRDefault="00016963">
            <w:pPr>
              <w:pStyle w:val="TableParagraph"/>
              <w:ind w:left="-1"/>
              <w:rPr>
                <w:rFonts w:ascii="Century Gothic" w:eastAsia="Century Gothic" w:hAnsi="Century Gothic" w:cs="Century Gothic"/>
                <w:sz w:val="14"/>
                <w:szCs w:val="14"/>
              </w:rPr>
            </w:pPr>
            <w:r>
              <w:rPr>
                <w:rFonts w:ascii="Century Gothic"/>
                <w:sz w:val="14"/>
              </w:rPr>
              <w:t>Minutes</w:t>
            </w:r>
            <w:r>
              <w:rPr>
                <w:rFonts w:ascii="Century Gothic"/>
                <w:spacing w:val="-5"/>
                <w:sz w:val="14"/>
              </w:rPr>
              <w:t xml:space="preserve"> </w:t>
            </w:r>
            <w:r>
              <w:rPr>
                <w:rFonts w:ascii="Century Gothic"/>
                <w:sz w:val="14"/>
              </w:rPr>
              <w:t>kept.</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Actioned by</w:t>
            </w:r>
            <w:r>
              <w:rPr>
                <w:rFonts w:ascii="Century Gothic"/>
                <w:spacing w:val="-9"/>
                <w:sz w:val="14"/>
              </w:rPr>
              <w:t xml:space="preserve"> </w:t>
            </w:r>
            <w:r>
              <w:rPr>
                <w:rFonts w:ascii="Century Gothic"/>
                <w:sz w:val="14"/>
              </w:rPr>
              <w:t>Management.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83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Section 37 of OHS Act 85 of</w:t>
            </w:r>
            <w:r>
              <w:rPr>
                <w:rFonts w:ascii="Century Gothic"/>
                <w:spacing w:val="-15"/>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4" w:lineRule="auto"/>
              <w:ind w:right="436"/>
              <w:rPr>
                <w:rFonts w:ascii="Century Gothic" w:eastAsia="Century Gothic" w:hAnsi="Century Gothic" w:cs="Century Gothic"/>
                <w:sz w:val="14"/>
                <w:szCs w:val="14"/>
              </w:rPr>
            </w:pPr>
            <w:r>
              <w:rPr>
                <w:rFonts w:ascii="Century Gothic"/>
                <w:sz w:val="14"/>
              </w:rPr>
              <w:t>Agreement with</w:t>
            </w:r>
            <w:r>
              <w:rPr>
                <w:rFonts w:ascii="Century Gothic"/>
                <w:spacing w:val="-22"/>
                <w:sz w:val="14"/>
              </w:rPr>
              <w:t xml:space="preserve"> </w:t>
            </w:r>
            <w:r>
              <w:rPr>
                <w:rFonts w:ascii="Century Gothic"/>
                <w:sz w:val="14"/>
              </w:rPr>
              <w:t>Mandatories</w:t>
            </w:r>
            <w:r>
              <w:rPr>
                <w:rFonts w:ascii="Century Gothic"/>
                <w:w w:val="99"/>
                <w:sz w:val="14"/>
              </w:rPr>
              <w:t xml:space="preserve"> </w:t>
            </w:r>
            <w:r>
              <w:rPr>
                <w:rFonts w:ascii="Century Gothic"/>
                <w:sz w:val="14"/>
              </w:rPr>
              <w:t>(Subcontractors)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297" w:lineRule="auto"/>
              <w:ind w:left="-1" w:right="1140"/>
              <w:rPr>
                <w:rFonts w:ascii="Century Gothic" w:eastAsia="Century Gothic" w:hAnsi="Century Gothic" w:cs="Century Gothic"/>
                <w:sz w:val="14"/>
                <w:szCs w:val="14"/>
              </w:rPr>
            </w:pPr>
            <w:r>
              <w:rPr>
                <w:rFonts w:ascii="Century Gothic"/>
                <w:sz w:val="14"/>
              </w:rPr>
              <w:t>Written agreement with</w:t>
            </w:r>
            <w:r>
              <w:rPr>
                <w:rFonts w:ascii="Century Gothic"/>
                <w:spacing w:val="-11"/>
                <w:sz w:val="14"/>
              </w:rPr>
              <w:t xml:space="preserve"> </w:t>
            </w:r>
            <w:r>
              <w:rPr>
                <w:rFonts w:ascii="Century Gothic"/>
                <w:sz w:val="14"/>
              </w:rPr>
              <w:t>Subcontractors.</w:t>
            </w:r>
            <w:r>
              <w:rPr>
                <w:rFonts w:ascii="Century Gothic"/>
                <w:w w:val="99"/>
                <w:sz w:val="14"/>
              </w:rPr>
              <w:t xml:space="preserve"> </w:t>
            </w:r>
            <w:r>
              <w:rPr>
                <w:rFonts w:ascii="Century Gothic"/>
                <w:sz w:val="14"/>
              </w:rPr>
              <w:t>List of Subcontractors</w:t>
            </w:r>
            <w:r>
              <w:rPr>
                <w:rFonts w:ascii="Century Gothic"/>
                <w:spacing w:val="-10"/>
                <w:sz w:val="14"/>
              </w:rPr>
              <w:t xml:space="preserve"> </w:t>
            </w:r>
            <w:r>
              <w:rPr>
                <w:rFonts w:ascii="Century Gothic"/>
                <w:sz w:val="14"/>
              </w:rPr>
              <w:t>displayed.</w:t>
            </w:r>
          </w:p>
          <w:p w:rsidR="00E22020" w:rsidRDefault="00016963">
            <w:pPr>
              <w:pStyle w:val="TableParagraph"/>
              <w:spacing w:before="4" w:line="300" w:lineRule="auto"/>
              <w:ind w:left="-1" w:right="820"/>
              <w:rPr>
                <w:rFonts w:ascii="Century Gothic" w:eastAsia="Century Gothic" w:hAnsi="Century Gothic" w:cs="Century Gothic"/>
                <w:sz w:val="14"/>
                <w:szCs w:val="14"/>
              </w:rPr>
            </w:pPr>
            <w:r>
              <w:rPr>
                <w:rFonts w:ascii="Century Gothic"/>
                <w:sz w:val="14"/>
              </w:rPr>
              <w:t>Proof of Registration with</w:t>
            </w:r>
            <w:r>
              <w:rPr>
                <w:rFonts w:ascii="Century Gothic"/>
                <w:spacing w:val="-15"/>
                <w:sz w:val="14"/>
              </w:rPr>
              <w:t xml:space="preserve"> </w:t>
            </w:r>
            <w:r>
              <w:rPr>
                <w:rFonts w:ascii="Century Gothic"/>
                <w:sz w:val="14"/>
              </w:rPr>
              <w:t>Compensation</w:t>
            </w:r>
            <w:r>
              <w:rPr>
                <w:rFonts w:ascii="Century Gothic"/>
                <w:w w:val="99"/>
                <w:sz w:val="14"/>
              </w:rPr>
              <w:t xml:space="preserve"> </w:t>
            </w:r>
            <w:r>
              <w:rPr>
                <w:rFonts w:ascii="Century Gothic"/>
                <w:sz w:val="14"/>
              </w:rPr>
              <w:t>Insurer/Letter of Good Standing</w:t>
            </w:r>
            <w:r>
              <w:rPr>
                <w:rFonts w:ascii="Century Gothic"/>
                <w:spacing w:val="-18"/>
                <w:sz w:val="14"/>
              </w:rPr>
              <w:t xml:space="preserve"> </w:t>
            </w:r>
            <w:r>
              <w:rPr>
                <w:rFonts w:ascii="Century Gothic"/>
                <w:sz w:val="14"/>
              </w:rPr>
              <w:t>Construction</w:t>
            </w:r>
            <w:r>
              <w:rPr>
                <w:rFonts w:ascii="Century Gothic"/>
                <w:w w:val="99"/>
                <w:sz w:val="14"/>
              </w:rPr>
              <w:t xml:space="preserve"> </w:t>
            </w:r>
            <w:r>
              <w:rPr>
                <w:rFonts w:ascii="Century Gothic"/>
                <w:sz w:val="14"/>
              </w:rPr>
              <w:t>Work</w:t>
            </w:r>
            <w:r>
              <w:rPr>
                <w:rFonts w:ascii="Century Gothic"/>
                <w:spacing w:val="-1"/>
                <w:sz w:val="14"/>
              </w:rPr>
              <w:t xml:space="preserve"> </w:t>
            </w:r>
            <w:r>
              <w:rPr>
                <w:rFonts w:ascii="Century Gothic"/>
                <w:sz w:val="14"/>
              </w:rPr>
              <w:t>Supervisor</w:t>
            </w:r>
            <w:r>
              <w:rPr>
                <w:rFonts w:ascii="Century Gothic"/>
                <w:spacing w:val="-9"/>
                <w:sz w:val="14"/>
              </w:rPr>
              <w:t xml:space="preserve"> </w:t>
            </w:r>
            <w:r>
              <w:rPr>
                <w:rFonts w:ascii="Century Gothic"/>
                <w:sz w:val="14"/>
              </w:rPr>
              <w:t>designated</w:t>
            </w:r>
            <w:r>
              <w:rPr>
                <w:rFonts w:ascii="Century Gothic"/>
                <w:spacing w:val="2"/>
                <w:sz w:val="14"/>
              </w:rPr>
              <w:t xml:space="preserve"> </w:t>
            </w:r>
            <w:r>
              <w:rPr>
                <w:rFonts w:ascii="Century Gothic"/>
                <w:sz w:val="14"/>
              </w:rPr>
              <w:t>Written</w:t>
            </w:r>
            <w:r>
              <w:rPr>
                <w:rFonts w:ascii="Century Gothic"/>
                <w:spacing w:val="-32"/>
                <w:sz w:val="14"/>
              </w:rPr>
              <w:t xml:space="preserve"> </w:t>
            </w:r>
            <w:r>
              <w:rPr>
                <w:rFonts w:ascii="Century Gothic"/>
                <w:sz w:val="14"/>
              </w:rPr>
              <w:t>arrangements</w:t>
            </w:r>
            <w:r>
              <w:rPr>
                <w:rFonts w:ascii="Century Gothic"/>
                <w:spacing w:val="-17"/>
                <w:sz w:val="14"/>
              </w:rPr>
              <w:t xml:space="preserve"> </w:t>
            </w:r>
            <w:r>
              <w:rPr>
                <w:rFonts w:ascii="Century Gothic"/>
                <w:sz w:val="14"/>
              </w:rPr>
              <w:t>concerning</w:t>
            </w:r>
          </w:p>
          <w:p w:rsidR="00E22020" w:rsidRDefault="00016963">
            <w:pPr>
              <w:pStyle w:val="TableParagraph"/>
              <w:spacing w:before="2"/>
              <w:ind w:left="-1"/>
              <w:rPr>
                <w:rFonts w:ascii="Century Gothic" w:eastAsia="Century Gothic" w:hAnsi="Century Gothic" w:cs="Century Gothic"/>
                <w:sz w:val="14"/>
                <w:szCs w:val="14"/>
              </w:rPr>
            </w:pPr>
            <w:r>
              <w:rPr>
                <w:rFonts w:ascii="Century Gothic"/>
                <w:sz w:val="14"/>
              </w:rPr>
              <w:t>OH&amp;S Reps &amp; OH&amp;S</w:t>
            </w:r>
            <w:r>
              <w:rPr>
                <w:rFonts w:ascii="Century Gothic"/>
                <w:spacing w:val="-1"/>
                <w:sz w:val="14"/>
              </w:rPr>
              <w:t xml:space="preserve"> </w:t>
            </w:r>
            <w:r>
              <w:rPr>
                <w:rFonts w:ascii="Century Gothic"/>
                <w:sz w:val="14"/>
              </w:rPr>
              <w:t>Committee</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Written arrangements regarding First</w:t>
            </w:r>
            <w:r>
              <w:rPr>
                <w:rFonts w:ascii="Century Gothic"/>
                <w:spacing w:val="-25"/>
                <w:sz w:val="14"/>
              </w:rPr>
              <w:t xml:space="preserve"> </w:t>
            </w:r>
            <w:r>
              <w:rPr>
                <w:rFonts w:ascii="Century Gothic"/>
                <w:sz w:val="14"/>
              </w:rPr>
              <w:t>Aid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10</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rPr>
                <w:rFonts w:ascii="Century Gothic" w:eastAsia="Century Gothic" w:hAnsi="Century Gothic" w:cs="Century Gothic"/>
                <w:sz w:val="14"/>
                <w:szCs w:val="14"/>
              </w:rPr>
            </w:pPr>
            <w:r>
              <w:rPr>
                <w:rFonts w:ascii="Century Gothic"/>
                <w:sz w:val="14"/>
              </w:rPr>
              <w:t>Fall Prevention &amp;</w:t>
            </w:r>
            <w:r>
              <w:rPr>
                <w:rFonts w:ascii="Century Gothic"/>
                <w:spacing w:val="-15"/>
                <w:sz w:val="14"/>
              </w:rPr>
              <w:t xml:space="preserve"> </w:t>
            </w:r>
            <w:r>
              <w:rPr>
                <w:rFonts w:ascii="Century Gothic"/>
                <w:sz w:val="14"/>
              </w:rPr>
              <w:t>Protection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297" w:lineRule="auto"/>
              <w:ind w:left="-1" w:right="709"/>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to</w:t>
            </w:r>
            <w:r>
              <w:rPr>
                <w:rFonts w:ascii="Century Gothic"/>
                <w:spacing w:val="-3"/>
                <w:sz w:val="14"/>
              </w:rPr>
              <w:t xml:space="preserve"> </w:t>
            </w:r>
            <w:r>
              <w:rPr>
                <w:rFonts w:ascii="Century Gothic"/>
                <w:sz w:val="14"/>
              </w:rPr>
              <w:t>draw</w:t>
            </w:r>
            <w:r>
              <w:rPr>
                <w:rFonts w:ascii="Century Gothic"/>
                <w:spacing w:val="-8"/>
                <w:sz w:val="14"/>
              </w:rPr>
              <w:t xml:space="preserve"> </w:t>
            </w:r>
            <w:r>
              <w:rPr>
                <w:rFonts w:ascii="Century Gothic"/>
                <w:sz w:val="14"/>
              </w:rPr>
              <w:t>up</w:t>
            </w:r>
            <w:r>
              <w:rPr>
                <w:rFonts w:ascii="Century Gothic"/>
                <w:spacing w:val="-2"/>
                <w:sz w:val="14"/>
              </w:rPr>
              <w:t xml:space="preserve"> </w:t>
            </w:r>
            <w:r>
              <w:rPr>
                <w:rFonts w:ascii="Century Gothic"/>
                <w:sz w:val="14"/>
              </w:rPr>
              <w:t>and</w:t>
            </w:r>
            <w:r>
              <w:rPr>
                <w:rFonts w:ascii="Century Gothic"/>
                <w:w w:val="99"/>
                <w:sz w:val="14"/>
              </w:rPr>
              <w:t xml:space="preserve"> </w:t>
            </w:r>
            <w:r>
              <w:rPr>
                <w:rFonts w:ascii="Century Gothic"/>
                <w:sz w:val="14"/>
              </w:rPr>
              <w:t>supervise the Fall Protection</w:t>
            </w:r>
            <w:r>
              <w:rPr>
                <w:rFonts w:ascii="Century Gothic"/>
                <w:spacing w:val="-18"/>
                <w:sz w:val="14"/>
              </w:rPr>
              <w:t xml:space="preserve"> </w:t>
            </w:r>
            <w:r>
              <w:rPr>
                <w:rFonts w:ascii="Century Gothic"/>
                <w:sz w:val="14"/>
              </w:rPr>
              <w:t>Plan</w:t>
            </w:r>
          </w:p>
          <w:p w:rsidR="00E22020" w:rsidRDefault="00016963">
            <w:pPr>
              <w:pStyle w:val="TableParagraph"/>
              <w:spacing w:before="5" w:line="300" w:lineRule="auto"/>
              <w:ind w:left="-1" w:right="411"/>
              <w:rPr>
                <w:rFonts w:ascii="Century Gothic" w:eastAsia="Century Gothic" w:hAnsi="Century Gothic" w:cs="Century Gothic"/>
                <w:sz w:val="14"/>
                <w:szCs w:val="14"/>
              </w:rPr>
            </w:pPr>
            <w:r>
              <w:rPr>
                <w:rFonts w:ascii="Century Gothic"/>
                <w:sz w:val="14"/>
              </w:rPr>
              <w:t>Proof</w:t>
            </w:r>
            <w:r>
              <w:rPr>
                <w:rFonts w:ascii="Century Gothic"/>
                <w:spacing w:val="-3"/>
                <w:sz w:val="14"/>
              </w:rPr>
              <w:t xml:space="preserve"> </w:t>
            </w:r>
            <w:r>
              <w:rPr>
                <w:rFonts w:ascii="Century Gothic"/>
                <w:sz w:val="14"/>
              </w:rPr>
              <w:t>of</w:t>
            </w:r>
            <w:r>
              <w:rPr>
                <w:rFonts w:ascii="Century Gothic"/>
                <w:spacing w:val="-1"/>
                <w:sz w:val="14"/>
              </w:rPr>
              <w:t xml:space="preserve"> </w:t>
            </w:r>
            <w:r>
              <w:rPr>
                <w:rFonts w:ascii="Century Gothic"/>
                <w:sz w:val="14"/>
              </w:rPr>
              <w:t>appointees</w:t>
            </w:r>
            <w:r>
              <w:rPr>
                <w:rFonts w:ascii="Century Gothic"/>
                <w:spacing w:val="-4"/>
                <w:sz w:val="14"/>
              </w:rPr>
              <w:t xml:space="preserve"> </w:t>
            </w:r>
            <w:r>
              <w:rPr>
                <w:rFonts w:ascii="Century Gothic"/>
                <w:sz w:val="14"/>
              </w:rPr>
              <w:t>competence</w:t>
            </w:r>
            <w:r>
              <w:rPr>
                <w:rFonts w:ascii="Century Gothic"/>
                <w:spacing w:val="-9"/>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Site</w:t>
            </w:r>
            <w:r>
              <w:rPr>
                <w:rFonts w:ascii="Century Gothic"/>
                <w:w w:val="99"/>
                <w:sz w:val="14"/>
              </w:rPr>
              <w:t xml:space="preserve"> </w:t>
            </w:r>
            <w:r>
              <w:rPr>
                <w:rFonts w:ascii="Century Gothic"/>
                <w:sz w:val="14"/>
              </w:rPr>
              <w:t>Risk Assessment carried out for work at heights</w:t>
            </w:r>
            <w:r>
              <w:rPr>
                <w:rFonts w:ascii="Century Gothic"/>
                <w:spacing w:val="-12"/>
                <w:sz w:val="14"/>
              </w:rPr>
              <w:t xml:space="preserve"> </w:t>
            </w:r>
            <w:r>
              <w:rPr>
                <w:rFonts w:ascii="Century Gothic"/>
                <w:sz w:val="14"/>
              </w:rPr>
              <w:t>Fall</w:t>
            </w:r>
            <w:r>
              <w:rPr>
                <w:rFonts w:ascii="Century Gothic"/>
                <w:w w:val="99"/>
                <w:sz w:val="14"/>
              </w:rPr>
              <w:t xml:space="preserve"> </w:t>
            </w:r>
            <w:r>
              <w:rPr>
                <w:rFonts w:ascii="Century Gothic"/>
                <w:sz w:val="14"/>
              </w:rPr>
              <w:t>Protection Plan drawn</w:t>
            </w:r>
            <w:r>
              <w:rPr>
                <w:rFonts w:ascii="Century Gothic"/>
                <w:spacing w:val="-27"/>
                <w:sz w:val="14"/>
              </w:rPr>
              <w:t xml:space="preserve"> </w:t>
            </w:r>
            <w:r>
              <w:rPr>
                <w:rFonts w:ascii="Century Gothic"/>
                <w:sz w:val="14"/>
              </w:rPr>
              <w:t>up/updated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Available on</w:t>
            </w:r>
            <w:r>
              <w:rPr>
                <w:rFonts w:ascii="Century Gothic"/>
                <w:spacing w:val="-12"/>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06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10(5)</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rPr>
                <w:rFonts w:ascii="Century Gothic" w:eastAsia="Century Gothic" w:hAnsi="Century Gothic" w:cs="Century Gothic"/>
                <w:sz w:val="14"/>
                <w:szCs w:val="14"/>
              </w:rPr>
            </w:pPr>
            <w:r>
              <w:rPr>
                <w:rFonts w:ascii="Century Gothic"/>
                <w:sz w:val="14"/>
              </w:rPr>
              <w:t>Roofwork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2" w:lineRule="auto"/>
              <w:ind w:left="-1" w:right="479"/>
              <w:rPr>
                <w:rFonts w:ascii="Century Gothic" w:eastAsia="Century Gothic" w:hAnsi="Century Gothic" w:cs="Century Gothic"/>
                <w:sz w:val="14"/>
                <w:szCs w:val="14"/>
              </w:rPr>
            </w:pPr>
            <w:r>
              <w:rPr>
                <w:rFonts w:ascii="Century Gothic"/>
                <w:sz w:val="14"/>
              </w:rPr>
              <w:t>Competent</w:t>
            </w:r>
            <w:r>
              <w:rPr>
                <w:rFonts w:ascii="Century Gothic"/>
                <w:spacing w:val="-12"/>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to</w:t>
            </w:r>
            <w:r>
              <w:rPr>
                <w:rFonts w:ascii="Century Gothic"/>
                <w:spacing w:val="-3"/>
                <w:sz w:val="14"/>
              </w:rPr>
              <w:t xml:space="preserve"> </w:t>
            </w:r>
            <w:r>
              <w:rPr>
                <w:rFonts w:ascii="Century Gothic"/>
                <w:sz w:val="14"/>
              </w:rPr>
              <w:t>plan</w:t>
            </w:r>
            <w:r>
              <w:rPr>
                <w:rFonts w:ascii="Century Gothic"/>
                <w:spacing w:val="-4"/>
                <w:sz w:val="14"/>
              </w:rPr>
              <w:t xml:space="preserve"> </w:t>
            </w:r>
            <w:r>
              <w:rPr>
                <w:rFonts w:ascii="Century Gothic"/>
                <w:sz w:val="14"/>
              </w:rPr>
              <w:t>&amp; supervise</w:t>
            </w:r>
            <w:r>
              <w:rPr>
                <w:rFonts w:ascii="Century Gothic"/>
                <w:spacing w:val="1"/>
                <w:w w:val="99"/>
                <w:sz w:val="14"/>
              </w:rPr>
              <w:t xml:space="preserve"> </w:t>
            </w:r>
            <w:r>
              <w:rPr>
                <w:rFonts w:ascii="Century Gothic"/>
                <w:sz w:val="14"/>
              </w:rPr>
              <w:t>Roofwork.</w:t>
            </w:r>
          </w:p>
          <w:p w:rsidR="00E22020" w:rsidRDefault="00016963">
            <w:pPr>
              <w:pStyle w:val="TableParagraph"/>
              <w:spacing w:before="3" w:line="304" w:lineRule="auto"/>
              <w:ind w:left="-1" w:right="411"/>
              <w:rPr>
                <w:rFonts w:ascii="Century Gothic" w:eastAsia="Century Gothic" w:hAnsi="Century Gothic" w:cs="Century Gothic"/>
                <w:sz w:val="14"/>
                <w:szCs w:val="14"/>
              </w:rPr>
            </w:pPr>
            <w:r>
              <w:rPr>
                <w:rFonts w:ascii="Century Gothic"/>
                <w:sz w:val="14"/>
              </w:rPr>
              <w:t>Proof</w:t>
            </w:r>
            <w:r>
              <w:rPr>
                <w:rFonts w:ascii="Century Gothic"/>
                <w:spacing w:val="-3"/>
                <w:sz w:val="14"/>
              </w:rPr>
              <w:t xml:space="preserve"> </w:t>
            </w:r>
            <w:r>
              <w:rPr>
                <w:rFonts w:ascii="Century Gothic"/>
                <w:sz w:val="14"/>
              </w:rPr>
              <w:t>of</w:t>
            </w:r>
            <w:r>
              <w:rPr>
                <w:rFonts w:ascii="Century Gothic"/>
                <w:spacing w:val="-1"/>
                <w:sz w:val="14"/>
              </w:rPr>
              <w:t xml:space="preserve"> </w:t>
            </w:r>
            <w:r>
              <w:rPr>
                <w:rFonts w:ascii="Century Gothic"/>
                <w:sz w:val="14"/>
              </w:rPr>
              <w:t>appointees</w:t>
            </w:r>
            <w:r>
              <w:rPr>
                <w:rFonts w:ascii="Century Gothic"/>
                <w:spacing w:val="-4"/>
                <w:sz w:val="14"/>
              </w:rPr>
              <w:t xml:space="preserve"> </w:t>
            </w:r>
            <w:r>
              <w:rPr>
                <w:rFonts w:ascii="Century Gothic"/>
                <w:sz w:val="14"/>
              </w:rPr>
              <w:t>competence</w:t>
            </w:r>
            <w:r>
              <w:rPr>
                <w:rFonts w:ascii="Century Gothic"/>
                <w:spacing w:val="-9"/>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Site</w:t>
            </w:r>
            <w:r>
              <w:rPr>
                <w:rFonts w:ascii="Century Gothic"/>
                <w:w w:val="99"/>
                <w:sz w:val="14"/>
              </w:rPr>
              <w:t xml:space="preserve"> </w:t>
            </w: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1"/>
              <w:ind w:left="-1"/>
              <w:rPr>
                <w:rFonts w:ascii="Century Gothic" w:eastAsia="Century Gothic" w:hAnsi="Century Gothic" w:cs="Century Gothic"/>
                <w:sz w:val="14"/>
                <w:szCs w:val="14"/>
              </w:rPr>
            </w:pPr>
            <w:r>
              <w:rPr>
                <w:rFonts w:ascii="Century Gothic"/>
                <w:sz w:val="14"/>
              </w:rPr>
              <w:t>Roofwork Plan drawn</w:t>
            </w:r>
            <w:r>
              <w:rPr>
                <w:rFonts w:ascii="Century Gothic"/>
                <w:spacing w:val="-24"/>
                <w:sz w:val="14"/>
              </w:rPr>
              <w:t xml:space="preserve"> </w:t>
            </w:r>
            <w:r>
              <w:rPr>
                <w:rFonts w:ascii="Century Gothic"/>
                <w:sz w:val="14"/>
              </w:rPr>
              <w:t>up/updated</w:t>
            </w:r>
          </w:p>
          <w:p w:rsidR="00E22020" w:rsidRDefault="00016963">
            <w:pPr>
              <w:pStyle w:val="TableParagraph"/>
              <w:spacing w:before="44" w:line="302" w:lineRule="auto"/>
              <w:ind w:left="-1" w:right="721"/>
              <w:rPr>
                <w:rFonts w:ascii="Century Gothic" w:eastAsia="Century Gothic" w:hAnsi="Century Gothic" w:cs="Century Gothic"/>
                <w:sz w:val="14"/>
                <w:szCs w:val="14"/>
              </w:rPr>
            </w:pPr>
            <w:r>
              <w:rPr>
                <w:rFonts w:ascii="Century Gothic"/>
                <w:sz w:val="14"/>
              </w:rPr>
              <w:t>Roofwork inspect before each shift.</w:t>
            </w:r>
            <w:r>
              <w:rPr>
                <w:rFonts w:ascii="Century Gothic"/>
                <w:spacing w:val="-26"/>
                <w:sz w:val="14"/>
              </w:rPr>
              <w:t xml:space="preserve"> </w:t>
            </w:r>
            <w:r>
              <w:rPr>
                <w:rFonts w:ascii="Century Gothic"/>
                <w:sz w:val="14"/>
              </w:rPr>
              <w:t>Inspection</w:t>
            </w:r>
            <w:r>
              <w:rPr>
                <w:rFonts w:ascii="Century Gothic"/>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p w:rsidR="00E22020" w:rsidRDefault="00016963">
            <w:pPr>
              <w:pStyle w:val="TableParagraph"/>
              <w:spacing w:line="304" w:lineRule="auto"/>
              <w:ind w:left="-1" w:right="749"/>
              <w:rPr>
                <w:rFonts w:ascii="Century Gothic" w:eastAsia="Century Gothic" w:hAnsi="Century Gothic" w:cs="Century Gothic"/>
                <w:sz w:val="14"/>
                <w:szCs w:val="14"/>
              </w:rPr>
            </w:pPr>
            <w:r>
              <w:rPr>
                <w:rFonts w:ascii="Century Gothic"/>
                <w:sz w:val="14"/>
              </w:rPr>
              <w:t>Employees medically examined for physical</w:t>
            </w:r>
            <w:r>
              <w:rPr>
                <w:rFonts w:ascii="Century Gothic"/>
                <w:spacing w:val="-25"/>
                <w:sz w:val="14"/>
              </w:rPr>
              <w:t xml:space="preserve"> </w:t>
            </w:r>
            <w:r>
              <w:rPr>
                <w:rFonts w:ascii="Century Gothic"/>
                <w:sz w:val="14"/>
              </w:rPr>
              <w:t>&amp;</w:t>
            </w:r>
            <w:r>
              <w:rPr>
                <w:rFonts w:ascii="Century Gothic"/>
                <w:w w:val="99"/>
                <w:sz w:val="14"/>
              </w:rPr>
              <w:t xml:space="preserve"> </w:t>
            </w:r>
            <w:r>
              <w:rPr>
                <w:rFonts w:ascii="Century Gothic"/>
                <w:sz w:val="14"/>
              </w:rPr>
              <w:t>psychological fitness. Written proof</w:t>
            </w:r>
            <w:r>
              <w:rPr>
                <w:rFonts w:ascii="Century Gothic"/>
                <w:spacing w:val="-18"/>
                <w:sz w:val="14"/>
              </w:rPr>
              <w:t xml:space="preserve"> </w:t>
            </w:r>
            <w:r>
              <w:rPr>
                <w:rFonts w:ascii="Century Gothic"/>
                <w:sz w:val="14"/>
              </w:rPr>
              <w:t>available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36"/>
          <w:footerReference w:type="even" r:id="rId137"/>
          <w:pgSz w:w="11930" w:h="16850"/>
          <w:pgMar w:top="54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276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11</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Structures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320"/>
              <w:rPr>
                <w:rFonts w:ascii="Century Gothic" w:eastAsia="Century Gothic" w:hAnsi="Century Gothic" w:cs="Century Gothic"/>
                <w:sz w:val="14"/>
                <w:szCs w:val="14"/>
              </w:rPr>
            </w:pPr>
            <w:r>
              <w:rPr>
                <w:rFonts w:ascii="Century Gothic"/>
                <w:sz w:val="14"/>
              </w:rPr>
              <w:t>Information</w:t>
            </w:r>
            <w:r>
              <w:rPr>
                <w:rFonts w:ascii="Century Gothic"/>
                <w:spacing w:val="-10"/>
                <w:sz w:val="14"/>
              </w:rPr>
              <w:t xml:space="preserve"> </w:t>
            </w:r>
            <w:r>
              <w:rPr>
                <w:rFonts w:ascii="Century Gothic"/>
                <w:sz w:val="14"/>
              </w:rPr>
              <w:t>re.</w:t>
            </w:r>
            <w:r>
              <w:rPr>
                <w:rFonts w:ascii="Century Gothic"/>
                <w:spacing w:val="-2"/>
                <w:sz w:val="14"/>
              </w:rPr>
              <w:t xml:space="preserve"> </w:t>
            </w:r>
            <w:r>
              <w:rPr>
                <w:rFonts w:ascii="Century Gothic"/>
                <w:sz w:val="14"/>
              </w:rPr>
              <w:t>the</w:t>
            </w:r>
            <w:r>
              <w:rPr>
                <w:rFonts w:ascii="Century Gothic"/>
                <w:spacing w:val="-3"/>
                <w:sz w:val="14"/>
              </w:rPr>
              <w:t xml:space="preserve"> </w:t>
            </w:r>
            <w:r>
              <w:rPr>
                <w:rFonts w:ascii="Century Gothic"/>
                <w:sz w:val="14"/>
              </w:rPr>
              <w:t>structure</w:t>
            </w:r>
            <w:r>
              <w:rPr>
                <w:rFonts w:ascii="Century Gothic"/>
                <w:spacing w:val="-8"/>
                <w:sz w:val="14"/>
              </w:rPr>
              <w:t xml:space="preserve"> </w:t>
            </w:r>
            <w:r>
              <w:rPr>
                <w:rFonts w:ascii="Century Gothic"/>
                <w:sz w:val="14"/>
              </w:rPr>
              <w:t>being</w:t>
            </w:r>
            <w:r>
              <w:rPr>
                <w:rFonts w:ascii="Century Gothic"/>
                <w:spacing w:val="-6"/>
                <w:sz w:val="14"/>
              </w:rPr>
              <w:t xml:space="preserve"> </w:t>
            </w:r>
            <w:r>
              <w:rPr>
                <w:rFonts w:ascii="Century Gothic"/>
                <w:sz w:val="14"/>
              </w:rPr>
              <w:t>erected</w:t>
            </w:r>
            <w:r>
              <w:rPr>
                <w:rFonts w:ascii="Century Gothic"/>
                <w:spacing w:val="-3"/>
                <w:sz w:val="14"/>
              </w:rPr>
              <w:t xml:space="preserve"> </w:t>
            </w:r>
            <w:r>
              <w:rPr>
                <w:rFonts w:ascii="Century Gothic"/>
                <w:sz w:val="14"/>
              </w:rPr>
              <w:t>received</w:t>
            </w:r>
            <w:r>
              <w:rPr>
                <w:rFonts w:ascii="Century Gothic"/>
                <w:w w:val="99"/>
                <w:sz w:val="14"/>
              </w:rPr>
              <w:t xml:space="preserve"> </w:t>
            </w:r>
            <w:r>
              <w:rPr>
                <w:rFonts w:ascii="Century Gothic"/>
                <w:sz w:val="14"/>
              </w:rPr>
              <w:t>from the Designer</w:t>
            </w:r>
            <w:r>
              <w:rPr>
                <w:rFonts w:ascii="Century Gothic"/>
                <w:spacing w:val="-14"/>
                <w:sz w:val="14"/>
              </w:rPr>
              <w:t xml:space="preserve"> </w:t>
            </w:r>
            <w:r>
              <w:rPr>
                <w:rFonts w:ascii="Century Gothic"/>
                <w:sz w:val="14"/>
              </w:rPr>
              <w:t>including:</w:t>
            </w:r>
          </w:p>
          <w:p w:rsidR="00E22020" w:rsidRDefault="00016963">
            <w:pPr>
              <w:pStyle w:val="TableParagraph"/>
              <w:numPr>
                <w:ilvl w:val="0"/>
                <w:numId w:val="13"/>
              </w:numPr>
              <w:tabs>
                <w:tab w:val="left" w:pos="84"/>
              </w:tabs>
              <w:spacing w:before="4"/>
              <w:ind w:firstLine="0"/>
              <w:rPr>
                <w:rFonts w:ascii="Century Gothic" w:eastAsia="Century Gothic" w:hAnsi="Century Gothic" w:cs="Century Gothic"/>
                <w:sz w:val="14"/>
                <w:szCs w:val="14"/>
              </w:rPr>
            </w:pPr>
            <w:r>
              <w:rPr>
                <w:rFonts w:ascii="Century Gothic"/>
                <w:sz w:val="14"/>
              </w:rPr>
              <w:t>geo-science technical report where</w:t>
            </w:r>
            <w:r>
              <w:rPr>
                <w:rFonts w:ascii="Century Gothic"/>
                <w:spacing w:val="-15"/>
                <w:sz w:val="14"/>
              </w:rPr>
              <w:t xml:space="preserve"> </w:t>
            </w:r>
            <w:r>
              <w:rPr>
                <w:rFonts w:ascii="Century Gothic"/>
                <w:sz w:val="14"/>
              </w:rPr>
              <w:t>relevant</w:t>
            </w:r>
          </w:p>
          <w:p w:rsidR="00E22020" w:rsidRDefault="00016963">
            <w:pPr>
              <w:pStyle w:val="TableParagraph"/>
              <w:numPr>
                <w:ilvl w:val="0"/>
                <w:numId w:val="13"/>
              </w:numPr>
              <w:tabs>
                <w:tab w:val="left" w:pos="87"/>
              </w:tabs>
              <w:spacing w:before="47"/>
              <w:ind w:left="86" w:hanging="86"/>
              <w:rPr>
                <w:rFonts w:ascii="Century Gothic" w:eastAsia="Century Gothic" w:hAnsi="Century Gothic" w:cs="Century Gothic"/>
                <w:sz w:val="14"/>
                <w:szCs w:val="14"/>
              </w:rPr>
            </w:pPr>
            <w:r>
              <w:rPr>
                <w:rFonts w:ascii="Century Gothic"/>
                <w:sz w:val="14"/>
              </w:rPr>
              <w:t>the design loading of the</w:t>
            </w:r>
            <w:r>
              <w:rPr>
                <w:rFonts w:ascii="Century Gothic"/>
                <w:spacing w:val="-6"/>
                <w:sz w:val="14"/>
              </w:rPr>
              <w:t xml:space="preserve"> </w:t>
            </w:r>
            <w:r>
              <w:rPr>
                <w:rFonts w:ascii="Century Gothic"/>
                <w:sz w:val="14"/>
              </w:rPr>
              <w:t>structure</w:t>
            </w:r>
          </w:p>
          <w:p w:rsidR="00E22020" w:rsidRDefault="00016963">
            <w:pPr>
              <w:pStyle w:val="TableParagraph"/>
              <w:numPr>
                <w:ilvl w:val="0"/>
                <w:numId w:val="13"/>
              </w:numPr>
              <w:tabs>
                <w:tab w:val="left" w:pos="87"/>
              </w:tabs>
              <w:spacing w:before="44"/>
              <w:ind w:left="86" w:hanging="86"/>
              <w:rPr>
                <w:rFonts w:ascii="Century Gothic" w:eastAsia="Century Gothic" w:hAnsi="Century Gothic" w:cs="Century Gothic"/>
                <w:sz w:val="14"/>
                <w:szCs w:val="14"/>
              </w:rPr>
            </w:pPr>
            <w:r>
              <w:rPr>
                <w:rFonts w:ascii="Century Gothic"/>
                <w:sz w:val="14"/>
              </w:rPr>
              <w:t>the methods &amp; sequence of</w:t>
            </w:r>
            <w:r>
              <w:rPr>
                <w:rFonts w:ascii="Century Gothic"/>
                <w:spacing w:val="-7"/>
                <w:sz w:val="14"/>
              </w:rPr>
              <w:t xml:space="preserve"> </w:t>
            </w:r>
            <w:r>
              <w:rPr>
                <w:rFonts w:ascii="Century Gothic"/>
                <w:sz w:val="14"/>
              </w:rPr>
              <w:t>construction</w:t>
            </w:r>
          </w:p>
          <w:p w:rsidR="00E22020" w:rsidRDefault="00016963">
            <w:pPr>
              <w:pStyle w:val="TableParagraph"/>
              <w:numPr>
                <w:ilvl w:val="0"/>
                <w:numId w:val="13"/>
              </w:numPr>
              <w:tabs>
                <w:tab w:val="left" w:pos="84"/>
              </w:tabs>
              <w:spacing w:before="46" w:line="302" w:lineRule="auto"/>
              <w:ind w:right="108" w:firstLine="0"/>
              <w:rPr>
                <w:rFonts w:ascii="Century Gothic" w:eastAsia="Century Gothic" w:hAnsi="Century Gothic" w:cs="Century Gothic"/>
                <w:sz w:val="14"/>
                <w:szCs w:val="14"/>
              </w:rPr>
            </w:pPr>
            <w:r>
              <w:rPr>
                <w:rFonts w:ascii="Century Gothic"/>
                <w:sz w:val="14"/>
              </w:rPr>
              <w:t>anticipated dangers / hazards / special Measures</w:t>
            </w:r>
            <w:r>
              <w:rPr>
                <w:rFonts w:ascii="Century Gothic"/>
                <w:spacing w:val="-25"/>
                <w:sz w:val="14"/>
              </w:rPr>
              <w:t xml:space="preserve"> </w:t>
            </w:r>
            <w:r>
              <w:rPr>
                <w:rFonts w:ascii="Century Gothic"/>
                <w:sz w:val="14"/>
              </w:rPr>
              <w:t>to</w:t>
            </w:r>
            <w:r>
              <w:rPr>
                <w:rFonts w:ascii="Century Gothic"/>
                <w:w w:val="99"/>
                <w:sz w:val="14"/>
              </w:rPr>
              <w:t xml:space="preserve"> </w:t>
            </w:r>
            <w:r>
              <w:rPr>
                <w:rFonts w:ascii="Century Gothic"/>
                <w:sz w:val="14"/>
              </w:rPr>
              <w:t>construct</w:t>
            </w:r>
            <w:r>
              <w:rPr>
                <w:rFonts w:ascii="Century Gothic"/>
                <w:spacing w:val="-5"/>
                <w:sz w:val="14"/>
              </w:rPr>
              <w:t xml:space="preserve"> </w:t>
            </w:r>
            <w:r>
              <w:rPr>
                <w:rFonts w:ascii="Century Gothic"/>
                <w:sz w:val="14"/>
              </w:rPr>
              <w:t>safely</w:t>
            </w:r>
          </w:p>
          <w:p w:rsidR="00E22020" w:rsidRDefault="00016963">
            <w:pPr>
              <w:pStyle w:val="TableParagraph"/>
              <w:spacing w:line="300" w:lineRule="auto"/>
              <w:ind w:left="-1" w:right="1898"/>
              <w:rPr>
                <w:rFonts w:ascii="Century Gothic" w:eastAsia="Century Gothic" w:hAnsi="Century Gothic" w:cs="Century Gothic"/>
                <w:sz w:val="14"/>
                <w:szCs w:val="14"/>
              </w:rPr>
            </w:pPr>
            <w:r>
              <w:rPr>
                <w:rFonts w:ascii="Century Gothic"/>
                <w:sz w:val="14"/>
              </w:rPr>
              <w:t>Risk Assessment carried</w:t>
            </w:r>
            <w:r>
              <w:rPr>
                <w:rFonts w:ascii="Century Gothic"/>
                <w:spacing w:val="-8"/>
                <w:sz w:val="14"/>
              </w:rPr>
              <w:t xml:space="preserve"> </w:t>
            </w:r>
            <w:r>
              <w:rPr>
                <w:rFonts w:ascii="Century Gothic"/>
                <w:sz w:val="14"/>
              </w:rPr>
              <w:t>out</w:t>
            </w:r>
            <w:r>
              <w:rPr>
                <w:rFonts w:ascii="Century Gothic"/>
                <w:w w:val="99"/>
                <w:sz w:val="14"/>
              </w:rPr>
              <w:t xml:space="preserve"> </w:t>
            </w:r>
            <w:r>
              <w:rPr>
                <w:rFonts w:ascii="Century Gothic"/>
                <w:sz w:val="14"/>
              </w:rPr>
              <w:t>Method statement drawn</w:t>
            </w:r>
            <w:r>
              <w:rPr>
                <w:rFonts w:ascii="Century Gothic"/>
                <w:spacing w:val="-17"/>
                <w:sz w:val="14"/>
              </w:rPr>
              <w:t xml:space="preserve"> </w:t>
            </w:r>
            <w:r>
              <w:rPr>
                <w:rFonts w:ascii="Century Gothic"/>
                <w:sz w:val="14"/>
              </w:rPr>
              <w:t>up</w:t>
            </w:r>
            <w:r>
              <w:rPr>
                <w:rFonts w:ascii="Century Gothic"/>
                <w:w w:val="99"/>
                <w:sz w:val="14"/>
              </w:rPr>
              <w:t xml:space="preserve"> </w:t>
            </w:r>
            <w:r>
              <w:rPr>
                <w:rFonts w:ascii="Century Gothic"/>
                <w:sz w:val="14"/>
              </w:rPr>
              <w:t>All above available on</w:t>
            </w:r>
            <w:r>
              <w:rPr>
                <w:rFonts w:ascii="Century Gothic"/>
                <w:spacing w:val="-22"/>
                <w:sz w:val="14"/>
              </w:rPr>
              <w:t xml:space="preserve"> </w:t>
            </w:r>
            <w:r>
              <w:rPr>
                <w:rFonts w:ascii="Century Gothic"/>
                <w:sz w:val="14"/>
              </w:rPr>
              <w:t>Site</w:t>
            </w:r>
          </w:p>
          <w:p w:rsidR="00E22020" w:rsidRDefault="00016963">
            <w:pPr>
              <w:pStyle w:val="TableParagraph"/>
              <w:spacing w:before="2" w:line="302" w:lineRule="auto"/>
              <w:ind w:left="-1" w:right="453"/>
              <w:rPr>
                <w:rFonts w:ascii="Century Gothic" w:eastAsia="Century Gothic" w:hAnsi="Century Gothic" w:cs="Century Gothic"/>
                <w:sz w:val="14"/>
                <w:szCs w:val="14"/>
              </w:rPr>
            </w:pPr>
            <w:r>
              <w:rPr>
                <w:rFonts w:ascii="Century Gothic"/>
                <w:sz w:val="14"/>
              </w:rPr>
              <w:t>Structures inspected before each shift.</w:t>
            </w:r>
            <w:r>
              <w:rPr>
                <w:rFonts w:ascii="Century Gothic"/>
                <w:spacing w:val="-21"/>
                <w:sz w:val="14"/>
              </w:rPr>
              <w:t xml:space="preserve"> </w:t>
            </w:r>
            <w:r>
              <w:rPr>
                <w:rFonts w:ascii="Century Gothic"/>
                <w:sz w:val="14"/>
              </w:rPr>
              <w:t>Inspections</w:t>
            </w:r>
            <w:r>
              <w:rPr>
                <w:rFonts w:ascii="Century Gothic"/>
                <w:spacing w:val="-1"/>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52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12</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Formwork &amp; Support</w:t>
            </w:r>
            <w:r>
              <w:rPr>
                <w:rFonts w:ascii="Century Gothic"/>
                <w:spacing w:val="-18"/>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42"/>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spacing w:val="-2"/>
                <w:sz w:val="14"/>
              </w:rPr>
              <w:t xml:space="preserve"> </w:t>
            </w:r>
            <w:r>
              <w:rPr>
                <w:rFonts w:ascii="Century Gothic"/>
                <w:sz w:val="14"/>
              </w:rPr>
              <w:t>supervise</w:t>
            </w:r>
            <w:r>
              <w:rPr>
                <w:rFonts w:ascii="Century Gothic"/>
                <w:w w:val="99"/>
                <w:sz w:val="14"/>
              </w:rPr>
              <w:t xml:space="preserve"> </w:t>
            </w:r>
            <w:r>
              <w:rPr>
                <w:rFonts w:ascii="Century Gothic"/>
                <w:sz w:val="14"/>
              </w:rPr>
              <w:t>erection, maintenance, use and dismantling</w:t>
            </w:r>
            <w:r>
              <w:rPr>
                <w:rFonts w:ascii="Century Gothic"/>
                <w:spacing w:val="-20"/>
                <w:sz w:val="14"/>
              </w:rPr>
              <w:t xml:space="preserve"> </w:t>
            </w:r>
            <w:r>
              <w:rPr>
                <w:rFonts w:ascii="Century Gothic"/>
                <w:sz w:val="14"/>
              </w:rPr>
              <w:t>of</w:t>
            </w:r>
            <w:r>
              <w:rPr>
                <w:rFonts w:ascii="Century Gothic"/>
                <w:w w:val="99"/>
                <w:sz w:val="14"/>
              </w:rPr>
              <w:t xml:space="preserve"> </w:t>
            </w:r>
            <w:r>
              <w:rPr>
                <w:rFonts w:ascii="Century Gothic"/>
                <w:sz w:val="14"/>
              </w:rPr>
              <w:t>Support &amp;</w:t>
            </w:r>
            <w:r>
              <w:rPr>
                <w:rFonts w:ascii="Century Gothic"/>
                <w:spacing w:val="-7"/>
                <w:sz w:val="14"/>
              </w:rPr>
              <w:t xml:space="preserve"> </w:t>
            </w:r>
            <w:r>
              <w:rPr>
                <w:rFonts w:ascii="Century Gothic"/>
                <w:sz w:val="14"/>
              </w:rPr>
              <w:t>Formwork</w:t>
            </w:r>
          </w:p>
          <w:p w:rsidR="00E22020" w:rsidRDefault="00016963">
            <w:pPr>
              <w:pStyle w:val="TableParagraph"/>
              <w:spacing w:line="302" w:lineRule="auto"/>
              <w:ind w:left="-1" w:right="1450"/>
              <w:rPr>
                <w:rFonts w:ascii="Century Gothic" w:eastAsia="Century Gothic" w:hAnsi="Century Gothic" w:cs="Century Gothic"/>
                <w:sz w:val="14"/>
                <w:szCs w:val="14"/>
              </w:rPr>
            </w:pPr>
            <w:r>
              <w:rPr>
                <w:rFonts w:ascii="Century Gothic"/>
                <w:sz w:val="14"/>
              </w:rPr>
              <w:t>Design drawings available on</w:t>
            </w:r>
            <w:r>
              <w:rPr>
                <w:rFonts w:ascii="Century Gothic"/>
                <w:spacing w:val="-17"/>
                <w:sz w:val="14"/>
              </w:rPr>
              <w:t xml:space="preserve"> </w:t>
            </w:r>
            <w:r>
              <w:rPr>
                <w:rFonts w:ascii="Century Gothic"/>
                <w:sz w:val="14"/>
              </w:rPr>
              <w:t>site</w:t>
            </w:r>
            <w:r>
              <w:rPr>
                <w:rFonts w:ascii="Century Gothic"/>
                <w:w w:val="99"/>
                <w:sz w:val="14"/>
              </w:rPr>
              <w:t xml:space="preserve"> </w:t>
            </w:r>
            <w:r>
              <w:rPr>
                <w:rFonts w:ascii="Century Gothic"/>
                <w:sz w:val="14"/>
              </w:rPr>
              <w:t>Risk Assessment carried out</w:t>
            </w:r>
            <w:r>
              <w:rPr>
                <w:rFonts w:ascii="Century Gothic"/>
                <w:spacing w:val="-10"/>
                <w:sz w:val="14"/>
              </w:rPr>
              <w:t xml:space="preserve"> </w:t>
            </w:r>
            <w:r>
              <w:rPr>
                <w:rFonts w:ascii="Century Gothic"/>
                <w:sz w:val="14"/>
              </w:rPr>
              <w:t>Support</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&amp; Formwork</w:t>
            </w:r>
            <w:r>
              <w:rPr>
                <w:rFonts w:ascii="Century Gothic"/>
                <w:spacing w:val="-4"/>
                <w:sz w:val="14"/>
              </w:rPr>
              <w:t xml:space="preserve"> </w:t>
            </w:r>
            <w:r>
              <w:rPr>
                <w:rFonts w:ascii="Century Gothic"/>
                <w:sz w:val="14"/>
              </w:rPr>
              <w:t>inspected:</w:t>
            </w:r>
          </w:p>
          <w:p w:rsidR="00E22020" w:rsidRDefault="00016963">
            <w:pPr>
              <w:pStyle w:val="TableParagraph"/>
              <w:numPr>
                <w:ilvl w:val="0"/>
                <w:numId w:val="12"/>
              </w:numPr>
              <w:tabs>
                <w:tab w:val="left" w:pos="84"/>
              </w:tabs>
              <w:spacing w:before="45"/>
              <w:ind w:firstLine="0"/>
              <w:rPr>
                <w:rFonts w:ascii="Century Gothic" w:eastAsia="Century Gothic" w:hAnsi="Century Gothic" w:cs="Century Gothic"/>
                <w:sz w:val="14"/>
                <w:szCs w:val="14"/>
              </w:rPr>
            </w:pPr>
            <w:r>
              <w:rPr>
                <w:rFonts w:ascii="Century Gothic"/>
                <w:sz w:val="14"/>
              </w:rPr>
              <w:t>before</w:t>
            </w:r>
            <w:r>
              <w:rPr>
                <w:rFonts w:ascii="Century Gothic"/>
                <w:spacing w:val="-3"/>
                <w:sz w:val="14"/>
              </w:rPr>
              <w:t xml:space="preserve"> </w:t>
            </w:r>
            <w:r>
              <w:rPr>
                <w:rFonts w:ascii="Century Gothic"/>
                <w:sz w:val="14"/>
              </w:rPr>
              <w:t>use/inspection</w:t>
            </w:r>
          </w:p>
          <w:p w:rsidR="00E22020" w:rsidRDefault="00016963">
            <w:pPr>
              <w:pStyle w:val="TableParagraph"/>
              <w:numPr>
                <w:ilvl w:val="0"/>
                <w:numId w:val="12"/>
              </w:numPr>
              <w:tabs>
                <w:tab w:val="left" w:pos="84"/>
              </w:tabs>
              <w:spacing w:before="46"/>
              <w:ind w:left="84"/>
              <w:rPr>
                <w:rFonts w:ascii="Century Gothic" w:eastAsia="Century Gothic" w:hAnsi="Century Gothic" w:cs="Century Gothic"/>
                <w:sz w:val="14"/>
                <w:szCs w:val="14"/>
              </w:rPr>
            </w:pPr>
            <w:r>
              <w:rPr>
                <w:rFonts w:ascii="Century Gothic"/>
                <w:sz w:val="14"/>
              </w:rPr>
              <w:t>before pouring of</w:t>
            </w:r>
            <w:r>
              <w:rPr>
                <w:rFonts w:ascii="Century Gothic"/>
                <w:spacing w:val="-8"/>
                <w:sz w:val="14"/>
              </w:rPr>
              <w:t xml:space="preserve"> </w:t>
            </w:r>
            <w:r>
              <w:rPr>
                <w:rFonts w:ascii="Century Gothic"/>
                <w:sz w:val="14"/>
              </w:rPr>
              <w:t>concrete</w:t>
            </w:r>
          </w:p>
          <w:p w:rsidR="00E22020" w:rsidRDefault="00016963">
            <w:pPr>
              <w:pStyle w:val="TableParagraph"/>
              <w:numPr>
                <w:ilvl w:val="0"/>
                <w:numId w:val="12"/>
              </w:numPr>
              <w:tabs>
                <w:tab w:val="left" w:pos="87"/>
              </w:tabs>
              <w:spacing w:before="44"/>
              <w:ind w:left="86" w:hanging="86"/>
              <w:rPr>
                <w:rFonts w:ascii="Century Gothic" w:eastAsia="Century Gothic" w:hAnsi="Century Gothic" w:cs="Century Gothic"/>
                <w:sz w:val="14"/>
                <w:szCs w:val="14"/>
              </w:rPr>
            </w:pPr>
            <w:r>
              <w:rPr>
                <w:rFonts w:ascii="Century Gothic"/>
                <w:sz w:val="14"/>
              </w:rPr>
              <w:t>weekly whilst in</w:t>
            </w:r>
            <w:r>
              <w:rPr>
                <w:rFonts w:ascii="Century Gothic"/>
                <w:spacing w:val="-3"/>
                <w:sz w:val="14"/>
              </w:rPr>
              <w:t xml:space="preserve"> </w:t>
            </w:r>
            <w:r>
              <w:rPr>
                <w:rFonts w:ascii="Century Gothic"/>
                <w:sz w:val="14"/>
              </w:rPr>
              <w:t>place</w:t>
            </w:r>
          </w:p>
          <w:p w:rsidR="00E22020" w:rsidRDefault="00016963">
            <w:pPr>
              <w:pStyle w:val="TableParagraph"/>
              <w:numPr>
                <w:ilvl w:val="0"/>
                <w:numId w:val="12"/>
              </w:numPr>
              <w:tabs>
                <w:tab w:val="left" w:pos="84"/>
              </w:tabs>
              <w:spacing w:before="58" w:line="321" w:lineRule="auto"/>
              <w:ind w:right="517" w:firstLine="0"/>
              <w:rPr>
                <w:rFonts w:ascii="Century Gothic" w:eastAsia="Century Gothic" w:hAnsi="Century Gothic" w:cs="Century Gothic"/>
                <w:sz w:val="14"/>
                <w:szCs w:val="14"/>
              </w:rPr>
            </w:pPr>
            <w:r>
              <w:rPr>
                <w:rFonts w:ascii="Century Gothic"/>
                <w:sz w:val="14"/>
              </w:rPr>
              <w:t>before stripping/dismantling. Inspection</w:t>
            </w:r>
            <w:r>
              <w:rPr>
                <w:rFonts w:ascii="Century Gothic"/>
                <w:spacing w:val="19"/>
                <w:sz w:val="14"/>
              </w:rPr>
              <w:t xml:space="preserve"> </w:t>
            </w:r>
            <w:r>
              <w:rPr>
                <w:rFonts w:ascii="Century Gothic"/>
                <w:sz w:val="14"/>
              </w:rPr>
              <w:t>register</w:t>
            </w:r>
            <w:r>
              <w:rPr>
                <w:rFonts w:ascii="Century Gothic"/>
                <w:w w:val="9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52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16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Scaffolding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Competent</w:t>
            </w:r>
            <w:r>
              <w:rPr>
                <w:rFonts w:ascii="Century Gothic"/>
                <w:spacing w:val="-10"/>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6"/>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p>
          <w:p w:rsidR="00E22020" w:rsidRDefault="00016963">
            <w:pPr>
              <w:pStyle w:val="TableParagraph"/>
              <w:numPr>
                <w:ilvl w:val="0"/>
                <w:numId w:val="11"/>
              </w:numPr>
              <w:tabs>
                <w:tab w:val="left" w:pos="84"/>
              </w:tabs>
              <w:spacing w:before="44"/>
              <w:ind w:firstLine="0"/>
              <w:rPr>
                <w:rFonts w:ascii="Century Gothic" w:eastAsia="Century Gothic" w:hAnsi="Century Gothic" w:cs="Century Gothic"/>
                <w:sz w:val="14"/>
                <w:szCs w:val="14"/>
              </w:rPr>
            </w:pPr>
            <w:r>
              <w:rPr>
                <w:rFonts w:ascii="Century Gothic"/>
                <w:sz w:val="14"/>
              </w:rPr>
              <w:t>erect scaffolding (Scaffold</w:t>
            </w:r>
            <w:r>
              <w:rPr>
                <w:rFonts w:ascii="Century Gothic"/>
                <w:spacing w:val="-13"/>
                <w:sz w:val="14"/>
              </w:rPr>
              <w:t xml:space="preserve"> </w:t>
            </w:r>
            <w:r>
              <w:rPr>
                <w:rFonts w:ascii="Century Gothic"/>
                <w:sz w:val="14"/>
              </w:rPr>
              <w:t>Erector/s)</w:t>
            </w:r>
          </w:p>
          <w:p w:rsidR="00E22020" w:rsidRDefault="00016963">
            <w:pPr>
              <w:pStyle w:val="TableParagraph"/>
              <w:numPr>
                <w:ilvl w:val="0"/>
                <w:numId w:val="11"/>
              </w:numPr>
              <w:tabs>
                <w:tab w:val="left" w:pos="84"/>
              </w:tabs>
              <w:spacing w:before="46"/>
              <w:ind w:left="84"/>
              <w:rPr>
                <w:rFonts w:ascii="Century Gothic" w:eastAsia="Century Gothic" w:hAnsi="Century Gothic" w:cs="Century Gothic"/>
                <w:sz w:val="14"/>
                <w:szCs w:val="14"/>
              </w:rPr>
            </w:pPr>
            <w:r>
              <w:rPr>
                <w:rFonts w:ascii="Century Gothic"/>
                <w:sz w:val="14"/>
              </w:rPr>
              <w:t>act as Scaffold Team</w:t>
            </w:r>
            <w:r>
              <w:rPr>
                <w:rFonts w:ascii="Century Gothic"/>
                <w:spacing w:val="1"/>
                <w:sz w:val="14"/>
              </w:rPr>
              <w:t xml:space="preserve"> </w:t>
            </w:r>
            <w:r>
              <w:rPr>
                <w:rFonts w:ascii="Century Gothic"/>
                <w:sz w:val="14"/>
              </w:rPr>
              <w:t>Leaders</w:t>
            </w:r>
          </w:p>
          <w:p w:rsidR="00E22020" w:rsidRDefault="00016963">
            <w:pPr>
              <w:pStyle w:val="TableParagraph"/>
              <w:numPr>
                <w:ilvl w:val="0"/>
                <w:numId w:val="11"/>
              </w:numPr>
              <w:tabs>
                <w:tab w:val="left" w:pos="87"/>
              </w:tabs>
              <w:spacing w:before="46" w:line="297" w:lineRule="auto"/>
              <w:ind w:right="572" w:firstLine="0"/>
              <w:rPr>
                <w:rFonts w:ascii="Century Gothic" w:eastAsia="Century Gothic" w:hAnsi="Century Gothic" w:cs="Century Gothic"/>
                <w:sz w:val="14"/>
                <w:szCs w:val="14"/>
              </w:rPr>
            </w:pPr>
            <w:r>
              <w:rPr>
                <w:rFonts w:ascii="Century Gothic"/>
                <w:sz w:val="14"/>
              </w:rPr>
              <w:t>inspect Scaffolding weekly and after</w:t>
            </w:r>
            <w:r>
              <w:rPr>
                <w:rFonts w:ascii="Century Gothic"/>
                <w:spacing w:val="-25"/>
                <w:sz w:val="14"/>
              </w:rPr>
              <w:t xml:space="preserve"> </w:t>
            </w:r>
            <w:r>
              <w:rPr>
                <w:rFonts w:ascii="Century Gothic"/>
                <w:sz w:val="14"/>
              </w:rPr>
              <w:t>inclement</w:t>
            </w:r>
            <w:r>
              <w:rPr>
                <w:rFonts w:ascii="Century Gothic"/>
                <w:w w:val="99"/>
                <w:sz w:val="14"/>
              </w:rPr>
              <w:t xml:space="preserve"> </w:t>
            </w:r>
            <w:r>
              <w:rPr>
                <w:rFonts w:ascii="Century Gothic"/>
                <w:sz w:val="14"/>
              </w:rPr>
              <w:t>weather (Scaffold</w:t>
            </w:r>
            <w:r>
              <w:rPr>
                <w:rFonts w:ascii="Century Gothic"/>
                <w:spacing w:val="-10"/>
                <w:sz w:val="14"/>
              </w:rPr>
              <w:t xml:space="preserve"> </w:t>
            </w:r>
            <w:r>
              <w:rPr>
                <w:rFonts w:ascii="Century Gothic"/>
                <w:sz w:val="14"/>
              </w:rPr>
              <w:t>Inspector/s)</w:t>
            </w:r>
          </w:p>
          <w:p w:rsidR="00E22020" w:rsidRDefault="00016963">
            <w:pPr>
              <w:pStyle w:val="TableParagraph"/>
              <w:spacing w:before="4" w:line="302" w:lineRule="auto"/>
              <w:ind w:left="-1" w:right="1172"/>
              <w:rPr>
                <w:rFonts w:ascii="Century Gothic" w:eastAsia="Century Gothic" w:hAnsi="Century Gothic" w:cs="Century Gothic"/>
                <w:sz w:val="14"/>
                <w:szCs w:val="14"/>
              </w:rPr>
            </w:pPr>
            <w:r>
              <w:rPr>
                <w:rFonts w:ascii="Century Gothic"/>
                <w:sz w:val="14"/>
              </w:rPr>
              <w:t>Written Proof of Competence of</w:t>
            </w:r>
            <w:r>
              <w:rPr>
                <w:rFonts w:ascii="Century Gothic"/>
                <w:spacing w:val="-7"/>
                <w:sz w:val="14"/>
              </w:rPr>
              <w:t xml:space="preserve"> </w:t>
            </w:r>
            <w:r>
              <w:rPr>
                <w:rFonts w:ascii="Century Gothic"/>
                <w:sz w:val="14"/>
              </w:rPr>
              <w:t>above</w:t>
            </w:r>
            <w:r>
              <w:rPr>
                <w:rFonts w:ascii="Century Gothic"/>
                <w:w w:val="99"/>
                <w:sz w:val="14"/>
              </w:rPr>
              <w:t xml:space="preserve"> </w:t>
            </w:r>
            <w:r>
              <w:rPr>
                <w:rFonts w:ascii="Century Gothic"/>
                <w:sz w:val="14"/>
              </w:rPr>
              <w:t>appointees available on</w:t>
            </w:r>
            <w:r>
              <w:rPr>
                <w:rFonts w:ascii="Century Gothic"/>
                <w:spacing w:val="-25"/>
                <w:sz w:val="14"/>
              </w:rPr>
              <w:t xml:space="preserve"> </w:t>
            </w:r>
            <w:r>
              <w:rPr>
                <w:rFonts w:ascii="Century Gothic"/>
                <w:sz w:val="14"/>
              </w:rPr>
              <w:t>Site</w:t>
            </w:r>
          </w:p>
          <w:p w:rsidR="00E22020" w:rsidRDefault="00016963">
            <w:pPr>
              <w:pStyle w:val="TableParagraph"/>
              <w:spacing w:line="304" w:lineRule="auto"/>
              <w:ind w:left="-1" w:right="1511"/>
              <w:rPr>
                <w:rFonts w:ascii="Century Gothic" w:eastAsia="Century Gothic" w:hAnsi="Century Gothic" w:cs="Century Gothic"/>
                <w:sz w:val="14"/>
                <w:szCs w:val="14"/>
              </w:rPr>
            </w:pPr>
            <w:r>
              <w:rPr>
                <w:rFonts w:ascii="Century Gothic"/>
                <w:sz w:val="14"/>
              </w:rPr>
              <w:t>Copy of SABS 085 available on</w:t>
            </w:r>
            <w:r>
              <w:rPr>
                <w:rFonts w:ascii="Century Gothic"/>
                <w:spacing w:val="-22"/>
                <w:sz w:val="14"/>
              </w:rPr>
              <w:t xml:space="preserve"> </w:t>
            </w:r>
            <w:r>
              <w:rPr>
                <w:rFonts w:ascii="Century Gothic"/>
                <w:sz w:val="14"/>
              </w:rPr>
              <w:t>Site</w:t>
            </w:r>
            <w:r>
              <w:rPr>
                <w:rFonts w:ascii="Century Gothic"/>
                <w:w w:val="99"/>
                <w:sz w:val="14"/>
              </w:rPr>
              <w:t xml:space="preserve"> </w:t>
            </w:r>
            <w:r>
              <w:rPr>
                <w:rFonts w:ascii="Century Gothic"/>
                <w:sz w:val="14"/>
              </w:rPr>
              <w:t>Risk Assessment carried</w:t>
            </w:r>
            <w:r>
              <w:rPr>
                <w:rFonts w:ascii="Century Gothic"/>
                <w:spacing w:val="-9"/>
                <w:sz w:val="14"/>
              </w:rPr>
              <w:t xml:space="preserve"> </w:t>
            </w:r>
            <w:r>
              <w:rPr>
                <w:rFonts w:ascii="Century Gothic"/>
                <w:sz w:val="14"/>
              </w:rPr>
              <w:t>out</w:t>
            </w:r>
          </w:p>
          <w:p w:rsidR="00E22020" w:rsidRDefault="00016963">
            <w:pPr>
              <w:pStyle w:val="TableParagraph"/>
              <w:spacing w:before="9" w:line="319" w:lineRule="auto"/>
              <w:ind w:left="-1" w:right="576"/>
              <w:rPr>
                <w:rFonts w:ascii="Century Gothic" w:eastAsia="Century Gothic" w:hAnsi="Century Gothic" w:cs="Century Gothic"/>
                <w:sz w:val="14"/>
                <w:szCs w:val="14"/>
              </w:rPr>
            </w:pPr>
            <w:r>
              <w:rPr>
                <w:rFonts w:ascii="Century Gothic"/>
                <w:sz w:val="14"/>
              </w:rPr>
              <w:t>Inspected</w:t>
            </w:r>
            <w:r>
              <w:rPr>
                <w:rFonts w:ascii="Century Gothic"/>
                <w:spacing w:val="-7"/>
                <w:sz w:val="14"/>
              </w:rPr>
              <w:t xml:space="preserve"> </w:t>
            </w:r>
            <w:r>
              <w:rPr>
                <w:rFonts w:ascii="Century Gothic"/>
                <w:sz w:val="14"/>
              </w:rPr>
              <w:t>weekly/after</w:t>
            </w:r>
            <w:r>
              <w:rPr>
                <w:rFonts w:ascii="Century Gothic"/>
                <w:spacing w:val="-11"/>
                <w:sz w:val="14"/>
              </w:rPr>
              <w:t xml:space="preserve"> </w:t>
            </w:r>
            <w:r>
              <w:rPr>
                <w:rFonts w:ascii="Century Gothic"/>
                <w:sz w:val="14"/>
              </w:rPr>
              <w:t>bad</w:t>
            </w:r>
            <w:r>
              <w:rPr>
                <w:rFonts w:ascii="Century Gothic"/>
                <w:spacing w:val="-5"/>
                <w:sz w:val="14"/>
              </w:rPr>
              <w:t xml:space="preserve"> </w:t>
            </w:r>
            <w:r>
              <w:rPr>
                <w:rFonts w:ascii="Century Gothic"/>
                <w:sz w:val="14"/>
              </w:rPr>
              <w:t>weather.</w:t>
            </w:r>
            <w:r>
              <w:rPr>
                <w:rFonts w:ascii="Century Gothic"/>
                <w:spacing w:val="-8"/>
                <w:sz w:val="14"/>
              </w:rPr>
              <w:t xml:space="preserve"> </w:t>
            </w:r>
            <w:r>
              <w:rPr>
                <w:rFonts w:ascii="Century Gothic"/>
                <w:sz w:val="14"/>
              </w:rPr>
              <w:t>Inspection</w:t>
            </w:r>
            <w:r>
              <w:rPr>
                <w:rFonts w:ascii="Century Gothic"/>
                <w:w w:val="99"/>
                <w:sz w:val="14"/>
              </w:rPr>
              <w:t xml:space="preserve"> </w:t>
            </w:r>
            <w:r>
              <w:rPr>
                <w:rFonts w:ascii="Century Gothic"/>
                <w:sz w:val="14"/>
              </w:rPr>
              <w:t>register/s</w:t>
            </w:r>
            <w:r>
              <w:rPr>
                <w:rFonts w:ascii="Century Gothic"/>
                <w:spacing w:val="-5"/>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506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Suspended</w:t>
            </w:r>
            <w:r>
              <w:rPr>
                <w:rFonts w:ascii="Century Gothic"/>
                <w:spacing w:val="-5"/>
                <w:sz w:val="14"/>
              </w:rPr>
              <w:t xml:space="preserve"> </w:t>
            </w:r>
            <w:r>
              <w:rPr>
                <w:rFonts w:ascii="Century Gothic"/>
                <w:sz w:val="14"/>
              </w:rPr>
              <w:t>Scaffolding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Competent</w:t>
            </w:r>
            <w:r>
              <w:rPr>
                <w:rFonts w:ascii="Century Gothic"/>
                <w:spacing w:val="-10"/>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6"/>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p>
          <w:p w:rsidR="00E22020" w:rsidRDefault="00016963">
            <w:pPr>
              <w:pStyle w:val="TableParagraph"/>
              <w:numPr>
                <w:ilvl w:val="0"/>
                <w:numId w:val="10"/>
              </w:numPr>
              <w:tabs>
                <w:tab w:val="left" w:pos="84"/>
              </w:tabs>
              <w:spacing w:before="44"/>
              <w:ind w:firstLine="0"/>
              <w:rPr>
                <w:rFonts w:ascii="Century Gothic" w:eastAsia="Century Gothic" w:hAnsi="Century Gothic" w:cs="Century Gothic"/>
                <w:sz w:val="14"/>
                <w:szCs w:val="14"/>
              </w:rPr>
            </w:pPr>
            <w:r>
              <w:rPr>
                <w:rFonts w:ascii="Century Gothic"/>
                <w:sz w:val="14"/>
              </w:rPr>
              <w:t>erect Susp.scaffolding (Scaffold</w:t>
            </w:r>
            <w:r>
              <w:rPr>
                <w:rFonts w:ascii="Century Gothic"/>
                <w:spacing w:val="-16"/>
                <w:sz w:val="14"/>
              </w:rPr>
              <w:t xml:space="preserve"> </w:t>
            </w:r>
            <w:r>
              <w:rPr>
                <w:rFonts w:ascii="Century Gothic"/>
                <w:sz w:val="14"/>
              </w:rPr>
              <w:t>Erector/s)</w:t>
            </w:r>
          </w:p>
          <w:p w:rsidR="00E22020" w:rsidRDefault="00016963">
            <w:pPr>
              <w:pStyle w:val="TableParagraph"/>
              <w:numPr>
                <w:ilvl w:val="0"/>
                <w:numId w:val="10"/>
              </w:numPr>
              <w:tabs>
                <w:tab w:val="left" w:pos="84"/>
              </w:tabs>
              <w:spacing w:before="46"/>
              <w:ind w:left="84"/>
              <w:rPr>
                <w:rFonts w:ascii="Century Gothic" w:eastAsia="Century Gothic" w:hAnsi="Century Gothic" w:cs="Century Gothic"/>
                <w:sz w:val="14"/>
                <w:szCs w:val="14"/>
              </w:rPr>
            </w:pPr>
            <w:r>
              <w:rPr>
                <w:rFonts w:ascii="Century Gothic"/>
                <w:sz w:val="14"/>
              </w:rPr>
              <w:t>act as Susp.Scaffold Team</w:t>
            </w:r>
            <w:r>
              <w:rPr>
                <w:rFonts w:ascii="Century Gothic"/>
                <w:spacing w:val="-2"/>
                <w:sz w:val="14"/>
              </w:rPr>
              <w:t xml:space="preserve"> </w:t>
            </w:r>
            <w:r>
              <w:rPr>
                <w:rFonts w:ascii="Century Gothic"/>
                <w:sz w:val="14"/>
              </w:rPr>
              <w:t>Leaders</w:t>
            </w:r>
          </w:p>
          <w:p w:rsidR="00E22020" w:rsidRDefault="00016963">
            <w:pPr>
              <w:pStyle w:val="TableParagraph"/>
              <w:numPr>
                <w:ilvl w:val="0"/>
                <w:numId w:val="10"/>
              </w:numPr>
              <w:tabs>
                <w:tab w:val="left" w:pos="87"/>
              </w:tabs>
              <w:spacing w:before="44" w:line="300" w:lineRule="auto"/>
              <w:ind w:right="811" w:firstLine="0"/>
              <w:rPr>
                <w:rFonts w:ascii="Century Gothic" w:eastAsia="Century Gothic" w:hAnsi="Century Gothic" w:cs="Century Gothic"/>
                <w:sz w:val="14"/>
                <w:szCs w:val="14"/>
              </w:rPr>
            </w:pPr>
            <w:r>
              <w:rPr>
                <w:rFonts w:ascii="Century Gothic"/>
                <w:sz w:val="14"/>
              </w:rPr>
              <w:t>inspect Susp.Scaffolding weekly and</w:t>
            </w:r>
            <w:r>
              <w:rPr>
                <w:rFonts w:ascii="Century Gothic"/>
                <w:spacing w:val="-22"/>
                <w:sz w:val="14"/>
              </w:rPr>
              <w:t xml:space="preserve"> </w:t>
            </w:r>
            <w:r>
              <w:rPr>
                <w:rFonts w:ascii="Century Gothic"/>
                <w:sz w:val="14"/>
              </w:rPr>
              <w:t>after</w:t>
            </w:r>
            <w:r>
              <w:rPr>
                <w:rFonts w:ascii="Century Gothic"/>
                <w:w w:val="99"/>
                <w:sz w:val="14"/>
              </w:rPr>
              <w:t xml:space="preserve"> </w:t>
            </w:r>
            <w:r>
              <w:rPr>
                <w:rFonts w:ascii="Century Gothic"/>
                <w:sz w:val="14"/>
              </w:rPr>
              <w:t>inclement weather (Scaffold Inspector/s)</w:t>
            </w:r>
            <w:r>
              <w:rPr>
                <w:rFonts w:ascii="Century Gothic"/>
                <w:spacing w:val="-25"/>
                <w:sz w:val="14"/>
              </w:rPr>
              <w:t xml:space="preserve"> </w:t>
            </w:r>
            <w:r>
              <w:rPr>
                <w:rFonts w:ascii="Century Gothic"/>
                <w:sz w:val="14"/>
              </w:rPr>
              <w:t>Risk</w:t>
            </w:r>
            <w:r>
              <w:rPr>
                <w:rFonts w:ascii="Century Gothic"/>
                <w:w w:val="99"/>
                <w:sz w:val="14"/>
              </w:rPr>
              <w:t xml:space="preserve"> </w:t>
            </w:r>
            <w:r>
              <w:rPr>
                <w:rFonts w:ascii="Century Gothic"/>
                <w:sz w:val="14"/>
              </w:rPr>
              <w:t>Assessment</w:t>
            </w:r>
            <w:r>
              <w:rPr>
                <w:rFonts w:ascii="Century Gothic"/>
                <w:spacing w:val="-7"/>
                <w:sz w:val="14"/>
              </w:rPr>
              <w:t xml:space="preserve"> </w:t>
            </w:r>
            <w:r>
              <w:rPr>
                <w:rFonts w:ascii="Century Gothic"/>
                <w:sz w:val="14"/>
              </w:rPr>
              <w:t>conducted</w:t>
            </w:r>
          </w:p>
          <w:p w:rsidR="00E22020" w:rsidRDefault="00016963">
            <w:pPr>
              <w:pStyle w:val="TableParagraph"/>
              <w:spacing w:before="2" w:line="300" w:lineRule="auto"/>
              <w:ind w:left="-1" w:right="526"/>
              <w:rPr>
                <w:rFonts w:ascii="Century Gothic" w:eastAsia="Century Gothic" w:hAnsi="Century Gothic" w:cs="Century Gothic"/>
                <w:sz w:val="14"/>
                <w:szCs w:val="14"/>
              </w:rPr>
            </w:pPr>
            <w:r>
              <w:rPr>
                <w:rFonts w:ascii="Century Gothic"/>
                <w:sz w:val="14"/>
              </w:rPr>
              <w:t>Certificate of Authorization issued by a</w:t>
            </w:r>
            <w:r>
              <w:rPr>
                <w:rFonts w:ascii="Century Gothic"/>
                <w:spacing w:val="-26"/>
                <w:sz w:val="14"/>
              </w:rPr>
              <w:t xml:space="preserve"> </w:t>
            </w:r>
            <w:r>
              <w:rPr>
                <w:rFonts w:ascii="Century Gothic"/>
                <w:sz w:val="14"/>
              </w:rPr>
              <w:t>registered</w:t>
            </w:r>
            <w:r>
              <w:rPr>
                <w:rFonts w:ascii="Century Gothic"/>
                <w:w w:val="99"/>
                <w:sz w:val="14"/>
              </w:rPr>
              <w:t xml:space="preserve"> </w:t>
            </w:r>
            <w:r>
              <w:rPr>
                <w:rFonts w:ascii="Century Gothic"/>
                <w:sz w:val="14"/>
              </w:rPr>
              <w:t>professional Engineer available on</w:t>
            </w:r>
            <w:r>
              <w:rPr>
                <w:rFonts w:ascii="Century Gothic"/>
                <w:spacing w:val="-20"/>
                <w:sz w:val="14"/>
              </w:rPr>
              <w:t xml:space="preserve"> </w:t>
            </w:r>
            <w:r>
              <w:rPr>
                <w:rFonts w:ascii="Century Gothic"/>
                <w:sz w:val="14"/>
              </w:rPr>
              <w:t>Site/copy</w:t>
            </w:r>
            <w:r>
              <w:rPr>
                <w:rFonts w:ascii="Century Gothic"/>
                <w:w w:val="99"/>
                <w:sz w:val="14"/>
              </w:rPr>
              <w:t xml:space="preserve"> </w:t>
            </w:r>
            <w:r>
              <w:rPr>
                <w:rFonts w:ascii="Century Gothic"/>
                <w:sz w:val="14"/>
              </w:rPr>
              <w:t>forwarded to the Department of</w:t>
            </w:r>
            <w:r>
              <w:rPr>
                <w:rFonts w:ascii="Century Gothic"/>
                <w:spacing w:val="-23"/>
                <w:sz w:val="14"/>
              </w:rPr>
              <w:t xml:space="preserve"> </w:t>
            </w:r>
            <w:r>
              <w:rPr>
                <w:rFonts w:ascii="Century Gothic"/>
                <w:sz w:val="14"/>
              </w:rPr>
              <w:t>Labour</w:t>
            </w:r>
          </w:p>
          <w:p w:rsidR="00E22020" w:rsidRDefault="00016963">
            <w:pPr>
              <w:pStyle w:val="TableParagraph"/>
              <w:spacing w:line="302" w:lineRule="auto"/>
              <w:ind w:left="-1" w:right="542"/>
              <w:rPr>
                <w:rFonts w:ascii="Century Gothic" w:eastAsia="Century Gothic" w:hAnsi="Century Gothic" w:cs="Century Gothic"/>
                <w:sz w:val="14"/>
                <w:szCs w:val="14"/>
              </w:rPr>
            </w:pPr>
            <w:r>
              <w:rPr>
                <w:rFonts w:ascii="Century Gothic"/>
                <w:sz w:val="14"/>
              </w:rPr>
              <w:t>The following inspections of the whole</w:t>
            </w:r>
            <w:r>
              <w:rPr>
                <w:rFonts w:ascii="Century Gothic"/>
                <w:spacing w:val="-25"/>
                <w:sz w:val="14"/>
              </w:rPr>
              <w:t xml:space="preserve"> </w:t>
            </w:r>
            <w:r>
              <w:rPr>
                <w:rFonts w:ascii="Century Gothic"/>
                <w:sz w:val="14"/>
              </w:rPr>
              <w:t>installation</w:t>
            </w:r>
            <w:r>
              <w:rPr>
                <w:rFonts w:ascii="Century Gothic"/>
                <w:w w:val="99"/>
                <w:sz w:val="14"/>
              </w:rPr>
              <w:t xml:space="preserve"> </w:t>
            </w:r>
            <w:r>
              <w:rPr>
                <w:rFonts w:ascii="Century Gothic"/>
                <w:sz w:val="14"/>
              </w:rPr>
              <w:t>carried out by a competent</w:t>
            </w:r>
            <w:r>
              <w:rPr>
                <w:rFonts w:ascii="Century Gothic"/>
                <w:spacing w:val="-15"/>
                <w:sz w:val="14"/>
              </w:rPr>
              <w:t xml:space="preserve"> </w:t>
            </w:r>
            <w:r>
              <w:rPr>
                <w:rFonts w:ascii="Century Gothic"/>
                <w:sz w:val="14"/>
              </w:rPr>
              <w:t>person</w:t>
            </w:r>
          </w:p>
          <w:p w:rsidR="00E22020" w:rsidRDefault="00016963">
            <w:pPr>
              <w:pStyle w:val="TableParagraph"/>
              <w:numPr>
                <w:ilvl w:val="0"/>
                <w:numId w:val="10"/>
              </w:numPr>
              <w:tabs>
                <w:tab w:val="left" w:pos="84"/>
              </w:tabs>
              <w:spacing w:before="1"/>
              <w:ind w:left="84"/>
              <w:rPr>
                <w:rFonts w:ascii="Century Gothic" w:eastAsia="Century Gothic" w:hAnsi="Century Gothic" w:cs="Century Gothic"/>
                <w:sz w:val="14"/>
                <w:szCs w:val="14"/>
              </w:rPr>
            </w:pPr>
            <w:r>
              <w:rPr>
                <w:rFonts w:ascii="Century Gothic"/>
                <w:sz w:val="14"/>
              </w:rPr>
              <w:t>after erection and before</w:t>
            </w:r>
            <w:r>
              <w:rPr>
                <w:rFonts w:ascii="Century Gothic"/>
                <w:spacing w:val="-13"/>
                <w:sz w:val="14"/>
              </w:rPr>
              <w:t xml:space="preserve"> </w:t>
            </w:r>
            <w:r>
              <w:rPr>
                <w:rFonts w:ascii="Century Gothic"/>
                <w:sz w:val="14"/>
              </w:rPr>
              <w:t>use</w:t>
            </w:r>
          </w:p>
          <w:p w:rsidR="00E22020" w:rsidRDefault="00016963">
            <w:pPr>
              <w:pStyle w:val="TableParagraph"/>
              <w:numPr>
                <w:ilvl w:val="0"/>
                <w:numId w:val="10"/>
              </w:numPr>
              <w:tabs>
                <w:tab w:val="left" w:pos="84"/>
              </w:tabs>
              <w:spacing w:before="44"/>
              <w:ind w:left="84"/>
              <w:rPr>
                <w:rFonts w:ascii="Century Gothic" w:eastAsia="Century Gothic" w:hAnsi="Century Gothic" w:cs="Century Gothic"/>
                <w:sz w:val="14"/>
                <w:szCs w:val="14"/>
              </w:rPr>
            </w:pPr>
            <w:r>
              <w:rPr>
                <w:rFonts w:ascii="Century Gothic"/>
                <w:sz w:val="14"/>
              </w:rPr>
              <w:t>daily prior to use. Inspection register</w:t>
            </w:r>
            <w:r>
              <w:rPr>
                <w:rFonts w:ascii="Century Gothic"/>
                <w:spacing w:val="-16"/>
                <w:sz w:val="14"/>
              </w:rPr>
              <w:t xml:space="preserve"> </w:t>
            </w:r>
            <w:r>
              <w:rPr>
                <w:rFonts w:ascii="Century Gothic"/>
                <w:sz w:val="14"/>
              </w:rPr>
              <w:t>kept</w:t>
            </w:r>
          </w:p>
          <w:p w:rsidR="00E22020" w:rsidRDefault="00016963">
            <w:pPr>
              <w:pStyle w:val="TableParagraph"/>
              <w:spacing w:before="47" w:line="302" w:lineRule="auto"/>
              <w:ind w:left="-1" w:right="267"/>
              <w:rPr>
                <w:rFonts w:ascii="Century Gothic" w:eastAsia="Century Gothic" w:hAnsi="Century Gothic" w:cs="Century Gothic"/>
                <w:sz w:val="14"/>
                <w:szCs w:val="14"/>
              </w:rPr>
            </w:pPr>
            <w:r>
              <w:rPr>
                <w:rFonts w:ascii="Century Gothic"/>
                <w:sz w:val="14"/>
              </w:rPr>
              <w:t>The following tests to be conducted by a</w:t>
            </w:r>
            <w:r>
              <w:rPr>
                <w:rFonts w:ascii="Century Gothic"/>
                <w:spacing w:val="-17"/>
                <w:sz w:val="14"/>
              </w:rPr>
              <w:t xml:space="preserve"> </w:t>
            </w:r>
            <w:r>
              <w:rPr>
                <w:rFonts w:ascii="Century Gothic"/>
                <w:sz w:val="14"/>
              </w:rPr>
              <w:t>competent</w:t>
            </w:r>
            <w:r>
              <w:rPr>
                <w:rFonts w:ascii="Century Gothic"/>
                <w:w w:val="99"/>
                <w:sz w:val="14"/>
              </w:rPr>
              <w:t xml:space="preserve"> </w:t>
            </w:r>
            <w:r>
              <w:rPr>
                <w:rFonts w:ascii="Century Gothic"/>
                <w:sz w:val="14"/>
              </w:rPr>
              <w:t>person:</w:t>
            </w:r>
          </w:p>
          <w:p w:rsidR="00E22020" w:rsidRDefault="00016963">
            <w:pPr>
              <w:pStyle w:val="TableParagraph"/>
              <w:numPr>
                <w:ilvl w:val="0"/>
                <w:numId w:val="10"/>
              </w:numPr>
              <w:tabs>
                <w:tab w:val="left" w:pos="84"/>
                <w:tab w:val="left" w:pos="3401"/>
              </w:tabs>
              <w:spacing w:line="302" w:lineRule="auto"/>
              <w:ind w:right="116" w:firstLine="0"/>
              <w:rPr>
                <w:rFonts w:ascii="Century Gothic" w:eastAsia="Century Gothic" w:hAnsi="Century Gothic" w:cs="Century Gothic"/>
                <w:sz w:val="14"/>
                <w:szCs w:val="14"/>
              </w:rPr>
            </w:pPr>
            <w:r>
              <w:rPr>
                <w:rFonts w:ascii="Century Gothic"/>
                <w:sz w:val="14"/>
              </w:rPr>
              <w:t>load test of whole installation and</w:t>
            </w:r>
            <w:r>
              <w:rPr>
                <w:rFonts w:ascii="Century Gothic"/>
                <w:spacing w:val="12"/>
                <w:sz w:val="14"/>
              </w:rPr>
              <w:t xml:space="preserve"> </w:t>
            </w:r>
            <w:r>
              <w:rPr>
                <w:rFonts w:ascii="Century Gothic"/>
                <w:sz w:val="14"/>
              </w:rPr>
              <w:t>working</w:t>
            </w:r>
            <w:r>
              <w:rPr>
                <w:rFonts w:ascii="Century Gothic"/>
                <w:sz w:val="14"/>
              </w:rPr>
              <w:tab/>
              <w:t>parts</w:t>
            </w:r>
            <w:r>
              <w:rPr>
                <w:rFonts w:ascii="Century Gothic"/>
                <w:w w:val="99"/>
                <w:sz w:val="14"/>
              </w:rPr>
              <w:t xml:space="preserve"> </w:t>
            </w:r>
            <w:r>
              <w:rPr>
                <w:rFonts w:ascii="Century Gothic"/>
                <w:sz w:val="14"/>
              </w:rPr>
              <w:t>every 12</w:t>
            </w:r>
            <w:r>
              <w:rPr>
                <w:rFonts w:ascii="Century Gothic"/>
                <w:spacing w:val="-3"/>
                <w:sz w:val="14"/>
              </w:rPr>
              <w:t xml:space="preserve"> </w:t>
            </w:r>
            <w:r>
              <w:rPr>
                <w:rFonts w:ascii="Century Gothic"/>
                <w:sz w:val="14"/>
              </w:rPr>
              <w:t>months</w:t>
            </w:r>
          </w:p>
          <w:p w:rsidR="00E22020" w:rsidRDefault="00016963">
            <w:pPr>
              <w:pStyle w:val="TableParagraph"/>
              <w:numPr>
                <w:ilvl w:val="0"/>
                <w:numId w:val="10"/>
              </w:numPr>
              <w:tabs>
                <w:tab w:val="left" w:pos="84"/>
              </w:tabs>
              <w:spacing w:line="302" w:lineRule="auto"/>
              <w:ind w:right="745" w:firstLine="0"/>
              <w:rPr>
                <w:rFonts w:ascii="Century Gothic" w:eastAsia="Century Gothic" w:hAnsi="Century Gothic" w:cs="Century Gothic"/>
                <w:sz w:val="14"/>
                <w:szCs w:val="14"/>
              </w:rPr>
            </w:pPr>
            <w:r>
              <w:rPr>
                <w:rFonts w:ascii="Century Gothic"/>
                <w:sz w:val="14"/>
              </w:rPr>
              <w:t>hoisting ropes/hooks/load attaching</w:t>
            </w:r>
            <w:r>
              <w:rPr>
                <w:rFonts w:ascii="Century Gothic"/>
                <w:spacing w:val="-26"/>
                <w:sz w:val="14"/>
              </w:rPr>
              <w:t xml:space="preserve"> </w:t>
            </w:r>
            <w:r>
              <w:rPr>
                <w:rFonts w:ascii="Century Gothic"/>
                <w:sz w:val="14"/>
              </w:rPr>
              <w:t>devices</w:t>
            </w:r>
            <w:r>
              <w:rPr>
                <w:rFonts w:ascii="Century Gothic"/>
                <w:w w:val="99"/>
                <w:sz w:val="14"/>
              </w:rPr>
              <w:t xml:space="preserve"> </w:t>
            </w:r>
            <w:r>
              <w:rPr>
                <w:rFonts w:ascii="Century Gothic"/>
                <w:sz w:val="14"/>
              </w:rPr>
              <w:t>quarterly. Tests log book</w:t>
            </w:r>
            <w:r>
              <w:rPr>
                <w:rFonts w:ascii="Century Gothic"/>
                <w:spacing w:val="-5"/>
                <w:sz w:val="14"/>
              </w:rPr>
              <w:t xml:space="preserve"> </w:t>
            </w:r>
            <w:r>
              <w:rPr>
                <w:rFonts w:ascii="Century Gothic"/>
                <w:sz w:val="14"/>
              </w:rPr>
              <w:t>kept</w:t>
            </w:r>
          </w:p>
          <w:p w:rsidR="00E22020" w:rsidRDefault="00016963">
            <w:pPr>
              <w:pStyle w:val="TableParagraph"/>
              <w:spacing w:before="1" w:line="300" w:lineRule="auto"/>
              <w:ind w:left="-1" w:right="693"/>
              <w:rPr>
                <w:rFonts w:ascii="Century Gothic" w:eastAsia="Century Gothic" w:hAnsi="Century Gothic" w:cs="Century Gothic"/>
                <w:sz w:val="14"/>
                <w:szCs w:val="14"/>
              </w:rPr>
            </w:pPr>
            <w:r>
              <w:rPr>
                <w:rFonts w:ascii="Century Gothic"/>
                <w:sz w:val="14"/>
              </w:rPr>
              <w:t>Employees working on Susp.Scaffold</w:t>
            </w:r>
            <w:r>
              <w:rPr>
                <w:rFonts w:ascii="Century Gothic"/>
                <w:spacing w:val="-20"/>
                <w:sz w:val="14"/>
              </w:rPr>
              <w:t xml:space="preserve"> </w:t>
            </w:r>
            <w:r>
              <w:rPr>
                <w:rFonts w:ascii="Century Gothic"/>
                <w:sz w:val="14"/>
              </w:rPr>
              <w:t>medically</w:t>
            </w:r>
            <w:r>
              <w:rPr>
                <w:rFonts w:ascii="Century Gothic"/>
                <w:w w:val="99"/>
                <w:sz w:val="14"/>
              </w:rPr>
              <w:t xml:space="preserve"> </w:t>
            </w:r>
            <w:r>
              <w:rPr>
                <w:rFonts w:ascii="Century Gothic"/>
                <w:sz w:val="14"/>
              </w:rPr>
              <w:t>examined for physical &amp; psychological</w:t>
            </w:r>
            <w:r>
              <w:rPr>
                <w:rFonts w:ascii="Century Gothic"/>
                <w:spacing w:val="-19"/>
                <w:sz w:val="14"/>
              </w:rPr>
              <w:t xml:space="preserve"> </w:t>
            </w:r>
            <w:r>
              <w:rPr>
                <w:rFonts w:ascii="Century Gothic"/>
                <w:sz w:val="14"/>
              </w:rPr>
              <w:t>fitness.</w:t>
            </w:r>
            <w:r>
              <w:rPr>
                <w:rFonts w:ascii="Century Gothic"/>
                <w:spacing w:val="3"/>
                <w:w w:val="99"/>
                <w:sz w:val="14"/>
              </w:rPr>
              <w:t xml:space="preserve"> </w:t>
            </w:r>
            <w:r>
              <w:rPr>
                <w:rFonts w:ascii="Century Gothic"/>
                <w:sz w:val="14"/>
              </w:rPr>
              <w:t>Written proof</w:t>
            </w:r>
            <w:r>
              <w:rPr>
                <w:rFonts w:ascii="Century Gothic"/>
                <w:spacing w:val="-8"/>
                <w:sz w:val="14"/>
              </w:rPr>
              <w:t xml:space="preserve"> </w:t>
            </w:r>
            <w:r>
              <w:rPr>
                <w:rFonts w:ascii="Century Gothic"/>
                <w:sz w:val="14"/>
              </w:rPr>
              <w:t>available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38"/>
          <w:footerReference w:type="default" r:id="rId139"/>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298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Excavations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883"/>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w w:val="99"/>
                <w:sz w:val="14"/>
              </w:rPr>
              <w:t xml:space="preserve"> </w:t>
            </w:r>
            <w:r>
              <w:rPr>
                <w:rFonts w:ascii="Century Gothic"/>
                <w:sz w:val="14"/>
              </w:rPr>
              <w:t>supervise</w:t>
            </w:r>
            <w:r>
              <w:rPr>
                <w:rFonts w:ascii="Century Gothic"/>
                <w:spacing w:val="-10"/>
                <w:sz w:val="14"/>
              </w:rPr>
              <w:t xml:space="preserve"> </w:t>
            </w:r>
            <w:r>
              <w:rPr>
                <w:rFonts w:ascii="Century Gothic"/>
                <w:sz w:val="14"/>
              </w:rPr>
              <w:t>and</w:t>
            </w:r>
            <w:r>
              <w:rPr>
                <w:rFonts w:ascii="Century Gothic"/>
                <w:spacing w:val="-7"/>
                <w:sz w:val="14"/>
              </w:rPr>
              <w:t xml:space="preserve"> </w:t>
            </w:r>
            <w:r>
              <w:rPr>
                <w:rFonts w:ascii="Century Gothic"/>
                <w:sz w:val="14"/>
              </w:rPr>
              <w:t>inspect</w:t>
            </w:r>
            <w:r>
              <w:rPr>
                <w:rFonts w:ascii="Century Gothic"/>
                <w:spacing w:val="-7"/>
                <w:sz w:val="14"/>
              </w:rPr>
              <w:t xml:space="preserve"> </w:t>
            </w:r>
            <w:r>
              <w:rPr>
                <w:rFonts w:ascii="Century Gothic"/>
                <w:sz w:val="14"/>
              </w:rPr>
              <w:t>excavation</w:t>
            </w:r>
            <w:r>
              <w:rPr>
                <w:rFonts w:ascii="Century Gothic"/>
                <w:spacing w:val="-11"/>
                <w:sz w:val="14"/>
              </w:rPr>
              <w:t xml:space="preserve"> </w:t>
            </w:r>
            <w:r>
              <w:rPr>
                <w:rFonts w:ascii="Century Gothic"/>
                <w:sz w:val="14"/>
              </w:rPr>
              <w:t>work</w:t>
            </w:r>
          </w:p>
          <w:p w:rsidR="00E22020" w:rsidRDefault="00016963">
            <w:pPr>
              <w:pStyle w:val="TableParagraph"/>
              <w:spacing w:before="4" w:line="300" w:lineRule="auto"/>
              <w:ind w:left="-1" w:right="301"/>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7"/>
                <w:sz w:val="14"/>
              </w:rPr>
              <w:t xml:space="preserve"> </w:t>
            </w:r>
            <w:r>
              <w:rPr>
                <w:rFonts w:ascii="Century Gothic"/>
                <w:sz w:val="14"/>
              </w:rPr>
              <w:t>appointee/s</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2" w:line="304" w:lineRule="auto"/>
              <w:ind w:left="-1" w:right="2018"/>
              <w:rPr>
                <w:rFonts w:ascii="Century Gothic" w:eastAsia="Century Gothic" w:hAnsi="Century Gothic" w:cs="Century Gothic"/>
                <w:sz w:val="14"/>
                <w:szCs w:val="14"/>
              </w:rPr>
            </w:pPr>
            <w:r>
              <w:rPr>
                <w:rFonts w:ascii="Century Gothic"/>
                <w:sz w:val="14"/>
              </w:rPr>
              <w:t>Risk Assessment carried</w:t>
            </w:r>
            <w:r>
              <w:rPr>
                <w:rFonts w:ascii="Century Gothic"/>
                <w:spacing w:val="-9"/>
                <w:sz w:val="14"/>
              </w:rPr>
              <w:t xml:space="preserve"> </w:t>
            </w:r>
            <w:r>
              <w:rPr>
                <w:rFonts w:ascii="Century Gothic"/>
                <w:sz w:val="14"/>
              </w:rPr>
              <w:t>out</w:t>
            </w:r>
            <w:r>
              <w:rPr>
                <w:rFonts w:ascii="Century Gothic"/>
                <w:spacing w:val="1"/>
                <w:w w:val="99"/>
                <w:sz w:val="14"/>
              </w:rPr>
              <w:t xml:space="preserve"> </w:t>
            </w:r>
            <w:r>
              <w:rPr>
                <w:rFonts w:ascii="Century Gothic"/>
                <w:sz w:val="14"/>
              </w:rPr>
              <w:t>Inspected:</w:t>
            </w:r>
          </w:p>
          <w:p w:rsidR="00E22020" w:rsidRDefault="00016963">
            <w:pPr>
              <w:pStyle w:val="TableParagraph"/>
              <w:numPr>
                <w:ilvl w:val="0"/>
                <w:numId w:val="9"/>
              </w:numPr>
              <w:tabs>
                <w:tab w:val="left" w:pos="84"/>
              </w:tabs>
              <w:spacing w:line="171" w:lineRule="exact"/>
              <w:rPr>
                <w:rFonts w:ascii="Century Gothic" w:eastAsia="Century Gothic" w:hAnsi="Century Gothic" w:cs="Century Gothic"/>
                <w:sz w:val="14"/>
                <w:szCs w:val="14"/>
              </w:rPr>
            </w:pPr>
            <w:r>
              <w:rPr>
                <w:rFonts w:ascii="Century Gothic"/>
                <w:sz w:val="14"/>
              </w:rPr>
              <w:t>before every</w:t>
            </w:r>
            <w:r>
              <w:rPr>
                <w:rFonts w:ascii="Century Gothic"/>
                <w:spacing w:val="-5"/>
                <w:sz w:val="14"/>
              </w:rPr>
              <w:t xml:space="preserve"> </w:t>
            </w:r>
            <w:r>
              <w:rPr>
                <w:rFonts w:ascii="Century Gothic"/>
                <w:sz w:val="14"/>
              </w:rPr>
              <w:t>shift</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any</w:t>
            </w:r>
            <w:r>
              <w:rPr>
                <w:rFonts w:ascii="Century Gothic"/>
                <w:spacing w:val="-6"/>
                <w:sz w:val="14"/>
              </w:rPr>
              <w:t xml:space="preserve"> </w:t>
            </w:r>
            <w:r>
              <w:rPr>
                <w:rFonts w:ascii="Century Gothic"/>
                <w:sz w:val="14"/>
              </w:rPr>
              <w:t>blasting</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 unexpected fall of</w:t>
            </w:r>
            <w:r>
              <w:rPr>
                <w:rFonts w:ascii="Century Gothic"/>
                <w:spacing w:val="-12"/>
                <w:sz w:val="14"/>
              </w:rPr>
              <w:t xml:space="preserve"> </w:t>
            </w:r>
            <w:r>
              <w:rPr>
                <w:rFonts w:ascii="Century Gothic"/>
                <w:sz w:val="14"/>
              </w:rPr>
              <w:t>ground</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any substantial damage to the</w:t>
            </w:r>
            <w:r>
              <w:rPr>
                <w:rFonts w:ascii="Century Gothic"/>
                <w:spacing w:val="-14"/>
                <w:sz w:val="14"/>
              </w:rPr>
              <w:t xml:space="preserve"> </w:t>
            </w:r>
            <w:r>
              <w:rPr>
                <w:rFonts w:ascii="Century Gothic"/>
                <w:sz w:val="14"/>
              </w:rPr>
              <w:t>shoring</w:t>
            </w:r>
          </w:p>
          <w:p w:rsidR="00E22020" w:rsidRDefault="00016963">
            <w:pPr>
              <w:pStyle w:val="TableParagraph"/>
              <w:numPr>
                <w:ilvl w:val="0"/>
                <w:numId w:val="9"/>
              </w:numPr>
              <w:tabs>
                <w:tab w:val="left" w:pos="84"/>
              </w:tabs>
              <w:spacing w:before="44"/>
              <w:rPr>
                <w:rFonts w:ascii="Century Gothic" w:eastAsia="Century Gothic" w:hAnsi="Century Gothic" w:cs="Century Gothic"/>
                <w:sz w:val="14"/>
                <w:szCs w:val="14"/>
              </w:rPr>
            </w:pPr>
            <w:r>
              <w:rPr>
                <w:rFonts w:ascii="Century Gothic"/>
                <w:sz w:val="14"/>
              </w:rPr>
              <w:t>after rain. Inspections register</w:t>
            </w:r>
            <w:r>
              <w:rPr>
                <w:rFonts w:ascii="Century Gothic"/>
                <w:spacing w:val="-12"/>
                <w:sz w:val="14"/>
              </w:rPr>
              <w:t xml:space="preserve"> </w:t>
            </w:r>
            <w:r>
              <w:rPr>
                <w:rFonts w:ascii="Century Gothic"/>
                <w:sz w:val="14"/>
              </w:rPr>
              <w:t>kept</w:t>
            </w:r>
          </w:p>
          <w:p w:rsidR="00E22020" w:rsidRDefault="00016963">
            <w:pPr>
              <w:pStyle w:val="TableParagraph"/>
              <w:spacing w:before="58" w:line="321" w:lineRule="auto"/>
              <w:ind w:left="-1" w:right="390"/>
              <w:rPr>
                <w:rFonts w:ascii="Century Gothic" w:eastAsia="Century Gothic" w:hAnsi="Century Gothic" w:cs="Century Gothic"/>
                <w:sz w:val="14"/>
                <w:szCs w:val="14"/>
              </w:rPr>
            </w:pPr>
            <w:r>
              <w:rPr>
                <w:rFonts w:ascii="Century Gothic"/>
                <w:sz w:val="14"/>
              </w:rPr>
              <w:t>Method</w:t>
            </w:r>
            <w:r>
              <w:rPr>
                <w:rFonts w:ascii="Century Gothic"/>
                <w:spacing w:val="-9"/>
                <w:sz w:val="14"/>
              </w:rPr>
              <w:t xml:space="preserve"> </w:t>
            </w:r>
            <w:r>
              <w:rPr>
                <w:rFonts w:ascii="Century Gothic"/>
                <w:sz w:val="14"/>
              </w:rPr>
              <w:t>statement</w:t>
            </w:r>
            <w:r>
              <w:rPr>
                <w:rFonts w:ascii="Century Gothic"/>
                <w:spacing w:val="-9"/>
                <w:sz w:val="14"/>
              </w:rPr>
              <w:t xml:space="preserve"> </w:t>
            </w:r>
            <w:r>
              <w:rPr>
                <w:rFonts w:ascii="Century Gothic"/>
                <w:sz w:val="14"/>
              </w:rPr>
              <w:t>developed</w:t>
            </w:r>
            <w:r>
              <w:rPr>
                <w:rFonts w:ascii="Century Gothic"/>
                <w:spacing w:val="-9"/>
                <w:sz w:val="14"/>
              </w:rPr>
              <w:t xml:space="preserve"> </w:t>
            </w:r>
            <w:r>
              <w:rPr>
                <w:rFonts w:ascii="Century Gothic"/>
                <w:sz w:val="14"/>
              </w:rPr>
              <w:t>where</w:t>
            </w:r>
            <w:r>
              <w:rPr>
                <w:rFonts w:ascii="Century Gothic"/>
                <w:spacing w:val="-7"/>
                <w:sz w:val="14"/>
              </w:rPr>
              <w:t xml:space="preserve"> </w:t>
            </w:r>
            <w:r>
              <w:rPr>
                <w:rFonts w:ascii="Century Gothic"/>
                <w:sz w:val="14"/>
              </w:rPr>
              <w:t>explosives</w:t>
            </w:r>
            <w:r>
              <w:rPr>
                <w:rFonts w:ascii="Century Gothic"/>
                <w:spacing w:val="-8"/>
                <w:sz w:val="14"/>
              </w:rPr>
              <w:t xml:space="preserve"> </w:t>
            </w:r>
            <w:r>
              <w:rPr>
                <w:rFonts w:ascii="Century Gothic"/>
                <w:sz w:val="14"/>
              </w:rPr>
              <w:t>will</w:t>
            </w:r>
            <w:r>
              <w:rPr>
                <w:rFonts w:ascii="Century Gothic"/>
                <w:w w:val="99"/>
                <w:sz w:val="14"/>
              </w:rPr>
              <w:t xml:space="preserve"> </w:t>
            </w:r>
            <w:r>
              <w:rPr>
                <w:rFonts w:ascii="Century Gothic"/>
                <w:sz w:val="14"/>
              </w:rPr>
              <w:t>be/ are</w:t>
            </w:r>
            <w:r>
              <w:rPr>
                <w:rFonts w:ascii="Century Gothic"/>
                <w:spacing w:val="-6"/>
                <w:sz w:val="14"/>
              </w:rPr>
              <w:t xml:space="preserve"> </w:t>
            </w:r>
            <w:r>
              <w:rPr>
                <w:rFonts w:ascii="Century Gothic"/>
                <w:sz w:val="14"/>
              </w:rPr>
              <w:t>used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30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Demolition</w:t>
            </w:r>
            <w:r>
              <w:rPr>
                <w:rFonts w:ascii="Century Gothic"/>
                <w:spacing w:val="-3"/>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883"/>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w w:val="99"/>
                <w:sz w:val="14"/>
              </w:rPr>
              <w:t xml:space="preserve"> </w:t>
            </w:r>
            <w:r>
              <w:rPr>
                <w:rFonts w:ascii="Century Gothic"/>
                <w:sz w:val="14"/>
              </w:rPr>
              <w:t>supervise and control Demolition</w:t>
            </w:r>
            <w:r>
              <w:rPr>
                <w:rFonts w:ascii="Century Gothic"/>
                <w:spacing w:val="-26"/>
                <w:sz w:val="14"/>
              </w:rPr>
              <w:t xml:space="preserve"> </w:t>
            </w:r>
            <w:r>
              <w:rPr>
                <w:rFonts w:ascii="Century Gothic"/>
                <w:sz w:val="14"/>
              </w:rPr>
              <w:t>work</w:t>
            </w:r>
          </w:p>
          <w:p w:rsidR="00E22020" w:rsidRDefault="00016963">
            <w:pPr>
              <w:pStyle w:val="TableParagraph"/>
              <w:spacing w:before="4" w:line="297" w:lineRule="auto"/>
              <w:ind w:left="-1" w:right="301"/>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7"/>
                <w:sz w:val="14"/>
              </w:rPr>
              <w:t xml:space="preserve"> </w:t>
            </w:r>
            <w:r>
              <w:rPr>
                <w:rFonts w:ascii="Century Gothic"/>
                <w:sz w:val="14"/>
              </w:rPr>
              <w:t>appointee/s</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4"/>
              <w:ind w:left="-1"/>
              <w:rPr>
                <w:rFonts w:ascii="Century Gothic" w:eastAsia="Century Gothic" w:hAnsi="Century Gothic" w:cs="Century Gothic"/>
                <w:sz w:val="14"/>
                <w:szCs w:val="14"/>
              </w:rPr>
            </w:pPr>
            <w:r>
              <w:rPr>
                <w:rFonts w:ascii="Century Gothic"/>
                <w:sz w:val="14"/>
              </w:rPr>
              <w:t>Risk Assessment carried</w:t>
            </w:r>
            <w:r>
              <w:rPr>
                <w:rFonts w:ascii="Century Gothic"/>
                <w:spacing w:val="-9"/>
                <w:sz w:val="14"/>
              </w:rPr>
              <w:t xml:space="preserve"> </w:t>
            </w:r>
            <w:r>
              <w:rPr>
                <w:rFonts w:ascii="Century Gothic"/>
                <w:sz w:val="14"/>
              </w:rPr>
              <w:t>out</w:t>
            </w:r>
          </w:p>
          <w:p w:rsidR="00E22020" w:rsidRDefault="00016963">
            <w:pPr>
              <w:pStyle w:val="TableParagraph"/>
              <w:spacing w:before="47" w:line="297" w:lineRule="auto"/>
              <w:ind w:left="-1" w:right="69"/>
              <w:rPr>
                <w:rFonts w:ascii="Century Gothic" w:eastAsia="Century Gothic" w:hAnsi="Century Gothic" w:cs="Century Gothic"/>
                <w:sz w:val="14"/>
                <w:szCs w:val="14"/>
              </w:rPr>
            </w:pPr>
            <w:r>
              <w:rPr>
                <w:rFonts w:ascii="Century Gothic"/>
                <w:sz w:val="14"/>
              </w:rPr>
              <w:t>Engineering</w:t>
            </w:r>
            <w:r>
              <w:rPr>
                <w:rFonts w:ascii="Century Gothic"/>
                <w:spacing w:val="-10"/>
                <w:sz w:val="14"/>
              </w:rPr>
              <w:t xml:space="preserve"> </w:t>
            </w:r>
            <w:r>
              <w:rPr>
                <w:rFonts w:ascii="Century Gothic"/>
                <w:sz w:val="14"/>
              </w:rPr>
              <w:t>survey</w:t>
            </w:r>
            <w:r>
              <w:rPr>
                <w:rFonts w:ascii="Century Gothic"/>
                <w:spacing w:val="-5"/>
                <w:sz w:val="14"/>
              </w:rPr>
              <w:t xml:space="preserve"> </w:t>
            </w:r>
            <w:r>
              <w:rPr>
                <w:rFonts w:ascii="Century Gothic"/>
                <w:sz w:val="14"/>
              </w:rPr>
              <w:t>and</w:t>
            </w:r>
            <w:r>
              <w:rPr>
                <w:rFonts w:ascii="Century Gothic"/>
                <w:spacing w:val="-2"/>
                <w:sz w:val="14"/>
              </w:rPr>
              <w:t xml:space="preserve"> </w:t>
            </w:r>
            <w:r>
              <w:rPr>
                <w:rFonts w:ascii="Century Gothic"/>
                <w:sz w:val="14"/>
              </w:rPr>
              <w:t>Method</w:t>
            </w:r>
            <w:r>
              <w:rPr>
                <w:rFonts w:ascii="Century Gothic"/>
                <w:spacing w:val="-5"/>
                <w:sz w:val="14"/>
              </w:rPr>
              <w:t xml:space="preserve"> </w:t>
            </w:r>
            <w:r>
              <w:rPr>
                <w:rFonts w:ascii="Century Gothic"/>
                <w:sz w:val="14"/>
              </w:rPr>
              <w:t>Statement</w:t>
            </w:r>
            <w:r>
              <w:rPr>
                <w:rFonts w:ascii="Century Gothic"/>
                <w:spacing w:val="-9"/>
                <w:sz w:val="14"/>
              </w:rPr>
              <w:t xml:space="preserve"> </w:t>
            </w:r>
            <w:r>
              <w:rPr>
                <w:rFonts w:ascii="Century Gothic"/>
                <w:sz w:val="14"/>
              </w:rPr>
              <w:t>available</w:t>
            </w:r>
            <w:r>
              <w:rPr>
                <w:rFonts w:ascii="Century Gothic"/>
                <w:spacing w:val="-2"/>
                <w:sz w:val="14"/>
              </w:rPr>
              <w:t xml:space="preserve"> </w:t>
            </w:r>
            <w:r>
              <w:rPr>
                <w:rFonts w:ascii="Century Gothic"/>
                <w:sz w:val="14"/>
              </w:rPr>
              <w:t>on</w:t>
            </w:r>
            <w:r>
              <w:rPr>
                <w:rFonts w:ascii="Century Gothic"/>
                <w:w w:val="99"/>
                <w:sz w:val="14"/>
              </w:rPr>
              <w:t xml:space="preserve"> </w:t>
            </w:r>
            <w:r>
              <w:rPr>
                <w:rFonts w:ascii="Century Gothic"/>
                <w:sz w:val="14"/>
              </w:rPr>
              <w:t>Site</w:t>
            </w:r>
          </w:p>
          <w:p w:rsidR="00E22020" w:rsidRDefault="00016963">
            <w:pPr>
              <w:pStyle w:val="TableParagraph"/>
              <w:spacing w:before="4" w:line="302" w:lineRule="auto"/>
              <w:ind w:left="-1" w:right="457"/>
              <w:rPr>
                <w:rFonts w:ascii="Century Gothic" w:eastAsia="Century Gothic" w:hAnsi="Century Gothic" w:cs="Century Gothic"/>
                <w:sz w:val="14"/>
                <w:szCs w:val="14"/>
              </w:rPr>
            </w:pPr>
            <w:r>
              <w:rPr>
                <w:rFonts w:ascii="Century Gothic"/>
                <w:sz w:val="14"/>
              </w:rPr>
              <w:t>Inspections to prevent premature collapse</w:t>
            </w:r>
            <w:r>
              <w:rPr>
                <w:rFonts w:ascii="Century Gothic"/>
                <w:spacing w:val="-25"/>
                <w:sz w:val="14"/>
              </w:rPr>
              <w:t xml:space="preserve"> </w:t>
            </w:r>
            <w:r>
              <w:rPr>
                <w:rFonts w:ascii="Century Gothic"/>
                <w:sz w:val="14"/>
              </w:rPr>
              <w:t>carried</w:t>
            </w:r>
            <w:r>
              <w:rPr>
                <w:rFonts w:ascii="Century Gothic"/>
                <w:w w:val="99"/>
                <w:sz w:val="14"/>
              </w:rPr>
              <w:t xml:space="preserve"> </w:t>
            </w:r>
            <w:r>
              <w:rPr>
                <w:rFonts w:ascii="Century Gothic"/>
                <w:sz w:val="14"/>
              </w:rPr>
              <w:t>out by competent person before each</w:t>
            </w:r>
            <w:r>
              <w:rPr>
                <w:rFonts w:ascii="Century Gothic"/>
                <w:spacing w:val="-25"/>
                <w:sz w:val="14"/>
              </w:rPr>
              <w:t xml:space="preserve"> </w:t>
            </w:r>
            <w:r>
              <w:rPr>
                <w:rFonts w:ascii="Century Gothic"/>
                <w:sz w:val="14"/>
              </w:rPr>
              <w:t>shift.</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Inspection register</w:t>
            </w:r>
            <w:r>
              <w:rPr>
                <w:rFonts w:ascii="Century Gothic"/>
                <w:spacing w:val="-1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3"/>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19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Materials</w:t>
            </w:r>
            <w:r>
              <w:rPr>
                <w:rFonts w:ascii="Century Gothic"/>
                <w:spacing w:val="-10"/>
                <w:sz w:val="14"/>
              </w:rPr>
              <w:t xml:space="preserve"> </w:t>
            </w:r>
            <w:r>
              <w:rPr>
                <w:rFonts w:ascii="Century Gothic"/>
                <w:sz w:val="14"/>
              </w:rPr>
              <w:t>Hoist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200"/>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5"/>
                <w:sz w:val="14"/>
              </w:rPr>
              <w:t xml:space="preserve"> </w:t>
            </w:r>
            <w:r>
              <w:rPr>
                <w:rFonts w:ascii="Century Gothic"/>
                <w:sz w:val="14"/>
              </w:rPr>
              <w:t>to inspect</w:t>
            </w:r>
            <w:r>
              <w:rPr>
                <w:rFonts w:ascii="Century Gothic"/>
                <w:spacing w:val="-7"/>
                <w:sz w:val="14"/>
              </w:rPr>
              <w:t xml:space="preserve"> </w:t>
            </w:r>
            <w:r>
              <w:rPr>
                <w:rFonts w:ascii="Century Gothic"/>
                <w:sz w:val="14"/>
              </w:rPr>
              <w:t>the</w:t>
            </w:r>
            <w:r>
              <w:rPr>
                <w:rFonts w:ascii="Century Gothic"/>
                <w:w w:val="99"/>
                <w:sz w:val="14"/>
              </w:rPr>
              <w:t xml:space="preserve"> </w:t>
            </w:r>
            <w:r>
              <w:rPr>
                <w:rFonts w:ascii="Century Gothic"/>
                <w:sz w:val="14"/>
              </w:rPr>
              <w:t>Material</w:t>
            </w:r>
            <w:r>
              <w:rPr>
                <w:rFonts w:ascii="Century Gothic"/>
                <w:spacing w:val="-11"/>
                <w:sz w:val="14"/>
              </w:rPr>
              <w:t xml:space="preserve"> </w:t>
            </w:r>
            <w:r>
              <w:rPr>
                <w:rFonts w:ascii="Century Gothic"/>
                <w:sz w:val="14"/>
              </w:rPr>
              <w:t>Hoist</w:t>
            </w:r>
          </w:p>
          <w:p w:rsidR="00E22020" w:rsidRDefault="00016963">
            <w:pPr>
              <w:pStyle w:val="TableParagraph"/>
              <w:spacing w:before="3"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spacing w:line="304" w:lineRule="auto"/>
              <w:ind w:left="-1" w:right="841"/>
              <w:rPr>
                <w:rFonts w:ascii="Century Gothic" w:eastAsia="Century Gothic" w:hAnsi="Century Gothic" w:cs="Century Gothic"/>
                <w:sz w:val="14"/>
                <w:szCs w:val="14"/>
              </w:rPr>
            </w:pPr>
            <w:r>
              <w:rPr>
                <w:rFonts w:ascii="Century Gothic"/>
                <w:sz w:val="14"/>
              </w:rPr>
              <w:t>Materials Hoist to be inspected weekly by</w:t>
            </w:r>
            <w:r>
              <w:rPr>
                <w:rFonts w:ascii="Century Gothic"/>
                <w:spacing w:val="-18"/>
                <w:sz w:val="14"/>
              </w:rPr>
              <w:t xml:space="preserve"> </w:t>
            </w:r>
            <w:r>
              <w:rPr>
                <w:rFonts w:ascii="Century Gothic"/>
                <w:sz w:val="14"/>
              </w:rPr>
              <w:t>a</w:t>
            </w:r>
            <w:r>
              <w:rPr>
                <w:rFonts w:ascii="Century Gothic"/>
                <w:w w:val="99"/>
                <w:sz w:val="14"/>
              </w:rPr>
              <w:t xml:space="preserve"> </w:t>
            </w:r>
            <w:r>
              <w:rPr>
                <w:rFonts w:ascii="Century Gothic"/>
                <w:sz w:val="14"/>
              </w:rPr>
              <w:t>competent person. Inspections register</w:t>
            </w:r>
            <w:r>
              <w:rPr>
                <w:rFonts w:ascii="Century Gothic"/>
                <w:spacing w:val="-21"/>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Regulations</w:t>
            </w:r>
            <w:r>
              <w:rPr>
                <w:rFonts w:ascii="Century Gothic"/>
                <w:spacing w:val="-16"/>
                <w:sz w:val="14"/>
              </w:rPr>
              <w:t xml:space="preserve"> </w:t>
            </w:r>
            <w:r>
              <w:rPr>
                <w:rFonts w:ascii="Century Gothic"/>
                <w:sz w:val="14"/>
              </w:rPr>
              <w:t>15</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Tunneling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8"/>
              <w:ind w:left="-1"/>
              <w:rPr>
                <w:rFonts w:ascii="Century Gothic" w:eastAsia="Century Gothic" w:hAnsi="Century Gothic" w:cs="Century Gothic"/>
                <w:sz w:val="14"/>
                <w:szCs w:val="14"/>
              </w:rPr>
            </w:pPr>
            <w:r>
              <w:rPr>
                <w:rFonts w:ascii="Century Gothic"/>
                <w:sz w:val="14"/>
              </w:rPr>
              <w:t>Risk assessment carried</w:t>
            </w:r>
            <w:r>
              <w:rPr>
                <w:rFonts w:ascii="Century Gothic"/>
                <w:spacing w:val="-13"/>
                <w:sz w:val="14"/>
              </w:rPr>
              <w:t xml:space="preserve"> </w:t>
            </w:r>
            <w:r>
              <w:rPr>
                <w:rFonts w:ascii="Century Gothic"/>
                <w:sz w:val="14"/>
              </w:rPr>
              <w:t>out</w:t>
            </w:r>
          </w:p>
          <w:p w:rsidR="00E22020" w:rsidRDefault="00016963">
            <w:pPr>
              <w:pStyle w:val="TableParagraph"/>
              <w:spacing w:before="44"/>
              <w:ind w:left="-1"/>
              <w:rPr>
                <w:rFonts w:ascii="Century Gothic" w:eastAsia="Century Gothic" w:hAnsi="Century Gothic" w:cs="Century Gothic"/>
                <w:sz w:val="14"/>
                <w:szCs w:val="14"/>
              </w:rPr>
            </w:pPr>
            <w:r>
              <w:rPr>
                <w:rFonts w:ascii="Century Gothic"/>
                <w:sz w:val="14"/>
              </w:rPr>
              <w:t>Comply with Mine Health and Safety Act 29 of</w:t>
            </w:r>
            <w:r>
              <w:rPr>
                <w:rFonts w:ascii="Century Gothic"/>
                <w:spacing w:val="-26"/>
                <w:sz w:val="14"/>
              </w:rPr>
              <w:t xml:space="preserve"> </w:t>
            </w:r>
            <w:r>
              <w:rPr>
                <w:rFonts w:ascii="Century Gothic"/>
                <w:sz w:val="14"/>
              </w:rPr>
              <w:t>1996</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6"/>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40"/>
          <w:footerReference w:type="even" r:id="rId141"/>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321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151"/>
              <w:rPr>
                <w:rFonts w:ascii="Century Gothic" w:eastAsia="Century Gothic" w:hAnsi="Century Gothic" w:cs="Century Gothic"/>
                <w:sz w:val="14"/>
                <w:szCs w:val="14"/>
              </w:rPr>
            </w:pPr>
            <w:r>
              <w:rPr>
                <w:rFonts w:ascii="Century Gothic"/>
                <w:sz w:val="14"/>
              </w:rPr>
              <w:t>Construction. Regulation 22/</w:t>
            </w:r>
            <w:r>
              <w:rPr>
                <w:rFonts w:ascii="Century Gothic"/>
                <w:spacing w:val="-18"/>
                <w:sz w:val="14"/>
              </w:rPr>
              <w:t xml:space="preserve"> </w:t>
            </w:r>
            <w:r>
              <w:rPr>
                <w:rFonts w:ascii="Century Gothic"/>
                <w:sz w:val="14"/>
              </w:rPr>
              <w:t>Driven</w:t>
            </w:r>
            <w:r>
              <w:rPr>
                <w:rFonts w:ascii="Century Gothic"/>
                <w:w w:val="99"/>
                <w:sz w:val="14"/>
              </w:rPr>
              <w:t xml:space="preserve"> </w:t>
            </w:r>
            <w:r>
              <w:rPr>
                <w:rFonts w:ascii="Century Gothic"/>
                <w:sz w:val="14"/>
              </w:rPr>
              <w:t>Machinery Regulations</w:t>
            </w:r>
            <w:r>
              <w:rPr>
                <w:rFonts w:ascii="Century Gothic"/>
                <w:spacing w:val="-26"/>
                <w:sz w:val="14"/>
              </w:rPr>
              <w:t xml:space="preserve"> </w:t>
            </w:r>
            <w:r>
              <w:rPr>
                <w:rFonts w:ascii="Century Gothic"/>
                <w:sz w:val="14"/>
              </w:rPr>
              <w:t>18</w:t>
            </w:r>
          </w:p>
          <w:p w:rsidR="00E22020" w:rsidRDefault="00016963">
            <w:pPr>
              <w:pStyle w:val="TableParagraph"/>
              <w:spacing w:before="4"/>
              <w:ind w:left="-1"/>
              <w:rPr>
                <w:rFonts w:ascii="Century Gothic" w:eastAsia="Century Gothic" w:hAnsi="Century Gothic" w:cs="Century Gothic"/>
                <w:sz w:val="14"/>
                <w:szCs w:val="14"/>
              </w:rPr>
            </w:pPr>
            <w:r>
              <w:rPr>
                <w:rFonts w:ascii="Century Gothic"/>
                <w:sz w:val="14"/>
              </w:rPr>
              <w:t>&amp;</w:t>
            </w:r>
            <w:r>
              <w:rPr>
                <w:rFonts w:ascii="Century Gothic"/>
                <w:spacing w:val="4"/>
                <w:sz w:val="14"/>
              </w:rPr>
              <w:t xml:space="preserve"> </w:t>
            </w:r>
            <w:r>
              <w:rPr>
                <w:rFonts w:ascii="Century Gothic"/>
                <w:sz w:val="14"/>
              </w:rPr>
              <w:t>19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right="657"/>
              <w:rPr>
                <w:rFonts w:ascii="Century Gothic" w:eastAsia="Century Gothic" w:hAnsi="Century Gothic" w:cs="Century Gothic"/>
                <w:sz w:val="14"/>
                <w:szCs w:val="14"/>
              </w:rPr>
            </w:pPr>
            <w:r>
              <w:rPr>
                <w:rFonts w:ascii="Century Gothic"/>
                <w:sz w:val="14"/>
              </w:rPr>
              <w:t>Cranes &amp; Lifting</w:t>
            </w:r>
            <w:r>
              <w:rPr>
                <w:rFonts w:ascii="Century Gothic"/>
                <w:spacing w:val="-12"/>
                <w:sz w:val="14"/>
              </w:rPr>
              <w:t xml:space="preserve"> </w:t>
            </w:r>
            <w:r>
              <w:rPr>
                <w:rFonts w:ascii="Century Gothic"/>
                <w:sz w:val="14"/>
              </w:rPr>
              <w:t>Machines</w:t>
            </w:r>
            <w:r>
              <w:rPr>
                <w:rFonts w:ascii="Century Gothic"/>
                <w:w w:val="99"/>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left="-1" w:right="460"/>
              <w:rPr>
                <w:rFonts w:ascii="Century Gothic" w:eastAsia="Century Gothic" w:hAnsi="Century Gothic" w:cs="Century Gothic"/>
                <w:sz w:val="14"/>
                <w:szCs w:val="14"/>
              </w:rPr>
            </w:pPr>
            <w:r>
              <w:rPr>
                <w:rFonts w:ascii="Century Gothic"/>
                <w:sz w:val="14"/>
              </w:rPr>
              <w:t>Competent person appointed in writing to</w:t>
            </w:r>
            <w:r>
              <w:rPr>
                <w:rFonts w:ascii="Century Gothic"/>
                <w:spacing w:val="-26"/>
                <w:sz w:val="14"/>
              </w:rPr>
              <w:t xml:space="preserve"> </w:t>
            </w:r>
            <w:r>
              <w:rPr>
                <w:rFonts w:ascii="Century Gothic"/>
                <w:sz w:val="14"/>
              </w:rPr>
              <w:t>inspect</w:t>
            </w:r>
            <w:r>
              <w:rPr>
                <w:rFonts w:ascii="Century Gothic"/>
                <w:spacing w:val="3"/>
                <w:w w:val="99"/>
                <w:sz w:val="14"/>
              </w:rPr>
              <w:t xml:space="preserve"> </w:t>
            </w:r>
            <w:r>
              <w:rPr>
                <w:rFonts w:ascii="Century Gothic"/>
                <w:sz w:val="14"/>
              </w:rPr>
              <w:t>Cranes, Lifting Machines &amp;</w:t>
            </w:r>
            <w:r>
              <w:rPr>
                <w:rFonts w:ascii="Century Gothic"/>
                <w:spacing w:val="-15"/>
                <w:sz w:val="14"/>
              </w:rPr>
              <w:t xml:space="preserve"> </w:t>
            </w:r>
            <w:r>
              <w:rPr>
                <w:rFonts w:ascii="Century Gothic"/>
                <w:sz w:val="14"/>
              </w:rPr>
              <w:t>Equipment</w:t>
            </w:r>
          </w:p>
          <w:p w:rsidR="00E22020" w:rsidRDefault="00016963">
            <w:pPr>
              <w:pStyle w:val="TableParagraph"/>
              <w:spacing w:before="3"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spacing w:line="304" w:lineRule="auto"/>
              <w:ind w:left="-1" w:right="874"/>
              <w:rPr>
                <w:rFonts w:ascii="Century Gothic" w:eastAsia="Century Gothic" w:hAnsi="Century Gothic" w:cs="Century Gothic"/>
                <w:sz w:val="14"/>
                <w:szCs w:val="14"/>
              </w:rPr>
            </w:pPr>
            <w:r>
              <w:rPr>
                <w:rFonts w:ascii="Century Gothic"/>
                <w:sz w:val="14"/>
              </w:rPr>
              <w:t>Cranes &amp; Lifting tackle</w:t>
            </w:r>
            <w:r>
              <w:rPr>
                <w:rFonts w:ascii="Century Gothic"/>
                <w:spacing w:val="-12"/>
                <w:sz w:val="14"/>
              </w:rPr>
              <w:t xml:space="preserve"> </w:t>
            </w:r>
            <w:r>
              <w:rPr>
                <w:rFonts w:ascii="Century Gothic"/>
                <w:sz w:val="14"/>
              </w:rPr>
              <w:t>identified/numbered</w:t>
            </w:r>
            <w:r>
              <w:rPr>
                <w:rFonts w:ascii="Century Gothic"/>
                <w:w w:val="99"/>
                <w:sz w:val="14"/>
              </w:rPr>
              <w:t xml:space="preserve"> </w:t>
            </w:r>
            <w:r>
              <w:rPr>
                <w:rFonts w:ascii="Century Gothic"/>
                <w:sz w:val="14"/>
              </w:rPr>
              <w:t>Register kept for Lifting</w:t>
            </w:r>
            <w:r>
              <w:rPr>
                <w:rFonts w:ascii="Century Gothic"/>
                <w:spacing w:val="-13"/>
                <w:sz w:val="14"/>
              </w:rPr>
              <w:t xml:space="preserve"> </w:t>
            </w:r>
            <w:r>
              <w:rPr>
                <w:rFonts w:ascii="Century Gothic"/>
                <w:sz w:val="14"/>
              </w:rPr>
              <w:t>Tackle</w:t>
            </w:r>
          </w:p>
          <w:p w:rsidR="00E22020" w:rsidRDefault="00016963">
            <w:pPr>
              <w:pStyle w:val="TableParagraph"/>
              <w:spacing w:before="1" w:line="302" w:lineRule="auto"/>
              <w:ind w:left="-1" w:right="1124"/>
              <w:rPr>
                <w:rFonts w:ascii="Century Gothic" w:eastAsia="Century Gothic" w:hAnsi="Century Gothic" w:cs="Century Gothic"/>
                <w:sz w:val="14"/>
                <w:szCs w:val="14"/>
              </w:rPr>
            </w:pPr>
            <w:r>
              <w:rPr>
                <w:rFonts w:ascii="Century Gothic"/>
                <w:sz w:val="14"/>
              </w:rPr>
              <w:t>Log Book kept for each individual</w:t>
            </w:r>
            <w:r>
              <w:rPr>
                <w:rFonts w:ascii="Century Gothic"/>
                <w:spacing w:val="-23"/>
                <w:sz w:val="14"/>
              </w:rPr>
              <w:t xml:space="preserve"> </w:t>
            </w:r>
            <w:r>
              <w:rPr>
                <w:rFonts w:ascii="Century Gothic"/>
                <w:sz w:val="14"/>
              </w:rPr>
              <w:t>Crane</w:t>
            </w:r>
            <w:r>
              <w:rPr>
                <w:rFonts w:ascii="Century Gothic"/>
                <w:w w:val="99"/>
                <w:sz w:val="14"/>
              </w:rPr>
              <w:t xml:space="preserve"> </w:t>
            </w:r>
            <w:r>
              <w:rPr>
                <w:rFonts w:ascii="Century Gothic"/>
                <w:sz w:val="14"/>
              </w:rPr>
              <w:t>Inspection:</w:t>
            </w:r>
          </w:p>
          <w:p w:rsidR="00E22020" w:rsidRDefault="00016963">
            <w:pPr>
              <w:pStyle w:val="TableParagraph"/>
              <w:numPr>
                <w:ilvl w:val="0"/>
                <w:numId w:val="8"/>
              </w:numPr>
              <w:tabs>
                <w:tab w:val="left" w:pos="87"/>
              </w:tabs>
              <w:spacing w:before="3"/>
              <w:ind w:firstLine="0"/>
              <w:rPr>
                <w:rFonts w:ascii="Century Gothic" w:eastAsia="Century Gothic" w:hAnsi="Century Gothic" w:cs="Century Gothic"/>
                <w:sz w:val="14"/>
                <w:szCs w:val="14"/>
              </w:rPr>
            </w:pPr>
            <w:r>
              <w:rPr>
                <w:rFonts w:ascii="Century Gothic"/>
                <w:sz w:val="14"/>
              </w:rPr>
              <w:t>All cranes - daily by</w:t>
            </w:r>
            <w:r>
              <w:rPr>
                <w:rFonts w:ascii="Century Gothic"/>
                <w:spacing w:val="-3"/>
                <w:sz w:val="14"/>
              </w:rPr>
              <w:t xml:space="preserve"> </w:t>
            </w:r>
            <w:r>
              <w:rPr>
                <w:rFonts w:ascii="Century Gothic"/>
                <w:sz w:val="14"/>
              </w:rPr>
              <w:t>operator</w:t>
            </w:r>
          </w:p>
          <w:p w:rsidR="00E22020" w:rsidRDefault="00016963">
            <w:pPr>
              <w:pStyle w:val="TableParagraph"/>
              <w:numPr>
                <w:ilvl w:val="0"/>
                <w:numId w:val="8"/>
              </w:numPr>
              <w:tabs>
                <w:tab w:val="left" w:pos="87"/>
              </w:tabs>
              <w:spacing w:before="46"/>
              <w:ind w:left="86" w:hanging="86"/>
              <w:rPr>
                <w:rFonts w:ascii="Century Gothic" w:eastAsia="Century Gothic" w:hAnsi="Century Gothic" w:cs="Century Gothic"/>
                <w:sz w:val="14"/>
                <w:szCs w:val="14"/>
              </w:rPr>
            </w:pPr>
            <w:r>
              <w:rPr>
                <w:rFonts w:ascii="Century Gothic"/>
                <w:sz w:val="14"/>
              </w:rPr>
              <w:t>Tower Crane/s - after</w:t>
            </w:r>
            <w:r>
              <w:rPr>
                <w:rFonts w:ascii="Century Gothic"/>
                <w:spacing w:val="-12"/>
                <w:sz w:val="14"/>
              </w:rPr>
              <w:t xml:space="preserve"> </w:t>
            </w:r>
            <w:r>
              <w:rPr>
                <w:rFonts w:ascii="Century Gothic"/>
                <w:sz w:val="14"/>
              </w:rPr>
              <w:t>erection/monthly</w:t>
            </w:r>
          </w:p>
          <w:p w:rsidR="00E22020" w:rsidRDefault="00016963">
            <w:pPr>
              <w:pStyle w:val="TableParagraph"/>
              <w:numPr>
                <w:ilvl w:val="0"/>
                <w:numId w:val="8"/>
              </w:numPr>
              <w:tabs>
                <w:tab w:val="left" w:pos="87"/>
              </w:tabs>
              <w:spacing w:before="44"/>
              <w:ind w:left="86" w:hanging="86"/>
              <w:rPr>
                <w:rFonts w:ascii="Century Gothic" w:eastAsia="Century Gothic" w:hAnsi="Century Gothic" w:cs="Century Gothic"/>
                <w:sz w:val="14"/>
                <w:szCs w:val="14"/>
              </w:rPr>
            </w:pPr>
            <w:r>
              <w:rPr>
                <w:rFonts w:ascii="Century Gothic"/>
                <w:sz w:val="14"/>
              </w:rPr>
              <w:t>Other cranes - annually by comp.</w:t>
            </w:r>
            <w:r>
              <w:rPr>
                <w:rFonts w:ascii="Century Gothic"/>
                <w:spacing w:val="-14"/>
                <w:sz w:val="14"/>
              </w:rPr>
              <w:t xml:space="preserve"> </w:t>
            </w:r>
            <w:r>
              <w:rPr>
                <w:rFonts w:ascii="Century Gothic"/>
                <w:sz w:val="14"/>
              </w:rPr>
              <w:t>person</w:t>
            </w:r>
          </w:p>
          <w:p w:rsidR="00E22020" w:rsidRDefault="00016963">
            <w:pPr>
              <w:pStyle w:val="TableParagraph"/>
              <w:numPr>
                <w:ilvl w:val="0"/>
                <w:numId w:val="8"/>
              </w:numPr>
              <w:tabs>
                <w:tab w:val="left" w:pos="84"/>
              </w:tabs>
              <w:spacing w:before="46" w:line="302" w:lineRule="auto"/>
              <w:ind w:right="1256" w:firstLine="0"/>
              <w:rPr>
                <w:rFonts w:ascii="Century Gothic" w:eastAsia="Century Gothic" w:hAnsi="Century Gothic" w:cs="Century Gothic"/>
                <w:sz w:val="14"/>
                <w:szCs w:val="14"/>
              </w:rPr>
            </w:pPr>
            <w:r>
              <w:rPr>
                <w:rFonts w:ascii="Century Gothic"/>
                <w:sz w:val="14"/>
              </w:rPr>
              <w:t>Lifting tackle(slings/ropes/chain</w:t>
            </w:r>
            <w:r>
              <w:rPr>
                <w:rFonts w:ascii="Century Gothic"/>
                <w:spacing w:val="-23"/>
                <w:sz w:val="14"/>
              </w:rPr>
              <w:t xml:space="preserve"> </w:t>
            </w:r>
            <w:r>
              <w:rPr>
                <w:rFonts w:ascii="Century Gothic"/>
                <w:sz w:val="14"/>
              </w:rPr>
              <w:t>slings</w:t>
            </w:r>
            <w:r>
              <w:rPr>
                <w:rFonts w:ascii="Century Gothic"/>
                <w:w w:val="99"/>
                <w:sz w:val="14"/>
              </w:rPr>
              <w:t xml:space="preserve"> </w:t>
            </w:r>
            <w:r>
              <w:rPr>
                <w:rFonts w:ascii="Century Gothic"/>
                <w:sz w:val="14"/>
              </w:rPr>
              <w:t>etc.) - 3</w:t>
            </w:r>
            <w:r>
              <w:rPr>
                <w:rFonts w:ascii="Century Gothic"/>
                <w:spacing w:val="4"/>
                <w:sz w:val="14"/>
              </w:rPr>
              <w:t xml:space="preserve"> </w:t>
            </w:r>
            <w:r>
              <w:rPr>
                <w:rFonts w:ascii="Century Gothic"/>
                <w:sz w:val="14"/>
              </w:rPr>
              <w:t>monthly</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75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ight="80"/>
              <w:rPr>
                <w:rFonts w:ascii="Century Gothic" w:eastAsia="Century Gothic" w:hAnsi="Century Gothic" w:cs="Century Gothic"/>
                <w:sz w:val="14"/>
                <w:szCs w:val="14"/>
              </w:rPr>
            </w:pPr>
            <w:r>
              <w:rPr>
                <w:rFonts w:ascii="Century Gothic"/>
                <w:sz w:val="14"/>
              </w:rPr>
              <w:t>Electrical Machinery Regulations 9</w:t>
            </w:r>
            <w:r>
              <w:rPr>
                <w:rFonts w:ascii="Century Gothic"/>
                <w:spacing w:val="-17"/>
                <w:sz w:val="14"/>
              </w:rPr>
              <w:t xml:space="preserve"> </w:t>
            </w:r>
            <w:r>
              <w:rPr>
                <w:rFonts w:ascii="Century Gothic"/>
                <w:sz w:val="14"/>
              </w:rPr>
              <w:t>&amp;</w:t>
            </w:r>
            <w:r>
              <w:rPr>
                <w:rFonts w:ascii="Century Gothic"/>
                <w:w w:val="99"/>
                <w:sz w:val="14"/>
              </w:rPr>
              <w:t xml:space="preserve"> </w:t>
            </w:r>
            <w:r>
              <w:rPr>
                <w:rFonts w:ascii="Century Gothic"/>
                <w:sz w:val="14"/>
              </w:rPr>
              <w:t>10/Electrical Installation</w:t>
            </w:r>
            <w:r>
              <w:rPr>
                <w:rFonts w:ascii="Century Gothic"/>
                <w:spacing w:val="-14"/>
                <w:sz w:val="14"/>
              </w:rPr>
              <w:t xml:space="preserve"> </w:t>
            </w:r>
            <w:r>
              <w:rPr>
                <w:rFonts w:ascii="Century Gothic"/>
                <w:sz w:val="14"/>
              </w:rPr>
              <w:t>Regulations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right="342"/>
              <w:rPr>
                <w:rFonts w:ascii="Century Gothic" w:eastAsia="Century Gothic" w:hAnsi="Century Gothic" w:cs="Century Gothic"/>
                <w:sz w:val="14"/>
                <w:szCs w:val="14"/>
              </w:rPr>
            </w:pPr>
            <w:r>
              <w:rPr>
                <w:rFonts w:ascii="Century Gothic"/>
                <w:sz w:val="14"/>
              </w:rPr>
              <w:t>Inspection &amp; Maintenance</w:t>
            </w:r>
            <w:r>
              <w:rPr>
                <w:rFonts w:ascii="Century Gothic"/>
                <w:spacing w:val="-16"/>
                <w:sz w:val="14"/>
              </w:rPr>
              <w:t xml:space="preserve"> </w:t>
            </w:r>
            <w:r>
              <w:rPr>
                <w:rFonts w:ascii="Century Gothic"/>
                <w:sz w:val="14"/>
              </w:rPr>
              <w:t>of</w:t>
            </w:r>
            <w:r>
              <w:rPr>
                <w:rFonts w:ascii="Century Gothic"/>
                <w:w w:val="99"/>
                <w:sz w:val="14"/>
              </w:rPr>
              <w:t xml:space="preserve"> </w:t>
            </w:r>
            <w:r>
              <w:rPr>
                <w:rFonts w:ascii="Century Gothic"/>
                <w:sz w:val="14"/>
              </w:rPr>
              <w:t>Electrical Installation</w:t>
            </w:r>
            <w:r>
              <w:rPr>
                <w:rFonts w:ascii="Century Gothic"/>
                <w:spacing w:val="-12"/>
                <w:sz w:val="14"/>
              </w:rPr>
              <w:t xml:space="preserve"> </w:t>
            </w:r>
            <w:r>
              <w:rPr>
                <w:rFonts w:ascii="Century Gothic"/>
                <w:sz w:val="14"/>
              </w:rPr>
              <w:t>&amp;</w:t>
            </w:r>
            <w:r>
              <w:rPr>
                <w:rFonts w:ascii="Century Gothic"/>
                <w:w w:val="99"/>
                <w:sz w:val="14"/>
              </w:rPr>
              <w:t xml:space="preserve"> </w:t>
            </w:r>
            <w:r>
              <w:rPr>
                <w:rFonts w:ascii="Century Gothic"/>
                <w:sz w:val="14"/>
              </w:rPr>
              <w:t>Equipment (including</w:t>
            </w:r>
            <w:r>
              <w:rPr>
                <w:rFonts w:ascii="Century Gothic"/>
                <w:spacing w:val="-14"/>
                <w:sz w:val="14"/>
              </w:rPr>
              <w:t xml:space="preserve"> </w:t>
            </w:r>
            <w:r>
              <w:rPr>
                <w:rFonts w:ascii="Century Gothic"/>
                <w:sz w:val="14"/>
              </w:rPr>
              <w:t>portable</w:t>
            </w:r>
            <w:r>
              <w:rPr>
                <w:rFonts w:ascii="Century Gothic"/>
                <w:w w:val="99"/>
                <w:sz w:val="14"/>
              </w:rPr>
              <w:t xml:space="preserve"> </w:t>
            </w:r>
            <w:r>
              <w:rPr>
                <w:rFonts w:ascii="Century Gothic"/>
                <w:sz w:val="14"/>
              </w:rPr>
              <w:t>electrical</w:t>
            </w:r>
            <w:r>
              <w:rPr>
                <w:rFonts w:ascii="Century Gothic"/>
                <w:spacing w:val="-5"/>
                <w:sz w:val="14"/>
              </w:rPr>
              <w:t xml:space="preserve"> </w:t>
            </w:r>
            <w:r>
              <w:rPr>
                <w:rFonts w:ascii="Century Gothic"/>
                <w:sz w:val="14"/>
              </w:rPr>
              <w:t>tools)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71"/>
              <w:rPr>
                <w:rFonts w:ascii="Century Gothic" w:eastAsia="Century Gothic" w:hAnsi="Century Gothic" w:cs="Century Gothic"/>
                <w:sz w:val="14"/>
                <w:szCs w:val="14"/>
              </w:rPr>
            </w:pPr>
            <w:r>
              <w:rPr>
                <w:rFonts w:ascii="Century Gothic"/>
                <w:sz w:val="14"/>
              </w:rPr>
              <w:t>Competent person appointed in writing</w:t>
            </w:r>
            <w:r>
              <w:rPr>
                <w:rFonts w:ascii="Century Gothic"/>
                <w:spacing w:val="-23"/>
                <w:sz w:val="14"/>
              </w:rPr>
              <w:t xml:space="preserve"> </w:t>
            </w:r>
            <w:r>
              <w:rPr>
                <w:rFonts w:ascii="Century Gothic"/>
                <w:sz w:val="14"/>
              </w:rPr>
              <w:t>to</w:t>
            </w:r>
            <w:r>
              <w:rPr>
                <w:rFonts w:ascii="Century Gothic"/>
                <w:w w:val="99"/>
                <w:sz w:val="14"/>
              </w:rPr>
              <w:t xml:space="preserve"> </w:t>
            </w:r>
            <w:r>
              <w:rPr>
                <w:rFonts w:ascii="Century Gothic"/>
                <w:sz w:val="14"/>
              </w:rPr>
              <w:t>inspect/test the installation and equipment.</w:t>
            </w:r>
            <w:r>
              <w:rPr>
                <w:rFonts w:ascii="Century Gothic"/>
                <w:spacing w:val="-13"/>
                <w:sz w:val="14"/>
              </w:rPr>
              <w:t xml:space="preserve"> </w:t>
            </w:r>
            <w:r>
              <w:rPr>
                <w:rFonts w:ascii="Century Gothic"/>
                <w:sz w:val="14"/>
              </w:rPr>
              <w:t>Written</w:t>
            </w:r>
            <w:r>
              <w:rPr>
                <w:rFonts w:ascii="Century Gothic"/>
                <w:w w:val="99"/>
                <w:sz w:val="14"/>
              </w:rPr>
              <w:t xml:space="preserve"> </w:t>
            </w:r>
            <w:r>
              <w:rPr>
                <w:rFonts w:ascii="Century Gothic"/>
                <w:sz w:val="14"/>
              </w:rPr>
              <w:t>Proof of Competence of above</w:t>
            </w:r>
            <w:r>
              <w:rPr>
                <w:rFonts w:ascii="Century Gothic"/>
                <w:spacing w:val="-10"/>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ind w:left="-1"/>
              <w:rPr>
                <w:rFonts w:ascii="Century Gothic" w:eastAsia="Century Gothic" w:hAnsi="Century Gothic" w:cs="Century Gothic"/>
                <w:sz w:val="14"/>
                <w:szCs w:val="14"/>
              </w:rPr>
            </w:pPr>
            <w:r>
              <w:rPr>
                <w:rFonts w:ascii="Century Gothic"/>
                <w:sz w:val="14"/>
              </w:rPr>
              <w:t>Inspections:</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 Electrical Installation &amp;</w:t>
            </w:r>
            <w:r>
              <w:rPr>
                <w:rFonts w:ascii="Century Gothic"/>
                <w:spacing w:val="-12"/>
                <w:sz w:val="14"/>
              </w:rPr>
              <w:t xml:space="preserve"> </w:t>
            </w:r>
            <w:r>
              <w:rPr>
                <w:rFonts w:ascii="Century Gothic"/>
                <w:sz w:val="14"/>
              </w:rPr>
              <w:t>equipment</w:t>
            </w:r>
          </w:p>
          <w:p w:rsidR="00E22020" w:rsidRDefault="00016963">
            <w:pPr>
              <w:pStyle w:val="TableParagraph"/>
              <w:spacing w:before="46" w:line="297" w:lineRule="auto"/>
              <w:ind w:left="-1" w:right="524"/>
              <w:rPr>
                <w:rFonts w:ascii="Century Gothic" w:eastAsia="Century Gothic" w:hAnsi="Century Gothic" w:cs="Century Gothic"/>
                <w:sz w:val="14"/>
                <w:szCs w:val="14"/>
              </w:rPr>
            </w:pPr>
            <w:r>
              <w:rPr>
                <w:rFonts w:ascii="Century Gothic"/>
                <w:sz w:val="14"/>
              </w:rPr>
              <w:t>inspected after installation, after alterations</w:t>
            </w:r>
            <w:r>
              <w:rPr>
                <w:rFonts w:ascii="Century Gothic"/>
                <w:spacing w:val="14"/>
                <w:sz w:val="14"/>
              </w:rPr>
              <w:t xml:space="preserve"> </w:t>
            </w:r>
            <w:r>
              <w:rPr>
                <w:rFonts w:ascii="Century Gothic"/>
                <w:sz w:val="14"/>
              </w:rPr>
              <w:t>and</w:t>
            </w:r>
            <w:r>
              <w:rPr>
                <w:rFonts w:ascii="Century Gothic"/>
                <w:w w:val="99"/>
                <w:sz w:val="14"/>
              </w:rPr>
              <w:t xml:space="preserve"> </w:t>
            </w:r>
            <w:r>
              <w:rPr>
                <w:rFonts w:ascii="Century Gothic"/>
                <w:sz w:val="14"/>
              </w:rPr>
              <w:t>quarterly. Inspection Registers</w:t>
            </w:r>
            <w:r>
              <w:rPr>
                <w:rFonts w:ascii="Century Gothic"/>
                <w:spacing w:val="-19"/>
                <w:sz w:val="14"/>
              </w:rPr>
              <w:t xml:space="preserve"> </w:t>
            </w:r>
            <w:r>
              <w:rPr>
                <w:rFonts w:ascii="Century Gothic"/>
                <w:sz w:val="14"/>
              </w:rPr>
              <w:t>kept</w:t>
            </w:r>
          </w:p>
          <w:p w:rsidR="00E22020" w:rsidRDefault="00016963">
            <w:pPr>
              <w:pStyle w:val="TableParagraph"/>
              <w:spacing w:before="4" w:line="302" w:lineRule="auto"/>
              <w:ind w:left="-1" w:right="604"/>
              <w:rPr>
                <w:rFonts w:ascii="Century Gothic" w:eastAsia="Century Gothic" w:hAnsi="Century Gothic" w:cs="Century Gothic"/>
                <w:sz w:val="14"/>
                <w:szCs w:val="14"/>
              </w:rPr>
            </w:pPr>
            <w:r>
              <w:rPr>
                <w:rFonts w:ascii="Century Gothic"/>
                <w:sz w:val="14"/>
              </w:rPr>
              <w:t>Portable electric tools and -lights and</w:t>
            </w:r>
            <w:r>
              <w:rPr>
                <w:rFonts w:ascii="Century Gothic"/>
                <w:spacing w:val="-17"/>
                <w:sz w:val="14"/>
              </w:rPr>
              <w:t xml:space="preserve"> </w:t>
            </w:r>
            <w:r>
              <w:rPr>
                <w:rFonts w:ascii="Century Gothic"/>
                <w:sz w:val="14"/>
              </w:rPr>
              <w:t>extension</w:t>
            </w:r>
            <w:r>
              <w:rPr>
                <w:rFonts w:ascii="Century Gothic"/>
                <w:w w:val="99"/>
                <w:sz w:val="14"/>
              </w:rPr>
              <w:t xml:space="preserve"> </w:t>
            </w:r>
            <w:r>
              <w:rPr>
                <w:rFonts w:ascii="Century Gothic"/>
                <w:sz w:val="14"/>
              </w:rPr>
              <w:t>leads</w:t>
            </w:r>
            <w:r>
              <w:rPr>
                <w:rFonts w:ascii="Century Gothic"/>
                <w:spacing w:val="-8"/>
                <w:sz w:val="14"/>
              </w:rPr>
              <w:t xml:space="preserve"> </w:t>
            </w:r>
            <w:r>
              <w:rPr>
                <w:rFonts w:ascii="Century Gothic"/>
                <w:sz w:val="14"/>
              </w:rPr>
              <w:t>identified/numbered.</w:t>
            </w:r>
          </w:p>
          <w:p w:rsidR="00E22020" w:rsidRDefault="00016963">
            <w:pPr>
              <w:pStyle w:val="TableParagraph"/>
              <w:spacing w:line="304" w:lineRule="auto"/>
              <w:ind w:left="-1" w:right="1163"/>
              <w:rPr>
                <w:rFonts w:ascii="Century Gothic" w:eastAsia="Century Gothic" w:hAnsi="Century Gothic" w:cs="Century Gothic"/>
                <w:sz w:val="14"/>
                <w:szCs w:val="14"/>
              </w:rPr>
            </w:pPr>
            <w:r>
              <w:rPr>
                <w:rFonts w:ascii="Century Gothic"/>
                <w:sz w:val="14"/>
              </w:rPr>
              <w:t>Monthly visual inspection by</w:t>
            </w:r>
            <w:r>
              <w:rPr>
                <w:rFonts w:ascii="Century Gothic"/>
                <w:spacing w:val="-20"/>
                <w:sz w:val="14"/>
              </w:rPr>
              <w:t xml:space="preserve"> </w:t>
            </w:r>
            <w:r>
              <w:rPr>
                <w:rFonts w:ascii="Century Gothic"/>
                <w:sz w:val="14"/>
              </w:rPr>
              <w:t>User/Issuer/</w:t>
            </w:r>
            <w:r>
              <w:rPr>
                <w:rFonts w:ascii="Century Gothic"/>
                <w:w w:val="99"/>
                <w:sz w:val="14"/>
              </w:rPr>
              <w:t xml:space="preserve"> </w:t>
            </w:r>
            <w:r>
              <w:rPr>
                <w:rFonts w:ascii="Century Gothic"/>
                <w:sz w:val="14"/>
              </w:rPr>
              <w:t>Storeman. Register</w:t>
            </w:r>
            <w:r>
              <w:rPr>
                <w:rFonts w:ascii="Century Gothic"/>
                <w:spacing w:val="-13"/>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14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0"/>
                <w:sz w:val="14"/>
              </w:rPr>
              <w:t xml:space="preserve"> </w:t>
            </w:r>
            <w:r>
              <w:rPr>
                <w:rFonts w:ascii="Century Gothic"/>
                <w:sz w:val="14"/>
              </w:rPr>
              <w:t>26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Water</w:t>
            </w:r>
            <w:r>
              <w:rPr>
                <w:rFonts w:ascii="Century Gothic"/>
                <w:spacing w:val="1"/>
                <w:sz w:val="14"/>
              </w:rPr>
              <w:t xml:space="preserve"> </w:t>
            </w:r>
            <w:r>
              <w:rPr>
                <w:rFonts w:ascii="Century Gothic"/>
                <w:sz w:val="14"/>
              </w:rPr>
              <w:t>Environments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257"/>
              <w:rPr>
                <w:rFonts w:ascii="Century Gothic" w:eastAsia="Century Gothic" w:hAnsi="Century Gothic" w:cs="Century Gothic"/>
                <w:sz w:val="14"/>
                <w:szCs w:val="14"/>
              </w:rPr>
            </w:pPr>
            <w:r>
              <w:rPr>
                <w:rFonts w:ascii="Century Gothic"/>
                <w:sz w:val="14"/>
              </w:rPr>
              <w:t>Competent</w:t>
            </w:r>
            <w:r>
              <w:rPr>
                <w:rFonts w:ascii="Century Gothic"/>
                <w:spacing w:val="-12"/>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 writing</w:t>
            </w:r>
            <w:r>
              <w:rPr>
                <w:rFonts w:ascii="Century Gothic"/>
                <w:spacing w:val="-5"/>
                <w:sz w:val="14"/>
              </w:rPr>
              <w:t xml:space="preserve"> </w:t>
            </w:r>
            <w:r>
              <w:rPr>
                <w:rFonts w:ascii="Century Gothic"/>
                <w:sz w:val="14"/>
              </w:rPr>
              <w:t>to</w:t>
            </w:r>
            <w:r>
              <w:rPr>
                <w:rFonts w:ascii="Century Gothic"/>
                <w:spacing w:val="-1"/>
                <w:sz w:val="14"/>
              </w:rPr>
              <w:t xml:space="preserve"> </w:t>
            </w:r>
            <w:r>
              <w:rPr>
                <w:rFonts w:ascii="Century Gothic"/>
                <w:sz w:val="14"/>
              </w:rPr>
              <w:t>supervise</w:t>
            </w:r>
            <w:r>
              <w:rPr>
                <w:rFonts w:ascii="Century Gothic"/>
                <w:w w:val="99"/>
                <w:sz w:val="14"/>
              </w:rPr>
              <w:t xml:space="preserve"> </w:t>
            </w:r>
            <w:r>
              <w:rPr>
                <w:rFonts w:ascii="Century Gothic"/>
                <w:sz w:val="14"/>
              </w:rPr>
              <w:t>diving operations and ensure maintenance,</w:t>
            </w:r>
            <w:r>
              <w:rPr>
                <w:rFonts w:ascii="Century Gothic"/>
                <w:spacing w:val="-27"/>
                <w:sz w:val="14"/>
              </w:rPr>
              <w:t xml:space="preserve"> </w:t>
            </w:r>
            <w:r>
              <w:rPr>
                <w:rFonts w:ascii="Century Gothic"/>
                <w:sz w:val="14"/>
              </w:rPr>
              <w:t>statutory</w:t>
            </w:r>
            <w:r>
              <w:rPr>
                <w:rFonts w:ascii="Century Gothic"/>
                <w:w w:val="99"/>
                <w:sz w:val="14"/>
              </w:rPr>
              <w:t xml:space="preserve"> </w:t>
            </w:r>
            <w:r>
              <w:rPr>
                <w:rFonts w:ascii="Century Gothic"/>
                <w:sz w:val="14"/>
              </w:rPr>
              <w:t>inspection and testing by an Approved</w:t>
            </w:r>
            <w:r>
              <w:rPr>
                <w:rFonts w:ascii="Century Gothic"/>
                <w:spacing w:val="-20"/>
                <w:sz w:val="14"/>
              </w:rPr>
              <w:t xml:space="preserve"> </w:t>
            </w:r>
            <w:r>
              <w:rPr>
                <w:rFonts w:ascii="Century Gothic"/>
                <w:sz w:val="14"/>
              </w:rPr>
              <w:t>Inspection</w:t>
            </w:r>
            <w:r>
              <w:rPr>
                <w:rFonts w:ascii="Century Gothic"/>
                <w:w w:val="99"/>
                <w:sz w:val="14"/>
              </w:rPr>
              <w:t xml:space="preserve"> </w:t>
            </w:r>
            <w:r>
              <w:rPr>
                <w:rFonts w:ascii="Century Gothic"/>
                <w:sz w:val="14"/>
              </w:rPr>
              <w:t>Authority of equipment</w:t>
            </w:r>
            <w:r>
              <w:rPr>
                <w:rFonts w:ascii="Century Gothic"/>
                <w:spacing w:val="-15"/>
                <w:sz w:val="14"/>
              </w:rPr>
              <w:t xml:space="preserve"> </w:t>
            </w:r>
            <w:r>
              <w:rPr>
                <w:rFonts w:ascii="Century Gothic"/>
                <w:sz w:val="14"/>
              </w:rPr>
              <w:t>used</w:t>
            </w:r>
          </w:p>
          <w:p w:rsidR="00E22020" w:rsidRDefault="00016963">
            <w:pPr>
              <w:pStyle w:val="TableParagraph"/>
              <w:spacing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1" w:line="297" w:lineRule="auto"/>
              <w:ind w:left="-1" w:right="730"/>
              <w:rPr>
                <w:rFonts w:ascii="Century Gothic" w:eastAsia="Century Gothic" w:hAnsi="Century Gothic" w:cs="Century Gothic"/>
                <w:sz w:val="14"/>
                <w:szCs w:val="14"/>
              </w:rPr>
            </w:pPr>
            <w:r>
              <w:rPr>
                <w:rFonts w:ascii="Century Gothic"/>
                <w:sz w:val="14"/>
              </w:rPr>
              <w:t>Proof of registration of all divers present on</w:t>
            </w:r>
            <w:r>
              <w:rPr>
                <w:rFonts w:ascii="Century Gothic"/>
                <w:spacing w:val="-26"/>
                <w:sz w:val="14"/>
              </w:rPr>
              <w:t xml:space="preserve"> </w:t>
            </w:r>
            <w:r>
              <w:rPr>
                <w:rFonts w:ascii="Century Gothic"/>
                <w:sz w:val="14"/>
              </w:rPr>
              <w:t>site</w:t>
            </w:r>
            <w:r>
              <w:rPr>
                <w:rFonts w:ascii="Century Gothic"/>
                <w:w w:val="99"/>
                <w:sz w:val="14"/>
              </w:rPr>
              <w:t xml:space="preserve"> </w:t>
            </w:r>
            <w:r>
              <w:rPr>
                <w:rFonts w:ascii="Century Gothic"/>
                <w:sz w:val="14"/>
              </w:rPr>
              <w:t>available</w:t>
            </w:r>
          </w:p>
          <w:p w:rsidR="00E22020" w:rsidRDefault="00016963">
            <w:pPr>
              <w:pStyle w:val="TableParagraph"/>
              <w:spacing w:before="2"/>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46" w:line="300" w:lineRule="auto"/>
              <w:ind w:left="-1" w:right="956"/>
              <w:rPr>
                <w:rFonts w:ascii="Century Gothic" w:eastAsia="Century Gothic" w:hAnsi="Century Gothic" w:cs="Century Gothic"/>
                <w:sz w:val="14"/>
                <w:szCs w:val="14"/>
              </w:rPr>
            </w:pPr>
            <w:r>
              <w:rPr>
                <w:rFonts w:ascii="Century Gothic"/>
                <w:sz w:val="14"/>
              </w:rPr>
              <w:t>Diving</w:t>
            </w:r>
            <w:r>
              <w:rPr>
                <w:rFonts w:ascii="Century Gothic"/>
                <w:spacing w:val="-7"/>
                <w:sz w:val="14"/>
              </w:rPr>
              <w:t xml:space="preserve"> </w:t>
            </w:r>
            <w:r>
              <w:rPr>
                <w:rFonts w:ascii="Century Gothic"/>
                <w:sz w:val="14"/>
              </w:rPr>
              <w:t>Manual</w:t>
            </w:r>
            <w:r>
              <w:rPr>
                <w:rFonts w:ascii="Century Gothic"/>
                <w:spacing w:val="-6"/>
                <w:sz w:val="14"/>
              </w:rPr>
              <w:t xml:space="preserve"> </w:t>
            </w:r>
            <w:r>
              <w:rPr>
                <w:rFonts w:ascii="Century Gothic"/>
                <w:sz w:val="14"/>
              </w:rPr>
              <w:t>produced.</w:t>
            </w:r>
            <w:r>
              <w:rPr>
                <w:rFonts w:ascii="Century Gothic"/>
                <w:spacing w:val="-7"/>
                <w:sz w:val="14"/>
              </w:rPr>
              <w:t xml:space="preserve"> </w:t>
            </w:r>
            <w:r>
              <w:rPr>
                <w:rFonts w:ascii="Century Gothic"/>
                <w:sz w:val="14"/>
              </w:rPr>
              <w:t>Available</w:t>
            </w:r>
            <w:r>
              <w:rPr>
                <w:rFonts w:ascii="Century Gothic"/>
                <w:spacing w:val="-10"/>
                <w:sz w:val="14"/>
              </w:rPr>
              <w:t xml:space="preserve"> </w:t>
            </w:r>
            <w:r>
              <w:rPr>
                <w:rFonts w:ascii="Century Gothic"/>
                <w:sz w:val="14"/>
              </w:rPr>
              <w:t>on</w:t>
            </w:r>
            <w:r>
              <w:rPr>
                <w:rFonts w:ascii="Century Gothic"/>
                <w:spacing w:val="-6"/>
                <w:sz w:val="14"/>
              </w:rPr>
              <w:t xml:space="preserve"> </w:t>
            </w:r>
            <w:r>
              <w:rPr>
                <w:rFonts w:ascii="Century Gothic"/>
                <w:sz w:val="14"/>
              </w:rPr>
              <w:t>Site</w:t>
            </w:r>
            <w:r>
              <w:rPr>
                <w:rFonts w:ascii="Century Gothic"/>
                <w:w w:val="99"/>
                <w:sz w:val="14"/>
              </w:rPr>
              <w:t xml:space="preserve"> </w:t>
            </w:r>
            <w:r>
              <w:rPr>
                <w:rFonts w:ascii="Century Gothic"/>
                <w:sz w:val="14"/>
              </w:rPr>
              <w:t>Record of Voice Communications</w:t>
            </w:r>
            <w:r>
              <w:rPr>
                <w:rFonts w:ascii="Century Gothic"/>
                <w:spacing w:val="-16"/>
                <w:sz w:val="14"/>
              </w:rPr>
              <w:t xml:space="preserve"> </w:t>
            </w:r>
            <w:r>
              <w:rPr>
                <w:rFonts w:ascii="Century Gothic"/>
                <w:sz w:val="14"/>
              </w:rPr>
              <w:t>kept</w:t>
            </w:r>
            <w:r>
              <w:rPr>
                <w:rFonts w:ascii="Century Gothic"/>
                <w:w w:val="99"/>
                <w:sz w:val="14"/>
              </w:rPr>
              <w:t xml:space="preserve"> </w:t>
            </w:r>
            <w:r>
              <w:rPr>
                <w:rFonts w:ascii="Century Gothic"/>
                <w:sz w:val="14"/>
              </w:rPr>
              <w:t>Diving Operations record</w:t>
            </w:r>
            <w:r>
              <w:rPr>
                <w:rFonts w:ascii="Century Gothic"/>
                <w:spacing w:val="-19"/>
                <w:sz w:val="14"/>
              </w:rPr>
              <w:t xml:space="preserve"> </w:t>
            </w:r>
            <w:r>
              <w:rPr>
                <w:rFonts w:ascii="Century Gothic"/>
                <w:sz w:val="14"/>
              </w:rPr>
              <w:t>kept</w:t>
            </w:r>
          </w:p>
          <w:p w:rsidR="00E22020" w:rsidRDefault="00016963">
            <w:pPr>
              <w:pStyle w:val="TableParagraph"/>
              <w:spacing w:before="2" w:line="300" w:lineRule="auto"/>
              <w:ind w:left="-1" w:right="601"/>
              <w:rPr>
                <w:rFonts w:ascii="Century Gothic" w:eastAsia="Century Gothic" w:hAnsi="Century Gothic" w:cs="Century Gothic"/>
                <w:sz w:val="14"/>
                <w:szCs w:val="14"/>
              </w:rPr>
            </w:pPr>
            <w:r>
              <w:rPr>
                <w:rFonts w:ascii="Century Gothic"/>
                <w:sz w:val="14"/>
              </w:rPr>
              <w:t>Each Diver keeps a personal logbook.</w:t>
            </w:r>
            <w:r>
              <w:rPr>
                <w:rFonts w:ascii="Century Gothic"/>
                <w:spacing w:val="-18"/>
                <w:sz w:val="14"/>
              </w:rPr>
              <w:t xml:space="preserve"> </w:t>
            </w:r>
            <w:r>
              <w:rPr>
                <w:rFonts w:ascii="Century Gothic"/>
                <w:sz w:val="14"/>
              </w:rPr>
              <w:t>Entries</w:t>
            </w:r>
            <w:r>
              <w:rPr>
                <w:rFonts w:ascii="Century Gothic"/>
                <w:w w:val="99"/>
                <w:sz w:val="14"/>
              </w:rPr>
              <w:t xml:space="preserve"> </w:t>
            </w:r>
            <w:r>
              <w:rPr>
                <w:rFonts w:ascii="Century Gothic"/>
                <w:sz w:val="14"/>
              </w:rPr>
              <w:t>countersigned by the Diving</w:t>
            </w:r>
            <w:r>
              <w:rPr>
                <w:rFonts w:ascii="Century Gothic"/>
                <w:spacing w:val="-10"/>
                <w:sz w:val="14"/>
              </w:rPr>
              <w:t xml:space="preserve"> </w:t>
            </w:r>
            <w:r>
              <w:rPr>
                <w:rFonts w:ascii="Century Gothic"/>
                <w:sz w:val="14"/>
              </w:rPr>
              <w:t>Supervisor</w:t>
            </w:r>
            <w:r>
              <w:rPr>
                <w:rFonts w:ascii="Century Gothic"/>
                <w:w w:val="99"/>
                <w:sz w:val="14"/>
              </w:rPr>
              <w:t xml:space="preserve"> </w:t>
            </w:r>
            <w:r>
              <w:rPr>
                <w:rFonts w:ascii="Century Gothic"/>
                <w:sz w:val="14"/>
              </w:rPr>
              <w:t>Decompression tables available on Site</w:t>
            </w:r>
            <w:r>
              <w:rPr>
                <w:rFonts w:ascii="Century Gothic"/>
                <w:spacing w:val="-24"/>
                <w:sz w:val="14"/>
              </w:rPr>
              <w:t xml:space="preserve"> </w:t>
            </w:r>
            <w:r>
              <w:rPr>
                <w:rFonts w:ascii="Century Gothic"/>
                <w:sz w:val="14"/>
              </w:rPr>
              <w:t>Records</w:t>
            </w:r>
            <w:r>
              <w:rPr>
                <w:rFonts w:ascii="Century Gothic"/>
                <w:w w:val="99"/>
                <w:sz w:val="14"/>
              </w:rPr>
              <w:t xml:space="preserve"> </w:t>
            </w:r>
            <w:r>
              <w:rPr>
                <w:rFonts w:ascii="Century Gothic"/>
                <w:sz w:val="14"/>
              </w:rPr>
              <w:t>of any Decompression illness kept Certificate</w:t>
            </w:r>
            <w:r>
              <w:rPr>
                <w:rFonts w:ascii="Century Gothic"/>
                <w:spacing w:val="-23"/>
                <w:sz w:val="14"/>
              </w:rPr>
              <w:t xml:space="preserve"> </w:t>
            </w:r>
            <w:r>
              <w:rPr>
                <w:rFonts w:ascii="Century Gothic"/>
                <w:sz w:val="14"/>
              </w:rPr>
              <w:t>of</w:t>
            </w:r>
            <w:r>
              <w:rPr>
                <w:rFonts w:ascii="Century Gothic"/>
                <w:w w:val="99"/>
                <w:sz w:val="14"/>
              </w:rPr>
              <w:t xml:space="preserve"> </w:t>
            </w:r>
            <w:r>
              <w:rPr>
                <w:rFonts w:ascii="Century Gothic"/>
                <w:sz w:val="14"/>
              </w:rPr>
              <w:t>Manufacture of any</w:t>
            </w:r>
            <w:r>
              <w:rPr>
                <w:rFonts w:ascii="Century Gothic"/>
                <w:spacing w:val="-13"/>
                <w:sz w:val="14"/>
              </w:rPr>
              <w:t xml:space="preserve"> </w:t>
            </w:r>
            <w:r>
              <w:rPr>
                <w:rFonts w:ascii="Century Gothic"/>
                <w:sz w:val="14"/>
              </w:rPr>
              <w:t>Compression</w:t>
            </w:r>
          </w:p>
          <w:p w:rsidR="00E22020" w:rsidRDefault="00016963">
            <w:pPr>
              <w:pStyle w:val="TableParagraph"/>
              <w:ind w:left="-1"/>
              <w:rPr>
                <w:rFonts w:ascii="Century Gothic" w:eastAsia="Century Gothic" w:hAnsi="Century Gothic" w:cs="Century Gothic"/>
                <w:sz w:val="14"/>
                <w:szCs w:val="14"/>
              </w:rPr>
            </w:pPr>
            <w:r>
              <w:rPr>
                <w:rFonts w:ascii="Century Gothic"/>
                <w:sz w:val="14"/>
              </w:rPr>
              <w:t>Chamber</w:t>
            </w:r>
            <w:r>
              <w:rPr>
                <w:rFonts w:ascii="Century Gothic"/>
                <w:spacing w:val="-9"/>
                <w:sz w:val="14"/>
              </w:rPr>
              <w:t xml:space="preserve"> </w:t>
            </w:r>
            <w:r>
              <w:rPr>
                <w:rFonts w:ascii="Century Gothic"/>
                <w:sz w:val="14"/>
              </w:rPr>
              <w:t>or</w:t>
            </w:r>
            <w:r>
              <w:rPr>
                <w:rFonts w:ascii="Century Gothic"/>
                <w:spacing w:val="-2"/>
                <w:sz w:val="14"/>
              </w:rPr>
              <w:t xml:space="preserve"> </w:t>
            </w:r>
            <w:r>
              <w:rPr>
                <w:rFonts w:ascii="Century Gothic"/>
                <w:sz w:val="14"/>
              </w:rPr>
              <w:t>Diving</w:t>
            </w:r>
            <w:r>
              <w:rPr>
                <w:rFonts w:ascii="Century Gothic"/>
                <w:spacing w:val="-5"/>
                <w:sz w:val="14"/>
              </w:rPr>
              <w:t xml:space="preserve"> </w:t>
            </w:r>
            <w:r>
              <w:rPr>
                <w:rFonts w:ascii="Century Gothic"/>
                <w:sz w:val="14"/>
              </w:rPr>
              <w:t>Bell</w:t>
            </w:r>
            <w:r>
              <w:rPr>
                <w:rFonts w:ascii="Century Gothic"/>
                <w:spacing w:val="-4"/>
                <w:sz w:val="14"/>
              </w:rPr>
              <w:t xml:space="preserve"> </w:t>
            </w:r>
            <w:r>
              <w:rPr>
                <w:rFonts w:ascii="Century Gothic"/>
                <w:sz w:val="14"/>
              </w:rPr>
              <w:t>in</w:t>
            </w:r>
            <w:r>
              <w:rPr>
                <w:rFonts w:ascii="Century Gothic"/>
                <w:spacing w:val="-4"/>
                <w:sz w:val="14"/>
              </w:rPr>
              <w:t xml:space="preserve"> </w:t>
            </w:r>
            <w:r>
              <w:rPr>
                <w:rFonts w:ascii="Century Gothic"/>
                <w:sz w:val="14"/>
              </w:rPr>
              <w:t>use</w:t>
            </w:r>
            <w:r>
              <w:rPr>
                <w:rFonts w:ascii="Century Gothic"/>
                <w:spacing w:val="-2"/>
                <w:sz w:val="14"/>
              </w:rPr>
              <w:t xml:space="preserve"> </w:t>
            </w:r>
            <w:r>
              <w:rPr>
                <w:rFonts w:ascii="Century Gothic"/>
                <w:sz w:val="14"/>
              </w:rPr>
              <w:t>available</w:t>
            </w:r>
            <w:r>
              <w:rPr>
                <w:rFonts w:ascii="Century Gothic"/>
                <w:spacing w:val="-7"/>
                <w:sz w:val="14"/>
              </w:rPr>
              <w:t xml:space="preserve"> </w:t>
            </w:r>
            <w:r>
              <w:rPr>
                <w:rFonts w:ascii="Century Gothic"/>
                <w:sz w:val="14"/>
              </w:rPr>
              <w:t>on</w:t>
            </w:r>
            <w:r>
              <w:rPr>
                <w:rFonts w:ascii="Century Gothic"/>
                <w:spacing w:val="-4"/>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14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2"/>
                <w:sz w:val="14"/>
              </w:rPr>
              <w:t xml:space="preserve"> </w:t>
            </w:r>
            <w:r>
              <w:rPr>
                <w:rFonts w:ascii="Century Gothic"/>
                <w:sz w:val="14"/>
              </w:rPr>
              <w:t>8(1)(a)</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right="670"/>
              <w:rPr>
                <w:rFonts w:ascii="Century Gothic" w:eastAsia="Century Gothic" w:hAnsi="Century Gothic" w:cs="Century Gothic"/>
                <w:sz w:val="14"/>
                <w:szCs w:val="14"/>
              </w:rPr>
            </w:pPr>
            <w:r>
              <w:rPr>
                <w:rFonts w:ascii="Century Gothic"/>
                <w:sz w:val="14"/>
              </w:rPr>
              <w:t>Designation of Stacking</w:t>
            </w:r>
            <w:r>
              <w:rPr>
                <w:rFonts w:ascii="Century Gothic"/>
                <w:spacing w:val="-16"/>
                <w:sz w:val="14"/>
              </w:rPr>
              <w:t xml:space="preserve"> </w:t>
            </w:r>
            <w:r>
              <w:rPr>
                <w:rFonts w:ascii="Century Gothic"/>
                <w:sz w:val="14"/>
              </w:rPr>
              <w:t>&amp;</w:t>
            </w:r>
            <w:r>
              <w:rPr>
                <w:rFonts w:ascii="Century Gothic"/>
                <w:w w:val="99"/>
                <w:sz w:val="14"/>
              </w:rPr>
              <w:t xml:space="preserve"> </w:t>
            </w:r>
            <w:r>
              <w:rPr>
                <w:rFonts w:ascii="Century Gothic"/>
                <w:sz w:val="14"/>
              </w:rPr>
              <w:t>Storage</w:t>
            </w:r>
            <w:r>
              <w:rPr>
                <w:rFonts w:ascii="Century Gothic"/>
                <w:spacing w:val="-13"/>
                <w:sz w:val="14"/>
              </w:rPr>
              <w:t xml:space="preserve"> </w:t>
            </w:r>
            <w:r>
              <w:rPr>
                <w:rFonts w:ascii="Century Gothic"/>
                <w:sz w:val="14"/>
              </w:rPr>
              <w:t>Supervisor.</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221"/>
              <w:jc w:val="both"/>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8"/>
                <w:sz w:val="14"/>
              </w:rPr>
              <w:t xml:space="preserve"> </w:t>
            </w:r>
            <w:r>
              <w:rPr>
                <w:rFonts w:ascii="Century Gothic"/>
                <w:sz w:val="14"/>
              </w:rPr>
              <w:t>and</w:t>
            </w:r>
            <w:r>
              <w:rPr>
                <w:rFonts w:ascii="Century Gothic"/>
                <w:w w:val="99"/>
                <w:sz w:val="14"/>
              </w:rPr>
              <w:t xml:space="preserve"> </w:t>
            </w:r>
            <w:r>
              <w:rPr>
                <w:rFonts w:ascii="Century Gothic"/>
                <w:sz w:val="14"/>
              </w:rPr>
              <w:t>experience designated to supervise all Stacking</w:t>
            </w:r>
            <w:r>
              <w:rPr>
                <w:rFonts w:ascii="Century Gothic"/>
                <w:spacing w:val="36"/>
                <w:sz w:val="14"/>
              </w:rPr>
              <w:t xml:space="preserve"> </w:t>
            </w:r>
            <w:r>
              <w:rPr>
                <w:rFonts w:ascii="Century Gothic"/>
                <w:sz w:val="14"/>
              </w:rPr>
              <w:t>&amp;</w:t>
            </w:r>
            <w:r>
              <w:rPr>
                <w:rFonts w:ascii="Century Gothic"/>
                <w:w w:val="99"/>
                <w:sz w:val="14"/>
              </w:rPr>
              <w:t xml:space="preserve"> </w:t>
            </w:r>
            <w:r>
              <w:rPr>
                <w:rFonts w:ascii="Century Gothic"/>
                <w:sz w:val="14"/>
              </w:rPr>
              <w:t>Storage</w:t>
            </w:r>
          </w:p>
          <w:p w:rsidR="00E22020" w:rsidRDefault="00016963">
            <w:pPr>
              <w:pStyle w:val="TableParagraph"/>
              <w:spacing w:before="2" w:line="304"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76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297" w:lineRule="auto"/>
              <w:ind w:left="-1" w:right="62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29/</w:t>
            </w:r>
            <w:r>
              <w:rPr>
                <w:rFonts w:ascii="Century Gothic"/>
                <w:w w:val="99"/>
                <w:sz w:val="14"/>
              </w:rPr>
              <w:t xml:space="preserve"> </w:t>
            </w:r>
            <w:r>
              <w:rPr>
                <w:rFonts w:ascii="Century Gothic"/>
                <w:sz w:val="14"/>
              </w:rPr>
              <w:t>Environmental Regulation</w:t>
            </w:r>
            <w:r>
              <w:rPr>
                <w:rFonts w:ascii="Century Gothic"/>
                <w:spacing w:val="-20"/>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297" w:lineRule="auto"/>
              <w:ind w:right="345"/>
              <w:rPr>
                <w:rFonts w:ascii="Century Gothic" w:eastAsia="Century Gothic" w:hAnsi="Century Gothic" w:cs="Century Gothic"/>
                <w:sz w:val="14"/>
                <w:szCs w:val="14"/>
              </w:rPr>
            </w:pPr>
            <w:r>
              <w:rPr>
                <w:rFonts w:ascii="Century Gothic"/>
                <w:sz w:val="14"/>
              </w:rPr>
              <w:t>Designation of a Person to</w:t>
            </w:r>
            <w:r>
              <w:rPr>
                <w:rFonts w:ascii="Century Gothic"/>
                <w:spacing w:val="-14"/>
                <w:sz w:val="14"/>
              </w:rPr>
              <w:t xml:space="preserve"> </w:t>
            </w:r>
            <w:r>
              <w:rPr>
                <w:rFonts w:ascii="Century Gothic"/>
                <w:sz w:val="14"/>
              </w:rPr>
              <w:t>Co-</w:t>
            </w:r>
            <w:r>
              <w:rPr>
                <w:rFonts w:ascii="Century Gothic"/>
                <w:w w:val="99"/>
                <w:sz w:val="14"/>
              </w:rPr>
              <w:t xml:space="preserve"> </w:t>
            </w:r>
            <w:r>
              <w:rPr>
                <w:rFonts w:ascii="Century Gothic"/>
                <w:sz w:val="14"/>
              </w:rPr>
              <w:t>ordinate Emergency</w:t>
            </w:r>
            <w:r>
              <w:rPr>
                <w:rFonts w:ascii="Century Gothic"/>
                <w:spacing w:val="-11"/>
                <w:sz w:val="14"/>
              </w:rPr>
              <w:t xml:space="preserve"> </w:t>
            </w:r>
            <w:r>
              <w:rPr>
                <w:rFonts w:ascii="Century Gothic"/>
                <w:sz w:val="14"/>
              </w:rPr>
              <w:t>Planning</w:t>
            </w:r>
            <w:r>
              <w:rPr>
                <w:rFonts w:ascii="Century Gothic"/>
                <w:w w:val="99"/>
                <w:sz w:val="14"/>
              </w:rPr>
              <w:t xml:space="preserve"> </w:t>
            </w:r>
            <w:r>
              <w:rPr>
                <w:rFonts w:ascii="Century Gothic"/>
                <w:sz w:val="14"/>
              </w:rPr>
              <w:t>And Fire</w:t>
            </w:r>
            <w:r>
              <w:rPr>
                <w:rFonts w:ascii="Century Gothic"/>
                <w:spacing w:val="-7"/>
                <w:sz w:val="14"/>
              </w:rPr>
              <w:t xml:space="preserve"> </w:t>
            </w:r>
            <w:r>
              <w:rPr>
                <w:rFonts w:ascii="Century Gothic"/>
                <w:sz w:val="14"/>
              </w:rPr>
              <w:t>Protection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212"/>
              <w:rPr>
                <w:rFonts w:ascii="Century Gothic" w:eastAsia="Century Gothic" w:hAnsi="Century Gothic" w:cs="Century Gothic"/>
                <w:sz w:val="14"/>
                <w:szCs w:val="14"/>
              </w:rPr>
            </w:pPr>
            <w:r>
              <w:rPr>
                <w:rFonts w:ascii="Century Gothic"/>
                <w:sz w:val="14"/>
              </w:rPr>
              <w:t>Person/s with specific knowledge and</w:t>
            </w:r>
            <w:r>
              <w:rPr>
                <w:rFonts w:ascii="Century Gothic"/>
                <w:spacing w:val="-18"/>
                <w:sz w:val="14"/>
              </w:rPr>
              <w:t xml:space="preserve"> </w:t>
            </w:r>
            <w:r>
              <w:rPr>
                <w:rFonts w:ascii="Century Gothic"/>
                <w:sz w:val="14"/>
              </w:rPr>
              <w:t>experience</w:t>
            </w:r>
            <w:r>
              <w:rPr>
                <w:rFonts w:ascii="Century Gothic"/>
                <w:w w:val="99"/>
                <w:sz w:val="14"/>
              </w:rPr>
              <w:t xml:space="preserve"> </w:t>
            </w:r>
            <w:r>
              <w:rPr>
                <w:rFonts w:ascii="Century Gothic"/>
                <w:sz w:val="14"/>
              </w:rPr>
              <w:t>designated to co-ordinate emergency</w:t>
            </w:r>
            <w:r>
              <w:rPr>
                <w:rFonts w:ascii="Century Gothic"/>
                <w:spacing w:val="-23"/>
                <w:sz w:val="14"/>
              </w:rPr>
              <w:t xml:space="preserve"> </w:t>
            </w:r>
            <w:r>
              <w:rPr>
                <w:rFonts w:ascii="Century Gothic"/>
                <w:sz w:val="14"/>
              </w:rPr>
              <w:t>contingency</w:t>
            </w:r>
            <w:r>
              <w:rPr>
                <w:rFonts w:ascii="Century Gothic"/>
                <w:w w:val="99"/>
                <w:sz w:val="14"/>
              </w:rPr>
              <w:t xml:space="preserve"> </w:t>
            </w:r>
            <w:r>
              <w:rPr>
                <w:rFonts w:ascii="Century Gothic"/>
                <w:sz w:val="14"/>
              </w:rPr>
              <w:t>planning</w:t>
            </w:r>
            <w:r>
              <w:rPr>
                <w:rFonts w:ascii="Century Gothic"/>
                <w:spacing w:val="-9"/>
                <w:sz w:val="14"/>
              </w:rPr>
              <w:t xml:space="preserve"> </w:t>
            </w:r>
            <w:r>
              <w:rPr>
                <w:rFonts w:ascii="Century Gothic"/>
                <w:sz w:val="14"/>
              </w:rPr>
              <w:t>and</w:t>
            </w:r>
            <w:r>
              <w:rPr>
                <w:rFonts w:ascii="Century Gothic"/>
                <w:spacing w:val="-3"/>
                <w:sz w:val="14"/>
              </w:rPr>
              <w:t xml:space="preserve"> </w:t>
            </w:r>
            <w:r>
              <w:rPr>
                <w:rFonts w:ascii="Century Gothic"/>
                <w:sz w:val="14"/>
              </w:rPr>
              <w:t>execution</w:t>
            </w:r>
            <w:r>
              <w:rPr>
                <w:rFonts w:ascii="Century Gothic"/>
                <w:spacing w:val="-10"/>
                <w:sz w:val="14"/>
              </w:rPr>
              <w:t xml:space="preserve"> </w:t>
            </w:r>
            <w:r>
              <w:rPr>
                <w:rFonts w:ascii="Century Gothic"/>
                <w:sz w:val="14"/>
              </w:rPr>
              <w:t>and</w:t>
            </w:r>
            <w:r>
              <w:rPr>
                <w:rFonts w:ascii="Century Gothic"/>
                <w:spacing w:val="-3"/>
                <w:sz w:val="14"/>
              </w:rPr>
              <w:t xml:space="preserve"> </w:t>
            </w:r>
            <w:r>
              <w:rPr>
                <w:rFonts w:ascii="Century Gothic"/>
                <w:sz w:val="14"/>
              </w:rPr>
              <w:t>fire</w:t>
            </w:r>
            <w:r>
              <w:rPr>
                <w:rFonts w:ascii="Century Gothic"/>
                <w:spacing w:val="-3"/>
                <w:sz w:val="14"/>
              </w:rPr>
              <w:t xml:space="preserve"> </w:t>
            </w:r>
            <w:r>
              <w:rPr>
                <w:rFonts w:ascii="Century Gothic"/>
                <w:sz w:val="14"/>
              </w:rPr>
              <w:t>prevention</w:t>
            </w:r>
            <w:r>
              <w:rPr>
                <w:rFonts w:ascii="Century Gothic"/>
                <w:spacing w:val="-2"/>
                <w:sz w:val="14"/>
              </w:rPr>
              <w:t xml:space="preserve"> </w:t>
            </w:r>
            <w:r>
              <w:rPr>
                <w:rFonts w:ascii="Century Gothic"/>
                <w:sz w:val="14"/>
              </w:rPr>
              <w:t>measures</w:t>
            </w:r>
            <w:r>
              <w:rPr>
                <w:rFonts w:ascii="Century Gothic"/>
                <w:w w:val="99"/>
                <w:sz w:val="14"/>
              </w:rPr>
              <w:t xml:space="preserve"> </w:t>
            </w:r>
            <w:r>
              <w:rPr>
                <w:rFonts w:ascii="Century Gothic"/>
                <w:sz w:val="14"/>
              </w:rPr>
              <w:t>Emergency Evacuation Plan</w:t>
            </w:r>
            <w:r>
              <w:rPr>
                <w:rFonts w:ascii="Century Gothic"/>
                <w:spacing w:val="-25"/>
                <w:sz w:val="14"/>
              </w:rPr>
              <w:t xml:space="preserve"> </w:t>
            </w:r>
            <w:r>
              <w:rPr>
                <w:rFonts w:ascii="Century Gothic"/>
                <w:sz w:val="14"/>
              </w:rPr>
              <w:t>developed:</w:t>
            </w:r>
          </w:p>
          <w:p w:rsidR="00E22020" w:rsidRDefault="00016963">
            <w:pPr>
              <w:pStyle w:val="TableParagraph"/>
              <w:numPr>
                <w:ilvl w:val="0"/>
                <w:numId w:val="7"/>
              </w:numPr>
              <w:tabs>
                <w:tab w:val="left" w:pos="84"/>
              </w:tabs>
              <w:spacing w:before="5"/>
              <w:ind w:firstLine="0"/>
              <w:rPr>
                <w:rFonts w:ascii="Century Gothic" w:eastAsia="Century Gothic" w:hAnsi="Century Gothic" w:cs="Century Gothic"/>
                <w:sz w:val="14"/>
                <w:szCs w:val="14"/>
              </w:rPr>
            </w:pPr>
            <w:r>
              <w:rPr>
                <w:rFonts w:ascii="Century Gothic"/>
                <w:sz w:val="14"/>
              </w:rPr>
              <w:t>Drilled/Practiced</w:t>
            </w:r>
          </w:p>
          <w:p w:rsidR="00E22020" w:rsidRDefault="00016963">
            <w:pPr>
              <w:pStyle w:val="TableParagraph"/>
              <w:numPr>
                <w:ilvl w:val="0"/>
                <w:numId w:val="7"/>
              </w:numPr>
              <w:tabs>
                <w:tab w:val="left" w:pos="84"/>
              </w:tabs>
              <w:spacing w:before="44" w:line="304" w:lineRule="auto"/>
              <w:ind w:right="399" w:firstLine="0"/>
              <w:rPr>
                <w:rFonts w:ascii="Century Gothic" w:eastAsia="Century Gothic" w:hAnsi="Century Gothic" w:cs="Century Gothic"/>
                <w:sz w:val="14"/>
                <w:szCs w:val="14"/>
              </w:rPr>
            </w:pPr>
            <w:r>
              <w:rPr>
                <w:rFonts w:ascii="Century Gothic"/>
                <w:sz w:val="14"/>
              </w:rPr>
              <w:t>Plan &amp; Records of Drills/Practices available on</w:t>
            </w:r>
            <w:r>
              <w:rPr>
                <w:rFonts w:ascii="Century Gothic"/>
                <w:spacing w:val="-26"/>
                <w:sz w:val="14"/>
              </w:rPr>
              <w:t xml:space="preserve"> </w:t>
            </w:r>
            <w:r>
              <w:rPr>
                <w:rFonts w:ascii="Century Gothic"/>
                <w:sz w:val="14"/>
              </w:rPr>
              <w:t>Site</w:t>
            </w:r>
            <w:r>
              <w:rPr>
                <w:rFonts w:ascii="Century Gothic"/>
                <w:w w:val="99"/>
                <w:sz w:val="14"/>
              </w:rPr>
              <w:t xml:space="preserve"> </w:t>
            </w:r>
            <w:r>
              <w:rPr>
                <w:rFonts w:ascii="Century Gothic"/>
                <w:sz w:val="14"/>
              </w:rPr>
              <w:t>Fire Risk Assessment carried</w:t>
            </w:r>
            <w:r>
              <w:rPr>
                <w:rFonts w:ascii="Century Gothic"/>
                <w:spacing w:val="-9"/>
                <w:sz w:val="14"/>
              </w:rPr>
              <w:t xml:space="preserve"> </w:t>
            </w:r>
            <w:r>
              <w:rPr>
                <w:rFonts w:ascii="Century Gothic"/>
                <w:sz w:val="14"/>
              </w:rPr>
              <w:t>out</w:t>
            </w:r>
          </w:p>
          <w:p w:rsidR="00E22020" w:rsidRDefault="00016963">
            <w:pPr>
              <w:pStyle w:val="TableParagraph"/>
              <w:spacing w:before="1" w:line="304" w:lineRule="auto"/>
              <w:ind w:left="-1" w:right="563"/>
              <w:rPr>
                <w:rFonts w:ascii="Century Gothic" w:eastAsia="Century Gothic" w:hAnsi="Century Gothic" w:cs="Century Gothic"/>
                <w:sz w:val="14"/>
                <w:szCs w:val="14"/>
              </w:rPr>
            </w:pPr>
            <w:r>
              <w:rPr>
                <w:rFonts w:ascii="Century Gothic"/>
                <w:sz w:val="14"/>
              </w:rPr>
              <w:t>All</w:t>
            </w:r>
            <w:r>
              <w:rPr>
                <w:rFonts w:ascii="Century Gothic"/>
                <w:spacing w:val="-2"/>
                <w:sz w:val="14"/>
              </w:rPr>
              <w:t xml:space="preserve"> </w:t>
            </w:r>
            <w:r>
              <w:rPr>
                <w:rFonts w:ascii="Century Gothic"/>
                <w:sz w:val="14"/>
              </w:rPr>
              <w:t>Fire</w:t>
            </w:r>
            <w:r>
              <w:rPr>
                <w:rFonts w:ascii="Century Gothic"/>
                <w:spacing w:val="-3"/>
                <w:sz w:val="14"/>
              </w:rPr>
              <w:t xml:space="preserve"> </w:t>
            </w:r>
            <w:r>
              <w:rPr>
                <w:rFonts w:ascii="Century Gothic"/>
                <w:sz w:val="14"/>
              </w:rPr>
              <w:t>Extinguishing</w:t>
            </w:r>
            <w:r>
              <w:rPr>
                <w:rFonts w:ascii="Century Gothic"/>
                <w:spacing w:val="-11"/>
                <w:sz w:val="14"/>
              </w:rPr>
              <w:t xml:space="preserve"> </w:t>
            </w:r>
            <w:r>
              <w:rPr>
                <w:rFonts w:ascii="Century Gothic"/>
                <w:sz w:val="14"/>
              </w:rPr>
              <w:t>Equipment</w:t>
            </w:r>
            <w:r>
              <w:rPr>
                <w:rFonts w:ascii="Century Gothic"/>
                <w:spacing w:val="-8"/>
                <w:sz w:val="14"/>
              </w:rPr>
              <w:t xml:space="preserve"> </w:t>
            </w:r>
            <w:r>
              <w:rPr>
                <w:rFonts w:ascii="Century Gothic"/>
                <w:sz w:val="14"/>
              </w:rPr>
              <w:t>identified</w:t>
            </w:r>
            <w:r>
              <w:rPr>
                <w:rFonts w:ascii="Century Gothic"/>
                <w:spacing w:val="-8"/>
                <w:sz w:val="14"/>
              </w:rPr>
              <w:t xml:space="preserve"> </w:t>
            </w:r>
            <w:r>
              <w:rPr>
                <w:rFonts w:ascii="Century Gothic"/>
                <w:sz w:val="14"/>
              </w:rPr>
              <w:t>and</w:t>
            </w:r>
            <w:r>
              <w:rPr>
                <w:rFonts w:ascii="Century Gothic"/>
                <w:spacing w:val="-6"/>
                <w:sz w:val="14"/>
              </w:rPr>
              <w:t xml:space="preserve"> </w:t>
            </w:r>
            <w:r>
              <w:rPr>
                <w:rFonts w:ascii="Century Gothic"/>
                <w:sz w:val="14"/>
              </w:rPr>
              <w:t>on</w:t>
            </w:r>
            <w:r>
              <w:rPr>
                <w:rFonts w:ascii="Century Gothic"/>
                <w:w w:val="99"/>
                <w:sz w:val="14"/>
              </w:rPr>
              <w:t xml:space="preserve"> </w:t>
            </w:r>
            <w:r>
              <w:rPr>
                <w:rFonts w:ascii="Century Gothic"/>
                <w:sz w:val="14"/>
              </w:rPr>
              <w:t>Register.</w:t>
            </w:r>
          </w:p>
          <w:p w:rsidR="00E22020" w:rsidRDefault="00016963">
            <w:pPr>
              <w:pStyle w:val="TableParagraph"/>
              <w:spacing w:before="1" w:line="304" w:lineRule="auto"/>
              <w:ind w:left="-1" w:right="970"/>
              <w:rPr>
                <w:rFonts w:ascii="Century Gothic" w:eastAsia="Century Gothic" w:hAnsi="Century Gothic" w:cs="Century Gothic"/>
                <w:sz w:val="14"/>
                <w:szCs w:val="14"/>
              </w:rPr>
            </w:pPr>
            <w:r>
              <w:rPr>
                <w:rFonts w:ascii="Century Gothic"/>
                <w:sz w:val="14"/>
              </w:rPr>
              <w:t>Inspected weekly. Inspection Register</w:t>
            </w:r>
            <w:r>
              <w:rPr>
                <w:rFonts w:ascii="Century Gothic"/>
                <w:spacing w:val="-23"/>
                <w:sz w:val="14"/>
              </w:rPr>
              <w:t xml:space="preserve"> </w:t>
            </w:r>
            <w:r>
              <w:rPr>
                <w:rFonts w:ascii="Century Gothic"/>
                <w:sz w:val="14"/>
              </w:rPr>
              <w:t>kept</w:t>
            </w:r>
            <w:r>
              <w:rPr>
                <w:rFonts w:ascii="Century Gothic"/>
                <w:w w:val="99"/>
                <w:sz w:val="14"/>
              </w:rPr>
              <w:t xml:space="preserve"> </w:t>
            </w:r>
            <w:r>
              <w:rPr>
                <w:rFonts w:ascii="Century Gothic"/>
                <w:sz w:val="14"/>
              </w:rPr>
              <w:t>Serviced</w:t>
            </w:r>
            <w:r>
              <w:rPr>
                <w:rFonts w:ascii="Century Gothic"/>
                <w:spacing w:val="-12"/>
                <w:sz w:val="14"/>
              </w:rPr>
              <w:t xml:space="preserve"> </w:t>
            </w:r>
            <w:r>
              <w:rPr>
                <w:rFonts w:ascii="Century Gothic"/>
                <w:sz w:val="14"/>
              </w:rPr>
              <w:t>annually</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42"/>
          <w:footerReference w:type="default" r:id="rId143"/>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321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First</w:t>
            </w:r>
            <w:r>
              <w:rPr>
                <w:rFonts w:ascii="Century Gothic"/>
                <w:spacing w:val="-2"/>
                <w:sz w:val="14"/>
              </w:rPr>
              <w:t xml:space="preserve"> </w:t>
            </w:r>
            <w:r>
              <w:rPr>
                <w:rFonts w:ascii="Century Gothic"/>
                <w:sz w:val="14"/>
              </w:rPr>
              <w:t>Aid</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111"/>
              <w:rPr>
                <w:rFonts w:ascii="Century Gothic" w:eastAsia="Century Gothic" w:hAnsi="Century Gothic" w:cs="Century Gothic"/>
                <w:sz w:val="14"/>
                <w:szCs w:val="14"/>
              </w:rPr>
            </w:pPr>
            <w:r>
              <w:rPr>
                <w:rFonts w:ascii="Century Gothic"/>
                <w:sz w:val="14"/>
              </w:rPr>
              <w:t>Every</w:t>
            </w:r>
            <w:r>
              <w:rPr>
                <w:rFonts w:ascii="Century Gothic"/>
                <w:spacing w:val="-5"/>
                <w:sz w:val="14"/>
              </w:rPr>
              <w:t xml:space="preserve"> </w:t>
            </w:r>
            <w:r>
              <w:rPr>
                <w:rFonts w:ascii="Century Gothic"/>
                <w:sz w:val="14"/>
              </w:rPr>
              <w:t>workplace</w:t>
            </w:r>
            <w:r>
              <w:rPr>
                <w:rFonts w:ascii="Century Gothic"/>
                <w:spacing w:val="-7"/>
                <w:sz w:val="14"/>
              </w:rPr>
              <w:t xml:space="preserve"> </w:t>
            </w:r>
            <w:r>
              <w:rPr>
                <w:rFonts w:ascii="Century Gothic"/>
                <w:sz w:val="14"/>
              </w:rPr>
              <w:t>provided</w:t>
            </w:r>
            <w:r>
              <w:rPr>
                <w:rFonts w:ascii="Century Gothic"/>
                <w:spacing w:val="-7"/>
                <w:sz w:val="14"/>
              </w:rPr>
              <w:t xml:space="preserve"> </w:t>
            </w:r>
            <w:r>
              <w:rPr>
                <w:rFonts w:ascii="Century Gothic"/>
                <w:sz w:val="14"/>
              </w:rPr>
              <w:t>with</w:t>
            </w:r>
            <w:r>
              <w:rPr>
                <w:rFonts w:ascii="Century Gothic"/>
                <w:spacing w:val="-6"/>
                <w:sz w:val="14"/>
              </w:rPr>
              <w:t xml:space="preserve"> </w:t>
            </w:r>
            <w:r>
              <w:rPr>
                <w:rFonts w:ascii="Century Gothic"/>
                <w:sz w:val="14"/>
              </w:rPr>
              <w:t>sufficient</w:t>
            </w:r>
            <w:r>
              <w:rPr>
                <w:rFonts w:ascii="Century Gothic"/>
                <w:spacing w:val="-7"/>
                <w:sz w:val="14"/>
              </w:rPr>
              <w:t xml:space="preserve"> </w:t>
            </w:r>
            <w:r>
              <w:rPr>
                <w:rFonts w:ascii="Century Gothic"/>
                <w:sz w:val="14"/>
              </w:rPr>
              <w:t>number</w:t>
            </w:r>
            <w:r>
              <w:rPr>
                <w:rFonts w:ascii="Century Gothic"/>
                <w:spacing w:val="-6"/>
                <w:sz w:val="14"/>
              </w:rPr>
              <w:t xml:space="preserve"> </w:t>
            </w:r>
            <w:r>
              <w:rPr>
                <w:rFonts w:ascii="Century Gothic"/>
                <w:sz w:val="14"/>
              </w:rPr>
              <w:t>of</w:t>
            </w:r>
            <w:r>
              <w:rPr>
                <w:rFonts w:ascii="Century Gothic"/>
                <w:spacing w:val="-1"/>
                <w:sz w:val="14"/>
              </w:rPr>
              <w:t xml:space="preserve"> </w:t>
            </w:r>
            <w:r>
              <w:rPr>
                <w:rFonts w:ascii="Century Gothic"/>
                <w:sz w:val="14"/>
              </w:rPr>
              <w:t>First</w:t>
            </w:r>
            <w:r>
              <w:rPr>
                <w:rFonts w:ascii="Century Gothic"/>
                <w:w w:val="99"/>
                <w:sz w:val="14"/>
              </w:rPr>
              <w:t xml:space="preserve"> </w:t>
            </w:r>
            <w:r>
              <w:rPr>
                <w:rFonts w:ascii="Century Gothic"/>
                <w:sz w:val="14"/>
              </w:rPr>
              <w:t>Aid boxes. (Required where 5 persons or more</w:t>
            </w:r>
            <w:r>
              <w:rPr>
                <w:rFonts w:ascii="Century Gothic"/>
                <w:spacing w:val="-18"/>
                <w:sz w:val="14"/>
              </w:rPr>
              <w:t xml:space="preserve"> </w:t>
            </w:r>
            <w:r>
              <w:rPr>
                <w:rFonts w:ascii="Century Gothic"/>
                <w:sz w:val="14"/>
              </w:rPr>
              <w:t>are</w:t>
            </w:r>
            <w:r>
              <w:rPr>
                <w:rFonts w:ascii="Century Gothic"/>
                <w:w w:val="99"/>
                <w:sz w:val="14"/>
              </w:rPr>
              <w:t xml:space="preserve"> </w:t>
            </w:r>
            <w:r>
              <w:rPr>
                <w:rFonts w:ascii="Century Gothic"/>
                <w:sz w:val="14"/>
              </w:rPr>
              <w:t>employed)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First Aid freely</w:t>
            </w:r>
            <w:r>
              <w:rPr>
                <w:rFonts w:ascii="Century Gothic"/>
                <w:spacing w:val="-12"/>
                <w:sz w:val="14"/>
              </w:rPr>
              <w:t xml:space="preserve"> </w:t>
            </w:r>
            <w:r>
              <w:rPr>
                <w:rFonts w:ascii="Century Gothic"/>
                <w:sz w:val="14"/>
              </w:rPr>
              <w:t>available</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Equipment as per the list in the OH&amp;S</w:t>
            </w:r>
            <w:r>
              <w:rPr>
                <w:rFonts w:ascii="Century Gothic"/>
                <w:spacing w:val="-19"/>
                <w:sz w:val="14"/>
              </w:rPr>
              <w:t xml:space="preserve"> </w:t>
            </w:r>
            <w:r>
              <w:rPr>
                <w:rFonts w:ascii="Century Gothic"/>
                <w:sz w:val="14"/>
              </w:rPr>
              <w:t>Act.</w:t>
            </w:r>
          </w:p>
          <w:p w:rsidR="00E22020" w:rsidRDefault="00016963">
            <w:pPr>
              <w:pStyle w:val="TableParagraph"/>
              <w:spacing w:before="46" w:line="300" w:lineRule="auto"/>
              <w:ind w:left="-1" w:right="147"/>
              <w:rPr>
                <w:rFonts w:ascii="Century Gothic" w:eastAsia="Century Gothic" w:hAnsi="Century Gothic" w:cs="Century Gothic"/>
                <w:sz w:val="14"/>
                <w:szCs w:val="14"/>
              </w:rPr>
            </w:pPr>
            <w:r>
              <w:rPr>
                <w:rFonts w:ascii="Century Gothic"/>
                <w:sz w:val="14"/>
              </w:rPr>
              <w:t>One qualified First Aider appointed for every</w:t>
            </w:r>
            <w:r>
              <w:rPr>
                <w:rFonts w:ascii="Century Gothic"/>
                <w:spacing w:val="-24"/>
                <w:sz w:val="14"/>
              </w:rPr>
              <w:t xml:space="preserve"> </w:t>
            </w:r>
            <w:r>
              <w:rPr>
                <w:rFonts w:ascii="Century Gothic"/>
                <w:sz w:val="14"/>
              </w:rPr>
              <w:t>50</w:t>
            </w:r>
            <w:r>
              <w:rPr>
                <w:rFonts w:ascii="Century Gothic"/>
                <w:w w:val="99"/>
                <w:sz w:val="14"/>
              </w:rPr>
              <w:t xml:space="preserve"> </w:t>
            </w:r>
            <w:r>
              <w:rPr>
                <w:rFonts w:ascii="Century Gothic"/>
                <w:sz w:val="14"/>
              </w:rPr>
              <w:t>employees.</w:t>
            </w:r>
            <w:r>
              <w:rPr>
                <w:rFonts w:ascii="Century Gothic"/>
                <w:spacing w:val="-9"/>
                <w:sz w:val="14"/>
              </w:rPr>
              <w:t xml:space="preserve"> </w:t>
            </w:r>
            <w:r>
              <w:rPr>
                <w:rFonts w:ascii="Century Gothic"/>
                <w:sz w:val="14"/>
              </w:rPr>
              <w:t>(Required</w:t>
            </w:r>
            <w:r>
              <w:rPr>
                <w:rFonts w:ascii="Century Gothic"/>
                <w:spacing w:val="-6"/>
                <w:sz w:val="14"/>
              </w:rPr>
              <w:t xml:space="preserve"> </w:t>
            </w:r>
            <w:r>
              <w:rPr>
                <w:rFonts w:ascii="Century Gothic"/>
                <w:sz w:val="14"/>
              </w:rPr>
              <w:t>where</w:t>
            </w:r>
            <w:r>
              <w:rPr>
                <w:rFonts w:ascii="Century Gothic"/>
                <w:spacing w:val="-4"/>
                <w:sz w:val="14"/>
              </w:rPr>
              <w:t xml:space="preserve"> </w:t>
            </w:r>
            <w:r>
              <w:rPr>
                <w:rFonts w:ascii="Century Gothic"/>
                <w:sz w:val="14"/>
              </w:rPr>
              <w:t>more</w:t>
            </w:r>
            <w:r>
              <w:rPr>
                <w:rFonts w:ascii="Century Gothic"/>
                <w:spacing w:val="-4"/>
                <w:sz w:val="14"/>
              </w:rPr>
              <w:t xml:space="preserve"> </w:t>
            </w:r>
            <w:r>
              <w:rPr>
                <w:rFonts w:ascii="Century Gothic"/>
                <w:sz w:val="14"/>
              </w:rPr>
              <w:t>than</w:t>
            </w:r>
            <w:r>
              <w:rPr>
                <w:rFonts w:ascii="Century Gothic"/>
                <w:spacing w:val="-7"/>
                <w:sz w:val="14"/>
              </w:rPr>
              <w:t xml:space="preserve"> </w:t>
            </w:r>
            <w:r>
              <w:rPr>
                <w:rFonts w:ascii="Century Gothic"/>
                <w:sz w:val="14"/>
              </w:rPr>
              <w:t>10</w:t>
            </w:r>
            <w:r>
              <w:rPr>
                <w:rFonts w:ascii="Century Gothic"/>
                <w:spacing w:val="-4"/>
                <w:sz w:val="14"/>
              </w:rPr>
              <w:t xml:space="preserve"> </w:t>
            </w:r>
            <w:r>
              <w:rPr>
                <w:rFonts w:ascii="Century Gothic"/>
                <w:sz w:val="14"/>
              </w:rPr>
              <w:t>persons</w:t>
            </w:r>
            <w:r>
              <w:rPr>
                <w:rFonts w:ascii="Century Gothic"/>
                <w:spacing w:val="-2"/>
                <w:sz w:val="14"/>
              </w:rPr>
              <w:t xml:space="preserve"> </w:t>
            </w:r>
            <w:r>
              <w:rPr>
                <w:rFonts w:ascii="Century Gothic"/>
                <w:sz w:val="14"/>
              </w:rPr>
              <w:t>are</w:t>
            </w:r>
            <w:r>
              <w:rPr>
                <w:rFonts w:ascii="Century Gothic"/>
                <w:w w:val="99"/>
                <w:sz w:val="14"/>
              </w:rPr>
              <w:t xml:space="preserve"> </w:t>
            </w:r>
            <w:r>
              <w:rPr>
                <w:rFonts w:ascii="Century Gothic"/>
                <w:sz w:val="14"/>
              </w:rPr>
              <w:t>employed)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List of First Aiders and</w:t>
            </w:r>
            <w:r>
              <w:rPr>
                <w:rFonts w:ascii="Century Gothic"/>
                <w:spacing w:val="-11"/>
                <w:sz w:val="14"/>
              </w:rPr>
              <w:t xml:space="preserve"> </w:t>
            </w:r>
            <w:r>
              <w:rPr>
                <w:rFonts w:ascii="Century Gothic"/>
                <w:sz w:val="14"/>
              </w:rPr>
              <w:t>Certificates</w:t>
            </w:r>
          </w:p>
          <w:p w:rsidR="00E22020" w:rsidRDefault="00016963">
            <w:pPr>
              <w:pStyle w:val="TableParagraph"/>
              <w:spacing w:before="46" w:line="302" w:lineRule="auto"/>
              <w:ind w:left="-1" w:right="738"/>
              <w:rPr>
                <w:rFonts w:ascii="Century Gothic" w:eastAsia="Century Gothic" w:hAnsi="Century Gothic" w:cs="Century Gothic"/>
                <w:sz w:val="14"/>
                <w:szCs w:val="14"/>
              </w:rPr>
            </w:pPr>
            <w:r>
              <w:rPr>
                <w:rFonts w:ascii="Century Gothic"/>
                <w:sz w:val="14"/>
              </w:rPr>
              <w:t>Name of person/s in charge of First Aid</w:t>
            </w:r>
            <w:r>
              <w:rPr>
                <w:rFonts w:ascii="Century Gothic"/>
                <w:spacing w:val="-21"/>
                <w:sz w:val="14"/>
              </w:rPr>
              <w:t xml:space="preserve"> </w:t>
            </w:r>
            <w:r>
              <w:rPr>
                <w:rFonts w:ascii="Century Gothic"/>
                <w:sz w:val="14"/>
              </w:rPr>
              <w:t>box/es</w:t>
            </w:r>
            <w:r>
              <w:rPr>
                <w:rFonts w:ascii="Century Gothic"/>
                <w:w w:val="99"/>
                <w:sz w:val="14"/>
              </w:rPr>
              <w:t xml:space="preserve"> </w:t>
            </w:r>
            <w:r>
              <w:rPr>
                <w:rFonts w:ascii="Century Gothic"/>
                <w:sz w:val="14"/>
              </w:rPr>
              <w:t>displayed.</w:t>
            </w:r>
          </w:p>
          <w:p w:rsidR="00E22020" w:rsidRDefault="00016963">
            <w:pPr>
              <w:pStyle w:val="TableParagraph"/>
              <w:spacing w:line="300" w:lineRule="auto"/>
              <w:ind w:left="-1" w:right="969"/>
              <w:rPr>
                <w:rFonts w:ascii="Century Gothic" w:eastAsia="Century Gothic" w:hAnsi="Century Gothic" w:cs="Century Gothic"/>
                <w:sz w:val="14"/>
                <w:szCs w:val="14"/>
              </w:rPr>
            </w:pPr>
            <w:r>
              <w:rPr>
                <w:rFonts w:ascii="Century Gothic"/>
                <w:sz w:val="14"/>
              </w:rPr>
              <w:t>Location of F/Aid box/es clearly</w:t>
            </w:r>
            <w:r>
              <w:rPr>
                <w:rFonts w:ascii="Century Gothic"/>
                <w:spacing w:val="-24"/>
                <w:sz w:val="14"/>
              </w:rPr>
              <w:t xml:space="preserve"> </w:t>
            </w:r>
            <w:r>
              <w:rPr>
                <w:rFonts w:ascii="Century Gothic"/>
                <w:sz w:val="14"/>
              </w:rPr>
              <w:t>indicated.</w:t>
            </w:r>
            <w:r>
              <w:rPr>
                <w:rFonts w:ascii="Century Gothic"/>
                <w:w w:val="99"/>
                <w:sz w:val="14"/>
              </w:rPr>
              <w:t xml:space="preserve"> </w:t>
            </w:r>
            <w:r>
              <w:rPr>
                <w:rFonts w:ascii="Century Gothic"/>
                <w:sz w:val="14"/>
              </w:rPr>
              <w:t>Signs instructing employees to report</w:t>
            </w:r>
            <w:r>
              <w:rPr>
                <w:rFonts w:ascii="Century Gothic"/>
                <w:spacing w:val="-12"/>
                <w:sz w:val="14"/>
              </w:rPr>
              <w:t xml:space="preserve"> </w:t>
            </w:r>
            <w:r>
              <w:rPr>
                <w:rFonts w:ascii="Century Gothic"/>
                <w:sz w:val="14"/>
              </w:rPr>
              <w:t>all</w:t>
            </w:r>
            <w:r>
              <w:rPr>
                <w:rFonts w:ascii="Century Gothic"/>
                <w:w w:val="99"/>
                <w:sz w:val="14"/>
              </w:rPr>
              <w:t xml:space="preserve"> </w:t>
            </w:r>
            <w:r>
              <w:rPr>
                <w:rFonts w:ascii="Century Gothic"/>
                <w:sz w:val="14"/>
              </w:rPr>
              <w:t>Injuries/illness including first aid</w:t>
            </w:r>
            <w:r>
              <w:rPr>
                <w:rFonts w:ascii="Century Gothic"/>
                <w:spacing w:val="-24"/>
                <w:sz w:val="14"/>
              </w:rPr>
              <w:t xml:space="preserve"> </w:t>
            </w:r>
            <w:r>
              <w:rPr>
                <w:rFonts w:ascii="Century Gothic"/>
                <w:sz w:val="14"/>
              </w:rPr>
              <w:t>injuries</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2</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602"/>
              <w:rPr>
                <w:rFonts w:ascii="Century Gothic" w:eastAsia="Century Gothic" w:hAnsi="Century Gothic" w:cs="Century Gothic"/>
                <w:sz w:val="14"/>
                <w:szCs w:val="14"/>
              </w:rPr>
            </w:pPr>
            <w:r>
              <w:rPr>
                <w:rFonts w:ascii="Century Gothic"/>
                <w:sz w:val="14"/>
              </w:rPr>
              <w:t>Personal Safety</w:t>
            </w:r>
            <w:r>
              <w:rPr>
                <w:rFonts w:ascii="Century Gothic"/>
                <w:spacing w:val="-8"/>
                <w:sz w:val="14"/>
              </w:rPr>
              <w:t xml:space="preserve"> </w:t>
            </w:r>
            <w:r>
              <w:rPr>
                <w:rFonts w:ascii="Century Gothic"/>
                <w:sz w:val="14"/>
              </w:rPr>
              <w:t>Equipment</w:t>
            </w:r>
            <w:r>
              <w:rPr>
                <w:rFonts w:ascii="Century Gothic"/>
                <w:w w:val="99"/>
                <w:sz w:val="14"/>
              </w:rPr>
              <w:t xml:space="preserve"> </w:t>
            </w:r>
            <w:r>
              <w:rPr>
                <w:rFonts w:ascii="Century Gothic"/>
                <w:sz w:val="14"/>
              </w:rPr>
              <w:t>(PSE)</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1135"/>
              <w:jc w:val="both"/>
              <w:rPr>
                <w:rFonts w:ascii="Century Gothic" w:eastAsia="Century Gothic" w:hAnsi="Century Gothic" w:cs="Century Gothic"/>
                <w:sz w:val="14"/>
                <w:szCs w:val="14"/>
              </w:rPr>
            </w:pPr>
            <w:r>
              <w:rPr>
                <w:rFonts w:ascii="Century Gothic"/>
                <w:sz w:val="14"/>
              </w:rPr>
              <w:t>PSE Risk Assessment carried out Items</w:t>
            </w:r>
            <w:r>
              <w:rPr>
                <w:rFonts w:ascii="Century Gothic"/>
                <w:spacing w:val="-2"/>
                <w:sz w:val="14"/>
              </w:rPr>
              <w:t xml:space="preserve"> </w:t>
            </w:r>
            <w:r>
              <w:rPr>
                <w:rFonts w:ascii="Century Gothic"/>
                <w:sz w:val="14"/>
              </w:rPr>
              <w:t>of</w:t>
            </w:r>
            <w:r>
              <w:rPr>
                <w:rFonts w:ascii="Century Gothic"/>
                <w:w w:val="99"/>
                <w:sz w:val="14"/>
              </w:rPr>
              <w:t xml:space="preserve"> </w:t>
            </w:r>
            <w:r>
              <w:rPr>
                <w:rFonts w:ascii="Century Gothic"/>
                <w:sz w:val="14"/>
              </w:rPr>
              <w:t>PSE prescribed/use enforced Records</w:t>
            </w:r>
            <w:r>
              <w:rPr>
                <w:rFonts w:ascii="Century Gothic"/>
                <w:spacing w:val="-14"/>
                <w:sz w:val="14"/>
              </w:rPr>
              <w:t xml:space="preserve"> </w:t>
            </w:r>
            <w:r>
              <w:rPr>
                <w:rFonts w:ascii="Century Gothic"/>
                <w:sz w:val="14"/>
              </w:rPr>
              <w:t>of</w:t>
            </w:r>
            <w:r>
              <w:rPr>
                <w:rFonts w:ascii="Century Gothic"/>
                <w:w w:val="99"/>
                <w:sz w:val="14"/>
              </w:rPr>
              <w:t xml:space="preserve"> </w:t>
            </w:r>
            <w:r>
              <w:rPr>
                <w:rFonts w:ascii="Century Gothic"/>
                <w:sz w:val="14"/>
              </w:rPr>
              <w:t>Issue</w:t>
            </w:r>
            <w:r>
              <w:rPr>
                <w:rFonts w:ascii="Century Gothic"/>
                <w:spacing w:val="-5"/>
                <w:sz w:val="14"/>
              </w:rPr>
              <w:t xml:space="preserve"> </w:t>
            </w:r>
            <w:r>
              <w:rPr>
                <w:rFonts w:ascii="Century Gothic"/>
                <w:sz w:val="14"/>
              </w:rPr>
              <w:t>kept</w:t>
            </w:r>
          </w:p>
          <w:p w:rsidR="00E22020" w:rsidRDefault="00016963">
            <w:pPr>
              <w:pStyle w:val="TableParagraph"/>
              <w:spacing w:before="3"/>
              <w:ind w:left="-1"/>
              <w:jc w:val="both"/>
              <w:rPr>
                <w:rFonts w:ascii="Century Gothic" w:eastAsia="Century Gothic" w:hAnsi="Century Gothic" w:cs="Century Gothic"/>
                <w:sz w:val="14"/>
                <w:szCs w:val="14"/>
              </w:rPr>
            </w:pPr>
            <w:r>
              <w:rPr>
                <w:rFonts w:ascii="Century Gothic"/>
                <w:sz w:val="14"/>
              </w:rPr>
              <w:t>Undertaking by Employee to use/wear</w:t>
            </w:r>
            <w:r>
              <w:rPr>
                <w:rFonts w:ascii="Century Gothic"/>
                <w:spacing w:val="-27"/>
                <w:sz w:val="14"/>
              </w:rPr>
              <w:t xml:space="preserve"> </w:t>
            </w:r>
            <w:r>
              <w:rPr>
                <w:rFonts w:ascii="Century Gothic"/>
                <w:sz w:val="14"/>
              </w:rPr>
              <w:t>PSE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06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right="831"/>
              <w:rPr>
                <w:rFonts w:ascii="Century Gothic" w:eastAsia="Century Gothic" w:hAnsi="Century Gothic" w:cs="Century Gothic"/>
                <w:sz w:val="14"/>
                <w:szCs w:val="14"/>
              </w:rPr>
            </w:pPr>
            <w:r>
              <w:rPr>
                <w:rFonts w:ascii="Century Gothic"/>
                <w:sz w:val="14"/>
              </w:rPr>
              <w:t>*Inspection &amp; Use</w:t>
            </w:r>
            <w:r>
              <w:rPr>
                <w:rFonts w:ascii="Century Gothic"/>
                <w:spacing w:val="-6"/>
                <w:sz w:val="14"/>
              </w:rPr>
              <w:t xml:space="preserve"> </w:t>
            </w:r>
            <w:r>
              <w:rPr>
                <w:rFonts w:ascii="Century Gothic"/>
                <w:sz w:val="14"/>
              </w:rPr>
              <w:t>of</w:t>
            </w:r>
            <w:r>
              <w:rPr>
                <w:rFonts w:ascii="Century Gothic"/>
                <w:w w:val="99"/>
                <w:sz w:val="14"/>
              </w:rPr>
              <w:t xml:space="preserve"> </w:t>
            </w:r>
            <w:r>
              <w:rPr>
                <w:rFonts w:ascii="Century Gothic"/>
                <w:sz w:val="14"/>
              </w:rPr>
              <w:t>Welding/Flame</w:t>
            </w:r>
            <w:r>
              <w:rPr>
                <w:rFonts w:ascii="Century Gothic"/>
                <w:spacing w:val="-6"/>
                <w:sz w:val="14"/>
              </w:rPr>
              <w:t xml:space="preserve"> </w:t>
            </w:r>
            <w:r>
              <w:rPr>
                <w:rFonts w:ascii="Century Gothic"/>
                <w:sz w:val="14"/>
              </w:rPr>
              <w:t>Cutting</w:t>
            </w:r>
            <w:r>
              <w:rPr>
                <w:rFonts w:ascii="Century Gothic"/>
                <w:w w:val="99"/>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402"/>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5"/>
                <w:sz w:val="14"/>
              </w:rPr>
              <w:t xml:space="preserve"> </w:t>
            </w:r>
            <w:r>
              <w:rPr>
                <w:rFonts w:ascii="Century Gothic"/>
                <w:sz w:val="14"/>
              </w:rPr>
              <w:t>and</w:t>
            </w:r>
            <w:r>
              <w:rPr>
                <w:rFonts w:ascii="Century Gothic"/>
                <w:w w:val="99"/>
                <w:sz w:val="14"/>
              </w:rPr>
              <w:t xml:space="preserve"> </w:t>
            </w:r>
            <w:r>
              <w:rPr>
                <w:rFonts w:ascii="Century Gothic"/>
                <w:sz w:val="14"/>
              </w:rPr>
              <w:t>experience designated to Inspect Electric Arc,</w:t>
            </w:r>
            <w:r>
              <w:rPr>
                <w:rFonts w:ascii="Century Gothic"/>
                <w:spacing w:val="-27"/>
                <w:sz w:val="14"/>
              </w:rPr>
              <w:t xml:space="preserve"> </w:t>
            </w:r>
            <w:r>
              <w:rPr>
                <w:rFonts w:ascii="Century Gothic"/>
                <w:sz w:val="14"/>
              </w:rPr>
              <w:t>Gas</w:t>
            </w:r>
            <w:r>
              <w:rPr>
                <w:rFonts w:ascii="Century Gothic"/>
                <w:w w:val="99"/>
                <w:sz w:val="14"/>
              </w:rPr>
              <w:t xml:space="preserve"> </w:t>
            </w:r>
            <w:r>
              <w:rPr>
                <w:rFonts w:ascii="Century Gothic"/>
                <w:sz w:val="14"/>
              </w:rPr>
              <w:t>Welding and Flame Cutting</w:t>
            </w:r>
            <w:r>
              <w:rPr>
                <w:rFonts w:ascii="Century Gothic"/>
                <w:spacing w:val="-10"/>
                <w:sz w:val="14"/>
              </w:rPr>
              <w:t xml:space="preserve"> </w:t>
            </w:r>
            <w:r>
              <w:rPr>
                <w:rFonts w:ascii="Century Gothic"/>
                <w:sz w:val="14"/>
              </w:rPr>
              <w:t>Equipment</w:t>
            </w:r>
          </w:p>
          <w:p w:rsidR="00E22020" w:rsidRDefault="00016963">
            <w:pPr>
              <w:pStyle w:val="TableParagraph"/>
              <w:spacing w:before="2"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line="302" w:lineRule="auto"/>
              <w:ind w:left="-1" w:right="356"/>
              <w:rPr>
                <w:rFonts w:ascii="Century Gothic" w:eastAsia="Century Gothic" w:hAnsi="Century Gothic" w:cs="Century Gothic"/>
                <w:sz w:val="14"/>
                <w:szCs w:val="14"/>
              </w:rPr>
            </w:pPr>
            <w:r>
              <w:rPr>
                <w:rFonts w:ascii="Century Gothic"/>
                <w:sz w:val="14"/>
              </w:rPr>
              <w:t>Equipment</w:t>
            </w:r>
            <w:r>
              <w:rPr>
                <w:rFonts w:ascii="Century Gothic"/>
                <w:spacing w:val="-7"/>
                <w:sz w:val="14"/>
              </w:rPr>
              <w:t xml:space="preserve"> </w:t>
            </w:r>
            <w:r>
              <w:rPr>
                <w:rFonts w:ascii="Century Gothic"/>
                <w:sz w:val="14"/>
              </w:rPr>
              <w:t>identified/numbered</w:t>
            </w:r>
            <w:r>
              <w:rPr>
                <w:rFonts w:ascii="Century Gothic"/>
                <w:spacing w:val="-14"/>
                <w:sz w:val="14"/>
              </w:rPr>
              <w:t xml:space="preserve"> </w:t>
            </w:r>
            <w:r>
              <w:rPr>
                <w:rFonts w:ascii="Century Gothic"/>
                <w:sz w:val="14"/>
              </w:rPr>
              <w:t>and</w:t>
            </w:r>
            <w:r>
              <w:rPr>
                <w:rFonts w:ascii="Century Gothic"/>
                <w:spacing w:val="-5"/>
                <w:sz w:val="14"/>
              </w:rPr>
              <w:t xml:space="preserve"> </w:t>
            </w:r>
            <w:r>
              <w:rPr>
                <w:rFonts w:ascii="Century Gothic"/>
                <w:sz w:val="14"/>
              </w:rPr>
              <w:t>entered</w:t>
            </w:r>
            <w:r>
              <w:rPr>
                <w:rFonts w:ascii="Century Gothic"/>
                <w:spacing w:val="-5"/>
                <w:sz w:val="14"/>
              </w:rPr>
              <w:t xml:space="preserve"> </w:t>
            </w:r>
            <w:r>
              <w:rPr>
                <w:rFonts w:ascii="Century Gothic"/>
                <w:sz w:val="14"/>
              </w:rPr>
              <w:t>into</w:t>
            </w:r>
            <w:r>
              <w:rPr>
                <w:rFonts w:ascii="Century Gothic"/>
                <w:spacing w:val="-3"/>
                <w:sz w:val="14"/>
              </w:rPr>
              <w:t xml:space="preserve"> </w:t>
            </w:r>
            <w:r>
              <w:rPr>
                <w:rFonts w:ascii="Century Gothic"/>
                <w:sz w:val="14"/>
              </w:rPr>
              <w:t>a</w:t>
            </w:r>
            <w:r>
              <w:rPr>
                <w:rFonts w:ascii="Century Gothic"/>
                <w:w w:val="99"/>
                <w:sz w:val="14"/>
              </w:rPr>
              <w:t xml:space="preserve"> </w:t>
            </w:r>
            <w:r>
              <w:rPr>
                <w:rFonts w:ascii="Century Gothic"/>
                <w:sz w:val="14"/>
              </w:rPr>
              <w:t>register</w:t>
            </w:r>
          </w:p>
          <w:p w:rsidR="00E22020" w:rsidRDefault="00016963">
            <w:pPr>
              <w:pStyle w:val="TableParagraph"/>
              <w:spacing w:line="304" w:lineRule="auto"/>
              <w:ind w:left="-1" w:right="467"/>
              <w:rPr>
                <w:rFonts w:ascii="Century Gothic" w:eastAsia="Century Gothic" w:hAnsi="Century Gothic" w:cs="Century Gothic"/>
                <w:sz w:val="14"/>
                <w:szCs w:val="14"/>
              </w:rPr>
            </w:pPr>
            <w:r>
              <w:rPr>
                <w:rFonts w:ascii="Century Gothic"/>
                <w:sz w:val="14"/>
              </w:rPr>
              <w:t>Equipment inspected monthly. Inspection</w:t>
            </w:r>
            <w:r>
              <w:rPr>
                <w:rFonts w:ascii="Century Gothic"/>
                <w:spacing w:val="-20"/>
                <w:sz w:val="14"/>
              </w:rPr>
              <w:t xml:space="preserve"> </w:t>
            </w:r>
            <w:r>
              <w:rPr>
                <w:rFonts w:ascii="Century Gothic"/>
                <w:sz w:val="14"/>
              </w:rPr>
              <w:t>Register</w:t>
            </w:r>
            <w:r>
              <w:rPr>
                <w:rFonts w:ascii="Century Gothic"/>
                <w:w w:val="9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319"/>
              <w:rPr>
                <w:rFonts w:ascii="Century Gothic" w:eastAsia="Century Gothic" w:hAnsi="Century Gothic" w:cs="Century Gothic"/>
                <w:sz w:val="14"/>
                <w:szCs w:val="14"/>
              </w:rPr>
            </w:pPr>
            <w:r>
              <w:rPr>
                <w:rFonts w:ascii="Century Gothic"/>
                <w:sz w:val="14"/>
              </w:rPr>
              <w:t>Hazardous Chemical</w:t>
            </w:r>
            <w:r>
              <w:rPr>
                <w:rFonts w:ascii="Century Gothic"/>
                <w:spacing w:val="-15"/>
                <w:sz w:val="14"/>
              </w:rPr>
              <w:t xml:space="preserve"> </w:t>
            </w:r>
            <w:r>
              <w:rPr>
                <w:rFonts w:ascii="Century Gothic"/>
                <w:sz w:val="14"/>
              </w:rPr>
              <w:t>Substances</w:t>
            </w:r>
            <w:r>
              <w:rPr>
                <w:rFonts w:ascii="Century Gothic"/>
                <w:w w:val="99"/>
                <w:sz w:val="14"/>
              </w:rPr>
              <w:t xml:space="preserve"> </w:t>
            </w:r>
            <w:r>
              <w:rPr>
                <w:rFonts w:ascii="Century Gothic"/>
                <w:sz w:val="14"/>
              </w:rPr>
              <w:t>(HCS)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329"/>
              <w:rPr>
                <w:rFonts w:ascii="Century Gothic" w:eastAsia="Century Gothic" w:hAnsi="Century Gothic" w:cs="Century Gothic"/>
                <w:sz w:val="14"/>
                <w:szCs w:val="14"/>
              </w:rPr>
            </w:pPr>
            <w:r>
              <w:rPr>
                <w:rFonts w:ascii="Century Gothic"/>
                <w:sz w:val="14"/>
              </w:rPr>
              <w:t>*Control of Storage &amp; Usage</w:t>
            </w:r>
            <w:r>
              <w:rPr>
                <w:rFonts w:ascii="Century Gothic"/>
                <w:spacing w:val="-19"/>
                <w:sz w:val="14"/>
              </w:rPr>
              <w:t xml:space="preserve"> </w:t>
            </w:r>
            <w:r>
              <w:rPr>
                <w:rFonts w:ascii="Century Gothic"/>
                <w:sz w:val="14"/>
              </w:rPr>
              <w:t>of</w:t>
            </w:r>
            <w:r>
              <w:rPr>
                <w:rFonts w:ascii="Century Gothic"/>
                <w:w w:val="99"/>
                <w:sz w:val="14"/>
              </w:rPr>
              <w:t xml:space="preserve"> </w:t>
            </w:r>
            <w:r>
              <w:rPr>
                <w:rFonts w:ascii="Century Gothic"/>
                <w:sz w:val="14"/>
              </w:rPr>
              <w:t>HCS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469"/>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6"/>
                <w:sz w:val="14"/>
              </w:rPr>
              <w:t xml:space="preserve"> </w:t>
            </w:r>
            <w:r>
              <w:rPr>
                <w:rFonts w:ascii="Century Gothic"/>
                <w:sz w:val="14"/>
              </w:rPr>
              <w:t>and</w:t>
            </w:r>
            <w:r>
              <w:rPr>
                <w:rFonts w:ascii="Century Gothic"/>
                <w:w w:val="99"/>
                <w:sz w:val="14"/>
              </w:rPr>
              <w:t xml:space="preserve"> </w:t>
            </w:r>
            <w:r>
              <w:rPr>
                <w:rFonts w:ascii="Century Gothic"/>
                <w:sz w:val="14"/>
              </w:rPr>
              <w:t>experience</w:t>
            </w:r>
            <w:r>
              <w:rPr>
                <w:rFonts w:ascii="Century Gothic"/>
                <w:spacing w:val="-8"/>
                <w:sz w:val="14"/>
              </w:rPr>
              <w:t xml:space="preserve"> </w:t>
            </w:r>
            <w:r>
              <w:rPr>
                <w:rFonts w:ascii="Century Gothic"/>
                <w:sz w:val="14"/>
              </w:rPr>
              <w:t>designated</w:t>
            </w:r>
            <w:r>
              <w:rPr>
                <w:rFonts w:ascii="Century Gothic"/>
                <w:spacing w:val="-8"/>
                <w:sz w:val="14"/>
              </w:rPr>
              <w:t xml:space="preserve"> </w:t>
            </w:r>
            <w:r>
              <w:rPr>
                <w:rFonts w:ascii="Century Gothic"/>
                <w:sz w:val="14"/>
              </w:rPr>
              <w:t>to</w:t>
            </w:r>
            <w:r>
              <w:rPr>
                <w:rFonts w:ascii="Century Gothic"/>
                <w:spacing w:val="-4"/>
                <w:sz w:val="14"/>
              </w:rPr>
              <w:t xml:space="preserve"> </w:t>
            </w:r>
            <w:r>
              <w:rPr>
                <w:rFonts w:ascii="Century Gothic"/>
                <w:sz w:val="14"/>
              </w:rPr>
              <w:t>Control</w:t>
            </w:r>
            <w:r>
              <w:rPr>
                <w:rFonts w:ascii="Century Gothic"/>
                <w:spacing w:val="-2"/>
                <w:sz w:val="14"/>
              </w:rPr>
              <w:t xml:space="preserve"> </w:t>
            </w:r>
            <w:r>
              <w:rPr>
                <w:rFonts w:ascii="Century Gothic"/>
                <w:sz w:val="14"/>
              </w:rPr>
              <w:t>the</w:t>
            </w:r>
            <w:r>
              <w:rPr>
                <w:rFonts w:ascii="Century Gothic"/>
                <w:spacing w:val="-3"/>
                <w:sz w:val="14"/>
              </w:rPr>
              <w:t xml:space="preserve"> </w:t>
            </w:r>
            <w:r>
              <w:rPr>
                <w:rFonts w:ascii="Century Gothic"/>
                <w:sz w:val="14"/>
              </w:rPr>
              <w:t>Storage</w:t>
            </w:r>
            <w:r>
              <w:rPr>
                <w:rFonts w:ascii="Century Gothic"/>
                <w:spacing w:val="-8"/>
                <w:sz w:val="14"/>
              </w:rPr>
              <w:t xml:space="preserve"> </w:t>
            </w:r>
            <w:r>
              <w:rPr>
                <w:rFonts w:ascii="Century Gothic"/>
                <w:sz w:val="14"/>
              </w:rPr>
              <w:t>&amp;</w:t>
            </w:r>
            <w:r>
              <w:rPr>
                <w:rFonts w:ascii="Century Gothic"/>
                <w:w w:val="99"/>
                <w:sz w:val="14"/>
              </w:rPr>
              <w:t xml:space="preserve"> </w:t>
            </w:r>
            <w:r>
              <w:rPr>
                <w:rFonts w:ascii="Century Gothic"/>
                <w:sz w:val="14"/>
              </w:rPr>
              <w:t>Usage of</w:t>
            </w:r>
            <w:r>
              <w:rPr>
                <w:rFonts w:ascii="Century Gothic"/>
                <w:spacing w:val="-6"/>
                <w:sz w:val="14"/>
              </w:rPr>
              <w:t xml:space="preserve"> </w:t>
            </w:r>
            <w:r>
              <w:rPr>
                <w:rFonts w:ascii="Century Gothic"/>
                <w:sz w:val="14"/>
              </w:rPr>
              <w:t>HCS</w:t>
            </w:r>
          </w:p>
          <w:p w:rsidR="00E22020" w:rsidRDefault="00016963">
            <w:pPr>
              <w:pStyle w:val="TableParagraph"/>
              <w:spacing w:before="2" w:line="297"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1"/>
                <w:sz w:val="14"/>
              </w:rPr>
              <w:t xml:space="preserve"> </w:t>
            </w:r>
            <w:r>
              <w:rPr>
                <w:rFonts w:ascii="Century Gothic"/>
                <w:sz w:val="14"/>
              </w:rPr>
              <w:t>Site</w:t>
            </w:r>
          </w:p>
          <w:p w:rsidR="00E22020" w:rsidRDefault="00016963">
            <w:pPr>
              <w:pStyle w:val="TableParagraph"/>
              <w:spacing w:before="4" w:line="302" w:lineRule="auto"/>
              <w:ind w:left="-1" w:right="1612"/>
              <w:rPr>
                <w:rFonts w:ascii="Century Gothic" w:eastAsia="Century Gothic" w:hAnsi="Century Gothic" w:cs="Century Gothic"/>
                <w:sz w:val="14"/>
                <w:szCs w:val="14"/>
              </w:rPr>
            </w:pPr>
            <w:r>
              <w:rPr>
                <w:rFonts w:ascii="Century Gothic"/>
                <w:sz w:val="14"/>
              </w:rPr>
              <w:t>Risk Assessment carried</w:t>
            </w:r>
            <w:r>
              <w:rPr>
                <w:rFonts w:ascii="Century Gothic"/>
                <w:spacing w:val="-8"/>
                <w:sz w:val="14"/>
              </w:rPr>
              <w:t xml:space="preserve"> </w:t>
            </w:r>
            <w:r>
              <w:rPr>
                <w:rFonts w:ascii="Century Gothic"/>
                <w:sz w:val="14"/>
              </w:rPr>
              <w:t>out</w:t>
            </w:r>
            <w:r>
              <w:rPr>
                <w:rFonts w:ascii="Century Gothic"/>
                <w:spacing w:val="1"/>
                <w:w w:val="99"/>
                <w:sz w:val="14"/>
              </w:rPr>
              <w:t xml:space="preserve"> </w:t>
            </w:r>
            <w:r>
              <w:rPr>
                <w:rFonts w:ascii="Century Gothic"/>
                <w:sz w:val="14"/>
              </w:rPr>
              <w:t>Register of HCS kept/used on</w:t>
            </w:r>
            <w:r>
              <w:rPr>
                <w:rFonts w:ascii="Century Gothic"/>
                <w:spacing w:val="-18"/>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344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left="-1" w:right="1048"/>
              <w:rPr>
                <w:rFonts w:ascii="Century Gothic" w:eastAsia="Century Gothic" w:hAnsi="Century Gothic" w:cs="Century Gothic"/>
                <w:sz w:val="14"/>
                <w:szCs w:val="14"/>
              </w:rPr>
            </w:pPr>
            <w:r>
              <w:rPr>
                <w:rFonts w:ascii="Century Gothic"/>
                <w:sz w:val="14"/>
              </w:rPr>
              <w:t>Vessels under</w:t>
            </w:r>
            <w:r>
              <w:rPr>
                <w:rFonts w:ascii="Century Gothic"/>
                <w:spacing w:val="-9"/>
                <w:sz w:val="14"/>
              </w:rPr>
              <w:t xml:space="preserve"> </w:t>
            </w:r>
            <w:r>
              <w:rPr>
                <w:rFonts w:ascii="Century Gothic"/>
                <w:sz w:val="14"/>
              </w:rPr>
              <w:t>Pressure</w:t>
            </w:r>
            <w:r>
              <w:rPr>
                <w:rFonts w:ascii="Century Gothic"/>
                <w:w w:val="99"/>
                <w:sz w:val="14"/>
              </w:rPr>
              <w:t xml:space="preserve"> </w:t>
            </w:r>
            <w:r>
              <w:rPr>
                <w:rFonts w:ascii="Century Gothic"/>
                <w:sz w:val="14"/>
              </w:rPr>
              <w:t>Regulations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Vessels under Pressure</w:t>
            </w:r>
            <w:r>
              <w:rPr>
                <w:rFonts w:ascii="Century Gothic"/>
                <w:spacing w:val="-13"/>
                <w:sz w:val="14"/>
              </w:rPr>
              <w:t xml:space="preserve"> </w:t>
            </w:r>
            <w:r>
              <w:rPr>
                <w:rFonts w:ascii="Century Gothic"/>
                <w:sz w:val="14"/>
              </w:rPr>
              <w:t>(VUP)</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274"/>
              <w:rPr>
                <w:rFonts w:ascii="Century Gothic" w:eastAsia="Century Gothic" w:hAnsi="Century Gothic" w:cs="Century Gothic"/>
                <w:sz w:val="14"/>
                <w:szCs w:val="14"/>
              </w:rPr>
            </w:pPr>
            <w:r>
              <w:rPr>
                <w:rFonts w:ascii="Century Gothic" w:eastAsia="Century Gothic" w:hAnsi="Century Gothic" w:cs="Century Gothic"/>
                <w:sz w:val="14"/>
                <w:szCs w:val="14"/>
              </w:rPr>
              <w:t>Competent Person/s with specific knowledge</w:t>
            </w:r>
            <w:r>
              <w:rPr>
                <w:rFonts w:ascii="Century Gothic" w:eastAsia="Century Gothic" w:hAnsi="Century Gothic" w:cs="Century Gothic"/>
                <w:spacing w:val="-23"/>
                <w:sz w:val="14"/>
                <w:szCs w:val="14"/>
              </w:rPr>
              <w:t xml:space="preserve"> </w:t>
            </w:r>
            <w:r>
              <w:rPr>
                <w:rFonts w:ascii="Century Gothic" w:eastAsia="Century Gothic" w:hAnsi="Century Gothic" w:cs="Century Gothic"/>
                <w:sz w:val="14"/>
                <w:szCs w:val="14"/>
              </w:rPr>
              <w:t>and</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experience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designated</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to</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supervise</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the</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use,</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storage,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maintenance, statutory inspections &amp; testing</w:t>
            </w:r>
            <w:r>
              <w:rPr>
                <w:rFonts w:ascii="Century Gothic" w:eastAsia="Century Gothic" w:hAnsi="Century Gothic" w:cs="Century Gothic"/>
                <w:spacing w:val="37"/>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VUP’s</w:t>
            </w:r>
          </w:p>
          <w:p w:rsidR="00E22020" w:rsidRDefault="00016963">
            <w:pPr>
              <w:pStyle w:val="TableParagraph"/>
              <w:spacing w:before="2"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46" w:line="304" w:lineRule="auto"/>
              <w:ind w:left="-1" w:right="824"/>
              <w:rPr>
                <w:rFonts w:ascii="Century Gothic" w:eastAsia="Century Gothic" w:hAnsi="Century Gothic" w:cs="Century Gothic"/>
                <w:sz w:val="14"/>
                <w:szCs w:val="14"/>
              </w:rPr>
            </w:pPr>
            <w:r>
              <w:rPr>
                <w:rFonts w:ascii="Century Gothic" w:eastAsia="Century Gothic" w:hAnsi="Century Gothic" w:cs="Century Gothic"/>
                <w:sz w:val="14"/>
                <w:szCs w:val="14"/>
              </w:rPr>
              <w:t>Certificates</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Manufacture</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Site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Register of VUP’s on</w:t>
            </w:r>
            <w:r>
              <w:rPr>
                <w:rFonts w:ascii="Century Gothic" w:eastAsia="Century Gothic" w:hAnsi="Century Gothic" w:cs="Century Gothic"/>
                <w:spacing w:val="-11"/>
                <w:sz w:val="14"/>
                <w:szCs w:val="14"/>
              </w:rPr>
              <w:t xml:space="preserve"> </w:t>
            </w:r>
            <w:r>
              <w:rPr>
                <w:rFonts w:ascii="Century Gothic" w:eastAsia="Century Gothic" w:hAnsi="Century Gothic" w:cs="Century Gothic"/>
                <w:sz w:val="14"/>
                <w:szCs w:val="14"/>
              </w:rPr>
              <w:t>Site</w:t>
            </w:r>
          </w:p>
          <w:p w:rsidR="00E22020" w:rsidRDefault="00016963">
            <w:pPr>
              <w:pStyle w:val="TableParagraph"/>
              <w:spacing w:line="304" w:lineRule="auto"/>
              <w:ind w:left="-1" w:right="777"/>
              <w:rPr>
                <w:rFonts w:ascii="Century Gothic" w:eastAsia="Century Gothic" w:hAnsi="Century Gothic" w:cs="Century Gothic"/>
                <w:sz w:val="14"/>
                <w:szCs w:val="14"/>
              </w:rPr>
            </w:pPr>
            <w:r>
              <w:rPr>
                <w:rFonts w:ascii="Century Gothic"/>
                <w:sz w:val="14"/>
              </w:rPr>
              <w:t>Inspections &amp; Testing by Approved</w:t>
            </w:r>
            <w:r>
              <w:rPr>
                <w:rFonts w:ascii="Century Gothic"/>
                <w:spacing w:val="-19"/>
                <w:sz w:val="14"/>
              </w:rPr>
              <w:t xml:space="preserve"> </w:t>
            </w:r>
            <w:r>
              <w:rPr>
                <w:rFonts w:ascii="Century Gothic"/>
                <w:sz w:val="14"/>
              </w:rPr>
              <w:t>Inspection</w:t>
            </w:r>
            <w:r>
              <w:rPr>
                <w:rFonts w:ascii="Century Gothic"/>
                <w:w w:val="99"/>
                <w:sz w:val="14"/>
              </w:rPr>
              <w:t xml:space="preserve"> </w:t>
            </w:r>
            <w:r>
              <w:rPr>
                <w:rFonts w:ascii="Century Gothic"/>
                <w:sz w:val="14"/>
              </w:rPr>
              <w:t>Authority</w:t>
            </w:r>
            <w:r>
              <w:rPr>
                <w:rFonts w:ascii="Century Gothic"/>
                <w:spacing w:val="-8"/>
                <w:sz w:val="14"/>
              </w:rPr>
              <w:t xml:space="preserve"> </w:t>
            </w:r>
            <w:r>
              <w:rPr>
                <w:rFonts w:ascii="Century Gothic"/>
                <w:sz w:val="14"/>
              </w:rPr>
              <w:t>(AIA):</w:t>
            </w:r>
          </w:p>
          <w:p w:rsidR="00E22020" w:rsidRDefault="00016963">
            <w:pPr>
              <w:pStyle w:val="TableParagraph"/>
              <w:numPr>
                <w:ilvl w:val="0"/>
                <w:numId w:val="6"/>
              </w:numPr>
              <w:tabs>
                <w:tab w:val="left" w:pos="84"/>
              </w:tabs>
              <w:spacing w:before="1"/>
              <w:ind w:firstLine="0"/>
              <w:rPr>
                <w:rFonts w:ascii="Century Gothic" w:eastAsia="Century Gothic" w:hAnsi="Century Gothic" w:cs="Century Gothic"/>
                <w:sz w:val="14"/>
                <w:szCs w:val="14"/>
              </w:rPr>
            </w:pPr>
            <w:r>
              <w:rPr>
                <w:rFonts w:ascii="Century Gothic"/>
                <w:sz w:val="14"/>
              </w:rPr>
              <w:t>after installation/re-erection or</w:t>
            </w:r>
            <w:r>
              <w:rPr>
                <w:rFonts w:ascii="Century Gothic"/>
                <w:spacing w:val="-15"/>
                <w:sz w:val="14"/>
              </w:rPr>
              <w:t xml:space="preserve"> </w:t>
            </w:r>
            <w:r>
              <w:rPr>
                <w:rFonts w:ascii="Century Gothic"/>
                <w:sz w:val="14"/>
              </w:rPr>
              <w:t>repairs</w:t>
            </w:r>
          </w:p>
          <w:p w:rsidR="00E22020" w:rsidRDefault="00016963">
            <w:pPr>
              <w:pStyle w:val="TableParagraph"/>
              <w:numPr>
                <w:ilvl w:val="0"/>
                <w:numId w:val="6"/>
              </w:numPr>
              <w:tabs>
                <w:tab w:val="left" w:pos="84"/>
              </w:tabs>
              <w:spacing w:before="44"/>
              <w:ind w:left="84"/>
              <w:rPr>
                <w:rFonts w:ascii="Century Gothic" w:eastAsia="Century Gothic" w:hAnsi="Century Gothic" w:cs="Century Gothic"/>
                <w:sz w:val="14"/>
                <w:szCs w:val="14"/>
              </w:rPr>
            </w:pPr>
            <w:r>
              <w:rPr>
                <w:rFonts w:ascii="Century Gothic"/>
                <w:sz w:val="14"/>
              </w:rPr>
              <w:t>every 36</w:t>
            </w:r>
            <w:r>
              <w:rPr>
                <w:rFonts w:ascii="Century Gothic"/>
                <w:spacing w:val="-3"/>
                <w:sz w:val="14"/>
              </w:rPr>
              <w:t xml:space="preserve"> </w:t>
            </w:r>
            <w:r>
              <w:rPr>
                <w:rFonts w:ascii="Century Gothic"/>
                <w:sz w:val="14"/>
              </w:rPr>
              <w:t>months.</w:t>
            </w:r>
          </w:p>
          <w:p w:rsidR="00E22020" w:rsidRDefault="00016963">
            <w:pPr>
              <w:pStyle w:val="TableParagraph"/>
              <w:numPr>
                <w:ilvl w:val="0"/>
                <w:numId w:val="6"/>
              </w:numPr>
              <w:tabs>
                <w:tab w:val="left" w:pos="84"/>
              </w:tabs>
              <w:spacing w:before="59" w:line="321" w:lineRule="auto"/>
              <w:ind w:right="1200" w:firstLine="0"/>
              <w:rPr>
                <w:rFonts w:ascii="Century Gothic" w:eastAsia="Century Gothic" w:hAnsi="Century Gothic" w:cs="Century Gothic"/>
                <w:sz w:val="14"/>
                <w:szCs w:val="14"/>
              </w:rPr>
            </w:pPr>
            <w:r>
              <w:rPr>
                <w:rFonts w:ascii="Century Gothic"/>
                <w:sz w:val="14"/>
              </w:rPr>
              <w:t>Register/Log kept of inspections,</w:t>
            </w:r>
            <w:r>
              <w:rPr>
                <w:rFonts w:ascii="Century Gothic"/>
                <w:spacing w:val="-12"/>
                <w:sz w:val="14"/>
              </w:rPr>
              <w:t xml:space="preserve"> </w:t>
            </w:r>
            <w:r>
              <w:rPr>
                <w:rFonts w:ascii="Century Gothic"/>
                <w:sz w:val="14"/>
              </w:rPr>
              <w:t>tests.</w:t>
            </w:r>
            <w:r>
              <w:rPr>
                <w:rFonts w:ascii="Century Gothic"/>
                <w:w w:val="99"/>
                <w:sz w:val="14"/>
              </w:rPr>
              <w:t xml:space="preserve"> </w:t>
            </w:r>
            <w:r>
              <w:rPr>
                <w:rFonts w:ascii="Century Gothic"/>
                <w:sz w:val="14"/>
              </w:rPr>
              <w:t>Modifications &amp;</w:t>
            </w:r>
            <w:r>
              <w:rPr>
                <w:rFonts w:ascii="Century Gothic"/>
                <w:spacing w:val="-4"/>
                <w:sz w:val="14"/>
              </w:rPr>
              <w:t xml:space="preserve"> </w:t>
            </w:r>
            <w:r>
              <w:rPr>
                <w:rFonts w:ascii="Century Gothic"/>
                <w:sz w:val="14"/>
              </w:rPr>
              <w:t>repair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23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411"/>
              <w:rPr>
                <w:rFonts w:ascii="Century Gothic" w:eastAsia="Century Gothic" w:hAnsi="Century Gothic" w:cs="Century Gothic"/>
                <w:sz w:val="14"/>
                <w:szCs w:val="14"/>
              </w:rPr>
            </w:pPr>
            <w:r>
              <w:rPr>
                <w:rFonts w:ascii="Century Gothic"/>
                <w:sz w:val="14"/>
              </w:rPr>
              <w:t>Construction Vehicles &amp;</w:t>
            </w:r>
            <w:r>
              <w:rPr>
                <w:rFonts w:ascii="Century Gothic"/>
                <w:spacing w:val="-13"/>
                <w:sz w:val="14"/>
              </w:rPr>
              <w:t xml:space="preserve"> </w:t>
            </w:r>
            <w:r>
              <w:rPr>
                <w:rFonts w:ascii="Century Gothic"/>
                <w:sz w:val="14"/>
              </w:rPr>
              <w:t>Earth</w:t>
            </w:r>
            <w:r>
              <w:rPr>
                <w:rFonts w:ascii="Century Gothic"/>
                <w:w w:val="99"/>
                <w:sz w:val="14"/>
              </w:rPr>
              <w:t xml:space="preserve"> </w:t>
            </w:r>
            <w:r>
              <w:rPr>
                <w:rFonts w:ascii="Century Gothic"/>
                <w:sz w:val="14"/>
              </w:rPr>
              <w:t>Moving</w:t>
            </w:r>
            <w:r>
              <w:rPr>
                <w:rFonts w:ascii="Century Gothic"/>
                <w:spacing w:val="-7"/>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Operators/Drivers appointed</w:t>
            </w:r>
            <w:r>
              <w:rPr>
                <w:rFonts w:ascii="Century Gothic"/>
                <w:spacing w:val="-28"/>
                <w:sz w:val="14"/>
              </w:rPr>
              <w:t xml:space="preserve"> </w:t>
            </w:r>
            <w:r>
              <w:rPr>
                <w:rFonts w:ascii="Century Gothic"/>
                <w:sz w:val="14"/>
              </w:rPr>
              <w:t>to:</w:t>
            </w:r>
          </w:p>
          <w:p w:rsidR="00E22020" w:rsidRDefault="00016963">
            <w:pPr>
              <w:pStyle w:val="TableParagraph"/>
              <w:numPr>
                <w:ilvl w:val="0"/>
                <w:numId w:val="5"/>
              </w:numPr>
              <w:tabs>
                <w:tab w:val="left" w:pos="84"/>
              </w:tabs>
              <w:spacing w:before="46"/>
              <w:ind w:firstLine="0"/>
              <w:rPr>
                <w:rFonts w:ascii="Century Gothic" w:eastAsia="Century Gothic" w:hAnsi="Century Gothic" w:cs="Century Gothic"/>
                <w:sz w:val="14"/>
                <w:szCs w:val="14"/>
              </w:rPr>
            </w:pPr>
            <w:r>
              <w:rPr>
                <w:rFonts w:ascii="Century Gothic"/>
                <w:sz w:val="14"/>
              </w:rPr>
              <w:t>Carry out a daily inspection prior to</w:t>
            </w:r>
            <w:r>
              <w:rPr>
                <w:rFonts w:ascii="Century Gothic"/>
                <w:spacing w:val="-12"/>
                <w:sz w:val="14"/>
              </w:rPr>
              <w:t xml:space="preserve"> </w:t>
            </w:r>
            <w:r>
              <w:rPr>
                <w:rFonts w:ascii="Century Gothic"/>
                <w:sz w:val="14"/>
              </w:rPr>
              <w:t>use</w:t>
            </w:r>
          </w:p>
          <w:p w:rsidR="00E22020" w:rsidRDefault="00016963">
            <w:pPr>
              <w:pStyle w:val="TableParagraph"/>
              <w:numPr>
                <w:ilvl w:val="0"/>
                <w:numId w:val="5"/>
              </w:numPr>
              <w:tabs>
                <w:tab w:val="left" w:pos="84"/>
              </w:tabs>
              <w:spacing w:before="44" w:line="302" w:lineRule="auto"/>
              <w:ind w:right="295" w:firstLine="0"/>
              <w:rPr>
                <w:rFonts w:ascii="Century Gothic" w:eastAsia="Century Gothic" w:hAnsi="Century Gothic" w:cs="Century Gothic"/>
                <w:sz w:val="14"/>
                <w:szCs w:val="14"/>
              </w:rPr>
            </w:pPr>
            <w:r>
              <w:rPr>
                <w:rFonts w:ascii="Century Gothic"/>
                <w:sz w:val="14"/>
              </w:rPr>
              <w:t>Drive the vehicle/plant that he/she is competent</w:t>
            </w:r>
            <w:r>
              <w:rPr>
                <w:rFonts w:ascii="Century Gothic"/>
                <w:spacing w:val="-24"/>
                <w:sz w:val="14"/>
              </w:rPr>
              <w:t xml:space="preserve"> </w:t>
            </w:r>
            <w:r>
              <w:rPr>
                <w:rFonts w:ascii="Century Gothic"/>
                <w:sz w:val="14"/>
              </w:rPr>
              <w:t>to</w:t>
            </w:r>
            <w:r>
              <w:rPr>
                <w:rFonts w:ascii="Century Gothic"/>
                <w:w w:val="99"/>
                <w:sz w:val="14"/>
              </w:rPr>
              <w:t xml:space="preserve"> </w:t>
            </w:r>
            <w:r>
              <w:rPr>
                <w:rFonts w:ascii="Century Gothic"/>
                <w:sz w:val="14"/>
              </w:rPr>
              <w:t>operate/drive</w:t>
            </w:r>
          </w:p>
          <w:p w:rsidR="00E22020" w:rsidRDefault="00016963">
            <w:pPr>
              <w:pStyle w:val="TableParagraph"/>
              <w:spacing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1"/>
              <w:ind w:left="-1"/>
              <w:rPr>
                <w:rFonts w:ascii="Century Gothic" w:eastAsia="Century Gothic" w:hAnsi="Century Gothic" w:cs="Century Gothic"/>
                <w:sz w:val="14"/>
                <w:szCs w:val="14"/>
              </w:rPr>
            </w:pPr>
            <w:r>
              <w:rPr>
                <w:rFonts w:ascii="Century Gothic"/>
                <w:sz w:val="14"/>
              </w:rPr>
              <w:t>Record of Daily inspections</w:t>
            </w:r>
            <w:r>
              <w:rPr>
                <w:rFonts w:ascii="Century Gothic"/>
                <w:spacing w:val="-15"/>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8"/>
                <w:sz w:val="14"/>
              </w:rPr>
              <w:t xml:space="preserve"> </w:t>
            </w:r>
            <w:r>
              <w:rPr>
                <w:rFonts w:ascii="Century Gothic"/>
                <w:spacing w:val="2"/>
                <w:sz w:val="14"/>
              </w:rPr>
              <w:t>13A</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Inspection of</w:t>
            </w:r>
            <w:r>
              <w:rPr>
                <w:rFonts w:ascii="Century Gothic"/>
                <w:spacing w:val="-12"/>
                <w:sz w:val="14"/>
              </w:rPr>
              <w:t xml:space="preserve"> </w:t>
            </w:r>
            <w:r>
              <w:rPr>
                <w:rFonts w:ascii="Century Gothic"/>
                <w:sz w:val="14"/>
              </w:rPr>
              <w:t>Ladders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left="-1" w:right="460"/>
              <w:rPr>
                <w:rFonts w:ascii="Century Gothic" w:eastAsia="Century Gothic" w:hAnsi="Century Gothic" w:cs="Century Gothic"/>
                <w:sz w:val="14"/>
                <w:szCs w:val="14"/>
              </w:rPr>
            </w:pPr>
            <w:r>
              <w:rPr>
                <w:rFonts w:ascii="Century Gothic"/>
                <w:sz w:val="14"/>
              </w:rPr>
              <w:t>Competent person appointed in writing to</w:t>
            </w:r>
            <w:r>
              <w:rPr>
                <w:rFonts w:ascii="Century Gothic"/>
                <w:spacing w:val="-26"/>
                <w:sz w:val="14"/>
              </w:rPr>
              <w:t xml:space="preserve"> </w:t>
            </w:r>
            <w:r>
              <w:rPr>
                <w:rFonts w:ascii="Century Gothic"/>
                <w:sz w:val="14"/>
              </w:rPr>
              <w:t>inspect</w:t>
            </w:r>
            <w:r>
              <w:rPr>
                <w:rFonts w:ascii="Century Gothic"/>
                <w:spacing w:val="3"/>
                <w:w w:val="99"/>
                <w:sz w:val="14"/>
              </w:rPr>
              <w:t xml:space="preserve"> </w:t>
            </w:r>
            <w:r>
              <w:rPr>
                <w:rFonts w:ascii="Century Gothic"/>
                <w:sz w:val="14"/>
              </w:rPr>
              <w:t>Ladders</w:t>
            </w:r>
          </w:p>
          <w:p w:rsidR="00E22020" w:rsidRDefault="00016963">
            <w:pPr>
              <w:pStyle w:val="TableParagraph"/>
              <w:spacing w:before="13" w:line="319" w:lineRule="auto"/>
              <w:ind w:left="-1" w:right="595"/>
              <w:rPr>
                <w:rFonts w:ascii="Century Gothic" w:eastAsia="Century Gothic" w:hAnsi="Century Gothic" w:cs="Century Gothic"/>
                <w:sz w:val="14"/>
                <w:szCs w:val="14"/>
              </w:rPr>
            </w:pPr>
            <w:r>
              <w:rPr>
                <w:rFonts w:ascii="Century Gothic"/>
                <w:sz w:val="14"/>
              </w:rPr>
              <w:t>Ladders inspected at arrival on site and</w:t>
            </w:r>
            <w:r>
              <w:rPr>
                <w:rFonts w:ascii="Century Gothic"/>
                <w:spacing w:val="-24"/>
                <w:sz w:val="14"/>
              </w:rPr>
              <w:t xml:space="preserve"> </w:t>
            </w:r>
            <w:r>
              <w:rPr>
                <w:rFonts w:ascii="Century Gothic"/>
                <w:sz w:val="14"/>
              </w:rPr>
              <w:t>monthly</w:t>
            </w:r>
            <w:r>
              <w:rPr>
                <w:rFonts w:ascii="Century Gothic"/>
                <w:w w:val="99"/>
                <w:sz w:val="14"/>
              </w:rPr>
              <w:t xml:space="preserve"> </w:t>
            </w:r>
            <w:r>
              <w:rPr>
                <w:rFonts w:ascii="Century Gothic"/>
                <w:sz w:val="14"/>
              </w:rPr>
              <w:t>thereafter. Inspections register</w:t>
            </w:r>
            <w:r>
              <w:rPr>
                <w:rFonts w:ascii="Century Gothic"/>
                <w:spacing w:val="-1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8"/>
                <w:sz w:val="14"/>
              </w:rPr>
              <w:t xml:space="preserve"> </w:t>
            </w:r>
            <w:r>
              <w:rPr>
                <w:rFonts w:ascii="Century Gothic"/>
                <w:spacing w:val="2"/>
                <w:sz w:val="14"/>
              </w:rPr>
              <w:t>13B</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Ramps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27"/>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spacing w:val="-2"/>
                <w:sz w:val="14"/>
              </w:rPr>
              <w:t xml:space="preserve"> </w:t>
            </w:r>
            <w:r>
              <w:rPr>
                <w:rFonts w:ascii="Century Gothic"/>
                <w:sz w:val="14"/>
              </w:rPr>
              <w:t>Supervise</w:t>
            </w:r>
            <w:r>
              <w:rPr>
                <w:rFonts w:ascii="Century Gothic"/>
                <w:w w:val="99"/>
                <w:sz w:val="14"/>
              </w:rPr>
              <w:t xml:space="preserve"> </w:t>
            </w:r>
            <w:r>
              <w:rPr>
                <w:rFonts w:ascii="Century Gothic"/>
                <w:sz w:val="14"/>
              </w:rPr>
              <w:t>the erection &amp; inspection of Ramps.</w:t>
            </w:r>
            <w:r>
              <w:rPr>
                <w:rFonts w:ascii="Century Gothic"/>
                <w:spacing w:val="-11"/>
                <w:sz w:val="14"/>
              </w:rPr>
              <w:t xml:space="preserve"> </w:t>
            </w:r>
            <w:r>
              <w:rPr>
                <w:rFonts w:ascii="Century Gothic"/>
                <w:sz w:val="14"/>
              </w:rPr>
              <w:t>Inspection</w:t>
            </w:r>
            <w:r>
              <w:rPr>
                <w:rFonts w:ascii="Century Gothic"/>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44"/>
          <w:footerReference w:type="even" r:id="rId145"/>
          <w:pgSz w:w="11930" w:h="16850"/>
          <w:pgMar w:top="480" w:right="1040" w:bottom="280" w:left="1000" w:header="0" w:footer="0" w:gutter="0"/>
          <w:cols w:space="720"/>
        </w:sectPr>
      </w:pPr>
    </w:p>
    <w:p w:rsidR="00E22020" w:rsidRDefault="00016963">
      <w:pPr>
        <w:spacing w:before="39" w:line="660" w:lineRule="auto"/>
        <w:ind w:left="2822" w:right="2349" w:firstLine="950"/>
        <w:rPr>
          <w:rFonts w:ascii="Century Gothic" w:eastAsia="Century Gothic" w:hAnsi="Century Gothic" w:cs="Century Gothic"/>
          <w:sz w:val="18"/>
          <w:szCs w:val="18"/>
        </w:rPr>
      </w:pPr>
      <w:r>
        <w:rPr>
          <w:rFonts w:ascii="Century Gothic"/>
          <w:b/>
          <w:spacing w:val="9"/>
          <w:sz w:val="18"/>
        </w:rPr>
        <w:lastRenderedPageBreak/>
        <w:t xml:space="preserve">SCHEDULE </w:t>
      </w:r>
      <w:r>
        <w:rPr>
          <w:rFonts w:ascii="Century Gothic"/>
          <w:b/>
          <w:spacing w:val="7"/>
          <w:sz w:val="18"/>
        </w:rPr>
        <w:t xml:space="preserve">D: </w:t>
      </w:r>
      <w:r>
        <w:rPr>
          <w:rFonts w:ascii="Century Gothic"/>
          <w:b/>
          <w:spacing w:val="10"/>
          <w:sz w:val="18"/>
        </w:rPr>
        <w:t xml:space="preserve">FORM </w:t>
      </w:r>
      <w:r>
        <w:rPr>
          <w:rFonts w:ascii="Century Gothic"/>
          <w:b/>
          <w:spacing w:val="9"/>
          <w:sz w:val="18"/>
        </w:rPr>
        <w:t>OHS</w:t>
      </w:r>
      <w:r>
        <w:rPr>
          <w:rFonts w:ascii="Century Gothic"/>
          <w:b/>
          <w:spacing w:val="62"/>
          <w:sz w:val="18"/>
        </w:rPr>
        <w:t xml:space="preserve"> </w:t>
      </w:r>
      <w:r>
        <w:rPr>
          <w:rFonts w:ascii="Century Gothic"/>
          <w:b/>
          <w:sz w:val="18"/>
        </w:rPr>
        <w:t xml:space="preserve">1 OCCUPATIONAL HEALTH AND SAFETY: </w:t>
      </w:r>
      <w:r>
        <w:rPr>
          <w:rFonts w:ascii="Century Gothic"/>
          <w:b/>
          <w:spacing w:val="9"/>
          <w:sz w:val="18"/>
        </w:rPr>
        <w:t>CHECK</w:t>
      </w:r>
      <w:r>
        <w:rPr>
          <w:rFonts w:ascii="Century Gothic"/>
          <w:b/>
          <w:spacing w:val="52"/>
          <w:sz w:val="18"/>
        </w:rPr>
        <w:t xml:space="preserve"> </w:t>
      </w:r>
      <w:r>
        <w:rPr>
          <w:rFonts w:ascii="Century Gothic"/>
          <w:b/>
          <w:spacing w:val="9"/>
          <w:sz w:val="18"/>
        </w:rPr>
        <w:t>LIST</w:t>
      </w:r>
    </w:p>
    <w:p w:rsidR="00E22020" w:rsidRDefault="00E22020">
      <w:pPr>
        <w:spacing w:line="660" w:lineRule="auto"/>
        <w:rPr>
          <w:rFonts w:ascii="Century Gothic" w:eastAsia="Century Gothic" w:hAnsi="Century Gothic" w:cs="Century Gothic"/>
          <w:sz w:val="18"/>
          <w:szCs w:val="18"/>
        </w:rPr>
        <w:sectPr w:rsidR="00E22020">
          <w:headerReference w:type="default" r:id="rId146"/>
          <w:footerReference w:type="default" r:id="rId147"/>
          <w:pgSz w:w="11930" w:h="16850"/>
          <w:pgMar w:top="1120" w:right="1100" w:bottom="280" w:left="860" w:header="0" w:footer="0" w:gutter="0"/>
          <w:cols w:space="720"/>
        </w:sectPr>
      </w:pPr>
    </w:p>
    <w:p w:rsidR="00E22020" w:rsidRDefault="00016963">
      <w:pPr>
        <w:spacing w:line="213" w:lineRule="exact"/>
        <w:ind w:left="232"/>
        <w:rPr>
          <w:rFonts w:ascii="Century Gothic" w:eastAsia="Century Gothic" w:hAnsi="Century Gothic" w:cs="Century Gothic"/>
          <w:sz w:val="18"/>
          <w:szCs w:val="18"/>
        </w:rPr>
      </w:pPr>
      <w:r>
        <w:rPr>
          <w:rFonts w:ascii="Century Gothic"/>
          <w:spacing w:val="5"/>
          <w:sz w:val="18"/>
        </w:rPr>
        <w:t>1.</w:t>
      </w:r>
    </w:p>
    <w:p w:rsidR="00E22020" w:rsidRDefault="00E22020">
      <w:pPr>
        <w:rPr>
          <w:rFonts w:ascii="Century Gothic" w:eastAsia="Century Gothic" w:hAnsi="Century Gothic" w:cs="Century Gothic"/>
          <w:sz w:val="18"/>
          <w:szCs w:val="18"/>
        </w:rPr>
      </w:pPr>
    </w:p>
    <w:p w:rsidR="00E22020" w:rsidRDefault="00016963">
      <w:pPr>
        <w:spacing w:before="146"/>
        <w:ind w:left="232"/>
        <w:rPr>
          <w:rFonts w:ascii="Century Gothic" w:eastAsia="Century Gothic" w:hAnsi="Century Gothic" w:cs="Century Gothic"/>
          <w:sz w:val="18"/>
          <w:szCs w:val="18"/>
        </w:rPr>
      </w:pPr>
      <w:r>
        <w:rPr>
          <w:rFonts w:ascii="Century Gothic"/>
          <w:spacing w:val="9"/>
          <w:sz w:val="18"/>
        </w:rPr>
        <w:t>(a)</w:t>
      </w:r>
    </w:p>
    <w:p w:rsidR="00E22020" w:rsidRDefault="00016963">
      <w:pPr>
        <w:spacing w:line="213" w:lineRule="exact"/>
        <w:ind w:left="232"/>
        <w:rPr>
          <w:rFonts w:ascii="Century Gothic" w:eastAsia="Century Gothic" w:hAnsi="Century Gothic" w:cs="Century Gothic"/>
          <w:sz w:val="18"/>
          <w:szCs w:val="18"/>
        </w:rPr>
      </w:pPr>
      <w:r>
        <w:rPr>
          <w:spacing w:val="10"/>
        </w:rPr>
        <w:br w:type="column"/>
      </w:r>
      <w:r>
        <w:rPr>
          <w:rFonts w:ascii="Century Gothic"/>
          <w:spacing w:val="10"/>
          <w:sz w:val="18"/>
        </w:rPr>
        <w:t xml:space="preserve">HEALTH </w:t>
      </w:r>
      <w:r>
        <w:rPr>
          <w:rFonts w:ascii="Century Gothic"/>
          <w:spacing w:val="6"/>
          <w:sz w:val="18"/>
        </w:rPr>
        <w:t xml:space="preserve">AND  </w:t>
      </w:r>
      <w:r>
        <w:rPr>
          <w:rFonts w:ascii="Century Gothic"/>
          <w:spacing w:val="9"/>
          <w:sz w:val="18"/>
        </w:rPr>
        <w:t>SAFETY</w:t>
      </w:r>
      <w:r>
        <w:rPr>
          <w:rFonts w:ascii="Century Gothic"/>
          <w:spacing w:val="30"/>
          <w:sz w:val="18"/>
        </w:rPr>
        <w:t xml:space="preserve"> </w:t>
      </w:r>
      <w:r>
        <w:rPr>
          <w:rFonts w:ascii="Century Gothic"/>
          <w:spacing w:val="9"/>
          <w:sz w:val="18"/>
        </w:rPr>
        <w:t>POLICY</w:t>
      </w:r>
    </w:p>
    <w:p w:rsidR="00E22020" w:rsidRDefault="00E22020">
      <w:pPr>
        <w:rPr>
          <w:rFonts w:ascii="Century Gothic" w:eastAsia="Century Gothic" w:hAnsi="Century Gothic" w:cs="Century Gothic"/>
          <w:sz w:val="18"/>
          <w:szCs w:val="18"/>
        </w:rPr>
      </w:pPr>
    </w:p>
    <w:p w:rsidR="00E22020" w:rsidRDefault="00016963">
      <w:pPr>
        <w:spacing w:before="146"/>
        <w:ind w:left="232"/>
        <w:rPr>
          <w:rFonts w:ascii="Century Gothic" w:eastAsia="Century Gothic" w:hAnsi="Century Gothic" w:cs="Century Gothic"/>
          <w:sz w:val="18"/>
          <w:szCs w:val="18"/>
        </w:rPr>
      </w:pPr>
      <w:r>
        <w:rPr>
          <w:rFonts w:ascii="Century Gothic"/>
          <w:sz w:val="18"/>
        </w:rPr>
        <w:t xml:space="preserve">Can a </w:t>
      </w:r>
      <w:r>
        <w:rPr>
          <w:rFonts w:ascii="Century Gothic"/>
          <w:spacing w:val="8"/>
          <w:sz w:val="18"/>
        </w:rPr>
        <w:t xml:space="preserve">copy </w:t>
      </w:r>
      <w:r>
        <w:rPr>
          <w:rFonts w:ascii="Century Gothic"/>
          <w:spacing w:val="4"/>
          <w:sz w:val="18"/>
        </w:rPr>
        <w:t xml:space="preserve">of </w:t>
      </w:r>
      <w:r>
        <w:rPr>
          <w:rFonts w:ascii="Century Gothic"/>
          <w:spacing w:val="8"/>
          <w:sz w:val="18"/>
        </w:rPr>
        <w:t xml:space="preserve">current </w:t>
      </w:r>
      <w:r>
        <w:rPr>
          <w:rFonts w:ascii="Century Gothic"/>
          <w:spacing w:val="5"/>
          <w:sz w:val="18"/>
        </w:rPr>
        <w:t xml:space="preserve">health </w:t>
      </w:r>
      <w:r>
        <w:rPr>
          <w:rFonts w:ascii="Century Gothic"/>
          <w:spacing w:val="7"/>
          <w:sz w:val="18"/>
        </w:rPr>
        <w:t xml:space="preserve">and safety </w:t>
      </w:r>
      <w:r>
        <w:rPr>
          <w:rFonts w:ascii="Century Gothic"/>
          <w:spacing w:val="5"/>
          <w:sz w:val="18"/>
        </w:rPr>
        <w:t xml:space="preserve">policy </w:t>
      </w:r>
      <w:r>
        <w:rPr>
          <w:rFonts w:ascii="Century Gothic"/>
          <w:spacing w:val="8"/>
          <w:sz w:val="18"/>
        </w:rPr>
        <w:t>including</w:t>
      </w:r>
    </w:p>
    <w:p w:rsidR="00E22020" w:rsidRDefault="00016963">
      <w:pPr>
        <w:tabs>
          <w:tab w:val="left" w:pos="7231"/>
        </w:tabs>
        <w:spacing w:before="48"/>
        <w:ind w:left="232"/>
        <w:rPr>
          <w:rFonts w:ascii="Century Gothic" w:eastAsia="Century Gothic" w:hAnsi="Century Gothic" w:cs="Century Gothic"/>
          <w:sz w:val="18"/>
          <w:szCs w:val="18"/>
        </w:rPr>
      </w:pPr>
      <w:r>
        <w:rPr>
          <w:rFonts w:ascii="Century Gothic"/>
          <w:spacing w:val="9"/>
          <w:sz w:val="18"/>
        </w:rPr>
        <w:t xml:space="preserve">Procedures </w:t>
      </w:r>
      <w:r>
        <w:rPr>
          <w:rFonts w:ascii="Century Gothic"/>
          <w:spacing w:val="6"/>
          <w:sz w:val="18"/>
        </w:rPr>
        <w:t xml:space="preserve">for </w:t>
      </w:r>
      <w:r>
        <w:rPr>
          <w:rFonts w:ascii="Century Gothic"/>
          <w:spacing w:val="5"/>
          <w:sz w:val="18"/>
        </w:rPr>
        <w:t xml:space="preserve">risk </w:t>
      </w:r>
      <w:r>
        <w:rPr>
          <w:rFonts w:ascii="Century Gothic"/>
          <w:spacing w:val="9"/>
          <w:sz w:val="18"/>
        </w:rPr>
        <w:t xml:space="preserve">assessment </w:t>
      </w:r>
      <w:r>
        <w:rPr>
          <w:rFonts w:ascii="Century Gothic"/>
          <w:spacing w:val="5"/>
          <w:sz w:val="18"/>
        </w:rPr>
        <w:t xml:space="preserve">be </w:t>
      </w:r>
      <w:r>
        <w:rPr>
          <w:rFonts w:ascii="Century Gothic"/>
          <w:spacing w:val="7"/>
          <w:sz w:val="18"/>
        </w:rPr>
        <w:t>supplied.</w:t>
      </w:r>
      <w:r>
        <w:rPr>
          <w:rFonts w:ascii="Century Gothic"/>
          <w:spacing w:val="7"/>
          <w:sz w:val="18"/>
        </w:rPr>
        <w:tab/>
      </w:r>
      <w:r>
        <w:rPr>
          <w:rFonts w:ascii="Century Gothic"/>
          <w:spacing w:val="6"/>
          <w:sz w:val="18"/>
        </w:rPr>
        <w:t>Yes</w:t>
      </w:r>
      <w:r>
        <w:rPr>
          <w:rFonts w:ascii="Century Gothic"/>
          <w:spacing w:val="43"/>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num="2" w:space="720" w:equalWidth="0">
            <w:col w:w="519" w:space="489"/>
            <w:col w:w="8962"/>
          </w:cols>
        </w:sectPr>
      </w:pPr>
    </w:p>
    <w:p w:rsidR="00E22020" w:rsidRDefault="00E22020">
      <w:pPr>
        <w:spacing w:before="12"/>
        <w:rPr>
          <w:rFonts w:ascii="Century Gothic" w:eastAsia="Century Gothic" w:hAnsi="Century Gothic" w:cs="Century Gothic"/>
        </w:rPr>
      </w:pPr>
    </w:p>
    <w:p w:rsidR="00E22020" w:rsidRDefault="00016963">
      <w:pPr>
        <w:tabs>
          <w:tab w:val="left" w:pos="1240"/>
        </w:tabs>
        <w:spacing w:before="66" w:line="309" w:lineRule="auto"/>
        <w:ind w:left="1240" w:right="3898" w:hanging="1009"/>
        <w:rPr>
          <w:rFonts w:ascii="Century Gothic" w:eastAsia="Century Gothic" w:hAnsi="Century Gothic" w:cs="Century Gothic"/>
          <w:sz w:val="18"/>
          <w:szCs w:val="18"/>
        </w:rPr>
      </w:pPr>
      <w:r>
        <w:rPr>
          <w:rFonts w:ascii="Century Gothic"/>
          <w:spacing w:val="5"/>
          <w:sz w:val="18"/>
        </w:rPr>
        <w:t>(b)</w:t>
      </w:r>
      <w:r>
        <w:rPr>
          <w:rFonts w:ascii="Century Gothic"/>
          <w:spacing w:val="5"/>
          <w:sz w:val="18"/>
        </w:rPr>
        <w:tab/>
      </w:r>
      <w:r>
        <w:rPr>
          <w:rFonts w:ascii="Century Gothic"/>
          <w:spacing w:val="7"/>
          <w:sz w:val="18"/>
        </w:rPr>
        <w:t xml:space="preserve">Please </w:t>
      </w:r>
      <w:r>
        <w:rPr>
          <w:rFonts w:ascii="Century Gothic"/>
          <w:spacing w:val="4"/>
          <w:sz w:val="18"/>
        </w:rPr>
        <w:t xml:space="preserve">give full </w:t>
      </w:r>
      <w:r>
        <w:rPr>
          <w:rFonts w:ascii="Century Gothic"/>
          <w:spacing w:val="9"/>
          <w:sz w:val="18"/>
        </w:rPr>
        <w:t xml:space="preserve">reasons, </w:t>
      </w:r>
      <w:r>
        <w:rPr>
          <w:rFonts w:ascii="Century Gothic"/>
          <w:spacing w:val="4"/>
          <w:sz w:val="18"/>
        </w:rPr>
        <w:t xml:space="preserve">on </w:t>
      </w:r>
      <w:r>
        <w:rPr>
          <w:rFonts w:ascii="Century Gothic"/>
          <w:sz w:val="18"/>
        </w:rPr>
        <w:t xml:space="preserve">a </w:t>
      </w:r>
      <w:r>
        <w:rPr>
          <w:rFonts w:ascii="Century Gothic"/>
          <w:spacing w:val="7"/>
          <w:sz w:val="18"/>
        </w:rPr>
        <w:t xml:space="preserve">separate sheet, </w:t>
      </w:r>
      <w:r>
        <w:rPr>
          <w:rFonts w:ascii="Century Gothic"/>
          <w:sz w:val="18"/>
        </w:rPr>
        <w:t xml:space="preserve">if </w:t>
      </w:r>
      <w:r>
        <w:rPr>
          <w:rFonts w:ascii="Century Gothic"/>
          <w:spacing w:val="7"/>
          <w:sz w:val="18"/>
        </w:rPr>
        <w:t>the</w:t>
      </w:r>
      <w:r>
        <w:rPr>
          <w:rFonts w:ascii="Century Gothic"/>
          <w:spacing w:val="10"/>
          <w:w w:val="99"/>
          <w:sz w:val="18"/>
        </w:rPr>
        <w:t xml:space="preserve"> </w:t>
      </w:r>
      <w:r>
        <w:rPr>
          <w:rFonts w:ascii="Century Gothic"/>
          <w:spacing w:val="6"/>
          <w:sz w:val="18"/>
        </w:rPr>
        <w:t xml:space="preserve">health and safety policy </w:t>
      </w:r>
      <w:r>
        <w:rPr>
          <w:rFonts w:ascii="Century Gothic"/>
          <w:spacing w:val="8"/>
          <w:sz w:val="18"/>
        </w:rPr>
        <w:t xml:space="preserve">cannot </w:t>
      </w:r>
      <w:r>
        <w:rPr>
          <w:rFonts w:ascii="Century Gothic"/>
          <w:spacing w:val="4"/>
          <w:sz w:val="18"/>
        </w:rPr>
        <w:t xml:space="preserve">be </w:t>
      </w:r>
      <w:r>
        <w:rPr>
          <w:rFonts w:ascii="Century Gothic"/>
          <w:spacing w:val="6"/>
          <w:sz w:val="18"/>
        </w:rPr>
        <w:t>provided</w:t>
      </w:r>
    </w:p>
    <w:p w:rsidR="00E22020" w:rsidRDefault="00E22020">
      <w:pPr>
        <w:spacing w:before="11"/>
        <w:rPr>
          <w:rFonts w:ascii="Century Gothic" w:eastAsia="Century Gothic" w:hAnsi="Century Gothic" w:cs="Century Gothic"/>
          <w:sz w:val="23"/>
          <w:szCs w:val="23"/>
        </w:rPr>
      </w:pPr>
    </w:p>
    <w:p w:rsidR="00E22020" w:rsidRDefault="00016963">
      <w:pPr>
        <w:pStyle w:val="ListParagraph"/>
        <w:numPr>
          <w:ilvl w:val="1"/>
          <w:numId w:val="15"/>
        </w:numPr>
        <w:tabs>
          <w:tab w:val="left" w:pos="1241"/>
        </w:tabs>
        <w:spacing w:line="624" w:lineRule="auto"/>
        <w:ind w:right="5969" w:firstLine="0"/>
        <w:rPr>
          <w:rFonts w:ascii="Century Gothic" w:eastAsia="Century Gothic" w:hAnsi="Century Gothic" w:cs="Century Gothic"/>
          <w:sz w:val="18"/>
          <w:szCs w:val="18"/>
        </w:rPr>
      </w:pPr>
      <w:r>
        <w:rPr>
          <w:rFonts w:ascii="Century Gothic"/>
          <w:spacing w:val="10"/>
          <w:sz w:val="18"/>
        </w:rPr>
        <w:t xml:space="preserve">HEALTH </w:t>
      </w:r>
      <w:r>
        <w:rPr>
          <w:rFonts w:ascii="Century Gothic"/>
          <w:spacing w:val="6"/>
          <w:sz w:val="18"/>
        </w:rPr>
        <w:t xml:space="preserve">AND </w:t>
      </w:r>
      <w:r>
        <w:rPr>
          <w:rFonts w:ascii="Century Gothic"/>
          <w:spacing w:val="9"/>
          <w:sz w:val="18"/>
        </w:rPr>
        <w:t>SAFETY</w:t>
      </w:r>
      <w:r>
        <w:rPr>
          <w:rFonts w:ascii="Century Gothic"/>
          <w:spacing w:val="21"/>
          <w:sz w:val="18"/>
        </w:rPr>
        <w:t xml:space="preserve"> </w:t>
      </w:r>
      <w:r>
        <w:rPr>
          <w:rFonts w:ascii="Century Gothic"/>
          <w:spacing w:val="9"/>
          <w:sz w:val="18"/>
        </w:rPr>
        <w:t>ADVICE</w:t>
      </w:r>
      <w:r>
        <w:rPr>
          <w:rFonts w:ascii="Century Gothic"/>
          <w:sz w:val="18"/>
        </w:rPr>
        <w:t xml:space="preserve"> Do </w:t>
      </w:r>
      <w:r>
        <w:rPr>
          <w:rFonts w:ascii="Century Gothic"/>
          <w:spacing w:val="3"/>
          <w:sz w:val="18"/>
        </w:rPr>
        <w:t>you</w:t>
      </w:r>
      <w:r>
        <w:rPr>
          <w:rFonts w:ascii="Century Gothic"/>
          <w:spacing w:val="35"/>
          <w:sz w:val="18"/>
        </w:rPr>
        <w:t xml:space="preserve"> </w:t>
      </w:r>
      <w:r>
        <w:rPr>
          <w:rFonts w:ascii="Century Gothic"/>
          <w:spacing w:val="2"/>
          <w:sz w:val="18"/>
        </w:rPr>
        <w:t>:-</w:t>
      </w:r>
    </w:p>
    <w:p w:rsidR="00E22020" w:rsidRDefault="00016963">
      <w:pPr>
        <w:pStyle w:val="ListParagraph"/>
        <w:numPr>
          <w:ilvl w:val="0"/>
          <w:numId w:val="4"/>
        </w:numPr>
        <w:tabs>
          <w:tab w:val="left" w:pos="1241"/>
          <w:tab w:val="left" w:pos="8240"/>
        </w:tabs>
        <w:spacing w:before="5"/>
        <w:ind w:hanging="1008"/>
        <w:rPr>
          <w:rFonts w:ascii="Century Gothic" w:eastAsia="Century Gothic" w:hAnsi="Century Gothic" w:cs="Century Gothic"/>
          <w:sz w:val="18"/>
          <w:szCs w:val="18"/>
        </w:rPr>
      </w:pPr>
      <w:r>
        <w:rPr>
          <w:rFonts w:ascii="Century Gothic"/>
          <w:spacing w:val="8"/>
          <w:sz w:val="18"/>
        </w:rPr>
        <w:t xml:space="preserve">Employ </w:t>
      </w:r>
      <w:r>
        <w:rPr>
          <w:rFonts w:ascii="Century Gothic"/>
          <w:sz w:val="18"/>
        </w:rPr>
        <w:t xml:space="preserve">a </w:t>
      </w:r>
      <w:r>
        <w:rPr>
          <w:rFonts w:ascii="Century Gothic"/>
          <w:spacing w:val="5"/>
          <w:sz w:val="18"/>
        </w:rPr>
        <w:t xml:space="preserve">full </w:t>
      </w:r>
      <w:r>
        <w:rPr>
          <w:rFonts w:ascii="Century Gothic"/>
          <w:spacing w:val="4"/>
          <w:sz w:val="18"/>
        </w:rPr>
        <w:t xml:space="preserve">time </w:t>
      </w:r>
      <w:r>
        <w:rPr>
          <w:rFonts w:ascii="Century Gothic"/>
          <w:spacing w:val="6"/>
          <w:sz w:val="18"/>
        </w:rPr>
        <w:t xml:space="preserve">health </w:t>
      </w:r>
      <w:r>
        <w:rPr>
          <w:rFonts w:ascii="Century Gothic"/>
          <w:spacing w:val="7"/>
          <w:sz w:val="18"/>
        </w:rPr>
        <w:t xml:space="preserve">and </w:t>
      </w:r>
      <w:r w:rsidR="004145DE">
        <w:rPr>
          <w:rFonts w:ascii="Century Gothic"/>
          <w:spacing w:val="6"/>
          <w:sz w:val="18"/>
        </w:rPr>
        <w:t xml:space="preserve">safety </w:t>
      </w:r>
      <w:r>
        <w:rPr>
          <w:rFonts w:ascii="Century Gothic"/>
          <w:spacing w:val="7"/>
          <w:sz w:val="18"/>
        </w:rPr>
        <w:t>advisor?</w:t>
      </w:r>
      <w:r>
        <w:rPr>
          <w:rFonts w:ascii="Century Gothic"/>
          <w:spacing w:val="7"/>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4"/>
        </w:numPr>
        <w:tabs>
          <w:tab w:val="left" w:pos="1241"/>
          <w:tab w:val="left" w:pos="8240"/>
        </w:tabs>
        <w:spacing w:before="127"/>
        <w:ind w:hanging="1008"/>
        <w:rPr>
          <w:rFonts w:ascii="Century Gothic" w:eastAsia="Century Gothic" w:hAnsi="Century Gothic" w:cs="Century Gothic"/>
          <w:sz w:val="18"/>
          <w:szCs w:val="18"/>
        </w:rPr>
      </w:pPr>
      <w:r>
        <w:rPr>
          <w:rFonts w:ascii="Century Gothic"/>
          <w:spacing w:val="8"/>
          <w:sz w:val="18"/>
        </w:rPr>
        <w:t xml:space="preserve">Use </w:t>
      </w:r>
      <w:r>
        <w:rPr>
          <w:rFonts w:ascii="Century Gothic"/>
          <w:spacing w:val="4"/>
          <w:sz w:val="18"/>
        </w:rPr>
        <w:t xml:space="preserve">the </w:t>
      </w:r>
      <w:r>
        <w:rPr>
          <w:rFonts w:ascii="Century Gothic"/>
          <w:spacing w:val="7"/>
          <w:sz w:val="18"/>
        </w:rPr>
        <w:t xml:space="preserve">services </w:t>
      </w:r>
      <w:r>
        <w:rPr>
          <w:rFonts w:ascii="Century Gothic"/>
          <w:spacing w:val="5"/>
          <w:sz w:val="18"/>
        </w:rPr>
        <w:t xml:space="preserve">of </w:t>
      </w:r>
      <w:r>
        <w:rPr>
          <w:rFonts w:ascii="Century Gothic"/>
          <w:sz w:val="18"/>
        </w:rPr>
        <w:t xml:space="preserve">a </w:t>
      </w:r>
      <w:r>
        <w:rPr>
          <w:rFonts w:ascii="Century Gothic"/>
          <w:spacing w:val="5"/>
          <w:sz w:val="18"/>
        </w:rPr>
        <w:t xml:space="preserve">health </w:t>
      </w:r>
      <w:r>
        <w:rPr>
          <w:rFonts w:ascii="Century Gothic"/>
          <w:spacing w:val="7"/>
          <w:sz w:val="18"/>
        </w:rPr>
        <w:t>and safety consultant?</w:t>
      </w:r>
      <w:r>
        <w:rPr>
          <w:rFonts w:ascii="Century Gothic"/>
          <w:spacing w:val="7"/>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4"/>
        </w:numPr>
        <w:tabs>
          <w:tab w:val="left" w:pos="1241"/>
          <w:tab w:val="left" w:pos="8240"/>
        </w:tabs>
        <w:spacing w:before="127"/>
        <w:ind w:hanging="1008"/>
        <w:rPr>
          <w:rFonts w:ascii="Century Gothic" w:eastAsia="Century Gothic" w:hAnsi="Century Gothic" w:cs="Century Gothic"/>
          <w:sz w:val="18"/>
          <w:szCs w:val="18"/>
        </w:rPr>
      </w:pPr>
      <w:r>
        <w:rPr>
          <w:rFonts w:ascii="Century Gothic"/>
          <w:sz w:val="18"/>
        </w:rPr>
        <w:t xml:space="preserve">Have </w:t>
      </w:r>
      <w:r>
        <w:rPr>
          <w:rFonts w:ascii="Century Gothic"/>
          <w:spacing w:val="9"/>
          <w:sz w:val="18"/>
        </w:rPr>
        <w:t xml:space="preserve">access </w:t>
      </w:r>
      <w:r>
        <w:rPr>
          <w:rFonts w:ascii="Century Gothic"/>
          <w:sz w:val="18"/>
        </w:rPr>
        <w:t xml:space="preserve">to </w:t>
      </w:r>
      <w:r>
        <w:rPr>
          <w:rFonts w:ascii="Century Gothic"/>
          <w:spacing w:val="4"/>
          <w:sz w:val="18"/>
        </w:rPr>
        <w:t xml:space="preserve">the </w:t>
      </w:r>
      <w:r>
        <w:rPr>
          <w:rFonts w:ascii="Century Gothic"/>
          <w:spacing w:val="7"/>
          <w:sz w:val="18"/>
        </w:rPr>
        <w:t xml:space="preserve">services </w:t>
      </w:r>
      <w:r>
        <w:rPr>
          <w:rFonts w:ascii="Century Gothic"/>
          <w:spacing w:val="5"/>
          <w:sz w:val="18"/>
        </w:rPr>
        <w:t xml:space="preserve">of </w:t>
      </w:r>
      <w:r>
        <w:rPr>
          <w:rFonts w:ascii="Century Gothic"/>
          <w:sz w:val="18"/>
        </w:rPr>
        <w:t xml:space="preserve">a </w:t>
      </w:r>
      <w:r>
        <w:rPr>
          <w:rFonts w:ascii="Century Gothic"/>
          <w:spacing w:val="6"/>
          <w:sz w:val="18"/>
        </w:rPr>
        <w:t xml:space="preserve">health </w:t>
      </w:r>
      <w:r>
        <w:rPr>
          <w:rFonts w:ascii="Century Gothic"/>
          <w:spacing w:val="5"/>
          <w:sz w:val="18"/>
        </w:rPr>
        <w:t xml:space="preserve">and </w:t>
      </w:r>
      <w:r>
        <w:rPr>
          <w:rFonts w:ascii="Century Gothic"/>
          <w:spacing w:val="7"/>
          <w:sz w:val="18"/>
        </w:rPr>
        <w:t xml:space="preserve">safety   </w:t>
      </w:r>
      <w:r>
        <w:rPr>
          <w:rFonts w:ascii="Century Gothic"/>
          <w:spacing w:val="8"/>
          <w:sz w:val="18"/>
        </w:rPr>
        <w:t>group?</w:t>
      </w:r>
      <w:r>
        <w:rPr>
          <w:rFonts w:ascii="Century Gothic"/>
          <w:spacing w:val="8"/>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1"/>
          <w:numId w:val="15"/>
        </w:numPr>
        <w:tabs>
          <w:tab w:val="left" w:pos="1241"/>
        </w:tabs>
        <w:spacing w:before="134"/>
        <w:ind w:left="1240" w:right="2349" w:hanging="1008"/>
        <w:rPr>
          <w:rFonts w:ascii="Century Gothic" w:eastAsia="Century Gothic" w:hAnsi="Century Gothic" w:cs="Century Gothic"/>
          <w:sz w:val="18"/>
          <w:szCs w:val="18"/>
        </w:rPr>
      </w:pPr>
      <w:r>
        <w:rPr>
          <w:rFonts w:ascii="Century Gothic"/>
          <w:spacing w:val="10"/>
          <w:sz w:val="18"/>
        </w:rPr>
        <w:t xml:space="preserve">ACCIDENT </w:t>
      </w:r>
      <w:r>
        <w:rPr>
          <w:rFonts w:ascii="Century Gothic"/>
          <w:spacing w:val="5"/>
          <w:sz w:val="18"/>
        </w:rPr>
        <w:t xml:space="preserve">AND </w:t>
      </w:r>
      <w:r>
        <w:rPr>
          <w:rFonts w:ascii="Century Gothic"/>
          <w:spacing w:val="9"/>
          <w:sz w:val="18"/>
        </w:rPr>
        <w:t>INCIDENT</w:t>
      </w:r>
      <w:r>
        <w:rPr>
          <w:rFonts w:ascii="Century Gothic"/>
          <w:spacing w:val="42"/>
          <w:sz w:val="18"/>
        </w:rPr>
        <w:t xml:space="preserve"> </w:t>
      </w:r>
      <w:r>
        <w:rPr>
          <w:rFonts w:ascii="Century Gothic"/>
          <w:spacing w:val="9"/>
          <w:sz w:val="18"/>
        </w:rPr>
        <w:t>STATISTICS</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3"/>
        </w:numPr>
        <w:tabs>
          <w:tab w:val="left" w:pos="1241"/>
        </w:tabs>
        <w:spacing w:before="134"/>
        <w:ind w:right="2349" w:hanging="1008"/>
        <w:rPr>
          <w:rFonts w:ascii="Century Gothic" w:eastAsia="Century Gothic" w:hAnsi="Century Gothic" w:cs="Century Gothic"/>
          <w:sz w:val="18"/>
          <w:szCs w:val="18"/>
        </w:rPr>
      </w:pPr>
      <w:r>
        <w:rPr>
          <w:rFonts w:ascii="Century Gothic"/>
          <w:sz w:val="18"/>
        </w:rPr>
        <w:t xml:space="preserve">Have </w:t>
      </w:r>
      <w:r>
        <w:rPr>
          <w:rFonts w:ascii="Century Gothic"/>
          <w:spacing w:val="6"/>
          <w:sz w:val="18"/>
        </w:rPr>
        <w:t xml:space="preserve">any </w:t>
      </w:r>
      <w:r>
        <w:rPr>
          <w:rFonts w:ascii="Century Gothic"/>
          <w:spacing w:val="8"/>
          <w:sz w:val="18"/>
        </w:rPr>
        <w:t xml:space="preserve">dangerous occurrences </w:t>
      </w:r>
      <w:r>
        <w:rPr>
          <w:rFonts w:ascii="Century Gothic"/>
          <w:spacing w:val="7"/>
          <w:sz w:val="18"/>
        </w:rPr>
        <w:t>been</w:t>
      </w:r>
      <w:r>
        <w:rPr>
          <w:rFonts w:ascii="Century Gothic"/>
          <w:spacing w:val="50"/>
          <w:sz w:val="18"/>
        </w:rPr>
        <w:t xml:space="preserve"> </w:t>
      </w:r>
      <w:r>
        <w:rPr>
          <w:rFonts w:ascii="Century Gothic"/>
          <w:spacing w:val="7"/>
          <w:sz w:val="18"/>
        </w:rPr>
        <w:t>reported</w:t>
      </w:r>
    </w:p>
    <w:p w:rsidR="00E22020" w:rsidRDefault="00016963">
      <w:pPr>
        <w:tabs>
          <w:tab w:val="left" w:pos="8240"/>
        </w:tabs>
        <w:spacing w:before="59"/>
        <w:ind w:left="1240"/>
        <w:rPr>
          <w:rFonts w:ascii="Century Gothic" w:eastAsia="Century Gothic" w:hAnsi="Century Gothic" w:cs="Century Gothic"/>
          <w:sz w:val="18"/>
          <w:szCs w:val="18"/>
        </w:rPr>
      </w:pPr>
      <w:r>
        <w:rPr>
          <w:rFonts w:ascii="Century Gothic"/>
          <w:spacing w:val="6"/>
          <w:sz w:val="18"/>
        </w:rPr>
        <w:t xml:space="preserve">within </w:t>
      </w:r>
      <w:r>
        <w:rPr>
          <w:rFonts w:ascii="Century Gothic"/>
          <w:spacing w:val="5"/>
          <w:sz w:val="18"/>
        </w:rPr>
        <w:t xml:space="preserve">the last </w:t>
      </w:r>
      <w:r>
        <w:rPr>
          <w:rFonts w:ascii="Century Gothic"/>
          <w:spacing w:val="6"/>
          <w:sz w:val="18"/>
        </w:rPr>
        <w:t>three</w:t>
      </w:r>
      <w:r>
        <w:rPr>
          <w:rFonts w:ascii="Century Gothic"/>
          <w:spacing w:val="36"/>
          <w:sz w:val="18"/>
        </w:rPr>
        <w:t xml:space="preserve"> </w:t>
      </w:r>
      <w:r>
        <w:rPr>
          <w:rFonts w:ascii="Century Gothic"/>
          <w:spacing w:val="6"/>
          <w:sz w:val="18"/>
        </w:rPr>
        <w:t>years?</w:t>
      </w:r>
      <w:r>
        <w:rPr>
          <w:rFonts w:ascii="Century Gothic"/>
          <w:spacing w:val="6"/>
          <w:sz w:val="18"/>
        </w:rPr>
        <w:tab/>
      </w:r>
      <w:r>
        <w:rPr>
          <w:rFonts w:ascii="Century Gothic"/>
          <w:spacing w:val="6"/>
          <w:position w:val="2"/>
          <w:sz w:val="18"/>
        </w:rPr>
        <w:t>Yes</w:t>
      </w:r>
      <w:r>
        <w:rPr>
          <w:rFonts w:ascii="Century Gothic"/>
          <w:spacing w:val="43"/>
          <w:position w:val="2"/>
          <w:sz w:val="18"/>
        </w:rPr>
        <w:t xml:space="preserve"> </w:t>
      </w:r>
      <w:r>
        <w:rPr>
          <w:rFonts w:ascii="Century Gothic"/>
          <w:spacing w:val="6"/>
          <w:position w:val="2"/>
          <w:sz w:val="18"/>
        </w:rPr>
        <w:t>No</w:t>
      </w:r>
    </w:p>
    <w:p w:rsidR="00E22020" w:rsidRDefault="00E22020">
      <w:pPr>
        <w:spacing w:before="10"/>
        <w:rPr>
          <w:rFonts w:ascii="Century Gothic" w:eastAsia="Century Gothic" w:hAnsi="Century Gothic" w:cs="Century Gothic"/>
          <w:sz w:val="26"/>
          <w:szCs w:val="26"/>
        </w:rPr>
      </w:pPr>
    </w:p>
    <w:p w:rsidR="00E22020" w:rsidRDefault="00016963">
      <w:pPr>
        <w:ind w:left="1240" w:right="2349"/>
        <w:rPr>
          <w:rFonts w:ascii="Century Gothic" w:eastAsia="Century Gothic" w:hAnsi="Century Gothic" w:cs="Century Gothic"/>
          <w:sz w:val="18"/>
          <w:szCs w:val="18"/>
        </w:rPr>
      </w:pPr>
      <w:r>
        <w:rPr>
          <w:rFonts w:ascii="Century Gothic"/>
          <w:spacing w:val="4"/>
          <w:sz w:val="18"/>
        </w:rPr>
        <w:t xml:space="preserve">If </w:t>
      </w:r>
      <w:r>
        <w:rPr>
          <w:rFonts w:ascii="Century Gothic"/>
          <w:spacing w:val="6"/>
          <w:sz w:val="18"/>
        </w:rPr>
        <w:t xml:space="preserve">Yes, please </w:t>
      </w:r>
      <w:r>
        <w:rPr>
          <w:rFonts w:ascii="Century Gothic"/>
          <w:spacing w:val="4"/>
          <w:sz w:val="18"/>
        </w:rPr>
        <w:t xml:space="preserve">give </w:t>
      </w:r>
      <w:r>
        <w:rPr>
          <w:rFonts w:ascii="Century Gothic"/>
          <w:spacing w:val="5"/>
          <w:sz w:val="18"/>
        </w:rPr>
        <w:t xml:space="preserve">brief details </w:t>
      </w:r>
      <w:r>
        <w:rPr>
          <w:rFonts w:ascii="Century Gothic"/>
          <w:spacing w:val="21"/>
          <w:sz w:val="18"/>
        </w:rPr>
        <w:t xml:space="preserve"> </w:t>
      </w:r>
      <w:r>
        <w:rPr>
          <w:rFonts w:ascii="Century Gothic"/>
          <w:spacing w:val="2"/>
          <w:sz w:val="18"/>
        </w:rPr>
        <w:t>:-</w:t>
      </w:r>
    </w:p>
    <w:p w:rsidR="00E22020" w:rsidRDefault="00E22020">
      <w:pPr>
        <w:rPr>
          <w:rFonts w:ascii="Century Gothic" w:eastAsia="Century Gothic" w:hAnsi="Century Gothic" w:cs="Century Gothic"/>
          <w:sz w:val="18"/>
          <w:szCs w:val="18"/>
        </w:rPr>
      </w:pPr>
    </w:p>
    <w:p w:rsidR="00E22020" w:rsidRDefault="00016963">
      <w:pPr>
        <w:spacing w:before="127"/>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spacing w:before="4"/>
        <w:rPr>
          <w:rFonts w:ascii="Century Gothic" w:eastAsia="Century Gothic" w:hAnsi="Century Gothic" w:cs="Century Gothic"/>
          <w:sz w:val="15"/>
          <w:szCs w:val="15"/>
        </w:rPr>
      </w:pPr>
    </w:p>
    <w:p w:rsidR="00E22020" w:rsidRDefault="00016963">
      <w:pPr>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spacing w:before="7"/>
        <w:rPr>
          <w:rFonts w:ascii="Century Gothic" w:eastAsia="Century Gothic" w:hAnsi="Century Gothic" w:cs="Century Gothic"/>
        </w:rPr>
      </w:pPr>
    </w:p>
    <w:p w:rsidR="00E22020" w:rsidRDefault="00E22020">
      <w:pPr>
        <w:rPr>
          <w:rFonts w:ascii="Century Gothic" w:eastAsia="Century Gothic" w:hAnsi="Century Gothic" w:cs="Century Gothic"/>
        </w:rPr>
        <w:sectPr w:rsidR="00E22020">
          <w:type w:val="continuous"/>
          <w:pgSz w:w="11930" w:h="16850"/>
          <w:pgMar w:top="600" w:right="1100" w:bottom="280" w:left="860" w:header="720" w:footer="720" w:gutter="0"/>
          <w:cols w:space="720"/>
        </w:sectPr>
      </w:pPr>
    </w:p>
    <w:p w:rsidR="00E22020" w:rsidRDefault="00016963">
      <w:pPr>
        <w:pStyle w:val="ListParagraph"/>
        <w:numPr>
          <w:ilvl w:val="0"/>
          <w:numId w:val="3"/>
        </w:numPr>
        <w:tabs>
          <w:tab w:val="left" w:pos="1241"/>
        </w:tabs>
        <w:spacing w:before="66"/>
        <w:ind w:hanging="1008"/>
        <w:rPr>
          <w:rFonts w:ascii="Century Gothic" w:eastAsia="Century Gothic" w:hAnsi="Century Gothic" w:cs="Century Gothic"/>
          <w:sz w:val="18"/>
          <w:szCs w:val="18"/>
        </w:rPr>
      </w:pPr>
      <w:r>
        <w:rPr>
          <w:rFonts w:ascii="Century Gothic"/>
          <w:spacing w:val="8"/>
          <w:sz w:val="18"/>
        </w:rPr>
        <w:t xml:space="preserve">Has </w:t>
      </w:r>
      <w:r>
        <w:rPr>
          <w:rFonts w:ascii="Century Gothic"/>
          <w:spacing w:val="7"/>
          <w:sz w:val="18"/>
        </w:rPr>
        <w:t xml:space="preserve">any </w:t>
      </w:r>
      <w:r>
        <w:rPr>
          <w:rFonts w:ascii="Century Gothic"/>
          <w:spacing w:val="9"/>
          <w:sz w:val="18"/>
        </w:rPr>
        <w:t xml:space="preserve">employee </w:t>
      </w:r>
      <w:r>
        <w:rPr>
          <w:rFonts w:ascii="Century Gothic"/>
          <w:spacing w:val="3"/>
          <w:sz w:val="18"/>
        </w:rPr>
        <w:t xml:space="preserve">or </w:t>
      </w:r>
      <w:r>
        <w:rPr>
          <w:rFonts w:ascii="Century Gothic"/>
          <w:spacing w:val="8"/>
          <w:sz w:val="18"/>
        </w:rPr>
        <w:t xml:space="preserve">persons under </w:t>
      </w:r>
      <w:r>
        <w:rPr>
          <w:rFonts w:ascii="Century Gothic"/>
          <w:spacing w:val="5"/>
          <w:sz w:val="18"/>
        </w:rPr>
        <w:t>your</w:t>
      </w:r>
      <w:r>
        <w:rPr>
          <w:rFonts w:ascii="Century Gothic"/>
          <w:spacing w:val="14"/>
          <w:sz w:val="18"/>
        </w:rPr>
        <w:t xml:space="preserve"> </w:t>
      </w:r>
      <w:r>
        <w:rPr>
          <w:rFonts w:ascii="Century Gothic"/>
          <w:spacing w:val="7"/>
          <w:sz w:val="18"/>
        </w:rPr>
        <w:t>control</w:t>
      </w:r>
      <w:r>
        <w:rPr>
          <w:rFonts w:ascii="Century Gothic"/>
          <w:sz w:val="18"/>
        </w:rPr>
        <w:t xml:space="preserve"> </w:t>
      </w:r>
      <w:r>
        <w:rPr>
          <w:rFonts w:ascii="Century Gothic"/>
          <w:spacing w:val="7"/>
          <w:sz w:val="18"/>
        </w:rPr>
        <w:t>been</w:t>
      </w:r>
      <w:r>
        <w:rPr>
          <w:rFonts w:ascii="Century Gothic"/>
          <w:spacing w:val="2"/>
          <w:sz w:val="18"/>
        </w:rPr>
        <w:t xml:space="preserve"> </w:t>
      </w:r>
      <w:r>
        <w:rPr>
          <w:rFonts w:ascii="Century Gothic"/>
          <w:spacing w:val="5"/>
          <w:sz w:val="18"/>
        </w:rPr>
        <w:t>fatally</w:t>
      </w:r>
      <w:r>
        <w:rPr>
          <w:rFonts w:ascii="Century Gothic"/>
          <w:spacing w:val="10"/>
          <w:sz w:val="18"/>
        </w:rPr>
        <w:t xml:space="preserve"> </w:t>
      </w:r>
      <w:r>
        <w:rPr>
          <w:rFonts w:ascii="Century Gothic"/>
          <w:spacing w:val="6"/>
          <w:sz w:val="18"/>
        </w:rPr>
        <w:t>injured</w:t>
      </w:r>
      <w:r>
        <w:rPr>
          <w:rFonts w:ascii="Century Gothic"/>
          <w:spacing w:val="17"/>
          <w:sz w:val="18"/>
        </w:rPr>
        <w:t xml:space="preserve"> </w:t>
      </w:r>
      <w:r>
        <w:rPr>
          <w:rFonts w:ascii="Century Gothic"/>
          <w:spacing w:val="4"/>
          <w:sz w:val="18"/>
        </w:rPr>
        <w:t>at</w:t>
      </w:r>
      <w:r>
        <w:rPr>
          <w:rFonts w:ascii="Century Gothic"/>
          <w:spacing w:val="12"/>
          <w:sz w:val="18"/>
        </w:rPr>
        <w:t xml:space="preserve"> </w:t>
      </w:r>
      <w:r>
        <w:rPr>
          <w:rFonts w:ascii="Century Gothic"/>
          <w:spacing w:val="7"/>
          <w:sz w:val="18"/>
        </w:rPr>
        <w:t>work</w:t>
      </w:r>
      <w:r>
        <w:rPr>
          <w:rFonts w:ascii="Century Gothic"/>
          <w:spacing w:val="21"/>
          <w:sz w:val="18"/>
        </w:rPr>
        <w:t xml:space="preserve"> </w:t>
      </w:r>
      <w:r>
        <w:rPr>
          <w:rFonts w:ascii="Century Gothic"/>
          <w:spacing w:val="4"/>
          <w:sz w:val="18"/>
        </w:rPr>
        <w:t>within</w:t>
      </w:r>
      <w:r>
        <w:rPr>
          <w:rFonts w:ascii="Century Gothic"/>
          <w:spacing w:val="18"/>
          <w:sz w:val="18"/>
        </w:rPr>
        <w:t xml:space="preserve"> </w:t>
      </w:r>
      <w:r>
        <w:rPr>
          <w:rFonts w:ascii="Century Gothic"/>
          <w:spacing w:val="4"/>
          <w:sz w:val="18"/>
        </w:rPr>
        <w:t>the</w:t>
      </w:r>
      <w:r>
        <w:rPr>
          <w:rFonts w:ascii="Century Gothic"/>
          <w:spacing w:val="18"/>
          <w:sz w:val="18"/>
        </w:rPr>
        <w:t xml:space="preserve"> </w:t>
      </w:r>
      <w:r>
        <w:rPr>
          <w:rFonts w:ascii="Century Gothic"/>
          <w:spacing w:val="5"/>
          <w:sz w:val="18"/>
        </w:rPr>
        <w:t>last</w:t>
      </w:r>
      <w:r>
        <w:rPr>
          <w:rFonts w:ascii="Century Gothic"/>
          <w:spacing w:val="10"/>
          <w:sz w:val="18"/>
        </w:rPr>
        <w:t xml:space="preserve"> </w:t>
      </w:r>
      <w:r>
        <w:rPr>
          <w:rFonts w:ascii="Century Gothic"/>
          <w:spacing w:val="6"/>
          <w:sz w:val="18"/>
        </w:rPr>
        <w:t>three</w:t>
      </w:r>
      <w:r>
        <w:rPr>
          <w:rFonts w:ascii="Century Gothic"/>
          <w:spacing w:val="-46"/>
          <w:sz w:val="18"/>
        </w:rPr>
        <w:t xml:space="preserve"> </w:t>
      </w:r>
      <w:r>
        <w:rPr>
          <w:rFonts w:ascii="Century Gothic"/>
          <w:spacing w:val="8"/>
          <w:sz w:val="18"/>
        </w:rPr>
        <w:t>years?</w:t>
      </w:r>
    </w:p>
    <w:p w:rsidR="00E22020" w:rsidRDefault="00016963">
      <w:pPr>
        <w:rPr>
          <w:rFonts w:ascii="Century Gothic" w:eastAsia="Century Gothic" w:hAnsi="Century Gothic" w:cs="Century Gothic"/>
          <w:sz w:val="18"/>
          <w:szCs w:val="18"/>
        </w:rPr>
      </w:pPr>
      <w:r>
        <w:br w:type="column"/>
      </w:r>
    </w:p>
    <w:p w:rsidR="00E22020" w:rsidRDefault="00016963">
      <w:pPr>
        <w:spacing w:before="126"/>
        <w:ind w:left="232"/>
        <w:rPr>
          <w:rFonts w:ascii="Century Gothic" w:eastAsia="Century Gothic" w:hAnsi="Century Gothic" w:cs="Century Gothic"/>
          <w:sz w:val="18"/>
          <w:szCs w:val="18"/>
        </w:rPr>
      </w:pPr>
      <w:r>
        <w:rPr>
          <w:rFonts w:ascii="Century Gothic"/>
          <w:spacing w:val="6"/>
          <w:sz w:val="18"/>
        </w:rPr>
        <w:t>Yes</w:t>
      </w:r>
      <w:r>
        <w:rPr>
          <w:rFonts w:ascii="Century Gothic"/>
          <w:spacing w:val="43"/>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num="2" w:space="720" w:equalWidth="0">
            <w:col w:w="5888" w:space="2120"/>
            <w:col w:w="1962"/>
          </w:cols>
        </w:sectPr>
      </w:pPr>
    </w:p>
    <w:p w:rsidR="00E22020" w:rsidRDefault="00E22020">
      <w:pPr>
        <w:spacing w:before="3"/>
        <w:rPr>
          <w:rFonts w:ascii="Century Gothic" w:eastAsia="Century Gothic" w:hAnsi="Century Gothic" w:cs="Century Gothic"/>
          <w:sz w:val="10"/>
          <w:szCs w:val="10"/>
        </w:rPr>
      </w:pPr>
    </w:p>
    <w:p w:rsidR="00E22020" w:rsidRDefault="00016963">
      <w:pPr>
        <w:spacing w:before="66"/>
        <w:ind w:left="1240" w:right="2349"/>
        <w:rPr>
          <w:rFonts w:ascii="Century Gothic" w:eastAsia="Century Gothic" w:hAnsi="Century Gothic" w:cs="Century Gothic"/>
          <w:sz w:val="18"/>
          <w:szCs w:val="18"/>
        </w:rPr>
      </w:pPr>
      <w:r>
        <w:rPr>
          <w:rFonts w:ascii="Century Gothic"/>
          <w:spacing w:val="4"/>
          <w:sz w:val="18"/>
        </w:rPr>
        <w:t xml:space="preserve">If </w:t>
      </w:r>
      <w:r>
        <w:rPr>
          <w:rFonts w:ascii="Century Gothic"/>
          <w:spacing w:val="6"/>
          <w:sz w:val="18"/>
        </w:rPr>
        <w:t xml:space="preserve">Yes, please </w:t>
      </w:r>
      <w:r>
        <w:rPr>
          <w:rFonts w:ascii="Century Gothic"/>
          <w:spacing w:val="4"/>
          <w:sz w:val="18"/>
        </w:rPr>
        <w:t xml:space="preserve">give </w:t>
      </w:r>
      <w:r w:rsidR="004145DE">
        <w:rPr>
          <w:rFonts w:ascii="Century Gothic"/>
          <w:spacing w:val="5"/>
          <w:sz w:val="18"/>
        </w:rPr>
        <w:t>brief details</w:t>
      </w:r>
      <w:r>
        <w:rPr>
          <w:rFonts w:ascii="Century Gothic"/>
          <w:spacing w:val="2"/>
          <w:sz w:val="18"/>
        </w:rPr>
        <w:t>:-</w:t>
      </w:r>
    </w:p>
    <w:p w:rsidR="00E22020" w:rsidRDefault="00E22020">
      <w:pPr>
        <w:rPr>
          <w:rFonts w:ascii="Century Gothic" w:eastAsia="Century Gothic" w:hAnsi="Century Gothic" w:cs="Century Gothic"/>
          <w:sz w:val="18"/>
          <w:szCs w:val="18"/>
        </w:rPr>
      </w:pPr>
    </w:p>
    <w:p w:rsidR="00E22020" w:rsidRDefault="00016963">
      <w:pPr>
        <w:spacing w:before="127"/>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2"/>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5"/>
          <w:szCs w:val="15"/>
        </w:rPr>
      </w:pPr>
    </w:p>
    <w:p w:rsidR="00E22020" w:rsidRDefault="00016963">
      <w:pPr>
        <w:tabs>
          <w:tab w:val="left" w:pos="1960"/>
          <w:tab w:val="left" w:pos="2538"/>
        </w:tabs>
        <w:ind w:left="119" w:right="2349"/>
        <w:rPr>
          <w:rFonts w:ascii="Century Gothic" w:eastAsia="Century Gothic" w:hAnsi="Century Gothic" w:cs="Century Gothic"/>
          <w:sz w:val="18"/>
          <w:szCs w:val="18"/>
        </w:rPr>
      </w:pPr>
      <w:r>
        <w:rPr>
          <w:rFonts w:ascii="Century Gothic"/>
          <w:sz w:val="18"/>
        </w:rPr>
        <w:t>Name of Firm</w:t>
      </w:r>
      <w:r>
        <w:rPr>
          <w:rFonts w:ascii="Century Gothic"/>
          <w:sz w:val="18"/>
        </w:rPr>
        <w:tab/>
      </w:r>
      <w:r>
        <w:rPr>
          <w:rFonts w:ascii="Century Gothic"/>
          <w:w w:val="95"/>
          <w:sz w:val="18"/>
        </w:rPr>
        <w:t>:</w:t>
      </w:r>
      <w:r>
        <w:rPr>
          <w:rFonts w:ascii="Century Gothic"/>
          <w:w w:val="95"/>
          <w:sz w:val="18"/>
        </w:rPr>
        <w:tab/>
      </w:r>
      <w:r>
        <w:rPr>
          <w:rFonts w:ascii="Century Gothic"/>
          <w:spacing w:val="3"/>
          <w:sz w:val="18"/>
        </w:rPr>
        <w:t>............................................................................................</w:t>
      </w:r>
    </w:p>
    <w:p w:rsidR="00E22020" w:rsidRDefault="00016963">
      <w:pPr>
        <w:spacing w:before="60"/>
        <w:ind w:left="119" w:right="2349"/>
        <w:rPr>
          <w:rFonts w:ascii="Century Gothic" w:eastAsia="Century Gothic" w:hAnsi="Century Gothic" w:cs="Century Gothic"/>
          <w:sz w:val="18"/>
          <w:szCs w:val="18"/>
        </w:rPr>
      </w:pPr>
      <w:r>
        <w:rPr>
          <w:rFonts w:ascii="Century Gothic"/>
          <w:sz w:val="18"/>
        </w:rPr>
        <w:t>(Block</w:t>
      </w:r>
      <w:r>
        <w:rPr>
          <w:rFonts w:ascii="Century Gothic"/>
          <w:spacing w:val="-1"/>
          <w:sz w:val="18"/>
        </w:rPr>
        <w:t xml:space="preserve"> </w:t>
      </w:r>
      <w:r>
        <w:rPr>
          <w:rFonts w:ascii="Century Gothic"/>
          <w:sz w:val="18"/>
        </w:rPr>
        <w:t>Capitals)</w:t>
      </w:r>
    </w:p>
    <w:p w:rsidR="00E22020" w:rsidRDefault="00E22020">
      <w:pPr>
        <w:spacing w:before="1"/>
        <w:rPr>
          <w:rFonts w:ascii="Century Gothic" w:eastAsia="Century Gothic" w:hAnsi="Century Gothic" w:cs="Century Gothic"/>
          <w:sz w:val="25"/>
          <w:szCs w:val="25"/>
        </w:rPr>
      </w:pPr>
    </w:p>
    <w:p w:rsidR="00E22020" w:rsidRDefault="00016963">
      <w:pPr>
        <w:tabs>
          <w:tab w:val="left" w:pos="1960"/>
          <w:tab w:val="left" w:pos="2538"/>
        </w:tabs>
        <w:ind w:left="119" w:right="2349"/>
        <w:rPr>
          <w:rFonts w:ascii="Century Gothic" w:eastAsia="Century Gothic" w:hAnsi="Century Gothic" w:cs="Century Gothic"/>
          <w:sz w:val="18"/>
          <w:szCs w:val="18"/>
        </w:rPr>
      </w:pPr>
      <w:r>
        <w:rPr>
          <w:rFonts w:ascii="Century Gothic"/>
          <w:sz w:val="18"/>
        </w:rPr>
        <w:t>Tenderer</w:t>
      </w:r>
      <w:r>
        <w:rPr>
          <w:rFonts w:ascii="Century Gothic"/>
          <w:spacing w:val="-7"/>
          <w:sz w:val="18"/>
        </w:rPr>
        <w:t xml:space="preserve"> </w:t>
      </w:r>
      <w:r>
        <w:rPr>
          <w:rFonts w:ascii="Century Gothic"/>
          <w:sz w:val="18"/>
        </w:rPr>
        <w:t>Name</w:t>
      </w:r>
      <w:r>
        <w:rPr>
          <w:rFonts w:ascii="Century Gothic"/>
          <w:sz w:val="18"/>
        </w:rPr>
        <w:tab/>
      </w:r>
      <w:r>
        <w:rPr>
          <w:rFonts w:ascii="Century Gothic"/>
          <w:w w:val="95"/>
          <w:sz w:val="18"/>
        </w:rPr>
        <w:t>:</w:t>
      </w:r>
      <w:r>
        <w:rPr>
          <w:rFonts w:ascii="Century Gothic"/>
          <w:w w:val="95"/>
          <w:sz w:val="18"/>
        </w:rPr>
        <w:tab/>
      </w:r>
      <w:r>
        <w:rPr>
          <w:rFonts w:ascii="Century Gothic"/>
          <w:sz w:val="18"/>
        </w:rPr>
        <w:t>.........................................................</w:t>
      </w:r>
    </w:p>
    <w:p w:rsidR="00E22020" w:rsidRDefault="00016963">
      <w:pPr>
        <w:spacing w:before="48"/>
        <w:ind w:left="119" w:right="2349"/>
        <w:rPr>
          <w:rFonts w:ascii="Century Gothic" w:eastAsia="Century Gothic" w:hAnsi="Century Gothic" w:cs="Century Gothic"/>
          <w:sz w:val="18"/>
          <w:szCs w:val="18"/>
        </w:rPr>
      </w:pPr>
      <w:r>
        <w:rPr>
          <w:rFonts w:ascii="Century Gothic"/>
          <w:sz w:val="18"/>
        </w:rPr>
        <w:t>(Block</w:t>
      </w:r>
      <w:r>
        <w:rPr>
          <w:rFonts w:ascii="Century Gothic"/>
          <w:spacing w:val="-1"/>
          <w:sz w:val="18"/>
        </w:rPr>
        <w:t xml:space="preserve"> </w:t>
      </w:r>
      <w:r>
        <w:rPr>
          <w:rFonts w:ascii="Century Gothic"/>
          <w:sz w:val="18"/>
        </w:rPr>
        <w:t>Capitals)</w:t>
      </w:r>
    </w:p>
    <w:p w:rsidR="00E22020" w:rsidRDefault="00E22020">
      <w:pPr>
        <w:spacing w:before="1"/>
        <w:rPr>
          <w:rFonts w:ascii="Century Gothic" w:eastAsia="Century Gothic" w:hAnsi="Century Gothic" w:cs="Century Gothic"/>
          <w:sz w:val="25"/>
          <w:szCs w:val="25"/>
        </w:rPr>
      </w:pPr>
    </w:p>
    <w:p w:rsidR="00E22020" w:rsidRDefault="00016963">
      <w:pPr>
        <w:tabs>
          <w:tab w:val="left" w:pos="2020"/>
          <w:tab w:val="left" w:pos="2538"/>
          <w:tab w:val="left" w:pos="5940"/>
          <w:tab w:val="left" w:pos="7061"/>
          <w:tab w:val="left" w:pos="7640"/>
        </w:tabs>
        <w:ind w:left="119"/>
        <w:rPr>
          <w:rFonts w:ascii="Century Gothic" w:eastAsia="Century Gothic" w:hAnsi="Century Gothic" w:cs="Century Gothic"/>
          <w:sz w:val="18"/>
          <w:szCs w:val="18"/>
        </w:rPr>
      </w:pPr>
      <w:r>
        <w:rPr>
          <w:rFonts w:ascii="Century Gothic"/>
          <w:sz w:val="18"/>
        </w:rPr>
        <w:t>Signature</w:t>
      </w:r>
      <w:r>
        <w:rPr>
          <w:rFonts w:ascii="Century Gothic"/>
          <w:sz w:val="18"/>
        </w:rPr>
        <w:tab/>
      </w:r>
      <w:r>
        <w:rPr>
          <w:rFonts w:ascii="Century Gothic"/>
          <w:w w:val="95"/>
          <w:sz w:val="18"/>
        </w:rPr>
        <w:t>:</w:t>
      </w:r>
      <w:r>
        <w:rPr>
          <w:rFonts w:ascii="Century Gothic"/>
          <w:w w:val="95"/>
          <w:sz w:val="18"/>
        </w:rPr>
        <w:tab/>
      </w:r>
      <w:r>
        <w:rPr>
          <w:rFonts w:ascii="Century Gothic"/>
          <w:spacing w:val="-1"/>
          <w:sz w:val="18"/>
        </w:rPr>
        <w:t>.........................................................</w:t>
      </w:r>
      <w:r>
        <w:rPr>
          <w:rFonts w:ascii="Century Gothic"/>
          <w:spacing w:val="-1"/>
          <w:sz w:val="18"/>
        </w:rPr>
        <w:tab/>
        <w:t>Date</w:t>
      </w:r>
      <w:r>
        <w:rPr>
          <w:rFonts w:ascii="Century Gothic"/>
          <w:spacing w:val="-1"/>
          <w:sz w:val="18"/>
        </w:rPr>
        <w:tab/>
      </w:r>
      <w:r>
        <w:rPr>
          <w:rFonts w:ascii="Century Gothic"/>
          <w:w w:val="95"/>
          <w:sz w:val="18"/>
        </w:rPr>
        <w:t>:</w:t>
      </w:r>
      <w:r>
        <w:rPr>
          <w:rFonts w:ascii="Century Gothic"/>
          <w:w w:val="95"/>
          <w:sz w:val="18"/>
        </w:rPr>
        <w:tab/>
      </w:r>
      <w:r>
        <w:rPr>
          <w:rFonts w:ascii="Century Gothic"/>
          <w:spacing w:val="-1"/>
          <w:sz w:val="18"/>
        </w:rPr>
        <w:t>............................................</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space="720"/>
        </w:sectPr>
      </w:pPr>
    </w:p>
    <w:p w:rsidR="00E22020" w:rsidRDefault="00016963">
      <w:pPr>
        <w:spacing w:before="39"/>
        <w:ind w:left="835" w:right="727"/>
        <w:jc w:val="center"/>
        <w:rPr>
          <w:rFonts w:ascii="Century Gothic" w:eastAsia="Century Gothic" w:hAnsi="Century Gothic" w:cs="Century Gothic"/>
          <w:sz w:val="18"/>
          <w:szCs w:val="18"/>
        </w:rPr>
      </w:pPr>
      <w:r>
        <w:rPr>
          <w:rFonts w:ascii="Century Gothic"/>
          <w:b/>
          <w:spacing w:val="9"/>
          <w:sz w:val="18"/>
        </w:rPr>
        <w:lastRenderedPageBreak/>
        <w:t xml:space="preserve">SCHEDULE </w:t>
      </w:r>
      <w:r>
        <w:rPr>
          <w:rFonts w:ascii="Century Gothic"/>
          <w:b/>
          <w:spacing w:val="6"/>
          <w:sz w:val="18"/>
        </w:rPr>
        <w:t xml:space="preserve">E: </w:t>
      </w:r>
      <w:r>
        <w:rPr>
          <w:rFonts w:ascii="Century Gothic"/>
          <w:b/>
          <w:spacing w:val="10"/>
          <w:sz w:val="18"/>
        </w:rPr>
        <w:t xml:space="preserve">FORM </w:t>
      </w:r>
      <w:r>
        <w:rPr>
          <w:rFonts w:ascii="Century Gothic"/>
          <w:b/>
          <w:spacing w:val="9"/>
          <w:sz w:val="18"/>
        </w:rPr>
        <w:t xml:space="preserve">OHS </w:t>
      </w:r>
      <w:r>
        <w:rPr>
          <w:rFonts w:ascii="Century Gothic"/>
          <w:b/>
          <w:sz w:val="18"/>
        </w:rPr>
        <w:t>2</w:t>
      </w:r>
    </w:p>
    <w:p w:rsidR="00E22020" w:rsidRDefault="00E22020">
      <w:pPr>
        <w:rPr>
          <w:rFonts w:ascii="Century Gothic" w:eastAsia="Century Gothic" w:hAnsi="Century Gothic" w:cs="Century Gothic"/>
          <w:b/>
          <w:bCs/>
          <w:sz w:val="18"/>
          <w:szCs w:val="18"/>
        </w:rPr>
      </w:pPr>
    </w:p>
    <w:p w:rsidR="00E22020" w:rsidRDefault="00E22020">
      <w:pPr>
        <w:spacing w:before="9"/>
        <w:rPr>
          <w:rFonts w:ascii="Century Gothic" w:eastAsia="Century Gothic" w:hAnsi="Century Gothic" w:cs="Century Gothic"/>
          <w:b/>
          <w:bCs/>
          <w:sz w:val="13"/>
          <w:szCs w:val="13"/>
        </w:rPr>
      </w:pPr>
    </w:p>
    <w:p w:rsidR="00E22020" w:rsidRDefault="00016963">
      <w:pPr>
        <w:ind w:left="835" w:right="745"/>
        <w:jc w:val="center"/>
        <w:rPr>
          <w:rFonts w:ascii="Century Gothic" w:eastAsia="Century Gothic" w:hAnsi="Century Gothic" w:cs="Century Gothic"/>
          <w:sz w:val="18"/>
          <w:szCs w:val="18"/>
        </w:rPr>
      </w:pPr>
      <w:r>
        <w:rPr>
          <w:rFonts w:ascii="Century Gothic"/>
          <w:b/>
          <w:spacing w:val="14"/>
          <w:sz w:val="18"/>
        </w:rPr>
        <w:t xml:space="preserve">OCCUPATIONAL </w:t>
      </w:r>
      <w:r>
        <w:rPr>
          <w:rFonts w:ascii="Century Gothic"/>
          <w:b/>
          <w:spacing w:val="13"/>
          <w:sz w:val="18"/>
        </w:rPr>
        <w:t xml:space="preserve">HEALTH </w:t>
      </w:r>
      <w:r>
        <w:rPr>
          <w:rFonts w:ascii="Century Gothic"/>
          <w:b/>
          <w:spacing w:val="10"/>
          <w:sz w:val="18"/>
        </w:rPr>
        <w:t xml:space="preserve">AND </w:t>
      </w:r>
      <w:r>
        <w:rPr>
          <w:rFonts w:ascii="Century Gothic"/>
          <w:b/>
          <w:spacing w:val="12"/>
          <w:sz w:val="18"/>
        </w:rPr>
        <w:t xml:space="preserve">SAFETY </w:t>
      </w:r>
      <w:r>
        <w:rPr>
          <w:rFonts w:ascii="Century Gothic"/>
          <w:b/>
          <w:spacing w:val="9"/>
          <w:sz w:val="18"/>
        </w:rPr>
        <w:t xml:space="preserve">STATEMENT </w:t>
      </w:r>
      <w:r w:rsidR="004145DE">
        <w:rPr>
          <w:rFonts w:ascii="Century Gothic"/>
          <w:b/>
          <w:spacing w:val="5"/>
          <w:sz w:val="18"/>
        </w:rPr>
        <w:t xml:space="preserve">BY </w:t>
      </w:r>
      <w:r>
        <w:rPr>
          <w:rFonts w:ascii="Century Gothic"/>
          <w:b/>
          <w:spacing w:val="9"/>
          <w:sz w:val="18"/>
        </w:rPr>
        <w:t>CONTRACTOR</w:t>
      </w: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016963">
      <w:pPr>
        <w:spacing w:before="123"/>
        <w:ind w:left="100"/>
        <w:jc w:val="both"/>
        <w:rPr>
          <w:rFonts w:ascii="Century Gothic" w:eastAsia="Century Gothic" w:hAnsi="Century Gothic" w:cs="Century Gothic"/>
          <w:sz w:val="18"/>
          <w:szCs w:val="18"/>
        </w:rPr>
      </w:pPr>
      <w:r>
        <w:rPr>
          <w:rFonts w:ascii="Century Gothic"/>
          <w:spacing w:val="4"/>
          <w:sz w:val="18"/>
        </w:rPr>
        <w:t xml:space="preserve">I,    ........................................................................................................................... </w:t>
      </w:r>
      <w:r>
        <w:rPr>
          <w:rFonts w:ascii="Century Gothic"/>
          <w:spacing w:val="57"/>
          <w:sz w:val="18"/>
        </w:rPr>
        <w:t xml:space="preserve"> </w:t>
      </w:r>
      <w:r>
        <w:rPr>
          <w:rFonts w:ascii="Century Gothic"/>
          <w:spacing w:val="6"/>
          <w:sz w:val="18"/>
        </w:rPr>
        <w:t xml:space="preserve">duly </w:t>
      </w:r>
      <w:r>
        <w:rPr>
          <w:rFonts w:ascii="Century Gothic"/>
          <w:spacing w:val="7"/>
          <w:sz w:val="18"/>
        </w:rPr>
        <w:t xml:space="preserve">authorised </w:t>
      </w:r>
      <w:r>
        <w:rPr>
          <w:rFonts w:ascii="Century Gothic"/>
          <w:sz w:val="18"/>
        </w:rPr>
        <w:t>to</w:t>
      </w:r>
      <w:r>
        <w:rPr>
          <w:rFonts w:ascii="Century Gothic"/>
          <w:spacing w:val="17"/>
          <w:sz w:val="18"/>
        </w:rPr>
        <w:t xml:space="preserve"> </w:t>
      </w:r>
      <w:r>
        <w:rPr>
          <w:rFonts w:ascii="Century Gothic"/>
          <w:spacing w:val="8"/>
          <w:sz w:val="18"/>
        </w:rPr>
        <w:t>represent</w:t>
      </w:r>
    </w:p>
    <w:p w:rsidR="00E22020" w:rsidRDefault="00E22020">
      <w:pPr>
        <w:rPr>
          <w:rFonts w:ascii="Century Gothic" w:eastAsia="Century Gothic" w:hAnsi="Century Gothic" w:cs="Century Gothic"/>
          <w:sz w:val="18"/>
          <w:szCs w:val="18"/>
        </w:rPr>
      </w:pPr>
    </w:p>
    <w:p w:rsidR="00E22020" w:rsidRDefault="00016963">
      <w:pPr>
        <w:tabs>
          <w:tab w:val="left" w:pos="8873"/>
        </w:tabs>
        <w:spacing w:before="130"/>
        <w:ind w:left="100"/>
        <w:jc w:val="both"/>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r>
      <w:r>
        <w:rPr>
          <w:rFonts w:ascii="Century Gothic"/>
          <w:spacing w:val="8"/>
          <w:sz w:val="18"/>
        </w:rPr>
        <w:t>(Company</w:t>
      </w:r>
    </w:p>
    <w:p w:rsidR="00E22020" w:rsidRDefault="00E22020">
      <w:pPr>
        <w:rPr>
          <w:rFonts w:ascii="Century Gothic" w:eastAsia="Century Gothic" w:hAnsi="Century Gothic" w:cs="Century Gothic"/>
          <w:sz w:val="18"/>
          <w:szCs w:val="18"/>
        </w:rPr>
      </w:pPr>
    </w:p>
    <w:p w:rsidR="00E22020" w:rsidRDefault="00016963">
      <w:pPr>
        <w:spacing w:before="127"/>
        <w:ind w:left="100"/>
        <w:jc w:val="both"/>
        <w:rPr>
          <w:rFonts w:ascii="Century Gothic" w:eastAsia="Century Gothic" w:hAnsi="Century Gothic" w:cs="Century Gothic"/>
          <w:sz w:val="18"/>
          <w:szCs w:val="18"/>
        </w:rPr>
      </w:pPr>
      <w:r>
        <w:rPr>
          <w:rFonts w:ascii="Century Gothic"/>
          <w:spacing w:val="6"/>
          <w:sz w:val="18"/>
        </w:rPr>
        <w:t xml:space="preserve">name)    </w:t>
      </w:r>
      <w:r>
        <w:rPr>
          <w:rFonts w:ascii="Century Gothic"/>
          <w:sz w:val="18"/>
        </w:rPr>
        <w:t xml:space="preserve">in    my    </w:t>
      </w:r>
      <w:r>
        <w:rPr>
          <w:rFonts w:ascii="Century Gothic"/>
          <w:spacing w:val="7"/>
          <w:sz w:val="18"/>
        </w:rPr>
        <w:t xml:space="preserve">capacity   </w:t>
      </w:r>
      <w:r>
        <w:rPr>
          <w:rFonts w:ascii="Century Gothic"/>
          <w:spacing w:val="5"/>
          <w:sz w:val="18"/>
        </w:rPr>
        <w:t xml:space="preserve">as  </w:t>
      </w:r>
      <w:r>
        <w:rPr>
          <w:rFonts w:ascii="Century Gothic"/>
          <w:spacing w:val="45"/>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0" w:line="619" w:lineRule="auto"/>
        <w:ind w:left="100" w:right="111"/>
        <w:jc w:val="both"/>
        <w:rPr>
          <w:rFonts w:ascii="Century Gothic" w:eastAsia="Century Gothic" w:hAnsi="Century Gothic" w:cs="Century Gothic"/>
          <w:sz w:val="18"/>
          <w:szCs w:val="18"/>
        </w:rPr>
      </w:pPr>
      <w:r>
        <w:rPr>
          <w:rFonts w:ascii="Century Gothic"/>
          <w:spacing w:val="9"/>
          <w:sz w:val="18"/>
        </w:rPr>
        <w:t xml:space="preserve">(Designation) </w:t>
      </w:r>
      <w:r>
        <w:rPr>
          <w:rFonts w:ascii="Century Gothic"/>
          <w:spacing w:val="8"/>
          <w:sz w:val="18"/>
        </w:rPr>
        <w:t xml:space="preserve">hereby </w:t>
      </w:r>
      <w:r>
        <w:rPr>
          <w:rFonts w:ascii="Century Gothic"/>
          <w:spacing w:val="7"/>
          <w:sz w:val="18"/>
        </w:rPr>
        <w:t xml:space="preserve">confirm </w:t>
      </w:r>
      <w:r>
        <w:rPr>
          <w:rFonts w:ascii="Century Gothic"/>
          <w:spacing w:val="6"/>
          <w:sz w:val="18"/>
        </w:rPr>
        <w:t xml:space="preserve">that </w:t>
      </w:r>
      <w:r>
        <w:rPr>
          <w:rFonts w:ascii="Century Gothic"/>
          <w:sz w:val="18"/>
        </w:rPr>
        <w:t xml:space="preserve">I </w:t>
      </w:r>
      <w:r>
        <w:rPr>
          <w:rFonts w:ascii="Century Gothic"/>
          <w:spacing w:val="8"/>
          <w:sz w:val="18"/>
        </w:rPr>
        <w:t xml:space="preserve">accept </w:t>
      </w:r>
      <w:r>
        <w:rPr>
          <w:rFonts w:ascii="Century Gothic"/>
          <w:spacing w:val="4"/>
          <w:sz w:val="18"/>
        </w:rPr>
        <w:t xml:space="preserve">full </w:t>
      </w:r>
      <w:r>
        <w:rPr>
          <w:rFonts w:ascii="Century Gothic"/>
          <w:spacing w:val="7"/>
          <w:sz w:val="18"/>
        </w:rPr>
        <w:t xml:space="preserve">and </w:t>
      </w:r>
      <w:r>
        <w:rPr>
          <w:rFonts w:ascii="Century Gothic"/>
          <w:spacing w:val="6"/>
          <w:sz w:val="18"/>
        </w:rPr>
        <w:t xml:space="preserve">exclusive responsibility </w:t>
      </w:r>
      <w:r>
        <w:rPr>
          <w:rFonts w:ascii="Century Gothic"/>
          <w:spacing w:val="5"/>
          <w:sz w:val="18"/>
        </w:rPr>
        <w:t xml:space="preserve">for  </w:t>
      </w:r>
      <w:r>
        <w:rPr>
          <w:rFonts w:ascii="Century Gothic"/>
          <w:spacing w:val="7"/>
          <w:sz w:val="18"/>
        </w:rPr>
        <w:t xml:space="preserve">compliance  </w:t>
      </w:r>
      <w:r>
        <w:rPr>
          <w:rFonts w:ascii="Century Gothic"/>
          <w:spacing w:val="5"/>
          <w:sz w:val="18"/>
        </w:rPr>
        <w:t>by</w:t>
      </w:r>
      <w:r>
        <w:rPr>
          <w:rFonts w:ascii="Century Gothic"/>
          <w:spacing w:val="56"/>
          <w:sz w:val="18"/>
        </w:rPr>
        <w:t xml:space="preserve"> </w:t>
      </w:r>
      <w:r>
        <w:rPr>
          <w:rFonts w:ascii="Century Gothic"/>
          <w:spacing w:val="3"/>
          <w:sz w:val="18"/>
        </w:rPr>
        <w:t>myself</w:t>
      </w:r>
      <w:r>
        <w:rPr>
          <w:rFonts w:ascii="Century Gothic"/>
          <w:w w:val="99"/>
          <w:sz w:val="18"/>
        </w:rPr>
        <w:t xml:space="preserve"> </w:t>
      </w:r>
      <w:r>
        <w:rPr>
          <w:rFonts w:ascii="Century Gothic"/>
          <w:spacing w:val="8"/>
          <w:sz w:val="18"/>
        </w:rPr>
        <w:t xml:space="preserve">and </w:t>
      </w:r>
      <w:r>
        <w:rPr>
          <w:rFonts w:ascii="Century Gothic"/>
          <w:spacing w:val="4"/>
          <w:sz w:val="18"/>
        </w:rPr>
        <w:t xml:space="preserve">all </w:t>
      </w:r>
      <w:r>
        <w:rPr>
          <w:rFonts w:ascii="Century Gothic"/>
          <w:spacing w:val="8"/>
          <w:sz w:val="18"/>
        </w:rPr>
        <w:t xml:space="preserve">persons  </w:t>
      </w:r>
      <w:r>
        <w:rPr>
          <w:rFonts w:ascii="Century Gothic"/>
          <w:spacing w:val="6"/>
          <w:sz w:val="18"/>
        </w:rPr>
        <w:t xml:space="preserve">who </w:t>
      </w:r>
      <w:r>
        <w:rPr>
          <w:rFonts w:ascii="Century Gothic"/>
          <w:spacing w:val="7"/>
          <w:sz w:val="18"/>
        </w:rPr>
        <w:t xml:space="preserve">perform work </w:t>
      </w:r>
      <w:r>
        <w:rPr>
          <w:rFonts w:ascii="Century Gothic"/>
          <w:spacing w:val="6"/>
          <w:sz w:val="18"/>
        </w:rPr>
        <w:t xml:space="preserve">for </w:t>
      </w:r>
      <w:r>
        <w:rPr>
          <w:rFonts w:ascii="Century Gothic"/>
          <w:sz w:val="18"/>
        </w:rPr>
        <w:t xml:space="preserve">me </w:t>
      </w:r>
      <w:r>
        <w:rPr>
          <w:rFonts w:ascii="Century Gothic"/>
          <w:spacing w:val="4"/>
          <w:sz w:val="18"/>
        </w:rPr>
        <w:t xml:space="preserve">with </w:t>
      </w:r>
      <w:r>
        <w:rPr>
          <w:rFonts w:ascii="Century Gothic"/>
          <w:spacing w:val="5"/>
          <w:sz w:val="18"/>
        </w:rPr>
        <w:t xml:space="preserve">the </w:t>
      </w:r>
      <w:r>
        <w:rPr>
          <w:rFonts w:ascii="Century Gothic"/>
          <w:spacing w:val="7"/>
          <w:sz w:val="18"/>
        </w:rPr>
        <w:t xml:space="preserve">provisions </w:t>
      </w:r>
      <w:r>
        <w:rPr>
          <w:rFonts w:ascii="Century Gothic"/>
          <w:spacing w:val="4"/>
          <w:sz w:val="18"/>
        </w:rPr>
        <w:t xml:space="preserve">of </w:t>
      </w:r>
      <w:r>
        <w:rPr>
          <w:rFonts w:ascii="Century Gothic"/>
          <w:spacing w:val="5"/>
          <w:sz w:val="18"/>
        </w:rPr>
        <w:t xml:space="preserve">the </w:t>
      </w:r>
      <w:r>
        <w:rPr>
          <w:rFonts w:ascii="Century Gothic"/>
          <w:sz w:val="18"/>
        </w:rPr>
        <w:t xml:space="preserve">Occupational  </w:t>
      </w:r>
      <w:r>
        <w:rPr>
          <w:rFonts w:ascii="Century Gothic"/>
          <w:spacing w:val="7"/>
          <w:sz w:val="18"/>
        </w:rPr>
        <w:t xml:space="preserve">and Safety </w:t>
      </w:r>
      <w:r>
        <w:rPr>
          <w:rFonts w:ascii="Century Gothic"/>
          <w:spacing w:val="5"/>
          <w:sz w:val="18"/>
        </w:rPr>
        <w:t xml:space="preserve">Act, </w:t>
      </w:r>
      <w:r>
        <w:rPr>
          <w:rFonts w:ascii="Century Gothic"/>
          <w:spacing w:val="10"/>
          <w:sz w:val="18"/>
        </w:rPr>
        <w:t>No.</w:t>
      </w:r>
      <w:r>
        <w:rPr>
          <w:rFonts w:ascii="Century Gothic"/>
          <w:spacing w:val="-34"/>
          <w:sz w:val="18"/>
        </w:rPr>
        <w:t xml:space="preserve"> </w:t>
      </w:r>
      <w:r>
        <w:rPr>
          <w:rFonts w:ascii="Century Gothic"/>
          <w:spacing w:val="6"/>
          <w:sz w:val="18"/>
        </w:rPr>
        <w:t>85</w:t>
      </w:r>
      <w:r>
        <w:rPr>
          <w:rFonts w:ascii="Century Gothic"/>
          <w:sz w:val="18"/>
        </w:rPr>
        <w:t xml:space="preserve"> </w:t>
      </w:r>
      <w:r>
        <w:rPr>
          <w:rFonts w:ascii="Century Gothic"/>
          <w:spacing w:val="5"/>
          <w:sz w:val="18"/>
        </w:rPr>
        <w:t xml:space="preserve">of </w:t>
      </w:r>
      <w:r>
        <w:rPr>
          <w:rFonts w:ascii="Century Gothic"/>
          <w:spacing w:val="7"/>
          <w:sz w:val="18"/>
        </w:rPr>
        <w:t xml:space="preserve">1993 </w:t>
      </w:r>
      <w:r>
        <w:rPr>
          <w:rFonts w:ascii="Century Gothic"/>
          <w:spacing w:val="3"/>
          <w:sz w:val="18"/>
        </w:rPr>
        <w:t xml:space="preserve">(as </w:t>
      </w:r>
      <w:r>
        <w:rPr>
          <w:rFonts w:ascii="Century Gothic"/>
          <w:spacing w:val="6"/>
          <w:sz w:val="18"/>
        </w:rPr>
        <w:t xml:space="preserve">am </w:t>
      </w:r>
      <w:r>
        <w:rPr>
          <w:rFonts w:ascii="Century Gothic"/>
          <w:spacing w:val="8"/>
          <w:sz w:val="18"/>
        </w:rPr>
        <w:t xml:space="preserve">ended) </w:t>
      </w:r>
      <w:r>
        <w:rPr>
          <w:rFonts w:ascii="Century Gothic"/>
          <w:spacing w:val="6"/>
          <w:sz w:val="18"/>
        </w:rPr>
        <w:t xml:space="preserve">and </w:t>
      </w:r>
      <w:r>
        <w:rPr>
          <w:rFonts w:ascii="Century Gothic"/>
          <w:spacing w:val="3"/>
          <w:sz w:val="18"/>
        </w:rPr>
        <w:t xml:space="preserve">all </w:t>
      </w:r>
      <w:r>
        <w:rPr>
          <w:rFonts w:ascii="Century Gothic"/>
          <w:spacing w:val="6"/>
          <w:sz w:val="18"/>
        </w:rPr>
        <w:t xml:space="preserve">regulations </w:t>
      </w:r>
      <w:r>
        <w:rPr>
          <w:rFonts w:ascii="Century Gothic"/>
          <w:spacing w:val="7"/>
          <w:sz w:val="18"/>
        </w:rPr>
        <w:t xml:space="preserve">promulgated </w:t>
      </w:r>
      <w:r>
        <w:rPr>
          <w:rFonts w:ascii="Century Gothic"/>
          <w:spacing w:val="6"/>
          <w:sz w:val="18"/>
        </w:rPr>
        <w:t xml:space="preserve">from </w:t>
      </w:r>
      <w:r>
        <w:rPr>
          <w:rFonts w:ascii="Century Gothic"/>
          <w:spacing w:val="4"/>
          <w:sz w:val="18"/>
        </w:rPr>
        <w:t xml:space="preserve">time </w:t>
      </w:r>
      <w:r>
        <w:rPr>
          <w:rFonts w:ascii="Century Gothic"/>
          <w:spacing w:val="2"/>
          <w:sz w:val="18"/>
        </w:rPr>
        <w:t xml:space="preserve">to </w:t>
      </w:r>
      <w:r>
        <w:rPr>
          <w:rFonts w:ascii="Century Gothic"/>
          <w:spacing w:val="4"/>
          <w:sz w:val="18"/>
        </w:rPr>
        <w:t xml:space="preserve">time, </w:t>
      </w:r>
      <w:r>
        <w:rPr>
          <w:rFonts w:ascii="Century Gothic"/>
          <w:spacing w:val="5"/>
          <w:sz w:val="18"/>
        </w:rPr>
        <w:t xml:space="preserve">whilst </w:t>
      </w:r>
      <w:r>
        <w:rPr>
          <w:rFonts w:ascii="Century Gothic"/>
          <w:spacing w:val="7"/>
          <w:sz w:val="18"/>
        </w:rPr>
        <w:t xml:space="preserve">performing </w:t>
      </w:r>
      <w:r>
        <w:rPr>
          <w:rFonts w:ascii="Century Gothic"/>
          <w:spacing w:val="6"/>
          <w:sz w:val="18"/>
        </w:rPr>
        <w:t xml:space="preserve">work </w:t>
      </w:r>
      <w:r>
        <w:rPr>
          <w:rFonts w:ascii="Century Gothic"/>
          <w:spacing w:val="3"/>
          <w:sz w:val="18"/>
        </w:rPr>
        <w:t>on</w:t>
      </w:r>
      <w:r>
        <w:rPr>
          <w:rFonts w:ascii="Century Gothic"/>
          <w:spacing w:val="38"/>
          <w:sz w:val="18"/>
        </w:rPr>
        <w:t xml:space="preserve"> </w:t>
      </w:r>
      <w:r>
        <w:rPr>
          <w:rFonts w:ascii="Century Gothic"/>
          <w:sz w:val="18"/>
        </w:rPr>
        <w:t>:</w:t>
      </w:r>
      <w:r>
        <w:rPr>
          <w:rFonts w:ascii="Century Gothic"/>
          <w:w w:val="99"/>
          <w:sz w:val="18"/>
        </w:rPr>
        <w:t xml:space="preserve"> </w:t>
      </w:r>
      <w:r>
        <w:rPr>
          <w:rFonts w:ascii="Century Gothic"/>
          <w:sz w:val="18"/>
        </w:rPr>
        <w:t xml:space="preserve">Contract </w:t>
      </w:r>
      <w:r>
        <w:rPr>
          <w:rFonts w:ascii="Century Gothic"/>
          <w:spacing w:val="6"/>
          <w:sz w:val="18"/>
        </w:rPr>
        <w:t xml:space="preserve">No.     </w:t>
      </w:r>
      <w:r>
        <w:rPr>
          <w:rFonts w:ascii="Century Gothic"/>
          <w:sz w:val="18"/>
        </w:rPr>
        <w:t xml:space="preserve">: </w:t>
      </w:r>
      <w:r>
        <w:rPr>
          <w:rFonts w:ascii="Century Gothic"/>
          <w:spacing w:val="31"/>
          <w:sz w:val="18"/>
        </w:rPr>
        <w:t xml:space="preserve"> </w:t>
      </w:r>
      <w:r>
        <w:rPr>
          <w:rFonts w:ascii="Century Gothic"/>
          <w:spacing w:val="4"/>
          <w:sz w:val="18"/>
        </w:rPr>
        <w:t>...........................................................</w:t>
      </w:r>
    </w:p>
    <w:p w:rsidR="00E22020" w:rsidRDefault="00E22020">
      <w:pPr>
        <w:spacing w:before="9"/>
        <w:rPr>
          <w:rFonts w:ascii="Century Gothic" w:eastAsia="Century Gothic" w:hAnsi="Century Gothic" w:cs="Century Gothic"/>
          <w:sz w:val="19"/>
          <w:szCs w:val="19"/>
        </w:rPr>
      </w:pPr>
    </w:p>
    <w:p w:rsidR="00E22020" w:rsidRDefault="00016963">
      <w:pPr>
        <w:tabs>
          <w:tab w:val="left" w:pos="1792"/>
        </w:tabs>
        <w:ind w:left="100"/>
        <w:jc w:val="both"/>
        <w:rPr>
          <w:rFonts w:ascii="Century Gothic" w:eastAsia="Century Gothic" w:hAnsi="Century Gothic" w:cs="Century Gothic"/>
          <w:sz w:val="18"/>
          <w:szCs w:val="18"/>
        </w:rPr>
      </w:pPr>
      <w:r>
        <w:rPr>
          <w:rFonts w:ascii="Century Gothic"/>
          <w:sz w:val="18"/>
        </w:rPr>
        <w:t>Contract</w:t>
      </w:r>
      <w:r>
        <w:rPr>
          <w:rFonts w:ascii="Century Gothic"/>
          <w:spacing w:val="-8"/>
          <w:sz w:val="18"/>
        </w:rPr>
        <w:t xml:space="preserve"> </w:t>
      </w:r>
      <w:r>
        <w:rPr>
          <w:rFonts w:ascii="Century Gothic"/>
          <w:sz w:val="18"/>
        </w:rPr>
        <w:t>Title</w:t>
      </w:r>
      <w:r>
        <w:rPr>
          <w:rFonts w:ascii="Century Gothic"/>
          <w:sz w:val="18"/>
        </w:rPr>
        <w:tab/>
        <w:t xml:space="preserve">: </w:t>
      </w:r>
      <w:r>
        <w:rPr>
          <w:rFonts w:ascii="Century Gothic"/>
          <w:spacing w:val="7"/>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jc w:val="both"/>
        <w:rPr>
          <w:rFonts w:ascii="Century Gothic" w:eastAsia="Century Gothic" w:hAnsi="Century Gothic" w:cs="Century Gothic"/>
          <w:sz w:val="18"/>
          <w:szCs w:val="18"/>
        </w:rPr>
      </w:pPr>
      <w:r>
        <w:rPr>
          <w:rFonts w:ascii="Century Gothic"/>
          <w:sz w:val="18"/>
        </w:rPr>
        <w:t xml:space="preserve">: </w:t>
      </w:r>
      <w:r>
        <w:rPr>
          <w:rFonts w:ascii="Century Gothic"/>
          <w:spacing w:val="10"/>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4" w:line="328" w:lineRule="auto"/>
        <w:ind w:left="100" w:right="111"/>
        <w:jc w:val="both"/>
        <w:rPr>
          <w:rFonts w:ascii="Century Gothic" w:eastAsia="Century Gothic" w:hAnsi="Century Gothic" w:cs="Century Gothic"/>
          <w:sz w:val="18"/>
          <w:szCs w:val="18"/>
        </w:rPr>
      </w:pPr>
      <w:r>
        <w:rPr>
          <w:rFonts w:ascii="Century Gothic"/>
          <w:sz w:val="18"/>
        </w:rPr>
        <w:t xml:space="preserve">I </w:t>
      </w:r>
      <w:r>
        <w:rPr>
          <w:rFonts w:ascii="Century Gothic"/>
          <w:spacing w:val="7"/>
          <w:sz w:val="18"/>
        </w:rPr>
        <w:t xml:space="preserve">confirm </w:t>
      </w:r>
      <w:r>
        <w:rPr>
          <w:rFonts w:ascii="Century Gothic"/>
          <w:spacing w:val="6"/>
          <w:sz w:val="18"/>
        </w:rPr>
        <w:t xml:space="preserve">that </w:t>
      </w:r>
      <w:r>
        <w:rPr>
          <w:rFonts w:ascii="Century Gothic"/>
          <w:spacing w:val="4"/>
          <w:sz w:val="18"/>
        </w:rPr>
        <w:t xml:space="preserve">all </w:t>
      </w:r>
      <w:r>
        <w:rPr>
          <w:rFonts w:ascii="Century Gothic"/>
          <w:spacing w:val="6"/>
          <w:sz w:val="18"/>
        </w:rPr>
        <w:t xml:space="preserve">employees who </w:t>
      </w:r>
      <w:r>
        <w:rPr>
          <w:rFonts w:ascii="Century Gothic"/>
          <w:spacing w:val="7"/>
          <w:sz w:val="18"/>
        </w:rPr>
        <w:t xml:space="preserve">perform work </w:t>
      </w:r>
      <w:r>
        <w:rPr>
          <w:rFonts w:ascii="Century Gothic"/>
          <w:spacing w:val="4"/>
          <w:sz w:val="18"/>
        </w:rPr>
        <w:t xml:space="preserve">on </w:t>
      </w:r>
      <w:r>
        <w:rPr>
          <w:rFonts w:ascii="Century Gothic"/>
          <w:spacing w:val="5"/>
          <w:sz w:val="18"/>
        </w:rPr>
        <w:t xml:space="preserve">the </w:t>
      </w:r>
      <w:r>
        <w:rPr>
          <w:rFonts w:ascii="Century Gothic"/>
          <w:spacing w:val="3"/>
          <w:sz w:val="18"/>
        </w:rPr>
        <w:t xml:space="preserve">site </w:t>
      </w:r>
      <w:r>
        <w:rPr>
          <w:rFonts w:ascii="Century Gothic"/>
          <w:spacing w:val="6"/>
          <w:sz w:val="18"/>
        </w:rPr>
        <w:t xml:space="preserve">shall </w:t>
      </w:r>
      <w:r>
        <w:rPr>
          <w:rFonts w:ascii="Century Gothic"/>
          <w:spacing w:val="5"/>
          <w:sz w:val="18"/>
        </w:rPr>
        <w:t xml:space="preserve">be </w:t>
      </w:r>
      <w:r>
        <w:rPr>
          <w:rFonts w:ascii="Century Gothic"/>
          <w:spacing w:val="7"/>
          <w:sz w:val="18"/>
        </w:rPr>
        <w:t xml:space="preserve">properly </w:t>
      </w:r>
      <w:r>
        <w:rPr>
          <w:rFonts w:ascii="Century Gothic"/>
          <w:spacing w:val="6"/>
          <w:sz w:val="18"/>
        </w:rPr>
        <w:t xml:space="preserve">trained </w:t>
      </w:r>
      <w:r>
        <w:rPr>
          <w:rFonts w:ascii="Century Gothic"/>
          <w:sz w:val="18"/>
        </w:rPr>
        <w:t xml:space="preserve">to  </w:t>
      </w:r>
      <w:r>
        <w:rPr>
          <w:rFonts w:ascii="Century Gothic"/>
          <w:spacing w:val="5"/>
          <w:sz w:val="18"/>
        </w:rPr>
        <w:t xml:space="preserve">do  </w:t>
      </w:r>
      <w:r>
        <w:rPr>
          <w:rFonts w:ascii="Century Gothic"/>
          <w:spacing w:val="4"/>
          <w:sz w:val="18"/>
        </w:rPr>
        <w:t xml:space="preserve">this  </w:t>
      </w:r>
      <w:r>
        <w:rPr>
          <w:rFonts w:ascii="Century Gothic"/>
          <w:sz w:val="18"/>
        </w:rPr>
        <w:t xml:space="preserve">in </w:t>
      </w:r>
      <w:r>
        <w:rPr>
          <w:rFonts w:ascii="Century Gothic"/>
          <w:spacing w:val="9"/>
          <w:sz w:val="18"/>
        </w:rPr>
        <w:t xml:space="preserve"> </w:t>
      </w:r>
      <w:r>
        <w:rPr>
          <w:rFonts w:ascii="Century Gothic"/>
          <w:sz w:val="18"/>
        </w:rPr>
        <w:t xml:space="preserve">a </w:t>
      </w:r>
      <w:r>
        <w:rPr>
          <w:rFonts w:ascii="Century Gothic"/>
          <w:spacing w:val="7"/>
          <w:sz w:val="18"/>
        </w:rPr>
        <w:t>manner</w:t>
      </w:r>
      <w:r>
        <w:rPr>
          <w:rFonts w:ascii="Century Gothic"/>
          <w:spacing w:val="19"/>
          <w:sz w:val="18"/>
        </w:rPr>
        <w:t xml:space="preserve"> </w:t>
      </w:r>
      <w:r>
        <w:rPr>
          <w:rFonts w:ascii="Century Gothic"/>
          <w:spacing w:val="6"/>
          <w:sz w:val="18"/>
        </w:rPr>
        <w:t>which</w:t>
      </w:r>
      <w:r>
        <w:rPr>
          <w:rFonts w:ascii="Century Gothic"/>
          <w:spacing w:val="31"/>
          <w:sz w:val="18"/>
        </w:rPr>
        <w:t xml:space="preserve"> </w:t>
      </w:r>
      <w:r>
        <w:rPr>
          <w:rFonts w:ascii="Century Gothic"/>
          <w:sz w:val="18"/>
        </w:rPr>
        <w:t>is</w:t>
      </w:r>
      <w:r>
        <w:rPr>
          <w:rFonts w:ascii="Century Gothic"/>
          <w:spacing w:val="27"/>
          <w:sz w:val="18"/>
        </w:rPr>
        <w:t xml:space="preserve"> </w:t>
      </w:r>
      <w:r>
        <w:rPr>
          <w:rFonts w:ascii="Century Gothic"/>
          <w:spacing w:val="7"/>
          <w:sz w:val="18"/>
        </w:rPr>
        <w:t>safe</w:t>
      </w:r>
      <w:r>
        <w:rPr>
          <w:rFonts w:ascii="Century Gothic"/>
          <w:spacing w:val="28"/>
          <w:sz w:val="18"/>
        </w:rPr>
        <w:t xml:space="preserve"> </w:t>
      </w:r>
      <w:r>
        <w:rPr>
          <w:rFonts w:ascii="Century Gothic"/>
          <w:spacing w:val="5"/>
          <w:sz w:val="18"/>
        </w:rPr>
        <w:t>and</w:t>
      </w:r>
      <w:r>
        <w:rPr>
          <w:rFonts w:ascii="Century Gothic"/>
          <w:spacing w:val="27"/>
          <w:sz w:val="18"/>
        </w:rPr>
        <w:t xml:space="preserve"> </w:t>
      </w:r>
      <w:r>
        <w:rPr>
          <w:rFonts w:ascii="Century Gothic"/>
          <w:spacing w:val="7"/>
          <w:sz w:val="18"/>
        </w:rPr>
        <w:t>without</w:t>
      </w:r>
      <w:r>
        <w:rPr>
          <w:rFonts w:ascii="Century Gothic"/>
          <w:spacing w:val="19"/>
          <w:sz w:val="18"/>
        </w:rPr>
        <w:t xml:space="preserve"> </w:t>
      </w:r>
      <w:r>
        <w:rPr>
          <w:rFonts w:ascii="Century Gothic"/>
          <w:spacing w:val="5"/>
          <w:sz w:val="18"/>
        </w:rPr>
        <w:t>risk</w:t>
      </w:r>
      <w:r>
        <w:rPr>
          <w:rFonts w:ascii="Century Gothic"/>
          <w:spacing w:val="26"/>
          <w:sz w:val="18"/>
        </w:rPr>
        <w:t xml:space="preserve"> </w:t>
      </w:r>
      <w:r>
        <w:rPr>
          <w:rFonts w:ascii="Century Gothic"/>
          <w:sz w:val="18"/>
        </w:rPr>
        <w:t>to</w:t>
      </w:r>
      <w:r>
        <w:rPr>
          <w:rFonts w:ascii="Century Gothic"/>
          <w:spacing w:val="22"/>
          <w:sz w:val="18"/>
        </w:rPr>
        <w:t xml:space="preserve"> </w:t>
      </w:r>
      <w:r>
        <w:rPr>
          <w:rFonts w:ascii="Century Gothic"/>
          <w:spacing w:val="6"/>
          <w:sz w:val="18"/>
        </w:rPr>
        <w:t>health</w:t>
      </w:r>
      <w:r>
        <w:rPr>
          <w:rFonts w:ascii="Century Gothic"/>
          <w:spacing w:val="23"/>
          <w:sz w:val="18"/>
        </w:rPr>
        <w:t xml:space="preserve"> </w:t>
      </w:r>
      <w:r>
        <w:rPr>
          <w:rFonts w:ascii="Century Gothic"/>
          <w:spacing w:val="7"/>
          <w:sz w:val="18"/>
        </w:rPr>
        <w:t>and</w:t>
      </w:r>
      <w:r>
        <w:rPr>
          <w:rFonts w:ascii="Century Gothic"/>
          <w:spacing w:val="25"/>
          <w:sz w:val="18"/>
        </w:rPr>
        <w:t xml:space="preserve"> </w:t>
      </w:r>
      <w:r>
        <w:rPr>
          <w:rFonts w:ascii="Century Gothic"/>
          <w:spacing w:val="7"/>
          <w:sz w:val="18"/>
        </w:rPr>
        <w:t>safety</w:t>
      </w:r>
      <w:r>
        <w:rPr>
          <w:rFonts w:ascii="Century Gothic"/>
          <w:spacing w:val="20"/>
          <w:sz w:val="18"/>
        </w:rPr>
        <w:t xml:space="preserve"> </w:t>
      </w:r>
      <w:r>
        <w:rPr>
          <w:rFonts w:ascii="Century Gothic"/>
          <w:sz w:val="18"/>
        </w:rPr>
        <w:t>to</w:t>
      </w:r>
      <w:r>
        <w:rPr>
          <w:rFonts w:ascii="Century Gothic"/>
          <w:spacing w:val="27"/>
          <w:sz w:val="18"/>
        </w:rPr>
        <w:t xml:space="preserve"> </w:t>
      </w:r>
      <w:r>
        <w:rPr>
          <w:rFonts w:ascii="Century Gothic"/>
          <w:spacing w:val="2"/>
          <w:sz w:val="18"/>
        </w:rPr>
        <w:t>themselves</w:t>
      </w:r>
      <w:r>
        <w:rPr>
          <w:rFonts w:ascii="Century Gothic"/>
          <w:spacing w:val="40"/>
          <w:sz w:val="18"/>
        </w:rPr>
        <w:t xml:space="preserve"> </w:t>
      </w:r>
      <w:r>
        <w:rPr>
          <w:rFonts w:ascii="Century Gothic"/>
          <w:spacing w:val="7"/>
          <w:sz w:val="18"/>
        </w:rPr>
        <w:t>and</w:t>
      </w:r>
      <w:r>
        <w:rPr>
          <w:rFonts w:ascii="Century Gothic"/>
          <w:spacing w:val="27"/>
          <w:sz w:val="18"/>
        </w:rPr>
        <w:t xml:space="preserve"> </w:t>
      </w:r>
      <w:r>
        <w:rPr>
          <w:rFonts w:ascii="Century Gothic"/>
          <w:spacing w:val="7"/>
          <w:sz w:val="18"/>
        </w:rPr>
        <w:t>others</w:t>
      </w:r>
      <w:r>
        <w:rPr>
          <w:rFonts w:ascii="Century Gothic"/>
          <w:spacing w:val="25"/>
          <w:sz w:val="18"/>
        </w:rPr>
        <w:t xml:space="preserve"> </w:t>
      </w:r>
      <w:r>
        <w:rPr>
          <w:rFonts w:ascii="Century Gothic"/>
          <w:sz w:val="18"/>
        </w:rPr>
        <w:t>in</w:t>
      </w:r>
      <w:r>
        <w:rPr>
          <w:rFonts w:ascii="Century Gothic"/>
          <w:spacing w:val="28"/>
          <w:sz w:val="18"/>
        </w:rPr>
        <w:t xml:space="preserve"> </w:t>
      </w:r>
      <w:r>
        <w:rPr>
          <w:rFonts w:ascii="Century Gothic"/>
          <w:spacing w:val="4"/>
          <w:sz w:val="18"/>
        </w:rPr>
        <w:t>the</w:t>
      </w:r>
      <w:r>
        <w:rPr>
          <w:rFonts w:ascii="Century Gothic"/>
          <w:spacing w:val="28"/>
          <w:sz w:val="18"/>
        </w:rPr>
        <w:t xml:space="preserve"> </w:t>
      </w:r>
      <w:r>
        <w:rPr>
          <w:rFonts w:ascii="Century Gothic"/>
          <w:spacing w:val="4"/>
          <w:sz w:val="18"/>
        </w:rPr>
        <w:t>vicinity</w:t>
      </w:r>
      <w:r>
        <w:rPr>
          <w:rFonts w:ascii="Century Gothic"/>
          <w:spacing w:val="20"/>
          <w:sz w:val="18"/>
        </w:rPr>
        <w:t xml:space="preserve"> </w:t>
      </w:r>
      <w:r>
        <w:rPr>
          <w:rFonts w:ascii="Century Gothic"/>
          <w:spacing w:val="7"/>
          <w:sz w:val="18"/>
        </w:rPr>
        <w:t>and</w:t>
      </w:r>
      <w:r>
        <w:rPr>
          <w:rFonts w:ascii="Century Gothic"/>
          <w:sz w:val="18"/>
        </w:rPr>
        <w:t xml:space="preserve"> </w:t>
      </w:r>
      <w:r>
        <w:rPr>
          <w:rFonts w:ascii="Century Gothic"/>
          <w:spacing w:val="8"/>
          <w:sz w:val="18"/>
        </w:rPr>
        <w:t xml:space="preserve">undertake </w:t>
      </w:r>
      <w:r>
        <w:rPr>
          <w:rFonts w:ascii="Century Gothic"/>
          <w:spacing w:val="3"/>
          <w:sz w:val="18"/>
        </w:rPr>
        <w:t xml:space="preserve">to </w:t>
      </w:r>
      <w:r>
        <w:rPr>
          <w:rFonts w:ascii="Century Gothic"/>
          <w:spacing w:val="6"/>
          <w:sz w:val="18"/>
        </w:rPr>
        <w:t xml:space="preserve">have our </w:t>
      </w:r>
      <w:r>
        <w:rPr>
          <w:rFonts w:ascii="Century Gothic"/>
          <w:spacing w:val="5"/>
          <w:sz w:val="18"/>
        </w:rPr>
        <w:t xml:space="preserve">activities </w:t>
      </w:r>
      <w:r>
        <w:rPr>
          <w:rFonts w:ascii="Century Gothic"/>
          <w:spacing w:val="7"/>
          <w:sz w:val="18"/>
        </w:rPr>
        <w:t xml:space="preserve">adequately supervised </w:t>
      </w:r>
      <w:r>
        <w:rPr>
          <w:rFonts w:ascii="Century Gothic"/>
          <w:sz w:val="18"/>
        </w:rPr>
        <w:t xml:space="preserve">in </w:t>
      </w:r>
      <w:r>
        <w:rPr>
          <w:rFonts w:ascii="Century Gothic"/>
          <w:spacing w:val="4"/>
          <w:sz w:val="18"/>
        </w:rPr>
        <w:t xml:space="preserve">the </w:t>
      </w:r>
      <w:r>
        <w:rPr>
          <w:rFonts w:ascii="Century Gothic"/>
          <w:spacing w:val="7"/>
          <w:sz w:val="18"/>
        </w:rPr>
        <w:t xml:space="preserve">interest </w:t>
      </w:r>
      <w:r>
        <w:rPr>
          <w:rFonts w:ascii="Century Gothic"/>
          <w:spacing w:val="4"/>
          <w:sz w:val="18"/>
        </w:rPr>
        <w:t xml:space="preserve">of </w:t>
      </w:r>
      <w:r>
        <w:rPr>
          <w:rFonts w:ascii="Century Gothic"/>
          <w:spacing w:val="5"/>
          <w:sz w:val="18"/>
        </w:rPr>
        <w:t xml:space="preserve">health </w:t>
      </w:r>
      <w:r>
        <w:rPr>
          <w:rFonts w:ascii="Century Gothic"/>
          <w:spacing w:val="6"/>
          <w:sz w:val="18"/>
        </w:rPr>
        <w:t xml:space="preserve">and  </w:t>
      </w:r>
      <w:r>
        <w:rPr>
          <w:rFonts w:ascii="Century Gothic"/>
          <w:spacing w:val="39"/>
          <w:sz w:val="18"/>
        </w:rPr>
        <w:t xml:space="preserve"> </w:t>
      </w:r>
      <w:r>
        <w:rPr>
          <w:rFonts w:ascii="Century Gothic"/>
          <w:spacing w:val="6"/>
          <w:sz w:val="18"/>
        </w:rPr>
        <w:t>safety.</w:t>
      </w:r>
    </w:p>
    <w:p w:rsidR="00E22020" w:rsidRDefault="00E22020">
      <w:pPr>
        <w:spacing w:before="9"/>
        <w:rPr>
          <w:rFonts w:ascii="Century Gothic" w:eastAsia="Century Gothic" w:hAnsi="Century Gothic" w:cs="Century Gothic"/>
          <w:sz w:val="25"/>
          <w:szCs w:val="25"/>
        </w:rPr>
      </w:pPr>
    </w:p>
    <w:p w:rsidR="00E22020" w:rsidRDefault="00016963">
      <w:pPr>
        <w:tabs>
          <w:tab w:val="left" w:pos="1900"/>
          <w:tab w:val="left" w:pos="2481"/>
        </w:tabs>
        <w:spacing w:line="520" w:lineRule="atLeast"/>
        <w:ind w:left="100" w:right="1580"/>
        <w:rPr>
          <w:rFonts w:ascii="Century Gothic" w:eastAsia="Century Gothic" w:hAnsi="Century Gothic" w:cs="Century Gothic"/>
          <w:sz w:val="18"/>
          <w:szCs w:val="18"/>
        </w:rPr>
      </w:pPr>
      <w:r>
        <w:rPr>
          <w:rFonts w:ascii="Century Gothic"/>
          <w:sz w:val="18"/>
        </w:rPr>
        <w:t>Name of Firm</w:t>
      </w:r>
      <w:r>
        <w:rPr>
          <w:rFonts w:ascii="Century Gothic"/>
          <w:spacing w:val="-14"/>
          <w:sz w:val="18"/>
        </w:rPr>
        <w:t xml:space="preserve"> </w:t>
      </w:r>
      <w:r>
        <w:rPr>
          <w:rFonts w:ascii="Century Gothic"/>
          <w:sz w:val="18"/>
        </w:rPr>
        <w:t>:</w:t>
      </w:r>
      <w:r>
        <w:rPr>
          <w:rFonts w:ascii="Century Gothic"/>
          <w:sz w:val="18"/>
        </w:rPr>
        <w:tab/>
        <w:t>...................................................................................................... (Block</w:t>
      </w:r>
      <w:r>
        <w:rPr>
          <w:rFonts w:ascii="Century Gothic"/>
          <w:spacing w:val="-27"/>
          <w:sz w:val="18"/>
        </w:rPr>
        <w:t xml:space="preserve"> </w:t>
      </w:r>
      <w:r>
        <w:rPr>
          <w:rFonts w:ascii="Century Gothic"/>
          <w:sz w:val="18"/>
        </w:rPr>
        <w:t>Capitals) Tenderer</w:t>
      </w:r>
      <w:r>
        <w:rPr>
          <w:rFonts w:ascii="Century Gothic"/>
          <w:spacing w:val="-7"/>
          <w:sz w:val="18"/>
        </w:rPr>
        <w:t xml:space="preserve"> </w:t>
      </w:r>
      <w:r>
        <w:rPr>
          <w:rFonts w:ascii="Century Gothic"/>
          <w:sz w:val="18"/>
        </w:rPr>
        <w:t>Name</w:t>
      </w:r>
      <w:r>
        <w:rPr>
          <w:rFonts w:ascii="Century Gothic"/>
          <w:sz w:val="18"/>
        </w:rPr>
        <w:tab/>
      </w:r>
      <w:r>
        <w:rPr>
          <w:rFonts w:ascii="Century Gothic"/>
          <w:w w:val="95"/>
          <w:sz w:val="18"/>
        </w:rPr>
        <w:t>:</w:t>
      </w:r>
      <w:r>
        <w:rPr>
          <w:rFonts w:ascii="Century Gothic"/>
          <w:w w:val="95"/>
          <w:sz w:val="18"/>
        </w:rPr>
        <w:tab/>
      </w:r>
      <w:r>
        <w:rPr>
          <w:rFonts w:ascii="Century Gothic"/>
          <w:sz w:val="18"/>
        </w:rPr>
        <w:t>.........................................................</w:t>
      </w:r>
    </w:p>
    <w:p w:rsidR="00E22020" w:rsidRDefault="00016963">
      <w:pPr>
        <w:spacing w:before="50"/>
        <w:ind w:left="100"/>
        <w:jc w:val="both"/>
        <w:rPr>
          <w:rFonts w:ascii="Century Gothic" w:eastAsia="Century Gothic" w:hAnsi="Century Gothic" w:cs="Century Gothic"/>
          <w:sz w:val="18"/>
          <w:szCs w:val="18"/>
        </w:rPr>
      </w:pPr>
      <w:r>
        <w:rPr>
          <w:rFonts w:ascii="Century Gothic"/>
          <w:sz w:val="18"/>
        </w:rPr>
        <w:t>(Block Capitals)</w:t>
      </w:r>
    </w:p>
    <w:p w:rsidR="00E22020" w:rsidRDefault="00E22020">
      <w:pPr>
        <w:spacing w:before="11"/>
        <w:rPr>
          <w:rFonts w:ascii="Century Gothic" w:eastAsia="Century Gothic" w:hAnsi="Century Gothic" w:cs="Century Gothic"/>
          <w:sz w:val="24"/>
          <w:szCs w:val="24"/>
        </w:rPr>
      </w:pPr>
    </w:p>
    <w:p w:rsidR="00E22020" w:rsidRDefault="00016963">
      <w:pPr>
        <w:tabs>
          <w:tab w:val="left" w:pos="1957"/>
        </w:tabs>
        <w:ind w:left="100"/>
        <w:jc w:val="both"/>
        <w:rPr>
          <w:rFonts w:ascii="Century Gothic" w:eastAsia="Century Gothic" w:hAnsi="Century Gothic" w:cs="Century Gothic"/>
          <w:sz w:val="18"/>
          <w:szCs w:val="18"/>
        </w:rPr>
      </w:pPr>
      <w:r>
        <w:rPr>
          <w:rFonts w:ascii="Century Gothic"/>
          <w:sz w:val="18"/>
        </w:rPr>
        <w:t>Signature</w:t>
      </w:r>
      <w:r>
        <w:rPr>
          <w:rFonts w:ascii="Century Gothic"/>
          <w:sz w:val="18"/>
        </w:rPr>
        <w:tab/>
        <w:t xml:space="preserve">:        </w:t>
      </w:r>
      <w:r>
        <w:rPr>
          <w:rFonts w:ascii="Century Gothic"/>
          <w:spacing w:val="10"/>
          <w:sz w:val="18"/>
        </w:rPr>
        <w:t xml:space="preserve"> </w:t>
      </w:r>
      <w:r>
        <w:rPr>
          <w:rFonts w:ascii="Century Gothic"/>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016963">
      <w:pPr>
        <w:tabs>
          <w:tab w:val="left" w:pos="1957"/>
        </w:tabs>
        <w:spacing w:before="152"/>
        <w:ind w:left="100"/>
        <w:jc w:val="both"/>
        <w:rPr>
          <w:rFonts w:ascii="Century Gothic" w:eastAsia="Century Gothic" w:hAnsi="Century Gothic" w:cs="Century Gothic"/>
          <w:sz w:val="18"/>
          <w:szCs w:val="18"/>
        </w:rPr>
      </w:pPr>
      <w:r>
        <w:rPr>
          <w:rFonts w:ascii="Century Gothic"/>
          <w:spacing w:val="-1"/>
          <w:sz w:val="18"/>
        </w:rPr>
        <w:t>Date</w:t>
      </w:r>
      <w:r>
        <w:rPr>
          <w:rFonts w:ascii="Century Gothic"/>
          <w:spacing w:val="-1"/>
          <w:sz w:val="18"/>
        </w:rPr>
        <w:tab/>
      </w:r>
      <w:r>
        <w:rPr>
          <w:rFonts w:ascii="Century Gothic"/>
          <w:sz w:val="18"/>
        </w:rPr>
        <w:t xml:space="preserve">:         </w:t>
      </w:r>
      <w:r>
        <w:rPr>
          <w:rFonts w:ascii="Century Gothic"/>
          <w:spacing w:val="17"/>
          <w:sz w:val="18"/>
        </w:rPr>
        <w:t xml:space="preserve"> </w:t>
      </w:r>
      <w:r>
        <w:rPr>
          <w:rFonts w:ascii="Century Gothic"/>
          <w:spacing w:val="-1"/>
          <w:sz w:val="18"/>
        </w:rPr>
        <w:t>.........................................................</w:t>
      </w:r>
    </w:p>
    <w:p w:rsidR="00E22020" w:rsidRDefault="00E22020">
      <w:pPr>
        <w:jc w:val="both"/>
        <w:rPr>
          <w:rFonts w:ascii="Century Gothic" w:eastAsia="Century Gothic" w:hAnsi="Century Gothic" w:cs="Century Gothic"/>
          <w:sz w:val="18"/>
          <w:szCs w:val="18"/>
        </w:rPr>
        <w:sectPr w:rsidR="00E22020">
          <w:headerReference w:type="even" r:id="rId148"/>
          <w:footerReference w:type="even" r:id="rId149"/>
          <w:pgSz w:w="11930" w:h="16850"/>
          <w:pgMar w:top="1120" w:right="980" w:bottom="280" w:left="920" w:header="0" w:footer="0" w:gutter="0"/>
          <w:cols w:space="720"/>
        </w:sect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Pr="004B2378" w:rsidRDefault="00927F57" w:rsidP="00927F57">
      <w:pPr>
        <w:spacing w:before="275"/>
        <w:ind w:left="91" w:right="94"/>
        <w:jc w:val="center"/>
        <w:rPr>
          <w:rFonts w:ascii="Trebuchet MS" w:eastAsia="Trebuchet MS" w:hAnsi="Trebuchet MS" w:cs="Trebuchet MS"/>
          <w:b/>
          <w:bCs/>
          <w:sz w:val="32"/>
          <w:szCs w:val="32"/>
        </w:rPr>
      </w:pPr>
      <w:r w:rsidRPr="004C31FA">
        <w:rPr>
          <w:rFonts w:ascii="Trebuchet MS"/>
          <w:b/>
          <w:sz w:val="32"/>
        </w:rPr>
        <w:t>C</w:t>
      </w:r>
      <w:r w:rsidR="003C14AF" w:rsidRPr="004C31FA">
        <w:rPr>
          <w:rFonts w:ascii="Trebuchet MS"/>
          <w:b/>
          <w:sz w:val="32"/>
        </w:rPr>
        <w:t>OGTA</w:t>
      </w:r>
      <w:r w:rsidRPr="004C31FA">
        <w:rPr>
          <w:rFonts w:ascii="Trebuchet MS"/>
          <w:b/>
          <w:sz w:val="32"/>
        </w:rPr>
        <w:t xml:space="preserve">: REHABILITATION OF THE </w:t>
      </w:r>
      <w:r w:rsidR="004B2378" w:rsidRPr="004C31FA">
        <w:rPr>
          <w:rFonts w:ascii="Trebuchet MS"/>
          <w:b/>
          <w:sz w:val="32"/>
        </w:rPr>
        <w:t xml:space="preserve">KWADLAMINI </w:t>
      </w:r>
      <w:r w:rsidR="003C14AF" w:rsidRPr="004C31FA">
        <w:rPr>
          <w:rFonts w:ascii="Trebuchet MS"/>
          <w:b/>
          <w:sz w:val="32"/>
        </w:rPr>
        <w:t>TRADITIONAL ADMINISTRATIVE CENTRE</w:t>
      </w:r>
    </w:p>
    <w:p w:rsidR="00E22020" w:rsidRPr="004B2378"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016963">
      <w:pPr>
        <w:spacing w:before="257" w:line="276" w:lineRule="auto"/>
        <w:ind w:left="91" w:right="90"/>
        <w:jc w:val="center"/>
        <w:rPr>
          <w:rFonts w:ascii="Trebuchet MS" w:eastAsia="Trebuchet MS" w:hAnsi="Trebuchet MS" w:cs="Trebuchet MS"/>
          <w:sz w:val="36"/>
          <w:szCs w:val="36"/>
        </w:rPr>
      </w:pPr>
      <w:r>
        <w:rPr>
          <w:rFonts w:ascii="Trebuchet MS"/>
          <w:b/>
          <w:sz w:val="36"/>
        </w:rPr>
        <w:t>SAFETY, HEALTH AND ENVIRONMENTAL</w:t>
      </w:r>
      <w:r>
        <w:rPr>
          <w:rFonts w:ascii="Trebuchet MS"/>
          <w:b/>
          <w:spacing w:val="-17"/>
          <w:sz w:val="36"/>
        </w:rPr>
        <w:t xml:space="preserve"> </w:t>
      </w:r>
      <w:r>
        <w:rPr>
          <w:rFonts w:ascii="Trebuchet MS"/>
          <w:b/>
          <w:sz w:val="36"/>
        </w:rPr>
        <w:t>RISK MANAGEMENT</w:t>
      </w: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016963">
      <w:pPr>
        <w:spacing w:before="308"/>
        <w:ind w:left="91" w:right="88"/>
        <w:jc w:val="center"/>
        <w:rPr>
          <w:rFonts w:ascii="Trebuchet MS" w:eastAsia="Trebuchet MS" w:hAnsi="Trebuchet MS" w:cs="Trebuchet MS"/>
          <w:sz w:val="36"/>
          <w:szCs w:val="36"/>
        </w:rPr>
      </w:pPr>
      <w:r>
        <w:rPr>
          <w:rFonts w:ascii="Trebuchet MS"/>
          <w:b/>
          <w:sz w:val="36"/>
        </w:rPr>
        <w:t>BASELINE RISK</w:t>
      </w:r>
      <w:r>
        <w:rPr>
          <w:rFonts w:ascii="Trebuchet MS"/>
          <w:b/>
          <w:spacing w:val="-8"/>
          <w:sz w:val="36"/>
        </w:rPr>
        <w:t xml:space="preserve"> </w:t>
      </w:r>
      <w:r>
        <w:rPr>
          <w:rFonts w:ascii="Trebuchet MS"/>
          <w:b/>
          <w:sz w:val="36"/>
        </w:rPr>
        <w:t>ASSESSMENT</w:t>
      </w:r>
    </w:p>
    <w:p w:rsidR="00E22020" w:rsidRDefault="00E22020">
      <w:pPr>
        <w:jc w:val="center"/>
        <w:rPr>
          <w:rFonts w:ascii="Trebuchet MS" w:eastAsia="Trebuchet MS" w:hAnsi="Trebuchet MS" w:cs="Trebuchet MS"/>
          <w:sz w:val="36"/>
          <w:szCs w:val="36"/>
        </w:rPr>
        <w:sectPr w:rsidR="00E22020">
          <w:headerReference w:type="default" r:id="rId150"/>
          <w:footerReference w:type="default" r:id="rId151"/>
          <w:pgSz w:w="11910" w:h="16840"/>
          <w:pgMar w:top="1580" w:right="1360" w:bottom="280" w:left="1360" w:header="0" w:footer="0" w:gutter="0"/>
          <w:cols w:space="720"/>
        </w:sect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spacing w:before="8"/>
        <w:rPr>
          <w:rFonts w:ascii="Trebuchet MS" w:eastAsia="Trebuchet MS" w:hAnsi="Trebuchet MS" w:cs="Trebuchet MS"/>
          <w:b/>
          <w:bCs/>
          <w:sz w:val="28"/>
          <w:szCs w:val="28"/>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9"/>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6"/>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9" w:space="0" w:color="000000"/>
              <w:right w:val="single" w:sz="4" w:space="0" w:color="000000"/>
            </w:tcBorders>
          </w:tcPr>
          <w:p w:rsidR="00E22020" w:rsidRDefault="00E22020"/>
        </w:tc>
        <w:tc>
          <w:tcPr>
            <w:tcW w:w="1166" w:type="dxa"/>
            <w:vMerge/>
            <w:tcBorders>
              <w:left w:val="single" w:sz="4" w:space="0" w:color="000000"/>
              <w:bottom w:val="single" w:sz="19" w:space="0" w:color="000000"/>
              <w:right w:val="single" w:sz="4" w:space="0" w:color="000000"/>
            </w:tcBorders>
          </w:tcPr>
          <w:p w:rsidR="00E22020" w:rsidRDefault="00E22020"/>
        </w:tc>
        <w:tc>
          <w:tcPr>
            <w:tcW w:w="1311" w:type="dxa"/>
            <w:vMerge/>
            <w:tcBorders>
              <w:left w:val="single" w:sz="4" w:space="0" w:color="000000"/>
              <w:bottom w:val="single" w:sz="19" w:space="0" w:color="000000"/>
              <w:right w:val="single" w:sz="4" w:space="0" w:color="000000"/>
            </w:tcBorders>
          </w:tcPr>
          <w:p w:rsidR="00E22020" w:rsidRDefault="00E22020"/>
        </w:tc>
        <w:tc>
          <w:tcPr>
            <w:tcW w:w="1229" w:type="dxa"/>
            <w:vMerge/>
            <w:tcBorders>
              <w:left w:val="single" w:sz="4" w:space="0" w:color="000000"/>
              <w:bottom w:val="single" w:sz="19" w:space="0" w:color="000000"/>
              <w:right w:val="single" w:sz="4" w:space="0" w:color="000000"/>
            </w:tcBorders>
          </w:tcPr>
          <w:p w:rsidR="00E22020" w:rsidRDefault="00E22020"/>
        </w:tc>
        <w:tc>
          <w:tcPr>
            <w:tcW w:w="1169"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64"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74" w:type="dxa"/>
            <w:vMerge/>
            <w:tcBorders>
              <w:left w:val="single" w:sz="4" w:space="0" w:color="000000"/>
              <w:bottom w:val="single" w:sz="19" w:space="0" w:color="000000"/>
              <w:right w:val="single" w:sz="4" w:space="0" w:color="000000"/>
            </w:tcBorders>
          </w:tcPr>
          <w:p w:rsidR="00E22020" w:rsidRDefault="00E22020"/>
        </w:tc>
      </w:tr>
      <w:tr w:rsidR="00E22020">
        <w:trPr>
          <w:trHeight w:hRule="exact" w:val="312"/>
        </w:trPr>
        <w:tc>
          <w:tcPr>
            <w:tcW w:w="1157"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1.</w:t>
            </w:r>
          </w:p>
        </w:tc>
        <w:tc>
          <w:tcPr>
            <w:tcW w:w="1166"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316"/>
              <w:rPr>
                <w:rFonts w:ascii="Century Gothic" w:eastAsia="Century Gothic" w:hAnsi="Century Gothic" w:cs="Century Gothic"/>
                <w:sz w:val="10"/>
                <w:szCs w:val="10"/>
              </w:rPr>
            </w:pPr>
            <w:r>
              <w:rPr>
                <w:rFonts w:ascii="Century Gothic"/>
                <w:b/>
                <w:sz w:val="10"/>
              </w:rPr>
              <w:t>HIV /</w:t>
            </w:r>
            <w:r>
              <w:rPr>
                <w:rFonts w:ascii="Century Gothic"/>
                <w:b/>
                <w:spacing w:val="-3"/>
                <w:sz w:val="10"/>
              </w:rPr>
              <w:t xml:space="preserve"> </w:t>
            </w:r>
            <w:r>
              <w:rPr>
                <w:rFonts w:ascii="Century Gothic"/>
                <w:b/>
                <w:sz w:val="10"/>
              </w:rPr>
              <w:t>AIIDS</w:t>
            </w:r>
          </w:p>
        </w:tc>
        <w:tc>
          <w:tcPr>
            <w:tcW w:w="1311"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345"/>
              <w:rPr>
                <w:rFonts w:ascii="Century Gothic" w:eastAsia="Century Gothic" w:hAnsi="Century Gothic" w:cs="Century Gothic"/>
                <w:sz w:val="10"/>
                <w:szCs w:val="10"/>
              </w:rPr>
            </w:pPr>
            <w:r>
              <w:rPr>
                <w:rFonts w:ascii="Century Gothic"/>
                <w:sz w:val="10"/>
              </w:rPr>
              <w:t>Killer</w:t>
            </w:r>
            <w:r>
              <w:rPr>
                <w:rFonts w:ascii="Century Gothic"/>
                <w:spacing w:val="-6"/>
                <w:sz w:val="10"/>
              </w:rPr>
              <w:t xml:space="preserve"> </w:t>
            </w:r>
            <w:r>
              <w:rPr>
                <w:rFonts w:ascii="Century Gothic"/>
                <w:sz w:val="10"/>
              </w:rPr>
              <w:t>disease</w:t>
            </w:r>
          </w:p>
        </w:tc>
        <w:tc>
          <w:tcPr>
            <w:tcW w:w="122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sz w:val="10"/>
              </w:rPr>
              <w:t>Death</w:t>
            </w:r>
          </w:p>
        </w:tc>
        <w:tc>
          <w:tcPr>
            <w:tcW w:w="116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04"/>
              <w:rPr>
                <w:rFonts w:ascii="Century Gothic" w:eastAsia="Century Gothic" w:hAnsi="Century Gothic" w:cs="Century Gothic"/>
                <w:sz w:val="10"/>
                <w:szCs w:val="10"/>
              </w:rPr>
            </w:pPr>
            <w:r>
              <w:rPr>
                <w:rFonts w:ascii="Century Gothic"/>
                <w:sz w:val="10"/>
              </w:rPr>
              <w:t>Protection</w:t>
            </w:r>
            <w:r>
              <w:rPr>
                <w:rFonts w:ascii="Century Gothic"/>
                <w:spacing w:val="-5"/>
                <w:sz w:val="10"/>
              </w:rPr>
              <w:t xml:space="preserve"> </w:t>
            </w:r>
            <w:r>
              <w:rPr>
                <w:rFonts w:ascii="Century Gothic"/>
                <w:sz w:val="10"/>
              </w:rPr>
              <w:t>issue</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5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46</w:t>
            </w:r>
          </w:p>
        </w:tc>
        <w:tc>
          <w:tcPr>
            <w:tcW w:w="117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61"/>
              <w:rPr>
                <w:rFonts w:ascii="Century Gothic" w:eastAsia="Century Gothic" w:hAnsi="Century Gothic" w:cs="Century Gothic"/>
                <w:sz w:val="10"/>
                <w:szCs w:val="10"/>
              </w:rPr>
            </w:pPr>
            <w:r>
              <w:rPr>
                <w:rFonts w:ascii="Century Gothic"/>
                <w:b/>
                <w:sz w:val="10"/>
              </w:rPr>
              <w:t>A - Very</w:t>
            </w:r>
            <w:r>
              <w:rPr>
                <w:rFonts w:ascii="Century Gothic"/>
                <w:b/>
                <w:spacing w:val="-3"/>
                <w:sz w:val="10"/>
              </w:rPr>
              <w:t xml:space="preserve"> </w:t>
            </w:r>
            <w:r>
              <w:rPr>
                <w:rFonts w:ascii="Century Gothic"/>
                <w:b/>
                <w:sz w:val="10"/>
              </w:rPr>
              <w:t>High</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Sick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79"/>
              <w:rPr>
                <w:rFonts w:ascii="Century Gothic" w:eastAsia="Century Gothic" w:hAnsi="Century Gothic" w:cs="Century Gothic"/>
                <w:sz w:val="10"/>
                <w:szCs w:val="10"/>
              </w:rPr>
            </w:pPr>
            <w:r>
              <w:rPr>
                <w:rFonts w:ascii="Century Gothic"/>
                <w:sz w:val="10"/>
              </w:rPr>
              <w:t>Hygiene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22"/>
              <w:rPr>
                <w:rFonts w:ascii="Century Gothic" w:eastAsia="Century Gothic" w:hAnsi="Century Gothic" w:cs="Century Gothic"/>
                <w:sz w:val="10"/>
                <w:szCs w:val="10"/>
              </w:rPr>
            </w:pPr>
            <w:r>
              <w:rPr>
                <w:rFonts w:ascii="Century Gothic"/>
                <w:sz w:val="10"/>
              </w:rPr>
              <w:t>Awareness</w:t>
            </w:r>
            <w:r>
              <w:rPr>
                <w:rFonts w:ascii="Century Gothic"/>
                <w:spacing w:val="-5"/>
                <w:sz w:val="10"/>
              </w:rPr>
              <w:t xml:space="preserve"> </w:t>
            </w: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2.</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Noise</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85dBA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
              <w:jc w:val="center"/>
              <w:rPr>
                <w:rFonts w:ascii="Century Gothic" w:eastAsia="Century Gothic" w:hAnsi="Century Gothic" w:cs="Century Gothic"/>
                <w:sz w:val="10"/>
                <w:szCs w:val="10"/>
              </w:rPr>
            </w:pPr>
            <w:r>
              <w:rPr>
                <w:rFonts w:ascii="Century Gothic"/>
                <w:sz w:val="10"/>
              </w:rPr>
              <w:t>NIHL</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26</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50"/>
              <w:rPr>
                <w:rFonts w:ascii="Century Gothic" w:eastAsia="Century Gothic" w:hAnsi="Century Gothic" w:cs="Century Gothic"/>
                <w:sz w:val="10"/>
                <w:szCs w:val="10"/>
              </w:rPr>
            </w:pPr>
            <w:r>
              <w:rPr>
                <w:rFonts w:ascii="Century Gothic"/>
                <w:sz w:val="10"/>
              </w:rPr>
              <w:t>Discomfort</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23"/>
              <w:rPr>
                <w:rFonts w:ascii="Century Gothic" w:eastAsia="Century Gothic" w:hAnsi="Century Gothic" w:cs="Century Gothic"/>
                <w:sz w:val="10"/>
                <w:szCs w:val="10"/>
              </w:rPr>
            </w:pPr>
            <w:r>
              <w:rPr>
                <w:rFonts w:ascii="Century Gothic"/>
                <w:sz w:val="10"/>
              </w:rPr>
              <w:t>Noise</w:t>
            </w:r>
            <w:r>
              <w:rPr>
                <w:rFonts w:ascii="Century Gothic"/>
                <w:spacing w:val="-7"/>
                <w:sz w:val="10"/>
              </w:rPr>
              <w:t xml:space="preserve"> </w:t>
            </w:r>
            <w:r>
              <w:rPr>
                <w:rFonts w:ascii="Century Gothic"/>
                <w:sz w:val="10"/>
              </w:rPr>
              <w:t>inhibitors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Stress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52"/>
              <w:rPr>
                <w:rFonts w:ascii="Century Gothic" w:eastAsia="Century Gothic" w:hAnsi="Century Gothic" w:cs="Century Gothic"/>
                <w:sz w:val="10"/>
                <w:szCs w:val="10"/>
              </w:rPr>
            </w:pPr>
            <w:r>
              <w:rPr>
                <w:rFonts w:ascii="Century Gothic"/>
                <w:sz w:val="10"/>
              </w:rPr>
              <w:t>Enforcing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3.</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35"/>
              <w:rPr>
                <w:rFonts w:ascii="Century Gothic" w:eastAsia="Century Gothic" w:hAnsi="Century Gothic" w:cs="Century Gothic"/>
                <w:sz w:val="10"/>
                <w:szCs w:val="10"/>
              </w:rPr>
            </w:pPr>
            <w:r>
              <w:rPr>
                <w:rFonts w:ascii="Century Gothic"/>
                <w:b/>
                <w:sz w:val="10"/>
              </w:rPr>
              <w:t>Hydrocarbons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62"/>
              <w:rPr>
                <w:rFonts w:ascii="Century Gothic" w:eastAsia="Century Gothic" w:hAnsi="Century Gothic" w:cs="Century Gothic"/>
                <w:sz w:val="10"/>
                <w:szCs w:val="10"/>
              </w:rPr>
            </w:pPr>
            <w:r>
              <w:rPr>
                <w:rFonts w:ascii="Century Gothic"/>
                <w:sz w:val="10"/>
              </w:rPr>
              <w:t>TWA-OEL-RL</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97" w:right="256" w:hanging="41"/>
              <w:rPr>
                <w:rFonts w:ascii="Century Gothic" w:eastAsia="Century Gothic" w:hAnsi="Century Gothic" w:cs="Century Gothic"/>
                <w:sz w:val="10"/>
                <w:szCs w:val="10"/>
              </w:rPr>
            </w:pPr>
            <w:r>
              <w:rPr>
                <w:rFonts w:ascii="Century Gothic"/>
                <w:sz w:val="10"/>
              </w:rPr>
              <w:t>Any disease</w:t>
            </w:r>
            <w:r>
              <w:rPr>
                <w:rFonts w:ascii="Century Gothic"/>
                <w:spacing w:val="-3"/>
                <w:sz w:val="10"/>
              </w:rPr>
              <w:t xml:space="preserve"> </w:t>
            </w:r>
            <w:r>
              <w:rPr>
                <w:rFonts w:ascii="Century Gothic"/>
                <w:sz w:val="10"/>
              </w:rPr>
              <w:t>or pathological</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5"/>
              <w:jc w:val="center"/>
              <w:rPr>
                <w:rFonts w:ascii="Century Gothic" w:eastAsia="Century Gothic" w:hAnsi="Century Gothic" w:cs="Century Gothic"/>
                <w:sz w:val="10"/>
                <w:szCs w:val="10"/>
              </w:rPr>
            </w:pPr>
            <w:r>
              <w:rPr>
                <w:rFonts w:ascii="Century Gothic"/>
                <w:b/>
                <w:sz w:val="10"/>
              </w:rPr>
              <w:t>N/A</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hAnsi="Century Gothic"/>
                <w:sz w:val="10"/>
              </w:rPr>
              <w:t>Various³</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59"/>
              <w:rPr>
                <w:rFonts w:ascii="Century Gothic" w:eastAsia="Century Gothic" w:hAnsi="Century Gothic" w:cs="Century Gothic"/>
                <w:sz w:val="10"/>
                <w:szCs w:val="10"/>
              </w:rPr>
            </w:pPr>
            <w:r>
              <w:rPr>
                <w:rFonts w:ascii="Century Gothic"/>
                <w:sz w:val="10"/>
              </w:rPr>
              <w:t>Manifestations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Permits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68"/>
              <w:rPr>
                <w:rFonts w:ascii="Century Gothic" w:eastAsia="Century Gothic" w:hAnsi="Century Gothic" w:cs="Century Gothic"/>
                <w:sz w:val="10"/>
                <w:szCs w:val="10"/>
              </w:rPr>
            </w:pPr>
            <w:r>
              <w:rPr>
                <w:rFonts w:ascii="Century Gothic"/>
                <w:sz w:val="10"/>
              </w:rPr>
              <w:t>Table 3 of</w:t>
            </w:r>
            <w:r>
              <w:rPr>
                <w:rFonts w:ascii="Century Gothic"/>
                <w:spacing w:val="-2"/>
                <w:sz w:val="10"/>
              </w:rPr>
              <w:t xml:space="preserve"> </w:t>
            </w:r>
            <w:r>
              <w:rPr>
                <w:rFonts w:ascii="Century Gothic"/>
                <w:sz w:val="10"/>
              </w:rPr>
              <w:t>HCSR</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81"/>
              <w:rPr>
                <w:rFonts w:ascii="Century Gothic" w:eastAsia="Century Gothic" w:hAnsi="Century Gothic" w:cs="Century Gothic"/>
                <w:sz w:val="10"/>
                <w:szCs w:val="10"/>
              </w:rPr>
            </w:pPr>
            <w:r>
              <w:rPr>
                <w:rFonts w:ascii="Century Gothic"/>
                <w:sz w:val="10"/>
              </w:rPr>
              <w:t>Leukaemia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45"/>
              <w:rPr>
                <w:rFonts w:ascii="Century Gothic" w:eastAsia="Century Gothic" w:hAnsi="Century Gothic" w:cs="Century Gothic"/>
                <w:sz w:val="10"/>
                <w:szCs w:val="10"/>
              </w:rPr>
            </w:pPr>
            <w:r>
              <w:rPr>
                <w:rFonts w:ascii="Century Gothic"/>
                <w:sz w:val="10"/>
              </w:rPr>
              <w:t>enforcing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4.</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10"/>
                <w:szCs w:val="10"/>
              </w:rPr>
            </w:pPr>
          </w:p>
          <w:p w:rsidR="00E22020" w:rsidRDefault="00016963">
            <w:pPr>
              <w:pStyle w:val="TableParagraph"/>
              <w:ind w:left="129"/>
              <w:rPr>
                <w:rFonts w:ascii="Century Gothic" w:eastAsia="Century Gothic" w:hAnsi="Century Gothic" w:cs="Century Gothic"/>
                <w:sz w:val="10"/>
                <w:szCs w:val="10"/>
              </w:rPr>
            </w:pPr>
            <w:r>
              <w:rPr>
                <w:rFonts w:ascii="Century Gothic"/>
                <w:b/>
                <w:sz w:val="10"/>
              </w:rPr>
              <w:t>Working at</w:t>
            </w:r>
            <w:r>
              <w:rPr>
                <w:rFonts w:ascii="Century Gothic"/>
                <w:b/>
                <w:spacing w:val="-3"/>
                <w:sz w:val="10"/>
              </w:rPr>
              <w:t xml:space="preserve"> </w:t>
            </w:r>
            <w:r>
              <w:rPr>
                <w:rFonts w:ascii="Century Gothic"/>
                <w:b/>
                <w:sz w:val="10"/>
              </w:rPr>
              <w:t>heights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326"/>
              <w:rPr>
                <w:rFonts w:ascii="Century Gothic" w:eastAsia="Century Gothic" w:hAnsi="Century Gothic" w:cs="Century Gothic"/>
                <w:sz w:val="10"/>
                <w:szCs w:val="10"/>
              </w:rPr>
            </w:pPr>
            <w:r>
              <w:rPr>
                <w:rFonts w:ascii="Century Gothic"/>
                <w:sz w:val="10"/>
              </w:rPr>
              <w:t>Falls,</w:t>
            </w:r>
            <w:r>
              <w:rPr>
                <w:rFonts w:ascii="Century Gothic"/>
                <w:spacing w:val="-5"/>
                <w:sz w:val="10"/>
              </w:rPr>
              <w:t xml:space="preserve"> </w:t>
            </w: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6" w:right="194" w:firstLine="81"/>
              <w:rPr>
                <w:rFonts w:ascii="Century Gothic" w:eastAsia="Century Gothic" w:hAnsi="Century Gothic" w:cs="Century Gothic"/>
                <w:sz w:val="10"/>
                <w:szCs w:val="10"/>
              </w:rPr>
            </w:pPr>
            <w:r>
              <w:rPr>
                <w:rFonts w:ascii="Century Gothic"/>
                <w:sz w:val="10"/>
              </w:rPr>
              <w:t>Training,</w:t>
            </w:r>
            <w:r>
              <w:rPr>
                <w:rFonts w:ascii="Century Gothic"/>
                <w:spacing w:val="-2"/>
                <w:sz w:val="10"/>
              </w:rPr>
              <w:t xml:space="preserve"> </w:t>
            </w:r>
            <w:r>
              <w:rPr>
                <w:rFonts w:ascii="Century Gothic"/>
                <w:sz w:val="10"/>
              </w:rPr>
              <w:t>PPE (harness</w:t>
            </w:r>
            <w:r>
              <w:rPr>
                <w:rFonts w:ascii="Century Gothic"/>
                <w:spacing w:val="-6"/>
                <w:sz w:val="10"/>
              </w:rPr>
              <w:t xml:space="preserve"> </w:t>
            </w:r>
            <w:r>
              <w:rPr>
                <w:rFonts w:ascii="Century Gothic"/>
                <w:sz w:val="10"/>
              </w:rPr>
              <w:t>usage)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1"/>
              <w:jc w:val="center"/>
              <w:rPr>
                <w:rFonts w:ascii="Century Gothic" w:eastAsia="Century Gothic" w:hAnsi="Century Gothic" w:cs="Century Gothic"/>
                <w:sz w:val="10"/>
                <w:szCs w:val="10"/>
              </w:rPr>
            </w:pPr>
            <w:r>
              <w:rPr>
                <w:rFonts w:ascii="Century Gothic"/>
                <w:b/>
                <w:sz w:val="10"/>
              </w:rPr>
              <w:t>2</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
              <w:jc w:val="center"/>
              <w:rPr>
                <w:rFonts w:ascii="Century Gothic" w:eastAsia="Century Gothic" w:hAnsi="Century Gothic" w:cs="Century Gothic"/>
                <w:sz w:val="10"/>
                <w:szCs w:val="10"/>
              </w:rPr>
            </w:pPr>
            <w:r>
              <w:rPr>
                <w:rFonts w:ascii="Century Gothic"/>
                <w:b/>
                <w:sz w:val="10"/>
              </w:rPr>
              <w:t>1</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3"/>
              <w:jc w:val="center"/>
              <w:rPr>
                <w:rFonts w:ascii="Century Gothic" w:eastAsia="Century Gothic" w:hAnsi="Century Gothic" w:cs="Century Gothic"/>
                <w:sz w:val="10"/>
                <w:szCs w:val="10"/>
              </w:rPr>
            </w:pPr>
            <w:r>
              <w:rPr>
                <w:rFonts w:ascii="Century Gothic"/>
                <w:b/>
                <w:sz w:val="10"/>
              </w:rPr>
              <w:t>8</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77"/>
              <w:rPr>
                <w:rFonts w:ascii="Century Gothic" w:eastAsia="Century Gothic" w:hAnsi="Century Gothic" w:cs="Century Gothic"/>
                <w:sz w:val="10"/>
                <w:szCs w:val="10"/>
              </w:rPr>
            </w:pPr>
            <w:r>
              <w:rPr>
                <w:rFonts w:ascii="Century Gothic" w:eastAsia="Century Gothic" w:hAnsi="Century Gothic" w:cs="Century Gothic"/>
                <w:b/>
                <w:bCs/>
                <w:sz w:val="10"/>
                <w:szCs w:val="10"/>
              </w:rPr>
              <w:t>E – Very Low</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&gt;2</w:t>
            </w:r>
            <w:r>
              <w:rPr>
                <w:rFonts w:ascii="Century Gothic"/>
                <w:spacing w:val="-3"/>
                <w:sz w:val="10"/>
              </w:rPr>
              <w:t xml:space="preserve"> </w:t>
            </w:r>
            <w:r>
              <w:rPr>
                <w:rFonts w:ascii="Century Gothic"/>
                <w:sz w:val="10"/>
              </w:rPr>
              <w:t>meters</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2"/>
          <w:headerReference w:type="default" r:id="rId153"/>
          <w:footerReference w:type="even" r:id="rId154"/>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17"/>
          <w:szCs w:val="17"/>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 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5"/>
        </w:trPr>
        <w:tc>
          <w:tcPr>
            <w:tcW w:w="1157" w:type="dxa"/>
            <w:vMerge/>
            <w:tcBorders>
              <w:left w:val="single" w:sz="4" w:space="0" w:color="000000"/>
              <w:bottom w:val="single" w:sz="19" w:space="0" w:color="000000"/>
              <w:right w:val="single" w:sz="4" w:space="0" w:color="000000"/>
            </w:tcBorders>
          </w:tcPr>
          <w:p w:rsidR="00E22020" w:rsidRDefault="00E22020"/>
        </w:tc>
        <w:tc>
          <w:tcPr>
            <w:tcW w:w="1166" w:type="dxa"/>
            <w:vMerge/>
            <w:tcBorders>
              <w:left w:val="single" w:sz="4" w:space="0" w:color="000000"/>
              <w:bottom w:val="single" w:sz="19" w:space="0" w:color="000000"/>
              <w:right w:val="single" w:sz="4" w:space="0" w:color="000000"/>
            </w:tcBorders>
          </w:tcPr>
          <w:p w:rsidR="00E22020" w:rsidRDefault="00E22020"/>
        </w:tc>
        <w:tc>
          <w:tcPr>
            <w:tcW w:w="1311" w:type="dxa"/>
            <w:vMerge/>
            <w:tcBorders>
              <w:left w:val="single" w:sz="4" w:space="0" w:color="000000"/>
              <w:bottom w:val="single" w:sz="19" w:space="0" w:color="000000"/>
              <w:right w:val="single" w:sz="4" w:space="0" w:color="000000"/>
            </w:tcBorders>
          </w:tcPr>
          <w:p w:rsidR="00E22020" w:rsidRDefault="00E22020"/>
        </w:tc>
        <w:tc>
          <w:tcPr>
            <w:tcW w:w="1229" w:type="dxa"/>
            <w:vMerge/>
            <w:tcBorders>
              <w:left w:val="single" w:sz="4" w:space="0" w:color="000000"/>
              <w:bottom w:val="single" w:sz="19" w:space="0" w:color="000000"/>
              <w:right w:val="single" w:sz="4" w:space="0" w:color="000000"/>
            </w:tcBorders>
          </w:tcPr>
          <w:p w:rsidR="00E22020" w:rsidRDefault="00E22020"/>
        </w:tc>
        <w:tc>
          <w:tcPr>
            <w:tcW w:w="1169"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64"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74" w:type="dxa"/>
            <w:vMerge/>
            <w:tcBorders>
              <w:left w:val="single" w:sz="4" w:space="0" w:color="000000"/>
              <w:bottom w:val="single" w:sz="19" w:space="0" w:color="000000"/>
              <w:right w:val="single" w:sz="4" w:space="0" w:color="000000"/>
            </w:tcBorders>
          </w:tcPr>
          <w:p w:rsidR="00E22020" w:rsidRDefault="00E22020"/>
        </w:tc>
      </w:tr>
      <w:tr w:rsidR="00E22020">
        <w:trPr>
          <w:trHeight w:hRule="exact" w:val="314"/>
        </w:trPr>
        <w:tc>
          <w:tcPr>
            <w:tcW w:w="1157"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5.</w:t>
            </w:r>
          </w:p>
        </w:tc>
        <w:tc>
          <w:tcPr>
            <w:tcW w:w="1166"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27"/>
              <w:rPr>
                <w:rFonts w:ascii="Century Gothic" w:eastAsia="Century Gothic" w:hAnsi="Century Gothic" w:cs="Century Gothic"/>
                <w:sz w:val="10"/>
                <w:szCs w:val="10"/>
              </w:rPr>
            </w:pPr>
            <w:r>
              <w:rPr>
                <w:rFonts w:ascii="Century Gothic"/>
                <w:b/>
                <w:sz w:val="10"/>
              </w:rPr>
              <w:t>Falling</w:t>
            </w:r>
            <w:r>
              <w:rPr>
                <w:rFonts w:ascii="Century Gothic"/>
                <w:b/>
                <w:spacing w:val="-2"/>
                <w:sz w:val="10"/>
              </w:rPr>
              <w:t xml:space="preserve"> </w:t>
            </w:r>
            <w:r>
              <w:rPr>
                <w:rFonts w:ascii="Century Gothic"/>
                <w:b/>
                <w:sz w:val="10"/>
              </w:rPr>
              <w:t>objects</w:t>
            </w:r>
          </w:p>
        </w:tc>
        <w:tc>
          <w:tcPr>
            <w:tcW w:w="1311" w:type="dxa"/>
            <w:tcBorders>
              <w:top w:val="single" w:sz="19" w:space="0" w:color="000000"/>
              <w:left w:val="single" w:sz="4" w:space="0" w:color="000000"/>
              <w:bottom w:val="single" w:sz="4" w:space="0" w:color="000000"/>
              <w:right w:val="single" w:sz="4" w:space="0" w:color="000000"/>
            </w:tcBorders>
          </w:tcPr>
          <w:p w:rsidR="00E22020" w:rsidRDefault="00E22020"/>
        </w:tc>
        <w:tc>
          <w:tcPr>
            <w:tcW w:w="122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25"/>
              <w:rPr>
                <w:rFonts w:ascii="Century Gothic" w:eastAsia="Century Gothic" w:hAnsi="Century Gothic" w:cs="Century Gothic"/>
                <w:sz w:val="10"/>
                <w:szCs w:val="10"/>
              </w:rPr>
            </w:pPr>
            <w:r>
              <w:rPr>
                <w:rFonts w:ascii="Century Gothic"/>
                <w:sz w:val="10"/>
              </w:rPr>
              <w:t>Injuries to</w:t>
            </w:r>
            <w:r>
              <w:rPr>
                <w:rFonts w:ascii="Century Gothic"/>
                <w:spacing w:val="-5"/>
                <w:sz w:val="10"/>
              </w:rPr>
              <w:t xml:space="preserve"> </w:t>
            </w:r>
            <w:r>
              <w:rPr>
                <w:rFonts w:ascii="Century Gothic"/>
                <w:sz w:val="10"/>
              </w:rPr>
              <w:t>others</w:t>
            </w:r>
          </w:p>
        </w:tc>
        <w:tc>
          <w:tcPr>
            <w:tcW w:w="116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22"/>
              <w:ind w:left="307" w:right="127" w:hanging="178"/>
              <w:rPr>
                <w:rFonts w:ascii="Century Gothic" w:eastAsia="Century Gothic" w:hAnsi="Century Gothic" w:cs="Century Gothic"/>
                <w:sz w:val="10"/>
                <w:szCs w:val="10"/>
              </w:rPr>
            </w:pPr>
            <w:r>
              <w:rPr>
                <w:rFonts w:ascii="Century Gothic"/>
                <w:sz w:val="10"/>
              </w:rPr>
              <w:t>Training,</w:t>
            </w:r>
            <w:r>
              <w:rPr>
                <w:rFonts w:ascii="Century Gothic"/>
                <w:spacing w:val="-5"/>
                <w:sz w:val="10"/>
              </w:rPr>
              <w:t xml:space="preserve"> </w:t>
            </w:r>
            <w:r>
              <w:rPr>
                <w:rFonts w:ascii="Century Gothic"/>
                <w:sz w:val="10"/>
              </w:rPr>
              <w:t>Barricade under</w:t>
            </w:r>
            <w:r>
              <w:rPr>
                <w:rFonts w:ascii="Century Gothic"/>
                <w:spacing w:val="-2"/>
                <w:sz w:val="10"/>
              </w:rPr>
              <w:t xml:space="preserve"> </w:t>
            </w:r>
            <w:r>
              <w:rPr>
                <w:rFonts w:ascii="Century Gothic"/>
                <w:sz w:val="10"/>
              </w:rPr>
              <w:t>area</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5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15</w:t>
            </w:r>
          </w:p>
        </w:tc>
        <w:tc>
          <w:tcPr>
            <w:tcW w:w="117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68"/>
              <w:rPr>
                <w:rFonts w:ascii="Century Gothic" w:eastAsia="Century Gothic" w:hAnsi="Century Gothic" w:cs="Century Gothic"/>
                <w:sz w:val="10"/>
                <w:szCs w:val="10"/>
              </w:rPr>
            </w:pPr>
            <w:r>
              <w:rPr>
                <w:rFonts w:ascii="Century Gothic" w:eastAsia="Century Gothic" w:hAnsi="Century Gothic" w:cs="Century Gothic"/>
                <w:b/>
                <w:bCs/>
                <w:sz w:val="10"/>
                <w:szCs w:val="10"/>
              </w:rPr>
              <w:t>D – Very Low</w:t>
            </w:r>
            <w:r>
              <w:rPr>
                <w:rFonts w:ascii="Century Gothic" w:eastAsia="Century Gothic" w:hAnsi="Century Gothic" w:cs="Century Gothic"/>
                <w:b/>
                <w:bCs/>
                <w:spacing w:val="-5"/>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93" w:right="177" w:hanging="214"/>
              <w:rPr>
                <w:rFonts w:ascii="Century Gothic" w:eastAsia="Century Gothic" w:hAnsi="Century Gothic" w:cs="Century Gothic"/>
                <w:sz w:val="10"/>
                <w:szCs w:val="10"/>
              </w:rPr>
            </w:pPr>
            <w:r>
              <w:rPr>
                <w:rFonts w:ascii="Century Gothic"/>
                <w:sz w:val="10"/>
              </w:rPr>
              <w:t>Equipment /</w:t>
            </w:r>
            <w:r>
              <w:rPr>
                <w:rFonts w:ascii="Century Gothic"/>
                <w:spacing w:val="-3"/>
                <w:sz w:val="10"/>
              </w:rPr>
              <w:t xml:space="preserve"> </w:t>
            </w:r>
            <w:r>
              <w:rPr>
                <w:rFonts w:ascii="Century Gothic"/>
                <w:sz w:val="10"/>
              </w:rPr>
              <w:t>Tools damage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9" w:right="168" w:hanging="27"/>
              <w:rPr>
                <w:rFonts w:ascii="Century Gothic" w:eastAsia="Century Gothic" w:hAnsi="Century Gothic" w:cs="Century Gothic"/>
                <w:sz w:val="10"/>
                <w:szCs w:val="10"/>
              </w:rPr>
            </w:pPr>
            <w:r>
              <w:rPr>
                <w:rFonts w:ascii="Century Gothic"/>
                <w:sz w:val="10"/>
              </w:rPr>
              <w:t>Lanyards to</w:t>
            </w:r>
            <w:r>
              <w:rPr>
                <w:rFonts w:ascii="Century Gothic"/>
                <w:spacing w:val="-2"/>
                <w:sz w:val="10"/>
              </w:rPr>
              <w:t xml:space="preserve"> </w:t>
            </w:r>
            <w:r>
              <w:rPr>
                <w:rFonts w:ascii="Century Gothic"/>
                <w:sz w:val="10"/>
              </w:rPr>
              <w:t>tools and</w:t>
            </w:r>
            <w:r>
              <w:rPr>
                <w:rFonts w:ascii="Century Gothic"/>
                <w:spacing w:val="-6"/>
                <w:sz w:val="10"/>
              </w:rPr>
              <w:t xml:space="preserve"> </w:t>
            </w:r>
            <w:r>
              <w:rPr>
                <w:rFonts w:ascii="Century Gothic"/>
                <w:sz w:val="10"/>
              </w:rPr>
              <w:t>equipment</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&gt;2</w:t>
            </w:r>
            <w:r>
              <w:rPr>
                <w:rFonts w:ascii="Century Gothic"/>
                <w:spacing w:val="-3"/>
                <w:sz w:val="10"/>
              </w:rPr>
              <w:t xml:space="preserve"> </w:t>
            </w:r>
            <w:r>
              <w:rPr>
                <w:rFonts w:ascii="Century Gothic"/>
                <w:sz w:val="10"/>
              </w:rPr>
              <w:t>meters</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6"/>
              <w:ind w:left="1"/>
              <w:jc w:val="center"/>
              <w:rPr>
                <w:rFonts w:ascii="Century Gothic" w:eastAsia="Century Gothic" w:hAnsi="Century Gothic" w:cs="Century Gothic"/>
                <w:sz w:val="10"/>
                <w:szCs w:val="10"/>
              </w:rPr>
            </w:pPr>
            <w:r>
              <w:rPr>
                <w:rFonts w:ascii="Century Gothic"/>
                <w:b/>
                <w:sz w:val="10"/>
              </w:rPr>
              <w:t>6.</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2"/>
              <w:rPr>
                <w:rFonts w:ascii="Century Gothic" w:eastAsia="Century Gothic" w:hAnsi="Century Gothic" w:cs="Century Gothic"/>
                <w:b/>
                <w:bCs/>
                <w:sz w:val="11"/>
                <w:szCs w:val="11"/>
              </w:rPr>
            </w:pPr>
          </w:p>
          <w:p w:rsidR="00E22020" w:rsidRDefault="00016963">
            <w:pPr>
              <w:pStyle w:val="TableParagraph"/>
              <w:spacing w:line="242" w:lineRule="auto"/>
              <w:ind w:left="307" w:right="304" w:hanging="2"/>
              <w:jc w:val="center"/>
              <w:rPr>
                <w:rFonts w:ascii="Century Gothic" w:eastAsia="Century Gothic" w:hAnsi="Century Gothic" w:cs="Century Gothic"/>
                <w:sz w:val="10"/>
                <w:szCs w:val="10"/>
              </w:rPr>
            </w:pPr>
            <w:r>
              <w:rPr>
                <w:rFonts w:ascii="Century Gothic"/>
                <w:b/>
                <w:sz w:val="10"/>
              </w:rPr>
              <w:t xml:space="preserve">Handling hazardous chemical </w:t>
            </w:r>
            <w:r>
              <w:rPr>
                <w:rFonts w:ascii="Century Gothic"/>
                <w:b/>
                <w:spacing w:val="-1"/>
                <w:sz w:val="10"/>
              </w:rPr>
              <w:t>substances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65"/>
              <w:rPr>
                <w:rFonts w:ascii="Century Gothic" w:eastAsia="Century Gothic" w:hAnsi="Century Gothic" w:cs="Century Gothic"/>
                <w:sz w:val="10"/>
                <w:szCs w:val="10"/>
              </w:rPr>
            </w:pPr>
            <w:r>
              <w:rPr>
                <w:rFonts w:ascii="Century Gothic"/>
                <w:sz w:val="10"/>
              </w:rPr>
              <w:t>Various as per</w:t>
            </w:r>
            <w:r>
              <w:rPr>
                <w:rFonts w:ascii="Century Gothic"/>
                <w:spacing w:val="-6"/>
                <w:sz w:val="10"/>
              </w:rPr>
              <w:t xml:space="preserve"> </w:t>
            </w:r>
            <w:r>
              <w:rPr>
                <w:rFonts w:ascii="Century Gothic"/>
                <w:sz w:val="10"/>
              </w:rPr>
              <w:t>HCSR</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256"/>
              <w:rPr>
                <w:rFonts w:ascii="Century Gothic" w:eastAsia="Century Gothic" w:hAnsi="Century Gothic" w:cs="Century Gothic"/>
                <w:sz w:val="10"/>
                <w:szCs w:val="10"/>
              </w:rPr>
            </w:pPr>
            <w:r>
              <w:rPr>
                <w:rFonts w:ascii="Century Gothic"/>
                <w:sz w:val="10"/>
              </w:rPr>
              <w:t>Over</w:t>
            </w:r>
            <w:r>
              <w:rPr>
                <w:rFonts w:ascii="Century Gothic"/>
                <w:spacing w:val="-4"/>
                <w:sz w:val="10"/>
              </w:rPr>
              <w:t xml:space="preserve"> </w:t>
            </w:r>
            <w:r>
              <w:rPr>
                <w:rFonts w:ascii="Century Gothic"/>
                <w:sz w:val="10"/>
              </w:rPr>
              <w:t>exposure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24" w:right="123"/>
              <w:jc w:val="center"/>
              <w:rPr>
                <w:rFonts w:ascii="Century Gothic" w:eastAsia="Century Gothic" w:hAnsi="Century Gothic" w:cs="Century Gothic"/>
                <w:sz w:val="10"/>
                <w:szCs w:val="10"/>
              </w:rPr>
            </w:pPr>
            <w:r>
              <w:rPr>
                <w:rFonts w:ascii="Century Gothic"/>
                <w:sz w:val="10"/>
              </w:rPr>
              <w:t>PPE, training,</w:t>
            </w:r>
            <w:r>
              <w:rPr>
                <w:rFonts w:ascii="Century Gothic"/>
                <w:spacing w:val="-8"/>
                <w:sz w:val="10"/>
              </w:rPr>
              <w:t xml:space="preserve"> </w:t>
            </w:r>
            <w:r>
              <w:rPr>
                <w:rFonts w:ascii="Century Gothic"/>
                <w:sz w:val="10"/>
              </w:rPr>
              <w:t>MSDS availability</w:t>
            </w:r>
            <w:r>
              <w:rPr>
                <w:rFonts w:ascii="Century Gothic"/>
                <w:spacing w:val="-3"/>
                <w:sz w:val="10"/>
              </w:rPr>
              <w:t xml:space="preserve"> </w:t>
            </w:r>
            <w:r>
              <w:rPr>
                <w:rFonts w:ascii="Century Gothic"/>
                <w:sz w:val="10"/>
              </w:rPr>
              <w:t>and adherence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3</w:t>
            </w:r>
          </w:p>
        </w:tc>
        <w:tc>
          <w:tcPr>
            <w:tcW w:w="115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9"/>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16</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68"/>
              <w:rPr>
                <w:rFonts w:ascii="Century Gothic" w:eastAsia="Century Gothic" w:hAnsi="Century Gothic" w:cs="Century Gothic"/>
                <w:sz w:val="10"/>
                <w:szCs w:val="10"/>
              </w:rPr>
            </w:pPr>
            <w:r>
              <w:rPr>
                <w:rFonts w:ascii="Century Gothic" w:eastAsia="Century Gothic" w:hAnsi="Century Gothic" w:cs="Century Gothic"/>
                <w:b/>
                <w:bCs/>
                <w:sz w:val="10"/>
                <w:szCs w:val="10"/>
              </w:rPr>
              <w:t>D – Very Low</w:t>
            </w:r>
            <w:r>
              <w:rPr>
                <w:rFonts w:ascii="Century Gothic" w:eastAsia="Century Gothic" w:hAnsi="Century Gothic" w:cs="Century Gothic"/>
                <w:b/>
                <w:bCs/>
                <w:spacing w:val="-5"/>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sz w:val="10"/>
              </w:rPr>
              <w:t>HCSR</w:t>
            </w:r>
            <w:r>
              <w:rPr>
                <w:rFonts w:ascii="Century Gothic"/>
                <w:spacing w:val="1"/>
                <w:sz w:val="10"/>
              </w:rPr>
              <w:t xml:space="preserve"> </w:t>
            </w:r>
            <w:r>
              <w:rPr>
                <w:rFonts w:ascii="Century Gothic"/>
                <w:sz w:val="10"/>
              </w:rPr>
              <w:t>9A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367"/>
              <w:rPr>
                <w:rFonts w:ascii="Century Gothic" w:eastAsia="Century Gothic" w:hAnsi="Century Gothic" w:cs="Century Gothic"/>
                <w:sz w:val="10"/>
                <w:szCs w:val="10"/>
              </w:rPr>
            </w:pPr>
            <w:r>
              <w:rPr>
                <w:rFonts w:ascii="Century Gothic"/>
                <w:sz w:val="10"/>
              </w:rPr>
              <w:t>Health</w:t>
            </w:r>
            <w:r>
              <w:rPr>
                <w:rFonts w:ascii="Century Gothic"/>
                <w:spacing w:val="-3"/>
                <w:sz w:val="10"/>
              </w:rPr>
              <w:t xml:space="preserve"> </w:t>
            </w:r>
            <w:r>
              <w:rPr>
                <w:rFonts w:ascii="Century Gothic"/>
                <w:sz w:val="10"/>
              </w:rPr>
              <w:t>risk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52" w:right="193" w:hanging="58"/>
              <w:rPr>
                <w:rFonts w:ascii="Century Gothic" w:eastAsia="Century Gothic" w:hAnsi="Century Gothic" w:cs="Century Gothic"/>
                <w:sz w:val="10"/>
                <w:szCs w:val="10"/>
              </w:rPr>
            </w:pPr>
            <w:r>
              <w:rPr>
                <w:rFonts w:ascii="Century Gothic"/>
                <w:sz w:val="10"/>
              </w:rPr>
              <w:t>Correct</w:t>
            </w:r>
            <w:r>
              <w:rPr>
                <w:rFonts w:ascii="Century Gothic"/>
                <w:spacing w:val="-2"/>
                <w:sz w:val="10"/>
              </w:rPr>
              <w:t xml:space="preserve"> </w:t>
            </w:r>
            <w:r>
              <w:rPr>
                <w:rFonts w:ascii="Century Gothic"/>
                <w:sz w:val="10"/>
              </w:rPr>
              <w:t>storage and</w:t>
            </w:r>
            <w:r>
              <w:rPr>
                <w:rFonts w:ascii="Century Gothic"/>
                <w:spacing w:val="-3"/>
                <w:sz w:val="10"/>
              </w:rPr>
              <w:t xml:space="preserve"> </w:t>
            </w:r>
            <w:r>
              <w:rPr>
                <w:rFonts w:ascii="Century Gothic"/>
                <w:sz w:val="10"/>
              </w:rPr>
              <w:t>handling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6"/>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Fire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84" w:right="232" w:hanging="149"/>
              <w:rPr>
                <w:rFonts w:ascii="Century Gothic" w:eastAsia="Century Gothic" w:hAnsi="Century Gothic" w:cs="Century Gothic"/>
                <w:sz w:val="10"/>
                <w:szCs w:val="10"/>
              </w:rPr>
            </w:pPr>
            <w:r>
              <w:rPr>
                <w:rFonts w:ascii="Century Gothic"/>
                <w:sz w:val="10"/>
              </w:rPr>
              <w:t>Correct</w:t>
            </w:r>
            <w:r>
              <w:rPr>
                <w:rFonts w:ascii="Century Gothic"/>
                <w:spacing w:val="-3"/>
                <w:sz w:val="10"/>
              </w:rPr>
              <w:t xml:space="preserve"> </w:t>
            </w:r>
            <w:r>
              <w:rPr>
                <w:rFonts w:ascii="Century Gothic"/>
                <w:sz w:val="10"/>
              </w:rPr>
              <w:t>waste disposal</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405"/>
              <w:rPr>
                <w:rFonts w:ascii="Century Gothic" w:eastAsia="Century Gothic" w:hAnsi="Century Gothic" w:cs="Century Gothic"/>
                <w:sz w:val="10"/>
                <w:szCs w:val="10"/>
              </w:rPr>
            </w:pP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7.</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65" w:right="187" w:hanging="279"/>
              <w:rPr>
                <w:rFonts w:ascii="Century Gothic" w:eastAsia="Century Gothic" w:hAnsi="Century Gothic" w:cs="Century Gothic"/>
                <w:sz w:val="10"/>
                <w:szCs w:val="10"/>
              </w:rPr>
            </w:pPr>
            <w:r>
              <w:rPr>
                <w:rFonts w:ascii="Century Gothic"/>
                <w:b/>
                <w:sz w:val="10"/>
              </w:rPr>
              <w:t>Electrical</w:t>
            </w:r>
            <w:r>
              <w:rPr>
                <w:rFonts w:ascii="Century Gothic"/>
                <w:b/>
                <w:spacing w:val="-2"/>
                <w:sz w:val="10"/>
              </w:rPr>
              <w:t xml:space="preserve"> </w:t>
            </w:r>
            <w:r>
              <w:rPr>
                <w:rFonts w:ascii="Century Gothic"/>
                <w:b/>
                <w:sz w:val="10"/>
              </w:rPr>
              <w:t>power tools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35"/>
              <w:rPr>
                <w:rFonts w:ascii="Century Gothic" w:eastAsia="Century Gothic" w:hAnsi="Century Gothic" w:cs="Century Gothic"/>
                <w:sz w:val="10"/>
                <w:szCs w:val="10"/>
              </w:rPr>
            </w:pPr>
            <w:r>
              <w:rPr>
                <w:rFonts w:ascii="Century Gothic"/>
                <w:sz w:val="10"/>
              </w:rPr>
              <w:t>Electrical</w:t>
            </w:r>
            <w:r>
              <w:rPr>
                <w:rFonts w:ascii="Century Gothic"/>
                <w:spacing w:val="-3"/>
                <w:sz w:val="10"/>
              </w:rPr>
              <w:t xml:space="preserve"> </w:t>
            </w:r>
            <w:r>
              <w:rPr>
                <w:rFonts w:ascii="Century Gothic"/>
                <w:sz w:val="10"/>
              </w:rPr>
              <w:t>shock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44" w:right="184" w:hanging="58"/>
              <w:rPr>
                <w:rFonts w:ascii="Century Gothic" w:eastAsia="Century Gothic" w:hAnsi="Century Gothic" w:cs="Century Gothic"/>
                <w:sz w:val="10"/>
                <w:szCs w:val="10"/>
              </w:rPr>
            </w:pPr>
            <w:r>
              <w:rPr>
                <w:rFonts w:ascii="Century Gothic"/>
                <w:sz w:val="10"/>
              </w:rPr>
              <w:t>Control,</w:t>
            </w:r>
            <w:r>
              <w:rPr>
                <w:rFonts w:ascii="Century Gothic"/>
                <w:spacing w:val="-4"/>
                <w:sz w:val="10"/>
              </w:rPr>
              <w:t xml:space="preserve"> </w:t>
            </w:r>
            <w:r>
              <w:rPr>
                <w:rFonts w:ascii="Century Gothic"/>
                <w:sz w:val="10"/>
              </w:rPr>
              <w:t>checks, registers,</w:t>
            </w:r>
            <w:r>
              <w:rPr>
                <w:rFonts w:ascii="Century Gothic"/>
                <w:spacing w:val="-3"/>
                <w:sz w:val="10"/>
              </w:rPr>
              <w:t xml:space="preserve"> </w:t>
            </w:r>
            <w:r>
              <w:rPr>
                <w:rFonts w:ascii="Century Gothic"/>
                <w:sz w:val="10"/>
              </w:rPr>
              <w:t>issue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25</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77"/>
              <w:rPr>
                <w:rFonts w:ascii="Century Gothic" w:eastAsia="Century Gothic" w:hAnsi="Century Gothic" w:cs="Century Gothic"/>
                <w:sz w:val="10"/>
                <w:szCs w:val="10"/>
              </w:rPr>
            </w:pPr>
            <w:r>
              <w:rPr>
                <w:rFonts w:ascii="Century Gothic"/>
                <w:sz w:val="10"/>
              </w:rPr>
              <w:t>Bad</w:t>
            </w:r>
            <w:r>
              <w:rPr>
                <w:rFonts w:ascii="Century Gothic"/>
                <w:spacing w:val="-8"/>
                <w:sz w:val="10"/>
              </w:rPr>
              <w:t xml:space="preserve"> </w:t>
            </w:r>
            <w:r>
              <w:rPr>
                <w:rFonts w:ascii="Century Gothic"/>
                <w:sz w:val="10"/>
              </w:rPr>
              <w:t>workmanship</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Audits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11"/>
              <w:rPr>
                <w:rFonts w:ascii="Century Gothic" w:eastAsia="Century Gothic" w:hAnsi="Century Gothic" w:cs="Century Gothic"/>
                <w:sz w:val="10"/>
                <w:szCs w:val="10"/>
              </w:rPr>
            </w:pPr>
            <w:r>
              <w:rPr>
                <w:rFonts w:ascii="Century Gothic"/>
                <w:sz w:val="10"/>
              </w:rPr>
              <w:t>Low</w:t>
            </w:r>
            <w:r>
              <w:rPr>
                <w:rFonts w:ascii="Century Gothic"/>
                <w:spacing w:val="-6"/>
                <w:sz w:val="10"/>
              </w:rPr>
              <w:t xml:space="preserve"> </w:t>
            </w:r>
            <w:r>
              <w:rPr>
                <w:rFonts w:ascii="Century Gothic"/>
                <w:sz w:val="10"/>
              </w:rPr>
              <w:t>productivity</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8.</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60"/>
              <w:rPr>
                <w:rFonts w:ascii="Century Gothic" w:eastAsia="Century Gothic" w:hAnsi="Century Gothic" w:cs="Century Gothic"/>
                <w:sz w:val="10"/>
                <w:szCs w:val="10"/>
              </w:rPr>
            </w:pPr>
            <w:r>
              <w:rPr>
                <w:rFonts w:ascii="Century Gothic"/>
                <w:b/>
                <w:sz w:val="10"/>
              </w:rPr>
              <w:t>Use of Hand</w:t>
            </w:r>
            <w:r>
              <w:rPr>
                <w:rFonts w:ascii="Century Gothic"/>
                <w:b/>
                <w:spacing w:val="-2"/>
                <w:sz w:val="10"/>
              </w:rPr>
              <w:t xml:space="preserve"> </w:t>
            </w:r>
            <w:r>
              <w:rPr>
                <w:rFonts w:ascii="Century Gothic"/>
                <w:b/>
                <w:sz w:val="10"/>
              </w:rPr>
              <w:t>tools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06"/>
              <w:rPr>
                <w:rFonts w:ascii="Century Gothic" w:eastAsia="Century Gothic" w:hAnsi="Century Gothic" w:cs="Century Gothic"/>
                <w:sz w:val="10"/>
                <w:szCs w:val="10"/>
              </w:rPr>
            </w:pPr>
            <w:r>
              <w:rPr>
                <w:rFonts w:ascii="Century Gothic"/>
                <w:sz w:val="10"/>
              </w:rPr>
              <w:t>Injuries,</w:t>
            </w:r>
            <w:r>
              <w:rPr>
                <w:rFonts w:ascii="Century Gothic"/>
                <w:spacing w:val="-5"/>
                <w:sz w:val="10"/>
              </w:rPr>
              <w:t xml:space="preserve"> </w:t>
            </w:r>
            <w:r>
              <w:rPr>
                <w:rFonts w:ascii="Century Gothic"/>
                <w:sz w:val="10"/>
              </w:rPr>
              <w:t>damage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9" w:right="197" w:firstLine="79"/>
              <w:rPr>
                <w:rFonts w:ascii="Century Gothic" w:eastAsia="Century Gothic" w:hAnsi="Century Gothic" w:cs="Century Gothic"/>
                <w:sz w:val="10"/>
                <w:szCs w:val="10"/>
              </w:rPr>
            </w:pPr>
            <w:r>
              <w:rPr>
                <w:rFonts w:ascii="Century Gothic"/>
                <w:sz w:val="10"/>
              </w:rPr>
              <w:t>PPE,</w:t>
            </w:r>
            <w:r>
              <w:rPr>
                <w:rFonts w:ascii="Century Gothic"/>
                <w:spacing w:val="-2"/>
                <w:sz w:val="10"/>
              </w:rPr>
              <w:t xml:space="preserve"> </w:t>
            </w:r>
            <w:r>
              <w:rPr>
                <w:rFonts w:ascii="Century Gothic"/>
                <w:sz w:val="10"/>
              </w:rPr>
              <w:t>checks, control,</w:t>
            </w:r>
            <w:r>
              <w:rPr>
                <w:rFonts w:ascii="Century Gothic"/>
                <w:spacing w:val="-5"/>
                <w:sz w:val="10"/>
              </w:rPr>
              <w:t xml:space="preserve"> </w:t>
            </w: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9</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3</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28</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75" w:right="273" w:firstLine="129"/>
              <w:rPr>
                <w:rFonts w:ascii="Century Gothic" w:eastAsia="Century Gothic" w:hAnsi="Century Gothic" w:cs="Century Gothic"/>
                <w:sz w:val="10"/>
                <w:szCs w:val="10"/>
              </w:rPr>
            </w:pPr>
            <w:r>
              <w:rPr>
                <w:rFonts w:ascii="Century Gothic"/>
                <w:sz w:val="10"/>
              </w:rPr>
              <w:t>Reynard phenomenon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34"/>
              <w:rPr>
                <w:rFonts w:ascii="Century Gothic" w:eastAsia="Century Gothic" w:hAnsi="Century Gothic" w:cs="Century Gothic"/>
                <w:sz w:val="10"/>
                <w:szCs w:val="10"/>
              </w:rPr>
            </w:pPr>
            <w:r>
              <w:rPr>
                <w:rFonts w:ascii="Century Gothic"/>
                <w:sz w:val="10"/>
              </w:rPr>
              <w:t>Enforce use of</w:t>
            </w:r>
            <w:r>
              <w:rPr>
                <w:rFonts w:ascii="Century Gothic"/>
                <w:spacing w:val="-6"/>
                <w:sz w:val="10"/>
              </w:rPr>
              <w:t xml:space="preserve"> </w:t>
            </w: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19"/>
              <w:rPr>
                <w:rFonts w:ascii="Century Gothic" w:eastAsia="Century Gothic" w:hAnsi="Century Gothic" w:cs="Century Gothic"/>
                <w:sz w:val="10"/>
                <w:szCs w:val="10"/>
              </w:rPr>
            </w:pPr>
            <w:r>
              <w:rPr>
                <w:rFonts w:ascii="Century Gothic"/>
                <w:sz w:val="10"/>
              </w:rPr>
              <w:t>Any</w:t>
            </w:r>
            <w:r>
              <w:rPr>
                <w:rFonts w:ascii="Century Gothic"/>
                <w:spacing w:val="-1"/>
                <w:sz w:val="10"/>
              </w:rPr>
              <w:t xml:space="preserve"> </w:t>
            </w:r>
            <w:r>
              <w:rPr>
                <w:rFonts w:ascii="Century Gothic"/>
                <w:sz w:val="10"/>
              </w:rPr>
              <w:t>disease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5"/>
          <w:headerReference w:type="default" r:id="rId156"/>
          <w:footerReference w:type="default" r:id="rId157"/>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7"/>
        <w:rPr>
          <w:rFonts w:ascii="Century Gothic" w:eastAsia="Century Gothic" w:hAnsi="Century Gothic" w:cs="Century Gothic"/>
          <w:b/>
          <w:bCs/>
          <w:sz w:val="26"/>
          <w:szCs w:val="26"/>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6"/>
        <w:gridCol w:w="1171"/>
        <w:gridCol w:w="1160"/>
        <w:gridCol w:w="1164"/>
        <w:gridCol w:w="1162"/>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5"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2"/>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6" w:type="dxa"/>
            <w:vMerge w:val="restart"/>
            <w:tcBorders>
              <w:top w:val="single" w:sz="4" w:space="0" w:color="000000"/>
              <w:left w:val="single" w:sz="4" w:space="0" w:color="000000"/>
              <w:right w:val="single" w:sz="4" w:space="0" w:color="000000"/>
            </w:tcBorders>
          </w:tcPr>
          <w:p w:rsidR="00E22020" w:rsidRDefault="00E22020"/>
        </w:tc>
        <w:tc>
          <w:tcPr>
            <w:tcW w:w="1171" w:type="dxa"/>
            <w:vMerge w:val="restart"/>
            <w:tcBorders>
              <w:top w:val="single" w:sz="4" w:space="0" w:color="000000"/>
              <w:left w:val="single" w:sz="4" w:space="0" w:color="000000"/>
              <w:right w:val="single" w:sz="4" w:space="0" w:color="000000"/>
            </w:tcBorders>
          </w:tcPr>
          <w:p w:rsidR="00E22020" w:rsidRDefault="00E22020"/>
        </w:tc>
        <w:tc>
          <w:tcPr>
            <w:tcW w:w="1160"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8"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8" w:space="0" w:color="000000"/>
              <w:right w:val="single" w:sz="4" w:space="0" w:color="000000"/>
            </w:tcBorders>
          </w:tcPr>
          <w:p w:rsidR="00E22020" w:rsidRDefault="00E22020"/>
        </w:tc>
        <w:tc>
          <w:tcPr>
            <w:tcW w:w="1166" w:type="dxa"/>
            <w:vMerge/>
            <w:tcBorders>
              <w:left w:val="single" w:sz="4" w:space="0" w:color="000000"/>
              <w:bottom w:val="single" w:sz="18" w:space="0" w:color="000000"/>
              <w:right w:val="single" w:sz="4" w:space="0" w:color="000000"/>
            </w:tcBorders>
          </w:tcPr>
          <w:p w:rsidR="00E22020" w:rsidRDefault="00E22020"/>
        </w:tc>
        <w:tc>
          <w:tcPr>
            <w:tcW w:w="1311" w:type="dxa"/>
            <w:vMerge/>
            <w:tcBorders>
              <w:left w:val="single" w:sz="4" w:space="0" w:color="000000"/>
              <w:bottom w:val="single" w:sz="18" w:space="0" w:color="000000"/>
              <w:right w:val="single" w:sz="4" w:space="0" w:color="000000"/>
            </w:tcBorders>
          </w:tcPr>
          <w:p w:rsidR="00E22020" w:rsidRDefault="00E22020"/>
        </w:tc>
        <w:tc>
          <w:tcPr>
            <w:tcW w:w="1226" w:type="dxa"/>
            <w:vMerge/>
            <w:tcBorders>
              <w:left w:val="single" w:sz="4" w:space="0" w:color="000000"/>
              <w:bottom w:val="single" w:sz="18" w:space="0" w:color="000000"/>
              <w:right w:val="single" w:sz="4" w:space="0" w:color="000000"/>
            </w:tcBorders>
          </w:tcPr>
          <w:p w:rsidR="00E22020" w:rsidRDefault="00E22020"/>
        </w:tc>
        <w:tc>
          <w:tcPr>
            <w:tcW w:w="1171" w:type="dxa"/>
            <w:vMerge/>
            <w:tcBorders>
              <w:left w:val="single" w:sz="4" w:space="0" w:color="000000"/>
              <w:bottom w:val="single" w:sz="18" w:space="0" w:color="000000"/>
              <w:right w:val="single" w:sz="4" w:space="0" w:color="000000"/>
            </w:tcBorders>
          </w:tcPr>
          <w:p w:rsidR="00E22020" w:rsidRDefault="00E22020"/>
        </w:tc>
        <w:tc>
          <w:tcPr>
            <w:tcW w:w="1160" w:type="dxa"/>
            <w:vMerge/>
            <w:tcBorders>
              <w:left w:val="single" w:sz="4" w:space="0" w:color="000000"/>
              <w:bottom w:val="single" w:sz="18" w:space="0" w:color="000000"/>
              <w:right w:val="single" w:sz="4" w:space="0" w:color="000000"/>
            </w:tcBorders>
          </w:tcPr>
          <w:p w:rsidR="00E22020" w:rsidRDefault="00E22020"/>
        </w:tc>
        <w:tc>
          <w:tcPr>
            <w:tcW w:w="1164"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2"/>
                <w:szCs w:val="12"/>
              </w:rPr>
            </w:pPr>
            <w:r>
              <w:rPr>
                <w:rFonts w:ascii="Century Gothic"/>
                <w:b/>
                <w:sz w:val="12"/>
              </w:rPr>
              <w:t>Injury</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74"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15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9.</w:t>
            </w:r>
          </w:p>
        </w:tc>
        <w:tc>
          <w:tcPr>
            <w:tcW w:w="1166"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1"/>
              <w:ind w:left="352" w:right="159" w:hanging="192"/>
              <w:rPr>
                <w:rFonts w:ascii="Century Gothic" w:eastAsia="Century Gothic" w:hAnsi="Century Gothic" w:cs="Century Gothic"/>
                <w:sz w:val="10"/>
                <w:szCs w:val="10"/>
              </w:rPr>
            </w:pPr>
            <w:r>
              <w:rPr>
                <w:rFonts w:ascii="Century Gothic"/>
                <w:b/>
                <w:sz w:val="10"/>
              </w:rPr>
              <w:t>Lifting</w:t>
            </w:r>
            <w:r>
              <w:rPr>
                <w:rFonts w:ascii="Century Gothic"/>
                <w:b/>
                <w:spacing w:val="-3"/>
                <w:sz w:val="10"/>
              </w:rPr>
              <w:t xml:space="preserve"> </w:t>
            </w:r>
            <w:r>
              <w:rPr>
                <w:rFonts w:ascii="Century Gothic"/>
                <w:b/>
                <w:sz w:val="10"/>
              </w:rPr>
              <w:t>equipment and</w:t>
            </w:r>
            <w:r>
              <w:rPr>
                <w:rFonts w:ascii="Century Gothic"/>
                <w:b/>
                <w:spacing w:val="-1"/>
                <w:sz w:val="10"/>
              </w:rPr>
              <w:t xml:space="preserve"> </w:t>
            </w:r>
            <w:r>
              <w:rPr>
                <w:rFonts w:ascii="Century Gothic"/>
                <w:b/>
                <w:sz w:val="10"/>
              </w:rPr>
              <w:t>gear</w:t>
            </w:r>
          </w:p>
        </w:tc>
        <w:tc>
          <w:tcPr>
            <w:tcW w:w="1311" w:type="dxa"/>
            <w:tcBorders>
              <w:top w:val="single" w:sz="18" w:space="0" w:color="000000"/>
              <w:left w:val="single" w:sz="4" w:space="0" w:color="000000"/>
              <w:bottom w:val="single" w:sz="4" w:space="0" w:color="000000"/>
              <w:right w:val="single" w:sz="4" w:space="0" w:color="000000"/>
            </w:tcBorders>
          </w:tcPr>
          <w:p w:rsidR="00E22020" w:rsidRDefault="00E22020"/>
        </w:tc>
        <w:tc>
          <w:tcPr>
            <w:tcW w:w="1226"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230" w:right="189" w:hanging="39"/>
              <w:rPr>
                <w:rFonts w:ascii="Century Gothic" w:eastAsia="Century Gothic" w:hAnsi="Century Gothic" w:cs="Century Gothic"/>
                <w:sz w:val="10"/>
                <w:szCs w:val="10"/>
              </w:rPr>
            </w:pPr>
            <w:r>
              <w:rPr>
                <w:rFonts w:ascii="Century Gothic"/>
                <w:sz w:val="10"/>
              </w:rPr>
              <w:t>Injuries,</w:t>
            </w:r>
            <w:r>
              <w:rPr>
                <w:rFonts w:ascii="Century Gothic"/>
                <w:spacing w:val="-5"/>
                <w:sz w:val="10"/>
              </w:rPr>
              <w:t xml:space="preserve"> </w:t>
            </w:r>
            <w:r>
              <w:rPr>
                <w:rFonts w:ascii="Century Gothic"/>
                <w:sz w:val="10"/>
              </w:rPr>
              <w:t>damage, production</w:t>
            </w:r>
            <w:r>
              <w:rPr>
                <w:rFonts w:ascii="Century Gothic"/>
                <w:spacing w:val="-5"/>
                <w:sz w:val="10"/>
              </w:rPr>
              <w:t xml:space="preserve"> </w:t>
            </w:r>
            <w:r>
              <w:rPr>
                <w:rFonts w:ascii="Century Gothic"/>
                <w:sz w:val="10"/>
              </w:rPr>
              <w:t>Loss</w:t>
            </w:r>
          </w:p>
        </w:tc>
        <w:tc>
          <w:tcPr>
            <w:tcW w:w="1171"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203" w:right="159" w:hanging="46"/>
              <w:rPr>
                <w:rFonts w:ascii="Century Gothic" w:eastAsia="Century Gothic" w:hAnsi="Century Gothic" w:cs="Century Gothic"/>
                <w:sz w:val="10"/>
                <w:szCs w:val="10"/>
              </w:rPr>
            </w:pPr>
            <w:r>
              <w:rPr>
                <w:rFonts w:ascii="Century Gothic"/>
                <w:sz w:val="10"/>
              </w:rPr>
              <w:t>Legal testing</w:t>
            </w:r>
            <w:r>
              <w:rPr>
                <w:rFonts w:ascii="Century Gothic"/>
                <w:spacing w:val="-4"/>
                <w:sz w:val="10"/>
              </w:rPr>
              <w:t xml:space="preserve"> </w:t>
            </w:r>
            <w:r>
              <w:rPr>
                <w:rFonts w:ascii="Century Gothic"/>
                <w:sz w:val="10"/>
              </w:rPr>
              <w:t>and checks,</w:t>
            </w:r>
            <w:r>
              <w:rPr>
                <w:rFonts w:ascii="Century Gothic"/>
                <w:spacing w:val="-7"/>
                <w:sz w:val="10"/>
              </w:rPr>
              <w:t xml:space="preserve"> </w:t>
            </w:r>
            <w:r>
              <w:rPr>
                <w:rFonts w:ascii="Century Gothic"/>
                <w:sz w:val="10"/>
              </w:rPr>
              <w:t>register</w:t>
            </w:r>
          </w:p>
        </w:tc>
        <w:tc>
          <w:tcPr>
            <w:tcW w:w="1160"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34</w:t>
            </w:r>
          </w:p>
        </w:tc>
        <w:tc>
          <w:tcPr>
            <w:tcW w:w="11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85"/>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1" w:right="263" w:firstLine="62"/>
              <w:rPr>
                <w:rFonts w:ascii="Century Gothic" w:eastAsia="Century Gothic" w:hAnsi="Century Gothic" w:cs="Century Gothic"/>
                <w:sz w:val="10"/>
                <w:szCs w:val="10"/>
              </w:rPr>
            </w:pPr>
            <w:r>
              <w:rPr>
                <w:rFonts w:ascii="Century Gothic"/>
                <w:sz w:val="10"/>
              </w:rPr>
              <w:t>Control</w:t>
            </w:r>
            <w:r>
              <w:rPr>
                <w:rFonts w:ascii="Century Gothic"/>
                <w:spacing w:val="-1"/>
                <w:sz w:val="10"/>
              </w:rPr>
              <w:t xml:space="preserve"> </w:t>
            </w:r>
            <w:r>
              <w:rPr>
                <w:rFonts w:ascii="Century Gothic"/>
                <w:sz w:val="10"/>
              </w:rPr>
              <w:t>by identification</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311" w:right="125" w:hanging="188"/>
              <w:rPr>
                <w:rFonts w:ascii="Century Gothic" w:eastAsia="Century Gothic" w:hAnsi="Century Gothic" w:cs="Century Gothic"/>
                <w:sz w:val="10"/>
                <w:szCs w:val="10"/>
              </w:rPr>
            </w:pPr>
            <w:r>
              <w:rPr>
                <w:rFonts w:ascii="Century Gothic"/>
                <w:sz w:val="10"/>
              </w:rPr>
              <w:t>Replace</w:t>
            </w:r>
            <w:r>
              <w:rPr>
                <w:rFonts w:ascii="Century Gothic"/>
                <w:spacing w:val="-6"/>
                <w:sz w:val="10"/>
              </w:rPr>
              <w:t xml:space="preserve"> </w:t>
            </w:r>
            <w:r>
              <w:rPr>
                <w:rFonts w:ascii="Century Gothic"/>
                <w:sz w:val="10"/>
              </w:rPr>
              <w:t>defective equipment</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10.</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03" w:right="235" w:hanging="166"/>
              <w:rPr>
                <w:rFonts w:ascii="Century Gothic" w:eastAsia="Century Gothic" w:hAnsi="Century Gothic" w:cs="Century Gothic"/>
                <w:sz w:val="10"/>
                <w:szCs w:val="10"/>
              </w:rPr>
            </w:pPr>
            <w:r>
              <w:rPr>
                <w:rFonts w:ascii="Century Gothic"/>
                <w:b/>
                <w:sz w:val="10"/>
              </w:rPr>
              <w:t>Gas welding</w:t>
            </w:r>
            <w:r>
              <w:rPr>
                <w:rFonts w:ascii="Century Gothic"/>
                <w:b/>
                <w:spacing w:val="-2"/>
                <w:sz w:val="10"/>
              </w:rPr>
              <w:t xml:space="preserve"> </w:t>
            </w:r>
            <w:r>
              <w:rPr>
                <w:rFonts w:ascii="Century Gothic"/>
                <w:b/>
                <w:sz w:val="10"/>
              </w:rPr>
              <w:t>/ Cutting</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27" w:right="266" w:hanging="161"/>
              <w:rPr>
                <w:rFonts w:ascii="Century Gothic" w:eastAsia="Century Gothic" w:hAnsi="Century Gothic" w:cs="Century Gothic"/>
                <w:sz w:val="10"/>
                <w:szCs w:val="10"/>
              </w:rPr>
            </w:pPr>
            <w:r>
              <w:rPr>
                <w:rFonts w:ascii="Century Gothic"/>
                <w:sz w:val="10"/>
              </w:rPr>
              <w:t>Occupational asthma</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sz w:val="10"/>
              </w:rPr>
              <w:t>PPE,</w:t>
            </w:r>
            <w:r>
              <w:rPr>
                <w:rFonts w:ascii="Century Gothic"/>
                <w:spacing w:val="-4"/>
                <w:sz w:val="10"/>
              </w:rPr>
              <w:t xml:space="preserve"> </w:t>
            </w:r>
            <w:r>
              <w:rPr>
                <w:rFonts w:ascii="Century Gothic"/>
                <w:sz w:val="10"/>
              </w:rPr>
              <w:t>training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3</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b/>
                <w:sz w:val="10"/>
              </w:rPr>
              <w:t>8</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2"/>
              <w:jc w:val="center"/>
              <w:rPr>
                <w:rFonts w:ascii="Century Gothic" w:eastAsia="Century Gothic" w:hAnsi="Century Gothic" w:cs="Century Gothic"/>
                <w:sz w:val="10"/>
                <w:szCs w:val="10"/>
              </w:rPr>
            </w:pPr>
            <w:r>
              <w:rPr>
                <w:rFonts w:ascii="Century Gothic"/>
                <w:b/>
                <w:sz w:val="10"/>
              </w:rPr>
              <w:t>29</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73"/>
              <w:rPr>
                <w:rFonts w:ascii="Century Gothic" w:eastAsia="Century Gothic" w:hAnsi="Century Gothic" w:cs="Century Gothic"/>
                <w:sz w:val="10"/>
                <w:szCs w:val="10"/>
              </w:rPr>
            </w:pPr>
            <w:r>
              <w:rPr>
                <w:rFonts w:ascii="Century Gothic"/>
                <w:sz w:val="10"/>
              </w:rPr>
              <w:t>Fire,</w:t>
            </w:r>
            <w:r>
              <w:rPr>
                <w:rFonts w:ascii="Century Gothic"/>
                <w:spacing w:val="-4"/>
                <w:sz w:val="10"/>
              </w:rPr>
              <w:t xml:space="preserve"> </w:t>
            </w:r>
            <w:r>
              <w:rPr>
                <w:rFonts w:ascii="Century Gothic"/>
                <w:sz w:val="10"/>
              </w:rPr>
              <w:t>explosion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Permits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36"/>
              <w:rPr>
                <w:rFonts w:ascii="Century Gothic" w:eastAsia="Century Gothic" w:hAnsi="Century Gothic" w:cs="Century Gothic"/>
                <w:sz w:val="10"/>
                <w:szCs w:val="10"/>
              </w:rPr>
            </w:pPr>
            <w:r>
              <w:rPr>
                <w:rFonts w:ascii="Century Gothic"/>
                <w:sz w:val="10"/>
              </w:rPr>
              <w:t>Storage</w:t>
            </w:r>
            <w:r>
              <w:rPr>
                <w:rFonts w:ascii="Century Gothic"/>
                <w:spacing w:val="-5"/>
                <w:sz w:val="10"/>
              </w:rPr>
              <w:t xml:space="preserve"> </w:t>
            </w:r>
            <w:r>
              <w:rPr>
                <w:rFonts w:ascii="Century Gothic"/>
                <w:sz w:val="10"/>
              </w:rPr>
              <w:t>standards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6"/>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E22020"/>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11.</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146" w:right="144" w:hanging="1"/>
              <w:jc w:val="center"/>
              <w:rPr>
                <w:rFonts w:ascii="Century Gothic" w:eastAsia="Century Gothic" w:hAnsi="Century Gothic" w:cs="Century Gothic"/>
                <w:sz w:val="10"/>
                <w:szCs w:val="10"/>
              </w:rPr>
            </w:pPr>
            <w:r>
              <w:rPr>
                <w:rFonts w:ascii="Century Gothic"/>
                <w:b/>
                <w:sz w:val="10"/>
              </w:rPr>
              <w:t>Electrical</w:t>
            </w:r>
            <w:r>
              <w:rPr>
                <w:rFonts w:ascii="Century Gothic"/>
                <w:b/>
                <w:spacing w:val="-3"/>
                <w:sz w:val="10"/>
              </w:rPr>
              <w:t xml:space="preserve"> </w:t>
            </w:r>
            <w:r>
              <w:rPr>
                <w:rFonts w:ascii="Century Gothic"/>
                <w:b/>
                <w:sz w:val="10"/>
              </w:rPr>
              <w:t>welding and / or</w:t>
            </w:r>
            <w:r>
              <w:rPr>
                <w:rFonts w:ascii="Century Gothic"/>
                <w:b/>
                <w:spacing w:val="-3"/>
                <w:sz w:val="10"/>
              </w:rPr>
              <w:t xml:space="preserve"> </w:t>
            </w:r>
            <w:r>
              <w:rPr>
                <w:rFonts w:ascii="Century Gothic"/>
                <w:b/>
                <w:sz w:val="10"/>
              </w:rPr>
              <w:t>Electrical Installation</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97" w:right="300" w:firstLine="40"/>
              <w:rPr>
                <w:rFonts w:ascii="Century Gothic" w:eastAsia="Century Gothic" w:hAnsi="Century Gothic" w:cs="Century Gothic"/>
                <w:sz w:val="10"/>
                <w:szCs w:val="10"/>
              </w:rPr>
            </w:pPr>
            <w:r>
              <w:rPr>
                <w:rFonts w:ascii="Century Gothic"/>
                <w:sz w:val="10"/>
              </w:rPr>
              <w:t>Construction Regulations</w:t>
            </w:r>
            <w:r>
              <w:rPr>
                <w:rFonts w:ascii="Century Gothic"/>
                <w:spacing w:val="-5"/>
                <w:sz w:val="10"/>
              </w:rPr>
              <w:t xml:space="preserve"> </w:t>
            </w:r>
            <w:r>
              <w:rPr>
                <w:rFonts w:ascii="Century Gothic"/>
                <w:sz w:val="10"/>
              </w:rPr>
              <w:t>24</w:t>
            </w:r>
          </w:p>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27" w:right="266" w:hanging="161"/>
              <w:rPr>
                <w:rFonts w:ascii="Century Gothic" w:eastAsia="Century Gothic" w:hAnsi="Century Gothic" w:cs="Century Gothic"/>
                <w:sz w:val="10"/>
                <w:szCs w:val="10"/>
              </w:rPr>
            </w:pPr>
            <w:r>
              <w:rPr>
                <w:rFonts w:ascii="Century Gothic"/>
                <w:sz w:val="10"/>
              </w:rPr>
              <w:t>Occupational asthma</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sz w:val="10"/>
              </w:rPr>
              <w:t>PPE,</w:t>
            </w:r>
            <w:r>
              <w:rPr>
                <w:rFonts w:ascii="Century Gothic"/>
                <w:spacing w:val="-4"/>
                <w:sz w:val="10"/>
              </w:rPr>
              <w:t xml:space="preserve"> </w:t>
            </w:r>
            <w:r>
              <w:rPr>
                <w:rFonts w:ascii="Century Gothic"/>
                <w:sz w:val="10"/>
              </w:rPr>
              <w:t>training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2"/>
              <w:jc w:val="center"/>
              <w:rPr>
                <w:rFonts w:ascii="Century Gothic" w:eastAsia="Century Gothic" w:hAnsi="Century Gothic" w:cs="Century Gothic"/>
                <w:sz w:val="10"/>
                <w:szCs w:val="10"/>
              </w:rPr>
            </w:pPr>
            <w:r>
              <w:rPr>
                <w:rFonts w:ascii="Century Gothic"/>
                <w:b/>
                <w:sz w:val="10"/>
              </w:rPr>
              <w:t>37</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448" w:right="271" w:hanging="176"/>
              <w:rPr>
                <w:rFonts w:ascii="Century Gothic" w:eastAsia="Century Gothic" w:hAnsi="Century Gothic" w:cs="Century Gothic"/>
                <w:sz w:val="10"/>
                <w:szCs w:val="10"/>
              </w:rPr>
            </w:pPr>
            <w:r>
              <w:rPr>
                <w:rFonts w:ascii="Century Gothic"/>
                <w:sz w:val="10"/>
              </w:rPr>
              <w:t>Fire,</w:t>
            </w:r>
            <w:r>
              <w:rPr>
                <w:rFonts w:ascii="Century Gothic"/>
                <w:spacing w:val="-4"/>
                <w:sz w:val="10"/>
              </w:rPr>
              <w:t xml:space="preserve"> </w:t>
            </w:r>
            <w:r>
              <w:rPr>
                <w:rFonts w:ascii="Century Gothic"/>
                <w:sz w:val="10"/>
              </w:rPr>
              <w:t>electrical shocks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Permits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3"/>
              <w:jc w:val="center"/>
              <w:rPr>
                <w:rFonts w:ascii="Century Gothic" w:eastAsia="Century Gothic" w:hAnsi="Century Gothic" w:cs="Century Gothic"/>
                <w:sz w:val="10"/>
                <w:szCs w:val="10"/>
              </w:rPr>
            </w:pPr>
            <w:r>
              <w:rPr>
                <w:rFonts w:ascii="Century Gothic"/>
                <w:sz w:val="10"/>
              </w:rPr>
              <w:t>Sparks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75" w:right="259" w:hanging="17"/>
              <w:rPr>
                <w:rFonts w:ascii="Century Gothic" w:eastAsia="Century Gothic" w:hAnsi="Century Gothic" w:cs="Century Gothic"/>
                <w:sz w:val="10"/>
                <w:szCs w:val="10"/>
              </w:rPr>
            </w:pPr>
            <w:r>
              <w:rPr>
                <w:rFonts w:ascii="Century Gothic"/>
                <w:sz w:val="10"/>
              </w:rPr>
              <w:t>Certificate</w:t>
            </w:r>
            <w:r>
              <w:rPr>
                <w:rFonts w:ascii="Century Gothic"/>
                <w:spacing w:val="-3"/>
                <w:sz w:val="10"/>
              </w:rPr>
              <w:t xml:space="preserve"> </w:t>
            </w:r>
            <w:r>
              <w:rPr>
                <w:rFonts w:ascii="Century Gothic"/>
                <w:sz w:val="10"/>
              </w:rPr>
              <w:t>of Compliance</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391" w:right="114" w:hanging="274"/>
              <w:rPr>
                <w:rFonts w:ascii="Century Gothic" w:eastAsia="Century Gothic" w:hAnsi="Century Gothic" w:cs="Century Gothic"/>
                <w:sz w:val="10"/>
                <w:szCs w:val="10"/>
              </w:rPr>
            </w:pPr>
            <w:r>
              <w:rPr>
                <w:rFonts w:ascii="Century Gothic"/>
                <w:sz w:val="10"/>
              </w:rPr>
              <w:t>Flashes,</w:t>
            </w:r>
            <w:r>
              <w:rPr>
                <w:rFonts w:ascii="Century Gothic"/>
                <w:spacing w:val="-5"/>
                <w:sz w:val="10"/>
              </w:rPr>
              <w:t xml:space="preserve"> </w:t>
            </w:r>
            <w:r>
              <w:rPr>
                <w:rFonts w:ascii="Century Gothic"/>
                <w:sz w:val="10"/>
              </w:rPr>
              <w:t>non-iodizing radiation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15"/>
              <w:rPr>
                <w:rFonts w:ascii="Century Gothic" w:eastAsia="Century Gothic" w:hAnsi="Century Gothic" w:cs="Century Gothic"/>
                <w:sz w:val="10"/>
                <w:szCs w:val="10"/>
              </w:rPr>
            </w:pPr>
            <w:r>
              <w:rPr>
                <w:rFonts w:ascii="Century Gothic"/>
                <w:sz w:val="10"/>
              </w:rPr>
              <w:t>Competency</w:t>
            </w:r>
            <w:r>
              <w:rPr>
                <w:rFonts w:ascii="Century Gothic"/>
                <w:spacing w:val="-5"/>
                <w:sz w:val="10"/>
              </w:rPr>
              <w:t xml:space="preserve"> </w:t>
            </w:r>
            <w:r>
              <w:rPr>
                <w:rFonts w:ascii="Century Gothic"/>
                <w:sz w:val="10"/>
              </w:rPr>
              <w:t>Certs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9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7"/>
                <w:szCs w:val="7"/>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12.</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7"/>
                <w:szCs w:val="7"/>
              </w:rPr>
            </w:pPr>
          </w:p>
          <w:p w:rsidR="00E22020" w:rsidRDefault="00016963">
            <w:pPr>
              <w:pStyle w:val="TableParagraph"/>
              <w:ind w:left="184" w:right="182"/>
              <w:jc w:val="center"/>
              <w:rPr>
                <w:rFonts w:ascii="Century Gothic" w:eastAsia="Century Gothic" w:hAnsi="Century Gothic" w:cs="Century Gothic"/>
                <w:sz w:val="10"/>
                <w:szCs w:val="10"/>
              </w:rPr>
            </w:pPr>
            <w:r>
              <w:rPr>
                <w:rFonts w:ascii="Century Gothic"/>
                <w:b/>
                <w:sz w:val="10"/>
              </w:rPr>
              <w:t>Work on</w:t>
            </w:r>
            <w:r>
              <w:rPr>
                <w:rFonts w:ascii="Century Gothic"/>
                <w:b/>
                <w:spacing w:val="-2"/>
                <w:sz w:val="10"/>
              </w:rPr>
              <w:t xml:space="preserve"> </w:t>
            </w:r>
            <w:r>
              <w:rPr>
                <w:rFonts w:ascii="Century Gothic"/>
                <w:b/>
                <w:sz w:val="10"/>
              </w:rPr>
              <w:t>ladders and /</w:t>
            </w:r>
            <w:r>
              <w:rPr>
                <w:rFonts w:ascii="Century Gothic"/>
                <w:b/>
                <w:spacing w:val="-1"/>
                <w:sz w:val="10"/>
              </w:rPr>
              <w:t xml:space="preserve"> </w:t>
            </w:r>
            <w:r>
              <w:rPr>
                <w:rFonts w:ascii="Century Gothic"/>
                <w:b/>
                <w:sz w:val="10"/>
              </w:rPr>
              <w:t>or scaffolding</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477" w:right="183" w:hanging="300"/>
              <w:rPr>
                <w:rFonts w:ascii="Century Gothic" w:eastAsia="Century Gothic" w:hAnsi="Century Gothic" w:cs="Century Gothic"/>
                <w:sz w:val="10"/>
                <w:szCs w:val="10"/>
              </w:rPr>
            </w:pPr>
            <w:r>
              <w:rPr>
                <w:rFonts w:ascii="Century Gothic"/>
                <w:sz w:val="10"/>
              </w:rPr>
              <w:t>Over laden</w:t>
            </w:r>
            <w:r>
              <w:rPr>
                <w:rFonts w:ascii="Century Gothic"/>
                <w:spacing w:val="-7"/>
                <w:sz w:val="10"/>
              </w:rPr>
              <w:t xml:space="preserve"> </w:t>
            </w:r>
            <w:r>
              <w:rPr>
                <w:rFonts w:ascii="Century Gothic"/>
                <w:sz w:val="10"/>
              </w:rPr>
              <w:t>flooring boards</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326"/>
              <w:rPr>
                <w:rFonts w:ascii="Century Gothic" w:eastAsia="Century Gothic" w:hAnsi="Century Gothic" w:cs="Century Gothic"/>
                <w:sz w:val="10"/>
                <w:szCs w:val="10"/>
              </w:rPr>
            </w:pPr>
            <w:r>
              <w:rPr>
                <w:rFonts w:ascii="Century Gothic"/>
                <w:sz w:val="10"/>
              </w:rPr>
              <w:t>Falls,</w:t>
            </w:r>
            <w:r>
              <w:rPr>
                <w:rFonts w:ascii="Century Gothic"/>
                <w:spacing w:val="-5"/>
                <w:sz w:val="10"/>
              </w:rPr>
              <w:t xml:space="preserve"> </w:t>
            </w:r>
            <w:r>
              <w:rPr>
                <w:rFonts w:ascii="Century Gothic"/>
                <w:sz w:val="10"/>
              </w:rPr>
              <w:t>injuries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65" w:right="165" w:hanging="2"/>
              <w:jc w:val="center"/>
              <w:rPr>
                <w:rFonts w:ascii="Century Gothic" w:eastAsia="Century Gothic" w:hAnsi="Century Gothic" w:cs="Century Gothic"/>
                <w:sz w:val="10"/>
                <w:szCs w:val="10"/>
              </w:rPr>
            </w:pPr>
            <w:r>
              <w:rPr>
                <w:rFonts w:ascii="Century Gothic"/>
                <w:sz w:val="10"/>
              </w:rPr>
              <w:t>Checks, identification</w:t>
            </w:r>
            <w:r>
              <w:rPr>
                <w:rFonts w:ascii="Century Gothic"/>
                <w:spacing w:val="-3"/>
                <w:sz w:val="10"/>
              </w:rPr>
              <w:t xml:space="preserve"> </w:t>
            </w:r>
            <w:r>
              <w:rPr>
                <w:rFonts w:ascii="Century Gothic"/>
                <w:sz w:val="10"/>
              </w:rPr>
              <w:t>of hazards,</w:t>
            </w:r>
            <w:r>
              <w:rPr>
                <w:rFonts w:ascii="Century Gothic"/>
                <w:spacing w:val="-5"/>
                <w:sz w:val="10"/>
              </w:rPr>
              <w:t xml:space="preserve"> </w:t>
            </w:r>
            <w:r>
              <w:rPr>
                <w:rFonts w:ascii="Century Gothic"/>
                <w:sz w:val="10"/>
              </w:rPr>
              <w:t>defects, register</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15</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379"/>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5"/>
              <w:ind w:left="345" w:right="172" w:hanging="180"/>
              <w:rPr>
                <w:rFonts w:ascii="Century Gothic" w:eastAsia="Century Gothic" w:hAnsi="Century Gothic" w:cs="Century Gothic"/>
                <w:sz w:val="10"/>
                <w:szCs w:val="10"/>
              </w:rPr>
            </w:pPr>
            <w:r>
              <w:rPr>
                <w:rFonts w:ascii="Century Gothic"/>
                <w:sz w:val="10"/>
              </w:rPr>
              <w:t>Waste not</w:t>
            </w:r>
            <w:r>
              <w:rPr>
                <w:rFonts w:ascii="Century Gothic"/>
                <w:spacing w:val="-5"/>
                <w:sz w:val="10"/>
              </w:rPr>
              <w:t xml:space="preserve"> </w:t>
            </w:r>
            <w:r>
              <w:rPr>
                <w:rFonts w:ascii="Century Gothic"/>
                <w:sz w:val="10"/>
              </w:rPr>
              <w:t>removed continuously</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391"/>
              <w:rPr>
                <w:rFonts w:ascii="Century Gothic" w:eastAsia="Century Gothic" w:hAnsi="Century Gothic" w:cs="Century Gothic"/>
                <w:sz w:val="10"/>
                <w:szCs w:val="10"/>
              </w:rPr>
            </w:pPr>
            <w:r>
              <w:rPr>
                <w:rFonts w:ascii="Century Gothic"/>
                <w:sz w:val="10"/>
              </w:rPr>
              <w:t>Damage</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line="242" w:lineRule="auto"/>
              <w:ind w:left="177" w:right="179"/>
              <w:jc w:val="center"/>
              <w:rPr>
                <w:rFonts w:ascii="Century Gothic" w:eastAsia="Century Gothic" w:hAnsi="Century Gothic" w:cs="Century Gothic"/>
                <w:sz w:val="10"/>
                <w:szCs w:val="10"/>
              </w:rPr>
            </w:pPr>
            <w:r>
              <w:rPr>
                <w:rFonts w:ascii="Century Gothic"/>
                <w:sz w:val="10"/>
              </w:rPr>
              <w:t>No</w:t>
            </w:r>
            <w:r>
              <w:rPr>
                <w:rFonts w:ascii="Century Gothic"/>
                <w:spacing w:val="-3"/>
                <w:sz w:val="10"/>
              </w:rPr>
              <w:t xml:space="preserve"> </w:t>
            </w:r>
            <w:r>
              <w:rPr>
                <w:rFonts w:ascii="Century Gothic"/>
                <w:sz w:val="10"/>
              </w:rPr>
              <w:t>unauthorised modification</w:t>
            </w:r>
            <w:r>
              <w:rPr>
                <w:rFonts w:ascii="Century Gothic"/>
                <w:spacing w:val="-2"/>
                <w:sz w:val="10"/>
              </w:rPr>
              <w:t xml:space="preserve"> </w:t>
            </w:r>
            <w:r>
              <w:rPr>
                <w:rFonts w:ascii="Century Gothic"/>
                <w:sz w:val="10"/>
              </w:rPr>
              <w:t>to scaffolding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7"/>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2"/>
              <w:ind w:left="477" w:right="245" w:hanging="240"/>
              <w:rPr>
                <w:rFonts w:ascii="Century Gothic" w:eastAsia="Century Gothic" w:hAnsi="Century Gothic" w:cs="Century Gothic"/>
                <w:sz w:val="10"/>
                <w:szCs w:val="10"/>
              </w:rPr>
            </w:pPr>
            <w:r>
              <w:rPr>
                <w:rFonts w:ascii="Century Gothic"/>
                <w:sz w:val="10"/>
              </w:rPr>
              <w:t>Openings in</w:t>
            </w:r>
            <w:r>
              <w:rPr>
                <w:rFonts w:ascii="Century Gothic"/>
                <w:spacing w:val="-7"/>
                <w:sz w:val="10"/>
              </w:rPr>
              <w:t xml:space="preserve"> </w:t>
            </w:r>
            <w:r>
              <w:rPr>
                <w:rFonts w:ascii="Century Gothic"/>
                <w:sz w:val="10"/>
              </w:rPr>
              <w:t>floor boards</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10"/>
                <w:szCs w:val="10"/>
              </w:rPr>
            </w:pPr>
          </w:p>
          <w:p w:rsidR="00E22020" w:rsidRDefault="00016963">
            <w:pPr>
              <w:pStyle w:val="TableParagraph"/>
              <w:ind w:left="326"/>
              <w:rPr>
                <w:rFonts w:ascii="Century Gothic" w:eastAsia="Century Gothic" w:hAnsi="Century Gothic" w:cs="Century Gothic"/>
                <w:sz w:val="10"/>
                <w:szCs w:val="10"/>
              </w:rPr>
            </w:pPr>
            <w:r>
              <w:rPr>
                <w:rFonts w:ascii="Century Gothic"/>
                <w:sz w:val="10"/>
              </w:rPr>
              <w:t>Time delays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46" w:right="146"/>
              <w:jc w:val="center"/>
              <w:rPr>
                <w:rFonts w:ascii="Century Gothic" w:eastAsia="Century Gothic" w:hAnsi="Century Gothic" w:cs="Century Gothic"/>
                <w:sz w:val="10"/>
                <w:szCs w:val="10"/>
              </w:rPr>
            </w:pPr>
            <w:r>
              <w:rPr>
                <w:rFonts w:ascii="Century Gothic"/>
                <w:sz w:val="10"/>
              </w:rPr>
              <w:t>Tag scaffolds</w:t>
            </w:r>
            <w:r>
              <w:rPr>
                <w:rFonts w:ascii="Century Gothic"/>
                <w:spacing w:val="-6"/>
                <w:sz w:val="10"/>
              </w:rPr>
              <w:t xml:space="preserve"> </w:t>
            </w:r>
            <w:r>
              <w:rPr>
                <w:rFonts w:ascii="Century Gothic"/>
                <w:sz w:val="10"/>
              </w:rPr>
              <w:t>safe for use / not</w:t>
            </w:r>
            <w:r>
              <w:rPr>
                <w:rFonts w:ascii="Century Gothic"/>
                <w:spacing w:val="-5"/>
                <w:sz w:val="10"/>
              </w:rPr>
              <w:t xml:space="preserve"> </w:t>
            </w:r>
            <w:r>
              <w:rPr>
                <w:rFonts w:ascii="Century Gothic"/>
                <w:sz w:val="10"/>
              </w:rPr>
              <w:t>safe for</w:t>
            </w:r>
            <w:r>
              <w:rPr>
                <w:rFonts w:ascii="Century Gothic"/>
                <w:spacing w:val="1"/>
                <w:sz w:val="10"/>
              </w:rPr>
              <w:t xml:space="preserve"> </w:t>
            </w:r>
            <w:r>
              <w:rPr>
                <w:rFonts w:ascii="Century Gothic"/>
                <w:sz w:val="10"/>
              </w:rPr>
              <w:t>use</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09" w:right="304" w:firstLine="88"/>
              <w:rPr>
                <w:rFonts w:ascii="Century Gothic" w:eastAsia="Century Gothic" w:hAnsi="Century Gothic" w:cs="Century Gothic"/>
                <w:sz w:val="10"/>
                <w:szCs w:val="10"/>
              </w:rPr>
            </w:pPr>
            <w:r>
              <w:rPr>
                <w:rFonts w:ascii="Century Gothic"/>
                <w:sz w:val="10"/>
              </w:rPr>
              <w:t>Unstable construction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E22020"/>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8"/>
          <w:headerReference w:type="default" r:id="rId159"/>
          <w:footerReference w:type="even" r:id="rId160"/>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8" w:space="0" w:color="000000"/>
              <w:right w:val="single" w:sz="4" w:space="0" w:color="000000"/>
            </w:tcBorders>
          </w:tcPr>
          <w:p w:rsidR="00E22020" w:rsidRDefault="00E22020"/>
        </w:tc>
        <w:tc>
          <w:tcPr>
            <w:tcW w:w="1166" w:type="dxa"/>
            <w:vMerge/>
            <w:tcBorders>
              <w:left w:val="single" w:sz="4" w:space="0" w:color="000000"/>
              <w:bottom w:val="single" w:sz="18" w:space="0" w:color="000000"/>
              <w:right w:val="single" w:sz="4" w:space="0" w:color="000000"/>
            </w:tcBorders>
          </w:tcPr>
          <w:p w:rsidR="00E22020" w:rsidRDefault="00E22020"/>
        </w:tc>
        <w:tc>
          <w:tcPr>
            <w:tcW w:w="1311" w:type="dxa"/>
            <w:vMerge/>
            <w:tcBorders>
              <w:left w:val="single" w:sz="4" w:space="0" w:color="000000"/>
              <w:bottom w:val="single" w:sz="18" w:space="0" w:color="000000"/>
              <w:right w:val="single" w:sz="4" w:space="0" w:color="000000"/>
            </w:tcBorders>
          </w:tcPr>
          <w:p w:rsidR="00E22020" w:rsidRDefault="00E22020"/>
        </w:tc>
        <w:tc>
          <w:tcPr>
            <w:tcW w:w="1229" w:type="dxa"/>
            <w:vMerge/>
            <w:tcBorders>
              <w:left w:val="single" w:sz="4" w:space="0" w:color="000000"/>
              <w:bottom w:val="single" w:sz="18" w:space="0" w:color="000000"/>
              <w:right w:val="single" w:sz="4" w:space="0" w:color="000000"/>
            </w:tcBorders>
          </w:tcPr>
          <w:p w:rsidR="00E22020" w:rsidRDefault="00E22020"/>
        </w:tc>
        <w:tc>
          <w:tcPr>
            <w:tcW w:w="1169"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64"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74"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15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13.</w:t>
            </w:r>
          </w:p>
        </w:tc>
        <w:tc>
          <w:tcPr>
            <w:tcW w:w="1166"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2"/>
              <w:ind w:left="136" w:right="134"/>
              <w:jc w:val="center"/>
              <w:rPr>
                <w:rFonts w:ascii="Century Gothic" w:eastAsia="Century Gothic" w:hAnsi="Century Gothic" w:cs="Century Gothic"/>
                <w:sz w:val="10"/>
                <w:szCs w:val="10"/>
              </w:rPr>
            </w:pPr>
            <w:r>
              <w:rPr>
                <w:rFonts w:ascii="Century Gothic"/>
                <w:b/>
                <w:sz w:val="10"/>
              </w:rPr>
              <w:t>Working</w:t>
            </w:r>
            <w:r>
              <w:rPr>
                <w:rFonts w:ascii="Century Gothic"/>
                <w:b/>
                <w:spacing w:val="1"/>
                <w:sz w:val="10"/>
              </w:rPr>
              <w:t xml:space="preserve"> </w:t>
            </w:r>
            <w:r>
              <w:rPr>
                <w:rFonts w:ascii="Century Gothic"/>
                <w:b/>
                <w:sz w:val="10"/>
              </w:rPr>
              <w:t>in enclosed areas</w:t>
            </w:r>
            <w:r>
              <w:rPr>
                <w:rFonts w:ascii="Century Gothic"/>
                <w:b/>
                <w:spacing w:val="-2"/>
                <w:sz w:val="10"/>
              </w:rPr>
              <w:t xml:space="preserve"> </w:t>
            </w:r>
            <w:r>
              <w:rPr>
                <w:rFonts w:ascii="Century Gothic"/>
                <w:b/>
                <w:sz w:val="10"/>
              </w:rPr>
              <w:t>/ confined spaces</w:t>
            </w:r>
            <w:r>
              <w:rPr>
                <w:rFonts w:ascii="Century Gothic"/>
                <w:b/>
                <w:spacing w:val="-2"/>
                <w:sz w:val="10"/>
              </w:rPr>
              <w:t xml:space="preserve"> </w:t>
            </w:r>
            <w:r>
              <w:rPr>
                <w:rFonts w:ascii="Century Gothic"/>
                <w:b/>
                <w:sz w:val="10"/>
              </w:rPr>
              <w:t>/ excavations</w:t>
            </w:r>
          </w:p>
        </w:tc>
        <w:tc>
          <w:tcPr>
            <w:tcW w:w="1311"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80"/>
              <w:rPr>
                <w:rFonts w:ascii="Century Gothic" w:eastAsia="Century Gothic" w:hAnsi="Century Gothic" w:cs="Century Gothic"/>
                <w:sz w:val="10"/>
                <w:szCs w:val="10"/>
              </w:rPr>
            </w:pPr>
            <w:r>
              <w:rPr>
                <w:rFonts w:ascii="Century Gothic"/>
                <w:sz w:val="10"/>
              </w:rPr>
              <w:t>As per OHS</w:t>
            </w:r>
            <w:r>
              <w:rPr>
                <w:rFonts w:ascii="Century Gothic"/>
                <w:spacing w:val="-6"/>
                <w:sz w:val="10"/>
              </w:rPr>
              <w:t xml:space="preserve"> </w:t>
            </w:r>
            <w:r>
              <w:rPr>
                <w:rFonts w:ascii="Century Gothic"/>
                <w:sz w:val="10"/>
              </w:rPr>
              <w:t>Act</w:t>
            </w:r>
          </w:p>
        </w:tc>
        <w:tc>
          <w:tcPr>
            <w:tcW w:w="122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27"/>
              <w:rPr>
                <w:rFonts w:ascii="Century Gothic" w:eastAsia="Century Gothic" w:hAnsi="Century Gothic" w:cs="Century Gothic"/>
                <w:sz w:val="10"/>
                <w:szCs w:val="10"/>
              </w:rPr>
            </w:pPr>
            <w:r>
              <w:rPr>
                <w:rFonts w:ascii="Century Gothic"/>
                <w:sz w:val="10"/>
              </w:rPr>
              <w:t>Asphyxiation,</w:t>
            </w:r>
            <w:r>
              <w:rPr>
                <w:rFonts w:ascii="Century Gothic"/>
                <w:spacing w:val="-9"/>
                <w:sz w:val="10"/>
              </w:rPr>
              <w:t xml:space="preserve"> </w:t>
            </w:r>
            <w:r>
              <w:rPr>
                <w:rFonts w:ascii="Century Gothic"/>
                <w:sz w:val="10"/>
              </w:rPr>
              <w:t>death</w:t>
            </w:r>
          </w:p>
        </w:tc>
        <w:tc>
          <w:tcPr>
            <w:tcW w:w="116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03"/>
              <w:rPr>
                <w:rFonts w:ascii="Century Gothic" w:eastAsia="Century Gothic" w:hAnsi="Century Gothic" w:cs="Century Gothic"/>
                <w:sz w:val="10"/>
                <w:szCs w:val="10"/>
              </w:rPr>
            </w:pPr>
            <w:r>
              <w:rPr>
                <w:rFonts w:ascii="Century Gothic"/>
                <w:sz w:val="10"/>
              </w:rPr>
              <w:t>Permits to work,</w:t>
            </w:r>
            <w:r>
              <w:rPr>
                <w:rFonts w:ascii="Century Gothic"/>
                <w:spacing w:val="-6"/>
                <w:sz w:val="10"/>
              </w:rPr>
              <w:t xml:space="preserve"> </w:t>
            </w:r>
            <w:r>
              <w:rPr>
                <w:rFonts w:ascii="Century Gothic"/>
                <w:sz w:val="10"/>
              </w:rPr>
              <w:t>PPE</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5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19</w:t>
            </w:r>
          </w:p>
        </w:tc>
        <w:tc>
          <w:tcPr>
            <w:tcW w:w="11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4" w:right="259" w:firstLine="112"/>
              <w:rPr>
                <w:rFonts w:ascii="Century Gothic" w:eastAsia="Century Gothic" w:hAnsi="Century Gothic" w:cs="Century Gothic"/>
                <w:sz w:val="10"/>
                <w:szCs w:val="10"/>
              </w:rPr>
            </w:pPr>
            <w:r>
              <w:rPr>
                <w:rFonts w:ascii="Century Gothic"/>
                <w:sz w:val="10"/>
              </w:rPr>
              <w:t>OHS Act 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87"/>
              <w:rPr>
                <w:rFonts w:ascii="Century Gothic" w:eastAsia="Century Gothic" w:hAnsi="Century Gothic" w:cs="Century Gothic"/>
                <w:sz w:val="10"/>
                <w:szCs w:val="10"/>
              </w:rPr>
            </w:pPr>
            <w:r>
              <w:rPr>
                <w:rFonts w:ascii="Century Gothic"/>
                <w:sz w:val="10"/>
              </w:rPr>
              <w:t>Side</w:t>
            </w:r>
            <w:r>
              <w:rPr>
                <w:rFonts w:ascii="Century Gothic"/>
                <w:spacing w:val="-4"/>
                <w:sz w:val="10"/>
              </w:rPr>
              <w:t xml:space="preserve"> </w:t>
            </w:r>
            <w:r>
              <w:rPr>
                <w:rFonts w:ascii="Century Gothic"/>
                <w:sz w:val="10"/>
              </w:rPr>
              <w:t>collapse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14.</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jc w:val="center"/>
              <w:rPr>
                <w:rFonts w:ascii="Century Gothic" w:eastAsia="Century Gothic" w:hAnsi="Century Gothic" w:cs="Century Gothic"/>
                <w:sz w:val="10"/>
                <w:szCs w:val="10"/>
              </w:rPr>
            </w:pPr>
            <w:r>
              <w:rPr>
                <w:rFonts w:ascii="Century Gothic"/>
                <w:b/>
                <w:sz w:val="10"/>
              </w:rPr>
              <w:t>Fire</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60"/>
              <w:rPr>
                <w:rFonts w:ascii="Century Gothic" w:eastAsia="Century Gothic" w:hAnsi="Century Gothic" w:cs="Century Gothic"/>
                <w:sz w:val="10"/>
                <w:szCs w:val="10"/>
              </w:rPr>
            </w:pPr>
            <w:r>
              <w:rPr>
                <w:rFonts w:ascii="Century Gothic"/>
                <w:sz w:val="10"/>
              </w:rPr>
              <w:t>Damage, time</w:t>
            </w:r>
            <w:r>
              <w:rPr>
                <w:rFonts w:ascii="Century Gothic"/>
                <w:spacing w:val="-5"/>
                <w:sz w:val="10"/>
              </w:rPr>
              <w:t xml:space="preserve"> </w:t>
            </w:r>
            <w:r>
              <w:rPr>
                <w:rFonts w:ascii="Century Gothic"/>
                <w:sz w:val="10"/>
              </w:rPr>
              <w:t>loss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08" w:right="192" w:hanging="212"/>
              <w:rPr>
                <w:rFonts w:ascii="Century Gothic" w:eastAsia="Century Gothic" w:hAnsi="Century Gothic" w:cs="Century Gothic"/>
                <w:sz w:val="10"/>
                <w:szCs w:val="10"/>
              </w:rPr>
            </w:pPr>
            <w:r>
              <w:rPr>
                <w:rFonts w:ascii="Century Gothic"/>
                <w:sz w:val="10"/>
              </w:rPr>
              <w:t>Permits,</w:t>
            </w:r>
            <w:r>
              <w:rPr>
                <w:rFonts w:ascii="Century Gothic"/>
                <w:spacing w:val="-3"/>
                <w:sz w:val="10"/>
              </w:rPr>
              <w:t xml:space="preserve"> </w:t>
            </w:r>
            <w:r>
              <w:rPr>
                <w:rFonts w:ascii="Century Gothic"/>
                <w:sz w:val="10"/>
              </w:rPr>
              <w:t>storage control</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12</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Costs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235" w:right="230" w:firstLine="199"/>
              <w:rPr>
                <w:rFonts w:ascii="Century Gothic" w:eastAsia="Century Gothic" w:hAnsi="Century Gothic" w:cs="Century Gothic"/>
                <w:sz w:val="10"/>
                <w:szCs w:val="10"/>
              </w:rPr>
            </w:pPr>
            <w:r>
              <w:rPr>
                <w:rFonts w:ascii="Century Gothic"/>
                <w:sz w:val="10"/>
              </w:rPr>
              <w:t>Good housekeeping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94"/>
              <w:rPr>
                <w:rFonts w:ascii="Century Gothic" w:eastAsia="Century Gothic" w:hAnsi="Century Gothic" w:cs="Century Gothic"/>
                <w:sz w:val="10"/>
                <w:szCs w:val="10"/>
              </w:rPr>
            </w:pPr>
            <w:r>
              <w:rPr>
                <w:rFonts w:ascii="Century Gothic"/>
                <w:sz w:val="10"/>
              </w:rPr>
              <w:t>No fires</w:t>
            </w:r>
            <w:r>
              <w:rPr>
                <w:rFonts w:ascii="Century Gothic"/>
                <w:spacing w:val="-6"/>
                <w:sz w:val="10"/>
              </w:rPr>
              <w:t xml:space="preserve"> </w:t>
            </w:r>
            <w:r>
              <w:rPr>
                <w:rFonts w:ascii="Century Gothic"/>
                <w:sz w:val="10"/>
              </w:rPr>
              <w:t>allowed</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2"/>
              <w:rPr>
                <w:rFonts w:ascii="Century Gothic" w:eastAsia="Century Gothic" w:hAnsi="Century Gothic" w:cs="Century Gothic"/>
                <w:b/>
                <w:bCs/>
                <w:sz w:val="9"/>
                <w:szCs w:val="9"/>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15.</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4"/>
              <w:rPr>
                <w:rFonts w:ascii="Century Gothic" w:eastAsia="Century Gothic" w:hAnsi="Century Gothic" w:cs="Century Gothic"/>
                <w:b/>
                <w:bCs/>
                <w:sz w:val="14"/>
                <w:szCs w:val="14"/>
              </w:rPr>
            </w:pPr>
          </w:p>
          <w:p w:rsidR="00E22020" w:rsidRDefault="00016963">
            <w:pPr>
              <w:pStyle w:val="TableParagraph"/>
              <w:ind w:left="369" w:right="233" w:hanging="135"/>
              <w:rPr>
                <w:rFonts w:ascii="Century Gothic" w:eastAsia="Century Gothic" w:hAnsi="Century Gothic" w:cs="Century Gothic"/>
                <w:sz w:val="10"/>
                <w:szCs w:val="10"/>
              </w:rPr>
            </w:pPr>
            <w:r>
              <w:rPr>
                <w:rFonts w:ascii="Century Gothic"/>
                <w:b/>
                <w:sz w:val="10"/>
              </w:rPr>
              <w:t>Environmental pollution</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21"/>
              <w:rPr>
                <w:rFonts w:ascii="Century Gothic" w:eastAsia="Century Gothic" w:hAnsi="Century Gothic" w:cs="Century Gothic"/>
                <w:sz w:val="10"/>
                <w:szCs w:val="10"/>
              </w:rPr>
            </w:pPr>
            <w:r>
              <w:rPr>
                <w:rFonts w:ascii="Century Gothic"/>
                <w:sz w:val="10"/>
              </w:rPr>
              <w:t>NEMA ACT</w:t>
            </w:r>
            <w:r>
              <w:rPr>
                <w:rFonts w:ascii="Century Gothic"/>
                <w:spacing w:val="-5"/>
                <w:sz w:val="10"/>
              </w:rPr>
              <w:t xml:space="preserve"> </w:t>
            </w:r>
            <w:r>
              <w:rPr>
                <w:rFonts w:ascii="Century Gothic"/>
                <w:sz w:val="10"/>
              </w:rPr>
              <w:t>59</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47" w:right="227" w:hanging="17"/>
              <w:rPr>
                <w:rFonts w:ascii="Century Gothic" w:eastAsia="Century Gothic" w:hAnsi="Century Gothic" w:cs="Century Gothic"/>
                <w:sz w:val="10"/>
                <w:szCs w:val="10"/>
              </w:rPr>
            </w:pPr>
            <w:r>
              <w:rPr>
                <w:rFonts w:ascii="Century Gothic"/>
                <w:sz w:val="10"/>
              </w:rPr>
              <w:t>Air, ground</w:t>
            </w:r>
            <w:r>
              <w:rPr>
                <w:rFonts w:ascii="Century Gothic"/>
                <w:spacing w:val="-4"/>
                <w:sz w:val="10"/>
              </w:rPr>
              <w:t xml:space="preserve"> </w:t>
            </w:r>
            <w:r>
              <w:rPr>
                <w:rFonts w:ascii="Century Gothic"/>
                <w:sz w:val="10"/>
              </w:rPr>
              <w:t>and water</w:t>
            </w:r>
            <w:r>
              <w:rPr>
                <w:rFonts w:ascii="Century Gothic"/>
                <w:spacing w:val="-8"/>
                <w:sz w:val="10"/>
              </w:rPr>
              <w:t xml:space="preserve"> </w:t>
            </w: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29" w:right="124"/>
              <w:rPr>
                <w:rFonts w:ascii="Century Gothic" w:eastAsia="Century Gothic" w:hAnsi="Century Gothic" w:cs="Century Gothic"/>
                <w:sz w:val="10"/>
                <w:szCs w:val="10"/>
              </w:rPr>
            </w:pPr>
            <w:r>
              <w:rPr>
                <w:rFonts w:ascii="Century Gothic"/>
                <w:sz w:val="10"/>
              </w:rPr>
              <w:t>Site and</w:t>
            </w:r>
            <w:r>
              <w:rPr>
                <w:rFonts w:ascii="Century Gothic"/>
                <w:spacing w:val="-3"/>
                <w:sz w:val="10"/>
              </w:rPr>
              <w:t xml:space="preserve"> </w:t>
            </w:r>
            <w:r>
              <w:rPr>
                <w:rFonts w:ascii="Century Gothic"/>
                <w:sz w:val="10"/>
              </w:rPr>
              <w:t>company legal</w:t>
            </w:r>
            <w:r>
              <w:rPr>
                <w:rFonts w:ascii="Century Gothic"/>
                <w:spacing w:val="-4"/>
                <w:sz w:val="10"/>
              </w:rPr>
              <w:t xml:space="preserve"> </w:t>
            </w:r>
            <w:r>
              <w:rPr>
                <w:rFonts w:ascii="Century Gothic"/>
                <w:sz w:val="10"/>
              </w:rPr>
              <w:t>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30</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24"/>
              <w:rPr>
                <w:rFonts w:ascii="Century Gothic" w:eastAsia="Century Gothic" w:hAnsi="Century Gothic" w:cs="Century Gothic"/>
                <w:sz w:val="10"/>
                <w:szCs w:val="10"/>
              </w:rPr>
            </w:pPr>
            <w:r>
              <w:rPr>
                <w:rFonts w:ascii="Century Gothic"/>
                <w:sz w:val="10"/>
              </w:rPr>
              <w:t>Workplace</w:t>
            </w:r>
            <w:r>
              <w:rPr>
                <w:rFonts w:ascii="Century Gothic"/>
                <w:spacing w:val="-10"/>
                <w:sz w:val="10"/>
              </w:rPr>
              <w:t xml:space="preserve"> </w:t>
            </w: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Audits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99"/>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08" w:right="103" w:firstLine="326"/>
              <w:rPr>
                <w:rFonts w:ascii="Century Gothic" w:eastAsia="Century Gothic" w:hAnsi="Century Gothic" w:cs="Century Gothic"/>
                <w:sz w:val="10"/>
                <w:szCs w:val="10"/>
              </w:rPr>
            </w:pPr>
            <w:r>
              <w:rPr>
                <w:rFonts w:ascii="Century Gothic"/>
                <w:sz w:val="10"/>
              </w:rPr>
              <w:t>Good housekeeping at</w:t>
            </w:r>
            <w:r>
              <w:rPr>
                <w:rFonts w:ascii="Century Gothic"/>
                <w:spacing w:val="-5"/>
                <w:sz w:val="10"/>
              </w:rPr>
              <w:t xml:space="preserve"> </w:t>
            </w:r>
            <w:r>
              <w:rPr>
                <w:rFonts w:ascii="Century Gothic"/>
                <w:sz w:val="10"/>
              </w:rPr>
              <w:t>al times at work</w:t>
            </w:r>
            <w:r>
              <w:rPr>
                <w:rFonts w:ascii="Century Gothic"/>
                <w:spacing w:val="-5"/>
                <w:sz w:val="10"/>
              </w:rPr>
              <w:t xml:space="preserve"> </w:t>
            </w:r>
            <w:r>
              <w:rPr>
                <w:rFonts w:ascii="Century Gothic"/>
                <w:sz w:val="10"/>
              </w:rPr>
              <w:t>areas and laydown</w:t>
            </w:r>
            <w:r>
              <w:rPr>
                <w:rFonts w:ascii="Century Gothic"/>
                <w:spacing w:val="-5"/>
                <w:sz w:val="10"/>
              </w:rPr>
              <w:t xml:space="preserve"> </w:t>
            </w:r>
            <w:r>
              <w:rPr>
                <w:rFonts w:ascii="Century Gothic"/>
                <w:sz w:val="10"/>
              </w:rPr>
              <w:t>areas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6"/>
              <w:ind w:left="2"/>
              <w:jc w:val="center"/>
              <w:rPr>
                <w:rFonts w:ascii="Century Gothic" w:eastAsia="Century Gothic" w:hAnsi="Century Gothic" w:cs="Century Gothic"/>
                <w:sz w:val="10"/>
                <w:szCs w:val="10"/>
              </w:rPr>
            </w:pPr>
            <w:r>
              <w:rPr>
                <w:rFonts w:ascii="Century Gothic"/>
                <w:b/>
                <w:sz w:val="10"/>
              </w:rPr>
              <w:t>16.</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4"/>
              <w:rPr>
                <w:rFonts w:ascii="Century Gothic" w:eastAsia="Century Gothic" w:hAnsi="Century Gothic" w:cs="Century Gothic"/>
                <w:b/>
                <w:bCs/>
                <w:sz w:val="11"/>
                <w:szCs w:val="11"/>
              </w:rPr>
            </w:pPr>
          </w:p>
          <w:p w:rsidR="00E22020" w:rsidRDefault="00016963">
            <w:pPr>
              <w:pStyle w:val="TableParagraph"/>
              <w:ind w:left="256" w:right="164" w:hanging="92"/>
              <w:rPr>
                <w:rFonts w:ascii="Century Gothic" w:eastAsia="Century Gothic" w:hAnsi="Century Gothic" w:cs="Century Gothic"/>
                <w:sz w:val="10"/>
                <w:szCs w:val="10"/>
              </w:rPr>
            </w:pPr>
            <w:r>
              <w:rPr>
                <w:rFonts w:ascii="Century Gothic"/>
                <w:b/>
                <w:sz w:val="10"/>
              </w:rPr>
              <w:t>Handling / use</w:t>
            </w:r>
            <w:r>
              <w:rPr>
                <w:rFonts w:ascii="Century Gothic"/>
                <w:b/>
                <w:spacing w:val="-5"/>
                <w:sz w:val="10"/>
              </w:rPr>
              <w:t xml:space="preserve"> </w:t>
            </w:r>
            <w:r>
              <w:rPr>
                <w:rFonts w:ascii="Century Gothic"/>
                <w:b/>
                <w:sz w:val="10"/>
              </w:rPr>
              <w:t>of gas</w:t>
            </w:r>
            <w:r>
              <w:rPr>
                <w:rFonts w:ascii="Century Gothic"/>
                <w:b/>
                <w:spacing w:val="-3"/>
                <w:sz w:val="10"/>
              </w:rPr>
              <w:t xml:space="preserve"> </w:t>
            </w:r>
            <w:r>
              <w:rPr>
                <w:rFonts w:ascii="Century Gothic"/>
                <w:b/>
                <w:sz w:val="10"/>
              </w:rPr>
              <w:t>cylinders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5"/>
              <w:ind w:left="242" w:right="242" w:firstLine="31"/>
              <w:rPr>
                <w:rFonts w:ascii="Century Gothic" w:eastAsia="Century Gothic" w:hAnsi="Century Gothic" w:cs="Century Gothic"/>
                <w:sz w:val="10"/>
                <w:szCs w:val="10"/>
              </w:rPr>
            </w:pPr>
            <w:r>
              <w:rPr>
                <w:rFonts w:ascii="Century Gothic"/>
                <w:sz w:val="10"/>
              </w:rPr>
              <w:t>Explosion,</w:t>
            </w:r>
            <w:r>
              <w:rPr>
                <w:rFonts w:ascii="Century Gothic"/>
                <w:spacing w:val="-3"/>
                <w:sz w:val="10"/>
              </w:rPr>
              <w:t xml:space="preserve"> </w:t>
            </w:r>
            <w:r>
              <w:rPr>
                <w:rFonts w:ascii="Century Gothic"/>
                <w:sz w:val="10"/>
              </w:rPr>
              <w:t>fire, damage,</w:t>
            </w:r>
            <w:r>
              <w:rPr>
                <w:rFonts w:ascii="Century Gothic"/>
                <w:spacing w:val="-5"/>
                <w:sz w:val="10"/>
              </w:rPr>
              <w:t xml:space="preserve"> </w:t>
            </w:r>
            <w:r>
              <w:rPr>
                <w:rFonts w:ascii="Century Gothic"/>
                <w:sz w:val="10"/>
              </w:rPr>
              <w:t>injury</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189" w:right="187"/>
              <w:jc w:val="center"/>
              <w:rPr>
                <w:rFonts w:ascii="Century Gothic" w:eastAsia="Century Gothic" w:hAnsi="Century Gothic" w:cs="Century Gothic"/>
                <w:sz w:val="10"/>
                <w:szCs w:val="10"/>
              </w:rPr>
            </w:pPr>
            <w:r>
              <w:rPr>
                <w:rFonts w:ascii="Century Gothic"/>
                <w:sz w:val="10"/>
              </w:rPr>
              <w:t>Training,</w:t>
            </w:r>
            <w:r>
              <w:rPr>
                <w:rFonts w:ascii="Century Gothic"/>
                <w:spacing w:val="-2"/>
                <w:sz w:val="10"/>
              </w:rPr>
              <w:t xml:space="preserve"> </w:t>
            </w:r>
            <w:r>
              <w:rPr>
                <w:rFonts w:ascii="Century Gothic"/>
                <w:sz w:val="10"/>
              </w:rPr>
              <w:t>safe storage,</w:t>
            </w:r>
            <w:r>
              <w:rPr>
                <w:rFonts w:ascii="Century Gothic"/>
                <w:spacing w:val="-4"/>
                <w:sz w:val="10"/>
              </w:rPr>
              <w:t xml:space="preserve"> </w:t>
            </w:r>
            <w:r>
              <w:rPr>
                <w:rFonts w:ascii="Century Gothic"/>
                <w:sz w:val="10"/>
              </w:rPr>
              <w:t>correct handling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3</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29</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10"/>
              <w:rPr>
                <w:rFonts w:ascii="Century Gothic" w:eastAsia="Century Gothic" w:hAnsi="Century Gothic" w:cs="Century Gothic"/>
                <w:sz w:val="10"/>
                <w:szCs w:val="10"/>
              </w:rPr>
            </w:pPr>
            <w:r>
              <w:rPr>
                <w:rFonts w:ascii="Century Gothic"/>
                <w:sz w:val="10"/>
              </w:rPr>
              <w:t>Correct use of</w:t>
            </w:r>
            <w:r>
              <w:rPr>
                <w:rFonts w:ascii="Century Gothic"/>
                <w:spacing w:val="-4"/>
                <w:sz w:val="10"/>
              </w:rPr>
              <w:t xml:space="preserve"> </w:t>
            </w:r>
            <w:r>
              <w:rPr>
                <w:rFonts w:ascii="Century Gothic"/>
                <w:sz w:val="10"/>
              </w:rPr>
              <w:t>tools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4" w:right="259" w:firstLine="69"/>
              <w:rPr>
                <w:rFonts w:ascii="Century Gothic" w:eastAsia="Century Gothic" w:hAnsi="Century Gothic" w:cs="Century Gothic"/>
                <w:sz w:val="10"/>
                <w:szCs w:val="10"/>
              </w:rPr>
            </w:pPr>
            <w:r>
              <w:rPr>
                <w:rFonts w:ascii="Century Gothic"/>
                <w:sz w:val="10"/>
              </w:rPr>
              <w:t>Site</w:t>
            </w:r>
            <w:r>
              <w:rPr>
                <w:rFonts w:ascii="Century Gothic"/>
                <w:spacing w:val="-1"/>
                <w:sz w:val="10"/>
              </w:rPr>
              <w:t xml:space="preserve"> </w:t>
            </w:r>
            <w:r>
              <w:rPr>
                <w:rFonts w:ascii="Century Gothic"/>
                <w:sz w:val="10"/>
              </w:rPr>
              <w:t>safety 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61"/>
          <w:headerReference w:type="default" r:id="rId162"/>
          <w:footerReference w:type="default" r:id="rId163"/>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400"/>
        <w:rPr>
          <w:rFonts w:ascii="Century Gothic" w:eastAsia="Century Gothic" w:hAnsi="Century Gothic" w:cs="Century Gothic"/>
          <w:sz w:val="14"/>
          <w:szCs w:val="14"/>
        </w:rPr>
      </w:pPr>
      <w:r>
        <w:rPr>
          <w:rFonts w:ascii="Century Gothic" w:eastAsia="Century Gothic" w:hAnsi="Century Gothic" w:cs="Century Gothic"/>
          <w:b/>
          <w:bCs/>
          <w:sz w:val="14"/>
          <w:szCs w:val="14"/>
        </w:rPr>
        <w:t>Brief description of Process / Task / Item……………………………… All Possible Hazards /</w:t>
      </w:r>
      <w:r>
        <w:rPr>
          <w:rFonts w:ascii="Century Gothic" w:eastAsia="Century Gothic" w:hAnsi="Century Gothic" w:cs="Century Gothic"/>
          <w:b/>
          <w:bCs/>
          <w:spacing w:val="-27"/>
          <w:sz w:val="14"/>
          <w:szCs w:val="14"/>
        </w:rPr>
        <w:t xml:space="preserve"> </w:t>
      </w:r>
      <w:r>
        <w:rPr>
          <w:rFonts w:ascii="Century Gothic" w:eastAsia="Century Gothic" w:hAnsi="Century Gothic" w:cs="Century Gothic"/>
          <w:b/>
          <w:bCs/>
          <w:sz w:val="14"/>
          <w:szCs w:val="14"/>
        </w:rPr>
        <w:t>Risks</w:t>
      </w:r>
    </w:p>
    <w:p w:rsidR="00E22020" w:rsidRDefault="00E22020">
      <w:pPr>
        <w:spacing w:before="7"/>
        <w:rPr>
          <w:rFonts w:ascii="Century Gothic" w:eastAsia="Century Gothic" w:hAnsi="Century Gothic" w:cs="Century Gothic"/>
          <w:b/>
          <w:bCs/>
          <w:sz w:val="13"/>
          <w:szCs w:val="13"/>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06"/>
        </w:trPr>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99"/>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23" w:right="221"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27"/>
              <w:rPr>
                <w:rFonts w:ascii="Century Gothic" w:eastAsia="Century Gothic" w:hAnsi="Century Gothic" w:cs="Century Gothic"/>
                <w:sz w:val="12"/>
                <w:szCs w:val="12"/>
              </w:rPr>
            </w:pPr>
            <w:r>
              <w:rPr>
                <w:rFonts w:ascii="Century Gothic"/>
                <w:b/>
                <w:sz w:val="12"/>
              </w:rPr>
              <w:t>Risk</w:t>
            </w:r>
            <w:r>
              <w:rPr>
                <w:rFonts w:ascii="Century Gothic"/>
                <w:b/>
                <w:spacing w:val="-1"/>
                <w:sz w:val="12"/>
              </w:rPr>
              <w:t xml:space="preserve"> </w:t>
            </w:r>
            <w:r>
              <w:rPr>
                <w:rFonts w:ascii="Century Gothic"/>
                <w:b/>
                <w:sz w:val="12"/>
              </w:rPr>
              <w:t>Identification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323" w:right="324" w:firstLine="24"/>
              <w:rPr>
                <w:rFonts w:ascii="Century Gothic" w:eastAsia="Century Gothic" w:hAnsi="Century Gothic" w:cs="Century Gothic"/>
                <w:sz w:val="12"/>
                <w:szCs w:val="12"/>
              </w:rPr>
            </w:pPr>
            <w:r>
              <w:rPr>
                <w:rFonts w:ascii="Century Gothic"/>
                <w:b/>
                <w:sz w:val="12"/>
              </w:rPr>
              <w:t>Existing</w:t>
            </w:r>
            <w:r>
              <w:rPr>
                <w:rFonts w:ascii="Century Gothic"/>
                <w:b/>
                <w:w w:val="99"/>
                <w:sz w:val="12"/>
              </w:rPr>
              <w:t xml:space="preserve"> </w:t>
            </w:r>
            <w:r>
              <w:rPr>
                <w:rFonts w:ascii="Century Gothic"/>
                <w:b/>
                <w:sz w:val="12"/>
              </w:rPr>
              <w:t>Controls</w:t>
            </w:r>
          </w:p>
        </w:tc>
        <w:tc>
          <w:tcPr>
            <w:tcW w:w="8113"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135" w:type="dxa"/>
            <w:vMerge w:val="restart"/>
            <w:tcBorders>
              <w:top w:val="single" w:sz="4" w:space="0" w:color="000000"/>
              <w:left w:val="single" w:sz="4" w:space="0" w:color="000000"/>
              <w:right w:val="single" w:sz="4" w:space="0" w:color="000000"/>
            </w:tcBorders>
          </w:tcPr>
          <w:p w:rsidR="00E22020" w:rsidRDefault="00E22020"/>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04"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6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2"/>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277" w:type="dxa"/>
            <w:vMerge/>
            <w:tcBorders>
              <w:left w:val="single" w:sz="4" w:space="0" w:color="000000"/>
              <w:bottom w:val="single" w:sz="18" w:space="0" w:color="000000"/>
              <w:right w:val="single" w:sz="4" w:space="0" w:color="000000"/>
            </w:tcBorders>
          </w:tcPr>
          <w:p w:rsidR="00E22020" w:rsidRDefault="00E22020"/>
        </w:tc>
        <w:tc>
          <w:tcPr>
            <w:tcW w:w="1274" w:type="dxa"/>
            <w:vMerge/>
            <w:tcBorders>
              <w:left w:val="single" w:sz="4" w:space="0" w:color="000000"/>
              <w:bottom w:val="single" w:sz="18" w:space="0" w:color="000000"/>
              <w:right w:val="single" w:sz="4" w:space="0" w:color="000000"/>
            </w:tcBorders>
          </w:tcPr>
          <w:p w:rsidR="00E22020" w:rsidRDefault="00E22020"/>
        </w:tc>
        <w:tc>
          <w:tcPr>
            <w:tcW w:w="1277" w:type="dxa"/>
            <w:vMerge/>
            <w:tcBorders>
              <w:left w:val="single" w:sz="4" w:space="0" w:color="000000"/>
              <w:bottom w:val="single" w:sz="18" w:space="0" w:color="000000"/>
              <w:right w:val="single" w:sz="4" w:space="0" w:color="000000"/>
            </w:tcBorders>
          </w:tcPr>
          <w:p w:rsidR="00E22020" w:rsidRDefault="00E22020"/>
        </w:tc>
        <w:tc>
          <w:tcPr>
            <w:tcW w:w="1274" w:type="dxa"/>
            <w:vMerge/>
            <w:tcBorders>
              <w:left w:val="single" w:sz="4" w:space="0" w:color="000000"/>
              <w:bottom w:val="single" w:sz="18" w:space="0" w:color="000000"/>
              <w:right w:val="single" w:sz="4" w:space="0" w:color="000000"/>
            </w:tcBorders>
          </w:tcPr>
          <w:p w:rsidR="00E22020" w:rsidRDefault="00E22020"/>
        </w:tc>
        <w:tc>
          <w:tcPr>
            <w:tcW w:w="1135" w:type="dxa"/>
            <w:vMerge/>
            <w:tcBorders>
              <w:left w:val="single" w:sz="4" w:space="0" w:color="000000"/>
              <w:bottom w:val="single" w:sz="18" w:space="0" w:color="000000"/>
              <w:right w:val="single" w:sz="4" w:space="0" w:color="000000"/>
            </w:tcBorders>
          </w:tcPr>
          <w:p w:rsidR="00E22020" w:rsidRDefault="00E22020"/>
        </w:tc>
        <w:tc>
          <w:tcPr>
            <w:tcW w:w="1133" w:type="dxa"/>
            <w:vMerge/>
            <w:tcBorders>
              <w:left w:val="single" w:sz="4" w:space="0" w:color="000000"/>
              <w:bottom w:val="single" w:sz="18" w:space="0" w:color="000000"/>
              <w:right w:val="single" w:sz="4" w:space="0" w:color="000000"/>
            </w:tcBorders>
          </w:tcPr>
          <w:p w:rsidR="00E22020" w:rsidRDefault="00E22020"/>
        </w:tc>
        <w:tc>
          <w:tcPr>
            <w:tcW w:w="1135"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33"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36"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277" w:type="dxa"/>
            <w:vMerge/>
            <w:tcBorders>
              <w:left w:val="single" w:sz="4" w:space="0" w:color="000000"/>
              <w:bottom w:val="single" w:sz="18" w:space="0" w:color="000000"/>
              <w:right w:val="single" w:sz="4" w:space="0" w:color="000000"/>
            </w:tcBorders>
          </w:tcPr>
          <w:p w:rsidR="00E22020" w:rsidRDefault="00E22020"/>
        </w:tc>
        <w:tc>
          <w:tcPr>
            <w:tcW w:w="1133" w:type="dxa"/>
            <w:vMerge/>
            <w:tcBorders>
              <w:left w:val="single" w:sz="4" w:space="0" w:color="000000"/>
              <w:bottom w:val="single" w:sz="18" w:space="0" w:color="000000"/>
              <w:right w:val="single" w:sz="4" w:space="0" w:color="000000"/>
            </w:tcBorders>
          </w:tcPr>
          <w:p w:rsidR="00E22020" w:rsidRDefault="00E22020"/>
        </w:tc>
        <w:tc>
          <w:tcPr>
            <w:tcW w:w="1167"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27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17.</w:t>
            </w:r>
          </w:p>
        </w:tc>
        <w:tc>
          <w:tcPr>
            <w:tcW w:w="1274"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49"/>
              <w:rPr>
                <w:rFonts w:ascii="Century Gothic" w:eastAsia="Century Gothic" w:hAnsi="Century Gothic" w:cs="Century Gothic"/>
                <w:sz w:val="10"/>
                <w:szCs w:val="10"/>
              </w:rPr>
            </w:pPr>
            <w:r>
              <w:rPr>
                <w:rFonts w:ascii="Century Gothic"/>
                <w:b/>
                <w:sz w:val="10"/>
              </w:rPr>
              <w:t>Compressed</w:t>
            </w:r>
            <w:r>
              <w:rPr>
                <w:rFonts w:ascii="Century Gothic"/>
                <w:b/>
                <w:spacing w:val="-3"/>
                <w:sz w:val="10"/>
              </w:rPr>
              <w:t xml:space="preserve"> </w:t>
            </w:r>
            <w:r>
              <w:rPr>
                <w:rFonts w:ascii="Century Gothic"/>
                <w:b/>
                <w:sz w:val="10"/>
              </w:rPr>
              <w:t>air</w:t>
            </w:r>
          </w:p>
        </w:tc>
        <w:tc>
          <w:tcPr>
            <w:tcW w:w="1277" w:type="dxa"/>
            <w:tcBorders>
              <w:top w:val="single" w:sz="18" w:space="0" w:color="000000"/>
              <w:left w:val="single" w:sz="4" w:space="0" w:color="000000"/>
              <w:bottom w:val="single" w:sz="4" w:space="0" w:color="000000"/>
              <w:right w:val="single" w:sz="4" w:space="0" w:color="000000"/>
            </w:tcBorders>
          </w:tcPr>
          <w:p w:rsidR="00E22020" w:rsidRDefault="00E22020"/>
        </w:tc>
        <w:tc>
          <w:tcPr>
            <w:tcW w:w="12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1</w:t>
            </w:r>
          </w:p>
        </w:tc>
        <w:tc>
          <w:tcPr>
            <w:tcW w:w="1136"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w:t>
            </w:r>
          </w:p>
        </w:tc>
        <w:tc>
          <w:tcPr>
            <w:tcW w:w="1277"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17</w:t>
            </w:r>
          </w:p>
        </w:tc>
        <w:tc>
          <w:tcPr>
            <w:tcW w:w="1167"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90"/>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33"/>
              <w:rPr>
                <w:rFonts w:ascii="Century Gothic" w:eastAsia="Century Gothic" w:hAnsi="Century Gothic" w:cs="Century Gothic"/>
                <w:sz w:val="10"/>
                <w:szCs w:val="10"/>
              </w:rPr>
            </w:pPr>
            <w:r>
              <w:rPr>
                <w:rFonts w:ascii="Century Gothic"/>
                <w:sz w:val="10"/>
              </w:rPr>
              <w:t>Enforcing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Control</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18.</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96" w:right="158" w:hanging="334"/>
              <w:rPr>
                <w:rFonts w:ascii="Century Gothic" w:eastAsia="Century Gothic" w:hAnsi="Century Gothic" w:cs="Century Gothic"/>
                <w:sz w:val="10"/>
                <w:szCs w:val="10"/>
              </w:rPr>
            </w:pPr>
            <w:r>
              <w:rPr>
                <w:rFonts w:ascii="Century Gothic"/>
                <w:b/>
                <w:sz w:val="10"/>
              </w:rPr>
              <w:t>Electrical</w:t>
            </w:r>
            <w:r>
              <w:rPr>
                <w:rFonts w:ascii="Century Gothic"/>
                <w:b/>
                <w:spacing w:val="-2"/>
                <w:sz w:val="10"/>
              </w:rPr>
              <w:t xml:space="preserve"> </w:t>
            </w:r>
            <w:r>
              <w:rPr>
                <w:rFonts w:ascii="Century Gothic"/>
                <w:b/>
                <w:sz w:val="10"/>
              </w:rPr>
              <w:t>extension cords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475" w:right="239" w:hanging="231"/>
              <w:rPr>
                <w:rFonts w:ascii="Century Gothic" w:eastAsia="Century Gothic" w:hAnsi="Century Gothic" w:cs="Century Gothic"/>
                <w:sz w:val="10"/>
                <w:szCs w:val="10"/>
              </w:rPr>
            </w:pPr>
            <w:r>
              <w:rPr>
                <w:rFonts w:ascii="Century Gothic"/>
                <w:sz w:val="10"/>
              </w:rPr>
              <w:t>Electrical</w:t>
            </w:r>
            <w:r>
              <w:rPr>
                <w:rFonts w:ascii="Century Gothic"/>
                <w:spacing w:val="-1"/>
                <w:sz w:val="10"/>
              </w:rPr>
              <w:t xml:space="preserve"> </w:t>
            </w:r>
            <w:r>
              <w:rPr>
                <w:rFonts w:ascii="Century Gothic"/>
                <w:sz w:val="10"/>
              </w:rPr>
              <w:t>shock, 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189" w:right="191" w:firstLine="38"/>
              <w:rPr>
                <w:rFonts w:ascii="Century Gothic" w:eastAsia="Century Gothic" w:hAnsi="Century Gothic" w:cs="Century Gothic"/>
                <w:sz w:val="10"/>
                <w:szCs w:val="10"/>
              </w:rPr>
            </w:pPr>
            <w:r>
              <w:rPr>
                <w:rFonts w:ascii="Century Gothic"/>
                <w:sz w:val="10"/>
              </w:rPr>
              <w:t>Identification, control,</w:t>
            </w:r>
            <w:r>
              <w:rPr>
                <w:rFonts w:ascii="Century Gothic"/>
                <w:spacing w:val="-5"/>
                <w:sz w:val="10"/>
              </w:rPr>
              <w:t xml:space="preserve"> </w:t>
            </w:r>
            <w:r>
              <w:rPr>
                <w:rFonts w:ascii="Century Gothic"/>
                <w:sz w:val="10"/>
              </w:rPr>
              <w:t>checks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32</w:t>
            </w:r>
          </w:p>
        </w:tc>
        <w:tc>
          <w:tcPr>
            <w:tcW w:w="116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80"/>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Time</w:t>
            </w:r>
            <w:r>
              <w:rPr>
                <w:rFonts w:ascii="Century Gothic"/>
                <w:spacing w:val="-1"/>
                <w:sz w:val="10"/>
              </w:rPr>
              <w:t xml:space="preserve"> </w:t>
            </w:r>
            <w:r>
              <w:rPr>
                <w:rFonts w:ascii="Century Gothic"/>
                <w:sz w:val="10"/>
              </w:rPr>
              <w:t>loss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41"/>
              <w:rPr>
                <w:rFonts w:ascii="Century Gothic" w:eastAsia="Century Gothic" w:hAnsi="Century Gothic" w:cs="Century Gothic"/>
                <w:sz w:val="10"/>
                <w:szCs w:val="10"/>
              </w:rPr>
            </w:pPr>
            <w:r>
              <w:rPr>
                <w:rFonts w:ascii="Century Gothic"/>
                <w:sz w:val="10"/>
              </w:rPr>
              <w:t>Equipment</w:t>
            </w:r>
            <w:r>
              <w:rPr>
                <w:rFonts w:ascii="Century Gothic"/>
                <w:spacing w:val="-4"/>
                <w:sz w:val="10"/>
              </w:rPr>
              <w:t xml:space="preserve"> </w:t>
            </w: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11"/>
              <w:rPr>
                <w:rFonts w:ascii="Century Gothic" w:eastAsia="Century Gothic" w:hAnsi="Century Gothic" w:cs="Century Gothic"/>
                <w:sz w:val="10"/>
                <w:szCs w:val="10"/>
              </w:rPr>
            </w:pPr>
            <w:r>
              <w:rPr>
                <w:rFonts w:ascii="Century Gothic"/>
                <w:sz w:val="10"/>
              </w:rPr>
              <w:t>Correct</w:t>
            </w:r>
            <w:r>
              <w:rPr>
                <w:rFonts w:ascii="Century Gothic"/>
                <w:spacing w:val="-2"/>
                <w:sz w:val="10"/>
              </w:rPr>
              <w:t xml:space="preserve"> </w:t>
            </w:r>
            <w:r>
              <w:rPr>
                <w:rFonts w:ascii="Century Gothic"/>
                <w:sz w:val="10"/>
              </w:rPr>
              <w:t>usage</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16"/>
              <w:rPr>
                <w:rFonts w:ascii="Century Gothic" w:eastAsia="Century Gothic" w:hAnsi="Century Gothic" w:cs="Century Gothic"/>
                <w:sz w:val="10"/>
                <w:szCs w:val="10"/>
              </w:rPr>
            </w:pPr>
            <w:r>
              <w:rPr>
                <w:rFonts w:ascii="Century Gothic"/>
                <w:sz w:val="10"/>
              </w:rPr>
              <w:t>Trips and</w:t>
            </w:r>
            <w:r>
              <w:rPr>
                <w:rFonts w:ascii="Century Gothic"/>
                <w:spacing w:val="-4"/>
                <w:sz w:val="10"/>
              </w:rPr>
              <w:t xml:space="preserve"> </w:t>
            </w:r>
            <w:r>
              <w:rPr>
                <w:rFonts w:ascii="Century Gothic"/>
                <w:sz w:val="10"/>
              </w:rPr>
              <w:t>falls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28"/>
              <w:rPr>
                <w:rFonts w:ascii="Century Gothic" w:eastAsia="Century Gothic" w:hAnsi="Century Gothic" w:cs="Century Gothic"/>
                <w:sz w:val="10"/>
                <w:szCs w:val="10"/>
              </w:rPr>
            </w:pPr>
            <w:r>
              <w:rPr>
                <w:rFonts w:ascii="Century Gothic"/>
                <w:sz w:val="10"/>
              </w:rPr>
              <w:t>enforcing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02"/>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19.</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
              <w:rPr>
                <w:rFonts w:ascii="Century Gothic" w:eastAsia="Century Gothic" w:hAnsi="Century Gothic" w:cs="Century Gothic"/>
                <w:b/>
                <w:bCs/>
                <w:sz w:val="13"/>
                <w:szCs w:val="13"/>
              </w:rPr>
            </w:pPr>
          </w:p>
          <w:p w:rsidR="00E22020" w:rsidRDefault="00016963">
            <w:pPr>
              <w:pStyle w:val="TableParagraph"/>
              <w:ind w:left="223"/>
              <w:rPr>
                <w:rFonts w:ascii="Century Gothic" w:eastAsia="Century Gothic" w:hAnsi="Century Gothic" w:cs="Century Gothic"/>
                <w:sz w:val="10"/>
                <w:szCs w:val="10"/>
              </w:rPr>
            </w:pPr>
            <w:r>
              <w:rPr>
                <w:rFonts w:ascii="Century Gothic"/>
                <w:b/>
                <w:sz w:val="10"/>
              </w:rPr>
              <w:t>Lifting</w:t>
            </w:r>
            <w:r>
              <w:rPr>
                <w:rFonts w:ascii="Century Gothic"/>
                <w:b/>
                <w:spacing w:val="-4"/>
                <w:sz w:val="10"/>
              </w:rPr>
              <w:t xml:space="preserve"> </w:t>
            </w:r>
            <w:r>
              <w:rPr>
                <w:rFonts w:ascii="Century Gothic"/>
                <w:b/>
                <w:sz w:val="10"/>
              </w:rPr>
              <w:t>operations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335"/>
              <w:rPr>
                <w:rFonts w:ascii="Century Gothic" w:eastAsia="Century Gothic" w:hAnsi="Century Gothic" w:cs="Century Gothic"/>
                <w:sz w:val="10"/>
                <w:szCs w:val="10"/>
              </w:rPr>
            </w:pPr>
            <w:r>
              <w:rPr>
                <w:rFonts w:ascii="Century Gothic"/>
                <w:sz w:val="10"/>
              </w:rPr>
              <w:t>Falling</w:t>
            </w:r>
            <w:r>
              <w:rPr>
                <w:rFonts w:ascii="Century Gothic"/>
                <w:spacing w:val="-5"/>
                <w:sz w:val="10"/>
              </w:rPr>
              <w:t xml:space="preserve"> </w:t>
            </w:r>
            <w:r>
              <w:rPr>
                <w:rFonts w:ascii="Century Gothic"/>
                <w:sz w:val="10"/>
              </w:rPr>
              <w:t>loads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117" w:right="120"/>
              <w:jc w:val="center"/>
              <w:rPr>
                <w:rFonts w:ascii="Century Gothic" w:eastAsia="Century Gothic" w:hAnsi="Century Gothic" w:cs="Century Gothic"/>
                <w:sz w:val="10"/>
                <w:szCs w:val="10"/>
              </w:rPr>
            </w:pPr>
            <w:r>
              <w:rPr>
                <w:rFonts w:ascii="Century Gothic"/>
                <w:sz w:val="10"/>
              </w:rPr>
              <w:t>Controlling, training, competent users</w:t>
            </w:r>
            <w:r>
              <w:rPr>
                <w:rFonts w:ascii="Century Gothic"/>
                <w:spacing w:val="-4"/>
                <w:sz w:val="10"/>
              </w:rPr>
              <w:t xml:space="preserve"> </w:t>
            </w:r>
            <w:r>
              <w:rPr>
                <w:rFonts w:ascii="Century Gothic"/>
                <w:sz w:val="10"/>
              </w:rPr>
              <w:t>/ operators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6</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2"/>
              <w:jc w:val="center"/>
              <w:rPr>
                <w:rFonts w:ascii="Century Gothic" w:eastAsia="Century Gothic" w:hAnsi="Century Gothic" w:cs="Century Gothic"/>
                <w:sz w:val="10"/>
                <w:szCs w:val="10"/>
              </w:rPr>
            </w:pPr>
            <w:r>
              <w:rPr>
                <w:rFonts w:ascii="Century Gothic"/>
                <w:b/>
                <w:sz w:val="10"/>
              </w:rPr>
              <w:t>33</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80"/>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49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41" w:right="139" w:hanging="6"/>
              <w:jc w:val="center"/>
              <w:rPr>
                <w:rFonts w:ascii="Century Gothic" w:eastAsia="Century Gothic" w:hAnsi="Century Gothic" w:cs="Century Gothic"/>
                <w:sz w:val="10"/>
                <w:szCs w:val="10"/>
              </w:rPr>
            </w:pPr>
            <w:r>
              <w:rPr>
                <w:rFonts w:ascii="Century Gothic"/>
                <w:sz w:val="10"/>
              </w:rPr>
              <w:t>Method statements</w:t>
            </w:r>
            <w:r>
              <w:rPr>
                <w:rFonts w:ascii="Century Gothic"/>
                <w:spacing w:val="-1"/>
                <w:sz w:val="10"/>
              </w:rPr>
              <w:t xml:space="preserve"> </w:t>
            </w:r>
            <w:r>
              <w:rPr>
                <w:rFonts w:ascii="Century Gothic"/>
                <w:sz w:val="10"/>
              </w:rPr>
              <w:t>/ rigging and</w:t>
            </w:r>
            <w:r>
              <w:rPr>
                <w:rFonts w:ascii="Century Gothic"/>
                <w:spacing w:val="-5"/>
                <w:sz w:val="10"/>
              </w:rPr>
              <w:t xml:space="preserve"> </w:t>
            </w:r>
            <w:r>
              <w:rPr>
                <w:rFonts w:ascii="Century Gothic"/>
                <w:sz w:val="10"/>
              </w:rPr>
              <w:t>lifting studies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280" w:right="178" w:hanging="106"/>
              <w:rPr>
                <w:rFonts w:ascii="Century Gothic" w:eastAsia="Century Gothic" w:hAnsi="Century Gothic" w:cs="Century Gothic"/>
                <w:sz w:val="10"/>
                <w:szCs w:val="10"/>
              </w:rPr>
            </w:pPr>
            <w:r>
              <w:rPr>
                <w:rFonts w:ascii="Century Gothic"/>
                <w:sz w:val="10"/>
              </w:rPr>
              <w:t>For all loads</w:t>
            </w:r>
            <w:r>
              <w:rPr>
                <w:rFonts w:ascii="Century Gothic"/>
                <w:spacing w:val="-3"/>
                <w:sz w:val="10"/>
              </w:rPr>
              <w:t xml:space="preserve"> </w:t>
            </w:r>
            <w:r>
              <w:rPr>
                <w:rFonts w:ascii="Century Gothic"/>
                <w:sz w:val="10"/>
              </w:rPr>
              <w:t>&gt;20 tons and</w:t>
            </w:r>
            <w:r>
              <w:rPr>
                <w:rFonts w:ascii="Century Gothic"/>
                <w:spacing w:val="-3"/>
                <w:sz w:val="10"/>
              </w:rPr>
              <w:t xml:space="preserve"> </w:t>
            </w:r>
            <w:r>
              <w:rPr>
                <w:rFonts w:ascii="Century Gothic"/>
                <w:sz w:val="10"/>
              </w:rPr>
              <w:t>all tandem</w:t>
            </w:r>
            <w:r>
              <w:rPr>
                <w:rFonts w:ascii="Century Gothic"/>
                <w:spacing w:val="-4"/>
                <w:sz w:val="10"/>
              </w:rPr>
              <w:t xml:space="preserve"> </w:t>
            </w:r>
            <w:r>
              <w:rPr>
                <w:rFonts w:ascii="Century Gothic"/>
                <w:sz w:val="10"/>
              </w:rPr>
              <w:t>lifts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39" w:right="106" w:hanging="32"/>
              <w:rPr>
                <w:rFonts w:ascii="Century Gothic" w:eastAsia="Century Gothic" w:hAnsi="Century Gothic" w:cs="Century Gothic"/>
                <w:sz w:val="10"/>
                <w:szCs w:val="10"/>
              </w:rPr>
            </w:pPr>
            <w:r>
              <w:rPr>
                <w:rFonts w:ascii="Century Gothic"/>
                <w:sz w:val="10"/>
              </w:rPr>
              <w:t>Method</w:t>
            </w:r>
            <w:r>
              <w:rPr>
                <w:rFonts w:ascii="Century Gothic"/>
                <w:spacing w:val="-2"/>
                <w:sz w:val="10"/>
              </w:rPr>
              <w:t xml:space="preserve"> </w:t>
            </w:r>
            <w:r>
              <w:rPr>
                <w:rFonts w:ascii="Century Gothic"/>
                <w:sz w:val="10"/>
              </w:rPr>
              <w:t>statement for loads &gt;10</w:t>
            </w:r>
            <w:r>
              <w:rPr>
                <w:rFonts w:ascii="Century Gothic"/>
                <w:spacing w:val="-3"/>
                <w:sz w:val="10"/>
              </w:rPr>
              <w:t xml:space="preserve"> </w:t>
            </w:r>
            <w:r>
              <w:rPr>
                <w:rFonts w:ascii="Century Gothic"/>
                <w:sz w:val="10"/>
              </w:rPr>
              <w:t>tons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20.</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Injuries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9"/>
              <w:rPr>
                <w:rFonts w:ascii="Century Gothic" w:eastAsia="Century Gothic" w:hAnsi="Century Gothic" w:cs="Century Gothic"/>
                <w:sz w:val="10"/>
                <w:szCs w:val="10"/>
              </w:rPr>
            </w:pPr>
            <w:r>
              <w:rPr>
                <w:rFonts w:ascii="Century Gothic"/>
                <w:sz w:val="10"/>
              </w:rPr>
              <w:t>Lost</w:t>
            </w:r>
            <w:r>
              <w:rPr>
                <w:rFonts w:ascii="Century Gothic"/>
                <w:spacing w:val="1"/>
                <w:sz w:val="10"/>
              </w:rPr>
              <w:t xml:space="preserve"> </w:t>
            </w:r>
            <w:r>
              <w:rPr>
                <w:rFonts w:ascii="Century Gothic"/>
                <w:sz w:val="10"/>
              </w:rPr>
              <w:t>time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367" w:right="113" w:hanging="257"/>
              <w:rPr>
                <w:rFonts w:ascii="Century Gothic" w:eastAsia="Century Gothic" w:hAnsi="Century Gothic" w:cs="Century Gothic"/>
                <w:sz w:val="10"/>
                <w:szCs w:val="10"/>
              </w:rPr>
            </w:pPr>
            <w:r>
              <w:rPr>
                <w:rFonts w:ascii="Century Gothic"/>
                <w:sz w:val="10"/>
              </w:rPr>
              <w:t>Training, first</w:t>
            </w:r>
            <w:r>
              <w:rPr>
                <w:rFonts w:ascii="Century Gothic"/>
                <w:spacing w:val="-7"/>
                <w:sz w:val="10"/>
              </w:rPr>
              <w:t xml:space="preserve"> </w:t>
            </w:r>
            <w:r>
              <w:rPr>
                <w:rFonts w:ascii="Century Gothic"/>
                <w:sz w:val="10"/>
              </w:rPr>
              <w:t>aiders at</w:t>
            </w:r>
            <w:r>
              <w:rPr>
                <w:rFonts w:ascii="Century Gothic"/>
                <w:spacing w:val="-2"/>
                <w:sz w:val="10"/>
              </w:rPr>
              <w:t xml:space="preserve"> </w:t>
            </w:r>
            <w:r>
              <w:rPr>
                <w:rFonts w:ascii="Century Gothic"/>
                <w:sz w:val="10"/>
              </w:rPr>
              <w:t>hand</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8</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10</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48</w:t>
            </w:r>
          </w:p>
        </w:tc>
        <w:tc>
          <w:tcPr>
            <w:tcW w:w="116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46"/>
              <w:rPr>
                <w:rFonts w:ascii="Century Gothic" w:eastAsia="Century Gothic" w:hAnsi="Century Gothic" w:cs="Century Gothic"/>
                <w:sz w:val="10"/>
                <w:szCs w:val="10"/>
              </w:rPr>
            </w:pPr>
            <w:r>
              <w:rPr>
                <w:rFonts w:ascii="Century Gothic" w:eastAsia="Century Gothic" w:hAnsi="Century Gothic" w:cs="Century Gothic"/>
                <w:b/>
                <w:bCs/>
                <w:sz w:val="10"/>
                <w:szCs w:val="10"/>
              </w:rPr>
              <w:t>A – Very High</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
              <w:jc w:val="center"/>
              <w:rPr>
                <w:rFonts w:ascii="Century Gothic" w:eastAsia="Century Gothic" w:hAnsi="Century Gothic" w:cs="Century Gothic"/>
                <w:sz w:val="10"/>
                <w:szCs w:val="10"/>
              </w:rPr>
            </w:pPr>
            <w:r>
              <w:rPr>
                <w:rFonts w:ascii="Century Gothic"/>
                <w:sz w:val="10"/>
              </w:rPr>
              <w:t>Costs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26" w:right="158" w:hanging="168"/>
              <w:rPr>
                <w:rFonts w:ascii="Century Gothic" w:eastAsia="Century Gothic" w:hAnsi="Century Gothic" w:cs="Century Gothic"/>
                <w:sz w:val="10"/>
                <w:szCs w:val="10"/>
              </w:rPr>
            </w:pPr>
            <w:r>
              <w:rPr>
                <w:rFonts w:ascii="Century Gothic"/>
                <w:sz w:val="10"/>
              </w:rPr>
              <w:t>Investigations</w:t>
            </w:r>
            <w:r>
              <w:rPr>
                <w:rFonts w:ascii="Century Gothic"/>
                <w:spacing w:val="-4"/>
                <w:sz w:val="10"/>
              </w:rPr>
              <w:t xml:space="preserve"> </w:t>
            </w:r>
            <w:r>
              <w:rPr>
                <w:rFonts w:ascii="Century Gothic"/>
                <w:sz w:val="10"/>
              </w:rPr>
              <w:t>for indicators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51"/>
              <w:rPr>
                <w:rFonts w:ascii="Century Gothic" w:eastAsia="Century Gothic" w:hAnsi="Century Gothic" w:cs="Century Gothic"/>
                <w:sz w:val="10"/>
                <w:szCs w:val="10"/>
              </w:rPr>
            </w:pPr>
            <w:r>
              <w:rPr>
                <w:rFonts w:ascii="Century Gothic"/>
                <w:sz w:val="10"/>
              </w:rPr>
              <w:t>Loss of skilled</w:t>
            </w:r>
            <w:r>
              <w:rPr>
                <w:rFonts w:ascii="Century Gothic"/>
                <w:spacing w:val="-6"/>
                <w:sz w:val="10"/>
              </w:rPr>
              <w:t xml:space="preserve"> </w:t>
            </w:r>
            <w:r>
              <w:rPr>
                <w:rFonts w:ascii="Century Gothic"/>
                <w:sz w:val="10"/>
              </w:rPr>
              <w:t>labour</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2"/>
              <w:rPr>
                <w:rFonts w:ascii="Century Gothic" w:eastAsia="Century Gothic" w:hAnsi="Century Gothic" w:cs="Century Gothic"/>
                <w:sz w:val="10"/>
                <w:szCs w:val="10"/>
              </w:rPr>
            </w:pPr>
            <w:r>
              <w:rPr>
                <w:rFonts w:ascii="Century Gothic"/>
                <w:sz w:val="10"/>
              </w:rPr>
              <w:t>Indicator</w:t>
            </w:r>
            <w:r>
              <w:rPr>
                <w:rFonts w:ascii="Century Gothic"/>
                <w:spacing w:val="-6"/>
                <w:sz w:val="10"/>
              </w:rPr>
              <w:t xml:space="preserve"> </w:t>
            </w:r>
            <w:r>
              <w:rPr>
                <w:rFonts w:ascii="Century Gothic"/>
                <w:sz w:val="10"/>
              </w:rPr>
              <w:t>trends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64"/>
          <w:headerReference w:type="default" r:id="rId165"/>
          <w:footerReference w:type="even" r:id="rId166"/>
          <w:pgSz w:w="16840" w:h="11910" w:orient="landscape"/>
          <w:pgMar w:top="880" w:right="1220" w:bottom="280" w:left="104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40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08"/>
        </w:trPr>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99"/>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23" w:right="221"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27"/>
              <w:rPr>
                <w:rFonts w:ascii="Century Gothic" w:eastAsia="Century Gothic" w:hAnsi="Century Gothic" w:cs="Century Gothic"/>
                <w:sz w:val="12"/>
                <w:szCs w:val="12"/>
              </w:rPr>
            </w:pPr>
            <w:r>
              <w:rPr>
                <w:rFonts w:ascii="Century Gothic"/>
                <w:b/>
                <w:sz w:val="12"/>
              </w:rPr>
              <w:t>Risk</w:t>
            </w:r>
            <w:r>
              <w:rPr>
                <w:rFonts w:ascii="Century Gothic"/>
                <w:b/>
                <w:spacing w:val="-1"/>
                <w:sz w:val="12"/>
              </w:rPr>
              <w:t xml:space="preserve"> </w:t>
            </w:r>
            <w:r>
              <w:rPr>
                <w:rFonts w:ascii="Century Gothic"/>
                <w:b/>
                <w:sz w:val="12"/>
              </w:rPr>
              <w:t>Identification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323" w:right="324" w:firstLine="24"/>
              <w:rPr>
                <w:rFonts w:ascii="Century Gothic" w:eastAsia="Century Gothic" w:hAnsi="Century Gothic" w:cs="Century Gothic"/>
                <w:sz w:val="12"/>
                <w:szCs w:val="12"/>
              </w:rPr>
            </w:pPr>
            <w:r>
              <w:rPr>
                <w:rFonts w:ascii="Century Gothic"/>
                <w:b/>
                <w:sz w:val="12"/>
              </w:rPr>
              <w:t>Existing</w:t>
            </w:r>
            <w:r>
              <w:rPr>
                <w:rFonts w:ascii="Century Gothic"/>
                <w:b/>
                <w:w w:val="99"/>
                <w:sz w:val="12"/>
              </w:rPr>
              <w:t xml:space="preserve"> </w:t>
            </w:r>
            <w:r>
              <w:rPr>
                <w:rFonts w:ascii="Century Gothic"/>
                <w:b/>
                <w:sz w:val="12"/>
              </w:rPr>
              <w:t>Controls</w:t>
            </w:r>
          </w:p>
        </w:tc>
        <w:tc>
          <w:tcPr>
            <w:tcW w:w="8113"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6"/>
        </w:trPr>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135" w:type="dxa"/>
            <w:vMerge w:val="restart"/>
            <w:tcBorders>
              <w:top w:val="single" w:sz="4" w:space="0" w:color="000000"/>
              <w:left w:val="single" w:sz="4" w:space="0" w:color="000000"/>
              <w:right w:val="single" w:sz="4" w:space="0" w:color="000000"/>
            </w:tcBorders>
          </w:tcPr>
          <w:p w:rsidR="00E22020" w:rsidRDefault="00E22020"/>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04"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6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2"/>
              <w:rPr>
                <w:rFonts w:ascii="Century Gothic" w:eastAsia="Century Gothic" w:hAnsi="Century Gothic" w:cs="Century Gothic"/>
                <w:sz w:val="12"/>
                <w:szCs w:val="12"/>
              </w:rPr>
            </w:pPr>
            <w:r>
              <w:rPr>
                <w:rFonts w:ascii="Century Gothic"/>
                <w:b/>
                <w:sz w:val="12"/>
              </w:rPr>
              <w:t>Category</w:t>
            </w:r>
          </w:p>
        </w:tc>
      </w:tr>
      <w:tr w:rsidR="00E22020">
        <w:trPr>
          <w:trHeight w:hRule="exact" w:val="409"/>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135" w:type="dxa"/>
            <w:vMerge/>
            <w:tcBorders>
              <w:left w:val="single" w:sz="4" w:space="0" w:color="000000"/>
              <w:bottom w:val="single" w:sz="4" w:space="0" w:color="000000"/>
              <w:right w:val="single" w:sz="4" w:space="0" w:color="000000"/>
            </w:tcBorders>
          </w:tcPr>
          <w:p w:rsidR="00E22020" w:rsidRDefault="00E22020"/>
        </w:tc>
        <w:tc>
          <w:tcPr>
            <w:tcW w:w="1133" w:type="dxa"/>
            <w:vMerge/>
            <w:tcBorders>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277" w:type="dxa"/>
            <w:vMerge/>
            <w:tcBorders>
              <w:left w:val="single" w:sz="4" w:space="0" w:color="000000"/>
              <w:bottom w:val="single" w:sz="4" w:space="0" w:color="000000"/>
              <w:right w:val="single" w:sz="4" w:space="0" w:color="000000"/>
            </w:tcBorders>
          </w:tcPr>
          <w:p w:rsidR="00E22020" w:rsidRDefault="00E22020"/>
        </w:tc>
        <w:tc>
          <w:tcPr>
            <w:tcW w:w="1133" w:type="dxa"/>
            <w:vMerge/>
            <w:tcBorders>
              <w:left w:val="single" w:sz="4" w:space="0" w:color="000000"/>
              <w:bottom w:val="single" w:sz="4" w:space="0" w:color="000000"/>
              <w:right w:val="single" w:sz="4" w:space="0" w:color="000000"/>
            </w:tcBorders>
          </w:tcPr>
          <w:p w:rsidR="00E22020" w:rsidRDefault="00E22020"/>
        </w:tc>
        <w:tc>
          <w:tcPr>
            <w:tcW w:w="1167" w:type="dxa"/>
            <w:vMerge/>
            <w:tcBorders>
              <w:left w:val="single" w:sz="4" w:space="0" w:color="000000"/>
              <w:bottom w:val="single" w:sz="4" w:space="0" w:color="000000"/>
              <w:right w:val="single" w:sz="4" w:space="0" w:color="000000"/>
            </w:tcBorders>
          </w:tcPr>
          <w:p w:rsidR="00E22020" w:rsidRDefault="00E22020"/>
        </w:tc>
      </w:tr>
    </w:tbl>
    <w:p w:rsidR="00E22020" w:rsidRDefault="00E22020">
      <w:pPr>
        <w:spacing w:before="9"/>
        <w:rPr>
          <w:rFonts w:ascii="Century Gothic" w:eastAsia="Century Gothic" w:hAnsi="Century Gothic" w:cs="Century Gothic"/>
          <w:b/>
          <w:bCs/>
          <w:sz w:val="4"/>
          <w:szCs w:val="4"/>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99"/>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9"/>
                <w:szCs w:val="9"/>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21.</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9"/>
                <w:szCs w:val="9"/>
              </w:rPr>
            </w:pPr>
          </w:p>
          <w:p w:rsidR="00E22020" w:rsidRDefault="00016963">
            <w:pPr>
              <w:pStyle w:val="TableParagraph"/>
              <w:ind w:left="218"/>
              <w:rPr>
                <w:rFonts w:ascii="Century Gothic" w:eastAsia="Century Gothic" w:hAnsi="Century Gothic" w:cs="Century Gothic"/>
                <w:sz w:val="10"/>
                <w:szCs w:val="10"/>
              </w:rPr>
            </w:pPr>
            <w:r>
              <w:rPr>
                <w:rFonts w:ascii="Century Gothic"/>
                <w:b/>
                <w:sz w:val="10"/>
              </w:rPr>
              <w:t>Manual</w:t>
            </w:r>
            <w:r>
              <w:rPr>
                <w:rFonts w:ascii="Century Gothic"/>
                <w:b/>
                <w:spacing w:val="-5"/>
                <w:sz w:val="10"/>
              </w:rPr>
              <w:t xml:space="preserve"> </w:t>
            </w:r>
            <w:r>
              <w:rPr>
                <w:rFonts w:ascii="Century Gothic"/>
                <w:b/>
                <w:sz w:val="10"/>
              </w:rPr>
              <w:t>Handling</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22" w:right="124"/>
              <w:jc w:val="center"/>
              <w:rPr>
                <w:rFonts w:ascii="Century Gothic" w:eastAsia="Century Gothic" w:hAnsi="Century Gothic" w:cs="Century Gothic"/>
                <w:sz w:val="10"/>
                <w:szCs w:val="10"/>
              </w:rPr>
            </w:pPr>
            <w:r>
              <w:rPr>
                <w:rFonts w:ascii="Century Gothic"/>
                <w:sz w:val="10"/>
              </w:rPr>
              <w:t>PPE, First Aiders</w:t>
            </w:r>
            <w:r>
              <w:rPr>
                <w:rFonts w:ascii="Century Gothic"/>
                <w:spacing w:val="-7"/>
                <w:sz w:val="10"/>
              </w:rPr>
              <w:t xml:space="preserve"> </w:t>
            </w:r>
            <w:r>
              <w:rPr>
                <w:rFonts w:ascii="Century Gothic"/>
                <w:sz w:val="10"/>
              </w:rPr>
              <w:t>on hand,</w:t>
            </w:r>
            <w:r>
              <w:rPr>
                <w:rFonts w:ascii="Century Gothic"/>
                <w:spacing w:val="-2"/>
                <w:sz w:val="10"/>
              </w:rPr>
              <w:t xml:space="preserve"> </w:t>
            </w:r>
            <w:r>
              <w:rPr>
                <w:rFonts w:ascii="Century Gothic"/>
                <w:sz w:val="10"/>
              </w:rPr>
              <w:t>good ergonomics practised.</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6</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30</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180"/>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9"/>
                <w:szCs w:val="9"/>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22.</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80"/>
              <w:rPr>
                <w:rFonts w:ascii="Century Gothic" w:eastAsia="Century Gothic" w:hAnsi="Century Gothic" w:cs="Century Gothic"/>
                <w:sz w:val="10"/>
                <w:szCs w:val="10"/>
              </w:rPr>
            </w:pPr>
            <w:r>
              <w:rPr>
                <w:rFonts w:ascii="Century Gothic"/>
                <w:b/>
                <w:sz w:val="10"/>
              </w:rPr>
              <w:t>Housekeeping</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95"/>
              <w:rPr>
                <w:rFonts w:ascii="Century Gothic" w:eastAsia="Century Gothic" w:hAnsi="Century Gothic" w:cs="Century Gothic"/>
                <w:sz w:val="10"/>
                <w:szCs w:val="10"/>
              </w:rPr>
            </w:pPr>
            <w:r>
              <w:rPr>
                <w:rFonts w:ascii="Century Gothic"/>
                <w:sz w:val="10"/>
              </w:rPr>
              <w:t>Slips, trips,</w:t>
            </w:r>
            <w:r>
              <w:rPr>
                <w:rFonts w:ascii="Century Gothic"/>
                <w:spacing w:val="-5"/>
                <w:sz w:val="10"/>
              </w:rPr>
              <w:t xml:space="preserve"> </w:t>
            </w:r>
            <w:r>
              <w:rPr>
                <w:rFonts w:ascii="Century Gothic"/>
                <w:sz w:val="10"/>
              </w:rPr>
              <w:t>falls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127"/>
              <w:rPr>
                <w:rFonts w:ascii="Century Gothic" w:eastAsia="Century Gothic" w:hAnsi="Century Gothic" w:cs="Century Gothic"/>
                <w:sz w:val="10"/>
                <w:szCs w:val="10"/>
              </w:rPr>
            </w:pPr>
            <w:r>
              <w:rPr>
                <w:rFonts w:ascii="Century Gothic"/>
                <w:sz w:val="10"/>
              </w:rPr>
              <w:t>Enforcing,</w:t>
            </w:r>
            <w:r>
              <w:rPr>
                <w:rFonts w:ascii="Century Gothic"/>
                <w:spacing w:val="-10"/>
                <w:sz w:val="10"/>
              </w:rPr>
              <w:t xml:space="preserve"> </w:t>
            </w:r>
            <w:r>
              <w:rPr>
                <w:rFonts w:ascii="Century Gothic"/>
                <w:sz w:val="10"/>
              </w:rPr>
              <w:t>Control</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25</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90"/>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49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06"/>
              <w:rPr>
                <w:rFonts w:ascii="Century Gothic" w:eastAsia="Century Gothic" w:hAnsi="Century Gothic" w:cs="Century Gothic"/>
                <w:sz w:val="10"/>
                <w:szCs w:val="10"/>
              </w:rPr>
            </w:pPr>
            <w:r>
              <w:rPr>
                <w:rFonts w:ascii="Century Gothic"/>
                <w:sz w:val="10"/>
              </w:rPr>
              <w:t>Incorrect</w:t>
            </w:r>
            <w:r>
              <w:rPr>
                <w:rFonts w:ascii="Century Gothic"/>
                <w:spacing w:val="-7"/>
                <w:sz w:val="10"/>
              </w:rPr>
              <w:t xml:space="preserve"> </w:t>
            </w:r>
            <w:r>
              <w:rPr>
                <w:rFonts w:ascii="Century Gothic"/>
                <w:sz w:val="10"/>
              </w:rPr>
              <w:t>disposal</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31" w:right="134" w:firstLine="16"/>
              <w:jc w:val="both"/>
              <w:rPr>
                <w:rFonts w:ascii="Century Gothic" w:eastAsia="Century Gothic" w:hAnsi="Century Gothic" w:cs="Century Gothic"/>
                <w:sz w:val="10"/>
                <w:szCs w:val="10"/>
              </w:rPr>
            </w:pPr>
            <w:r>
              <w:rPr>
                <w:rFonts w:ascii="Century Gothic"/>
                <w:sz w:val="10"/>
              </w:rPr>
              <w:t>Labelled Dirt</w:t>
            </w:r>
            <w:r>
              <w:rPr>
                <w:rFonts w:ascii="Century Gothic"/>
                <w:spacing w:val="-5"/>
                <w:sz w:val="10"/>
              </w:rPr>
              <w:t xml:space="preserve"> </w:t>
            </w:r>
            <w:r>
              <w:rPr>
                <w:rFonts w:ascii="Century Gothic"/>
                <w:sz w:val="10"/>
              </w:rPr>
              <w:t>bins at hand,</w:t>
            </w:r>
            <w:r>
              <w:rPr>
                <w:rFonts w:ascii="Century Gothic"/>
                <w:spacing w:val="-3"/>
                <w:sz w:val="10"/>
              </w:rPr>
              <w:t xml:space="preserve"> </w:t>
            </w:r>
            <w:r>
              <w:rPr>
                <w:rFonts w:ascii="Century Gothic"/>
                <w:sz w:val="10"/>
              </w:rPr>
              <w:t>Correct storage</w:t>
            </w:r>
            <w:r>
              <w:rPr>
                <w:rFonts w:ascii="Century Gothic"/>
                <w:spacing w:val="-6"/>
                <w:sz w:val="10"/>
              </w:rPr>
              <w:t xml:space="preserve"> </w:t>
            </w:r>
            <w:r>
              <w:rPr>
                <w:rFonts w:ascii="Century Gothic"/>
                <w:sz w:val="10"/>
              </w:rPr>
              <w:t>principals and</w:t>
            </w:r>
            <w:r>
              <w:rPr>
                <w:rFonts w:ascii="Century Gothic"/>
                <w:spacing w:val="-2"/>
                <w:sz w:val="10"/>
              </w:rPr>
              <w:t xml:space="preserve"> </w:t>
            </w:r>
            <w:r>
              <w:rPr>
                <w:rFonts w:ascii="Century Gothic"/>
                <w:sz w:val="10"/>
              </w:rPr>
              <w:t>procedures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9"/>
                <w:szCs w:val="9"/>
              </w:rPr>
            </w:pPr>
          </w:p>
          <w:p w:rsidR="00E22020" w:rsidRDefault="00016963">
            <w:pPr>
              <w:pStyle w:val="TableParagraph"/>
              <w:ind w:left="3"/>
              <w:jc w:val="center"/>
              <w:rPr>
                <w:rFonts w:ascii="Century Gothic" w:eastAsia="Century Gothic" w:hAnsi="Century Gothic" w:cs="Century Gothic"/>
                <w:sz w:val="10"/>
                <w:szCs w:val="10"/>
              </w:rPr>
            </w:pPr>
            <w:r>
              <w:rPr>
                <w:rFonts w:ascii="Century Gothic"/>
                <w:sz w:val="10"/>
              </w:rPr>
              <w:t>Costs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992"/>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23.</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112" w:right="110" w:hanging="3"/>
              <w:jc w:val="center"/>
              <w:rPr>
                <w:rFonts w:ascii="Century Gothic" w:eastAsia="Century Gothic" w:hAnsi="Century Gothic" w:cs="Century Gothic"/>
                <w:sz w:val="10"/>
                <w:szCs w:val="10"/>
              </w:rPr>
            </w:pPr>
            <w:r>
              <w:rPr>
                <w:rFonts w:ascii="Century Gothic"/>
                <w:b/>
                <w:sz w:val="10"/>
              </w:rPr>
              <w:t>Transportation Operations/ Construction</w:t>
            </w:r>
            <w:r>
              <w:rPr>
                <w:rFonts w:ascii="Century Gothic"/>
                <w:b/>
                <w:spacing w:val="-5"/>
                <w:sz w:val="10"/>
              </w:rPr>
              <w:t xml:space="preserve"> </w:t>
            </w:r>
            <w:r>
              <w:rPr>
                <w:rFonts w:ascii="Century Gothic"/>
                <w:b/>
                <w:sz w:val="10"/>
              </w:rPr>
              <w:t>vehicles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302" w:right="300" w:firstLine="21"/>
              <w:rPr>
                <w:rFonts w:ascii="Century Gothic" w:eastAsia="Century Gothic" w:hAnsi="Century Gothic" w:cs="Century Gothic"/>
                <w:sz w:val="10"/>
                <w:szCs w:val="10"/>
              </w:rPr>
            </w:pPr>
            <w:r>
              <w:rPr>
                <w:rFonts w:ascii="Century Gothic"/>
                <w:sz w:val="10"/>
              </w:rPr>
              <w:t>Construction Regulation</w:t>
            </w:r>
            <w:r>
              <w:rPr>
                <w:rFonts w:ascii="Century Gothic"/>
                <w:spacing w:val="-3"/>
                <w:sz w:val="10"/>
              </w:rPr>
              <w:t xml:space="preserve"> </w:t>
            </w:r>
            <w:r>
              <w:rPr>
                <w:rFonts w:ascii="Century Gothic"/>
                <w:sz w:val="10"/>
              </w:rPr>
              <w:t>23</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left="189"/>
              <w:rPr>
                <w:rFonts w:ascii="Century Gothic" w:eastAsia="Century Gothic" w:hAnsi="Century Gothic" w:cs="Century Gothic"/>
                <w:sz w:val="10"/>
                <w:szCs w:val="10"/>
              </w:rPr>
            </w:pPr>
            <w:r>
              <w:rPr>
                <w:rFonts w:ascii="Century Gothic"/>
                <w:sz w:val="10"/>
              </w:rPr>
              <w:t>Air, Noise</w:t>
            </w:r>
            <w:r>
              <w:rPr>
                <w:rFonts w:ascii="Century Gothic"/>
                <w:spacing w:val="-7"/>
                <w:sz w:val="10"/>
              </w:rPr>
              <w:t xml:space="preserve"> </w:t>
            </w:r>
            <w:r>
              <w:rPr>
                <w:rFonts w:ascii="Century Gothic"/>
                <w:sz w:val="10"/>
              </w:rPr>
              <w:t>pollution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5" w:right="109" w:firstLine="4"/>
              <w:jc w:val="center"/>
              <w:rPr>
                <w:rFonts w:ascii="Century Gothic" w:eastAsia="Century Gothic" w:hAnsi="Century Gothic" w:cs="Century Gothic"/>
                <w:sz w:val="10"/>
                <w:szCs w:val="10"/>
              </w:rPr>
            </w:pPr>
            <w:r>
              <w:rPr>
                <w:rFonts w:ascii="Century Gothic"/>
                <w:sz w:val="10"/>
              </w:rPr>
              <w:t>Daily</w:t>
            </w:r>
            <w:r>
              <w:rPr>
                <w:rFonts w:ascii="Century Gothic"/>
                <w:spacing w:val="-1"/>
                <w:sz w:val="10"/>
              </w:rPr>
              <w:t xml:space="preserve"> </w:t>
            </w:r>
            <w:r>
              <w:rPr>
                <w:rFonts w:ascii="Century Gothic"/>
                <w:sz w:val="10"/>
              </w:rPr>
              <w:t>checklists, competent</w:t>
            </w:r>
            <w:r>
              <w:rPr>
                <w:rFonts w:ascii="Century Gothic"/>
                <w:spacing w:val="-5"/>
                <w:sz w:val="10"/>
              </w:rPr>
              <w:t xml:space="preserve"> </w:t>
            </w:r>
            <w:r>
              <w:rPr>
                <w:rFonts w:ascii="Century Gothic"/>
                <w:sz w:val="10"/>
              </w:rPr>
              <w:t>drivers documentation, Good</w:t>
            </w:r>
            <w:r>
              <w:rPr>
                <w:rFonts w:ascii="Century Gothic"/>
                <w:spacing w:val="-1"/>
                <w:sz w:val="10"/>
              </w:rPr>
              <w:t xml:space="preserve"> </w:t>
            </w:r>
            <w:r>
              <w:rPr>
                <w:rFonts w:ascii="Century Gothic"/>
                <w:sz w:val="10"/>
              </w:rPr>
              <w:t>stacking and</w:t>
            </w:r>
            <w:r>
              <w:rPr>
                <w:rFonts w:ascii="Century Gothic"/>
                <w:spacing w:val="-2"/>
                <w:sz w:val="10"/>
              </w:rPr>
              <w:t xml:space="preserve"> </w:t>
            </w:r>
            <w:r>
              <w:rPr>
                <w:rFonts w:ascii="Century Gothic"/>
                <w:sz w:val="10"/>
              </w:rPr>
              <w:t>loading practices</w:t>
            </w:r>
            <w:r>
              <w:rPr>
                <w:rFonts w:ascii="Century Gothic"/>
                <w:spacing w:val="-6"/>
                <w:sz w:val="10"/>
              </w:rPr>
              <w:t xml:space="preserve"> </w:t>
            </w:r>
            <w:r>
              <w:rPr>
                <w:rFonts w:ascii="Century Gothic"/>
                <w:sz w:val="10"/>
              </w:rPr>
              <w:t>adhered to,</w:t>
            </w:r>
            <w:r>
              <w:rPr>
                <w:rFonts w:ascii="Century Gothic"/>
                <w:spacing w:val="-2"/>
                <w:sz w:val="10"/>
              </w:rPr>
              <w:t xml:space="preserve"> </w:t>
            </w:r>
            <w:r>
              <w:rPr>
                <w:rFonts w:ascii="Century Gothic"/>
                <w:sz w:val="10"/>
              </w:rPr>
              <w:t>Signage, Communication.</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7</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4</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2"/>
              <w:jc w:val="center"/>
              <w:rPr>
                <w:rFonts w:ascii="Century Gothic" w:eastAsia="Century Gothic" w:hAnsi="Century Gothic" w:cs="Century Gothic"/>
                <w:sz w:val="10"/>
                <w:szCs w:val="10"/>
              </w:rPr>
            </w:pPr>
            <w:r>
              <w:rPr>
                <w:rFonts w:ascii="Century Gothic"/>
                <w:b/>
                <w:sz w:val="10"/>
              </w:rPr>
              <w:t>29</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left="180"/>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350"/>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0"/>
              <w:ind w:left="227" w:right="131" w:hanging="99"/>
              <w:rPr>
                <w:rFonts w:ascii="Century Gothic" w:eastAsia="Century Gothic" w:hAnsi="Century Gothic" w:cs="Century Gothic"/>
                <w:sz w:val="10"/>
                <w:szCs w:val="10"/>
              </w:rPr>
            </w:pPr>
            <w:r>
              <w:rPr>
                <w:rFonts w:ascii="Century Gothic"/>
                <w:sz w:val="10"/>
              </w:rPr>
              <w:t>Good design</w:t>
            </w:r>
            <w:r>
              <w:rPr>
                <w:rFonts w:ascii="Century Gothic"/>
                <w:spacing w:val="-4"/>
                <w:sz w:val="10"/>
              </w:rPr>
              <w:t xml:space="preserve"> </w:t>
            </w:r>
            <w:r>
              <w:rPr>
                <w:rFonts w:ascii="Century Gothic"/>
                <w:sz w:val="10"/>
              </w:rPr>
              <w:t>and working</w:t>
            </w:r>
            <w:r>
              <w:rPr>
                <w:rFonts w:ascii="Century Gothic"/>
                <w:spacing w:val="-3"/>
                <w:sz w:val="10"/>
              </w:rPr>
              <w:t xml:space="preserve"> </w:t>
            </w:r>
            <w:r>
              <w:rPr>
                <w:rFonts w:ascii="Century Gothic"/>
                <w:sz w:val="10"/>
              </w:rPr>
              <w:t>order</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35"/>
              <w:rPr>
                <w:rFonts w:ascii="Century Gothic" w:eastAsia="Century Gothic" w:hAnsi="Century Gothic" w:cs="Century Gothic"/>
                <w:sz w:val="10"/>
                <w:szCs w:val="10"/>
              </w:rPr>
            </w:pPr>
            <w:r>
              <w:rPr>
                <w:rFonts w:ascii="Century Gothic"/>
                <w:sz w:val="10"/>
              </w:rPr>
              <w:t>Injuries/Incidents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bl>
    <w:p w:rsidR="00810627" w:rsidRDefault="00810627"/>
    <w:p w:rsidR="004C31FA" w:rsidRDefault="004C31FA"/>
    <w:p w:rsidR="004C31FA" w:rsidRDefault="004C31FA"/>
    <w:p w:rsidR="004C31FA" w:rsidRDefault="004C31FA"/>
    <w:p w:rsidR="004C31FA" w:rsidRDefault="004C31FA"/>
    <w:p w:rsidR="004C31FA" w:rsidRDefault="004C31FA"/>
    <w:p w:rsidR="004C31FA" w:rsidRDefault="004C31FA"/>
    <w:p w:rsidR="004C31FA" w:rsidRDefault="004C31FA"/>
    <w:p w:rsidR="004C31FA" w:rsidRDefault="004C31FA"/>
    <w:p w:rsidR="004C31FA" w:rsidRDefault="004C31FA"/>
    <w:p w:rsidR="004C31FA" w:rsidRDefault="004C31FA"/>
    <w:p w:rsidR="004C31FA" w:rsidRDefault="004C31FA"/>
    <w:p w:rsidR="004C31FA" w:rsidRDefault="004C31FA"/>
    <w:p w:rsidR="004C31FA" w:rsidRDefault="004C31FA"/>
    <w:p w:rsidR="004C31FA" w:rsidRDefault="004C31FA"/>
    <w:p w:rsidR="004C31FA" w:rsidRDefault="004C31FA"/>
    <w:p w:rsidR="004C31FA" w:rsidRDefault="004C31FA"/>
    <w:p w:rsidR="004C31FA" w:rsidRDefault="004C31FA"/>
    <w:p w:rsidR="004C31FA" w:rsidRDefault="004C31FA"/>
    <w:p w:rsidR="004C31FA" w:rsidRDefault="004C31FA"/>
    <w:p w:rsidR="004C31FA" w:rsidRDefault="004C31FA"/>
    <w:p w:rsidR="004C31FA" w:rsidRDefault="004C31FA"/>
    <w:p w:rsidR="004C31FA" w:rsidRDefault="004C31FA"/>
    <w:p w:rsidR="004C31FA" w:rsidRDefault="004C31FA"/>
    <w:p w:rsidR="004C31FA" w:rsidRDefault="004C31FA"/>
    <w:p w:rsidR="004C31FA" w:rsidRDefault="004C31FA"/>
    <w:p w:rsidR="004C31FA" w:rsidRDefault="004C31FA"/>
    <w:p w:rsidR="004C31FA" w:rsidRDefault="004C31FA"/>
    <w:p w:rsidR="004C31FA" w:rsidRDefault="004C31FA"/>
    <w:p w:rsidR="004C31FA" w:rsidRDefault="004C31FA"/>
    <w:p w:rsidR="004C31FA" w:rsidRDefault="004C31FA"/>
    <w:p w:rsidR="00810627" w:rsidRDefault="004C31FA">
      <w:r>
        <w:t xml:space="preserve">                                                            </w:t>
      </w:r>
      <w:r>
        <w:rPr>
          <w:rFonts w:ascii="Times New Roman" w:eastAsia="Times New Roman" w:hAnsi="Times New Roman" w:cs="Times New Roman"/>
          <w:noProof/>
          <w:position w:val="-22"/>
          <w:sz w:val="20"/>
          <w:szCs w:val="20"/>
          <w:lang w:val="en-ZA" w:eastAsia="en-ZA"/>
        </w:rPr>
        <mc:AlternateContent>
          <mc:Choice Requires="wpg">
            <w:drawing>
              <wp:inline distT="0" distB="0" distL="0" distR="0" wp14:anchorId="26CC4B65" wp14:editId="067522CF">
                <wp:extent cx="5459730" cy="722630"/>
                <wp:effectExtent l="0" t="0" r="0" b="3175"/>
                <wp:docPr id="2"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59730" cy="722630"/>
                          <a:chOff x="0" y="0"/>
                          <a:chExt cx="8598" cy="1138"/>
                        </a:xfrm>
                      </wpg:grpSpPr>
                      <pic:pic xmlns:pic="http://schemas.openxmlformats.org/drawingml/2006/picture">
                        <pic:nvPicPr>
                          <pic:cNvPr id="4" name="Picture 10"/>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17" y="39"/>
                            <a:ext cx="8580" cy="109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 name="Picture 9"/>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36" y="130"/>
                            <a:ext cx="8542" cy="9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 name="Picture 8"/>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8575" cy="1095"/>
                          </a:xfrm>
                          <a:prstGeom prst="rect">
                            <a:avLst/>
                          </a:prstGeom>
                          <a:blipFill dpi="0" rotWithShape="1">
                            <a:blip r:embed="rId79"/>
                            <a:srcRect/>
                            <a:tile tx="0" ty="0" sx="100000" sy="100000" flip="none" algn="tl"/>
                          </a:blipFill>
                        </pic:spPr>
                      </pic:pic>
                      <wps:wsp>
                        <wps:cNvPr id="10" name="Text Box 183"/>
                        <wps:cNvSpPr txBox="1">
                          <a:spLocks noChangeArrowheads="1"/>
                        </wps:cNvSpPr>
                        <wps:spPr bwMode="auto">
                          <a:xfrm>
                            <a:off x="3421" y="147"/>
                            <a:ext cx="1733" cy="2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rsidP="004C31FA">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B</w:t>
                              </w:r>
                            </w:p>
                          </w:txbxContent>
                        </wps:txbx>
                        <wps:bodyPr rot="0" vert="horz" wrap="square" lIns="0" tIns="0" rIns="0" bIns="0" anchor="t" anchorCtr="0" upright="1">
                          <a:noAutofit/>
                        </wps:bodyPr>
                      </wps:wsp>
                      <wps:wsp>
                        <wps:cNvPr id="11" name="Text Box 184"/>
                        <wps:cNvSpPr txBox="1">
                          <a:spLocks noChangeArrowheads="1"/>
                        </wps:cNvSpPr>
                        <wps:spPr bwMode="auto">
                          <a:xfrm>
                            <a:off x="1275" y="729"/>
                            <a:ext cx="602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rsidP="004C31FA">
                              <w:pPr>
                                <w:spacing w:line="240" w:lineRule="exact"/>
                                <w:jc w:val="center"/>
                                <w:rPr>
                                  <w:rFonts w:ascii="Century Gothic" w:eastAsia="Century Gothic" w:hAnsi="Century Gothic" w:cs="Century Gothic"/>
                                  <w:sz w:val="24"/>
                                  <w:szCs w:val="24"/>
                                </w:rPr>
                              </w:pPr>
                              <w:r>
                                <w:rPr>
                                  <w:rFonts w:ascii="Century Gothic"/>
                                  <w:b/>
                                  <w:w w:val="99"/>
                                  <w:sz w:val="24"/>
                                </w:rPr>
                                <w:t>JBCC MINOR WORKS AGREEMENT</w:t>
                              </w:r>
                            </w:p>
                          </w:txbxContent>
                        </wps:txbx>
                        <wps:bodyPr rot="0" vert="horz" wrap="square" lIns="0" tIns="0" rIns="0" bIns="0" anchor="t" anchorCtr="0" upright="1">
                          <a:noAutofit/>
                        </wps:bodyPr>
                      </wps:wsp>
                    </wpg:wgp>
                  </a:graphicData>
                </a:graphic>
              </wp:inline>
            </w:drawing>
          </mc:Choice>
          <mc:Fallback>
            <w:pict>
              <v:group w14:anchorId="26CC4B65" id="_x0000_s1090" style="width:429.9pt;height:56.9pt;mso-position-horizontal-relative:char;mso-position-vertical-relative:line" coordsize="8598,113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">
                <v:shape id="Picture 10" o:spid="_x0000_s1091" type="#_x0000_t75" style="position:absolute;left:17;top:39;width:8580;height:109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UOZZbEAAAA2gAAAA8AAABkcnMvZG93bnJldi54bWxEj0FrwkAUhO8F/8PyhN7qxhqLRFeRQkHo&#10;JZoUPD6yr0lo9m3Y3cY0v74rFHocZuYbZncYTScGcr61rGC5SEAQV1a3XCsoi7enDQgfkDV2lknB&#10;D3k47GcPO8y0vfGZhkuoRYSwz1BBE0KfSemrhgz6he2Jo/dpncEQpauldniLcNPJ5yR5kQZbjgsN&#10;9vTaUPV1+TYK1teCV2u9mvL+9JEO19zl5fSu1ON8PG5BBBrDf/ivfdIKUrhfiTdA7n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UOZZbEAAAA2gAAAA8AAAAAAAAAAAAAAAAA&#10;nwIAAGRycy9kb3ducmV2LnhtbFBLBQYAAAAABAAEAPcAAACQAwAAAAA=&#10;">
                  <v:imagedata r:id="rId80" o:title=""/>
                </v:shape>
                <v:shape id="Picture 9" o:spid="_x0000_s1092" type="#_x0000_t75" style="position:absolute;left:36;top:130;width:8542;height:9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VTGDvDAAAA2gAAAA8AAABkcnMvZG93bnJldi54bWxEj0+LwjAUxO+C3yE8wduauriLVKOIrCDL&#10;XtY/BW+P5tkWk5faRNv99htB8DjMzG+Y+bKzRtyp8ZVjBeNRAoI4d7riQsFhv3mbgvABWaNxTAr+&#10;yMNy0e/NMdWu5V+670IhIoR9igrKEOpUSp+XZNGPXE0cvbNrLIYom0LqBtsIt0a+J8mntFhxXCix&#10;pnVJ+WV3s5GSXX++9bSbjM3pmK3Nrf0yWaHUcNCtZiACdeEVfra3WsEHPK7EGyAX/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VMYO8MAAADaAAAADwAAAAAAAAAAAAAAAACf&#10;AgAAZHJzL2Rvd25yZXYueG1sUEsFBgAAAAAEAAQA9wAAAI8DAAAAAA==&#10;">
                  <v:imagedata r:id="rId81" o:title=""/>
                </v:shape>
                <v:shape id="Picture 8" o:spid="_x0000_s1093" type="#_x0000_t75" style="position:absolute;width:8575;height:10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2yqBvAAAAA2gAAAA8AAABkcnMvZG93bnJldi54bWxEj0GLwjAUhO+C/yE8wZtN14NKNRZZlPXS&#10;g67g9dE829LmpSTRdv/9ZkHY4zAz3zC7fDSdeJHzjWUFH0kKgri0uuFKwe37tNiA8AFZY2eZFPyQ&#10;h3w/neww03bgC72uoRIRwj5DBXUIfSalL2sy6BPbE0fvYZ3BEKWrpHY4RLjp5DJNV9Jgw3Ghxp4+&#10;ayrb69MoePp1OHge7bqlYjMUxX3pjl9KzWfjYQsi0Bj+w+/2WStYwd+VeAPk/h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DbKoG8AAAADaAAAADwAAAAAAAAAAAAAAAACfAgAA&#10;ZHJzL2Rvd25yZXYueG1sUEsFBgAAAAAEAAQA9wAAAIwDAAAAAA==&#10;" filled="t">
                  <v:fill r:id="rId82" o:title="" recolor="t" rotate="t" type="tile"/>
                  <v:imagedata r:id="rId83" o:title=""/>
                </v:shape>
                <v:shape id="_x0000_s1094" type="#_x0000_t202" style="position:absolute;left:3421;top:147;width:1733;height: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mit8QA&#10;AADbAAAADwAAAGRycy9kb3ducmV2LnhtbESPQWvCQBCF7wX/wzKCt7ppD6Kpq0ixIAilMT30OM2O&#10;yWJ2NmZXTf995yB4m+G9ee+b5XrwrbpSH11gAy/TDBRxFazj2sB3+fE8BxUTssU2MBn4owjr1ehp&#10;ibkNNy7oeki1khCOORpoUupyrWPVkMc4DR2xaMfQe0yy9rW2Pd4k3Lf6Nctm2qNjaWiwo/eGqtPh&#10;4g1sfrjYuvPn71dxLFxZLjLez07GTMbD5g1UoiE9zPfrnRV8oZdfZAC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5orfEAAAA2wAAAA8AAAAAAAAAAAAAAAAAmAIAAGRycy9k&#10;b3ducmV2LnhtbFBLBQYAAAAABAAEAPUAAACJAwAAAAA=&#10;" filled="f" stroked="f">
                  <v:textbox inset="0,0,0,0">
                    <w:txbxContent>
                      <w:p w:rsidR="008107A0" w:rsidRDefault="008107A0" w:rsidP="004C31FA">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B</w:t>
                        </w:r>
                      </w:p>
                    </w:txbxContent>
                  </v:textbox>
                </v:shape>
                <v:shape id="_x0000_s1095" type="#_x0000_t202" style="position:absolute;left:1275;top:729;width:6025;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UHLMEA&#10;AADbAAAADwAAAGRycy9kb3ducmV2LnhtbERPTYvCMBC9C/sfwgh701QPol2jiKwgLCzWevA424xt&#10;sJnUJqv13xtB8DaP9znzZWdrcaXWG8cKRsMEBHHhtOFSwSHfDKYgfEDWWDsmBXfysFx89OaYanfj&#10;jK77UIoYwj5FBVUITSqlLyqy6IeuIY7cybUWQ4RtKXWLtxhuazlOkom0aDg2VNjQuqLivP+3ClZH&#10;zr7N5fdvl50yk+ezhH8mZ6U++93qC0SgLrzFL/dWx/kjeP4SD5CL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p1ByzBAAAA2wAAAA8AAAAAAAAAAAAAAAAAmAIAAGRycy9kb3du&#10;cmV2LnhtbFBLBQYAAAAABAAEAPUAAACGAwAAAAA=&#10;" filled="f" stroked="f">
                  <v:textbox inset="0,0,0,0">
                    <w:txbxContent>
                      <w:p w:rsidR="008107A0" w:rsidRDefault="008107A0" w:rsidP="004C31FA">
                        <w:pPr>
                          <w:spacing w:line="240" w:lineRule="exact"/>
                          <w:jc w:val="center"/>
                          <w:rPr>
                            <w:rFonts w:ascii="Century Gothic" w:eastAsia="Century Gothic" w:hAnsi="Century Gothic" w:cs="Century Gothic"/>
                            <w:sz w:val="24"/>
                            <w:szCs w:val="24"/>
                          </w:rPr>
                        </w:pPr>
                        <w:r>
                          <w:rPr>
                            <w:rFonts w:ascii="Century Gothic"/>
                            <w:b/>
                            <w:w w:val="99"/>
                            <w:sz w:val="24"/>
                          </w:rPr>
                          <w:t>JBCC MINOR WORKS AGREEMENT</w:t>
                        </w:r>
                      </w:p>
                    </w:txbxContent>
                  </v:textbox>
                </v:shape>
                <w10:anchorlock/>
              </v:group>
            </w:pict>
          </mc:Fallback>
        </mc:AlternateContent>
      </w:r>
      <w:r w:rsidR="00810627" w:rsidRPr="00810627">
        <w:rPr>
          <w:noProof/>
          <w:lang w:val="en-ZA" w:eastAsia="en-ZA"/>
        </w:rPr>
        <mc:AlternateContent>
          <mc:Choice Requires="wps">
            <w:drawing>
              <wp:anchor distT="0" distB="0" distL="114300" distR="114300" simplePos="0" relativeHeight="502870616" behindDoc="0" locked="0" layoutInCell="1" allowOverlap="1" wp14:anchorId="5611F564" wp14:editId="09FFDDC4">
                <wp:simplePos x="0" y="0"/>
                <wp:positionH relativeFrom="column">
                  <wp:posOffset>4208145</wp:posOffset>
                </wp:positionH>
                <wp:positionV relativeFrom="paragraph">
                  <wp:posOffset>201930</wp:posOffset>
                </wp:positionV>
                <wp:extent cx="1100455" cy="179070"/>
                <wp:effectExtent l="0" t="0" r="4445" b="11430"/>
                <wp:wrapNone/>
                <wp:docPr id="1346"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0455" cy="179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rsidP="00810627">
                            <w:pPr>
                              <w:spacing w:line="281" w:lineRule="exact"/>
                              <w:rPr>
                                <w:rFonts w:ascii="Century Gothic" w:eastAsia="Century Gothic" w:hAnsi="Century Gothic" w:cs="Century Gothic"/>
                                <w:sz w:val="28"/>
                                <w:szCs w:val="28"/>
                              </w:rPr>
                            </w:pPr>
                          </w:p>
                        </w:txbxContent>
                      </wps:txbx>
                      <wps:bodyPr rot="0" vert="horz" wrap="square" lIns="0" tIns="0" rIns="0" bIns="0" anchor="t" anchorCtr="0" upright="1">
                        <a:noAutofit/>
                      </wps:bodyPr>
                    </wps:wsp>
                  </a:graphicData>
                </a:graphic>
              </wp:anchor>
            </w:drawing>
          </mc:Choice>
          <mc:Fallback>
            <w:pict>
              <v:shape w14:anchorId="5611F564" id="Text Box 183" o:spid="_x0000_s1096" type="#_x0000_t202" style="position:absolute;margin-left:331.35pt;margin-top:15.9pt;width:86.65pt;height:14.1pt;z-index:5028706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" filled="f" stroked="f">
                <v:textbox inset="0,0,0,0">
                  <w:txbxContent>
                    <w:p w:rsidR="008107A0" w:rsidRDefault="008107A0" w:rsidP="00810627">
                      <w:pPr>
                        <w:spacing w:line="281" w:lineRule="exact"/>
                        <w:rPr>
                          <w:rFonts w:ascii="Century Gothic" w:eastAsia="Century Gothic" w:hAnsi="Century Gothic" w:cs="Century Gothic"/>
                          <w:sz w:val="28"/>
                          <w:szCs w:val="28"/>
                        </w:rPr>
                      </w:pPr>
                    </w:p>
                  </w:txbxContent>
                </v:textbox>
              </v:shape>
            </w:pict>
          </mc:Fallback>
        </mc:AlternateContent>
      </w:r>
      <w:r w:rsidR="00810627" w:rsidRPr="00810627">
        <w:rPr>
          <w:noProof/>
          <w:lang w:val="en-ZA" w:eastAsia="en-ZA"/>
        </w:rPr>
        <mc:AlternateContent>
          <mc:Choice Requires="wps">
            <w:drawing>
              <wp:anchor distT="0" distB="0" distL="114300" distR="114300" simplePos="0" relativeHeight="502871640" behindDoc="0" locked="0" layoutInCell="1" allowOverlap="1" wp14:anchorId="37EB52EA" wp14:editId="59D8A303">
                <wp:simplePos x="0" y="0"/>
                <wp:positionH relativeFrom="column">
                  <wp:posOffset>2845435</wp:posOffset>
                </wp:positionH>
                <wp:positionV relativeFrom="paragraph">
                  <wp:posOffset>571500</wp:posOffset>
                </wp:positionV>
                <wp:extent cx="3825875" cy="152400"/>
                <wp:effectExtent l="0" t="0" r="3175" b="0"/>
                <wp:wrapNone/>
                <wp:docPr id="1347"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2587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rsidP="00810627">
                            <w:pPr>
                              <w:spacing w:line="240" w:lineRule="exact"/>
                              <w:jc w:val="center"/>
                              <w:rPr>
                                <w:rFonts w:ascii="Century Gothic" w:eastAsia="Century Gothic" w:hAnsi="Century Gothic" w:cs="Century Gothic"/>
                                <w:sz w:val="24"/>
                                <w:szCs w:val="24"/>
                              </w:rPr>
                            </w:pPr>
                          </w:p>
                        </w:txbxContent>
                      </wps:txbx>
                      <wps:bodyPr rot="0" vert="horz" wrap="square" lIns="0" tIns="0" rIns="0" bIns="0" anchor="t" anchorCtr="0" upright="1">
                        <a:noAutofit/>
                      </wps:bodyPr>
                    </wps:wsp>
                  </a:graphicData>
                </a:graphic>
              </wp:anchor>
            </w:drawing>
          </mc:Choice>
          <mc:Fallback>
            <w:pict>
              <v:shape w14:anchorId="37EB52EA" id="Text Box 184" o:spid="_x0000_s1097" type="#_x0000_t202" style="position:absolute;margin-left:224.05pt;margin-top:45pt;width:301.25pt;height:12pt;z-index:502871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ZEVtQIAALY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" filled="f" stroked="f">
                <v:textbox inset="0,0,0,0">
                  <w:txbxContent>
                    <w:p w:rsidR="008107A0" w:rsidRDefault="008107A0" w:rsidP="00810627">
                      <w:pPr>
                        <w:spacing w:line="240" w:lineRule="exact"/>
                        <w:jc w:val="center"/>
                        <w:rPr>
                          <w:rFonts w:ascii="Century Gothic" w:eastAsia="Century Gothic" w:hAnsi="Century Gothic" w:cs="Century Gothic"/>
                          <w:sz w:val="24"/>
                          <w:szCs w:val="24"/>
                        </w:rPr>
                      </w:pPr>
                    </w:p>
                  </w:txbxContent>
                </v:textbox>
              </v:shape>
            </w:pict>
          </mc:Fallback>
        </mc:AlternateContent>
      </w:r>
    </w:p>
    <w:sectPr w:rsidR="00810627" w:rsidSect="007F56C7">
      <w:headerReference w:type="default" r:id="rId167"/>
      <w:footerReference w:type="default" r:id="rId168"/>
      <w:pgSz w:w="16840" w:h="11910" w:orient="landscape"/>
      <w:pgMar w:top="880" w:right="1220" w:bottom="280" w:left="1040" w:header="460" w:footer="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1648C" w:rsidRDefault="0041648C">
      <w:r>
        <w:separator/>
      </w:r>
    </w:p>
  </w:endnote>
  <w:endnote w:type="continuationSeparator" w:id="0">
    <w:p w:rsidR="0041648C" w:rsidRDefault="004164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2880"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207" name="Group 1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208" name="Freeform 196"/>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E0D032" id="Group 195" o:spid="_x0000_s1026" style="position:absolute;margin-left:65.3pt;margin-top:804.3pt;width:470.95pt;height:.1pt;z-index:-463600;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">
              <v:shape id="Freeform 196"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qYdsEA&#10;AADcAAAADwAAAGRycy9kb3ducmV2LnhtbERPPWvDMBDdC/kP4gpZSiPXhhDcKMEE2njpYLdkPqSL&#10;ZWqdjKU67r+vhkLGx/veHxc3iJmm0HtW8LLJQBBrb3ruFHx9vj3vQISIbHDwTAp+KcDxsHrYY2n8&#10;jRua29iJFMKhRAU2xrGUMmhLDsPGj8SJu/rJYUxw6qSZ8JbC3SDzLNtKhz2nBosjnSzp7/bHKTiP&#10;7bttrm7WdWEvldfxqSo+lFo/LtUriEhLvIv/3bVRkGdpbTqTjoA8/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xqmHb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2904" behindDoc="1" locked="0" layoutInCell="1" allowOverlap="1">
              <wp:simplePos x="0" y="0"/>
              <wp:positionH relativeFrom="page">
                <wp:posOffset>6002020</wp:posOffset>
              </wp:positionH>
              <wp:positionV relativeFrom="page">
                <wp:posOffset>10257155</wp:posOffset>
              </wp:positionV>
              <wp:extent cx="657860" cy="127635"/>
              <wp:effectExtent l="0" t="0" r="8890" b="5715"/>
              <wp:wrapNone/>
              <wp:docPr id="206"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86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4" o:spid="_x0000_s1100" type="#_x0000_t202" style="position:absolute;margin-left:472.6pt;margin-top:807.65pt;width:51.8pt;height:10.05pt;z-index:-463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v2GsQIAALM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2928"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204" name="Group 1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205" name="Freeform 193"/>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D242704" id="Group 192" o:spid="_x0000_s1026" style="position:absolute;margin-left:65.3pt;margin-top:804.3pt;width:470.95pt;height:.1pt;z-index:-463552;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">
              <v:shape id="Freeform 193"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s36MQA&#10;AADcAAAADwAAAGRycy9kb3ducmV2LnhtbESPQWsCMRSE70L/Q3iFXkSzKhXZGmURbL14cBXPj+S5&#10;Wbp5WTZx3f77piD0OMzMN8x6O7hG9NSF2rOC2TQDQay9qblScDnvJysQISIbbDyTgh8KsN28jNaY&#10;G//gE/VlrESCcMhRgY2xzaUM2pLDMPUtcfJuvnMYk+wqaTp8JLhr5DzLltJhzWnBYks7S/q7vDsF&#10;X235aU831+vDwl4Lr+O4WByVensdig8QkYb4H362D0bBPHuHvzPpCM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rN+jEAAAA3AAAAA8AAAAAAAAAAAAAAAAAmAIAAGRycy9k&#10;b3ducmV2LnhtbFBLBQYAAAAABAAEAPUAAACJ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2952" behindDoc="1" locked="0" layoutInCell="1" allowOverlap="1">
              <wp:simplePos x="0" y="0"/>
              <wp:positionH relativeFrom="page">
                <wp:posOffset>6002020</wp:posOffset>
              </wp:positionH>
              <wp:positionV relativeFrom="page">
                <wp:posOffset>10257155</wp:posOffset>
              </wp:positionV>
              <wp:extent cx="657860" cy="127635"/>
              <wp:effectExtent l="0" t="0" r="8890" b="5715"/>
              <wp:wrapNone/>
              <wp:docPr id="203" name="Text Box 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86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D596F">
                            <w:rPr>
                              <w:rFonts w:ascii="Trebuchet MS"/>
                              <w:b/>
                              <w:noProof/>
                              <w:sz w:val="16"/>
                            </w:rPr>
                            <w:t>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1" o:spid="_x0000_s1101" type="#_x0000_t202" style="position:absolute;margin-left:472.6pt;margin-top:807.65pt;width:51.8pt;height:10.05pt;z-index:-463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D596F">
                      <w:rPr>
                        <w:rFonts w:ascii="Trebuchet MS"/>
                        <w:b/>
                        <w:noProof/>
                        <w:sz w:val="16"/>
                      </w:rPr>
                      <w:t>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3288"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191" name="Group 1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92" name="Freeform 176"/>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C3136B" id="Group 175" o:spid="_x0000_s1026" style="position:absolute;margin-left:65.3pt;margin-top:804.3pt;width:470.95pt;height:.1pt;z-index:-463192;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">
              <v:shape id="Freeform 176"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1bZ8EA&#10;AADcAAAADwAAAGRycy9kb3ducmV2LnhtbERPTWsCMRC9C/0PYQq9iGZVKLo1yiLYevHgKp6HZNws&#10;3UyWTVy3/74pCL3N433Oeju4RvTUhdqzgtk0A0Gsvam5UnA57ydLECEiG2w8k4IfCrDdvIzWmBv/&#10;4BP1ZaxECuGQowIbY5tLGbQlh2HqW+LE3XznMCbYVdJ0+EjhrpHzLHuXDmtODRZb2lnS3+XdKfhq&#10;y097urleHxb2Wngdx8XiqNTb61B8gIg0xH/x030waf5q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6tW2f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312" behindDoc="1" locked="0" layoutInCell="1" allowOverlap="1">
              <wp:simplePos x="0" y="0"/>
              <wp:positionH relativeFrom="page">
                <wp:posOffset>5942965</wp:posOffset>
              </wp:positionH>
              <wp:positionV relativeFrom="page">
                <wp:posOffset>10257155</wp:posOffset>
              </wp:positionV>
              <wp:extent cx="717550" cy="127635"/>
              <wp:effectExtent l="0" t="0" r="6350" b="5715"/>
              <wp:wrapNone/>
              <wp:docPr id="190" name="Text Box 1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4" o:spid="_x0000_s1106" type="#_x0000_t202" style="position:absolute;margin-left:467.95pt;margin-top:807.65pt;width:56.5pt;height:10.05pt;z-index:-46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3336"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188" name="Group 1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89" name="Freeform 173"/>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B6886E" id="Group 172" o:spid="_x0000_s1026" style="position:absolute;margin-left:65.3pt;margin-top:804.3pt;width:470.95pt;height:.1pt;z-index:-463144;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">
              <v:shape id="Freeform 173"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Bfy8IA&#10;AADcAAAADwAAAGRycy9kb3ducmV2LnhtbERPS2sCMRC+F/wPYQQvRbNVKLoaZRF8XHpwWzwPybhZ&#10;3EyWTbqu/74pFHqbj+85m93gGtFTF2rPCt5mGQhi7U3NlYKvz8N0CSJEZIONZ1LwpAC77ehlg7nx&#10;D75QX8ZKpBAOOSqwMba5lEFbchhmviVO3M13DmOCXSVNh48U7ho5z7J36bDm1GCxpb0lfS+/nYJT&#10;Wx7t5eZ6fV7Ya+F1fC0WH0pNxkOxBhFpiP/iP/fZpPnLFf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0F/L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360" behindDoc="1" locked="0" layoutInCell="1" allowOverlap="1">
              <wp:simplePos x="0" y="0"/>
              <wp:positionH relativeFrom="page">
                <wp:posOffset>5942965</wp:posOffset>
              </wp:positionH>
              <wp:positionV relativeFrom="page">
                <wp:posOffset>10257155</wp:posOffset>
              </wp:positionV>
              <wp:extent cx="717550" cy="127635"/>
              <wp:effectExtent l="0" t="0" r="6350" b="5715"/>
              <wp:wrapNone/>
              <wp:docPr id="187" name="Text Box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1" o:spid="_x0000_s1107" type="#_x0000_t202" style="position:absolute;margin-left:467.95pt;margin-top:807.65pt;width:56.5pt;height:10.05pt;z-index:-46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3384"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185" name="Group 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86" name="Freeform 170"/>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682C0E" id="Group 169" o:spid="_x0000_s1026" style="position:absolute;margin-left:65.3pt;margin-top:804.3pt;width:470.95pt;height:.1pt;z-index:-463096;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">
              <v:shape id="Freeform 170"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LucEA&#10;AADcAAAADwAAAGRycy9kb3ducmV2LnhtbERPTYvCMBC9C/sfwix4kTVVQaRrlLKw6mUPVtnzkIxN&#10;2WZSmljrvzcLgrd5vM9ZbwfXiJ66UHtWMJtmIIi1NzVXCs6n748ViBCRDTaeScGdAmw3b6M15sbf&#10;+Eh9GSuRQjjkqMDG2OZSBm3JYZj6ljhxF985jAl2lTQd3lK4a+Q8y5bSYc2pwWJLX5b0X3l1CvZt&#10;ubPHi+v1YWF/C6/jpFj8KDV+H4pPEJGG+BI/3QeT5q+W8P9MukB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RPy7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408" behindDoc="1" locked="0" layoutInCell="1" allowOverlap="1">
              <wp:simplePos x="0" y="0"/>
              <wp:positionH relativeFrom="page">
                <wp:posOffset>5942965</wp:posOffset>
              </wp:positionH>
              <wp:positionV relativeFrom="page">
                <wp:posOffset>10257155</wp:posOffset>
              </wp:positionV>
              <wp:extent cx="717550" cy="132080"/>
              <wp:effectExtent l="0" t="0" r="6350" b="1270"/>
              <wp:wrapNone/>
              <wp:docPr id="184" name="Text Box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32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18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8" o:spid="_x0000_s1108" type="#_x0000_t202" style="position:absolute;margin-left:467.95pt;margin-top:807.65pt;width:56.5pt;height:10.4pt;z-index:-463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18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343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82" name="Group 1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83" name="Freeform 16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5305B4" id="Group 166" o:spid="_x0000_s1026" style="position:absolute;margin-left:65.3pt;margin-top:804.6pt;width:470.95pt;height:.1pt;z-index:-46304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CXWLsBXwMA&#10;AO0HAAAOAAAAAAAAAAAAAAAAAC4CAABkcnMvZTJvRG9jLnhtbFBLAQItABQABgAIAAAAIQBbt/Z1&#10;4gAAAA4BAAAPAAAAAAAAAAAAAAAAALkFAABkcnMvZG93bnJldi54bWxQSwUGAAAAAAQABADzAAAA&#10;yAYAAAAA&#10;">
              <v:shape id="Freeform 16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hoIcEA&#10;AADcAAAADwAAAGRycy9kb3ducmV2LnhtbERPTWvCQBC9C/6HZQpepG5sQCR1lSDYeunBKJ6H3TEb&#10;mp0N2W2M/75bKHibx/uczW50rRioD41nBctFBoJYe9NwreByPryuQYSIbLD1TAoeFGC3nU42WBh/&#10;5xMNVaxFCuFQoAIbY1dIGbQlh2HhO+LE3XzvMCbY19L0eE/hrpVvWbaSDhtODRY72lvS39WPU/DZ&#10;VR/2dHODPub2Wnod52X+pdTsZSzfQUQa41P87z6aNH+dw98z6QK5/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Q4aCH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45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81" name="Text Box 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D596F">
                            <w:rPr>
                              <w:rFonts w:ascii="Trebuchet MS"/>
                              <w:b/>
                              <w:noProof/>
                              <w:sz w:val="16"/>
                            </w:rPr>
                            <w:t>13</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5" o:spid="_x0000_s1109" type="#_x0000_t202" style="position:absolute;margin-left:476.1pt;margin-top:808pt;width:56.5pt;height:10.05pt;z-index:-463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FaQgcKyAgAAtAUA&#10;AA4AAAAAAAAAAAAAAAAALgIAAGRycy9lMm9Eb2MueG1sUEsBAi0AFAAGAAgAAAAhADejCxzgAAAA&#10;DgEAAA8AAAAAAAAAAAAAAAAADAUAAGRycy9kb3ducmV2LnhtbFBLBQYAAAAABAAEAPMAAAAZBgAA&#10;A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D596F">
                      <w:rPr>
                        <w:rFonts w:ascii="Trebuchet MS"/>
                        <w:b/>
                        <w:noProof/>
                        <w:sz w:val="16"/>
                      </w:rPr>
                      <w:t>13</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362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75"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6" name="Freeform 15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395739" id="Group 157" o:spid="_x0000_s1026" style="position:absolute;margin-left:65.3pt;margin-top:804.6pt;width:470.95pt;height:.1pt;z-index:-46285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Ol3IGXwMA&#10;AO0HAAAOAAAAAAAAAAAAAAAAAC4CAABkcnMvZTJvRG9jLnhtbFBLAQItABQABgAIAAAAIQBbt/Z1&#10;4gAAAA4BAAAPAAAAAAAAAAAAAAAAALkFAABkcnMvZG93bnJldi54bWxQSwUGAAAAAAQABADzAAAA&#10;yAYAAAAA&#10;">
              <v:shape id="Freeform 15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q7nsEA&#10;AADcAAAADwAAAGRycy9kb3ducmV2LnhtbERPTWsCMRC9C/0PYQpeRLOtYGU1ylKw9eLBrXgeknGz&#10;uJksm7iu/74pFLzN433Oeju4RvTUhdqzgrdZBoJYe1NzpeD0s5suQYSIbLDxTAoeFGC7eRmtMTf+&#10;zkfqy1iJFMIhRwU2xjaXMmhLDsPMt8SJu/jOYUywq6Tp8J7CXSPfs2whHdacGiy29GlJX8ubU/Dd&#10;ll/2eHG93s/tufA6Tor5Qanx61CsQEQa4lP8796bNP9j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Gau57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64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74" name="Text Box 1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6" o:spid="_x0000_s1112" type="#_x0000_t202" style="position:absolute;margin-left:476.1pt;margin-top:808pt;width:56.5pt;height:10.05pt;z-index:-462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WsQIAALQ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7yvv1rECAAC0BQAA&#10;DgAAAAAAAAAAAAAAAAAuAgAAZHJzL2Uyb0RvYy54bWxQSwECLQAUAAYACAAAACEAN6MLHOAAAAAO&#10;AQAADwAAAAAAAAAAAAAAAAALBQAAZHJzL2Rvd25yZXYueG1sUEsFBgAAAAAEAAQA8wAAABgGAAAA&#10;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367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72" name="Group 1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3" name="Freeform 155"/>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76DF8A" id="Group 154" o:spid="_x0000_s1026" style="position:absolute;margin-left:65.3pt;margin-top:804.6pt;width:470.95pt;height:.1pt;z-index:-46280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KR0sS2AD&#10;AADtBwAADgAAAAAAAAAAAAAAAAAuAgAAZHJzL2Uyb0RvYy54bWxQSwECLQAUAAYACAAAACEAW7f2&#10;deIAAAAOAQAADwAAAAAAAAAAAAAAAAC6BQAAZHJzL2Rvd25yZXYueG1sUEsFBgAAAAAEAAQA8wAA&#10;AMkGAAAAAA==&#10;">
              <v:shape id="Freeform 155"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0YBsIA&#10;AADcAAAADwAAAGRycy9kb3ducmV2LnhtbERPTWvCQBC9F/wPywi9FN20gSrRVYKg9dKDUTwPu2M2&#10;mJ0N2W1M/323UOhtHu9z1tvRtWKgPjSeFbzOMxDE2puGawWX8362BBEissHWMyn4pgDbzeRpjYXx&#10;Dz7RUMVapBAOBSqwMXaFlEFbchjmviNO3M33DmOCfS1Nj48U7lr5lmXv0mHDqcFiRztL+l59OQUf&#10;XXWwp5sb9DG319Lr+FLmn0o9T8dyBSLSGP/Ff+6jSfMXOfw+ky6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7RgG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69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71" name="Text Box 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3" o:spid="_x0000_s1113" type="#_x0000_t202" style="position:absolute;margin-left:476.1pt;margin-top:808pt;width:56.5pt;height:10.05pt;z-index:-46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rJ9TQrECAAC0BQAA&#10;DgAAAAAAAAAAAAAAAAAuAgAAZHJzL2Uyb0RvYy54bWxQSwECLQAUAAYACAAAACEAN6MLHOAAAAAO&#10;AQAADwAAAAAAAAAAAAAAAAALBQAAZHJzL2Rvd25yZXYueG1sUEsFBgAAAAAEAAQA8wAAABgGAAAA&#10;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372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9"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0" name="Freeform 152"/>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479641" id="Group 151" o:spid="_x0000_s1026" style="position:absolute;margin-left:65.3pt;margin-top:804.6pt;width:470.95pt;height:.1pt;z-index:-46276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">
              <v:shape id="Freeform 152"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GccUA&#10;AADcAAAADwAAAGRycy9kb3ducmV2LnhtbESPQWvDMAyF74P+B6PCLqN1tkJXsrolDLr10kOzsbOw&#10;1TgslkPsptm/nw6D3STe03uftvspdGqkIbWRDTwuC1DENrqWGwOfH4fFBlTKyA67yGTghxLsd7O7&#10;LZYu3vhMY50bJSGcSjTgc+5LrZP1FDAtY08s2iUOAbOsQ6PdgDcJD51+Koq1DtiyNHjs6dWT/a6v&#10;wcB7X7/58yWM9rjyX1W0+aFanYy5n0/VC6hMU/43/10fneA/C748IxPo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P4ZxxQAAANwAAAAPAAAAAAAAAAAAAAAAAJgCAABkcnMv&#10;ZG93bnJldi54bWxQSwUGAAAAAAQABAD1AAAAig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74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68" name="Text 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30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0" o:spid="_x0000_s1114" type="#_x0000_t202" style="position:absolute;margin-left:476.1pt;margin-top:808pt;width:56.5pt;height:10.05pt;z-index:-462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bxnHIbECAAC0BQAA&#10;DgAAAAAAAAAAAAAAAAAuAgAAZHJzL2Uyb0RvYy54bWxQSwECLQAUAAYACAAAACEAN6MLHOAAAAAO&#10;AQAADwAAAAAAAAAAAAAAAAALBQAAZHJzL2Rvd25yZXYueG1sUEsFBgAAAAAEAAQA8wAAABgGAAAA&#10;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30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376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6"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7" name="Freeform 149"/>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9B6D43F" id="Group 148" o:spid="_x0000_s1026" style="position:absolute;margin-left:65.3pt;margin-top:804.6pt;width:470.95pt;height:.1pt;z-index:-4627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PDuK+mAD&#10;AADtBwAADgAAAAAAAAAAAAAAAAAuAgAAZHJzL2Uyb0RvYy54bWxQSwECLQAUAAYACAAAACEAW7f2&#10;deIAAAAOAQAADwAAAAAAAAAAAAAAAAC6BQAAZHJzL2Rvd25yZXYueG1sUEsFBgAAAAAEAAQA8wAA&#10;AMkGAAAAAA==&#10;">
              <v:shape id="Freeform 149"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I2MEA&#10;AADcAAAADwAAAGRycy9kb3ducmV2LnhtbERPTWsCMRC9C/0PYQpeRLOtYGU1ylKw9eLBrXgeknGz&#10;uJksm7iu/74pFLzN433Oeju4RvTUhdqzgrdZBoJYe1NzpeD0s5suQYSIbLDxTAoeFGC7eRmtMTf+&#10;zkfqy1iJFMIhRwU2xjaXMmhLDsPMt8SJu/jOYUywq6Tp8J7CXSPfs2whHdacGiy29GlJX8ubU/Dd&#10;ll/2eHG93s/tufA6Tor5Qanx61CsQEQa4lP8796bNH/x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sPiNj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79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65" name="Text 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D596F">
                            <w:rPr>
                              <w:rFonts w:ascii="Trebuchet MS"/>
                              <w:b/>
                              <w:noProof/>
                              <w:sz w:val="16"/>
                            </w:rPr>
                            <w:t>30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7" o:spid="_x0000_s1115" type="#_x0000_t202" style="position:absolute;margin-left:476.1pt;margin-top:808pt;width:56.5pt;height:10.05pt;z-index:-46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AYtlgxsAIAALQFAAAO&#10;AAAAAAAAAAAAAAAAAC4CAABkcnMvZTJvRG9jLnhtbFBLAQItABQABgAIAAAAIQA3owsc4AAAAA4B&#10;AAAPAAAAAAAAAAAAAAAAAAoFAABkcnMvZG93bnJldi54bWxQSwUGAAAAAAQABADzAAAAFwYAAA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D596F">
                      <w:rPr>
                        <w:rFonts w:ascii="Trebuchet MS"/>
                        <w:b/>
                        <w:noProof/>
                        <w:sz w:val="16"/>
                      </w:rPr>
                      <w:t>30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381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3"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4" name="Freeform 14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CF56C6" id="Group 145" o:spid="_x0000_s1026" style="position:absolute;margin-left:65.3pt;margin-top:804.6pt;width:470.95pt;height:.1pt;z-index:-46266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HeQjSJeAwAA&#10;7QcAAA4AAAAAAAAAAAAAAAAALgIAAGRycy9lMm9Eb2MueG1sUEsBAi0AFAAGAAgAAAAhAFu39nXi&#10;AAAADgEAAA8AAAAAAAAAAAAAAAAAuAUAAGRycy9kb3ducmV2LnhtbFBLBQYAAAAABAAEAPMAAADH&#10;BgAAAAA=&#10;">
              <v:shape id="Freeform 14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0Wr8IA&#10;AADcAAAADwAAAGRycy9kb3ducmV2LnhtbERPS2sCMRC+F/wPYQQvRbPVIrIaZRF8XHpwWzwPybhZ&#10;3EyWTbqu/74pFHqbj+85m93gGtFTF2rPCt5mGQhi7U3NlYKvz8N0BSJEZIONZ1LwpAC77ehlg7nx&#10;D75QX8ZKpBAOOSqwMba5lEFbchhmviVO3M13DmOCXSVNh48U7ho5z7KldFhzarDY0t6SvpffTsGp&#10;LY/2cnO9Pi/stfA6vhaLD6Um46FYg4g0xH/xn/ts0vzlO/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3Rav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84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62" name="Text Box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4" o:spid="_x0000_s1116" type="#_x0000_t202" style="position:absolute;margin-left:476.1pt;margin-top:808pt;width:56.5pt;height:10.05pt;z-index:-462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cX/BmbECAAC0BQAA&#10;DgAAAAAAAAAAAAAAAAAuAgAAZHJzL2Uyb0RvYy54bWxQSwECLQAUAAYACAAAACEAN6MLHOAAAAAO&#10;AQAADwAAAAAAAAAAAAAAAAALBQAAZHJzL2Rvd25yZXYueG1sUEsFBgAAAAAEAAQA8wAAABgGAAAA&#10;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386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0" name="Group 1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1" name="Freeform 14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91E7FC3" id="Group 142" o:spid="_x0000_s1026" style="position:absolute;margin-left:65.3pt;margin-top:804.6pt;width:470.95pt;height:.1pt;z-index:-46261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84CxGXwMA&#10;AO0HAAAOAAAAAAAAAAAAAAAAAC4CAABkcnMvZTJvRG9jLnhtbFBLAQItABQABgAIAAAAIQBbt/Z1&#10;4gAAAA4BAAAPAAAAAAAAAAAAAAAAALkFAABkcnMvZG93bnJldi54bWxQSwUGAAAAAAQABADzAAAA&#10;yAYAAAAA&#10;">
              <v:shape id="Freeform 14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q1N8EA&#10;AADcAAAADwAAAGRycy9kb3ducmV2LnhtbERPTYvCMBC9C/sfwix4kTVVQZauUcrCqhcPVtnzkIxN&#10;2WZSmmyt/94Igrd5vM9ZbQbXiJ66UHtWMJtmIIi1NzVXCs6nn49PECEiG2w8k4IbBdis30YrzI2/&#10;8pH6MlYihXDIUYGNsc2lDNqSwzD1LXHiLr5zGBPsKmk6vKZw18h5li2lw5pTg8WWvi3pv/LfKdi1&#10;5dYeL67X+4X9LbyOk2JxUGr8PhRfICIN8SV+uvcmzV/O4PFMukCu7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uqtTf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88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9" name="Text Box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1" o:spid="_x0000_s1117" type="#_x0000_t202" style="position:absolute;margin-left:476.1pt;margin-top:808pt;width:56.5pt;height:10.05pt;z-index:-462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LwAts7ECAAC0BQAA&#10;DgAAAAAAAAAAAAAAAAAuAgAAZHJzL2Uyb0RvYy54bWxQSwECLQAUAAYACAAAACEAN6MLHOAAAAAO&#10;AQAADwAAAAAAAAAAAAAAAAALBQAAZHJzL2Rvd25yZXYueG1sUEsFBgAAAAAEAAQA8wAAABgGAAAA&#10;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391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57" name="Group 1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8" name="Freeform 14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FC1D7C" id="Group 139" o:spid="_x0000_s1026" style="position:absolute;margin-left:65.3pt;margin-top:804.6pt;width:470.95pt;height:.1pt;z-index:-46256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">
              <v:shape id="Freeform 14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zWF8UA&#10;AADcAAAADwAAAGRycy9kb3ducmV2LnhtbESPQWvDMAyF74P+B6PCLqN1ttJRsrolDLr10kOzsbOw&#10;1TgslkPsptm/nw6D3STe03uftvspdGqkIbWRDTwuC1DENrqWGwOfH4fFBlTKyA67yGTghxLsd7O7&#10;LZYu3vhMY50bJSGcSjTgc+5LrZP1FDAtY08s2iUOAbOsQ6PdgDcJD51+KopnHbBlafDY06sn+11f&#10;g4H3vn7z50sY7XHlv6po80O1OhlzP5+qF1CZpvxv/rs+OsFfC608IxPo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NYXxQAAANwAAAAPAAAAAAAAAAAAAAAAAJgCAABkcnMv&#10;ZG93bnJldi54bWxQSwUGAAAAAAQABAD1AAAAig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93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6"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32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8" o:spid="_x0000_s1118" type="#_x0000_t202" style="position:absolute;margin-left:476.1pt;margin-top:808pt;width:56.5pt;height:10.05pt;z-index:-462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IV2uJuyAgAAtAUA&#10;AA4AAAAAAAAAAAAAAAAALgIAAGRycy9lMm9Eb2MueG1sUEsBAi0AFAAGAAgAAAAhADejCxzgAAAA&#10;DgEAAA8AAAAAAAAAAAAAAAAADAUAAGRycy9kb3ducmV2LnhtbFBLBQYAAAAABAAEAPMAAAAZBgAA&#10;A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32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396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54" name="Group 1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5" name="Freeform 13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E269BB" id="Group 136" o:spid="_x0000_s1026" style="position:absolute;margin-left:65.3pt;margin-top:804.6pt;width:470.95pt;height:.1pt;z-index:-46252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">
              <v:shape id="Freeform 13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15icEA&#10;AADcAAAADwAAAGRycy9kb3ducmV2LnhtbERPTWsCMRC9C/0PYQpeRLOtWGQ1ylKw9eLBrXgeknGz&#10;uJksm7iu/74pFLzN433Oeju4RvTUhdqzgrdZBoJYe1NzpeD0s5suQYSIbLDxTAoeFGC7eRmtMTf+&#10;zkfqy1iJFMIhRwU2xjaXMmhLDsPMt8SJu/jOYUywq6Tp8J7CXSPfs+xDOqw5NVhs6dOSvpY3p+C7&#10;Lb/s8eJ6vZ/bc+F1nBTzg1Lj16FYgYg0xKf43703af5i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r9eY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98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3"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D596F">
                            <w:rPr>
                              <w:rFonts w:ascii="Trebuchet MS"/>
                              <w:b/>
                              <w:noProof/>
                              <w:sz w:val="16"/>
                            </w:rPr>
                            <w:t>39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5" o:spid="_x0000_s1119" type="#_x0000_t202" style="position:absolute;margin-left:476.1pt;margin-top:808pt;width:56.5pt;height:10.05pt;z-index:-462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BmVaDzswIAALQF&#10;AAAOAAAAAAAAAAAAAAAAAC4CAABkcnMvZTJvRG9jLnhtbFBLAQItABQABgAIAAAAIQA3owsc4AAA&#10;AA4BAAAPAAAAAAAAAAAAAAAAAA0FAABkcnMvZG93bnJldi54bWxQSwUGAAAAAAQABADzAAAAGgYA&#10;AA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D596F">
                      <w:rPr>
                        <w:rFonts w:ascii="Trebuchet MS"/>
                        <w:b/>
                        <w:noProof/>
                        <w:sz w:val="16"/>
                      </w:rPr>
                      <w:t>39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400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51" name="Group 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2" name="Freeform 13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01D235" id="Group 133" o:spid="_x0000_s1026" style="position:absolute;margin-left:65.3pt;margin-top:804.6pt;width:470.95pt;height:.1pt;z-index:-46247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ea3EQmAD&#10;AADtBwAADgAAAAAAAAAAAAAAAAAuAgAAZHJzL2Uyb0RvYy54bWxQSwECLQAUAAYACAAAACEAW7f2&#10;deIAAAAOAQAADwAAAAAAAAAAAAAAAAC6BQAAZHJzL2Rvd25yZXYueG1sUEsFBgAAAAAEAAQA8wAA&#10;AMkGAAAAAA==&#10;">
              <v:shape id="Freeform 13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Th/cEA&#10;AADcAAAADwAAAGRycy9kb3ducmV2LnhtbERPTWsCMRC9C/0PYQq9iGZVKrI1yiLYevHgKp6HZNws&#10;3UyWTVy3/74pCL3N433Oeju4RvTUhdqzgtk0A0Gsvam5UnA57ycrECEiG2w8k4IfCrDdvIzWmBv/&#10;4BP1ZaxECuGQowIbY5tLGbQlh2HqW+LE3XznMCbYVdJ0+EjhrpHzLFtKhzWnBost7Szp7/LuFHy1&#10;5ac93VyvDwt7LbyO42JxVOrtdSg+QEQa4r/46T6YNP99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UU4f3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03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0" name="Text Box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2" o:spid="_x0000_s1120" type="#_x0000_t202" style="position:absolute;margin-left:476.1pt;margin-top:808pt;width:56.5pt;height:10.05pt;z-index:-46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DMkvhbECAAC0BQAA&#10;DgAAAAAAAAAAAAAAAAAuAgAAZHJzL2Uyb0RvYy54bWxQSwECLQAUAAYACAAAACEAN6MLHOAAAAAO&#10;AQAADwAAAAAAAAAAAAAAAAALBQAAZHJzL2Rvd25yZXYueG1sUEsFBgAAAAAEAAQA8wAAABgGAAAA&#10;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405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48" name="Group 1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49" name="Freeform 131"/>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0B29B4" id="Group 130" o:spid="_x0000_s1026" style="position:absolute;margin-left:65.3pt;margin-top:804.6pt;width:470.95pt;height:.1pt;z-index:-46242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D69QaXXwMA&#10;AO0HAAAOAAAAAAAAAAAAAAAAAC4CAABkcnMvZTJvRG9jLnhtbFBLAQItABQABgAIAAAAIQBbt/Z1&#10;4gAAAA4BAAAPAAAAAAAAAAAAAAAAALkFAABkcnMvZG93bnJldi54bWxQSwUGAAAAAAQABADzAAAA&#10;yAYAAAAA&#10;">
              <v:shape id="Freeform 131"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nlUcIA&#10;AADcAAAADwAAAGRycy9kb3ducmV2LnhtbERPTWsCMRC9F/wPYQq9FM1ai9itURah1UsPruJ5SMbN&#10;0s1k2cR1/fdGKPQ2j/c5y/XgGtFTF2rPCqaTDASx9qbmSsHx8DVegAgR2WDjmRTcKMB6NXpaYm78&#10;lffUl7ESKYRDjgpsjG0uZdCWHIaJb4kTd/adw5hgV0nT4TWFu0a+ZdlcOqw5NVhsaWNJ/5YXp2Db&#10;lt92f3a93s3sqfA6vhazH6VenofiE0SkIf6L/9w7k+a/f8DjmXSBX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aeVR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08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47"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9" o:spid="_x0000_s1121" type="#_x0000_t202" style="position:absolute;margin-left:476.1pt;margin-top:808pt;width:56.5pt;height:10.05pt;z-index:-462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HLrD3yyAgAAtAUA&#10;AA4AAAAAAAAAAAAAAAAALgIAAGRycy9lMm9Eb2MueG1sUEsBAi0AFAAGAAgAAAAhADejCxzgAAAA&#10;DgEAAA8AAAAAAAAAAAAAAAAADAUAAGRycy9kb3ducmV2LnhtbFBLBQYAAAAABAAEAPMAAAAZBgAA&#10;A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410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45" name="Group 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46" name="Freeform 12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3DB83B" id="Group 127" o:spid="_x0000_s1026" style="position:absolute;margin-left:65.3pt;margin-top:804.6pt;width:470.95pt;height:.1pt;z-index:-46237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BSQYRgXwMA&#10;AO0HAAAOAAAAAAAAAAAAAAAAAC4CAABkcnMvZTJvRG9jLnhtbFBLAQItABQABgAIAAAAIQBbt/Z1&#10;4gAAAA4BAAAPAAAAAAAAAAAAAAAAALkFAABkcnMvZG93bnJldi54bWxQSwUGAAAAAAQABADzAAAA&#10;yAYAAAAA&#10;">
              <v:shape id="Freeform 12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xI8IA&#10;AADcAAAADwAAAGRycy9kb3ducmV2LnhtbERPS2sCMRC+F/wPYQQvRbPVIrIaZRF8XHpwWzwPybhZ&#10;3EyWTbqu/74pFHqbj+85m93gGtFTF2rPCt5mGQhi7U3NlYKvz8N0BSJEZIONZ1LwpAC77ehlg7nx&#10;D75QX8ZKpBAOOSqwMba5lEFbchhmviVO3M13DmOCXSVNh48U7ho5z7KldFhzarDY0t6SvpffTsGp&#10;LY/2cnO9Pi/stfA6vhaLD6Um46FYg4g0xH/xn/ts0vz3Jf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9nEj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12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44" name="Text Box 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2</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6" o:spid="_x0000_s1122" type="#_x0000_t202" style="position:absolute;margin-left:476.1pt;margin-top:808pt;width:56.5pt;height:10.05pt;z-index:-462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DUs/nuyAgAAtAUA&#10;AA4AAAAAAAAAAAAAAAAALgIAAGRycy9lMm9Eb2MueG1sUEsBAi0AFAAGAAgAAAAhADejCxzgAAAA&#10;DgEAAA8AAAAAAAAAAAAAAAAADAUAAGRycy9kb3ducmV2LnhtbFBLBQYAAAAABAAEAPMAAAAZBgAA&#10;A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2</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434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38" name="Group 1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9" name="Freeform 11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045602" id="Group 115" o:spid="_x0000_s1026" style="position:absolute;margin-left:65.3pt;margin-top:804.6pt;width:470.95pt;height:.1pt;z-index:-46213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JMLgYXwMA&#10;AO0HAAAOAAAAAAAAAAAAAAAAAC4CAABkcnMvZTJvRG9jLnhtbFBLAQItABQABgAIAAAAIQBbt/Z1&#10;4gAAAA4BAAAPAAAAAAAAAAAAAAAAALkFAABkcnMvZG93bnJldi54bWxQSwUGAAAAAAQABADzAAAA&#10;yAYAAAAA&#10;">
              <v:shape id="Freeform 11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WLMIA&#10;AADcAAAADwAAAGRycy9kb3ducmV2LnhtbERPTWvCQBC9F/wPywi9FN20gaLRVYKg9dKDUTwPu2M2&#10;mJ0N2W1M/323UOhtHu9z1tvRtWKgPjSeFbzOMxDE2puGawWX8362ABEissHWMyn4pgDbzeRpjYXx&#10;Dz7RUMVapBAOBSqwMXaFlEFbchjmviNO3M33DmOCfS1Nj48U7lr5lmXv0mHDqcFiRztL+l59OQUf&#10;XXWwp5sb9DG319Lr+FLmn0o9T8dyBSLSGP/Ff+6jSfPzJfw+ky6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b5Ys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36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37"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46</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4" o:spid="_x0000_s1125" type="#_x0000_t202" style="position:absolute;margin-left:476.1pt;margin-top:808pt;width:56.5pt;height:10.05pt;z-index:-462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LCZy8GyAgAAtAUA&#10;AA4AAAAAAAAAAAAAAAAALgIAAGRycy9lMm9Eb2MueG1sUEsBAi0AFAAGAAgAAAAhADejCxzgAAAA&#10;DgEAAA8AAAAAAAAAAAAAAAAADAUAAGRycy9kb3ducmV2LnhtbFBLBQYAAAAABAAEAPMAAAAZBgAA&#10;A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46</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429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35" name="Group 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6" name="Freeform 119"/>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C42F96" id="Group 118" o:spid="_x0000_s1026" style="position:absolute;margin-left:65.3pt;margin-top:804.6pt;width:470.95pt;height:.1pt;z-index:-46218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B6CttWAD&#10;AADtBwAADgAAAAAAAAAAAAAAAAAuAgAAZHJzL2Uyb0RvYy54bWxQSwECLQAUAAYACAAAACEAW7f2&#10;deIAAAAOAQAADwAAAAAAAAAAAAAAAAC6BQAAZHJzL2Rvd25yZXYueG1sUEsFBgAAAAAEAAQA8wAA&#10;AMkGAAAAAA==&#10;">
              <v:shape id="Freeform 119"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CXsIA&#10;AADcAAAADwAAAGRycy9kb3ducmV2LnhtbERPPWvDMBDdC/kP4gJdSiO3hhAcy8EUmmTpECd0PqSL&#10;ZWKdjKU67r+vCoVu93ifV+5m14uJxtB5VvCyykAQa286bhVczu/PGxAhIhvsPZOCbwqwqxYPJRbG&#10;3/lEUxNbkUI4FKjAxjgUUgZtyWFY+YE4cVc/OowJjq00I95TuOvla5atpcOOU4PFgd4s6Vvz5RQc&#10;hmZvT1c36WNuP2uv41Odfyj1uJzrLYhIc/wX/7mPJs3P1/D7TLpAV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8AJe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32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34" name="Text Box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D596F">
                            <w:rPr>
                              <w:rFonts w:ascii="Trebuchet MS"/>
                              <w:b/>
                              <w:noProof/>
                              <w:sz w:val="16"/>
                            </w:rPr>
                            <w:t>49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7" o:spid="_x0000_s1126" type="#_x0000_t202" style="position:absolute;margin-left:476.1pt;margin-top:808pt;width:56.5pt;height:10.05pt;z-index:-462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NwdCISyAgAAtAUA&#10;AA4AAAAAAAAAAAAAAAAALgIAAGRycy9lMm9Eb2MueG1sUEsBAi0AFAAGAAgAAAAhADejCxzgAAAA&#10;DgEAAA8AAAAAAAAAAAAAAAAADAUAAGRycy9kb3ducmV2LnhtbFBLBQYAAAAABAAEAPMAAAAZBgAA&#10;A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D596F">
                      <w:rPr>
                        <w:rFonts w:ascii="Trebuchet MS"/>
                        <w:b/>
                        <w:noProof/>
                        <w:sz w:val="16"/>
                      </w:rPr>
                      <w:t>49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439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32" name="Group 1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3" name="Freeform 11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BBF4F0" id="Group 112" o:spid="_x0000_s1026" style="position:absolute;margin-left:65.3pt;margin-top:804.6pt;width:470.95pt;height:.1pt;z-index:-46208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CswkqUXwMA&#10;AO0HAAAOAAAAAAAAAAAAAAAAAC4CAABkcnMvZTJvRG9jLnhtbFBLAQItABQABgAIAAAAIQBbt/Z1&#10;4gAAAA4BAAAPAAAAAAAAAAAAAAAAALkFAABkcnMvZG93bnJldi54bWxQSwUGAAAAAAQABADzAAAA&#10;yAYAAAAA&#10;">
              <v:shape id="Freeform 11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ehxsEA&#10;AADcAAAADwAAAGRycy9kb3ducmV2LnhtbERPTWvCQBC9F/wPywi9FN3UgEh0lSC0eunBtHgedsds&#10;MDsbstuY/ntXKHibx/uczW50rRioD41nBe/zDASx9qbhWsHP98dsBSJEZIOtZ1LwRwF228nLBgvj&#10;b3yioYq1SCEcClRgY+wKKYO25DDMfUecuIvvHcYE+1qaHm8p3LVykWVL6bDh1GCxo70lfa1+nYJD&#10;V33a08UN+pjbc+l1fCvzL6Vep2O5BhFpjE/xv/to0vw8h8cz6QK5v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eHocb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41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31"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1" o:spid="_x0000_s1127" type="#_x0000_t202" style="position:absolute;margin-left:476.1pt;margin-top:808pt;width:56.5pt;height:10.05pt;z-index:-46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IMeCTCyAgAAtAUA&#10;AA4AAAAAAAAAAAAAAAAALgIAAGRycy9lMm9Eb2MueG1sUEsBAi0AFAAGAAgAAAAhADejCxzgAAAA&#10;DgEAAA8AAAAAAAAAAAAAAAAADAUAAGRycy9kb3ducmV2LnhtbFBLBQYAAAAABAAEAPMAAAAZBgAA&#10;A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444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29" name="Group 1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0" name="Freeform 11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B1E01D" id="Group 109" o:spid="_x0000_s1026" style="position:absolute;margin-left:65.3pt;margin-top:804.6pt;width:470.95pt;height:.1pt;z-index:-46204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">
              <v:shape id="Freeform 11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U/scQA&#10;AADcAAAADwAAAGRycy9kb3ducmV2LnhtbESPQWvDMAyF74P9B6PBLmN1tsAoad0SCt162aFp2VnY&#10;ahwayyH20uzfT4fBbhLv6b1P6+0cejXRmLrIBl4WBShiG13HrYHzaf+8BJUyssM+Mhn4oQTbzf3d&#10;GisXb3ykqcmtkhBOFRrwOQ+V1sl6CpgWcSAW7RLHgFnWsdVuxJuEh16/FsWbDtixNHgcaOfJXpvv&#10;YOBjaN798RImeyj9Vx1tfqrLT2MeH+Z6BSrTnP/Nf9cHJ/il4MszMoH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VP7HEAAAA3AAAAA8AAAAAAAAAAAAAAAAAmAIAAGRycy9k&#10;b3ducmV2LnhtbFBLBQYAAAAABAAEAPUAAACJ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46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28"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8" o:spid="_x0000_s1128" type="#_x0000_t202" style="position:absolute;margin-left:476.1pt;margin-top:808pt;width:56.5pt;height:10.05pt;z-index:-46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Ga6cxOyAgAAtAUA&#10;AA4AAAAAAAAAAAAAAAAALgIAAGRycy9lMm9Eb2MueG1sUEsBAi0AFAAGAAgAAAAhADejCxzgAAAA&#10;DgEAAA8AAAAAAAAAAAAAAAAADAUAAGRycy9kb3ducmV2LnhtbFBLBQYAAAAABAAEAPMAAAAZBgAA&#10;A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448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26" name="Group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27" name="Freeform 10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443B46" id="Group 106" o:spid="_x0000_s1026" style="position:absolute;margin-left:65.3pt;margin-top:804.6pt;width:470.95pt;height:.1pt;z-index:-4619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SA4TyXwMA&#10;AO0HAAAOAAAAAAAAAAAAAAAAAC4CAABkcnMvZTJvRG9jLnhtbFBLAQItABQABgAIAAAAIQBbt/Z1&#10;4gAAAA4BAAAPAAAAAAAAAAAAAAAAALkFAABkcnMvZG93bnJldi54bWxQSwUGAAAAAAQABADzAAAA&#10;yAYAAAAA&#10;">
              <v:shape id="Freeform 10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UxGMEA&#10;AADcAAAADwAAAGRycy9kb3ducmV2LnhtbERPTWsCMRC9C/0PYQq9iGZVqLI1yiLYevHgKp6HZNws&#10;3UyWTVy3/74pCL3N433Oeju4RvTUhdqzgtk0A0Gsvam5UnA57ycrECEiG2w8k4IfCrDdvIzWmBv/&#10;4BP1ZaxECuGQowIbY5tLGbQlh2HqW+LE3XznMCbYVdJ0+EjhrpHzLHuXDmtODRZb2lnS3+XdKfhq&#10;y097urleHxb2Wngdx8XiqNTb61B8gIg0xH/x030waf58C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1lMRj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51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25" name="Text 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52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5" o:spid="_x0000_s1129" type="#_x0000_t202" style="position:absolute;margin-left:476.1pt;margin-top:808pt;width:56.5pt;height:10.05pt;z-index:-46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DOBa56swIAALQF&#10;AAAOAAAAAAAAAAAAAAAAAC4CAABkcnMvZTJvRG9jLnhtbFBLAQItABQABgAIAAAAIQA3owsc4AAA&#10;AA4BAAAPAAAAAAAAAAAAAAAAAA0FAABkcnMvZG93bnJldi54bWxQSwUGAAAAAAQABADzAAAAGgYA&#10;AA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52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453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23" name="Group 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24" name="Freeform 10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7B6331" id="Group 103" o:spid="_x0000_s1026" style="position:absolute;margin-left:65.3pt;margin-top:804.6pt;width:470.95pt;height:.1pt;z-index:-46194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BjaFDJeAwAA&#10;7QcAAA4AAAAAAAAAAAAAAAAALgIAAGRycy9lMm9Eb2MueG1sUEsBAi0AFAAGAAgAAAAhAFu39nXi&#10;AAAADgEAAA8AAAAAAAAAAAAAAAAAuAUAAGRycy9kb3ducmV2LnhtbFBLBQYAAAAABAAEAPMAAADH&#10;BgAAAAA=&#10;">
              <v:shape id="Freeform 10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evb8EA&#10;AADcAAAADwAAAGRycy9kb3ducmV2LnhtbERPTWsCMRC9C/0PYQq9iGbVIrI1yiLYevHgKp6HZNws&#10;3UyWTVy3/74pCL3N433Oeju4RvTUhdqzgtk0A0Gsvam5UnA57ycrECEiG2w8k4IfCrDdvIzWmBv/&#10;4BP1ZaxECuGQowIbY5tLGbQlh2HqW+LE3XznMCbYVdJ0+EjhrpHzLFtKhzWnBost7Szp7/LuFHy1&#10;5ac93VyvDwt7LbyO42JxVOrtdSg+QEQa4r/46T6YNH/+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23r2/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56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22"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D596F">
                            <w:rPr>
                              <w:rFonts w:ascii="Trebuchet MS"/>
                              <w:b/>
                              <w:noProof/>
                              <w:sz w:val="16"/>
                            </w:rPr>
                            <w:t>59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2" o:spid="_x0000_s1130" type="#_x0000_t202" style="position:absolute;margin-left:476.1pt;margin-top:808pt;width:56.5pt;height:10.05pt;z-index:-461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odR74bECAAC0BQAA&#10;DgAAAAAAAAAAAAAAAAAuAgAAZHJzL2Uyb0RvYy54bWxQSwECLQAUAAYACAAAACEAN6MLHOAAAAAO&#10;AQAADwAAAAAAAAAAAAAAAAALBQAAZHJzL2Rvd25yZXYueG1sUEsFBgAAAAAEAAQA8wAAABgGAAAA&#10;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D596F">
                      <w:rPr>
                        <w:rFonts w:ascii="Trebuchet MS"/>
                        <w:b/>
                        <w:noProof/>
                        <w:sz w:val="16"/>
                      </w:rPr>
                      <w:t>59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477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14" name="Group 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15" name="Freeform 9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4B2EE2" id="Group 92" o:spid="_x0000_s1026" style="position:absolute;margin-left:65.3pt;margin-top:804.6pt;width:470.95pt;height:.1pt;z-index:-46170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dMSuzl0DAADr&#10;BwAADgAAAAAAAAAAAAAAAAAuAgAAZHJzL2Uyb0RvYy54bWxQSwECLQAUAAYACAAAACEAW7f2deIA&#10;AAAOAQAADwAAAAAAAAAAAAAAAAC3BQAAZHJzL2Rvd25yZXYueG1sUEsFBgAAAAAEAAQA8wAAAMYG&#10;AAAAAA==&#10;">
              <v:shape id="Freeform 9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fAScEA&#10;AADcAAAADwAAAGRycy9kb3ducmV2LnhtbERPTWsCMRC9C/0PYQq9iGatVGRrlEXQevHgKp6HZNws&#10;3UyWTVy3/74pCL3N433OajO4RvTUhdqzgtk0A0Gsvam5UnA57yZLECEiG2w8k4IfCrBZv4xWmBv/&#10;4BP1ZaxECuGQowIbY5tLGbQlh2HqW+LE3XznMCbYVdJ0+EjhrpHvWbaQDmtODRZb2lrS3+XdKfhq&#10;y7093VyvD3N7LbyO42J+VOrtdSg+QUQa4r/46T6YNH/2AX/PpAvk+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yXwE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80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13"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1" o:spid="_x0000_s1135" type="#_x0000_t202" style="position:absolute;margin-left:476.1pt;margin-top:808pt;width:56.5pt;height:10.05pt;z-index:-461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xkZal7ECAACzBQAA&#10;DgAAAAAAAAAAAAAAAAAuAgAAZHJzL2Uyb0RvYy54bWxQSwECLQAUAAYACAAAACEAN6MLHOAAAAAO&#10;AQAADwAAAAAAAAAAAAAAAAALBQAAZHJzL2Rvd25yZXYueG1sUEsFBgAAAAAEAAQA8wAAABgGAAAA&#10;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482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11" name="Group 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12" name="Freeform 9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5D8DCA" id="Group 89" o:spid="_x0000_s1026" style="position:absolute;margin-left:65.3pt;margin-top:804.6pt;width:470.95pt;height:.1pt;z-index:-46165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vrdtZWAD&#10;AADrBwAADgAAAAAAAAAAAAAAAAAuAgAAZHJzL2Uyb0RvYy54bWxQSwECLQAUAAYACAAAACEAW7f2&#10;deIAAAAOAQAADwAAAAAAAAAAAAAAAAC6BQAAZHJzL2Rvd25yZXYueG1sUEsFBgAAAAAEAAQA8wAA&#10;AMkGAAAAAA==&#10;">
              <v:shape id="Freeform 9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5YPcEA&#10;AADcAAAADwAAAGRycy9kb3ducmV2LnhtbERPTYvCMBC9L/gfwgheFk1VEKlGKYK7XvZgd/E8JGNT&#10;bCalibX++83Cgrd5vM/Z7gfXiJ66UHtWMJ9lIIi1NzVXCn6+j9M1iBCRDTaeScGTAux3o7ct5sY/&#10;+Ex9GSuRQjjkqMDG2OZSBm3JYZj5ljhxV985jAl2lTQdPlK4a+Qiy1bSYc2pwWJLB0v6Vt6dgs+2&#10;/LDnq+v1aWkvhdfxvVh+KTUZD8UGRKQhvsT/7pNJ8+cL+HsmXS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N+WD3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84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10"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8" o:spid="_x0000_s1136" type="#_x0000_t202" style="position:absolute;margin-left:476.1pt;margin-top:808pt;width:56.5pt;height:10.05pt;z-index:-461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pj6QNLECAACzBQAA&#10;DgAAAAAAAAAAAAAAAAAuAgAAZHJzL2Uyb0RvYy54bWxQSwECLQAUAAYACAAAACEAN6MLHOAAAAAO&#10;AQAADwAAAAAAAAAAAAAAAAALBQAAZHJzL2Rvd25yZXYueG1sUEsFBgAAAAAEAAQA8wAAABgGAAAA&#10;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504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03"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04" name="Freeform 8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BD39DC" id="Group 79" o:spid="_x0000_s1026" style="position:absolute;margin-left:65.3pt;margin-top:804.6pt;width:470.95pt;height:.1pt;z-index:-46144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DR/p5/XwMA&#10;AOsHAAAOAAAAAAAAAAAAAAAAAC4CAABkcnMvZTJvRG9jLnhtbFBLAQItABQABgAIAAAAIQBbt/Z1&#10;4gAAAA4BAAAPAAAAAAAAAAAAAAAAALkFAABkcnMvZG93bnJldi54bWxQSwUGAAAAAAQABADzAAAA&#10;yAYAAAAA&#10;">
              <v:shape id="Freeform 8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LzD8IA&#10;AADcAAAADwAAAGRycy9kb3ducmV2LnhtbERPTWvCQBC9F/wPyxR6KbppFSkxGwlCWy89GKXnYXfM&#10;hmZnQ3Yb03/vCgVv83ifU2wn14mRhtB6VvCyyEAQa29abhScju/zNxAhIhvsPJOCPwqwLWcPBebG&#10;X/hAYx0bkUI45KjAxtjnUgZtyWFY+J44cWc/OIwJDo00A15SuOvka5atpcOWU4PFnnaW9E/96xR8&#10;9vWHPZzdqPdL+115HZ+r5ZdST49TtQERaYp38b97b9L8bAW3Z9IFsr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AvMP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06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02"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62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8" o:spid="_x0000_s1140" type="#_x0000_t202" style="position:absolute;margin-left:476.1pt;margin-top:808pt;width:56.5pt;height:10.05pt;z-index:-461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jx6JQrECAACzBQAA&#10;DgAAAAAAAAAAAAAAAAAuAgAAZHJzL2Uyb0RvYy54bWxQSwECLQAUAAYACAAAACEAN6MLHOAAAAAO&#10;AQAADwAAAAAAAAAAAAAAAAALBQAAZHJzL2Rvd25yZXYueG1sUEsFBgAAAAAEAAQA8wAAABgGAAAA&#10;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62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508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00" name="Group 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01" name="Freeform 7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D9D93A" id="Group 76" o:spid="_x0000_s1026" style="position:absolute;margin-left:65.3pt;margin-top:804.6pt;width:470.95pt;height:.1pt;z-index:-4613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UalCk2AD&#10;AADrBwAADgAAAAAAAAAAAAAAAAAuAgAAZHJzL2Uyb0RvYy54bWxQSwECLQAUAAYACAAAACEAW7f2&#10;deIAAAAOAQAADwAAAAAAAAAAAAAAAAC6BQAAZHJzL2Rvd25yZXYueG1sUEsFBgAAAAAEAAQA8wAA&#10;AMkGAAAAAA==&#10;">
              <v:shape id="Freeform 7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VQl8IA&#10;AADcAAAADwAAAGRycy9kb3ducmV2LnhtbERPPWvDMBDdA/0P4gpdQi2ngRKcyMYE0mbpECd0PqSL&#10;ZWKdjKU67r+vCoVu93ift6tm14uJxtB5VrDKchDE2puOWwWX8+F5AyJEZIO9Z1LwTQGq8mGxw8L4&#10;O59oamIrUgiHAhXYGIdCyqAtOQyZH4gTd/Wjw5jg2Eoz4j2Fu16+5PmrdNhxarA40N6SvjVfTsH7&#10;0LzZ09VN+ri2n7XXcVmvP5R6epzrLYhIc/wX/7mPJs3PV/D7TLpAl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dVCX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11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99"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D596F">
                            <w:rPr>
                              <w:rFonts w:ascii="Trebuchet MS"/>
                              <w:b/>
                              <w:noProof/>
                              <w:sz w:val="16"/>
                            </w:rPr>
                            <w:t>69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5" o:spid="_x0000_s1141" type="#_x0000_t202" style="position:absolute;margin-left:476.1pt;margin-top:808pt;width:56.5pt;height:10.05pt;z-index:-461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BmaR3eswIAALIF&#10;AAAOAAAAAAAAAAAAAAAAAC4CAABkcnMvZTJvRG9jLnhtbFBLAQItABQABgAIAAAAIQA3owsc4AAA&#10;AA4BAAAPAAAAAAAAAAAAAAAAAA0FAABkcnMvZG93bnJldi54bWxQSwUGAAAAAAQABADzAAAAGgYA&#10;AA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D596F">
                      <w:rPr>
                        <w:rFonts w:ascii="Trebuchet MS"/>
                        <w:b/>
                        <w:noProof/>
                        <w:sz w:val="16"/>
                      </w:rPr>
                      <w:t>69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532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91"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92" name="Freeform 6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FB0CD9" id="Group 65" o:spid="_x0000_s1026" style="position:absolute;margin-left:65.3pt;margin-top:804.6pt;width:470.95pt;height:.1pt;z-index:-46115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AUGmuV0DAADp&#10;BwAADgAAAAAAAAAAAAAAAAAuAgAAZHJzL2Uyb0RvYy54bWxQSwECLQAUAAYACAAAACEAW7f2deIA&#10;AAAOAQAADwAAAAAAAAAAAAAAAAC3BQAAZHJzL2Rvd25yZXYueG1sUEsFBgAAAAAEAAQA8wAAAMYG&#10;AAAAAA==&#10;">
              <v:shape id="Freeform 6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2xsMA&#10;AADbAAAADwAAAGRycy9kb3ducmV2LnhtbESPQWsCMRSE70L/Q3iFXkSzKhTdGmURbL14cBXPj+S5&#10;Wbp5WTZx3f77piD0OMzMN8x6O7hG9NSF2rOC2TQDQay9qblScDnvJ0sQISIbbDyTgh8KsN28jNaY&#10;G//gE/VlrESCcMhRgY2xzaUM2pLDMPUtcfJuvnMYk+wqaTp8JLhr5DzL3qXDmtOCxZZ2lvR3eXcK&#10;vtry055urteHhb0WXsdxsTgq9fY6FB8gIg3xP/xsH4yC1Rz+vqQf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52xs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35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90"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4" o:spid="_x0000_s1146" type="#_x0000_t202" style="position:absolute;margin-left:476.1pt;margin-top:808pt;width:56.5pt;height:10.05pt;z-index:-461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CqFSNjsAIAALIFAAAO&#10;AAAAAAAAAAAAAAAAAC4CAABkcnMvZTJvRG9jLnhtbFBLAQItABQABgAIAAAAIQA3owsc4AAAAA4B&#10;AAAPAAAAAAAAAAAAAAAAAAoFAABkcnMvZG93bnJldi54bWxQSwUGAAAAAAQABADzAAAAFwYAAA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537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88"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9" name="Freeform 6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A93FF0" id="Group 62" o:spid="_x0000_s1026" style="position:absolute;margin-left:65.3pt;margin-top:804.6pt;width:470.95pt;height:.1pt;z-index:-46110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v9q8VF0DAADp&#10;BwAADgAAAAAAAAAAAAAAAAAuAgAAZHJzL2Uyb0RvYy54bWxQSwECLQAUAAYACAAAACEAW7f2deIA&#10;AAAOAQAADwAAAAAAAAAAAAAAAAC3BQAAZHJzL2Rvd25yZXYueG1sUEsFBgAAAAAEAAQA8wAAAMYG&#10;AAAAAA==&#10;">
              <v:shape id="Freeform 6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NyasMA&#10;AADbAAAADwAAAGRycy9kb3ducmV2LnhtbESPT2sCMRTE7wW/Q3iCl6LZKhRdjbII/rn04LZ4fiTP&#10;zeLmZdmk6/rtm0Khx2FmfsNsdoNrRE9dqD0reJtlIIi1NzVXCr4+D9MliBCRDTaeScGTAuy2o5cN&#10;5sY/+EJ9GSuRIBxyVGBjbHMpg7bkMMx8S5y8m+8cxiS7SpoOHwnuGjnPsnfpsOa0YLGlvSV9L7+d&#10;glNbHu3l5np9Xthr4XV8LRYfSk3GQ7EGEWmI/+G/9tkoWK7g90v6A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JNyas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40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87"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1" o:spid="_x0000_s1147" type="#_x0000_t202" style="position:absolute;margin-left:476.1pt;margin-top:808pt;width:56.5pt;height:10.05pt;z-index:-461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zFLfsbECAACyBQAA&#10;DgAAAAAAAAAAAAAAAAAuAgAAZHJzL2Uyb0RvYy54bWxQSwECLQAUAAYACAAAACEAN6MLHOAAAAAO&#10;AQAADwAAAAAAAAAAAAAAAAALBQAAZHJzL2Rvd25yZXYueG1sUEsFBgAAAAAEAAQA8wAAABgGAAAA&#10;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542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85" name="Group 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6" name="Freeform 6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E79BCA0" id="Group 59" o:spid="_x0000_s1026" style="position:absolute;margin-left:65.3pt;margin-top:804.6pt;width:470.95pt;height:.1pt;z-index:-46105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6GgNLGAD&#10;AADpBwAADgAAAAAAAAAAAAAAAAAuAgAAZHJzL2Uyb0RvYy54bWxQSwECLQAUAAYACAAAACEAW7f2&#10;deIAAAAOAQAADwAAAAAAAAAAAAAAAAC6BQAAZHJzL2Rvd25yZXYueG1sUEsFBgAAAAAEAAQA8wAA&#10;AMkGAAAAAA==&#10;">
              <v:shape id="Freeform 6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zmGMIA&#10;AADbAAAADwAAAGRycy9kb3ducmV2LnhtbESPQYvCMBSE78L+h/AWvMiaqiDSNUpZWPWyB6vs+ZE8&#10;m7LNS2lirf/eLAgeh5n5hllvB9eInrpQe1Ywm2YgiLU3NVcKzqfvjxWIEJENNp5JwZ0CbDdvozXm&#10;xt/4SH0ZK5EgHHJUYGNscymDtuQwTH1LnLyL7xzGJLtKmg5vCe4aOc+ypXRYc1qw2NKXJf1XXp2C&#10;fVvu7PHien1Y2N/C6zgpFj9Kjd+H4hNEpCG+ws/2wShYLeH/S/oB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DOYYwgAAANs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44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84"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72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8" o:spid="_x0000_s1148" type="#_x0000_t202" style="position:absolute;margin-left:476.1pt;margin-top:808pt;width:56.5pt;height:10.05pt;z-index:-461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EnIsQIAALI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7AhJyLECAACyBQAA&#10;DgAAAAAAAAAAAAAAAAAuAgAAZHJzL2Uyb0RvYy54bWxQSwECLQAUAAYACAAAACEAN6MLHOAAAAAO&#10;AQAADwAAAAAAAAAAAAAAAAALBQAAZHJzL2Rvd25yZXYueG1sUEsFBgAAAAAEAAQA8wAAABgGAAAA&#10;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72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547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82" name="Group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3" name="Freeform 5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EE4F1B" id="Group 56" o:spid="_x0000_s1026" style="position:absolute;margin-left:65.3pt;margin-top:804.6pt;width:470.95pt;height:.1pt;z-index:-46100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CJfUsteAwAA&#10;6QcAAA4AAAAAAAAAAAAAAAAALgIAAGRycy9lMm9Eb2MueG1sUEsBAi0AFAAGAAgAAAAhAFu39nXi&#10;AAAADgEAAA8AAAAAAAAAAAAAAAAAuAUAAGRycy9kb3ducmV2LnhtbFBLBQYAAAAABAAEAPMAAADH&#10;BgAAAAA=&#10;">
              <v:shape id="Freeform 5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tFgMMA&#10;AADbAAAADwAAAGRycy9kb3ducmV2LnhtbESPQWvCQBSE7wX/w/IKvZS6qYEiqasEoerFg1E8P3af&#10;2dDs25BdY/rvXUHocZiZb5jFanStGKgPjWcFn9MMBLH2puFawen48zEHESKywdYzKfijAKvl5GWB&#10;hfE3PtBQxVokCIcCFdgYu0LKoC05DFPfESfv4nuHMcm+lqbHW4K7Vs6y7Es6bDgtWOxobUn/Vlen&#10;YNtVG3u4uEHvcnsuvY7vZb5X6u11LL9BRBrjf/jZ3hkF8xweX9IPkM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XtFg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49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81"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D596F">
                            <w:rPr>
                              <w:rFonts w:ascii="Trebuchet MS"/>
                              <w:b/>
                              <w:noProof/>
                              <w:sz w:val="16"/>
                            </w:rPr>
                            <w:t>79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5" o:spid="_x0000_s1149" type="#_x0000_t202" style="position:absolute;margin-left:476.1pt;margin-top:808pt;width:56.5pt;height:10.05pt;z-index:-460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DsY/NqyAgAAsgUA&#10;AA4AAAAAAAAAAAAAAAAALgIAAGRycy9lMm9Eb2MueG1sUEsBAi0AFAAGAAgAAAAhADejCxzgAAAA&#10;DgEAAA8AAAAAAAAAAAAAAAAADAUAAGRycy9kb3ducmV2LnhtbFBLBQYAAAAABAAEAPMAAAAZBgAA&#10;A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D596F">
                      <w:rPr>
                        <w:rFonts w:ascii="Trebuchet MS"/>
                        <w:b/>
                        <w:noProof/>
                        <w:sz w:val="16"/>
                      </w:rPr>
                      <w:t>79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552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9" name="Group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0" name="Freeform 5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C1278B" id="Group 53" o:spid="_x0000_s1026" style="position:absolute;margin-left:65.3pt;margin-top:804.6pt;width:470.95pt;height:.1pt;z-index:-46096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">
              <v:shape id="Freeform 5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nb978A&#10;AADbAAAADwAAAGRycy9kb3ducmV2LnhtbERPTYvCMBC9C/6HMIIXWVMVRKpRysLuevFglT0PydgU&#10;m0lpYu3++81B8Ph437vD4BrRUxdqzwoW8wwEsfam5krB9fL1sQERIrLBxjMp+KMAh/14tMPc+Cef&#10;qS9jJVIIhxwV2BjbXMqgLTkMc98SJ+7mO4cxwa6SpsNnCneNXGbZWjqsOTVYbOnTkr6XD6fgpy2/&#10;7fnmen1c2d/C6zgrVielppOh2IKINMS3+OU+GgWbtD59ST9A7v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1qdv3vwAAANsAAAAPAAAAAAAAAAAAAAAAAJgCAABkcnMvZG93bnJl&#10;di54bWxQSwUGAAAAAAQABAD1AAAAhA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54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78"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2" o:spid="_x0000_s1150" type="#_x0000_t202" style="position:absolute;margin-left:476.1pt;margin-top:808pt;width:56.5pt;height:10.05pt;z-index:-460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556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6" name="Group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7" name="Freeform 51"/>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C87F88" id="Group 50" o:spid="_x0000_s1026" style="position:absolute;margin-left:65.3pt;margin-top:804.6pt;width:470.95pt;height:.1pt;z-index:-4609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Q4+Rf2AD&#10;AADpBwAADgAAAAAAAAAAAAAAAAAuAgAAZHJzL2Uyb0RvYy54bWxQSwECLQAUAAYACAAAACEAW7f2&#10;deIAAAAOAQAADwAAAAAAAAAAAAAAAAC6BQAAZHJzL2Rvd25yZXYueG1sUEsFBgAAAAAEAAQA8wAA&#10;AMkGAAAAAA==&#10;">
              <v:shape id="Freeform 51"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UzpMMA&#10;AADbAAAADwAAAGRycy9kb3ducmV2LnhtbESPT2sCMRTE7wW/Q3iCl6LZKlRZjbII/rn04LZ4fiTP&#10;zeLmZdmk6/rtm0Khx2FmfsNsdoNrRE9dqD0reJtlIIi1NzVXCr4+D9MViBCRDTaeScGTAuy2o5cN&#10;5sY/+EJ9GSuRIBxyVGBjbHMpg7bkMMx8S5y8m+8cxiS7SpoOHwnuGjnPsnfpsOa0YLGlvSV9L7+d&#10;glNbHu3l5np9Xthr4XV8LRYfSk3GQ7EGEWmI/+G/9tkoWC7h90v6A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5Uzp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59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75"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9" o:spid="_x0000_s1151" type="#_x0000_t202" style="position:absolute;margin-left:476.1pt;margin-top:808pt;width:56.5pt;height:10.05pt;z-index:-460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BwBekbECAACyBQAA&#10;DgAAAAAAAAAAAAAAAAAuAgAAZHJzL2Uyb0RvYy54bWxQSwECLQAUAAYACAAAACEAN6MLHOAAAAAO&#10;AQAADwAAAAAAAAAAAAAAAAALBQAAZHJzL2Rvd25yZXYueG1sUEsFBgAAAAAEAAQA8wAAABgGAAAA&#10;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561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3"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4" name="Freeform 4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DA42E4" id="Group 47" o:spid="_x0000_s1026" style="position:absolute;margin-left:65.3pt;margin-top:804.6pt;width:470.95pt;height:.1pt;z-index:-46086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J5RYCteAwAA&#10;6QcAAA4AAAAAAAAAAAAAAAAALgIAAGRycy9lMm9Eb2MueG1sUEsBAi0AFAAGAAgAAAAhAFu39nXi&#10;AAAADgEAAA8AAAAAAAAAAAAAAAAAuAUAAGRycy9kb3ducmV2LnhtbFBLBQYAAAAABAAEAPMAAADH&#10;BgAAAAA=&#10;">
              <v:shape id="Freeform 4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et08MA&#10;AADbAAAADwAAAGRycy9kb3ducmV2LnhtbESPQWsCMRSE7wX/Q3iFXopmrUXL1iiL0OqlB1fx/Eie&#10;m6Wbl2UT1/XfG6HQ4zAz3zDL9eAa0VMXas8KppMMBLH2puZKwfHwNf4AESKywcYzKbhRgPVq9LTE&#10;3Pgr76kvYyUShEOOCmyMbS5l0JYcholviZN39p3DmGRXSdPhNcFdI9+ybC4d1pwWLLa0saR/y4tT&#10;sG3Lb7s/u17vZvZUeB1fi9mPUi/PQ/EJItIQ/8N/7Z1RsHiHx5f0A+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0et08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64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72"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82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6" o:spid="_x0000_s1152" type="#_x0000_t202" style="position:absolute;margin-left:476.1pt;margin-top:808pt;width:56.5pt;height:10.05pt;z-index:-460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irrsQIAALI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Ew4q67ECAACyBQAA&#10;DgAAAAAAAAAAAAAAAAAuAgAAZHJzL2Uyb0RvYy54bWxQSwECLQAUAAYACAAAACEAN6MLHOAAAAAO&#10;AQAADwAAAAAAAAAAAAAAAAALBQAAZHJzL2Rvd25yZXYueG1sUEsFBgAAAAAEAAQA8wAAABgGAAAA&#10;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82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566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0" name="Group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1" name="Freeform 45"/>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BDFF49B" id="Group 44" o:spid="_x0000_s1026" style="position:absolute;margin-left:65.3pt;margin-top:804.6pt;width:470.95pt;height:.1pt;z-index:-46081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">
              <v:shape id="Freeform 45"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AOS8MA&#10;AADbAAAADwAAAGRycy9kb3ducmV2LnhtbESPQWsCMRSE70L/Q3iFXkSzVqiyNcoiaL14cBXPj+S5&#10;Wbp5WTZx3f77piD0OMzMN8xqM7hG9NSF2rOC2TQDQay9qblScDnvJksQISIbbDyTgh8KsFm/jFaY&#10;G//gE/VlrESCcMhRgY2xzaUM2pLDMPUtcfJuvnMYk+wqaTp8JLhr5HuWfUiHNacFiy1tLenv8u4U&#10;fLXl3p5urteHub0WXsdxMT8q9fY6FJ8gIg3xP/xsH4yCxQz+vqQfIN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zAOS8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68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69"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D596F">
                            <w:rPr>
                              <w:rFonts w:ascii="Trebuchet MS"/>
                              <w:b/>
                              <w:noProof/>
                              <w:sz w:val="16"/>
                            </w:rPr>
                            <w:t>92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3" o:spid="_x0000_s1153" type="#_x0000_t202" style="position:absolute;margin-left:476.1pt;margin-top:808pt;width:56.5pt;height:10.05pt;z-index:-460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fXFsAIAALI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C0IfXFsAIAALIFAAAO&#10;AAAAAAAAAAAAAAAAAC4CAABkcnMvZTJvRG9jLnhtbFBLAQItABQABgAIAAAAIQA3owsc4AAAAA4B&#10;AAAPAAAAAAAAAAAAAAAAAAoFAABkcnMvZG93bnJldi54bWxQSwUGAAAAAAQABADzAAAAFwYAAA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AD596F">
                      <w:rPr>
                        <w:rFonts w:ascii="Trebuchet MS"/>
                        <w:b/>
                        <w:noProof/>
                        <w:sz w:val="16"/>
                      </w:rPr>
                      <w:t>92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616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51"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52" name="Freeform 2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1D6F2B" id="Group 22" o:spid="_x0000_s1026" style="position:absolute;margin-left:65.3pt;margin-top:804.6pt;width:470.95pt;height:.1pt;z-index:-4603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giooF10DAADp&#10;BwAADgAAAAAAAAAAAAAAAAAuAgAAZHJzL2Uyb0RvYy54bWxQSwECLQAUAAYACAAAACEAW7f2deIA&#10;AAAOAQAADwAAAAAAAAAAAAAAAAC3BQAAZHJzL2Rvd25yZXYueG1sUEsFBgAAAAAEAAQA8wAAAMYG&#10;AAAAAA==&#10;">
              <v:shape id="Freeform 2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fMXMMA&#10;AADbAAAADwAAAGRycy9kb3ducmV2LnhtbESPQWsCMRSE70L/Q3iFXkSzKhXZGmURbL14cBXPj+S5&#10;Wbp5WTZx3f77piD0OMzMN8x6O7hG9NSF2rOC2TQDQay9qblScDnvJysQISIbbDyTgh8KsN28jNaY&#10;G//gE/VlrESCcMhRgY2xzaUM2pLDMPUtcfJuvnMYk+wqaTp8JLhr5DzLltJhzWnBYks7S/q7vDsF&#10;X235aU831+vDwl4Lr+O4WByVensdig8QkYb4H362D0bB+xz+vqQf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FfMX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619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50"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90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1" o:spid="_x0000_s1157" type="#_x0000_t202" style="position:absolute;margin-left:476.1pt;margin-top:808pt;width:56.5pt;height:10.05pt;z-index:-4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90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g">
          <w:drawing>
            <wp:anchor distT="0" distB="0" distL="114300" distR="114300" simplePos="0" relativeHeight="50285628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46"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47" name="Freeform 1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7A2989" id="Group 16" o:spid="_x0000_s1026" style="position:absolute;margin-left:65.3pt;margin-top:804.6pt;width:470.95pt;height:.1pt;z-index:-4601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Fm+yqXwMA&#10;AOkHAAAOAAAAAAAAAAAAAAAAAC4CAABkcnMvZTJvRG9jLnhtbFBLAQItABQABgAIAAAAIQBbt/Z1&#10;4gAAAA4BAAAPAAAAAAAAAAAAAAAAALkFAABkcnMvZG93bnJldi54bWxQSwUGAAAAAAQABADzAAAA&#10;yAYAAAAA&#10;">
              <v:shape id="Freeform 1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n5GcMA&#10;AADbAAAADwAAAGRycy9kb3ducmV2LnhtbESPQWsCMRSE7wX/Q3iFXopmrUXL1iiL0OqlB1fx/Eie&#10;m6Wbl2UT1/XfG6HQ4zAz3zDL9eAa0VMXas8KppMMBLH2puZKwfHwNf4AESKywcYzKbhRgPVq9LTE&#10;3Pgr76kvYyUShEOOCmyMbS5l0JYcholviZN39p3DmGRXSdPhNcFdI9+ybC4d1pwWLLa0saR/y4tT&#10;sG3Lb7s/u17vZvZUeB1fi9mPUi/PQ/EJItIQ/8N/7Z1R8L6Ax5f0A+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fn5Gc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631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4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92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 o:spid="_x0000_s1159" type="#_x0000_t202" style="position:absolute;margin-left:476.1pt;margin-top:808pt;width:56.5pt;height:10.05pt;z-index:-460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Ca1R6SyAgAAsgUA&#10;AA4AAAAAAAAAAAAAAAAALgIAAGRycy9lMm9Eb2MueG1sUEsBAi0AFAAGAAgAAAAhADejCxzgAAAA&#10;DgEAAA8AAAAAAAAAAAAAAAAADAUAAGRycy9kb3ducmV2LnhtbFBLBQYAAAAABAAEAPMAAAAZBgAA&#10;AAA=&#10;" filled="f" stroked="f">
              <v:textbox inset="0,0,0,0">
                <w:txbxContent>
                  <w:p w:rsidR="008107A0" w:rsidRDefault="008107A0">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92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er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1648C" w:rsidRDefault="0041648C">
      <w:r>
        <w:separator/>
      </w:r>
    </w:p>
  </w:footnote>
  <w:footnote w:type="continuationSeparator" w:id="0">
    <w:p w:rsidR="0041648C" w:rsidRDefault="0041648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s">
          <w:drawing>
            <wp:anchor distT="0" distB="0" distL="114300" distR="114300" simplePos="0" relativeHeight="502852784"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212" name="Text Box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8107A0" w:rsidRDefault="008107A0" w:rsidP="00644FFB">
                          <w:pPr>
                            <w:spacing w:line="167" w:lineRule="exact"/>
                            <w:ind w:left="1870"/>
                            <w:rPr>
                              <w:rFonts w:ascii="Century Gothic"/>
                              <w:b/>
                              <w:w w:val="99"/>
                              <w:sz w:val="14"/>
                            </w:rPr>
                          </w:pPr>
                          <w:r>
                            <w:rPr>
                              <w:rFonts w:ascii="Century Gothic"/>
                              <w:b/>
                              <w:w w:val="99"/>
                              <w:sz w:val="14"/>
                            </w:rPr>
                            <w:t xml:space="preserve">    </w:t>
                          </w:r>
                        </w:p>
                        <w:p w:rsidR="008107A0" w:rsidRDefault="008107A0"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00" o:spid="_x0000_s1098" type="#_x0000_t202" style="position:absolute;margin-left:181.65pt;margin-top:16.5pt;width:232.65pt;height:37pt;z-index:-463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" filled="f" stroked="f">
              <v:textbox inset="0,0,0,0">
                <w:txbxContent>
                  <w:p w:rsidR="008107A0" w:rsidRDefault="008107A0"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8107A0" w:rsidRDefault="008107A0" w:rsidP="00644FFB">
                    <w:pPr>
                      <w:spacing w:line="167" w:lineRule="exact"/>
                      <w:ind w:left="1870"/>
                      <w:rPr>
                        <w:rFonts w:ascii="Century Gothic"/>
                        <w:b/>
                        <w:w w:val="99"/>
                        <w:sz w:val="14"/>
                      </w:rPr>
                    </w:pPr>
                    <w:r>
                      <w:rPr>
                        <w:rFonts w:ascii="Century Gothic"/>
                        <w:b/>
                        <w:w w:val="99"/>
                        <w:sz w:val="14"/>
                      </w:rPr>
                      <w:t xml:space="preserve">    </w:t>
                    </w:r>
                  </w:p>
                  <w:p w:rsidR="008107A0" w:rsidRDefault="008107A0"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2736" behindDoc="1" locked="0" layoutInCell="1" allowOverlap="1" wp14:anchorId="76244517" wp14:editId="687B8C79">
          <wp:simplePos x="0" y="0"/>
          <wp:positionH relativeFrom="page">
            <wp:posOffset>828675</wp:posOffset>
          </wp:positionH>
          <wp:positionV relativeFrom="page">
            <wp:posOffset>209550</wp:posOffset>
          </wp:positionV>
          <wp:extent cx="1476375" cy="398145"/>
          <wp:effectExtent l="0" t="0" r="9525" b="1905"/>
          <wp:wrapNone/>
          <wp:docPr id="211"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s">
          <w:drawing>
            <wp:anchor distT="0" distB="0" distL="114300" distR="114300" simplePos="0" relativeHeight="502852856"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210" name="Text Box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KWADLAMINI TRADITIONAL ADMINISTRATIVE CENTRE</w:t>
                          </w:r>
                        </w:p>
                        <w:p w:rsidR="008107A0" w:rsidRDefault="008107A0" w:rsidP="00644FFB">
                          <w:pPr>
                            <w:spacing w:line="167" w:lineRule="exact"/>
                            <w:ind w:left="1870"/>
                            <w:rPr>
                              <w:rFonts w:ascii="Century Gothic"/>
                              <w:b/>
                              <w:w w:val="99"/>
                              <w:sz w:val="14"/>
                            </w:rPr>
                          </w:pPr>
                          <w:r>
                            <w:rPr>
                              <w:rFonts w:ascii="Century Gothic"/>
                              <w:b/>
                              <w:w w:val="99"/>
                              <w:sz w:val="14"/>
                            </w:rPr>
                            <w:t xml:space="preserve">    </w:t>
                          </w:r>
                        </w:p>
                        <w:p w:rsidR="008107A0" w:rsidRDefault="008107A0"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1A6CC2">
                            <w:rPr>
                              <w:rFonts w:ascii="Century Gothic"/>
                              <w:b/>
                              <w:w w:val="99"/>
                              <w:sz w:val="14"/>
                            </w:rPr>
                            <w:t>: ZNT 1934/2018 LG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7" o:spid="_x0000_s1099" type="#_x0000_t202" style="position:absolute;margin-left:181.65pt;margin-top:16.5pt;width:232.65pt;height:37pt;z-index:-463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" filled="f" stroked="f">
              <v:textbox inset="0,0,0,0">
                <w:txbxContent>
                  <w:p w:rsidR="008107A0" w:rsidRDefault="008107A0"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KWADLAMINI TRADITIONAL ADMINISTRATIVE CENTRE</w:t>
                    </w:r>
                  </w:p>
                  <w:p w:rsidR="008107A0" w:rsidRDefault="008107A0" w:rsidP="00644FFB">
                    <w:pPr>
                      <w:spacing w:line="167" w:lineRule="exact"/>
                      <w:ind w:left="1870"/>
                      <w:rPr>
                        <w:rFonts w:ascii="Century Gothic"/>
                        <w:b/>
                        <w:w w:val="99"/>
                        <w:sz w:val="14"/>
                      </w:rPr>
                    </w:pPr>
                    <w:r>
                      <w:rPr>
                        <w:rFonts w:ascii="Century Gothic"/>
                        <w:b/>
                        <w:w w:val="99"/>
                        <w:sz w:val="14"/>
                      </w:rPr>
                      <w:t xml:space="preserve">    </w:t>
                    </w:r>
                  </w:p>
                  <w:p w:rsidR="008107A0" w:rsidRDefault="008107A0"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1A6CC2">
                      <w:rPr>
                        <w:rFonts w:ascii="Century Gothic"/>
                        <w:b/>
                        <w:w w:val="99"/>
                        <w:sz w:val="14"/>
                      </w:rPr>
                      <w:t>: ZNT 1934/2018 LG</w:t>
                    </w:r>
                  </w:p>
                </w:txbxContent>
              </v:textbox>
              <w10:wrap anchorx="page" anchory="page"/>
            </v:shape>
          </w:pict>
        </mc:Fallback>
      </mc:AlternateContent>
    </w:r>
    <w:r>
      <w:rPr>
        <w:noProof/>
        <w:lang w:val="en-ZA" w:eastAsia="en-ZA"/>
      </w:rPr>
      <w:drawing>
        <wp:anchor distT="0" distB="0" distL="114300" distR="114300" simplePos="0" relativeHeight="502852808" behindDoc="1" locked="0" layoutInCell="1" allowOverlap="1" wp14:anchorId="0AB4CD87" wp14:editId="553D5C5A">
          <wp:simplePos x="0" y="0"/>
          <wp:positionH relativeFrom="page">
            <wp:posOffset>828675</wp:posOffset>
          </wp:positionH>
          <wp:positionV relativeFrom="page">
            <wp:posOffset>209550</wp:posOffset>
          </wp:positionV>
          <wp:extent cx="1476375" cy="398145"/>
          <wp:effectExtent l="0" t="0" r="9525" b="1905"/>
          <wp:wrapNone/>
          <wp:docPr id="20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s">
          <w:drawing>
            <wp:anchor distT="0" distB="0" distL="114300" distR="114300" simplePos="0" relativeHeight="502853048"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202" name="Text 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8107A0" w:rsidRDefault="008107A0" w:rsidP="00644FFB">
                          <w:pPr>
                            <w:spacing w:line="167" w:lineRule="exact"/>
                            <w:ind w:left="1870"/>
                            <w:rPr>
                              <w:rFonts w:ascii="Century Gothic"/>
                              <w:b/>
                              <w:w w:val="99"/>
                              <w:sz w:val="14"/>
                            </w:rPr>
                          </w:pPr>
                          <w:r>
                            <w:rPr>
                              <w:rFonts w:ascii="Century Gothic"/>
                              <w:b/>
                              <w:w w:val="99"/>
                              <w:sz w:val="14"/>
                            </w:rPr>
                            <w:t xml:space="preserve">    </w:t>
                          </w:r>
                        </w:p>
                        <w:p w:rsidR="008107A0" w:rsidRDefault="008107A0"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6" o:spid="_x0000_s1102" type="#_x0000_t202" style="position:absolute;margin-left:181.65pt;margin-top:16.5pt;width:232.65pt;height:37pt;z-index:-463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otntAIAALQ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Oqqi2e0AgAAtAUA&#10;AA4AAAAAAAAAAAAAAAAALgIAAGRycy9lMm9Eb2MueG1sUEsBAi0AFAAGAAgAAAAhALZyfADeAAAA&#10;CgEAAA8AAAAAAAAAAAAAAAAADgUAAGRycy9kb3ducmV2LnhtbFBLBQYAAAAABAAEAPMAAAAZBgAA&#10;AAA=&#10;" filled="f" stroked="f">
              <v:textbox inset="0,0,0,0">
                <w:txbxContent>
                  <w:p w:rsidR="008107A0" w:rsidRDefault="008107A0"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8107A0" w:rsidRDefault="008107A0" w:rsidP="00644FFB">
                    <w:pPr>
                      <w:spacing w:line="167" w:lineRule="exact"/>
                      <w:ind w:left="1870"/>
                      <w:rPr>
                        <w:rFonts w:ascii="Century Gothic"/>
                        <w:b/>
                        <w:w w:val="99"/>
                        <w:sz w:val="14"/>
                      </w:rPr>
                    </w:pPr>
                    <w:r>
                      <w:rPr>
                        <w:rFonts w:ascii="Century Gothic"/>
                        <w:b/>
                        <w:w w:val="99"/>
                        <w:sz w:val="14"/>
                      </w:rPr>
                      <w:t xml:space="preserve">    </w:t>
                    </w:r>
                  </w:p>
                  <w:p w:rsidR="008107A0" w:rsidRDefault="008107A0"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2976"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7"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g">
          <w:drawing>
            <wp:anchor distT="0" distB="0" distL="114300" distR="114300" simplePos="0" relativeHeight="502853024" behindDoc="1" locked="0" layoutInCell="1" allowOverlap="1">
              <wp:simplePos x="0" y="0"/>
              <wp:positionH relativeFrom="page">
                <wp:posOffset>1068705</wp:posOffset>
              </wp:positionH>
              <wp:positionV relativeFrom="page">
                <wp:posOffset>783590</wp:posOffset>
              </wp:positionV>
              <wp:extent cx="5597525" cy="1270"/>
              <wp:effectExtent l="0" t="0" r="22225" b="17780"/>
              <wp:wrapNone/>
              <wp:docPr id="199" name="Group 1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7525" cy="1270"/>
                        <a:chOff x="1683" y="1234"/>
                        <a:chExt cx="8815" cy="2"/>
                      </a:xfrm>
                    </wpg:grpSpPr>
                    <wps:wsp>
                      <wps:cNvPr id="200" name="Freeform 188"/>
                      <wps:cNvSpPr>
                        <a:spLocks/>
                      </wps:cNvSpPr>
                      <wps:spPr bwMode="auto">
                        <a:xfrm>
                          <a:off x="1683" y="1234"/>
                          <a:ext cx="8815" cy="2"/>
                        </a:xfrm>
                        <a:custGeom>
                          <a:avLst/>
                          <a:gdLst>
                            <a:gd name="T0" fmla="+- 0 1683 1683"/>
                            <a:gd name="T1" fmla="*/ T0 w 8815"/>
                            <a:gd name="T2" fmla="+- 0 10497 1683"/>
                            <a:gd name="T3" fmla="*/ T2 w 8815"/>
                          </a:gdLst>
                          <a:ahLst/>
                          <a:cxnLst>
                            <a:cxn ang="0">
                              <a:pos x="T1" y="0"/>
                            </a:cxn>
                            <a:cxn ang="0">
                              <a:pos x="T3" y="0"/>
                            </a:cxn>
                          </a:cxnLst>
                          <a:rect l="0" t="0" r="r" b="b"/>
                          <a:pathLst>
                            <a:path w="8815">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CDD50F" id="Group 187" o:spid="_x0000_s1026" style="position:absolute;margin-left:84.15pt;margin-top:61.7pt;width:440.75pt;height:.1pt;z-index:-463456;mso-position-horizontal-relative:page;mso-position-vertical-relative:page" coordorigin="1683,1234" coordsize="881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">
              <v:shape id="Freeform 188" o:spid="_x0000_s1027" style="position:absolute;left:1683;top:1234;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y77sIA&#10;AADcAAAADwAAAGRycy9kb3ducmV2LnhtbESPzW7CMBCE70h9B2srcQOnPSCUYhCt2sC1BNrrKt4m&#10;gXgd2c7f29dIlXoczcw3ms1uNI3oyfnasoKnZQKCuLC65lLBOf9YrEH4gKyxsUwKJvKw2z7MNphq&#10;O/An9adQighhn6KCKoQ2ldIXFRn0S9sSR+/HOoMhSldK7XCIcNPI5yRZSYM1x4UKW3qrqLidOqOg&#10;vLoMvy/TIbt15uvC7/mryXKl5o/j/gVEoDH8h//aR60gEuF+Jh4Buf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7LvuwgAAANwAAAAPAAAAAAAAAAAAAAAAAJgCAABkcnMvZG93&#10;bnJldi54bWxQSwUGAAAAAAQABAD1AAAAhwMAAAAA&#10;" path="m,l8814,e" filled="f" strokeweight=".72pt">
                <v:path arrowok="t" o:connecttype="custom" o:connectlocs="0,0;8814,0" o:connectangles="0,0"/>
              </v:shape>
              <w10:wrap anchorx="page" anchory="page"/>
            </v:group>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s">
          <w:drawing>
            <wp:anchor distT="0" distB="0" distL="114300" distR="114300" simplePos="0" relativeHeight="502853120"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198"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KWADLAMINI TRADITIONAL ADMINISTRATIVE CENTRE</w:t>
                          </w:r>
                        </w:p>
                        <w:p w:rsidR="008107A0" w:rsidRDefault="008107A0" w:rsidP="00644FFB">
                          <w:pPr>
                            <w:spacing w:line="167" w:lineRule="exact"/>
                            <w:ind w:left="1870"/>
                            <w:rPr>
                              <w:rFonts w:ascii="Century Gothic"/>
                              <w:b/>
                              <w:w w:val="99"/>
                              <w:sz w:val="14"/>
                            </w:rPr>
                          </w:pPr>
                          <w:r>
                            <w:rPr>
                              <w:rFonts w:ascii="Century Gothic"/>
                              <w:b/>
                              <w:w w:val="99"/>
                              <w:sz w:val="14"/>
                            </w:rPr>
                            <w:t xml:space="preserve">    </w:t>
                          </w:r>
                        </w:p>
                        <w:p w:rsidR="008107A0" w:rsidRDefault="008107A0"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1A6CC2">
                            <w:rPr>
                              <w:rFonts w:ascii="Century Gothic"/>
                              <w:b/>
                              <w:w w:val="99"/>
                              <w:sz w:val="14"/>
                            </w:rPr>
                            <w:t>: ZNT 1934/2018 LG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03" type="#_x0000_t202" style="position:absolute;margin-left:181.65pt;margin-top:16.5pt;width:232.65pt;height:37pt;z-index:-4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dITtAIAALQ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LWV0hO0AgAAtAUA&#10;AA4AAAAAAAAAAAAAAAAALgIAAGRycy9lMm9Eb2MueG1sUEsBAi0AFAAGAAgAAAAhALZyfADeAAAA&#10;CgEAAA8AAAAAAAAAAAAAAAAADgUAAGRycy9kb3ducmV2LnhtbFBLBQYAAAAABAAEAPMAAAAZBgAA&#10;AAA=&#10;" filled="f" stroked="f">
              <v:textbox inset="0,0,0,0">
                <w:txbxContent>
                  <w:p w:rsidR="008107A0" w:rsidRDefault="008107A0"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KWADLAMINI TRADITIONAL ADMINISTRATIVE CENTRE</w:t>
                    </w:r>
                  </w:p>
                  <w:p w:rsidR="008107A0" w:rsidRDefault="008107A0" w:rsidP="00644FFB">
                    <w:pPr>
                      <w:spacing w:line="167" w:lineRule="exact"/>
                      <w:ind w:left="1870"/>
                      <w:rPr>
                        <w:rFonts w:ascii="Century Gothic"/>
                        <w:b/>
                        <w:w w:val="99"/>
                        <w:sz w:val="14"/>
                      </w:rPr>
                    </w:pPr>
                    <w:r>
                      <w:rPr>
                        <w:rFonts w:ascii="Century Gothic"/>
                        <w:b/>
                        <w:w w:val="99"/>
                        <w:sz w:val="14"/>
                      </w:rPr>
                      <w:t xml:space="preserve">    </w:t>
                    </w:r>
                  </w:p>
                  <w:p w:rsidR="008107A0" w:rsidRDefault="008107A0"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1A6CC2">
                      <w:rPr>
                        <w:rFonts w:ascii="Century Gothic"/>
                        <w:b/>
                        <w:w w:val="99"/>
                        <w:sz w:val="14"/>
                      </w:rPr>
                      <w:t>: ZNT 1934/2018 LG</w:t>
                    </w:r>
                  </w:p>
                </w:txbxContent>
              </v:textbox>
              <w10:wrap anchorx="page" anchory="page"/>
            </v:shape>
          </w:pict>
        </mc:Fallback>
      </mc:AlternateContent>
    </w:r>
    <w:r>
      <w:rPr>
        <w:noProof/>
        <w:lang w:val="en-ZA" w:eastAsia="en-ZA"/>
      </w:rPr>
      <w:drawing>
        <wp:anchor distT="0" distB="0" distL="114300" distR="114300" simplePos="0" relativeHeight="502853072"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8"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s">
          <w:drawing>
            <wp:anchor distT="0" distB="0" distL="114300" distR="114300" simplePos="0" relativeHeight="502853192"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196" name="Text Box 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8107A0" w:rsidRDefault="008107A0" w:rsidP="00644FFB">
                          <w:pPr>
                            <w:spacing w:line="167" w:lineRule="exact"/>
                            <w:ind w:left="1870"/>
                            <w:rPr>
                              <w:rFonts w:ascii="Century Gothic"/>
                              <w:b/>
                              <w:w w:val="99"/>
                              <w:sz w:val="14"/>
                            </w:rPr>
                          </w:pPr>
                          <w:r>
                            <w:rPr>
                              <w:rFonts w:ascii="Century Gothic"/>
                              <w:b/>
                              <w:w w:val="99"/>
                              <w:sz w:val="14"/>
                            </w:rPr>
                            <w:t xml:space="preserve">    </w:t>
                          </w:r>
                        </w:p>
                        <w:p w:rsidR="008107A0" w:rsidRDefault="008107A0"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0" o:spid="_x0000_s1104" type="#_x0000_t202" style="position:absolute;margin-left:181.65pt;margin-top:16.5pt;width:232.65pt;height:37pt;z-index:-463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" filled="f" stroked="f">
              <v:textbox inset="0,0,0,0">
                <w:txbxContent>
                  <w:p w:rsidR="008107A0" w:rsidRDefault="008107A0"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8107A0" w:rsidRDefault="008107A0" w:rsidP="00644FFB">
                    <w:pPr>
                      <w:spacing w:line="167" w:lineRule="exact"/>
                      <w:ind w:left="1870"/>
                      <w:rPr>
                        <w:rFonts w:ascii="Century Gothic"/>
                        <w:b/>
                        <w:w w:val="99"/>
                        <w:sz w:val="14"/>
                      </w:rPr>
                    </w:pPr>
                    <w:r>
                      <w:rPr>
                        <w:rFonts w:ascii="Century Gothic"/>
                        <w:b/>
                        <w:w w:val="99"/>
                        <w:sz w:val="14"/>
                      </w:rPr>
                      <w:t xml:space="preserve">    </w:t>
                    </w:r>
                  </w:p>
                  <w:p w:rsidR="008107A0" w:rsidRDefault="008107A0"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3144"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195"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s">
          <w:drawing>
            <wp:anchor distT="0" distB="0" distL="114300" distR="114300" simplePos="0" relativeHeight="502853264"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194" name="Text Box 1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KWADLAMINI TRADITIONAL ADMINISTRATIVE CENTRE</w:t>
                          </w:r>
                        </w:p>
                        <w:p w:rsidR="008107A0" w:rsidRDefault="008107A0" w:rsidP="00644FFB">
                          <w:pPr>
                            <w:spacing w:line="167" w:lineRule="exact"/>
                            <w:ind w:left="1870"/>
                            <w:rPr>
                              <w:rFonts w:ascii="Century Gothic"/>
                              <w:b/>
                              <w:w w:val="99"/>
                              <w:sz w:val="14"/>
                            </w:rPr>
                          </w:pPr>
                          <w:r>
                            <w:rPr>
                              <w:rFonts w:ascii="Century Gothic"/>
                              <w:b/>
                              <w:w w:val="99"/>
                              <w:sz w:val="14"/>
                            </w:rPr>
                            <w:t xml:space="preserve">    </w:t>
                          </w:r>
                        </w:p>
                        <w:p w:rsidR="008107A0" w:rsidRDefault="008107A0"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7" o:spid="_x0000_s1105" type="#_x0000_t202" style="position:absolute;margin-left:181.65pt;margin-top:16.5pt;width:232.65pt;height:37pt;z-index:-463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FWM7G60AgAAtAUA&#10;AA4AAAAAAAAAAAAAAAAALgIAAGRycy9lMm9Eb2MueG1sUEsBAi0AFAAGAAgAAAAhALZyfADeAAAA&#10;CgEAAA8AAAAAAAAAAAAAAAAADgUAAGRycy9kb3ducmV2LnhtbFBLBQYAAAAABAAEAPMAAAAZBgAA&#10;AAA=&#10;" filled="f" stroked="f">
              <v:textbox inset="0,0,0,0">
                <w:txbxContent>
                  <w:p w:rsidR="008107A0" w:rsidRDefault="008107A0"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KWADLAMINI TRADITIONAL ADMINISTRATIVE CENTRE</w:t>
                    </w:r>
                  </w:p>
                  <w:p w:rsidR="008107A0" w:rsidRDefault="008107A0" w:rsidP="00644FFB">
                    <w:pPr>
                      <w:spacing w:line="167" w:lineRule="exact"/>
                      <w:ind w:left="1870"/>
                      <w:rPr>
                        <w:rFonts w:ascii="Century Gothic"/>
                        <w:b/>
                        <w:w w:val="99"/>
                        <w:sz w:val="14"/>
                      </w:rPr>
                    </w:pPr>
                    <w:r>
                      <w:rPr>
                        <w:rFonts w:ascii="Century Gothic"/>
                        <w:b/>
                        <w:w w:val="99"/>
                        <w:sz w:val="14"/>
                      </w:rPr>
                      <w:t xml:space="preserve">    </w:t>
                    </w:r>
                  </w:p>
                  <w:p w:rsidR="008107A0" w:rsidRDefault="008107A0"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3216"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193"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s">
          <w:drawing>
            <wp:anchor distT="0" distB="0" distL="114300" distR="114300" simplePos="0" relativeHeight="502853600" behindDoc="1" locked="0" layoutInCell="1" allowOverlap="1">
              <wp:simplePos x="0" y="0"/>
              <wp:positionH relativeFrom="page">
                <wp:posOffset>2359025</wp:posOffset>
              </wp:positionH>
              <wp:positionV relativeFrom="page">
                <wp:posOffset>316865</wp:posOffset>
              </wp:positionV>
              <wp:extent cx="2954655" cy="469265"/>
              <wp:effectExtent l="0" t="0" r="17145" b="6985"/>
              <wp:wrapNone/>
              <wp:docPr id="180" name="Text Box 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8107A0" w:rsidRDefault="008107A0" w:rsidP="00927F57">
                          <w:pPr>
                            <w:spacing w:line="167" w:lineRule="exact"/>
                            <w:ind w:left="1870"/>
                            <w:rPr>
                              <w:rFonts w:ascii="Century Gothic"/>
                              <w:b/>
                              <w:w w:val="99"/>
                              <w:sz w:val="14"/>
                            </w:rPr>
                          </w:pPr>
                          <w:r>
                            <w:rPr>
                              <w:rFonts w:ascii="Century Gothic"/>
                              <w:b/>
                              <w:w w:val="99"/>
                              <w:sz w:val="14"/>
                            </w:rPr>
                            <w:t xml:space="preserve">    </w:t>
                          </w:r>
                        </w:p>
                        <w:p w:rsidR="008107A0" w:rsidRDefault="008107A0"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8107A0" w:rsidRDefault="008107A0">
                          <w:pPr>
                            <w:spacing w:line="167" w:lineRule="exact"/>
                            <w:ind w:left="1871"/>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9" o:spid="_x0000_s1110" type="#_x0000_t202" style="position:absolute;margin-left:185.75pt;margin-top:24.95pt;width:232.65pt;height:36.95pt;z-index:-46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" filled="f" stroked="f">
              <v:textbox inset="0,0,0,0">
                <w:txbxContent>
                  <w:p w:rsidR="008107A0" w:rsidRDefault="008107A0"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8107A0" w:rsidRDefault="008107A0" w:rsidP="00927F57">
                    <w:pPr>
                      <w:spacing w:line="167" w:lineRule="exact"/>
                      <w:ind w:left="1870"/>
                      <w:rPr>
                        <w:rFonts w:ascii="Century Gothic"/>
                        <w:b/>
                        <w:w w:val="99"/>
                        <w:sz w:val="14"/>
                      </w:rPr>
                    </w:pPr>
                    <w:r>
                      <w:rPr>
                        <w:rFonts w:ascii="Century Gothic"/>
                        <w:b/>
                        <w:w w:val="99"/>
                        <w:sz w:val="14"/>
                      </w:rPr>
                      <w:t xml:space="preserve">    </w:t>
                    </w:r>
                  </w:p>
                  <w:p w:rsidR="008107A0" w:rsidRDefault="008107A0"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8107A0" w:rsidRDefault="008107A0">
                    <w:pPr>
                      <w:spacing w:line="167" w:lineRule="exact"/>
                      <w:ind w:left="1871"/>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50285355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79"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s">
          <w:drawing>
            <wp:anchor distT="0" distB="0" distL="114300" distR="114300" simplePos="0" relativeHeight="502853528" behindDoc="1" locked="0" layoutInCell="1" allowOverlap="1">
              <wp:simplePos x="0" y="0"/>
              <wp:positionH relativeFrom="page">
                <wp:posOffset>2359025</wp:posOffset>
              </wp:positionH>
              <wp:positionV relativeFrom="page">
                <wp:posOffset>254635</wp:posOffset>
              </wp:positionV>
              <wp:extent cx="2954655" cy="531495"/>
              <wp:effectExtent l="0" t="0" r="17145" b="1905"/>
              <wp:wrapNone/>
              <wp:docPr id="178" name="Text Box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531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KWADLAMINI TRADITIONAL ADMINISTRATIVE CENTRE</w:t>
                          </w:r>
                        </w:p>
                        <w:p w:rsidR="008107A0" w:rsidRDefault="008107A0" w:rsidP="00927F57">
                          <w:pPr>
                            <w:spacing w:line="167" w:lineRule="exact"/>
                            <w:ind w:left="1870"/>
                            <w:rPr>
                              <w:rFonts w:ascii="Century Gothic"/>
                              <w:b/>
                              <w:w w:val="99"/>
                              <w:sz w:val="14"/>
                            </w:rPr>
                          </w:pPr>
                          <w:r>
                            <w:rPr>
                              <w:rFonts w:ascii="Century Gothic"/>
                              <w:b/>
                              <w:w w:val="99"/>
                              <w:sz w:val="14"/>
                            </w:rPr>
                            <w:t xml:space="preserve">    </w:t>
                          </w:r>
                        </w:p>
                        <w:p w:rsidR="008107A0" w:rsidRDefault="008107A0"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8107A0" w:rsidRDefault="008107A0">
                          <w:pPr>
                            <w:spacing w:line="167" w:lineRule="exact"/>
                            <w:ind w:left="1871"/>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2" o:spid="_x0000_s1111" type="#_x0000_t202" style="position:absolute;margin-left:185.75pt;margin-top:20.05pt;width:232.65pt;height:41.85pt;z-index:-462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" filled="f" stroked="f">
              <v:textbox inset="0,0,0,0">
                <w:txbxContent>
                  <w:p w:rsidR="008107A0" w:rsidRDefault="008107A0"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KWADLAMINI TRADITIONAL ADMINISTRATIVE CENTRE</w:t>
                    </w:r>
                  </w:p>
                  <w:p w:rsidR="008107A0" w:rsidRDefault="008107A0" w:rsidP="00927F57">
                    <w:pPr>
                      <w:spacing w:line="167" w:lineRule="exact"/>
                      <w:ind w:left="1870"/>
                      <w:rPr>
                        <w:rFonts w:ascii="Century Gothic"/>
                        <w:b/>
                        <w:w w:val="99"/>
                        <w:sz w:val="14"/>
                      </w:rPr>
                    </w:pPr>
                    <w:r>
                      <w:rPr>
                        <w:rFonts w:ascii="Century Gothic"/>
                        <w:b/>
                        <w:w w:val="99"/>
                        <w:sz w:val="14"/>
                      </w:rPr>
                      <w:t xml:space="preserve">    </w:t>
                    </w:r>
                  </w:p>
                  <w:p w:rsidR="008107A0" w:rsidRDefault="008107A0"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8107A0" w:rsidRDefault="008107A0">
                    <w:pPr>
                      <w:spacing w:line="167" w:lineRule="exact"/>
                      <w:ind w:left="1871"/>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502853480"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77"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w:drawing>
        <wp:anchor distT="0" distB="0" distL="114300" distR="114300" simplePos="0" relativeHeight="50285422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43"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4272"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142" name="Text Box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8107A0" w:rsidRDefault="008107A0" w:rsidP="00BD0864">
                          <w:pPr>
                            <w:spacing w:line="167" w:lineRule="exact"/>
                            <w:ind w:left="1870"/>
                            <w:rPr>
                              <w:rFonts w:ascii="Century Gothic"/>
                              <w:b/>
                              <w:w w:val="99"/>
                              <w:sz w:val="14"/>
                            </w:rPr>
                          </w:pPr>
                          <w:r>
                            <w:rPr>
                              <w:rFonts w:ascii="Century Gothic"/>
                              <w:b/>
                              <w:w w:val="99"/>
                              <w:sz w:val="14"/>
                            </w:rPr>
                            <w:t xml:space="preserve">    </w:t>
                          </w:r>
                        </w:p>
                        <w:p w:rsidR="008107A0" w:rsidRDefault="008107A0"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0" o:spid="_x0000_s1123" type="#_x0000_t202" style="position:absolute;margin-left:83.15pt;margin-top:35.65pt;width:452.55pt;height:26.25pt;z-index:-46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OEYtAIAALU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" filled="f" stroked="f">
              <v:textbox inset="0,0,0,0">
                <w:txbxContent>
                  <w:p w:rsidR="008107A0" w:rsidRDefault="008107A0"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8107A0" w:rsidRDefault="008107A0" w:rsidP="00BD0864">
                    <w:pPr>
                      <w:spacing w:line="167" w:lineRule="exact"/>
                      <w:ind w:left="1870"/>
                      <w:rPr>
                        <w:rFonts w:ascii="Century Gothic"/>
                        <w:b/>
                        <w:w w:val="99"/>
                        <w:sz w:val="14"/>
                      </w:rPr>
                    </w:pPr>
                    <w:r>
                      <w:rPr>
                        <w:rFonts w:ascii="Century Gothic"/>
                        <w:b/>
                        <w:w w:val="99"/>
                        <w:sz w:val="14"/>
                      </w:rPr>
                      <w:t xml:space="preserve">    </w:t>
                    </w:r>
                  </w:p>
                  <w:p w:rsidR="008107A0" w:rsidRDefault="008107A0"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s">
          <w:drawing>
            <wp:anchor distT="0" distB="0" distL="114300" distR="114300" simplePos="0" relativeHeight="502854200" behindDoc="1" locked="0" layoutInCell="1" allowOverlap="1">
              <wp:simplePos x="0" y="0"/>
              <wp:positionH relativeFrom="page">
                <wp:posOffset>1056005</wp:posOffset>
              </wp:positionH>
              <wp:positionV relativeFrom="page">
                <wp:posOffset>365760</wp:posOffset>
              </wp:positionV>
              <wp:extent cx="5747385" cy="420370"/>
              <wp:effectExtent l="0" t="0" r="5715" b="17780"/>
              <wp:wrapNone/>
              <wp:docPr id="141" name="Text Box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Pr="007D23D9" w:rsidRDefault="008107A0"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COGTA: REHABILITATION OF THE KWADLAMINI TRADITIONAL ADMINISTRATIVE CENTRE</w:t>
                          </w:r>
                        </w:p>
                        <w:p w:rsidR="008107A0" w:rsidRPr="007D23D9" w:rsidRDefault="008107A0"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8107A0" w:rsidRDefault="008107A0"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3" o:spid="_x0000_s1124" type="#_x0000_t202" style="position:absolute;margin-left:83.15pt;margin-top:28.8pt;width:452.55pt;height:33.1pt;z-index:-462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" filled="f" stroked="f">
              <v:textbox inset="0,0,0,0">
                <w:txbxContent>
                  <w:p w:rsidR="008107A0" w:rsidRPr="007D23D9" w:rsidRDefault="008107A0"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COGTA: REHABILITATION OF THE KWADLAMINI TRADITIONAL ADMINISTRATIVE CENTRE</w:t>
                    </w:r>
                  </w:p>
                  <w:p w:rsidR="008107A0" w:rsidRPr="007D23D9" w:rsidRDefault="008107A0"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8107A0" w:rsidRDefault="008107A0"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v:textbox>
              <w10:wrap anchorx="page" anchory="page"/>
            </v:shape>
          </w:pict>
        </mc:Fallback>
      </mc:AlternateContent>
    </w:r>
    <w:r>
      <w:rPr>
        <w:noProof/>
        <w:lang w:val="en-ZA" w:eastAsia="en-ZA"/>
      </w:rPr>
      <w:drawing>
        <wp:anchor distT="0" distB="0" distL="114300" distR="114300" simplePos="0" relativeHeight="50285415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40"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w:drawing>
        <wp:anchor distT="0" distB="0" distL="114300" distR="114300" simplePos="0" relativeHeight="50285458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2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4632"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120"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8107A0" w:rsidRDefault="008107A0" w:rsidP="00BD0864">
                          <w:pPr>
                            <w:spacing w:line="167" w:lineRule="exact"/>
                            <w:ind w:left="1870"/>
                            <w:rPr>
                              <w:rFonts w:ascii="Century Gothic"/>
                              <w:b/>
                              <w:w w:val="99"/>
                              <w:sz w:val="14"/>
                            </w:rPr>
                          </w:pPr>
                          <w:r>
                            <w:rPr>
                              <w:rFonts w:ascii="Century Gothic"/>
                              <w:b/>
                              <w:w w:val="99"/>
                              <w:sz w:val="14"/>
                            </w:rPr>
                            <w:t xml:space="preserve">    </w:t>
                          </w:r>
                        </w:p>
                        <w:p w:rsidR="008107A0" w:rsidRDefault="008107A0"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9" o:spid="_x0000_s1131" type="#_x0000_t202" style="position:absolute;margin-left:83.15pt;margin-top:35.65pt;width:452.55pt;height:26.25pt;z-index:-461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OTR/4uyAgAAtAUA&#10;AA4AAAAAAAAAAAAAAAAALgIAAGRycy9lMm9Eb2MueG1sUEsBAi0AFAAGAAgAAAAhAFuE2FzgAAAA&#10;CwEAAA8AAAAAAAAAAAAAAAAADAUAAGRycy9kb3ducmV2LnhtbFBLBQYAAAAABAAEAPMAAAAZBgAA&#10;AAA=&#10;" filled="f" stroked="f">
              <v:textbox inset="0,0,0,0">
                <w:txbxContent>
                  <w:p w:rsidR="008107A0" w:rsidRDefault="008107A0"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8107A0" w:rsidRDefault="008107A0" w:rsidP="00BD0864">
                    <w:pPr>
                      <w:spacing w:line="167" w:lineRule="exact"/>
                      <w:ind w:left="1870"/>
                      <w:rPr>
                        <w:rFonts w:ascii="Century Gothic"/>
                        <w:b/>
                        <w:w w:val="99"/>
                        <w:sz w:val="14"/>
                      </w:rPr>
                    </w:pPr>
                    <w:r>
                      <w:rPr>
                        <w:rFonts w:ascii="Century Gothic"/>
                        <w:b/>
                        <w:w w:val="99"/>
                        <w:sz w:val="14"/>
                      </w:rPr>
                      <w:t xml:space="preserve">    </w:t>
                    </w:r>
                  </w:p>
                  <w:p w:rsidR="008107A0" w:rsidRDefault="008107A0"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502854656" behindDoc="1" locked="0" layoutInCell="1" allowOverlap="1">
              <wp:simplePos x="0" y="0"/>
              <wp:positionH relativeFrom="page">
                <wp:posOffset>901700</wp:posOffset>
              </wp:positionH>
              <wp:positionV relativeFrom="page">
                <wp:posOffset>927735</wp:posOffset>
              </wp:positionV>
              <wp:extent cx="302260" cy="152400"/>
              <wp:effectExtent l="0" t="0" r="2540" b="0"/>
              <wp:wrapNone/>
              <wp:docPr id="119"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26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Pr="002E4BC6" w:rsidRDefault="008107A0">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C</w:t>
                          </w:r>
                          <w:r w:rsidRPr="002E4BC6">
                            <w:rPr>
                              <w:rFonts w:ascii="Century Gothic"/>
                              <w:b/>
                              <w:color w:val="C00000"/>
                              <w:spacing w:val="-2"/>
                              <w:w w:val="99"/>
                              <w:sz w:val="20"/>
                            </w:rPr>
                            <w:t>1</w:t>
                          </w:r>
                          <w:r w:rsidRPr="002E4BC6">
                            <w:rPr>
                              <w:rFonts w:ascii="Century Gothic"/>
                              <w:b/>
                              <w:color w:val="C00000"/>
                              <w:spacing w:val="1"/>
                              <w:w w:val="99"/>
                              <w:sz w:val="20"/>
                            </w:rPr>
                            <w:t>.</w:t>
                          </w:r>
                          <w:r w:rsidRPr="002E4BC6">
                            <w:rPr>
                              <w:rFonts w:ascii="Century Gothic"/>
                              <w:b/>
                              <w:color w:val="C00000"/>
                              <w:w w:val="99"/>
                              <w:sz w:val="20"/>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8" o:spid="_x0000_s1132" type="#_x0000_t202" style="position:absolute;margin-left:71pt;margin-top:73.05pt;width:23.8pt;height:12pt;z-index:-4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" filled="f" stroked="f">
              <v:textbox inset="0,0,0,0">
                <w:txbxContent>
                  <w:p w:rsidR="008107A0" w:rsidRPr="002E4BC6" w:rsidRDefault="008107A0">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C</w:t>
                    </w:r>
                    <w:r w:rsidRPr="002E4BC6">
                      <w:rPr>
                        <w:rFonts w:ascii="Century Gothic"/>
                        <w:b/>
                        <w:color w:val="C00000"/>
                        <w:spacing w:val="-2"/>
                        <w:w w:val="99"/>
                        <w:sz w:val="20"/>
                      </w:rPr>
                      <w:t>1</w:t>
                    </w:r>
                    <w:r w:rsidRPr="002E4BC6">
                      <w:rPr>
                        <w:rFonts w:ascii="Century Gothic"/>
                        <w:b/>
                        <w:color w:val="C00000"/>
                        <w:spacing w:val="1"/>
                        <w:w w:val="99"/>
                        <w:sz w:val="20"/>
                      </w:rPr>
                      <w:t>.</w:t>
                    </w:r>
                    <w:r w:rsidRPr="002E4BC6">
                      <w:rPr>
                        <w:rFonts w:ascii="Century Gothic"/>
                        <w:b/>
                        <w:color w:val="C00000"/>
                        <w:w w:val="99"/>
                        <w:sz w:val="20"/>
                      </w:rPr>
                      <w:t>1</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502854680" behindDoc="1" locked="0" layoutInCell="1" allowOverlap="1">
              <wp:simplePos x="0" y="0"/>
              <wp:positionH relativeFrom="page">
                <wp:posOffset>1351280</wp:posOffset>
              </wp:positionH>
              <wp:positionV relativeFrom="page">
                <wp:posOffset>927735</wp:posOffset>
              </wp:positionV>
              <wp:extent cx="3021330" cy="152400"/>
              <wp:effectExtent l="0" t="0" r="7620" b="0"/>
              <wp:wrapNone/>
              <wp:docPr id="118"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13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Pr="002E4BC6" w:rsidRDefault="008107A0">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FO</w:t>
                          </w:r>
                          <w:r w:rsidRPr="002E4BC6">
                            <w:rPr>
                              <w:rFonts w:ascii="Century Gothic"/>
                              <w:b/>
                              <w:color w:val="C00000"/>
                              <w:spacing w:val="-1"/>
                              <w:w w:val="99"/>
                              <w:sz w:val="20"/>
                            </w:rPr>
                            <w:t>R</w:t>
                          </w:r>
                          <w:r w:rsidRPr="002E4BC6">
                            <w:rPr>
                              <w:rFonts w:ascii="Century Gothic"/>
                              <w:b/>
                              <w:color w:val="C00000"/>
                              <w:w w:val="99"/>
                              <w:sz w:val="20"/>
                            </w:rPr>
                            <w:t>M</w:t>
                          </w:r>
                          <w:r w:rsidRPr="002E4BC6">
                            <w:rPr>
                              <w:rFonts w:ascii="Century Gothic"/>
                              <w:b/>
                              <w:color w:val="C00000"/>
                              <w:spacing w:val="-1"/>
                              <w:sz w:val="20"/>
                            </w:rPr>
                            <w:t xml:space="preserve"> </w:t>
                          </w:r>
                          <w:r w:rsidRPr="002E4BC6">
                            <w:rPr>
                              <w:rFonts w:ascii="Century Gothic"/>
                              <w:b/>
                              <w:color w:val="C00000"/>
                              <w:w w:val="99"/>
                              <w:sz w:val="20"/>
                            </w:rPr>
                            <w:t>OF</w:t>
                          </w:r>
                          <w:r w:rsidRPr="002E4BC6">
                            <w:rPr>
                              <w:rFonts w:ascii="Century Gothic"/>
                              <w:b/>
                              <w:color w:val="C00000"/>
                              <w:sz w:val="20"/>
                            </w:rPr>
                            <w:t xml:space="preserve"> </w:t>
                          </w:r>
                          <w:r w:rsidRPr="002E4BC6">
                            <w:rPr>
                              <w:rFonts w:ascii="Century Gothic"/>
                              <w:b/>
                              <w:color w:val="C00000"/>
                              <w:w w:val="99"/>
                              <w:sz w:val="20"/>
                            </w:rPr>
                            <w:t>OFF</w:t>
                          </w:r>
                          <w:r w:rsidRPr="002E4BC6">
                            <w:rPr>
                              <w:rFonts w:ascii="Century Gothic"/>
                              <w:b/>
                              <w:color w:val="C00000"/>
                              <w:spacing w:val="1"/>
                              <w:w w:val="99"/>
                              <w:sz w:val="20"/>
                            </w:rPr>
                            <w:t>E</w:t>
                          </w:r>
                          <w:r w:rsidRPr="002E4BC6">
                            <w:rPr>
                              <w:rFonts w:ascii="Century Gothic"/>
                              <w:b/>
                              <w:color w:val="C00000"/>
                              <w:w w:val="99"/>
                              <w:sz w:val="20"/>
                            </w:rPr>
                            <w:t>R</w:t>
                          </w:r>
                          <w:r w:rsidRPr="002E4BC6">
                            <w:rPr>
                              <w:rFonts w:ascii="Century Gothic"/>
                              <w:b/>
                              <w:color w:val="C00000"/>
                              <w:sz w:val="20"/>
                            </w:rPr>
                            <w:t xml:space="preserve"> </w:t>
                          </w:r>
                          <w:r w:rsidRPr="002E4BC6">
                            <w:rPr>
                              <w:rFonts w:ascii="Century Gothic"/>
                              <w:b/>
                              <w:color w:val="C00000"/>
                              <w:spacing w:val="-1"/>
                              <w:w w:val="99"/>
                              <w:sz w:val="20"/>
                            </w:rPr>
                            <w:t>A</w:t>
                          </w:r>
                          <w:r w:rsidRPr="002E4BC6">
                            <w:rPr>
                              <w:rFonts w:ascii="Century Gothic"/>
                              <w:b/>
                              <w:color w:val="C00000"/>
                              <w:spacing w:val="1"/>
                              <w:w w:val="99"/>
                              <w:sz w:val="20"/>
                            </w:rPr>
                            <w:t>N</w:t>
                          </w:r>
                          <w:r w:rsidRPr="002E4BC6">
                            <w:rPr>
                              <w:rFonts w:ascii="Century Gothic"/>
                              <w:b/>
                              <w:color w:val="C00000"/>
                              <w:w w:val="99"/>
                              <w:sz w:val="20"/>
                            </w:rPr>
                            <w:t>D</w:t>
                          </w:r>
                          <w:r w:rsidRPr="002E4BC6">
                            <w:rPr>
                              <w:rFonts w:ascii="Century Gothic"/>
                              <w:b/>
                              <w:color w:val="C00000"/>
                              <w:spacing w:val="1"/>
                              <w:sz w:val="20"/>
                            </w:rPr>
                            <w:t xml:space="preserve"> </w:t>
                          </w:r>
                          <w:r w:rsidRPr="002E4BC6">
                            <w:rPr>
                              <w:rFonts w:ascii="Century Gothic"/>
                              <w:b/>
                              <w:color w:val="C00000"/>
                              <w:spacing w:val="-1"/>
                              <w:w w:val="99"/>
                              <w:sz w:val="20"/>
                            </w:rPr>
                            <w:t>A</w:t>
                          </w:r>
                          <w:r w:rsidRPr="002E4BC6">
                            <w:rPr>
                              <w:rFonts w:ascii="Century Gothic"/>
                              <w:b/>
                              <w:color w:val="C00000"/>
                              <w:spacing w:val="5"/>
                              <w:w w:val="99"/>
                              <w:sz w:val="20"/>
                            </w:rPr>
                            <w:t>C</w:t>
                          </w:r>
                          <w:r w:rsidRPr="002E4BC6">
                            <w:rPr>
                              <w:rFonts w:ascii="Century Gothic"/>
                              <w:b/>
                              <w:color w:val="C00000"/>
                              <w:w w:val="99"/>
                              <w:sz w:val="20"/>
                            </w:rPr>
                            <w:t>CE</w:t>
                          </w:r>
                          <w:r w:rsidRPr="002E4BC6">
                            <w:rPr>
                              <w:rFonts w:ascii="Century Gothic"/>
                              <w:b/>
                              <w:color w:val="C00000"/>
                              <w:spacing w:val="-2"/>
                              <w:w w:val="99"/>
                              <w:sz w:val="20"/>
                            </w:rPr>
                            <w:t>P</w:t>
                          </w:r>
                          <w:r w:rsidRPr="002E4BC6">
                            <w:rPr>
                              <w:rFonts w:ascii="Century Gothic"/>
                              <w:b/>
                              <w:color w:val="C00000"/>
                              <w:spacing w:val="2"/>
                              <w:w w:val="99"/>
                              <w:sz w:val="20"/>
                            </w:rPr>
                            <w:t>T</w:t>
                          </w:r>
                          <w:r w:rsidRPr="002E4BC6">
                            <w:rPr>
                              <w:rFonts w:ascii="Century Gothic"/>
                              <w:b/>
                              <w:color w:val="C00000"/>
                              <w:spacing w:val="-1"/>
                              <w:w w:val="99"/>
                              <w:sz w:val="20"/>
                            </w:rPr>
                            <w:t>AN</w:t>
                          </w:r>
                          <w:r w:rsidRPr="002E4BC6">
                            <w:rPr>
                              <w:rFonts w:ascii="Century Gothic"/>
                              <w:b/>
                              <w:color w:val="C00000"/>
                              <w:spacing w:val="2"/>
                              <w:w w:val="99"/>
                              <w:sz w:val="20"/>
                            </w:rPr>
                            <w:t>C</w:t>
                          </w:r>
                          <w:r w:rsidRPr="002E4BC6">
                            <w:rPr>
                              <w:rFonts w:ascii="Century Gothic"/>
                              <w:b/>
                              <w:color w:val="C00000"/>
                              <w:w w:val="99"/>
                              <w:sz w:val="20"/>
                            </w:rPr>
                            <w:t>E</w:t>
                          </w:r>
                          <w:r w:rsidRPr="002E4BC6">
                            <w:rPr>
                              <w:rFonts w:ascii="Century Gothic"/>
                              <w:b/>
                              <w:color w:val="C00000"/>
                              <w:spacing w:val="-1"/>
                              <w:sz w:val="20"/>
                            </w:rPr>
                            <w:t xml:space="preserve"> </w:t>
                          </w:r>
                          <w:r w:rsidRPr="002E4BC6">
                            <w:rPr>
                              <w:rFonts w:ascii="Century Gothic"/>
                              <w:b/>
                              <w:color w:val="C00000"/>
                              <w:spacing w:val="1"/>
                              <w:w w:val="99"/>
                              <w:sz w:val="20"/>
                            </w:rPr>
                            <w:t>(</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spacing w:val="2"/>
                              <w:w w:val="99"/>
                              <w:sz w:val="20"/>
                            </w:rPr>
                            <w:t>T</w:t>
                          </w:r>
                          <w:r w:rsidRPr="002E4BC6">
                            <w:rPr>
                              <w:rFonts w:ascii="Century Gothic"/>
                              <w:b/>
                              <w:color w:val="C00000"/>
                              <w:w w:val="99"/>
                              <w:sz w:val="20"/>
                            </w:rPr>
                            <w:t>IN</w:t>
                          </w:r>
                          <w:r w:rsidRPr="002E4BC6">
                            <w:rPr>
                              <w:rFonts w:ascii="Century Gothic"/>
                              <w:b/>
                              <w:color w:val="C00000"/>
                              <w:spacing w:val="-1"/>
                              <w:w w:val="99"/>
                              <w:sz w:val="20"/>
                            </w:rPr>
                            <w:t>UED)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7" o:spid="_x0000_s1133" type="#_x0000_t202" style="position:absolute;margin-left:106.4pt;margin-top:73.05pt;width:237.9pt;height:12pt;z-index:-461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" filled="f" stroked="f">
              <v:textbox inset="0,0,0,0">
                <w:txbxContent>
                  <w:p w:rsidR="008107A0" w:rsidRPr="002E4BC6" w:rsidRDefault="008107A0">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FO</w:t>
                    </w:r>
                    <w:r w:rsidRPr="002E4BC6">
                      <w:rPr>
                        <w:rFonts w:ascii="Century Gothic"/>
                        <w:b/>
                        <w:color w:val="C00000"/>
                        <w:spacing w:val="-1"/>
                        <w:w w:val="99"/>
                        <w:sz w:val="20"/>
                      </w:rPr>
                      <w:t>R</w:t>
                    </w:r>
                    <w:r w:rsidRPr="002E4BC6">
                      <w:rPr>
                        <w:rFonts w:ascii="Century Gothic"/>
                        <w:b/>
                        <w:color w:val="C00000"/>
                        <w:w w:val="99"/>
                        <w:sz w:val="20"/>
                      </w:rPr>
                      <w:t>M</w:t>
                    </w:r>
                    <w:r w:rsidRPr="002E4BC6">
                      <w:rPr>
                        <w:rFonts w:ascii="Century Gothic"/>
                        <w:b/>
                        <w:color w:val="C00000"/>
                        <w:spacing w:val="-1"/>
                        <w:sz w:val="20"/>
                      </w:rPr>
                      <w:t xml:space="preserve"> </w:t>
                    </w:r>
                    <w:r w:rsidRPr="002E4BC6">
                      <w:rPr>
                        <w:rFonts w:ascii="Century Gothic"/>
                        <w:b/>
                        <w:color w:val="C00000"/>
                        <w:w w:val="99"/>
                        <w:sz w:val="20"/>
                      </w:rPr>
                      <w:t>OF</w:t>
                    </w:r>
                    <w:r w:rsidRPr="002E4BC6">
                      <w:rPr>
                        <w:rFonts w:ascii="Century Gothic"/>
                        <w:b/>
                        <w:color w:val="C00000"/>
                        <w:sz w:val="20"/>
                      </w:rPr>
                      <w:t xml:space="preserve"> </w:t>
                    </w:r>
                    <w:r w:rsidRPr="002E4BC6">
                      <w:rPr>
                        <w:rFonts w:ascii="Century Gothic"/>
                        <w:b/>
                        <w:color w:val="C00000"/>
                        <w:w w:val="99"/>
                        <w:sz w:val="20"/>
                      </w:rPr>
                      <w:t>OFF</w:t>
                    </w:r>
                    <w:r w:rsidRPr="002E4BC6">
                      <w:rPr>
                        <w:rFonts w:ascii="Century Gothic"/>
                        <w:b/>
                        <w:color w:val="C00000"/>
                        <w:spacing w:val="1"/>
                        <w:w w:val="99"/>
                        <w:sz w:val="20"/>
                      </w:rPr>
                      <w:t>E</w:t>
                    </w:r>
                    <w:r w:rsidRPr="002E4BC6">
                      <w:rPr>
                        <w:rFonts w:ascii="Century Gothic"/>
                        <w:b/>
                        <w:color w:val="C00000"/>
                        <w:w w:val="99"/>
                        <w:sz w:val="20"/>
                      </w:rPr>
                      <w:t>R</w:t>
                    </w:r>
                    <w:r w:rsidRPr="002E4BC6">
                      <w:rPr>
                        <w:rFonts w:ascii="Century Gothic"/>
                        <w:b/>
                        <w:color w:val="C00000"/>
                        <w:sz w:val="20"/>
                      </w:rPr>
                      <w:t xml:space="preserve"> </w:t>
                    </w:r>
                    <w:r w:rsidRPr="002E4BC6">
                      <w:rPr>
                        <w:rFonts w:ascii="Century Gothic"/>
                        <w:b/>
                        <w:color w:val="C00000"/>
                        <w:spacing w:val="-1"/>
                        <w:w w:val="99"/>
                        <w:sz w:val="20"/>
                      </w:rPr>
                      <w:t>A</w:t>
                    </w:r>
                    <w:r w:rsidRPr="002E4BC6">
                      <w:rPr>
                        <w:rFonts w:ascii="Century Gothic"/>
                        <w:b/>
                        <w:color w:val="C00000"/>
                        <w:spacing w:val="1"/>
                        <w:w w:val="99"/>
                        <w:sz w:val="20"/>
                      </w:rPr>
                      <w:t>N</w:t>
                    </w:r>
                    <w:r w:rsidRPr="002E4BC6">
                      <w:rPr>
                        <w:rFonts w:ascii="Century Gothic"/>
                        <w:b/>
                        <w:color w:val="C00000"/>
                        <w:w w:val="99"/>
                        <w:sz w:val="20"/>
                      </w:rPr>
                      <w:t>D</w:t>
                    </w:r>
                    <w:r w:rsidRPr="002E4BC6">
                      <w:rPr>
                        <w:rFonts w:ascii="Century Gothic"/>
                        <w:b/>
                        <w:color w:val="C00000"/>
                        <w:spacing w:val="1"/>
                        <w:sz w:val="20"/>
                      </w:rPr>
                      <w:t xml:space="preserve"> </w:t>
                    </w:r>
                    <w:r w:rsidRPr="002E4BC6">
                      <w:rPr>
                        <w:rFonts w:ascii="Century Gothic"/>
                        <w:b/>
                        <w:color w:val="C00000"/>
                        <w:spacing w:val="-1"/>
                        <w:w w:val="99"/>
                        <w:sz w:val="20"/>
                      </w:rPr>
                      <w:t>A</w:t>
                    </w:r>
                    <w:r w:rsidRPr="002E4BC6">
                      <w:rPr>
                        <w:rFonts w:ascii="Century Gothic"/>
                        <w:b/>
                        <w:color w:val="C00000"/>
                        <w:spacing w:val="5"/>
                        <w:w w:val="99"/>
                        <w:sz w:val="20"/>
                      </w:rPr>
                      <w:t>C</w:t>
                    </w:r>
                    <w:r w:rsidRPr="002E4BC6">
                      <w:rPr>
                        <w:rFonts w:ascii="Century Gothic"/>
                        <w:b/>
                        <w:color w:val="C00000"/>
                        <w:w w:val="99"/>
                        <w:sz w:val="20"/>
                      </w:rPr>
                      <w:t>CE</w:t>
                    </w:r>
                    <w:r w:rsidRPr="002E4BC6">
                      <w:rPr>
                        <w:rFonts w:ascii="Century Gothic"/>
                        <w:b/>
                        <w:color w:val="C00000"/>
                        <w:spacing w:val="-2"/>
                        <w:w w:val="99"/>
                        <w:sz w:val="20"/>
                      </w:rPr>
                      <w:t>P</w:t>
                    </w:r>
                    <w:r w:rsidRPr="002E4BC6">
                      <w:rPr>
                        <w:rFonts w:ascii="Century Gothic"/>
                        <w:b/>
                        <w:color w:val="C00000"/>
                        <w:spacing w:val="2"/>
                        <w:w w:val="99"/>
                        <w:sz w:val="20"/>
                      </w:rPr>
                      <w:t>T</w:t>
                    </w:r>
                    <w:r w:rsidRPr="002E4BC6">
                      <w:rPr>
                        <w:rFonts w:ascii="Century Gothic"/>
                        <w:b/>
                        <w:color w:val="C00000"/>
                        <w:spacing w:val="-1"/>
                        <w:w w:val="99"/>
                        <w:sz w:val="20"/>
                      </w:rPr>
                      <w:t>AN</w:t>
                    </w:r>
                    <w:r w:rsidRPr="002E4BC6">
                      <w:rPr>
                        <w:rFonts w:ascii="Century Gothic"/>
                        <w:b/>
                        <w:color w:val="C00000"/>
                        <w:spacing w:val="2"/>
                        <w:w w:val="99"/>
                        <w:sz w:val="20"/>
                      </w:rPr>
                      <w:t>C</w:t>
                    </w:r>
                    <w:r w:rsidRPr="002E4BC6">
                      <w:rPr>
                        <w:rFonts w:ascii="Century Gothic"/>
                        <w:b/>
                        <w:color w:val="C00000"/>
                        <w:w w:val="99"/>
                        <w:sz w:val="20"/>
                      </w:rPr>
                      <w:t>E</w:t>
                    </w:r>
                    <w:r w:rsidRPr="002E4BC6">
                      <w:rPr>
                        <w:rFonts w:ascii="Century Gothic"/>
                        <w:b/>
                        <w:color w:val="C00000"/>
                        <w:spacing w:val="-1"/>
                        <w:sz w:val="20"/>
                      </w:rPr>
                      <w:t xml:space="preserve"> </w:t>
                    </w:r>
                    <w:r w:rsidRPr="002E4BC6">
                      <w:rPr>
                        <w:rFonts w:ascii="Century Gothic"/>
                        <w:b/>
                        <w:color w:val="C00000"/>
                        <w:spacing w:val="1"/>
                        <w:w w:val="99"/>
                        <w:sz w:val="20"/>
                      </w:rPr>
                      <w:t>(</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spacing w:val="2"/>
                        <w:w w:val="99"/>
                        <w:sz w:val="20"/>
                      </w:rPr>
                      <w:t>T</w:t>
                    </w:r>
                    <w:r w:rsidRPr="002E4BC6">
                      <w:rPr>
                        <w:rFonts w:ascii="Century Gothic"/>
                        <w:b/>
                        <w:color w:val="C00000"/>
                        <w:w w:val="99"/>
                        <w:sz w:val="20"/>
                      </w:rPr>
                      <w:t>IN</w:t>
                    </w:r>
                    <w:r w:rsidRPr="002E4BC6">
                      <w:rPr>
                        <w:rFonts w:ascii="Century Gothic"/>
                        <w:b/>
                        <w:color w:val="C00000"/>
                        <w:spacing w:val="-1"/>
                        <w:w w:val="99"/>
                        <w:sz w:val="20"/>
                      </w:rPr>
                      <w:t>UED)</w:t>
                    </w:r>
                  </w:p>
                </w:txbxContent>
              </v:textbox>
              <w10:wrap anchorx="page" anchory="page"/>
            </v:shape>
          </w:pict>
        </mc:Fallback>
      </mc:AlternateConten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w:drawing>
        <wp:anchor distT="0" distB="0" distL="114300" distR="114300" simplePos="0" relativeHeight="50285470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17"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4752"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116"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Pr="007D23D9" w:rsidRDefault="008107A0"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COGTA: REHABILITATION OF THE KWADLAMINI TRADITIONAL ADMINISTRATIVE CENTRE</w:t>
                          </w:r>
                        </w:p>
                        <w:p w:rsidR="008107A0" w:rsidRPr="007D23D9" w:rsidRDefault="008107A0"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8107A0" w:rsidRDefault="008107A0"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4" o:spid="_x0000_s1134" type="#_x0000_t202" style="position:absolute;margin-left:83.15pt;margin-top:35.65pt;width:452.55pt;height:26.25pt;z-index:-461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PudUgayAgAAtAUA&#10;AA4AAAAAAAAAAAAAAAAALgIAAGRycy9lMm9Eb2MueG1sUEsBAi0AFAAGAAgAAAAhAFuE2FzgAAAA&#10;CwEAAA8AAAAAAAAAAAAAAAAADAUAAGRycy9kb3ducmV2LnhtbFBLBQYAAAAABAAEAPMAAAAZBgAA&#10;AAA=&#10;" filled="f" stroked="f">
              <v:textbox inset="0,0,0,0">
                <w:txbxContent>
                  <w:p w:rsidR="008107A0" w:rsidRPr="007D23D9" w:rsidRDefault="008107A0"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COGTA: REHABILITATION OF THE KWADLAMINI TRADITIONAL ADMINISTRATIVE CENTRE</w:t>
                    </w:r>
                  </w:p>
                  <w:p w:rsidR="008107A0" w:rsidRPr="007D23D9" w:rsidRDefault="008107A0"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8107A0" w:rsidRDefault="008107A0"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v:textbox>
              <w10:wrap anchorx="page" anchory="page"/>
            </v:shape>
          </w:pict>
        </mc:Fallback>
      </mc:AlternateConten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s">
          <w:drawing>
            <wp:anchor distT="0" distB="0" distL="114300" distR="114300" simplePos="0" relativeHeight="502854920" behindDoc="1" locked="0" layoutInCell="1" allowOverlap="1">
              <wp:simplePos x="0" y="0"/>
              <wp:positionH relativeFrom="page">
                <wp:posOffset>1057275</wp:posOffset>
              </wp:positionH>
              <wp:positionV relativeFrom="page">
                <wp:posOffset>317500</wp:posOffset>
              </wp:positionV>
              <wp:extent cx="5747385" cy="467995"/>
              <wp:effectExtent l="0" t="0" r="5715" b="8255"/>
              <wp:wrapNone/>
              <wp:docPr id="108"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8107A0" w:rsidRDefault="008107A0" w:rsidP="00BD0864">
                          <w:pPr>
                            <w:spacing w:line="167" w:lineRule="exact"/>
                            <w:ind w:left="1870"/>
                            <w:rPr>
                              <w:rFonts w:ascii="Century Gothic"/>
                              <w:b/>
                              <w:w w:val="99"/>
                              <w:sz w:val="14"/>
                            </w:rPr>
                          </w:pPr>
                          <w:r>
                            <w:rPr>
                              <w:rFonts w:ascii="Century Gothic"/>
                              <w:b/>
                              <w:w w:val="99"/>
                              <w:sz w:val="14"/>
                            </w:rPr>
                            <w:t xml:space="preserve">    </w:t>
                          </w:r>
                        </w:p>
                        <w:p w:rsidR="008107A0" w:rsidRDefault="008107A0"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5" o:spid="_x0000_s1137" type="#_x0000_t202" style="position:absolute;margin-left:83.25pt;margin-top:25pt;width:452.55pt;height:36.85pt;z-index:-461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" filled="f" stroked="f">
              <v:textbox inset="0,0,0,0">
                <w:txbxContent>
                  <w:p w:rsidR="008107A0" w:rsidRDefault="008107A0"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8107A0" w:rsidRDefault="008107A0" w:rsidP="00BD0864">
                    <w:pPr>
                      <w:spacing w:line="167" w:lineRule="exact"/>
                      <w:ind w:left="1870"/>
                      <w:rPr>
                        <w:rFonts w:ascii="Century Gothic"/>
                        <w:b/>
                        <w:w w:val="99"/>
                        <w:sz w:val="14"/>
                      </w:rPr>
                    </w:pPr>
                    <w:r>
                      <w:rPr>
                        <w:rFonts w:ascii="Century Gothic"/>
                        <w:b/>
                        <w:w w:val="99"/>
                        <w:sz w:val="14"/>
                      </w:rPr>
                      <w:t xml:space="preserve">    </w:t>
                    </w:r>
                  </w:p>
                  <w:p w:rsidR="008107A0" w:rsidRDefault="008107A0"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487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09"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s">
          <w:drawing>
            <wp:anchor distT="0" distB="0" distL="114300" distR="114300" simplePos="0" relativeHeight="502854992" behindDoc="1" locked="0" layoutInCell="1" allowOverlap="1">
              <wp:simplePos x="0" y="0"/>
              <wp:positionH relativeFrom="page">
                <wp:posOffset>1057275</wp:posOffset>
              </wp:positionH>
              <wp:positionV relativeFrom="page">
                <wp:posOffset>317500</wp:posOffset>
              </wp:positionV>
              <wp:extent cx="5747385" cy="467995"/>
              <wp:effectExtent l="0" t="0" r="5715" b="8255"/>
              <wp:wrapNone/>
              <wp:docPr id="106"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Pr="007D23D9" w:rsidRDefault="008107A0"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COGTA: REHABILITATION OF THE KWADLAMINI TRADITIONAL ADMINISTRATIVE CENTRE</w:t>
                          </w:r>
                        </w:p>
                        <w:p w:rsidR="008107A0" w:rsidRPr="007D23D9" w:rsidRDefault="008107A0"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8107A0" w:rsidRDefault="008107A0"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2" o:spid="_x0000_s1138" type="#_x0000_t202" style="position:absolute;margin-left:83.25pt;margin-top:25pt;width:452.55pt;height:36.85pt;z-index:-461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p7HswIAALQ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" filled="f" stroked="f">
              <v:textbox inset="0,0,0,0">
                <w:txbxContent>
                  <w:p w:rsidR="008107A0" w:rsidRPr="007D23D9" w:rsidRDefault="008107A0"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COGTA: REHABILITATION OF THE KWADLAMINI TRADITIONAL ADMINISTRATIVE CENTRE</w:t>
                    </w:r>
                  </w:p>
                  <w:p w:rsidR="008107A0" w:rsidRPr="007D23D9" w:rsidRDefault="008107A0"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8107A0" w:rsidRDefault="008107A0"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v:textbox>
              <w10:wrap anchorx="page" anchory="page"/>
            </v:shape>
          </w:pict>
        </mc:Fallback>
      </mc:AlternateContent>
    </w:r>
    <w:r>
      <w:rPr>
        <w:noProof/>
        <w:lang w:val="en-ZA" w:eastAsia="en-ZA"/>
      </w:rPr>
      <w:drawing>
        <wp:anchor distT="0" distB="0" distL="114300" distR="114300" simplePos="0" relativeHeight="50285494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07"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5016" behindDoc="1" locked="0" layoutInCell="1" allowOverlap="1">
              <wp:simplePos x="0" y="0"/>
              <wp:positionH relativeFrom="page">
                <wp:posOffset>901700</wp:posOffset>
              </wp:positionH>
              <wp:positionV relativeFrom="page">
                <wp:posOffset>927735</wp:posOffset>
              </wp:positionV>
              <wp:extent cx="4011930" cy="152400"/>
              <wp:effectExtent l="0" t="0" r="7620" b="0"/>
              <wp:wrapNone/>
              <wp:docPr id="1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Pr="002E4BC6" w:rsidRDefault="008107A0">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139" type="#_x0000_t202" style="position:absolute;margin-left:71pt;margin-top:73.05pt;width:315.9pt;height:12pt;z-index:-461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NUJ3cuzAgAAtAUA&#10;AA4AAAAAAAAAAAAAAAAALgIAAGRycy9lMm9Eb2MueG1sUEsBAi0AFAAGAAgAAAAhAP0Fg73fAAAA&#10;CwEAAA8AAAAAAAAAAAAAAAAADQUAAGRycy9kb3ducmV2LnhtbFBLBQYAAAAABAAEAPMAAAAZBgAA&#10;AAA=&#10;" filled="f" stroked="f">
              <v:textbox inset="0,0,0,0">
                <w:txbxContent>
                  <w:p w:rsidR="008107A0" w:rsidRPr="002E4BC6" w:rsidRDefault="008107A0">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s">
          <w:drawing>
            <wp:anchor distT="0" distB="0" distL="114300" distR="114300" simplePos="0" relativeHeight="502855184" behindDoc="1" locked="0" layoutInCell="1" allowOverlap="1">
              <wp:simplePos x="0" y="0"/>
              <wp:positionH relativeFrom="page">
                <wp:posOffset>1057275</wp:posOffset>
              </wp:positionH>
              <wp:positionV relativeFrom="page">
                <wp:posOffset>341630</wp:posOffset>
              </wp:positionV>
              <wp:extent cx="5747385" cy="444500"/>
              <wp:effectExtent l="0" t="0" r="5715" b="12700"/>
              <wp:wrapNone/>
              <wp:docPr id="97"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44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8107A0" w:rsidRDefault="008107A0" w:rsidP="00BD0864">
                          <w:pPr>
                            <w:spacing w:line="167" w:lineRule="exact"/>
                            <w:ind w:left="1870"/>
                            <w:rPr>
                              <w:rFonts w:ascii="Century Gothic"/>
                              <w:b/>
                              <w:w w:val="99"/>
                              <w:sz w:val="14"/>
                            </w:rPr>
                          </w:pPr>
                          <w:r>
                            <w:rPr>
                              <w:rFonts w:ascii="Century Gothic"/>
                              <w:b/>
                              <w:w w:val="99"/>
                              <w:sz w:val="14"/>
                            </w:rPr>
                            <w:t xml:space="preserve">    </w:t>
                          </w:r>
                        </w:p>
                        <w:p w:rsidR="008107A0" w:rsidRDefault="008107A0"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2" o:spid="_x0000_s1142" type="#_x0000_t202" style="position:absolute;margin-left:83.25pt;margin-top:26.9pt;width:452.55pt;height:35pt;z-index:-461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" filled="f" stroked="f">
              <v:textbox inset="0,0,0,0">
                <w:txbxContent>
                  <w:p w:rsidR="008107A0" w:rsidRDefault="008107A0"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8107A0" w:rsidRDefault="008107A0" w:rsidP="00BD0864">
                    <w:pPr>
                      <w:spacing w:line="167" w:lineRule="exact"/>
                      <w:ind w:left="1870"/>
                      <w:rPr>
                        <w:rFonts w:ascii="Century Gothic"/>
                        <w:b/>
                        <w:w w:val="99"/>
                        <w:sz w:val="14"/>
                      </w:rPr>
                    </w:pPr>
                    <w:r>
                      <w:rPr>
                        <w:rFonts w:ascii="Century Gothic"/>
                        <w:b/>
                        <w:w w:val="99"/>
                        <w:sz w:val="14"/>
                      </w:rPr>
                      <w:t xml:space="preserve">    </w:t>
                    </w:r>
                  </w:p>
                  <w:p w:rsidR="008107A0" w:rsidRDefault="008107A0"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5136"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98"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5208" behindDoc="1" locked="0" layoutInCell="1" allowOverlap="1">
              <wp:simplePos x="0" y="0"/>
              <wp:positionH relativeFrom="page">
                <wp:posOffset>901700</wp:posOffset>
              </wp:positionH>
              <wp:positionV relativeFrom="page">
                <wp:posOffset>927735</wp:posOffset>
              </wp:positionV>
              <wp:extent cx="4011930" cy="152400"/>
              <wp:effectExtent l="0" t="0" r="7620" b="0"/>
              <wp:wrapNone/>
              <wp:docPr id="96"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Pr="002E4BC6" w:rsidRDefault="008107A0">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1" o:spid="_x0000_s1143" type="#_x0000_t202" style="position:absolute;margin-left:71pt;margin-top:73.05pt;width:315.9pt;height:12pt;z-index:-461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DvE1TWzAgAAswUA&#10;AA4AAAAAAAAAAAAAAAAALgIAAGRycy9lMm9Eb2MueG1sUEsBAi0AFAAGAAgAAAAhAP0Fg73fAAAA&#10;CwEAAA8AAAAAAAAAAAAAAAAADQUAAGRycy9kb3ducmV2LnhtbFBLBQYAAAAABAAEAPMAAAAZBgAA&#10;AAA=&#10;" filled="f" stroked="f">
              <v:textbox inset="0,0,0,0">
                <w:txbxContent>
                  <w:p w:rsidR="008107A0" w:rsidRPr="002E4BC6" w:rsidRDefault="008107A0">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w:drawing>
        <wp:anchor distT="0" distB="0" distL="114300" distR="114300" simplePos="0" relativeHeight="50285523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95"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5280"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9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Pr="007D23D9" w:rsidRDefault="008107A0"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COGTA: REHABILITATION OF THE KWADLAMINI TRADITIONAL ADMINISTRATIVE CENTRE</w:t>
                          </w:r>
                        </w:p>
                        <w:p w:rsidR="008107A0" w:rsidRPr="007D23D9" w:rsidRDefault="008107A0"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8107A0" w:rsidRDefault="008107A0"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8" o:spid="_x0000_s1144" type="#_x0000_t202" style="position:absolute;margin-left:83.15pt;margin-top:35.65pt;width:452.55pt;height:26.25pt;z-index:-461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" filled="f" stroked="f">
              <v:textbox inset="0,0,0,0">
                <w:txbxContent>
                  <w:p w:rsidR="008107A0" w:rsidRPr="007D23D9" w:rsidRDefault="008107A0"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COGTA: REHABILITATION OF THE KWADLAMINI TRADITIONAL ADMINISTRATIVE CENTRE</w:t>
                    </w:r>
                  </w:p>
                  <w:p w:rsidR="008107A0" w:rsidRPr="007D23D9" w:rsidRDefault="008107A0"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8107A0" w:rsidRDefault="008107A0"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502855304" behindDoc="1" locked="0" layoutInCell="1" allowOverlap="1">
              <wp:simplePos x="0" y="0"/>
              <wp:positionH relativeFrom="page">
                <wp:posOffset>901700</wp:posOffset>
              </wp:positionH>
              <wp:positionV relativeFrom="page">
                <wp:posOffset>927735</wp:posOffset>
              </wp:positionV>
              <wp:extent cx="4011930" cy="152400"/>
              <wp:effectExtent l="0" t="0" r="7620" b="0"/>
              <wp:wrapNone/>
              <wp:docPr id="93"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Pr="002E4BC6" w:rsidRDefault="008107A0">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7" o:spid="_x0000_s1145" type="#_x0000_t202" style="position:absolute;margin-left:71pt;margin-top:73.05pt;width:315.9pt;height:12pt;z-index:-461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Dy0wnizAgAAswUA&#10;AA4AAAAAAAAAAAAAAAAALgIAAGRycy9lMm9Eb2MueG1sUEsBAi0AFAAGAAgAAAAhAP0Fg73fAAAA&#10;CwEAAA8AAAAAAAAAAAAAAAAADQUAAGRycy9kb3ducmV2LnhtbFBLBQYAAAAABAAEAPMAAAAZBgAA&#10;AAA=&#10;" filled="f" stroked="f">
              <v:textbox inset="0,0,0,0">
                <w:txbxContent>
                  <w:p w:rsidR="008107A0" w:rsidRPr="002E4BC6" w:rsidRDefault="008107A0">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w:drawing>
        <wp:anchor distT="0" distB="0" distL="114300" distR="114300" simplePos="0" relativeHeight="50285578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68"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5832"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6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8107A0" w:rsidRDefault="008107A0" w:rsidP="00BD0864">
                          <w:pPr>
                            <w:spacing w:line="167" w:lineRule="exact"/>
                            <w:ind w:left="1870"/>
                            <w:rPr>
                              <w:rFonts w:ascii="Century Gothic"/>
                              <w:b/>
                              <w:w w:val="99"/>
                              <w:sz w:val="14"/>
                            </w:rPr>
                          </w:pPr>
                          <w:r>
                            <w:rPr>
                              <w:rFonts w:ascii="Century Gothic"/>
                              <w:b/>
                              <w:w w:val="99"/>
                              <w:sz w:val="14"/>
                            </w:rPr>
                            <w:t xml:space="preserve">    </w:t>
                          </w:r>
                        </w:p>
                        <w:p w:rsidR="008107A0" w:rsidRDefault="008107A0"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7" o:spid="_x0000_s1154" type="#_x0000_t202" style="position:absolute;margin-left:83.15pt;margin-top:35.65pt;width:452.55pt;height:26.25pt;z-index:-460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CyiZmqyAgAAswUA&#10;AA4AAAAAAAAAAAAAAAAALgIAAGRycy9lMm9Eb2MueG1sUEsBAi0AFAAGAAgAAAAhAFuE2FzgAAAA&#10;CwEAAA8AAAAAAAAAAAAAAAAADAUAAGRycy9kb3ducmV2LnhtbFBLBQYAAAAABAAEAPMAAAAZBgAA&#10;AAA=&#10;" filled="f" stroked="f">
              <v:textbox inset="0,0,0,0">
                <w:txbxContent>
                  <w:p w:rsidR="008107A0" w:rsidRDefault="008107A0"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8107A0" w:rsidRDefault="008107A0" w:rsidP="00BD0864">
                    <w:pPr>
                      <w:spacing w:line="167" w:lineRule="exact"/>
                      <w:ind w:left="1870"/>
                      <w:rPr>
                        <w:rFonts w:ascii="Century Gothic"/>
                        <w:b/>
                        <w:w w:val="99"/>
                        <w:sz w:val="14"/>
                      </w:rPr>
                    </w:pPr>
                    <w:r>
                      <w:rPr>
                        <w:rFonts w:ascii="Century Gothic"/>
                        <w:b/>
                        <w:w w:val="99"/>
                        <w:sz w:val="14"/>
                      </w:rPr>
                      <w:t xml:space="preserve">    </w:t>
                    </w:r>
                  </w:p>
                  <w:p w:rsidR="008107A0" w:rsidRDefault="008107A0"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s">
          <w:drawing>
            <wp:anchor distT="0" distB="0" distL="114300" distR="114300" simplePos="0" relativeHeight="502855760" behindDoc="1" locked="0" layoutInCell="1" allowOverlap="1">
              <wp:simplePos x="0" y="0"/>
              <wp:positionH relativeFrom="page">
                <wp:posOffset>1057275</wp:posOffset>
              </wp:positionH>
              <wp:positionV relativeFrom="page">
                <wp:posOffset>317500</wp:posOffset>
              </wp:positionV>
              <wp:extent cx="5747385" cy="467995"/>
              <wp:effectExtent l="0" t="0" r="5715" b="8255"/>
              <wp:wrapNone/>
              <wp:docPr id="65"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rsidP="007D23D9">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KWADLAMINI TRADITIONAL ADMINISTRATIVE CENTRE</w:t>
                          </w:r>
                        </w:p>
                        <w:p w:rsidR="008107A0" w:rsidRDefault="008107A0" w:rsidP="007D23D9">
                          <w:pPr>
                            <w:spacing w:line="167" w:lineRule="exact"/>
                            <w:ind w:left="1870"/>
                            <w:jc w:val="center"/>
                            <w:rPr>
                              <w:rFonts w:ascii="Century Gothic"/>
                              <w:b/>
                              <w:w w:val="99"/>
                              <w:sz w:val="14"/>
                            </w:rPr>
                          </w:pPr>
                        </w:p>
                        <w:p w:rsidR="008107A0" w:rsidRDefault="008107A0" w:rsidP="007D23D9">
                          <w:pPr>
                            <w:spacing w:line="167" w:lineRule="exact"/>
                            <w:ind w:left="187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8107A0" w:rsidRDefault="008107A0">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r>
                          <w:r>
                            <w:rPr>
                              <w:rFonts w:ascii="Century Gothic"/>
                              <w:b/>
                              <w:sz w:val="14"/>
                              <w:u w:val="single" w:color="000000"/>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0" o:spid="_x0000_s1155" type="#_x0000_t202" style="position:absolute;margin-left:83.25pt;margin-top:25pt;width:452.55pt;height:36.85pt;z-index:-460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" filled="f" stroked="f">
              <v:textbox inset="0,0,0,0">
                <w:txbxContent>
                  <w:p w:rsidR="008107A0" w:rsidRDefault="008107A0" w:rsidP="007D23D9">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KWADLAMINI TRADITIONAL ADMINISTRATIVE CENTRE</w:t>
                    </w:r>
                  </w:p>
                  <w:p w:rsidR="008107A0" w:rsidRDefault="008107A0" w:rsidP="007D23D9">
                    <w:pPr>
                      <w:spacing w:line="167" w:lineRule="exact"/>
                      <w:ind w:left="1870"/>
                      <w:jc w:val="center"/>
                      <w:rPr>
                        <w:rFonts w:ascii="Century Gothic"/>
                        <w:b/>
                        <w:w w:val="99"/>
                        <w:sz w:val="14"/>
                      </w:rPr>
                    </w:pPr>
                  </w:p>
                  <w:p w:rsidR="008107A0" w:rsidRDefault="008107A0" w:rsidP="007D23D9">
                    <w:pPr>
                      <w:spacing w:line="167" w:lineRule="exact"/>
                      <w:ind w:left="187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8107A0" w:rsidRDefault="008107A0">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r>
                    <w:r>
                      <w:rPr>
                        <w:rFonts w:ascii="Century Gothic"/>
                        <w:b/>
                        <w:sz w:val="14"/>
                        <w:u w:val="single" w:color="000000"/>
                      </w:rPr>
                      <w:tab/>
                    </w:r>
                  </w:p>
                </w:txbxContent>
              </v:textbox>
              <w10:wrap anchorx="page" anchory="page"/>
            </v:shape>
          </w:pict>
        </mc:Fallback>
      </mc:AlternateContent>
    </w:r>
    <w:r>
      <w:rPr>
        <w:noProof/>
        <w:lang w:val="en-ZA" w:eastAsia="en-ZA"/>
      </w:rPr>
      <w:drawing>
        <wp:anchor distT="0" distB="0" distL="114300" distR="114300" simplePos="0" relativeHeight="50285571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66"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s">
          <w:drawing>
            <wp:anchor distT="0" distB="0" distL="114300" distR="114300" simplePos="0" relativeHeight="502856144" behindDoc="1" locked="0" layoutInCell="1" allowOverlap="1">
              <wp:simplePos x="0" y="0"/>
              <wp:positionH relativeFrom="page">
                <wp:posOffset>1057275</wp:posOffset>
              </wp:positionH>
              <wp:positionV relativeFrom="page">
                <wp:posOffset>230505</wp:posOffset>
              </wp:positionV>
              <wp:extent cx="5747385" cy="555625"/>
              <wp:effectExtent l="0" t="0" r="5715" b="15875"/>
              <wp:wrapNone/>
              <wp:docPr id="53"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555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8107A0" w:rsidRDefault="008107A0" w:rsidP="00BD0864">
                          <w:pPr>
                            <w:spacing w:line="167" w:lineRule="exact"/>
                            <w:ind w:left="1870"/>
                            <w:rPr>
                              <w:rFonts w:ascii="Century Gothic"/>
                              <w:b/>
                              <w:w w:val="99"/>
                              <w:sz w:val="14"/>
                            </w:rPr>
                          </w:pPr>
                          <w:r>
                            <w:rPr>
                              <w:rFonts w:ascii="Century Gothic"/>
                              <w:b/>
                              <w:w w:val="99"/>
                              <w:sz w:val="14"/>
                            </w:rPr>
                            <w:t xml:space="preserve">    </w:t>
                          </w:r>
                        </w:p>
                        <w:p w:rsidR="008107A0" w:rsidRDefault="008107A0" w:rsidP="00BD0864">
                          <w:pPr>
                            <w:tabs>
                              <w:tab w:val="left" w:pos="3922"/>
                              <w:tab w:val="left" w:pos="9030"/>
                            </w:tabs>
                            <w:spacing w:line="167" w:lineRule="exact"/>
                            <w:ind w:left="20"/>
                            <w:jc w:val="center"/>
                            <w:rPr>
                              <w:rFonts w:ascii="Century Gothic"/>
                              <w:b/>
                              <w:w w:val="99"/>
                              <w:sz w:val="14"/>
                              <w:u w:val="single" w:color="000000"/>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8107A0" w:rsidRDefault="008107A0">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sz w:val="14"/>
                              <w:u w:val="single" w:color="000000"/>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4" o:spid="_x0000_s1156" type="#_x0000_t202" style="position:absolute;margin-left:83.25pt;margin-top:18.15pt;width:452.55pt;height:43.75pt;z-index:-460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IRksgIAALM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" filled="f" stroked="f">
              <v:textbox inset="0,0,0,0">
                <w:txbxContent>
                  <w:p w:rsidR="008107A0" w:rsidRDefault="008107A0"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8107A0" w:rsidRDefault="008107A0" w:rsidP="00BD0864">
                    <w:pPr>
                      <w:spacing w:line="167" w:lineRule="exact"/>
                      <w:ind w:left="1870"/>
                      <w:rPr>
                        <w:rFonts w:ascii="Century Gothic"/>
                        <w:b/>
                        <w:w w:val="99"/>
                        <w:sz w:val="14"/>
                      </w:rPr>
                    </w:pPr>
                    <w:r>
                      <w:rPr>
                        <w:rFonts w:ascii="Century Gothic"/>
                        <w:b/>
                        <w:w w:val="99"/>
                        <w:sz w:val="14"/>
                      </w:rPr>
                      <w:t xml:space="preserve">    </w:t>
                    </w:r>
                  </w:p>
                  <w:p w:rsidR="008107A0" w:rsidRDefault="008107A0" w:rsidP="00BD0864">
                    <w:pPr>
                      <w:tabs>
                        <w:tab w:val="left" w:pos="3922"/>
                        <w:tab w:val="left" w:pos="9030"/>
                      </w:tabs>
                      <w:spacing w:line="167" w:lineRule="exact"/>
                      <w:ind w:left="20"/>
                      <w:jc w:val="center"/>
                      <w:rPr>
                        <w:rFonts w:ascii="Century Gothic"/>
                        <w:b/>
                        <w:w w:val="99"/>
                        <w:sz w:val="14"/>
                        <w:u w:val="single" w:color="000000"/>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8107A0" w:rsidRDefault="008107A0">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sz w:val="14"/>
                        <w:u w:val="single" w:color="000000"/>
                      </w:rPr>
                      <w:tab/>
                    </w:r>
                  </w:p>
                </w:txbxContent>
              </v:textbox>
              <w10:wrap anchorx="page" anchory="page"/>
            </v:shape>
          </w:pict>
        </mc:Fallback>
      </mc:AlternateContent>
    </w:r>
    <w:r>
      <w:rPr>
        <w:noProof/>
        <w:lang w:val="en-ZA" w:eastAsia="en-ZA"/>
      </w:rPr>
      <w:drawing>
        <wp:anchor distT="0" distB="0" distL="114300" distR="114300" simplePos="0" relativeHeight="502856096"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5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s">
          <w:drawing>
            <wp:anchor distT="0" distB="0" distL="114300" distR="114300" simplePos="0" relativeHeight="502856264" behindDoc="1" locked="0" layoutInCell="1" allowOverlap="1">
              <wp:simplePos x="0" y="0"/>
              <wp:positionH relativeFrom="page">
                <wp:posOffset>1057275</wp:posOffset>
              </wp:positionH>
              <wp:positionV relativeFrom="page">
                <wp:posOffset>357505</wp:posOffset>
              </wp:positionV>
              <wp:extent cx="5747385" cy="428625"/>
              <wp:effectExtent l="0" t="0" r="5715" b="9525"/>
              <wp:wrapNone/>
              <wp:docPr id="4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28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Pr="00BD0864" w:rsidRDefault="008107A0" w:rsidP="00BD0864">
                          <w:pPr>
                            <w:spacing w:line="167" w:lineRule="exact"/>
                            <w:ind w:left="1870"/>
                            <w:jc w:val="center"/>
                            <w:rPr>
                              <w:rFonts w:ascii="Century Gothic"/>
                              <w:b/>
                              <w:i/>
                              <w:spacing w:val="-1"/>
                              <w:w w:val="99"/>
                              <w:sz w:val="14"/>
                            </w:rPr>
                          </w:pPr>
                          <w:r w:rsidRPr="00BD0864">
                            <w:rPr>
                              <w:rFonts w:ascii="Century Gothic"/>
                              <w:b/>
                              <w:i/>
                              <w:spacing w:val="-1"/>
                              <w:w w:val="99"/>
                              <w:sz w:val="14"/>
                            </w:rPr>
                            <w:t>COGTA: REHABILITATION OF THE MOLEFE TRADITIONAL ADMINISTRATIVE CENTRE</w:t>
                          </w:r>
                        </w:p>
                        <w:p w:rsidR="008107A0" w:rsidRPr="00BD0864" w:rsidRDefault="008107A0" w:rsidP="00BD0864">
                          <w:pPr>
                            <w:spacing w:line="167" w:lineRule="exact"/>
                            <w:ind w:left="1870"/>
                            <w:jc w:val="center"/>
                            <w:rPr>
                              <w:rFonts w:ascii="Century Gothic"/>
                              <w:b/>
                              <w:i/>
                              <w:spacing w:val="-1"/>
                              <w:w w:val="99"/>
                              <w:sz w:val="14"/>
                            </w:rPr>
                          </w:pPr>
                        </w:p>
                        <w:p w:rsidR="008107A0" w:rsidRDefault="008107A0" w:rsidP="00BD0864">
                          <w:pPr>
                            <w:spacing w:line="167" w:lineRule="exact"/>
                            <w:ind w:left="1870"/>
                            <w:jc w:val="center"/>
                            <w:rPr>
                              <w:rFonts w:ascii="Century Gothic"/>
                              <w:b/>
                              <w:w w:val="99"/>
                              <w:sz w:val="14"/>
                            </w:rPr>
                          </w:pPr>
                          <w:r w:rsidRPr="00BD0864">
                            <w:rPr>
                              <w:rFonts w:ascii="Century Gothic"/>
                              <w:b/>
                              <w:i/>
                              <w:spacing w:val="-1"/>
                              <w:w w:val="99"/>
                              <w:sz w:val="14"/>
                            </w:rPr>
                            <w:t>BID NO</w:t>
                          </w:r>
                        </w:p>
                        <w:p w:rsidR="008107A0" w:rsidRDefault="008107A0" w:rsidP="00BD0864">
                          <w:pPr>
                            <w:tabs>
                              <w:tab w:val="left" w:pos="3922"/>
                              <w:tab w:val="left" w:pos="9030"/>
                            </w:tabs>
                            <w:spacing w:line="167" w:lineRule="exact"/>
                            <w:ind w:left="20"/>
                            <w:jc w:val="center"/>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 o:spid="_x0000_s1158" type="#_x0000_t202" style="position:absolute;margin-left:83.25pt;margin-top:28.15pt;width:452.55pt;height:33.75pt;z-index:-460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" filled="f" stroked="f">
              <v:textbox inset="0,0,0,0">
                <w:txbxContent>
                  <w:p w:rsidR="008107A0" w:rsidRPr="00BD0864" w:rsidRDefault="008107A0" w:rsidP="00BD0864">
                    <w:pPr>
                      <w:spacing w:line="167" w:lineRule="exact"/>
                      <w:ind w:left="1870"/>
                      <w:jc w:val="center"/>
                      <w:rPr>
                        <w:rFonts w:ascii="Century Gothic"/>
                        <w:b/>
                        <w:i/>
                        <w:spacing w:val="-1"/>
                        <w:w w:val="99"/>
                        <w:sz w:val="14"/>
                      </w:rPr>
                    </w:pPr>
                    <w:r w:rsidRPr="00BD0864">
                      <w:rPr>
                        <w:rFonts w:ascii="Century Gothic"/>
                        <w:b/>
                        <w:i/>
                        <w:spacing w:val="-1"/>
                        <w:w w:val="99"/>
                        <w:sz w:val="14"/>
                      </w:rPr>
                      <w:t>COGTA: REHABILITATION OF THE MOLEFE TRADITIONAL ADMINISTRATIVE CENTRE</w:t>
                    </w:r>
                  </w:p>
                  <w:p w:rsidR="008107A0" w:rsidRPr="00BD0864" w:rsidRDefault="008107A0" w:rsidP="00BD0864">
                    <w:pPr>
                      <w:spacing w:line="167" w:lineRule="exact"/>
                      <w:ind w:left="1870"/>
                      <w:jc w:val="center"/>
                      <w:rPr>
                        <w:rFonts w:ascii="Century Gothic"/>
                        <w:b/>
                        <w:i/>
                        <w:spacing w:val="-1"/>
                        <w:w w:val="99"/>
                        <w:sz w:val="14"/>
                      </w:rPr>
                    </w:pPr>
                  </w:p>
                  <w:p w:rsidR="008107A0" w:rsidRDefault="008107A0" w:rsidP="00BD0864">
                    <w:pPr>
                      <w:spacing w:line="167" w:lineRule="exact"/>
                      <w:ind w:left="1870"/>
                      <w:jc w:val="center"/>
                      <w:rPr>
                        <w:rFonts w:ascii="Century Gothic"/>
                        <w:b/>
                        <w:w w:val="99"/>
                        <w:sz w:val="14"/>
                      </w:rPr>
                    </w:pPr>
                    <w:r w:rsidRPr="00BD0864">
                      <w:rPr>
                        <w:rFonts w:ascii="Century Gothic"/>
                        <w:b/>
                        <w:i/>
                        <w:spacing w:val="-1"/>
                        <w:w w:val="99"/>
                        <w:sz w:val="14"/>
                      </w:rPr>
                      <w:t>BID NO</w:t>
                    </w:r>
                  </w:p>
                  <w:p w:rsidR="008107A0" w:rsidRDefault="008107A0" w:rsidP="00BD0864">
                    <w:pPr>
                      <w:tabs>
                        <w:tab w:val="left" w:pos="3922"/>
                        <w:tab w:val="left" w:pos="9030"/>
                      </w:tabs>
                      <w:spacing w:line="167" w:lineRule="exact"/>
                      <w:ind w:left="20"/>
                      <w:jc w:val="center"/>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502856216"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4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s">
          <w:drawing>
            <wp:anchor distT="0" distB="0" distL="114300" distR="114300" simplePos="0" relativeHeight="502856336" behindDoc="1" locked="0" layoutInCell="1" allowOverlap="1">
              <wp:simplePos x="0" y="0"/>
              <wp:positionH relativeFrom="page">
                <wp:posOffset>604520</wp:posOffset>
              </wp:positionH>
              <wp:positionV relativeFrom="page">
                <wp:posOffset>372745</wp:posOffset>
              </wp:positionV>
              <wp:extent cx="316230" cy="152400"/>
              <wp:effectExtent l="0" t="0" r="7620" b="0"/>
              <wp:wrapNone/>
              <wp:docPr id="4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2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 o:spid="_x0000_s1160" type="#_x0000_t202" style="position:absolute;margin-left:47.6pt;margin-top:29.35pt;width:24.9pt;height:12pt;z-index:-46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" filled="f" stroked="f">
              <v:textbox inset="0,0,0,0">
                <w:txbxContent>
                  <w:p w:rsidR="008107A0" w:rsidRDefault="008107A0">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0</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502856360" behindDoc="1" locked="0" layoutInCell="1" allowOverlap="1">
              <wp:simplePos x="0" y="0"/>
              <wp:positionH relativeFrom="page">
                <wp:posOffset>1842135</wp:posOffset>
              </wp:positionH>
              <wp:positionV relativeFrom="page">
                <wp:posOffset>372745</wp:posOffset>
              </wp:positionV>
              <wp:extent cx="2459355" cy="152400"/>
              <wp:effectExtent l="0" t="0" r="17145" b="0"/>
              <wp:wrapNone/>
              <wp:docPr id="4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935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pStyle w:val="BodyText"/>
                            <w:spacing w:line="226" w:lineRule="exact"/>
                            <w:ind w:left="20"/>
                            <w:rPr>
                              <w:rFonts w:ascii="Trebuchet MS" w:eastAsia="Trebuchet MS" w:hAnsi="Trebuchet MS" w:cs="Trebuchet MS"/>
                            </w:rPr>
                          </w:pPr>
                          <w:r>
                            <w:rPr>
                              <w:rFonts w:ascii="Trebuchet MS"/>
                              <w:spacing w:val="7"/>
                              <w:w w:val="107"/>
                              <w:u w:val="single" w:color="000000"/>
                            </w:rPr>
                            <w:t>APP</w:t>
                          </w:r>
                          <w:r>
                            <w:rPr>
                              <w:rFonts w:ascii="Trebuchet MS"/>
                              <w:spacing w:val="8"/>
                              <w:w w:val="107"/>
                              <w:u w:val="single" w:color="000000"/>
                            </w:rPr>
                            <w:t>O</w:t>
                          </w:r>
                          <w:r>
                            <w:rPr>
                              <w:rFonts w:ascii="Trebuchet MS"/>
                              <w:spacing w:val="7"/>
                              <w:w w:val="107"/>
                              <w:u w:val="single" w:color="000000"/>
                            </w:rPr>
                            <w:t>I</w:t>
                          </w:r>
                          <w:r>
                            <w:rPr>
                              <w:rFonts w:ascii="Trebuchet MS"/>
                              <w:spacing w:val="9"/>
                              <w:w w:val="107"/>
                              <w:u w:val="single" w:color="000000"/>
                            </w:rPr>
                            <w:t>N</w:t>
                          </w:r>
                          <w:r>
                            <w:rPr>
                              <w:rFonts w:ascii="Trebuchet MS"/>
                              <w:spacing w:val="6"/>
                              <w:w w:val="107"/>
                              <w:u w:val="single" w:color="000000"/>
                            </w:rPr>
                            <w:t>T</w:t>
                          </w:r>
                          <w:r>
                            <w:rPr>
                              <w:rFonts w:ascii="Trebuchet MS"/>
                              <w:spacing w:val="8"/>
                              <w:w w:val="107"/>
                              <w:u w:val="single" w:color="000000"/>
                            </w:rPr>
                            <w:t>M</w:t>
                          </w:r>
                          <w:r>
                            <w:rPr>
                              <w:rFonts w:ascii="Trebuchet MS"/>
                              <w:spacing w:val="4"/>
                              <w:w w:val="107"/>
                              <w:u w:val="single" w:color="000000"/>
                            </w:rPr>
                            <w:t>E</w:t>
                          </w:r>
                          <w:r>
                            <w:rPr>
                              <w:rFonts w:ascii="Trebuchet MS"/>
                              <w:spacing w:val="9"/>
                              <w:w w:val="107"/>
                              <w:u w:val="single" w:color="000000"/>
                            </w:rPr>
                            <w:t>N</w:t>
                          </w:r>
                          <w:r>
                            <w:rPr>
                              <w:rFonts w:ascii="Trebuchet MS"/>
                              <w:w w:val="107"/>
                              <w:u w:val="single" w:color="000000"/>
                            </w:rPr>
                            <w:t xml:space="preserve">T </w:t>
                          </w:r>
                          <w:r>
                            <w:rPr>
                              <w:rFonts w:ascii="Trebuchet MS"/>
                              <w:spacing w:val="-34"/>
                              <w:u w:val="single" w:color="000000"/>
                            </w:rPr>
                            <w:t xml:space="preserve"> </w:t>
                          </w:r>
                          <w:r>
                            <w:rPr>
                              <w:rFonts w:ascii="Trebuchet MS"/>
                              <w:w w:val="99"/>
                              <w:u w:val="single" w:color="000000"/>
                            </w:rPr>
                            <w:t>O</w:t>
                          </w:r>
                          <w:r>
                            <w:rPr>
                              <w:rFonts w:ascii="Trebuchet MS"/>
                              <w:spacing w:val="-36"/>
                              <w:w w:val="99"/>
                              <w:u w:val="single" w:color="000000"/>
                            </w:rPr>
                            <w:t xml:space="preserve"> </w:t>
                          </w:r>
                          <w:r>
                            <w:rPr>
                              <w:rFonts w:ascii="Trebuchet MS"/>
                              <w:w w:val="99"/>
                              <w:u w:val="single" w:color="000000"/>
                            </w:rPr>
                            <w:t xml:space="preserve">F </w:t>
                          </w:r>
                          <w:r>
                            <w:rPr>
                              <w:rFonts w:ascii="Trebuchet MS"/>
                              <w:spacing w:val="-43"/>
                              <w:u w:val="single" w:color="000000"/>
                            </w:rPr>
                            <w:t xml:space="preserve"> </w:t>
                          </w:r>
                          <w:r>
                            <w:rPr>
                              <w:rFonts w:ascii="Trebuchet MS"/>
                              <w:spacing w:val="11"/>
                              <w:w w:val="102"/>
                              <w:u w:val="single" w:color="000000"/>
                            </w:rPr>
                            <w:t>S</w:t>
                          </w:r>
                          <w:r>
                            <w:rPr>
                              <w:rFonts w:ascii="Trebuchet MS"/>
                              <w:w w:val="102"/>
                              <w:u w:val="single" w:color="000000"/>
                            </w:rPr>
                            <w:t>A</w:t>
                          </w:r>
                          <w:r>
                            <w:rPr>
                              <w:rFonts w:ascii="Trebuchet MS"/>
                              <w:spacing w:val="-49"/>
                              <w:w w:val="102"/>
                              <w:u w:val="single" w:color="000000"/>
                            </w:rPr>
                            <w:t xml:space="preserve"> </w:t>
                          </w:r>
                          <w:r>
                            <w:rPr>
                              <w:rFonts w:ascii="Trebuchet MS"/>
                              <w:w w:val="102"/>
                              <w:u w:val="single" w:color="000000"/>
                            </w:rPr>
                            <w:t>F</w:t>
                          </w:r>
                          <w:r>
                            <w:rPr>
                              <w:rFonts w:ascii="Trebuchet MS"/>
                              <w:spacing w:val="-50"/>
                              <w:w w:val="102"/>
                              <w:u w:val="single" w:color="000000"/>
                            </w:rPr>
                            <w:t xml:space="preserve"> </w:t>
                          </w:r>
                          <w:r>
                            <w:rPr>
                              <w:rFonts w:ascii="Trebuchet MS"/>
                              <w:w w:val="102"/>
                              <w:u w:val="single" w:color="000000"/>
                            </w:rPr>
                            <w:t>E</w:t>
                          </w:r>
                          <w:r>
                            <w:rPr>
                              <w:rFonts w:ascii="Trebuchet MS"/>
                              <w:spacing w:val="-49"/>
                              <w:w w:val="102"/>
                              <w:u w:val="single" w:color="000000"/>
                            </w:rPr>
                            <w:t xml:space="preserve"> </w:t>
                          </w:r>
                          <w:r>
                            <w:rPr>
                              <w:rFonts w:ascii="Trebuchet MS"/>
                              <w:w w:val="102"/>
                              <w:u w:val="single" w:color="000000"/>
                            </w:rPr>
                            <w:t>T</w:t>
                          </w:r>
                          <w:r>
                            <w:rPr>
                              <w:rFonts w:ascii="Trebuchet MS"/>
                              <w:spacing w:val="-49"/>
                              <w:w w:val="102"/>
                              <w:u w:val="single" w:color="000000"/>
                            </w:rPr>
                            <w:t xml:space="preserve"> </w:t>
                          </w:r>
                          <w:r>
                            <w:rPr>
                              <w:rFonts w:ascii="Trebuchet MS"/>
                              <w:w w:val="102"/>
                              <w:u w:val="single" w:color="000000"/>
                            </w:rPr>
                            <w:t xml:space="preserve">Y </w:t>
                          </w:r>
                          <w:r>
                            <w:rPr>
                              <w:rFonts w:ascii="Trebuchet MS"/>
                              <w:spacing w:val="-34"/>
                              <w:u w:val="single" w:color="000000"/>
                            </w:rPr>
                            <w:t xml:space="preserve"> </w:t>
                          </w:r>
                          <w:r>
                            <w:rPr>
                              <w:rFonts w:ascii="Trebuchet MS"/>
                              <w:spacing w:val="11"/>
                              <w:w w:val="99"/>
                              <w:u w:val="single" w:color="000000"/>
                            </w:rPr>
                            <w:t>P</w:t>
                          </w:r>
                          <w:r>
                            <w:rPr>
                              <w:rFonts w:ascii="Trebuchet MS"/>
                              <w:spacing w:val="10"/>
                              <w:w w:val="99"/>
                              <w:u w:val="single" w:color="000000"/>
                            </w:rPr>
                            <w:t>E</w:t>
                          </w:r>
                          <w:r>
                            <w:rPr>
                              <w:rFonts w:ascii="Trebuchet MS"/>
                              <w:spacing w:val="-1"/>
                              <w:w w:val="99"/>
                              <w:u w:val="single" w:color="000000"/>
                            </w:rPr>
                            <w:t>R</w:t>
                          </w:r>
                          <w:r>
                            <w:rPr>
                              <w:rFonts w:ascii="Trebuchet MS"/>
                              <w:w w:val="99"/>
                              <w:u w:val="single" w:color="000000"/>
                            </w:rPr>
                            <w:t>S</w:t>
                          </w:r>
                          <w:r>
                            <w:rPr>
                              <w:rFonts w:ascii="Trebuchet MS"/>
                              <w:spacing w:val="-48"/>
                              <w:w w:val="99"/>
                              <w:u w:val="single" w:color="000000"/>
                            </w:rPr>
                            <w:t xml:space="preserve"> </w:t>
                          </w:r>
                          <w:r>
                            <w:rPr>
                              <w:rFonts w:ascii="Trebuchet MS"/>
                              <w:w w:val="99"/>
                              <w:u w:val="single" w:color="000000"/>
                            </w:rPr>
                            <w:t>ON</w:t>
                          </w:r>
                          <w:r>
                            <w:rPr>
                              <w:rFonts w:ascii="Trebuchet MS"/>
                              <w:spacing w:val="-37"/>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spacing w:val="12"/>
                              <w:w w:val="102"/>
                              <w:u w:val="single" w:color="000000"/>
                            </w:rPr>
                            <w:t>EL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161" type="#_x0000_t202" style="position:absolute;margin-left:145.05pt;margin-top:29.35pt;width:193.65pt;height:12pt;z-index:-460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" filled="f" stroked="f">
              <v:textbox inset="0,0,0,0">
                <w:txbxContent>
                  <w:p w:rsidR="008107A0" w:rsidRDefault="008107A0">
                    <w:pPr>
                      <w:pStyle w:val="BodyText"/>
                      <w:spacing w:line="226" w:lineRule="exact"/>
                      <w:ind w:left="20"/>
                      <w:rPr>
                        <w:rFonts w:ascii="Trebuchet MS" w:eastAsia="Trebuchet MS" w:hAnsi="Trebuchet MS" w:cs="Trebuchet MS"/>
                      </w:rPr>
                    </w:pPr>
                    <w:r>
                      <w:rPr>
                        <w:rFonts w:ascii="Trebuchet MS"/>
                        <w:spacing w:val="7"/>
                        <w:w w:val="107"/>
                        <w:u w:val="single" w:color="000000"/>
                      </w:rPr>
                      <w:t>APP</w:t>
                    </w:r>
                    <w:r>
                      <w:rPr>
                        <w:rFonts w:ascii="Trebuchet MS"/>
                        <w:spacing w:val="8"/>
                        <w:w w:val="107"/>
                        <w:u w:val="single" w:color="000000"/>
                      </w:rPr>
                      <w:t>O</w:t>
                    </w:r>
                    <w:r>
                      <w:rPr>
                        <w:rFonts w:ascii="Trebuchet MS"/>
                        <w:spacing w:val="7"/>
                        <w:w w:val="107"/>
                        <w:u w:val="single" w:color="000000"/>
                      </w:rPr>
                      <w:t>I</w:t>
                    </w:r>
                    <w:r>
                      <w:rPr>
                        <w:rFonts w:ascii="Trebuchet MS"/>
                        <w:spacing w:val="9"/>
                        <w:w w:val="107"/>
                        <w:u w:val="single" w:color="000000"/>
                      </w:rPr>
                      <w:t>N</w:t>
                    </w:r>
                    <w:r>
                      <w:rPr>
                        <w:rFonts w:ascii="Trebuchet MS"/>
                        <w:spacing w:val="6"/>
                        <w:w w:val="107"/>
                        <w:u w:val="single" w:color="000000"/>
                      </w:rPr>
                      <w:t>T</w:t>
                    </w:r>
                    <w:r>
                      <w:rPr>
                        <w:rFonts w:ascii="Trebuchet MS"/>
                        <w:spacing w:val="8"/>
                        <w:w w:val="107"/>
                        <w:u w:val="single" w:color="000000"/>
                      </w:rPr>
                      <w:t>M</w:t>
                    </w:r>
                    <w:r>
                      <w:rPr>
                        <w:rFonts w:ascii="Trebuchet MS"/>
                        <w:spacing w:val="4"/>
                        <w:w w:val="107"/>
                        <w:u w:val="single" w:color="000000"/>
                      </w:rPr>
                      <w:t>E</w:t>
                    </w:r>
                    <w:r>
                      <w:rPr>
                        <w:rFonts w:ascii="Trebuchet MS"/>
                        <w:spacing w:val="9"/>
                        <w:w w:val="107"/>
                        <w:u w:val="single" w:color="000000"/>
                      </w:rPr>
                      <w:t>N</w:t>
                    </w:r>
                    <w:r>
                      <w:rPr>
                        <w:rFonts w:ascii="Trebuchet MS"/>
                        <w:w w:val="107"/>
                        <w:u w:val="single" w:color="000000"/>
                      </w:rPr>
                      <w:t xml:space="preserve">T </w:t>
                    </w:r>
                    <w:r>
                      <w:rPr>
                        <w:rFonts w:ascii="Trebuchet MS"/>
                        <w:spacing w:val="-34"/>
                        <w:u w:val="single" w:color="000000"/>
                      </w:rPr>
                      <w:t xml:space="preserve"> </w:t>
                    </w:r>
                    <w:r>
                      <w:rPr>
                        <w:rFonts w:ascii="Trebuchet MS"/>
                        <w:w w:val="99"/>
                        <w:u w:val="single" w:color="000000"/>
                      </w:rPr>
                      <w:t>O</w:t>
                    </w:r>
                    <w:r>
                      <w:rPr>
                        <w:rFonts w:ascii="Trebuchet MS"/>
                        <w:spacing w:val="-36"/>
                        <w:w w:val="99"/>
                        <w:u w:val="single" w:color="000000"/>
                      </w:rPr>
                      <w:t xml:space="preserve"> </w:t>
                    </w:r>
                    <w:r>
                      <w:rPr>
                        <w:rFonts w:ascii="Trebuchet MS"/>
                        <w:w w:val="99"/>
                        <w:u w:val="single" w:color="000000"/>
                      </w:rPr>
                      <w:t xml:space="preserve">F </w:t>
                    </w:r>
                    <w:r>
                      <w:rPr>
                        <w:rFonts w:ascii="Trebuchet MS"/>
                        <w:spacing w:val="-43"/>
                        <w:u w:val="single" w:color="000000"/>
                      </w:rPr>
                      <w:t xml:space="preserve"> </w:t>
                    </w:r>
                    <w:r>
                      <w:rPr>
                        <w:rFonts w:ascii="Trebuchet MS"/>
                        <w:spacing w:val="11"/>
                        <w:w w:val="102"/>
                        <w:u w:val="single" w:color="000000"/>
                      </w:rPr>
                      <w:t>S</w:t>
                    </w:r>
                    <w:r>
                      <w:rPr>
                        <w:rFonts w:ascii="Trebuchet MS"/>
                        <w:w w:val="102"/>
                        <w:u w:val="single" w:color="000000"/>
                      </w:rPr>
                      <w:t>A</w:t>
                    </w:r>
                    <w:r>
                      <w:rPr>
                        <w:rFonts w:ascii="Trebuchet MS"/>
                        <w:spacing w:val="-49"/>
                        <w:w w:val="102"/>
                        <w:u w:val="single" w:color="000000"/>
                      </w:rPr>
                      <w:t xml:space="preserve"> </w:t>
                    </w:r>
                    <w:r>
                      <w:rPr>
                        <w:rFonts w:ascii="Trebuchet MS"/>
                        <w:w w:val="102"/>
                        <w:u w:val="single" w:color="000000"/>
                      </w:rPr>
                      <w:t>F</w:t>
                    </w:r>
                    <w:r>
                      <w:rPr>
                        <w:rFonts w:ascii="Trebuchet MS"/>
                        <w:spacing w:val="-50"/>
                        <w:w w:val="102"/>
                        <w:u w:val="single" w:color="000000"/>
                      </w:rPr>
                      <w:t xml:space="preserve"> </w:t>
                    </w:r>
                    <w:r>
                      <w:rPr>
                        <w:rFonts w:ascii="Trebuchet MS"/>
                        <w:w w:val="102"/>
                        <w:u w:val="single" w:color="000000"/>
                      </w:rPr>
                      <w:t>E</w:t>
                    </w:r>
                    <w:r>
                      <w:rPr>
                        <w:rFonts w:ascii="Trebuchet MS"/>
                        <w:spacing w:val="-49"/>
                        <w:w w:val="102"/>
                        <w:u w:val="single" w:color="000000"/>
                      </w:rPr>
                      <w:t xml:space="preserve"> </w:t>
                    </w:r>
                    <w:r>
                      <w:rPr>
                        <w:rFonts w:ascii="Trebuchet MS"/>
                        <w:w w:val="102"/>
                        <w:u w:val="single" w:color="000000"/>
                      </w:rPr>
                      <w:t>T</w:t>
                    </w:r>
                    <w:r>
                      <w:rPr>
                        <w:rFonts w:ascii="Trebuchet MS"/>
                        <w:spacing w:val="-49"/>
                        <w:w w:val="102"/>
                        <w:u w:val="single" w:color="000000"/>
                      </w:rPr>
                      <w:t xml:space="preserve"> </w:t>
                    </w:r>
                    <w:r>
                      <w:rPr>
                        <w:rFonts w:ascii="Trebuchet MS"/>
                        <w:w w:val="102"/>
                        <w:u w:val="single" w:color="000000"/>
                      </w:rPr>
                      <w:t xml:space="preserve">Y </w:t>
                    </w:r>
                    <w:r>
                      <w:rPr>
                        <w:rFonts w:ascii="Trebuchet MS"/>
                        <w:spacing w:val="-34"/>
                        <w:u w:val="single" w:color="000000"/>
                      </w:rPr>
                      <w:t xml:space="preserve"> </w:t>
                    </w:r>
                    <w:r>
                      <w:rPr>
                        <w:rFonts w:ascii="Trebuchet MS"/>
                        <w:spacing w:val="11"/>
                        <w:w w:val="99"/>
                        <w:u w:val="single" w:color="000000"/>
                      </w:rPr>
                      <w:t>P</w:t>
                    </w:r>
                    <w:r>
                      <w:rPr>
                        <w:rFonts w:ascii="Trebuchet MS"/>
                        <w:spacing w:val="10"/>
                        <w:w w:val="99"/>
                        <w:u w:val="single" w:color="000000"/>
                      </w:rPr>
                      <w:t>E</w:t>
                    </w:r>
                    <w:r>
                      <w:rPr>
                        <w:rFonts w:ascii="Trebuchet MS"/>
                        <w:spacing w:val="-1"/>
                        <w:w w:val="99"/>
                        <w:u w:val="single" w:color="000000"/>
                      </w:rPr>
                      <w:t>R</w:t>
                    </w:r>
                    <w:r>
                      <w:rPr>
                        <w:rFonts w:ascii="Trebuchet MS"/>
                        <w:w w:val="99"/>
                        <w:u w:val="single" w:color="000000"/>
                      </w:rPr>
                      <w:t>S</w:t>
                    </w:r>
                    <w:r>
                      <w:rPr>
                        <w:rFonts w:ascii="Trebuchet MS"/>
                        <w:spacing w:val="-48"/>
                        <w:w w:val="99"/>
                        <w:u w:val="single" w:color="000000"/>
                      </w:rPr>
                      <w:t xml:space="preserve"> </w:t>
                    </w:r>
                    <w:r>
                      <w:rPr>
                        <w:rFonts w:ascii="Trebuchet MS"/>
                        <w:w w:val="99"/>
                        <w:u w:val="single" w:color="000000"/>
                      </w:rPr>
                      <w:t>ON</w:t>
                    </w:r>
                    <w:r>
                      <w:rPr>
                        <w:rFonts w:ascii="Trebuchet MS"/>
                        <w:spacing w:val="-37"/>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spacing w:val="12"/>
                        <w:w w:val="102"/>
                        <w:u w:val="single" w:color="000000"/>
                      </w:rPr>
                      <w:t>EL</w:t>
                    </w:r>
                  </w:p>
                </w:txbxContent>
              </v:textbox>
              <w10:wrap anchorx="page" anchory="page"/>
            </v:shape>
          </w:pict>
        </mc:Fallback>
      </mc:AlternateContent>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s">
          <w:drawing>
            <wp:anchor distT="0" distB="0" distL="114300" distR="114300" simplePos="0" relativeHeight="502856384" behindDoc="1" locked="0" layoutInCell="1" allowOverlap="1">
              <wp:simplePos x="0" y="0"/>
              <wp:positionH relativeFrom="page">
                <wp:posOffset>604520</wp:posOffset>
              </wp:positionH>
              <wp:positionV relativeFrom="page">
                <wp:posOffset>327025</wp:posOffset>
              </wp:positionV>
              <wp:extent cx="2513965" cy="152400"/>
              <wp:effectExtent l="0" t="0" r="635" b="0"/>
              <wp:wrapNone/>
              <wp:docPr id="4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396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1</w:t>
                          </w:r>
                          <w:r>
                            <w:rPr>
                              <w:rFonts w:ascii="Trebuchet MS"/>
                            </w:rPr>
                            <w:t xml:space="preserve"> </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O</w:t>
                          </w:r>
                          <w:r>
                            <w:rPr>
                              <w:rFonts w:ascii="Trebuchet MS"/>
                              <w:spacing w:val="-34"/>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7"/>
                              <w:w w:val="107"/>
                              <w:u w:val="single" w:color="000000"/>
                            </w:rPr>
                            <w:t>A</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O</w:t>
                          </w:r>
                          <w:r>
                            <w:rPr>
                              <w:rFonts w:ascii="Trebuchet MS"/>
                              <w:spacing w:val="-32"/>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4"/>
                              <w:w w:val="99"/>
                              <w:u w:val="single" w:color="000000"/>
                            </w:rPr>
                            <w:t>'</w:t>
                          </w:r>
                          <w:r>
                            <w:rPr>
                              <w:rFonts w:ascii="Trebuchet MS"/>
                              <w:w w:val="99"/>
                              <w:u w:val="single" w:color="000000"/>
                            </w:rPr>
                            <w:t xml:space="preserve">S </w:t>
                          </w:r>
                          <w:r>
                            <w:rPr>
                              <w:rFonts w:ascii="Trebuchet MS"/>
                              <w:spacing w:val="-32"/>
                              <w:u w:val="single" w:color="000000"/>
                            </w:rPr>
                            <w:t xml:space="preserve"> </w:t>
                          </w:r>
                          <w:r>
                            <w:rPr>
                              <w:rFonts w:ascii="Trebuchet MS"/>
                              <w:spacing w:val="11"/>
                              <w:w w:val="99"/>
                              <w:u w:val="single" w:color="000000"/>
                            </w:rPr>
                            <w:t>R</w:t>
                          </w:r>
                          <w:r>
                            <w:rPr>
                              <w:rFonts w:ascii="Trebuchet MS"/>
                              <w:w w:val="99"/>
                              <w:u w:val="single" w:color="000000"/>
                            </w:rPr>
                            <w:t>E</w:t>
                          </w:r>
                          <w:r>
                            <w:rPr>
                              <w:rFonts w:ascii="Trebuchet MS"/>
                              <w:spacing w:val="-47"/>
                              <w:w w:val="99"/>
                              <w:u w:val="single" w:color="000000"/>
                            </w:rPr>
                            <w:t xml:space="preserve"> </w:t>
                          </w:r>
                          <w:r>
                            <w:rPr>
                              <w:rFonts w:ascii="Trebuchet MS"/>
                              <w:spacing w:val="11"/>
                              <w:w w:val="99"/>
                              <w:u w:val="single" w:color="000000"/>
                            </w:rPr>
                            <w:t>SP</w:t>
                          </w:r>
                          <w:r>
                            <w:rPr>
                              <w:rFonts w:ascii="Trebuchet MS"/>
                              <w:spacing w:val="12"/>
                              <w:w w:val="99"/>
                              <w:u w:val="single" w:color="000000"/>
                            </w:rPr>
                            <w:t>O</w:t>
                          </w:r>
                          <w:r>
                            <w:rPr>
                              <w:rFonts w:ascii="Trebuchet MS"/>
                              <w:spacing w:val="11"/>
                              <w:w w:val="99"/>
                              <w:u w:val="single" w:color="000000"/>
                            </w:rPr>
                            <w:t>NSI</w:t>
                          </w:r>
                          <w:r>
                            <w:rPr>
                              <w:rFonts w:ascii="Trebuchet MS"/>
                              <w:w w:val="99"/>
                              <w:u w:val="single" w:color="000000"/>
                            </w:rPr>
                            <w:t>B</w:t>
                          </w:r>
                          <w:r>
                            <w:rPr>
                              <w:rFonts w:ascii="Trebuchet MS"/>
                              <w:spacing w:val="-46"/>
                              <w:w w:val="99"/>
                              <w:u w:val="single" w:color="000000"/>
                            </w:rPr>
                            <w:t xml:space="preserve"> </w:t>
                          </w:r>
                          <w:r>
                            <w:rPr>
                              <w:rFonts w:ascii="Trebuchet MS"/>
                              <w:spacing w:val="11"/>
                              <w:w w:val="99"/>
                              <w:u w:val="single" w:color="000000"/>
                            </w:rPr>
                            <w:t>ILI</w:t>
                          </w:r>
                          <w:r>
                            <w:rPr>
                              <w:rFonts w:ascii="Trebuchet MS"/>
                              <w:w w:val="99"/>
                              <w:u w:val="single" w:color="000000"/>
                            </w:rPr>
                            <w:t>T</w:t>
                          </w:r>
                          <w:r>
                            <w:rPr>
                              <w:rFonts w:ascii="Trebuchet MS"/>
                              <w:spacing w:val="-47"/>
                              <w:w w:val="99"/>
                              <w:u w:val="single" w:color="000000"/>
                            </w:rPr>
                            <w:t xml:space="preserve"> </w:t>
                          </w:r>
                          <w:r>
                            <w:rPr>
                              <w:rFonts w:ascii="Trebuchet MS"/>
                              <w:spacing w:val="11"/>
                              <w:w w:val="99"/>
                              <w:u w:val="single" w:color="000000"/>
                            </w:rPr>
                            <w:t>I</w:t>
                          </w:r>
                          <w:r>
                            <w:rPr>
                              <w:rFonts w:ascii="Trebuchet MS"/>
                              <w:spacing w:val="10"/>
                              <w:w w:val="99"/>
                              <w:u w:val="single" w:color="000000"/>
                            </w:rPr>
                            <w:t>E</w:t>
                          </w:r>
                          <w:r>
                            <w:rPr>
                              <w:rFonts w:ascii="Trebuchet MS"/>
                              <w:w w:val="99"/>
                              <w:u w:val="single" w:color="000000"/>
                            </w:rPr>
                            <w: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 o:spid="_x0000_s1162" type="#_x0000_t202" style="position:absolute;margin-left:47.6pt;margin-top:25.75pt;width:197.95pt;height:12pt;z-index:-460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" filled="f" stroked="f">
              <v:textbox inset="0,0,0,0">
                <w:txbxContent>
                  <w:p w:rsidR="008107A0" w:rsidRDefault="008107A0">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1</w:t>
                    </w:r>
                    <w:r>
                      <w:rPr>
                        <w:rFonts w:ascii="Trebuchet MS"/>
                      </w:rPr>
                      <w:t xml:space="preserve"> </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O</w:t>
                    </w:r>
                    <w:r>
                      <w:rPr>
                        <w:rFonts w:ascii="Trebuchet MS"/>
                        <w:spacing w:val="-34"/>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7"/>
                        <w:w w:val="107"/>
                        <w:u w:val="single" w:color="000000"/>
                      </w:rPr>
                      <w:t>A</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O</w:t>
                    </w:r>
                    <w:r>
                      <w:rPr>
                        <w:rFonts w:ascii="Trebuchet MS"/>
                        <w:spacing w:val="-32"/>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4"/>
                        <w:w w:val="99"/>
                        <w:u w:val="single" w:color="000000"/>
                      </w:rPr>
                      <w:t>'</w:t>
                    </w:r>
                    <w:r>
                      <w:rPr>
                        <w:rFonts w:ascii="Trebuchet MS"/>
                        <w:w w:val="99"/>
                        <w:u w:val="single" w:color="000000"/>
                      </w:rPr>
                      <w:t xml:space="preserve">S </w:t>
                    </w:r>
                    <w:r>
                      <w:rPr>
                        <w:rFonts w:ascii="Trebuchet MS"/>
                        <w:spacing w:val="-32"/>
                        <w:u w:val="single" w:color="000000"/>
                      </w:rPr>
                      <w:t xml:space="preserve"> </w:t>
                    </w:r>
                    <w:r>
                      <w:rPr>
                        <w:rFonts w:ascii="Trebuchet MS"/>
                        <w:spacing w:val="11"/>
                        <w:w w:val="99"/>
                        <w:u w:val="single" w:color="000000"/>
                      </w:rPr>
                      <w:t>R</w:t>
                    </w:r>
                    <w:r>
                      <w:rPr>
                        <w:rFonts w:ascii="Trebuchet MS"/>
                        <w:w w:val="99"/>
                        <w:u w:val="single" w:color="000000"/>
                      </w:rPr>
                      <w:t>E</w:t>
                    </w:r>
                    <w:r>
                      <w:rPr>
                        <w:rFonts w:ascii="Trebuchet MS"/>
                        <w:spacing w:val="-47"/>
                        <w:w w:val="99"/>
                        <w:u w:val="single" w:color="000000"/>
                      </w:rPr>
                      <w:t xml:space="preserve"> </w:t>
                    </w:r>
                    <w:r>
                      <w:rPr>
                        <w:rFonts w:ascii="Trebuchet MS"/>
                        <w:spacing w:val="11"/>
                        <w:w w:val="99"/>
                        <w:u w:val="single" w:color="000000"/>
                      </w:rPr>
                      <w:t>SP</w:t>
                    </w:r>
                    <w:r>
                      <w:rPr>
                        <w:rFonts w:ascii="Trebuchet MS"/>
                        <w:spacing w:val="12"/>
                        <w:w w:val="99"/>
                        <w:u w:val="single" w:color="000000"/>
                      </w:rPr>
                      <w:t>O</w:t>
                    </w:r>
                    <w:r>
                      <w:rPr>
                        <w:rFonts w:ascii="Trebuchet MS"/>
                        <w:spacing w:val="11"/>
                        <w:w w:val="99"/>
                        <w:u w:val="single" w:color="000000"/>
                      </w:rPr>
                      <w:t>NSI</w:t>
                    </w:r>
                    <w:r>
                      <w:rPr>
                        <w:rFonts w:ascii="Trebuchet MS"/>
                        <w:w w:val="99"/>
                        <w:u w:val="single" w:color="000000"/>
                      </w:rPr>
                      <w:t>B</w:t>
                    </w:r>
                    <w:r>
                      <w:rPr>
                        <w:rFonts w:ascii="Trebuchet MS"/>
                        <w:spacing w:val="-46"/>
                        <w:w w:val="99"/>
                        <w:u w:val="single" w:color="000000"/>
                      </w:rPr>
                      <w:t xml:space="preserve"> </w:t>
                    </w:r>
                    <w:r>
                      <w:rPr>
                        <w:rFonts w:ascii="Trebuchet MS"/>
                        <w:spacing w:val="11"/>
                        <w:w w:val="99"/>
                        <w:u w:val="single" w:color="000000"/>
                      </w:rPr>
                      <w:t>ILI</w:t>
                    </w:r>
                    <w:r>
                      <w:rPr>
                        <w:rFonts w:ascii="Trebuchet MS"/>
                        <w:w w:val="99"/>
                        <w:u w:val="single" w:color="000000"/>
                      </w:rPr>
                      <w:t>T</w:t>
                    </w:r>
                    <w:r>
                      <w:rPr>
                        <w:rFonts w:ascii="Trebuchet MS"/>
                        <w:spacing w:val="-47"/>
                        <w:w w:val="99"/>
                        <w:u w:val="single" w:color="000000"/>
                      </w:rPr>
                      <w:t xml:space="preserve"> </w:t>
                    </w:r>
                    <w:r>
                      <w:rPr>
                        <w:rFonts w:ascii="Trebuchet MS"/>
                        <w:spacing w:val="11"/>
                        <w:w w:val="99"/>
                        <w:u w:val="single" w:color="000000"/>
                      </w:rPr>
                      <w:t>I</w:t>
                    </w:r>
                    <w:r>
                      <w:rPr>
                        <w:rFonts w:ascii="Trebuchet MS"/>
                        <w:spacing w:val="10"/>
                        <w:w w:val="99"/>
                        <w:u w:val="single" w:color="000000"/>
                      </w:rPr>
                      <w:t>E</w:t>
                    </w:r>
                    <w:r>
                      <w:rPr>
                        <w:rFonts w:ascii="Trebuchet MS"/>
                        <w:w w:val="99"/>
                        <w:u w:val="single" w:color="000000"/>
                      </w:rPr>
                      <w:t>S</w:t>
                    </w:r>
                  </w:p>
                </w:txbxContent>
              </v:textbox>
              <w10:wrap anchorx="page" anchory="page"/>
            </v:shape>
          </w:pict>
        </mc:Fallback>
      </mc:AlternateContent>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
        <w:szCs w:val="2"/>
      </w:rPr>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s">
          <w:drawing>
            <wp:anchor distT="0" distB="0" distL="114300" distR="114300" simplePos="0" relativeHeight="502856408"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107A0" w:rsidRDefault="008107A0">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163" type="#_x0000_t202" style="position:absolute;margin-left:294.6pt;margin-top:22pt;width:252.55pt;height:23.6pt;z-index:-460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Aom7Wq1AgAA&#10;swUAAA4AAAAAAAAAAAAAAAAALgIAAGRycy9lMm9Eb2MueG1sUEsBAi0AFAAGAAgAAAAhAElcxJTg&#10;AAAACgEAAA8AAAAAAAAAAAAAAAAADwUAAGRycy9kb3ducmV2LnhtbFBLBQYAAAAABAAEAPMAAAAc&#10;BgAAAAA=&#10;" filled="f" stroked="f">
              <v:textbox inset="0,0,0,0">
                <w:txbxContent>
                  <w:p w:rsidR="008107A0" w:rsidRDefault="008107A0">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107A0" w:rsidRDefault="008107A0">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s">
          <w:drawing>
            <wp:anchor distT="0" distB="0" distL="114300" distR="114300" simplePos="0" relativeHeight="502856432"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4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107A0" w:rsidRDefault="008107A0">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164" type="#_x0000_t202" style="position:absolute;margin-left:294.6pt;margin-top:22pt;width:252.55pt;height:23.6pt;z-index:-46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CZQVdjtgIA&#10;ALMFAAAOAAAAAAAAAAAAAAAAAC4CAABkcnMvZTJvRG9jLnhtbFBLAQItABQABgAIAAAAIQBJXMSU&#10;4AAAAAoBAAAPAAAAAAAAAAAAAAAAABAFAABkcnMvZG93bnJldi54bWxQSwUGAAAAAAQABADzAAAA&#10;HQYAAAAA&#10;" filled="f" stroked="f">
              <v:textbox inset="0,0,0,0">
                <w:txbxContent>
                  <w:p w:rsidR="008107A0" w:rsidRDefault="008107A0">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107A0" w:rsidRDefault="008107A0">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s">
          <w:drawing>
            <wp:anchor distT="0" distB="0" distL="114300" distR="114300" simplePos="0" relativeHeight="502856480"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9"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107A0" w:rsidRDefault="008107A0">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 o:spid="_x0000_s1165" type="#_x0000_t202" style="position:absolute;margin-left:294.6pt;margin-top:22pt;width:252.55pt;height:23.6pt;z-index:-460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knMtg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BLAknMtgIA&#10;ALIFAAAOAAAAAAAAAAAAAAAAAC4CAABkcnMvZTJvRG9jLnhtbFBLAQItABQABgAIAAAAIQBJXMSU&#10;4AAAAAoBAAAPAAAAAAAAAAAAAAAAABAFAABkcnMvZG93bnJldi54bWxQSwUGAAAAAAQABADzAAAA&#10;HQYAAAAA&#10;" filled="f" stroked="f">
              <v:textbox inset="0,0,0,0">
                <w:txbxContent>
                  <w:p w:rsidR="008107A0" w:rsidRDefault="008107A0">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107A0" w:rsidRDefault="008107A0">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s">
          <w:drawing>
            <wp:anchor distT="0" distB="0" distL="114300" distR="114300" simplePos="0" relativeHeight="502856456"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107A0" w:rsidRDefault="008107A0">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166" type="#_x0000_t202" style="position:absolute;margin-left:294.6pt;margin-top:22pt;width:252.55pt;height:23.6pt;z-index:-460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T9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L9t1P21AgAA&#10;sgUAAA4AAAAAAAAAAAAAAAAALgIAAGRycy9lMm9Eb2MueG1sUEsBAi0AFAAGAAgAAAAhAElcxJTg&#10;AAAACgEAAA8AAAAAAAAAAAAAAAAADwUAAGRycy9kb3ducmV2LnhtbFBLBQYAAAAABAAEAPMAAAAc&#10;BgAAAAA=&#10;" filled="f" stroked="f">
              <v:textbox inset="0,0,0,0">
                <w:txbxContent>
                  <w:p w:rsidR="008107A0" w:rsidRDefault="008107A0">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107A0" w:rsidRDefault="008107A0">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s">
          <w:drawing>
            <wp:anchor distT="0" distB="0" distL="114300" distR="114300" simplePos="0" relativeHeight="502856504"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107A0" w:rsidRDefault="008107A0">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167" type="#_x0000_t202" style="position:absolute;margin-left:294.6pt;margin-top:22pt;width:252.55pt;height:23.6pt;z-index:-459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OKo4OO1AgAA&#10;sgUAAA4AAAAAAAAAAAAAAAAALgIAAGRycy9lMm9Eb2MueG1sUEsBAi0AFAAGAAgAAAAhAElcxJTg&#10;AAAACgEAAA8AAAAAAAAAAAAAAAAADwUAAGRycy9kb3ducmV2LnhtbFBLBQYAAAAABAAEAPMAAAAc&#10;BgAAAAA=&#10;" filled="f" stroked="f">
              <v:textbox inset="0,0,0,0">
                <w:txbxContent>
                  <w:p w:rsidR="008107A0" w:rsidRDefault="008107A0">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107A0" w:rsidRDefault="008107A0">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s">
          <w:drawing>
            <wp:anchor distT="0" distB="0" distL="114300" distR="114300" simplePos="0" relativeHeight="502856528"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107A0" w:rsidRDefault="008107A0">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168" type="#_x0000_t202" style="position:absolute;margin-left:294.6pt;margin-top:22pt;width:252.55pt;height:23.6pt;z-index:-45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OabPprQCAACy&#10;BQAADgAAAAAAAAAAAAAAAAAuAgAAZHJzL2Uyb0RvYy54bWxQSwECLQAUAAYACAAAACEASVzElOAA&#10;AAAKAQAADwAAAAAAAAAAAAAAAAAOBQAAZHJzL2Rvd25yZXYueG1sUEsFBgAAAAAEAAQA8wAAABsG&#10;AAAAAA==&#10;" filled="f" stroked="f">
              <v:textbox inset="0,0,0,0">
                <w:txbxContent>
                  <w:p w:rsidR="008107A0" w:rsidRDefault="008107A0">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107A0" w:rsidRDefault="008107A0">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s">
          <w:drawing>
            <wp:anchor distT="0" distB="0" distL="114300" distR="114300" simplePos="0" relativeHeight="502856576"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107A0" w:rsidRDefault="008107A0">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169" type="#_x0000_t202" style="position:absolute;margin-left:294.6pt;margin-top:22pt;width:252.55pt;height:23.6pt;z-index:-45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RYxfFLQCAACy&#10;BQAADgAAAAAAAAAAAAAAAAAuAgAAZHJzL2Uyb0RvYy54bWxQSwECLQAUAAYACAAAACEASVzElOAA&#10;AAAKAQAADwAAAAAAAAAAAAAAAAAOBQAAZHJzL2Rvd25yZXYueG1sUEsFBgAAAAAEAAQA8wAAABsG&#10;AAAAAA==&#10;" filled="f" stroked="f">
              <v:textbox inset="0,0,0,0">
                <w:txbxContent>
                  <w:p w:rsidR="008107A0" w:rsidRDefault="008107A0">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107A0" w:rsidRDefault="008107A0">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s">
          <w:drawing>
            <wp:anchor distT="0" distB="0" distL="114300" distR="114300" simplePos="0" relativeHeight="502856552"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107A0" w:rsidRDefault="008107A0">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170" type="#_x0000_t202" style="position:absolute;margin-left:294.6pt;margin-top:22pt;width:252.55pt;height:23.6pt;z-index:-459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Nxotg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BnsNxotgIA&#10;ALIFAAAOAAAAAAAAAAAAAAAAAC4CAABkcnMvZTJvRG9jLnhtbFBLAQItABQABgAIAAAAIQBJXMSU&#10;4AAAAAoBAAAPAAAAAAAAAAAAAAAAABAFAABkcnMvZG93bnJldi54bWxQSwUGAAAAAAQABADzAAAA&#10;HQYAAAAA&#10;" filled="f" stroked="f">
              <v:textbox inset="0,0,0,0">
                <w:txbxContent>
                  <w:p w:rsidR="008107A0" w:rsidRDefault="008107A0">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107A0" w:rsidRDefault="008107A0">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s">
          <w:drawing>
            <wp:anchor distT="0" distB="0" distL="114300" distR="114300" simplePos="0" relativeHeight="502856600"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107A0" w:rsidRDefault="008107A0">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171" type="#_x0000_t202" style="position:absolute;margin-left:294.6pt;margin-top:22pt;width:252.55pt;height:23.6pt;z-index:-459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y++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AQ/L761AgAA&#10;sgUAAA4AAAAAAAAAAAAAAAAALgIAAGRycy9lMm9Eb2MueG1sUEsBAi0AFAAGAAgAAAAhAElcxJTg&#10;AAAACgEAAA8AAAAAAAAAAAAAAAAADwUAAGRycy9kb3ducmV2LnhtbFBLBQYAAAAABAAEAPMAAAAc&#10;BgAAAAA=&#10;" filled="f" stroked="f">
              <v:textbox inset="0,0,0,0">
                <w:txbxContent>
                  <w:p w:rsidR="008107A0" w:rsidRDefault="008107A0">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107A0" w:rsidRDefault="008107A0">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s">
          <w:drawing>
            <wp:anchor distT="0" distB="0" distL="114300" distR="114300" simplePos="0" relativeHeight="502856624"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107A0" w:rsidRDefault="008107A0">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172" type="#_x0000_t202" style="position:absolute;margin-left:294.6pt;margin-top:22pt;width:252.55pt;height:23.6pt;z-index:-45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3ZP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KvPdk+1AgAA&#10;sgUAAA4AAAAAAAAAAAAAAAAALgIAAGRycy9lMm9Eb2MueG1sUEsBAi0AFAAGAAgAAAAhAElcxJTg&#10;AAAACgEAAA8AAAAAAAAAAAAAAAAADwUAAGRycy9kb3ducmV2LnhtbFBLBQYAAAAABAAEAPMAAAAc&#10;BgAAAAA=&#10;" filled="f" stroked="f">
              <v:textbox inset="0,0,0,0">
                <w:txbxContent>
                  <w:p w:rsidR="008107A0" w:rsidRDefault="008107A0">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8107A0" w:rsidRDefault="008107A0">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7A0" w:rsidRDefault="008107A0">
    <w:pPr>
      <w:spacing w:line="14" w:lineRule="auto"/>
      <w:rPr>
        <w:sz w:val="20"/>
        <w:szCs w:val="20"/>
      </w:rPr>
    </w:pPr>
    <w:r>
      <w:rPr>
        <w:noProof/>
        <w:lang w:val="en-ZA" w:eastAsia="en-ZA"/>
      </w:rPr>
      <mc:AlternateContent>
        <mc:Choice Requires="wps">
          <w:drawing>
            <wp:anchor distT="0" distB="0" distL="114300" distR="114300" simplePos="0" relativeHeight="502856648" behindDoc="1" locked="0" layoutInCell="1" allowOverlap="1" wp14:anchorId="547A5CFC" wp14:editId="754E17C5">
              <wp:simplePos x="0" y="0"/>
              <wp:positionH relativeFrom="page">
                <wp:posOffset>3741420</wp:posOffset>
              </wp:positionH>
              <wp:positionV relativeFrom="page">
                <wp:posOffset>279400</wp:posOffset>
              </wp:positionV>
              <wp:extent cx="3207385" cy="299720"/>
              <wp:effectExtent l="0" t="0" r="12065" b="5080"/>
              <wp:wrapNone/>
              <wp:docPr id="3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07A0" w:rsidRDefault="008107A0">
                          <w:pPr>
                            <w:spacing w:before="31"/>
                            <w:ind w:left="3"/>
                            <w:jc w:val="center"/>
                            <w:rPr>
                              <w:rFonts w:ascii="Century Gothic" w:eastAsia="Century Gothic" w:hAnsi="Century Gothic" w:cs="Century Gothic"/>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7A5CFC" id="_x0000_t202" coordsize="21600,21600" o:spt="202" path="m,l,21600r21600,l21600,xe">
              <v:stroke joinstyle="miter"/>
              <v:path gradientshapeok="t" o:connecttype="rect"/>
            </v:shapetype>
            <v:shape id="Text Box 1" o:spid="_x0000_s1173" type="#_x0000_t202" style="position:absolute;margin-left:294.6pt;margin-top:22pt;width:252.55pt;height:23.6pt;z-index:-459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QEcpR7QCAACy&#10;BQAADgAAAAAAAAAAAAAAAAAuAgAAZHJzL2Uyb0RvYy54bWxQSwECLQAUAAYACAAAACEASVzElOAA&#10;AAAKAQAADwAAAAAAAAAAAAAAAAAOBQAAZHJzL2Rvd25yZXYueG1sUEsFBgAAAAAEAAQA8wAAABsG&#10;AAAAAA==&#10;" filled="f" stroked="f">
              <v:textbox inset="0,0,0,0">
                <w:txbxContent>
                  <w:p w:rsidR="008107A0" w:rsidRDefault="008107A0">
                    <w:pPr>
                      <w:spacing w:before="31"/>
                      <w:ind w:left="3"/>
                      <w:jc w:val="center"/>
                      <w:rPr>
                        <w:rFonts w:ascii="Century Gothic" w:eastAsia="Century Gothic" w:hAnsi="Century Gothic" w:cs="Century Gothic"/>
                        <w:sz w:val="18"/>
                        <w:szCs w:val="18"/>
                      </w:rPr>
                    </w:pP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B609D"/>
    <w:multiLevelType w:val="hybridMultilevel"/>
    <w:tmpl w:val="6B5653EE"/>
    <w:lvl w:ilvl="0" w:tplc="42460984">
      <w:start w:val="1"/>
      <w:numFmt w:val="decimal"/>
      <w:lvlText w:val="%1."/>
      <w:lvlJc w:val="left"/>
      <w:pPr>
        <w:ind w:left="980" w:hanging="720"/>
      </w:pPr>
      <w:rPr>
        <w:rFonts w:ascii="Century Gothic" w:eastAsia="Century Gothic" w:hAnsi="Century Gothic" w:hint="default"/>
        <w:b/>
        <w:bCs/>
        <w:spacing w:val="-2"/>
        <w:w w:val="99"/>
        <w:sz w:val="20"/>
        <w:szCs w:val="20"/>
      </w:rPr>
    </w:lvl>
    <w:lvl w:ilvl="1" w:tplc="47F29C00">
      <w:start w:val="1"/>
      <w:numFmt w:val="bullet"/>
      <w:lvlText w:val="•"/>
      <w:lvlJc w:val="left"/>
      <w:pPr>
        <w:ind w:left="1848" w:hanging="720"/>
      </w:pPr>
      <w:rPr>
        <w:rFonts w:hint="default"/>
      </w:rPr>
    </w:lvl>
    <w:lvl w:ilvl="2" w:tplc="4672D62E">
      <w:start w:val="1"/>
      <w:numFmt w:val="bullet"/>
      <w:lvlText w:val="•"/>
      <w:lvlJc w:val="left"/>
      <w:pPr>
        <w:ind w:left="2717" w:hanging="720"/>
      </w:pPr>
      <w:rPr>
        <w:rFonts w:hint="default"/>
      </w:rPr>
    </w:lvl>
    <w:lvl w:ilvl="3" w:tplc="31BC772C">
      <w:start w:val="1"/>
      <w:numFmt w:val="bullet"/>
      <w:lvlText w:val="•"/>
      <w:lvlJc w:val="left"/>
      <w:pPr>
        <w:ind w:left="3585" w:hanging="720"/>
      </w:pPr>
      <w:rPr>
        <w:rFonts w:hint="default"/>
      </w:rPr>
    </w:lvl>
    <w:lvl w:ilvl="4" w:tplc="703AFCB6">
      <w:start w:val="1"/>
      <w:numFmt w:val="bullet"/>
      <w:lvlText w:val="•"/>
      <w:lvlJc w:val="left"/>
      <w:pPr>
        <w:ind w:left="4454" w:hanging="720"/>
      </w:pPr>
      <w:rPr>
        <w:rFonts w:hint="default"/>
      </w:rPr>
    </w:lvl>
    <w:lvl w:ilvl="5" w:tplc="5DA4B3AC">
      <w:start w:val="1"/>
      <w:numFmt w:val="bullet"/>
      <w:lvlText w:val="•"/>
      <w:lvlJc w:val="left"/>
      <w:pPr>
        <w:ind w:left="5323" w:hanging="720"/>
      </w:pPr>
      <w:rPr>
        <w:rFonts w:hint="default"/>
      </w:rPr>
    </w:lvl>
    <w:lvl w:ilvl="6" w:tplc="4D74AA02">
      <w:start w:val="1"/>
      <w:numFmt w:val="bullet"/>
      <w:lvlText w:val="•"/>
      <w:lvlJc w:val="left"/>
      <w:pPr>
        <w:ind w:left="6191" w:hanging="720"/>
      </w:pPr>
      <w:rPr>
        <w:rFonts w:hint="default"/>
      </w:rPr>
    </w:lvl>
    <w:lvl w:ilvl="7" w:tplc="C3040F94">
      <w:start w:val="1"/>
      <w:numFmt w:val="bullet"/>
      <w:lvlText w:val="•"/>
      <w:lvlJc w:val="left"/>
      <w:pPr>
        <w:ind w:left="7060" w:hanging="720"/>
      </w:pPr>
      <w:rPr>
        <w:rFonts w:hint="default"/>
      </w:rPr>
    </w:lvl>
    <w:lvl w:ilvl="8" w:tplc="04D01110">
      <w:start w:val="1"/>
      <w:numFmt w:val="bullet"/>
      <w:lvlText w:val="•"/>
      <w:lvlJc w:val="left"/>
      <w:pPr>
        <w:ind w:left="7929" w:hanging="720"/>
      </w:pPr>
      <w:rPr>
        <w:rFonts w:hint="default"/>
      </w:rPr>
    </w:lvl>
  </w:abstractNum>
  <w:abstractNum w:abstractNumId="1" w15:restartNumberingAfterBreak="0">
    <w:nsid w:val="051F22FB"/>
    <w:multiLevelType w:val="hybridMultilevel"/>
    <w:tmpl w:val="5202AF86"/>
    <w:lvl w:ilvl="0" w:tplc="2F8EAF54">
      <w:start w:val="1"/>
      <w:numFmt w:val="decimal"/>
      <w:lvlText w:val="%1."/>
      <w:lvlJc w:val="left"/>
      <w:pPr>
        <w:ind w:left="687" w:hanging="428"/>
      </w:pPr>
      <w:rPr>
        <w:rFonts w:ascii="Century Gothic" w:eastAsia="Century Gothic" w:hAnsi="Century Gothic" w:hint="default"/>
        <w:w w:val="99"/>
        <w:sz w:val="20"/>
        <w:szCs w:val="20"/>
      </w:rPr>
    </w:lvl>
    <w:lvl w:ilvl="1" w:tplc="BA2E00F6">
      <w:start w:val="1"/>
      <w:numFmt w:val="bullet"/>
      <w:lvlText w:val="•"/>
      <w:lvlJc w:val="left"/>
      <w:pPr>
        <w:ind w:left="1578" w:hanging="428"/>
      </w:pPr>
      <w:rPr>
        <w:rFonts w:hint="default"/>
      </w:rPr>
    </w:lvl>
    <w:lvl w:ilvl="2" w:tplc="5ED0C8AA">
      <w:start w:val="1"/>
      <w:numFmt w:val="bullet"/>
      <w:lvlText w:val="•"/>
      <w:lvlJc w:val="left"/>
      <w:pPr>
        <w:ind w:left="2477" w:hanging="428"/>
      </w:pPr>
      <w:rPr>
        <w:rFonts w:hint="default"/>
      </w:rPr>
    </w:lvl>
    <w:lvl w:ilvl="3" w:tplc="C3646FAC">
      <w:start w:val="1"/>
      <w:numFmt w:val="bullet"/>
      <w:lvlText w:val="•"/>
      <w:lvlJc w:val="left"/>
      <w:pPr>
        <w:ind w:left="3375" w:hanging="428"/>
      </w:pPr>
      <w:rPr>
        <w:rFonts w:hint="default"/>
      </w:rPr>
    </w:lvl>
    <w:lvl w:ilvl="4" w:tplc="77EE79E2">
      <w:start w:val="1"/>
      <w:numFmt w:val="bullet"/>
      <w:lvlText w:val="•"/>
      <w:lvlJc w:val="left"/>
      <w:pPr>
        <w:ind w:left="4274" w:hanging="428"/>
      </w:pPr>
      <w:rPr>
        <w:rFonts w:hint="default"/>
      </w:rPr>
    </w:lvl>
    <w:lvl w:ilvl="5" w:tplc="655AAE78">
      <w:start w:val="1"/>
      <w:numFmt w:val="bullet"/>
      <w:lvlText w:val="•"/>
      <w:lvlJc w:val="left"/>
      <w:pPr>
        <w:ind w:left="5173" w:hanging="428"/>
      </w:pPr>
      <w:rPr>
        <w:rFonts w:hint="default"/>
      </w:rPr>
    </w:lvl>
    <w:lvl w:ilvl="6" w:tplc="CCD235C4">
      <w:start w:val="1"/>
      <w:numFmt w:val="bullet"/>
      <w:lvlText w:val="•"/>
      <w:lvlJc w:val="left"/>
      <w:pPr>
        <w:ind w:left="6071" w:hanging="428"/>
      </w:pPr>
      <w:rPr>
        <w:rFonts w:hint="default"/>
      </w:rPr>
    </w:lvl>
    <w:lvl w:ilvl="7" w:tplc="2F9A7BB0">
      <w:start w:val="1"/>
      <w:numFmt w:val="bullet"/>
      <w:lvlText w:val="•"/>
      <w:lvlJc w:val="left"/>
      <w:pPr>
        <w:ind w:left="6970" w:hanging="428"/>
      </w:pPr>
      <w:rPr>
        <w:rFonts w:hint="default"/>
      </w:rPr>
    </w:lvl>
    <w:lvl w:ilvl="8" w:tplc="8230C88E">
      <w:start w:val="1"/>
      <w:numFmt w:val="bullet"/>
      <w:lvlText w:val="•"/>
      <w:lvlJc w:val="left"/>
      <w:pPr>
        <w:ind w:left="7869" w:hanging="428"/>
      </w:pPr>
      <w:rPr>
        <w:rFonts w:hint="default"/>
      </w:rPr>
    </w:lvl>
  </w:abstractNum>
  <w:abstractNum w:abstractNumId="2" w15:restartNumberingAfterBreak="0">
    <w:nsid w:val="05B64C52"/>
    <w:multiLevelType w:val="hybridMultilevel"/>
    <w:tmpl w:val="640A6898"/>
    <w:lvl w:ilvl="0" w:tplc="FADA2640">
      <w:start w:val="5"/>
      <w:numFmt w:val="decimal"/>
      <w:lvlText w:val="%1."/>
      <w:lvlJc w:val="left"/>
      <w:pPr>
        <w:ind w:left="820" w:hanging="721"/>
      </w:pPr>
      <w:rPr>
        <w:rFonts w:ascii="Century Gothic" w:eastAsia="Century Gothic" w:hAnsi="Century Gothic" w:hint="default"/>
        <w:spacing w:val="10"/>
        <w:w w:val="100"/>
        <w:sz w:val="18"/>
        <w:szCs w:val="18"/>
      </w:rPr>
    </w:lvl>
    <w:lvl w:ilvl="1" w:tplc="D56C0A56">
      <w:start w:val="2"/>
      <w:numFmt w:val="decimal"/>
      <w:lvlText w:val="%2."/>
      <w:lvlJc w:val="left"/>
      <w:pPr>
        <w:ind w:left="232" w:hanging="1009"/>
      </w:pPr>
      <w:rPr>
        <w:rFonts w:ascii="Century Gothic" w:eastAsia="Century Gothic" w:hAnsi="Century Gothic" w:hint="default"/>
        <w:spacing w:val="11"/>
        <w:w w:val="100"/>
        <w:sz w:val="18"/>
        <w:szCs w:val="18"/>
      </w:rPr>
    </w:lvl>
    <w:lvl w:ilvl="2" w:tplc="F5A20CE6">
      <w:start w:val="1"/>
      <w:numFmt w:val="bullet"/>
      <w:lvlText w:val="•"/>
      <w:lvlJc w:val="left"/>
      <w:pPr>
        <w:ind w:left="1828" w:hanging="1009"/>
      </w:pPr>
      <w:rPr>
        <w:rFonts w:hint="default"/>
      </w:rPr>
    </w:lvl>
    <w:lvl w:ilvl="3" w:tplc="2FB8099C">
      <w:start w:val="1"/>
      <w:numFmt w:val="bullet"/>
      <w:lvlText w:val="•"/>
      <w:lvlJc w:val="left"/>
      <w:pPr>
        <w:ind w:left="2837" w:hanging="1009"/>
      </w:pPr>
      <w:rPr>
        <w:rFonts w:hint="default"/>
      </w:rPr>
    </w:lvl>
    <w:lvl w:ilvl="4" w:tplc="2B48C61E">
      <w:start w:val="1"/>
      <w:numFmt w:val="bullet"/>
      <w:lvlText w:val="•"/>
      <w:lvlJc w:val="left"/>
      <w:pPr>
        <w:ind w:left="3846" w:hanging="1009"/>
      </w:pPr>
      <w:rPr>
        <w:rFonts w:hint="default"/>
      </w:rPr>
    </w:lvl>
    <w:lvl w:ilvl="5" w:tplc="18B42036">
      <w:start w:val="1"/>
      <w:numFmt w:val="bullet"/>
      <w:lvlText w:val="•"/>
      <w:lvlJc w:val="left"/>
      <w:pPr>
        <w:ind w:left="4855" w:hanging="1009"/>
      </w:pPr>
      <w:rPr>
        <w:rFonts w:hint="default"/>
      </w:rPr>
    </w:lvl>
    <w:lvl w:ilvl="6" w:tplc="136C7F40">
      <w:start w:val="1"/>
      <w:numFmt w:val="bullet"/>
      <w:lvlText w:val="•"/>
      <w:lvlJc w:val="left"/>
      <w:pPr>
        <w:ind w:left="5864" w:hanging="1009"/>
      </w:pPr>
      <w:rPr>
        <w:rFonts w:hint="default"/>
      </w:rPr>
    </w:lvl>
    <w:lvl w:ilvl="7" w:tplc="1BA03526">
      <w:start w:val="1"/>
      <w:numFmt w:val="bullet"/>
      <w:lvlText w:val="•"/>
      <w:lvlJc w:val="left"/>
      <w:pPr>
        <w:ind w:left="6873" w:hanging="1009"/>
      </w:pPr>
      <w:rPr>
        <w:rFonts w:hint="default"/>
      </w:rPr>
    </w:lvl>
    <w:lvl w:ilvl="8" w:tplc="57D62502">
      <w:start w:val="1"/>
      <w:numFmt w:val="bullet"/>
      <w:lvlText w:val="•"/>
      <w:lvlJc w:val="left"/>
      <w:pPr>
        <w:ind w:left="7882" w:hanging="1009"/>
      </w:pPr>
      <w:rPr>
        <w:rFonts w:hint="default"/>
      </w:rPr>
    </w:lvl>
  </w:abstractNum>
  <w:abstractNum w:abstractNumId="3" w15:restartNumberingAfterBreak="0">
    <w:nsid w:val="06367316"/>
    <w:multiLevelType w:val="hybridMultilevel"/>
    <w:tmpl w:val="C3B8E046"/>
    <w:lvl w:ilvl="0" w:tplc="8D5C9A78">
      <w:start w:val="1"/>
      <w:numFmt w:val="lowerLetter"/>
      <w:lvlText w:val="(%1)"/>
      <w:lvlJc w:val="left"/>
      <w:pPr>
        <w:ind w:left="527" w:hanging="428"/>
      </w:pPr>
      <w:rPr>
        <w:rFonts w:ascii="Trebuchet MS" w:eastAsia="Trebuchet MS" w:hAnsi="Trebuchet MS" w:hint="default"/>
        <w:spacing w:val="6"/>
        <w:w w:val="99"/>
        <w:sz w:val="20"/>
        <w:szCs w:val="20"/>
      </w:rPr>
    </w:lvl>
    <w:lvl w:ilvl="1" w:tplc="791EEE1C">
      <w:start w:val="1"/>
      <w:numFmt w:val="bullet"/>
      <w:lvlText w:val="•"/>
      <w:lvlJc w:val="left"/>
      <w:pPr>
        <w:ind w:left="1240" w:hanging="428"/>
      </w:pPr>
      <w:rPr>
        <w:rFonts w:hint="default"/>
      </w:rPr>
    </w:lvl>
    <w:lvl w:ilvl="2" w:tplc="5E9ACFD8">
      <w:start w:val="1"/>
      <w:numFmt w:val="bullet"/>
      <w:lvlText w:val="•"/>
      <w:lvlJc w:val="left"/>
      <w:pPr>
        <w:ind w:left="2128" w:hanging="428"/>
      </w:pPr>
      <w:rPr>
        <w:rFonts w:hint="default"/>
      </w:rPr>
    </w:lvl>
    <w:lvl w:ilvl="3" w:tplc="44E6B906">
      <w:start w:val="1"/>
      <w:numFmt w:val="bullet"/>
      <w:lvlText w:val="•"/>
      <w:lvlJc w:val="left"/>
      <w:pPr>
        <w:ind w:left="3017" w:hanging="428"/>
      </w:pPr>
      <w:rPr>
        <w:rFonts w:hint="default"/>
      </w:rPr>
    </w:lvl>
    <w:lvl w:ilvl="4" w:tplc="B9441F9A">
      <w:start w:val="1"/>
      <w:numFmt w:val="bullet"/>
      <w:lvlText w:val="•"/>
      <w:lvlJc w:val="left"/>
      <w:pPr>
        <w:ind w:left="3906" w:hanging="428"/>
      </w:pPr>
      <w:rPr>
        <w:rFonts w:hint="default"/>
      </w:rPr>
    </w:lvl>
    <w:lvl w:ilvl="5" w:tplc="B5588078">
      <w:start w:val="1"/>
      <w:numFmt w:val="bullet"/>
      <w:lvlText w:val="•"/>
      <w:lvlJc w:val="left"/>
      <w:pPr>
        <w:ind w:left="4795" w:hanging="428"/>
      </w:pPr>
      <w:rPr>
        <w:rFonts w:hint="default"/>
      </w:rPr>
    </w:lvl>
    <w:lvl w:ilvl="6" w:tplc="DB58372A">
      <w:start w:val="1"/>
      <w:numFmt w:val="bullet"/>
      <w:lvlText w:val="•"/>
      <w:lvlJc w:val="left"/>
      <w:pPr>
        <w:ind w:left="5684" w:hanging="428"/>
      </w:pPr>
      <w:rPr>
        <w:rFonts w:hint="default"/>
      </w:rPr>
    </w:lvl>
    <w:lvl w:ilvl="7" w:tplc="8D3CAB46">
      <w:start w:val="1"/>
      <w:numFmt w:val="bullet"/>
      <w:lvlText w:val="•"/>
      <w:lvlJc w:val="left"/>
      <w:pPr>
        <w:ind w:left="6573" w:hanging="428"/>
      </w:pPr>
      <w:rPr>
        <w:rFonts w:hint="default"/>
      </w:rPr>
    </w:lvl>
    <w:lvl w:ilvl="8" w:tplc="23D4039E">
      <w:start w:val="1"/>
      <w:numFmt w:val="bullet"/>
      <w:lvlText w:val="•"/>
      <w:lvlJc w:val="left"/>
      <w:pPr>
        <w:ind w:left="7462" w:hanging="428"/>
      </w:pPr>
      <w:rPr>
        <w:rFonts w:hint="default"/>
      </w:rPr>
    </w:lvl>
  </w:abstractNum>
  <w:abstractNum w:abstractNumId="4" w15:restartNumberingAfterBreak="0">
    <w:nsid w:val="0ADA0655"/>
    <w:multiLevelType w:val="hybridMultilevel"/>
    <w:tmpl w:val="146E16FC"/>
    <w:lvl w:ilvl="0" w:tplc="07686D0E">
      <w:start w:val="1"/>
      <w:numFmt w:val="bullet"/>
      <w:lvlText w:val="-"/>
      <w:lvlJc w:val="left"/>
      <w:pPr>
        <w:ind w:left="0" w:hanging="84"/>
      </w:pPr>
      <w:rPr>
        <w:rFonts w:ascii="Century Gothic" w:eastAsia="Century Gothic" w:hAnsi="Century Gothic" w:hint="default"/>
        <w:w w:val="99"/>
        <w:sz w:val="14"/>
        <w:szCs w:val="14"/>
      </w:rPr>
    </w:lvl>
    <w:lvl w:ilvl="1" w:tplc="4A7E523A">
      <w:start w:val="1"/>
      <w:numFmt w:val="bullet"/>
      <w:lvlText w:val="•"/>
      <w:lvlJc w:val="left"/>
      <w:pPr>
        <w:ind w:left="385" w:hanging="84"/>
      </w:pPr>
      <w:rPr>
        <w:rFonts w:hint="default"/>
      </w:rPr>
    </w:lvl>
    <w:lvl w:ilvl="2" w:tplc="E50C833A">
      <w:start w:val="1"/>
      <w:numFmt w:val="bullet"/>
      <w:lvlText w:val="•"/>
      <w:lvlJc w:val="left"/>
      <w:pPr>
        <w:ind w:left="771" w:hanging="84"/>
      </w:pPr>
      <w:rPr>
        <w:rFonts w:hint="default"/>
      </w:rPr>
    </w:lvl>
    <w:lvl w:ilvl="3" w:tplc="DAF47E1A">
      <w:start w:val="1"/>
      <w:numFmt w:val="bullet"/>
      <w:lvlText w:val="•"/>
      <w:lvlJc w:val="left"/>
      <w:pPr>
        <w:ind w:left="1156" w:hanging="84"/>
      </w:pPr>
      <w:rPr>
        <w:rFonts w:hint="default"/>
      </w:rPr>
    </w:lvl>
    <w:lvl w:ilvl="4" w:tplc="50344B2E">
      <w:start w:val="1"/>
      <w:numFmt w:val="bullet"/>
      <w:lvlText w:val="•"/>
      <w:lvlJc w:val="left"/>
      <w:pPr>
        <w:ind w:left="1542" w:hanging="84"/>
      </w:pPr>
      <w:rPr>
        <w:rFonts w:hint="default"/>
      </w:rPr>
    </w:lvl>
    <w:lvl w:ilvl="5" w:tplc="97A89516">
      <w:start w:val="1"/>
      <w:numFmt w:val="bullet"/>
      <w:lvlText w:val="•"/>
      <w:lvlJc w:val="left"/>
      <w:pPr>
        <w:ind w:left="1927" w:hanging="84"/>
      </w:pPr>
      <w:rPr>
        <w:rFonts w:hint="default"/>
      </w:rPr>
    </w:lvl>
    <w:lvl w:ilvl="6" w:tplc="EA44E064">
      <w:start w:val="1"/>
      <w:numFmt w:val="bullet"/>
      <w:lvlText w:val="•"/>
      <w:lvlJc w:val="left"/>
      <w:pPr>
        <w:ind w:left="2313" w:hanging="84"/>
      </w:pPr>
      <w:rPr>
        <w:rFonts w:hint="default"/>
      </w:rPr>
    </w:lvl>
    <w:lvl w:ilvl="7" w:tplc="E738FA0E">
      <w:start w:val="1"/>
      <w:numFmt w:val="bullet"/>
      <w:lvlText w:val="•"/>
      <w:lvlJc w:val="left"/>
      <w:pPr>
        <w:ind w:left="2698" w:hanging="84"/>
      </w:pPr>
      <w:rPr>
        <w:rFonts w:hint="default"/>
      </w:rPr>
    </w:lvl>
    <w:lvl w:ilvl="8" w:tplc="953CA52C">
      <w:start w:val="1"/>
      <w:numFmt w:val="bullet"/>
      <w:lvlText w:val="•"/>
      <w:lvlJc w:val="left"/>
      <w:pPr>
        <w:ind w:left="3084" w:hanging="84"/>
      </w:pPr>
      <w:rPr>
        <w:rFonts w:hint="default"/>
      </w:rPr>
    </w:lvl>
  </w:abstractNum>
  <w:abstractNum w:abstractNumId="5" w15:restartNumberingAfterBreak="0">
    <w:nsid w:val="0D274D93"/>
    <w:multiLevelType w:val="hybridMultilevel"/>
    <w:tmpl w:val="7318BB04"/>
    <w:lvl w:ilvl="0" w:tplc="FE76C170">
      <w:start w:val="1"/>
      <w:numFmt w:val="bullet"/>
      <w:lvlText w:val="-"/>
      <w:lvlJc w:val="left"/>
      <w:pPr>
        <w:ind w:left="100" w:hanging="567"/>
      </w:pPr>
      <w:rPr>
        <w:rFonts w:ascii="Trebuchet MS" w:eastAsia="Trebuchet MS" w:hAnsi="Trebuchet MS" w:hint="default"/>
        <w:w w:val="99"/>
        <w:sz w:val="20"/>
        <w:szCs w:val="20"/>
      </w:rPr>
    </w:lvl>
    <w:lvl w:ilvl="1" w:tplc="8BE20046">
      <w:start w:val="1"/>
      <w:numFmt w:val="bullet"/>
      <w:lvlText w:val="•"/>
      <w:lvlJc w:val="left"/>
      <w:pPr>
        <w:ind w:left="1090" w:hanging="567"/>
      </w:pPr>
      <w:rPr>
        <w:rFonts w:hint="default"/>
      </w:rPr>
    </w:lvl>
    <w:lvl w:ilvl="2" w:tplc="B98CB148">
      <w:start w:val="1"/>
      <w:numFmt w:val="bullet"/>
      <w:lvlText w:val="•"/>
      <w:lvlJc w:val="left"/>
      <w:pPr>
        <w:ind w:left="2080" w:hanging="567"/>
      </w:pPr>
      <w:rPr>
        <w:rFonts w:hint="default"/>
      </w:rPr>
    </w:lvl>
    <w:lvl w:ilvl="3" w:tplc="A5A2CCB4">
      <w:start w:val="1"/>
      <w:numFmt w:val="bullet"/>
      <w:lvlText w:val="•"/>
      <w:lvlJc w:val="left"/>
      <w:pPr>
        <w:ind w:left="3070" w:hanging="567"/>
      </w:pPr>
      <w:rPr>
        <w:rFonts w:hint="default"/>
      </w:rPr>
    </w:lvl>
    <w:lvl w:ilvl="4" w:tplc="99EC570A">
      <w:start w:val="1"/>
      <w:numFmt w:val="bullet"/>
      <w:lvlText w:val="•"/>
      <w:lvlJc w:val="left"/>
      <w:pPr>
        <w:ind w:left="4060" w:hanging="567"/>
      </w:pPr>
      <w:rPr>
        <w:rFonts w:hint="default"/>
      </w:rPr>
    </w:lvl>
    <w:lvl w:ilvl="5" w:tplc="A1C6DBF4">
      <w:start w:val="1"/>
      <w:numFmt w:val="bullet"/>
      <w:lvlText w:val="•"/>
      <w:lvlJc w:val="left"/>
      <w:pPr>
        <w:ind w:left="5050" w:hanging="567"/>
      </w:pPr>
      <w:rPr>
        <w:rFonts w:hint="default"/>
      </w:rPr>
    </w:lvl>
    <w:lvl w:ilvl="6" w:tplc="CCE4E7BE">
      <w:start w:val="1"/>
      <w:numFmt w:val="bullet"/>
      <w:lvlText w:val="•"/>
      <w:lvlJc w:val="left"/>
      <w:pPr>
        <w:ind w:left="6040" w:hanging="567"/>
      </w:pPr>
      <w:rPr>
        <w:rFonts w:hint="default"/>
      </w:rPr>
    </w:lvl>
    <w:lvl w:ilvl="7" w:tplc="FE4AF6D4">
      <w:start w:val="1"/>
      <w:numFmt w:val="bullet"/>
      <w:lvlText w:val="•"/>
      <w:lvlJc w:val="left"/>
      <w:pPr>
        <w:ind w:left="7030" w:hanging="567"/>
      </w:pPr>
      <w:rPr>
        <w:rFonts w:hint="default"/>
      </w:rPr>
    </w:lvl>
    <w:lvl w:ilvl="8" w:tplc="DFCEA6DC">
      <w:start w:val="1"/>
      <w:numFmt w:val="bullet"/>
      <w:lvlText w:val="•"/>
      <w:lvlJc w:val="left"/>
      <w:pPr>
        <w:ind w:left="8020" w:hanging="567"/>
      </w:pPr>
      <w:rPr>
        <w:rFonts w:hint="default"/>
      </w:rPr>
    </w:lvl>
  </w:abstractNum>
  <w:abstractNum w:abstractNumId="6" w15:restartNumberingAfterBreak="0">
    <w:nsid w:val="0ED07BD1"/>
    <w:multiLevelType w:val="hybridMultilevel"/>
    <w:tmpl w:val="A498E15A"/>
    <w:lvl w:ilvl="0" w:tplc="D90ACFB8">
      <w:start w:val="1"/>
      <w:numFmt w:val="decimal"/>
      <w:lvlText w:val="%1."/>
      <w:lvlJc w:val="left"/>
      <w:pPr>
        <w:ind w:left="504" w:hanging="425"/>
      </w:pPr>
      <w:rPr>
        <w:rFonts w:ascii="Century Gothic" w:eastAsia="Century Gothic" w:hAnsi="Century Gothic" w:hint="default"/>
        <w:w w:val="99"/>
        <w:sz w:val="20"/>
        <w:szCs w:val="20"/>
      </w:rPr>
    </w:lvl>
    <w:lvl w:ilvl="1" w:tplc="73168DB4">
      <w:start w:val="1"/>
      <w:numFmt w:val="lowerLetter"/>
      <w:lvlText w:val="%2."/>
      <w:lvlJc w:val="left"/>
      <w:pPr>
        <w:ind w:left="504" w:hanging="478"/>
      </w:pPr>
      <w:rPr>
        <w:rFonts w:ascii="Century Gothic" w:eastAsia="Century Gothic" w:hAnsi="Century Gothic" w:hint="default"/>
        <w:w w:val="99"/>
        <w:sz w:val="20"/>
        <w:szCs w:val="20"/>
      </w:rPr>
    </w:lvl>
    <w:lvl w:ilvl="2" w:tplc="99A619F6">
      <w:start w:val="1"/>
      <w:numFmt w:val="bullet"/>
      <w:lvlText w:val="•"/>
      <w:lvlJc w:val="left"/>
      <w:pPr>
        <w:ind w:left="2014" w:hanging="478"/>
      </w:pPr>
      <w:rPr>
        <w:rFonts w:hint="default"/>
      </w:rPr>
    </w:lvl>
    <w:lvl w:ilvl="3" w:tplc="6E88CEDE">
      <w:start w:val="1"/>
      <w:numFmt w:val="bullet"/>
      <w:lvlText w:val="•"/>
      <w:lvlJc w:val="left"/>
      <w:pPr>
        <w:ind w:left="2771" w:hanging="478"/>
      </w:pPr>
      <w:rPr>
        <w:rFonts w:hint="default"/>
      </w:rPr>
    </w:lvl>
    <w:lvl w:ilvl="4" w:tplc="970E9BAE">
      <w:start w:val="1"/>
      <w:numFmt w:val="bullet"/>
      <w:lvlText w:val="•"/>
      <w:lvlJc w:val="left"/>
      <w:pPr>
        <w:ind w:left="3529" w:hanging="478"/>
      </w:pPr>
      <w:rPr>
        <w:rFonts w:hint="default"/>
      </w:rPr>
    </w:lvl>
    <w:lvl w:ilvl="5" w:tplc="EB00E900">
      <w:start w:val="1"/>
      <w:numFmt w:val="bullet"/>
      <w:lvlText w:val="•"/>
      <w:lvlJc w:val="left"/>
      <w:pPr>
        <w:ind w:left="4286" w:hanging="478"/>
      </w:pPr>
      <w:rPr>
        <w:rFonts w:hint="default"/>
      </w:rPr>
    </w:lvl>
    <w:lvl w:ilvl="6" w:tplc="6480ED04">
      <w:start w:val="1"/>
      <w:numFmt w:val="bullet"/>
      <w:lvlText w:val="•"/>
      <w:lvlJc w:val="left"/>
      <w:pPr>
        <w:ind w:left="5043" w:hanging="478"/>
      </w:pPr>
      <w:rPr>
        <w:rFonts w:hint="default"/>
      </w:rPr>
    </w:lvl>
    <w:lvl w:ilvl="7" w:tplc="3D483CC4">
      <w:start w:val="1"/>
      <w:numFmt w:val="bullet"/>
      <w:lvlText w:val="•"/>
      <w:lvlJc w:val="left"/>
      <w:pPr>
        <w:ind w:left="5800" w:hanging="478"/>
      </w:pPr>
      <w:rPr>
        <w:rFonts w:hint="default"/>
      </w:rPr>
    </w:lvl>
    <w:lvl w:ilvl="8" w:tplc="919EC766">
      <w:start w:val="1"/>
      <w:numFmt w:val="bullet"/>
      <w:lvlText w:val="•"/>
      <w:lvlJc w:val="left"/>
      <w:pPr>
        <w:ind w:left="6558" w:hanging="478"/>
      </w:pPr>
      <w:rPr>
        <w:rFonts w:hint="default"/>
      </w:rPr>
    </w:lvl>
  </w:abstractNum>
  <w:abstractNum w:abstractNumId="7" w15:restartNumberingAfterBreak="0">
    <w:nsid w:val="10D450A7"/>
    <w:multiLevelType w:val="hybridMultilevel"/>
    <w:tmpl w:val="BDDAF004"/>
    <w:lvl w:ilvl="0" w:tplc="4CB671D4">
      <w:start w:val="1"/>
      <w:numFmt w:val="lowerLetter"/>
      <w:lvlText w:val="(%1)"/>
      <w:lvlJc w:val="left"/>
      <w:pPr>
        <w:ind w:left="820" w:hanging="360"/>
      </w:pPr>
      <w:rPr>
        <w:rFonts w:ascii="Trebuchet MS" w:eastAsia="Trebuchet MS" w:hAnsi="Trebuchet MS" w:hint="default"/>
        <w:spacing w:val="-2"/>
        <w:w w:val="99"/>
        <w:sz w:val="20"/>
        <w:szCs w:val="20"/>
      </w:rPr>
    </w:lvl>
    <w:lvl w:ilvl="1" w:tplc="581238B4">
      <w:start w:val="1"/>
      <w:numFmt w:val="bullet"/>
      <w:lvlText w:val="•"/>
      <w:lvlJc w:val="left"/>
      <w:pPr>
        <w:ind w:left="1676" w:hanging="360"/>
      </w:pPr>
      <w:rPr>
        <w:rFonts w:hint="default"/>
      </w:rPr>
    </w:lvl>
    <w:lvl w:ilvl="2" w:tplc="CE20194C">
      <w:start w:val="1"/>
      <w:numFmt w:val="bullet"/>
      <w:lvlText w:val="•"/>
      <w:lvlJc w:val="left"/>
      <w:pPr>
        <w:ind w:left="2532" w:hanging="360"/>
      </w:pPr>
      <w:rPr>
        <w:rFonts w:hint="default"/>
      </w:rPr>
    </w:lvl>
    <w:lvl w:ilvl="3" w:tplc="C4E4D4FE">
      <w:start w:val="1"/>
      <w:numFmt w:val="bullet"/>
      <w:lvlText w:val="•"/>
      <w:lvlJc w:val="left"/>
      <w:pPr>
        <w:ind w:left="3388" w:hanging="360"/>
      </w:pPr>
      <w:rPr>
        <w:rFonts w:hint="default"/>
      </w:rPr>
    </w:lvl>
    <w:lvl w:ilvl="4" w:tplc="CC7AFC30">
      <w:start w:val="1"/>
      <w:numFmt w:val="bullet"/>
      <w:lvlText w:val="•"/>
      <w:lvlJc w:val="left"/>
      <w:pPr>
        <w:ind w:left="4244" w:hanging="360"/>
      </w:pPr>
      <w:rPr>
        <w:rFonts w:hint="default"/>
      </w:rPr>
    </w:lvl>
    <w:lvl w:ilvl="5" w:tplc="7CBE01C8">
      <w:start w:val="1"/>
      <w:numFmt w:val="bullet"/>
      <w:lvlText w:val="•"/>
      <w:lvlJc w:val="left"/>
      <w:pPr>
        <w:ind w:left="5100" w:hanging="360"/>
      </w:pPr>
      <w:rPr>
        <w:rFonts w:hint="default"/>
      </w:rPr>
    </w:lvl>
    <w:lvl w:ilvl="6" w:tplc="9C86704C">
      <w:start w:val="1"/>
      <w:numFmt w:val="bullet"/>
      <w:lvlText w:val="•"/>
      <w:lvlJc w:val="left"/>
      <w:pPr>
        <w:ind w:left="5956" w:hanging="360"/>
      </w:pPr>
      <w:rPr>
        <w:rFonts w:hint="default"/>
      </w:rPr>
    </w:lvl>
    <w:lvl w:ilvl="7" w:tplc="84A66682">
      <w:start w:val="1"/>
      <w:numFmt w:val="bullet"/>
      <w:lvlText w:val="•"/>
      <w:lvlJc w:val="left"/>
      <w:pPr>
        <w:ind w:left="6812" w:hanging="360"/>
      </w:pPr>
      <w:rPr>
        <w:rFonts w:hint="default"/>
      </w:rPr>
    </w:lvl>
    <w:lvl w:ilvl="8" w:tplc="1630B42C">
      <w:start w:val="1"/>
      <w:numFmt w:val="bullet"/>
      <w:lvlText w:val="•"/>
      <w:lvlJc w:val="left"/>
      <w:pPr>
        <w:ind w:left="7668" w:hanging="360"/>
      </w:pPr>
      <w:rPr>
        <w:rFonts w:hint="default"/>
      </w:rPr>
    </w:lvl>
  </w:abstractNum>
  <w:abstractNum w:abstractNumId="8" w15:restartNumberingAfterBreak="0">
    <w:nsid w:val="12323E05"/>
    <w:multiLevelType w:val="hybridMultilevel"/>
    <w:tmpl w:val="2D6A911C"/>
    <w:lvl w:ilvl="0" w:tplc="6C66166E">
      <w:start w:val="1"/>
      <w:numFmt w:val="lowerRoman"/>
      <w:lvlText w:val="%1)"/>
      <w:lvlJc w:val="left"/>
      <w:pPr>
        <w:ind w:left="504" w:hanging="425"/>
      </w:pPr>
      <w:rPr>
        <w:rFonts w:ascii="Century Gothic" w:eastAsia="Century Gothic" w:hAnsi="Century Gothic" w:hint="default"/>
        <w:w w:val="99"/>
        <w:sz w:val="20"/>
        <w:szCs w:val="20"/>
      </w:rPr>
    </w:lvl>
    <w:lvl w:ilvl="1" w:tplc="E0C205B8">
      <w:start w:val="1"/>
      <w:numFmt w:val="bullet"/>
      <w:lvlText w:val="•"/>
      <w:lvlJc w:val="left"/>
      <w:pPr>
        <w:ind w:left="1257" w:hanging="425"/>
      </w:pPr>
      <w:rPr>
        <w:rFonts w:hint="default"/>
      </w:rPr>
    </w:lvl>
    <w:lvl w:ilvl="2" w:tplc="C15A4F2E">
      <w:start w:val="1"/>
      <w:numFmt w:val="bullet"/>
      <w:lvlText w:val="•"/>
      <w:lvlJc w:val="left"/>
      <w:pPr>
        <w:ind w:left="2014" w:hanging="425"/>
      </w:pPr>
      <w:rPr>
        <w:rFonts w:hint="default"/>
      </w:rPr>
    </w:lvl>
    <w:lvl w:ilvl="3" w:tplc="FA10F284">
      <w:start w:val="1"/>
      <w:numFmt w:val="bullet"/>
      <w:lvlText w:val="•"/>
      <w:lvlJc w:val="left"/>
      <w:pPr>
        <w:ind w:left="2771" w:hanging="425"/>
      </w:pPr>
      <w:rPr>
        <w:rFonts w:hint="default"/>
      </w:rPr>
    </w:lvl>
    <w:lvl w:ilvl="4" w:tplc="6BCE2080">
      <w:start w:val="1"/>
      <w:numFmt w:val="bullet"/>
      <w:lvlText w:val="•"/>
      <w:lvlJc w:val="left"/>
      <w:pPr>
        <w:ind w:left="3529" w:hanging="425"/>
      </w:pPr>
      <w:rPr>
        <w:rFonts w:hint="default"/>
      </w:rPr>
    </w:lvl>
    <w:lvl w:ilvl="5" w:tplc="1214E45E">
      <w:start w:val="1"/>
      <w:numFmt w:val="bullet"/>
      <w:lvlText w:val="•"/>
      <w:lvlJc w:val="left"/>
      <w:pPr>
        <w:ind w:left="4286" w:hanging="425"/>
      </w:pPr>
      <w:rPr>
        <w:rFonts w:hint="default"/>
      </w:rPr>
    </w:lvl>
    <w:lvl w:ilvl="6" w:tplc="85046FBE">
      <w:start w:val="1"/>
      <w:numFmt w:val="bullet"/>
      <w:lvlText w:val="•"/>
      <w:lvlJc w:val="left"/>
      <w:pPr>
        <w:ind w:left="5043" w:hanging="425"/>
      </w:pPr>
      <w:rPr>
        <w:rFonts w:hint="default"/>
      </w:rPr>
    </w:lvl>
    <w:lvl w:ilvl="7" w:tplc="2DC42370">
      <w:start w:val="1"/>
      <w:numFmt w:val="bullet"/>
      <w:lvlText w:val="•"/>
      <w:lvlJc w:val="left"/>
      <w:pPr>
        <w:ind w:left="5800" w:hanging="425"/>
      </w:pPr>
      <w:rPr>
        <w:rFonts w:hint="default"/>
      </w:rPr>
    </w:lvl>
    <w:lvl w:ilvl="8" w:tplc="D326D868">
      <w:start w:val="1"/>
      <w:numFmt w:val="bullet"/>
      <w:lvlText w:val="•"/>
      <w:lvlJc w:val="left"/>
      <w:pPr>
        <w:ind w:left="6558" w:hanging="425"/>
      </w:pPr>
      <w:rPr>
        <w:rFonts w:hint="default"/>
      </w:rPr>
    </w:lvl>
  </w:abstractNum>
  <w:abstractNum w:abstractNumId="9" w15:restartNumberingAfterBreak="0">
    <w:nsid w:val="12533A84"/>
    <w:multiLevelType w:val="hybridMultilevel"/>
    <w:tmpl w:val="0D82B5A8"/>
    <w:lvl w:ilvl="0" w:tplc="7082859A">
      <w:start w:val="1"/>
      <w:numFmt w:val="lowerLetter"/>
      <w:lvlText w:val="(%1)"/>
      <w:lvlJc w:val="left"/>
      <w:pPr>
        <w:ind w:left="1240" w:hanging="1009"/>
      </w:pPr>
      <w:rPr>
        <w:rFonts w:ascii="Century Gothic" w:eastAsia="Century Gothic" w:hAnsi="Century Gothic" w:hint="default"/>
        <w:spacing w:val="3"/>
        <w:w w:val="100"/>
        <w:sz w:val="18"/>
        <w:szCs w:val="18"/>
      </w:rPr>
    </w:lvl>
    <w:lvl w:ilvl="1" w:tplc="F86004C2">
      <w:start w:val="1"/>
      <w:numFmt w:val="bullet"/>
      <w:lvlText w:val="•"/>
      <w:lvlJc w:val="left"/>
      <w:pPr>
        <w:ind w:left="2112" w:hanging="1009"/>
      </w:pPr>
      <w:rPr>
        <w:rFonts w:hint="default"/>
      </w:rPr>
    </w:lvl>
    <w:lvl w:ilvl="2" w:tplc="E2044EF6">
      <w:start w:val="1"/>
      <w:numFmt w:val="bullet"/>
      <w:lvlText w:val="•"/>
      <w:lvlJc w:val="left"/>
      <w:pPr>
        <w:ind w:left="2984" w:hanging="1009"/>
      </w:pPr>
      <w:rPr>
        <w:rFonts w:hint="default"/>
      </w:rPr>
    </w:lvl>
    <w:lvl w:ilvl="3" w:tplc="986CF1DE">
      <w:start w:val="1"/>
      <w:numFmt w:val="bullet"/>
      <w:lvlText w:val="•"/>
      <w:lvlJc w:val="left"/>
      <w:pPr>
        <w:ind w:left="3856" w:hanging="1009"/>
      </w:pPr>
      <w:rPr>
        <w:rFonts w:hint="default"/>
      </w:rPr>
    </w:lvl>
    <w:lvl w:ilvl="4" w:tplc="6610D7B4">
      <w:start w:val="1"/>
      <w:numFmt w:val="bullet"/>
      <w:lvlText w:val="•"/>
      <w:lvlJc w:val="left"/>
      <w:pPr>
        <w:ind w:left="4728" w:hanging="1009"/>
      </w:pPr>
      <w:rPr>
        <w:rFonts w:hint="default"/>
      </w:rPr>
    </w:lvl>
    <w:lvl w:ilvl="5" w:tplc="8D0C8C8E">
      <w:start w:val="1"/>
      <w:numFmt w:val="bullet"/>
      <w:lvlText w:val="•"/>
      <w:lvlJc w:val="left"/>
      <w:pPr>
        <w:ind w:left="5600" w:hanging="1009"/>
      </w:pPr>
      <w:rPr>
        <w:rFonts w:hint="default"/>
      </w:rPr>
    </w:lvl>
    <w:lvl w:ilvl="6" w:tplc="8C46FA6C">
      <w:start w:val="1"/>
      <w:numFmt w:val="bullet"/>
      <w:lvlText w:val="•"/>
      <w:lvlJc w:val="left"/>
      <w:pPr>
        <w:ind w:left="6472" w:hanging="1009"/>
      </w:pPr>
      <w:rPr>
        <w:rFonts w:hint="default"/>
      </w:rPr>
    </w:lvl>
    <w:lvl w:ilvl="7" w:tplc="BEA0830E">
      <w:start w:val="1"/>
      <w:numFmt w:val="bullet"/>
      <w:lvlText w:val="•"/>
      <w:lvlJc w:val="left"/>
      <w:pPr>
        <w:ind w:left="7344" w:hanging="1009"/>
      </w:pPr>
      <w:rPr>
        <w:rFonts w:hint="default"/>
      </w:rPr>
    </w:lvl>
    <w:lvl w:ilvl="8" w:tplc="2EF605E8">
      <w:start w:val="1"/>
      <w:numFmt w:val="bullet"/>
      <w:lvlText w:val="•"/>
      <w:lvlJc w:val="left"/>
      <w:pPr>
        <w:ind w:left="8216" w:hanging="1009"/>
      </w:pPr>
      <w:rPr>
        <w:rFonts w:hint="default"/>
      </w:rPr>
    </w:lvl>
  </w:abstractNum>
  <w:abstractNum w:abstractNumId="10" w15:restartNumberingAfterBreak="0">
    <w:nsid w:val="1273787D"/>
    <w:multiLevelType w:val="hybridMultilevel"/>
    <w:tmpl w:val="2C284208"/>
    <w:lvl w:ilvl="0" w:tplc="8D580816">
      <w:start w:val="1"/>
      <w:numFmt w:val="bullet"/>
      <w:lvlText w:val="-"/>
      <w:lvlJc w:val="left"/>
      <w:pPr>
        <w:ind w:left="0" w:hanging="84"/>
      </w:pPr>
      <w:rPr>
        <w:rFonts w:ascii="Century Gothic" w:eastAsia="Century Gothic" w:hAnsi="Century Gothic" w:hint="default"/>
        <w:w w:val="99"/>
        <w:sz w:val="14"/>
        <w:szCs w:val="14"/>
      </w:rPr>
    </w:lvl>
    <w:lvl w:ilvl="1" w:tplc="79F63C64">
      <w:start w:val="1"/>
      <w:numFmt w:val="bullet"/>
      <w:lvlText w:val="•"/>
      <w:lvlJc w:val="left"/>
      <w:pPr>
        <w:ind w:left="385" w:hanging="84"/>
      </w:pPr>
      <w:rPr>
        <w:rFonts w:hint="default"/>
      </w:rPr>
    </w:lvl>
    <w:lvl w:ilvl="2" w:tplc="3D9637BC">
      <w:start w:val="1"/>
      <w:numFmt w:val="bullet"/>
      <w:lvlText w:val="•"/>
      <w:lvlJc w:val="left"/>
      <w:pPr>
        <w:ind w:left="771" w:hanging="84"/>
      </w:pPr>
      <w:rPr>
        <w:rFonts w:hint="default"/>
      </w:rPr>
    </w:lvl>
    <w:lvl w:ilvl="3" w:tplc="B7746720">
      <w:start w:val="1"/>
      <w:numFmt w:val="bullet"/>
      <w:lvlText w:val="•"/>
      <w:lvlJc w:val="left"/>
      <w:pPr>
        <w:ind w:left="1156" w:hanging="84"/>
      </w:pPr>
      <w:rPr>
        <w:rFonts w:hint="default"/>
      </w:rPr>
    </w:lvl>
    <w:lvl w:ilvl="4" w:tplc="97228174">
      <w:start w:val="1"/>
      <w:numFmt w:val="bullet"/>
      <w:lvlText w:val="•"/>
      <w:lvlJc w:val="left"/>
      <w:pPr>
        <w:ind w:left="1542" w:hanging="84"/>
      </w:pPr>
      <w:rPr>
        <w:rFonts w:hint="default"/>
      </w:rPr>
    </w:lvl>
    <w:lvl w:ilvl="5" w:tplc="C638F624">
      <w:start w:val="1"/>
      <w:numFmt w:val="bullet"/>
      <w:lvlText w:val="•"/>
      <w:lvlJc w:val="left"/>
      <w:pPr>
        <w:ind w:left="1927" w:hanging="84"/>
      </w:pPr>
      <w:rPr>
        <w:rFonts w:hint="default"/>
      </w:rPr>
    </w:lvl>
    <w:lvl w:ilvl="6" w:tplc="4BEE7032">
      <w:start w:val="1"/>
      <w:numFmt w:val="bullet"/>
      <w:lvlText w:val="•"/>
      <w:lvlJc w:val="left"/>
      <w:pPr>
        <w:ind w:left="2313" w:hanging="84"/>
      </w:pPr>
      <w:rPr>
        <w:rFonts w:hint="default"/>
      </w:rPr>
    </w:lvl>
    <w:lvl w:ilvl="7" w:tplc="988CC42C">
      <w:start w:val="1"/>
      <w:numFmt w:val="bullet"/>
      <w:lvlText w:val="•"/>
      <w:lvlJc w:val="left"/>
      <w:pPr>
        <w:ind w:left="2698" w:hanging="84"/>
      </w:pPr>
      <w:rPr>
        <w:rFonts w:hint="default"/>
      </w:rPr>
    </w:lvl>
    <w:lvl w:ilvl="8" w:tplc="7AEE9DE4">
      <w:start w:val="1"/>
      <w:numFmt w:val="bullet"/>
      <w:lvlText w:val="•"/>
      <w:lvlJc w:val="left"/>
      <w:pPr>
        <w:ind w:left="3084" w:hanging="84"/>
      </w:pPr>
      <w:rPr>
        <w:rFonts w:hint="default"/>
      </w:rPr>
    </w:lvl>
  </w:abstractNum>
  <w:abstractNum w:abstractNumId="11" w15:restartNumberingAfterBreak="0">
    <w:nsid w:val="12980F4E"/>
    <w:multiLevelType w:val="hybridMultilevel"/>
    <w:tmpl w:val="C7C0AE5A"/>
    <w:lvl w:ilvl="0" w:tplc="2E6A0338">
      <w:start w:val="1"/>
      <w:numFmt w:val="decimal"/>
      <w:lvlText w:val="%1."/>
      <w:lvlJc w:val="left"/>
      <w:pPr>
        <w:ind w:left="968" w:hanging="708"/>
      </w:pPr>
      <w:rPr>
        <w:rFonts w:ascii="Century Gothic" w:eastAsia="Century Gothic" w:hAnsi="Century Gothic" w:hint="default"/>
        <w:w w:val="99"/>
        <w:sz w:val="20"/>
        <w:szCs w:val="20"/>
      </w:rPr>
    </w:lvl>
    <w:lvl w:ilvl="1" w:tplc="F1807396">
      <w:start w:val="1"/>
      <w:numFmt w:val="lowerLetter"/>
      <w:lvlText w:val="%2."/>
      <w:lvlJc w:val="left"/>
      <w:pPr>
        <w:ind w:left="1537" w:hanging="569"/>
      </w:pPr>
      <w:rPr>
        <w:rFonts w:ascii="Century Gothic" w:eastAsia="Century Gothic" w:hAnsi="Century Gothic" w:hint="default"/>
        <w:w w:val="99"/>
        <w:sz w:val="20"/>
        <w:szCs w:val="20"/>
      </w:rPr>
    </w:lvl>
    <w:lvl w:ilvl="2" w:tplc="B15E0298">
      <w:start w:val="1"/>
      <w:numFmt w:val="bullet"/>
      <w:lvlText w:val="•"/>
      <w:lvlJc w:val="left"/>
      <w:pPr>
        <w:ind w:left="2442" w:hanging="569"/>
      </w:pPr>
      <w:rPr>
        <w:rFonts w:hint="default"/>
      </w:rPr>
    </w:lvl>
    <w:lvl w:ilvl="3" w:tplc="DE445CA8">
      <w:start w:val="1"/>
      <w:numFmt w:val="bullet"/>
      <w:lvlText w:val="•"/>
      <w:lvlJc w:val="left"/>
      <w:pPr>
        <w:ind w:left="3345" w:hanging="569"/>
      </w:pPr>
      <w:rPr>
        <w:rFonts w:hint="default"/>
      </w:rPr>
    </w:lvl>
    <w:lvl w:ilvl="4" w:tplc="F3F0FEE4">
      <w:start w:val="1"/>
      <w:numFmt w:val="bullet"/>
      <w:lvlText w:val="•"/>
      <w:lvlJc w:val="left"/>
      <w:pPr>
        <w:ind w:left="4248" w:hanging="569"/>
      </w:pPr>
      <w:rPr>
        <w:rFonts w:hint="default"/>
      </w:rPr>
    </w:lvl>
    <w:lvl w:ilvl="5" w:tplc="203630F8">
      <w:start w:val="1"/>
      <w:numFmt w:val="bullet"/>
      <w:lvlText w:val="•"/>
      <w:lvlJc w:val="left"/>
      <w:pPr>
        <w:ind w:left="5151" w:hanging="569"/>
      </w:pPr>
      <w:rPr>
        <w:rFonts w:hint="default"/>
      </w:rPr>
    </w:lvl>
    <w:lvl w:ilvl="6" w:tplc="09A8CAD8">
      <w:start w:val="1"/>
      <w:numFmt w:val="bullet"/>
      <w:lvlText w:val="•"/>
      <w:lvlJc w:val="left"/>
      <w:pPr>
        <w:ind w:left="6054" w:hanging="569"/>
      </w:pPr>
      <w:rPr>
        <w:rFonts w:hint="default"/>
      </w:rPr>
    </w:lvl>
    <w:lvl w:ilvl="7" w:tplc="575607E0">
      <w:start w:val="1"/>
      <w:numFmt w:val="bullet"/>
      <w:lvlText w:val="•"/>
      <w:lvlJc w:val="left"/>
      <w:pPr>
        <w:ind w:left="6957" w:hanging="569"/>
      </w:pPr>
      <w:rPr>
        <w:rFonts w:hint="default"/>
      </w:rPr>
    </w:lvl>
    <w:lvl w:ilvl="8" w:tplc="73863A40">
      <w:start w:val="1"/>
      <w:numFmt w:val="bullet"/>
      <w:lvlText w:val="•"/>
      <w:lvlJc w:val="left"/>
      <w:pPr>
        <w:ind w:left="7860" w:hanging="569"/>
      </w:pPr>
      <w:rPr>
        <w:rFonts w:hint="default"/>
      </w:rPr>
    </w:lvl>
  </w:abstractNum>
  <w:abstractNum w:abstractNumId="12" w15:restartNumberingAfterBreak="0">
    <w:nsid w:val="13C5236E"/>
    <w:multiLevelType w:val="hybridMultilevel"/>
    <w:tmpl w:val="F65CD9B8"/>
    <w:lvl w:ilvl="0" w:tplc="083431DE">
      <w:start w:val="4"/>
      <w:numFmt w:val="decimal"/>
      <w:lvlText w:val="%1."/>
      <w:lvlJc w:val="left"/>
      <w:pPr>
        <w:ind w:left="980" w:hanging="720"/>
      </w:pPr>
      <w:rPr>
        <w:rFonts w:ascii="Century Gothic" w:eastAsia="Century Gothic" w:hAnsi="Century Gothic" w:hint="default"/>
        <w:b/>
        <w:bCs/>
        <w:spacing w:val="-2"/>
        <w:w w:val="99"/>
        <w:sz w:val="20"/>
        <w:szCs w:val="20"/>
      </w:rPr>
    </w:lvl>
    <w:lvl w:ilvl="1" w:tplc="7E54D00A">
      <w:start w:val="1"/>
      <w:numFmt w:val="bullet"/>
      <w:lvlText w:val="•"/>
      <w:lvlJc w:val="left"/>
      <w:pPr>
        <w:ind w:left="1848" w:hanging="720"/>
      </w:pPr>
      <w:rPr>
        <w:rFonts w:hint="default"/>
      </w:rPr>
    </w:lvl>
    <w:lvl w:ilvl="2" w:tplc="BCDA9950">
      <w:start w:val="1"/>
      <w:numFmt w:val="bullet"/>
      <w:lvlText w:val="•"/>
      <w:lvlJc w:val="left"/>
      <w:pPr>
        <w:ind w:left="2717" w:hanging="720"/>
      </w:pPr>
      <w:rPr>
        <w:rFonts w:hint="default"/>
      </w:rPr>
    </w:lvl>
    <w:lvl w:ilvl="3" w:tplc="061A7836">
      <w:start w:val="1"/>
      <w:numFmt w:val="bullet"/>
      <w:lvlText w:val="•"/>
      <w:lvlJc w:val="left"/>
      <w:pPr>
        <w:ind w:left="3585" w:hanging="720"/>
      </w:pPr>
      <w:rPr>
        <w:rFonts w:hint="default"/>
      </w:rPr>
    </w:lvl>
    <w:lvl w:ilvl="4" w:tplc="0BDE8414">
      <w:start w:val="1"/>
      <w:numFmt w:val="bullet"/>
      <w:lvlText w:val="•"/>
      <w:lvlJc w:val="left"/>
      <w:pPr>
        <w:ind w:left="4454" w:hanging="720"/>
      </w:pPr>
      <w:rPr>
        <w:rFonts w:hint="default"/>
      </w:rPr>
    </w:lvl>
    <w:lvl w:ilvl="5" w:tplc="6786E1CA">
      <w:start w:val="1"/>
      <w:numFmt w:val="bullet"/>
      <w:lvlText w:val="•"/>
      <w:lvlJc w:val="left"/>
      <w:pPr>
        <w:ind w:left="5323" w:hanging="720"/>
      </w:pPr>
      <w:rPr>
        <w:rFonts w:hint="default"/>
      </w:rPr>
    </w:lvl>
    <w:lvl w:ilvl="6" w:tplc="C6B6F0FA">
      <w:start w:val="1"/>
      <w:numFmt w:val="bullet"/>
      <w:lvlText w:val="•"/>
      <w:lvlJc w:val="left"/>
      <w:pPr>
        <w:ind w:left="6191" w:hanging="720"/>
      </w:pPr>
      <w:rPr>
        <w:rFonts w:hint="default"/>
      </w:rPr>
    </w:lvl>
    <w:lvl w:ilvl="7" w:tplc="69D6CCB6">
      <w:start w:val="1"/>
      <w:numFmt w:val="bullet"/>
      <w:lvlText w:val="•"/>
      <w:lvlJc w:val="left"/>
      <w:pPr>
        <w:ind w:left="7060" w:hanging="720"/>
      </w:pPr>
      <w:rPr>
        <w:rFonts w:hint="default"/>
      </w:rPr>
    </w:lvl>
    <w:lvl w:ilvl="8" w:tplc="D5DE64E0">
      <w:start w:val="1"/>
      <w:numFmt w:val="bullet"/>
      <w:lvlText w:val="•"/>
      <w:lvlJc w:val="left"/>
      <w:pPr>
        <w:ind w:left="7929" w:hanging="720"/>
      </w:pPr>
      <w:rPr>
        <w:rFonts w:hint="default"/>
      </w:rPr>
    </w:lvl>
  </w:abstractNum>
  <w:abstractNum w:abstractNumId="13" w15:restartNumberingAfterBreak="0">
    <w:nsid w:val="143D2D54"/>
    <w:multiLevelType w:val="multilevel"/>
    <w:tmpl w:val="F7680A1A"/>
    <w:lvl w:ilvl="0">
      <w:start w:val="26"/>
      <w:numFmt w:val="decimal"/>
      <w:lvlText w:val="%1"/>
      <w:lvlJc w:val="left"/>
      <w:pPr>
        <w:ind w:left="968" w:hanging="708"/>
      </w:pPr>
      <w:rPr>
        <w:rFonts w:hint="default"/>
      </w:rPr>
    </w:lvl>
    <w:lvl w:ilvl="1">
      <w:start w:val="17"/>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14" w15:restartNumberingAfterBreak="0">
    <w:nsid w:val="16C0713A"/>
    <w:multiLevelType w:val="hybridMultilevel"/>
    <w:tmpl w:val="28106C36"/>
    <w:lvl w:ilvl="0" w:tplc="F3489DC0">
      <w:start w:val="1"/>
      <w:numFmt w:val="bullet"/>
      <w:lvlText w:val="•"/>
      <w:lvlJc w:val="left"/>
      <w:pPr>
        <w:ind w:left="952" w:hanging="853"/>
      </w:pPr>
      <w:rPr>
        <w:rFonts w:ascii="Century Gothic" w:eastAsia="Century Gothic" w:hAnsi="Century Gothic" w:hint="default"/>
        <w:w w:val="100"/>
        <w:sz w:val="18"/>
        <w:szCs w:val="18"/>
      </w:rPr>
    </w:lvl>
    <w:lvl w:ilvl="1" w:tplc="4964E3B4">
      <w:start w:val="1"/>
      <w:numFmt w:val="bullet"/>
      <w:lvlText w:val="•"/>
      <w:lvlJc w:val="left"/>
      <w:pPr>
        <w:ind w:left="1866" w:hanging="853"/>
      </w:pPr>
      <w:rPr>
        <w:rFonts w:hint="default"/>
      </w:rPr>
    </w:lvl>
    <w:lvl w:ilvl="2" w:tplc="F020C0DE">
      <w:start w:val="1"/>
      <w:numFmt w:val="bullet"/>
      <w:lvlText w:val="•"/>
      <w:lvlJc w:val="left"/>
      <w:pPr>
        <w:ind w:left="2772" w:hanging="853"/>
      </w:pPr>
      <w:rPr>
        <w:rFonts w:hint="default"/>
      </w:rPr>
    </w:lvl>
    <w:lvl w:ilvl="3" w:tplc="91FE2A2E">
      <w:start w:val="1"/>
      <w:numFmt w:val="bullet"/>
      <w:lvlText w:val="•"/>
      <w:lvlJc w:val="left"/>
      <w:pPr>
        <w:ind w:left="3678" w:hanging="853"/>
      </w:pPr>
      <w:rPr>
        <w:rFonts w:hint="default"/>
      </w:rPr>
    </w:lvl>
    <w:lvl w:ilvl="4" w:tplc="7E96B966">
      <w:start w:val="1"/>
      <w:numFmt w:val="bullet"/>
      <w:lvlText w:val="•"/>
      <w:lvlJc w:val="left"/>
      <w:pPr>
        <w:ind w:left="4584" w:hanging="853"/>
      </w:pPr>
      <w:rPr>
        <w:rFonts w:hint="default"/>
      </w:rPr>
    </w:lvl>
    <w:lvl w:ilvl="5" w:tplc="31608758">
      <w:start w:val="1"/>
      <w:numFmt w:val="bullet"/>
      <w:lvlText w:val="•"/>
      <w:lvlJc w:val="left"/>
      <w:pPr>
        <w:ind w:left="5490" w:hanging="853"/>
      </w:pPr>
      <w:rPr>
        <w:rFonts w:hint="default"/>
      </w:rPr>
    </w:lvl>
    <w:lvl w:ilvl="6" w:tplc="D958815A">
      <w:start w:val="1"/>
      <w:numFmt w:val="bullet"/>
      <w:lvlText w:val="•"/>
      <w:lvlJc w:val="left"/>
      <w:pPr>
        <w:ind w:left="6396" w:hanging="853"/>
      </w:pPr>
      <w:rPr>
        <w:rFonts w:hint="default"/>
      </w:rPr>
    </w:lvl>
    <w:lvl w:ilvl="7" w:tplc="C35E9826">
      <w:start w:val="1"/>
      <w:numFmt w:val="bullet"/>
      <w:lvlText w:val="•"/>
      <w:lvlJc w:val="left"/>
      <w:pPr>
        <w:ind w:left="7302" w:hanging="853"/>
      </w:pPr>
      <w:rPr>
        <w:rFonts w:hint="default"/>
      </w:rPr>
    </w:lvl>
    <w:lvl w:ilvl="8" w:tplc="67DE2334">
      <w:start w:val="1"/>
      <w:numFmt w:val="bullet"/>
      <w:lvlText w:val="•"/>
      <w:lvlJc w:val="left"/>
      <w:pPr>
        <w:ind w:left="8208" w:hanging="853"/>
      </w:pPr>
      <w:rPr>
        <w:rFonts w:hint="default"/>
      </w:rPr>
    </w:lvl>
  </w:abstractNum>
  <w:abstractNum w:abstractNumId="15" w15:restartNumberingAfterBreak="0">
    <w:nsid w:val="1C9D5968"/>
    <w:multiLevelType w:val="hybridMultilevel"/>
    <w:tmpl w:val="589EFDCE"/>
    <w:lvl w:ilvl="0" w:tplc="90A203FE">
      <w:start w:val="1"/>
      <w:numFmt w:val="decimal"/>
      <w:lvlText w:val="%1."/>
      <w:lvlJc w:val="left"/>
      <w:pPr>
        <w:ind w:left="504" w:hanging="425"/>
      </w:pPr>
      <w:rPr>
        <w:rFonts w:ascii="Century Gothic" w:eastAsia="Century Gothic" w:hAnsi="Century Gothic" w:hint="default"/>
        <w:w w:val="99"/>
        <w:sz w:val="20"/>
        <w:szCs w:val="20"/>
      </w:rPr>
    </w:lvl>
    <w:lvl w:ilvl="1" w:tplc="6F7416E8">
      <w:start w:val="1"/>
      <w:numFmt w:val="bullet"/>
      <w:lvlText w:val="•"/>
      <w:lvlJc w:val="left"/>
      <w:pPr>
        <w:ind w:left="1257" w:hanging="425"/>
      </w:pPr>
      <w:rPr>
        <w:rFonts w:hint="default"/>
      </w:rPr>
    </w:lvl>
    <w:lvl w:ilvl="2" w:tplc="0F963DE6">
      <w:start w:val="1"/>
      <w:numFmt w:val="bullet"/>
      <w:lvlText w:val="•"/>
      <w:lvlJc w:val="left"/>
      <w:pPr>
        <w:ind w:left="2014" w:hanging="425"/>
      </w:pPr>
      <w:rPr>
        <w:rFonts w:hint="default"/>
      </w:rPr>
    </w:lvl>
    <w:lvl w:ilvl="3" w:tplc="152EDAE2">
      <w:start w:val="1"/>
      <w:numFmt w:val="bullet"/>
      <w:lvlText w:val="•"/>
      <w:lvlJc w:val="left"/>
      <w:pPr>
        <w:ind w:left="2771" w:hanging="425"/>
      </w:pPr>
      <w:rPr>
        <w:rFonts w:hint="default"/>
      </w:rPr>
    </w:lvl>
    <w:lvl w:ilvl="4" w:tplc="BB10DD6C">
      <w:start w:val="1"/>
      <w:numFmt w:val="bullet"/>
      <w:lvlText w:val="•"/>
      <w:lvlJc w:val="left"/>
      <w:pPr>
        <w:ind w:left="3529" w:hanging="425"/>
      </w:pPr>
      <w:rPr>
        <w:rFonts w:hint="default"/>
      </w:rPr>
    </w:lvl>
    <w:lvl w:ilvl="5" w:tplc="39E4281C">
      <w:start w:val="1"/>
      <w:numFmt w:val="bullet"/>
      <w:lvlText w:val="•"/>
      <w:lvlJc w:val="left"/>
      <w:pPr>
        <w:ind w:left="4286" w:hanging="425"/>
      </w:pPr>
      <w:rPr>
        <w:rFonts w:hint="default"/>
      </w:rPr>
    </w:lvl>
    <w:lvl w:ilvl="6" w:tplc="0D0254C8">
      <w:start w:val="1"/>
      <w:numFmt w:val="bullet"/>
      <w:lvlText w:val="•"/>
      <w:lvlJc w:val="left"/>
      <w:pPr>
        <w:ind w:left="5043" w:hanging="425"/>
      </w:pPr>
      <w:rPr>
        <w:rFonts w:hint="default"/>
      </w:rPr>
    </w:lvl>
    <w:lvl w:ilvl="7" w:tplc="1006FA86">
      <w:start w:val="1"/>
      <w:numFmt w:val="bullet"/>
      <w:lvlText w:val="•"/>
      <w:lvlJc w:val="left"/>
      <w:pPr>
        <w:ind w:left="5800" w:hanging="425"/>
      </w:pPr>
      <w:rPr>
        <w:rFonts w:hint="default"/>
      </w:rPr>
    </w:lvl>
    <w:lvl w:ilvl="8" w:tplc="8EBAE9D0">
      <w:start w:val="1"/>
      <w:numFmt w:val="bullet"/>
      <w:lvlText w:val="•"/>
      <w:lvlJc w:val="left"/>
      <w:pPr>
        <w:ind w:left="6558" w:hanging="425"/>
      </w:pPr>
      <w:rPr>
        <w:rFonts w:hint="default"/>
      </w:rPr>
    </w:lvl>
  </w:abstractNum>
  <w:abstractNum w:abstractNumId="16" w15:restartNumberingAfterBreak="0">
    <w:nsid w:val="1CC90BE3"/>
    <w:multiLevelType w:val="hybridMultilevel"/>
    <w:tmpl w:val="5FA6CE34"/>
    <w:lvl w:ilvl="0" w:tplc="43883328">
      <w:start w:val="1"/>
      <w:numFmt w:val="decimal"/>
      <w:lvlText w:val="%1)"/>
      <w:lvlJc w:val="left"/>
      <w:pPr>
        <w:ind w:left="100" w:hanging="255"/>
        <w:jc w:val="right"/>
      </w:pPr>
      <w:rPr>
        <w:rFonts w:ascii="Trebuchet MS" w:eastAsia="Trebuchet MS" w:hAnsi="Trebuchet MS" w:hint="default"/>
        <w:spacing w:val="1"/>
        <w:w w:val="99"/>
        <w:sz w:val="20"/>
        <w:szCs w:val="20"/>
      </w:rPr>
    </w:lvl>
    <w:lvl w:ilvl="1" w:tplc="DD6E5D62">
      <w:start w:val="1"/>
      <w:numFmt w:val="lowerLetter"/>
      <w:lvlText w:val="%2)"/>
      <w:lvlJc w:val="left"/>
      <w:pPr>
        <w:ind w:left="808" w:hanging="238"/>
      </w:pPr>
      <w:rPr>
        <w:rFonts w:ascii="Trebuchet MS" w:eastAsia="Trebuchet MS" w:hAnsi="Trebuchet MS" w:hint="default"/>
        <w:w w:val="99"/>
        <w:sz w:val="20"/>
        <w:szCs w:val="20"/>
      </w:rPr>
    </w:lvl>
    <w:lvl w:ilvl="2" w:tplc="04A6B2F6">
      <w:start w:val="1"/>
      <w:numFmt w:val="bullet"/>
      <w:lvlText w:val="•"/>
      <w:lvlJc w:val="left"/>
      <w:pPr>
        <w:ind w:left="1757" w:hanging="238"/>
      </w:pPr>
      <w:rPr>
        <w:rFonts w:hint="default"/>
      </w:rPr>
    </w:lvl>
    <w:lvl w:ilvl="3" w:tplc="0C2EB622">
      <w:start w:val="1"/>
      <w:numFmt w:val="bullet"/>
      <w:lvlText w:val="•"/>
      <w:lvlJc w:val="left"/>
      <w:pPr>
        <w:ind w:left="2715" w:hanging="238"/>
      </w:pPr>
      <w:rPr>
        <w:rFonts w:hint="default"/>
      </w:rPr>
    </w:lvl>
    <w:lvl w:ilvl="4" w:tplc="E924BC22">
      <w:start w:val="1"/>
      <w:numFmt w:val="bullet"/>
      <w:lvlText w:val="•"/>
      <w:lvlJc w:val="left"/>
      <w:pPr>
        <w:ind w:left="3673" w:hanging="238"/>
      </w:pPr>
      <w:rPr>
        <w:rFonts w:hint="default"/>
      </w:rPr>
    </w:lvl>
    <w:lvl w:ilvl="5" w:tplc="127223EE">
      <w:start w:val="1"/>
      <w:numFmt w:val="bullet"/>
      <w:lvlText w:val="•"/>
      <w:lvlJc w:val="left"/>
      <w:pPr>
        <w:ind w:left="4631" w:hanging="238"/>
      </w:pPr>
      <w:rPr>
        <w:rFonts w:hint="default"/>
      </w:rPr>
    </w:lvl>
    <w:lvl w:ilvl="6" w:tplc="C0BCA862">
      <w:start w:val="1"/>
      <w:numFmt w:val="bullet"/>
      <w:lvlText w:val="•"/>
      <w:lvlJc w:val="left"/>
      <w:pPr>
        <w:ind w:left="5589" w:hanging="238"/>
      </w:pPr>
      <w:rPr>
        <w:rFonts w:hint="default"/>
      </w:rPr>
    </w:lvl>
    <w:lvl w:ilvl="7" w:tplc="68B67628">
      <w:start w:val="1"/>
      <w:numFmt w:val="bullet"/>
      <w:lvlText w:val="•"/>
      <w:lvlJc w:val="left"/>
      <w:pPr>
        <w:ind w:left="6547" w:hanging="238"/>
      </w:pPr>
      <w:rPr>
        <w:rFonts w:hint="default"/>
      </w:rPr>
    </w:lvl>
    <w:lvl w:ilvl="8" w:tplc="81588AD0">
      <w:start w:val="1"/>
      <w:numFmt w:val="bullet"/>
      <w:lvlText w:val="•"/>
      <w:lvlJc w:val="left"/>
      <w:pPr>
        <w:ind w:left="7505" w:hanging="238"/>
      </w:pPr>
      <w:rPr>
        <w:rFonts w:hint="default"/>
      </w:rPr>
    </w:lvl>
  </w:abstractNum>
  <w:abstractNum w:abstractNumId="17" w15:restartNumberingAfterBreak="0">
    <w:nsid w:val="1DCB2173"/>
    <w:multiLevelType w:val="hybridMultilevel"/>
    <w:tmpl w:val="0630CC44"/>
    <w:lvl w:ilvl="0" w:tplc="F3104210">
      <w:start w:val="1"/>
      <w:numFmt w:val="bullet"/>
      <w:lvlText w:val="-"/>
      <w:lvlJc w:val="left"/>
      <w:pPr>
        <w:ind w:left="0" w:hanging="84"/>
      </w:pPr>
      <w:rPr>
        <w:rFonts w:ascii="Century Gothic" w:eastAsia="Century Gothic" w:hAnsi="Century Gothic" w:hint="default"/>
        <w:w w:val="99"/>
        <w:sz w:val="14"/>
        <w:szCs w:val="14"/>
      </w:rPr>
    </w:lvl>
    <w:lvl w:ilvl="1" w:tplc="EB1C0E30">
      <w:start w:val="1"/>
      <w:numFmt w:val="bullet"/>
      <w:lvlText w:val="•"/>
      <w:lvlJc w:val="left"/>
      <w:pPr>
        <w:ind w:left="385" w:hanging="84"/>
      </w:pPr>
      <w:rPr>
        <w:rFonts w:hint="default"/>
      </w:rPr>
    </w:lvl>
    <w:lvl w:ilvl="2" w:tplc="93AE0706">
      <w:start w:val="1"/>
      <w:numFmt w:val="bullet"/>
      <w:lvlText w:val="•"/>
      <w:lvlJc w:val="left"/>
      <w:pPr>
        <w:ind w:left="771" w:hanging="84"/>
      </w:pPr>
      <w:rPr>
        <w:rFonts w:hint="default"/>
      </w:rPr>
    </w:lvl>
    <w:lvl w:ilvl="3" w:tplc="B5F87476">
      <w:start w:val="1"/>
      <w:numFmt w:val="bullet"/>
      <w:lvlText w:val="•"/>
      <w:lvlJc w:val="left"/>
      <w:pPr>
        <w:ind w:left="1156" w:hanging="84"/>
      </w:pPr>
      <w:rPr>
        <w:rFonts w:hint="default"/>
      </w:rPr>
    </w:lvl>
    <w:lvl w:ilvl="4" w:tplc="386CD174">
      <w:start w:val="1"/>
      <w:numFmt w:val="bullet"/>
      <w:lvlText w:val="•"/>
      <w:lvlJc w:val="left"/>
      <w:pPr>
        <w:ind w:left="1542" w:hanging="84"/>
      </w:pPr>
      <w:rPr>
        <w:rFonts w:hint="default"/>
      </w:rPr>
    </w:lvl>
    <w:lvl w:ilvl="5" w:tplc="CF3E3112">
      <w:start w:val="1"/>
      <w:numFmt w:val="bullet"/>
      <w:lvlText w:val="•"/>
      <w:lvlJc w:val="left"/>
      <w:pPr>
        <w:ind w:left="1927" w:hanging="84"/>
      </w:pPr>
      <w:rPr>
        <w:rFonts w:hint="default"/>
      </w:rPr>
    </w:lvl>
    <w:lvl w:ilvl="6" w:tplc="D556EAF4">
      <w:start w:val="1"/>
      <w:numFmt w:val="bullet"/>
      <w:lvlText w:val="•"/>
      <w:lvlJc w:val="left"/>
      <w:pPr>
        <w:ind w:left="2313" w:hanging="84"/>
      </w:pPr>
      <w:rPr>
        <w:rFonts w:hint="default"/>
      </w:rPr>
    </w:lvl>
    <w:lvl w:ilvl="7" w:tplc="4C6E89D2">
      <w:start w:val="1"/>
      <w:numFmt w:val="bullet"/>
      <w:lvlText w:val="•"/>
      <w:lvlJc w:val="left"/>
      <w:pPr>
        <w:ind w:left="2698" w:hanging="84"/>
      </w:pPr>
      <w:rPr>
        <w:rFonts w:hint="default"/>
      </w:rPr>
    </w:lvl>
    <w:lvl w:ilvl="8" w:tplc="A49EF390">
      <w:start w:val="1"/>
      <w:numFmt w:val="bullet"/>
      <w:lvlText w:val="•"/>
      <w:lvlJc w:val="left"/>
      <w:pPr>
        <w:ind w:left="3084" w:hanging="84"/>
      </w:pPr>
      <w:rPr>
        <w:rFonts w:hint="default"/>
      </w:rPr>
    </w:lvl>
  </w:abstractNum>
  <w:abstractNum w:abstractNumId="18" w15:restartNumberingAfterBreak="0">
    <w:nsid w:val="1EFB4A3D"/>
    <w:multiLevelType w:val="hybridMultilevel"/>
    <w:tmpl w:val="8F5E98FA"/>
    <w:lvl w:ilvl="0" w:tplc="32E631FC">
      <w:start w:val="1"/>
      <w:numFmt w:val="bullet"/>
      <w:lvlText w:val="-"/>
      <w:lvlJc w:val="left"/>
      <w:pPr>
        <w:ind w:left="666" w:hanging="683"/>
      </w:pPr>
      <w:rPr>
        <w:rFonts w:ascii="Trebuchet MS" w:eastAsia="Trebuchet MS" w:hAnsi="Trebuchet MS" w:hint="default"/>
        <w:w w:val="99"/>
        <w:sz w:val="20"/>
        <w:szCs w:val="20"/>
      </w:rPr>
    </w:lvl>
    <w:lvl w:ilvl="1" w:tplc="0D5A7A54">
      <w:start w:val="1"/>
      <w:numFmt w:val="bullet"/>
      <w:lvlText w:val="•"/>
      <w:lvlJc w:val="left"/>
      <w:pPr>
        <w:ind w:left="1596" w:hanging="683"/>
      </w:pPr>
      <w:rPr>
        <w:rFonts w:hint="default"/>
      </w:rPr>
    </w:lvl>
    <w:lvl w:ilvl="2" w:tplc="80AE10B4">
      <w:start w:val="1"/>
      <w:numFmt w:val="bullet"/>
      <w:lvlText w:val="•"/>
      <w:lvlJc w:val="left"/>
      <w:pPr>
        <w:ind w:left="2532" w:hanging="683"/>
      </w:pPr>
      <w:rPr>
        <w:rFonts w:hint="default"/>
      </w:rPr>
    </w:lvl>
    <w:lvl w:ilvl="3" w:tplc="178E02FC">
      <w:start w:val="1"/>
      <w:numFmt w:val="bullet"/>
      <w:lvlText w:val="•"/>
      <w:lvlJc w:val="left"/>
      <w:pPr>
        <w:ind w:left="3468" w:hanging="683"/>
      </w:pPr>
      <w:rPr>
        <w:rFonts w:hint="default"/>
      </w:rPr>
    </w:lvl>
    <w:lvl w:ilvl="4" w:tplc="CE2CE57A">
      <w:start w:val="1"/>
      <w:numFmt w:val="bullet"/>
      <w:lvlText w:val="•"/>
      <w:lvlJc w:val="left"/>
      <w:pPr>
        <w:ind w:left="4404" w:hanging="683"/>
      </w:pPr>
      <w:rPr>
        <w:rFonts w:hint="default"/>
      </w:rPr>
    </w:lvl>
    <w:lvl w:ilvl="5" w:tplc="403CBC54">
      <w:start w:val="1"/>
      <w:numFmt w:val="bullet"/>
      <w:lvlText w:val="•"/>
      <w:lvlJc w:val="left"/>
      <w:pPr>
        <w:ind w:left="5340" w:hanging="683"/>
      </w:pPr>
      <w:rPr>
        <w:rFonts w:hint="default"/>
      </w:rPr>
    </w:lvl>
    <w:lvl w:ilvl="6" w:tplc="69E052AE">
      <w:start w:val="1"/>
      <w:numFmt w:val="bullet"/>
      <w:lvlText w:val="•"/>
      <w:lvlJc w:val="left"/>
      <w:pPr>
        <w:ind w:left="6276" w:hanging="683"/>
      </w:pPr>
      <w:rPr>
        <w:rFonts w:hint="default"/>
      </w:rPr>
    </w:lvl>
    <w:lvl w:ilvl="7" w:tplc="68923D0E">
      <w:start w:val="1"/>
      <w:numFmt w:val="bullet"/>
      <w:lvlText w:val="•"/>
      <w:lvlJc w:val="left"/>
      <w:pPr>
        <w:ind w:left="7212" w:hanging="683"/>
      </w:pPr>
      <w:rPr>
        <w:rFonts w:hint="default"/>
      </w:rPr>
    </w:lvl>
    <w:lvl w:ilvl="8" w:tplc="9224D262">
      <w:start w:val="1"/>
      <w:numFmt w:val="bullet"/>
      <w:lvlText w:val="•"/>
      <w:lvlJc w:val="left"/>
      <w:pPr>
        <w:ind w:left="8148" w:hanging="683"/>
      </w:pPr>
      <w:rPr>
        <w:rFonts w:hint="default"/>
      </w:rPr>
    </w:lvl>
  </w:abstractNum>
  <w:abstractNum w:abstractNumId="19" w15:restartNumberingAfterBreak="0">
    <w:nsid w:val="23C20911"/>
    <w:multiLevelType w:val="hybridMultilevel"/>
    <w:tmpl w:val="27B8403C"/>
    <w:lvl w:ilvl="0" w:tplc="CFD0E732">
      <w:start w:val="1"/>
      <w:numFmt w:val="bullet"/>
      <w:lvlText w:val=""/>
      <w:lvlJc w:val="left"/>
      <w:pPr>
        <w:ind w:left="687" w:hanging="428"/>
      </w:pPr>
      <w:rPr>
        <w:rFonts w:ascii="Symbol" w:eastAsia="Symbol" w:hAnsi="Symbol" w:hint="default"/>
        <w:w w:val="99"/>
        <w:sz w:val="20"/>
        <w:szCs w:val="20"/>
      </w:rPr>
    </w:lvl>
    <w:lvl w:ilvl="1" w:tplc="0C4E5EDA">
      <w:start w:val="1"/>
      <w:numFmt w:val="bullet"/>
      <w:lvlText w:val=""/>
      <w:lvlJc w:val="left"/>
      <w:pPr>
        <w:ind w:left="1112" w:hanging="428"/>
      </w:pPr>
      <w:rPr>
        <w:rFonts w:ascii="Symbol" w:eastAsia="Symbol" w:hAnsi="Symbol" w:hint="default"/>
        <w:w w:val="99"/>
        <w:sz w:val="20"/>
        <w:szCs w:val="20"/>
      </w:rPr>
    </w:lvl>
    <w:lvl w:ilvl="2" w:tplc="5492CF44">
      <w:start w:val="1"/>
      <w:numFmt w:val="bullet"/>
      <w:lvlText w:val="•"/>
      <w:lvlJc w:val="left"/>
      <w:pPr>
        <w:ind w:left="2069" w:hanging="428"/>
      </w:pPr>
      <w:rPr>
        <w:rFonts w:hint="default"/>
      </w:rPr>
    </w:lvl>
    <w:lvl w:ilvl="3" w:tplc="0C8A4EE4">
      <w:start w:val="1"/>
      <w:numFmt w:val="bullet"/>
      <w:lvlText w:val="•"/>
      <w:lvlJc w:val="left"/>
      <w:pPr>
        <w:ind w:left="3019" w:hanging="428"/>
      </w:pPr>
      <w:rPr>
        <w:rFonts w:hint="default"/>
      </w:rPr>
    </w:lvl>
    <w:lvl w:ilvl="4" w:tplc="FF1A467C">
      <w:start w:val="1"/>
      <w:numFmt w:val="bullet"/>
      <w:lvlText w:val="•"/>
      <w:lvlJc w:val="left"/>
      <w:pPr>
        <w:ind w:left="3968" w:hanging="428"/>
      </w:pPr>
      <w:rPr>
        <w:rFonts w:hint="default"/>
      </w:rPr>
    </w:lvl>
    <w:lvl w:ilvl="5" w:tplc="94109968">
      <w:start w:val="1"/>
      <w:numFmt w:val="bullet"/>
      <w:lvlText w:val="•"/>
      <w:lvlJc w:val="left"/>
      <w:pPr>
        <w:ind w:left="4918" w:hanging="428"/>
      </w:pPr>
      <w:rPr>
        <w:rFonts w:hint="default"/>
      </w:rPr>
    </w:lvl>
    <w:lvl w:ilvl="6" w:tplc="A6D8343C">
      <w:start w:val="1"/>
      <w:numFmt w:val="bullet"/>
      <w:lvlText w:val="•"/>
      <w:lvlJc w:val="left"/>
      <w:pPr>
        <w:ind w:left="5868" w:hanging="428"/>
      </w:pPr>
      <w:rPr>
        <w:rFonts w:hint="default"/>
      </w:rPr>
    </w:lvl>
    <w:lvl w:ilvl="7" w:tplc="2A22C9E0">
      <w:start w:val="1"/>
      <w:numFmt w:val="bullet"/>
      <w:lvlText w:val="•"/>
      <w:lvlJc w:val="left"/>
      <w:pPr>
        <w:ind w:left="6817" w:hanging="428"/>
      </w:pPr>
      <w:rPr>
        <w:rFonts w:hint="default"/>
      </w:rPr>
    </w:lvl>
    <w:lvl w:ilvl="8" w:tplc="33E40278">
      <w:start w:val="1"/>
      <w:numFmt w:val="bullet"/>
      <w:lvlText w:val="•"/>
      <w:lvlJc w:val="left"/>
      <w:pPr>
        <w:ind w:left="7767" w:hanging="428"/>
      </w:pPr>
      <w:rPr>
        <w:rFonts w:hint="default"/>
      </w:rPr>
    </w:lvl>
  </w:abstractNum>
  <w:abstractNum w:abstractNumId="20" w15:restartNumberingAfterBreak="0">
    <w:nsid w:val="26EC62DB"/>
    <w:multiLevelType w:val="hybridMultilevel"/>
    <w:tmpl w:val="6AA0E2E0"/>
    <w:lvl w:ilvl="0" w:tplc="6924F30C">
      <w:start w:val="10"/>
      <w:numFmt w:val="lowerLetter"/>
      <w:lvlText w:val="(%1)"/>
      <w:lvlJc w:val="left"/>
      <w:pPr>
        <w:ind w:left="820" w:hanging="709"/>
      </w:pPr>
      <w:rPr>
        <w:rFonts w:ascii="Trebuchet MS" w:eastAsia="Trebuchet MS" w:hAnsi="Trebuchet MS" w:hint="default"/>
        <w:spacing w:val="8"/>
        <w:w w:val="99"/>
        <w:sz w:val="20"/>
        <w:szCs w:val="20"/>
      </w:rPr>
    </w:lvl>
    <w:lvl w:ilvl="1" w:tplc="C1242892">
      <w:start w:val="1"/>
      <w:numFmt w:val="bullet"/>
      <w:lvlText w:val="•"/>
      <w:lvlJc w:val="left"/>
      <w:pPr>
        <w:ind w:left="1748" w:hanging="709"/>
      </w:pPr>
      <w:rPr>
        <w:rFonts w:hint="default"/>
      </w:rPr>
    </w:lvl>
    <w:lvl w:ilvl="2" w:tplc="D3DC48BA">
      <w:start w:val="1"/>
      <w:numFmt w:val="bullet"/>
      <w:lvlText w:val="•"/>
      <w:lvlJc w:val="left"/>
      <w:pPr>
        <w:ind w:left="2676" w:hanging="709"/>
      </w:pPr>
      <w:rPr>
        <w:rFonts w:hint="default"/>
      </w:rPr>
    </w:lvl>
    <w:lvl w:ilvl="3" w:tplc="804EBC9A">
      <w:start w:val="1"/>
      <w:numFmt w:val="bullet"/>
      <w:lvlText w:val="•"/>
      <w:lvlJc w:val="left"/>
      <w:pPr>
        <w:ind w:left="3604" w:hanging="709"/>
      </w:pPr>
      <w:rPr>
        <w:rFonts w:hint="default"/>
      </w:rPr>
    </w:lvl>
    <w:lvl w:ilvl="4" w:tplc="F8A8D2C0">
      <w:start w:val="1"/>
      <w:numFmt w:val="bullet"/>
      <w:lvlText w:val="•"/>
      <w:lvlJc w:val="left"/>
      <w:pPr>
        <w:ind w:left="4532" w:hanging="709"/>
      </w:pPr>
      <w:rPr>
        <w:rFonts w:hint="default"/>
      </w:rPr>
    </w:lvl>
    <w:lvl w:ilvl="5" w:tplc="B9384104">
      <w:start w:val="1"/>
      <w:numFmt w:val="bullet"/>
      <w:lvlText w:val="•"/>
      <w:lvlJc w:val="left"/>
      <w:pPr>
        <w:ind w:left="5460" w:hanging="709"/>
      </w:pPr>
      <w:rPr>
        <w:rFonts w:hint="default"/>
      </w:rPr>
    </w:lvl>
    <w:lvl w:ilvl="6" w:tplc="826E3514">
      <w:start w:val="1"/>
      <w:numFmt w:val="bullet"/>
      <w:lvlText w:val="•"/>
      <w:lvlJc w:val="left"/>
      <w:pPr>
        <w:ind w:left="6388" w:hanging="709"/>
      </w:pPr>
      <w:rPr>
        <w:rFonts w:hint="default"/>
      </w:rPr>
    </w:lvl>
    <w:lvl w:ilvl="7" w:tplc="BDF86728">
      <w:start w:val="1"/>
      <w:numFmt w:val="bullet"/>
      <w:lvlText w:val="•"/>
      <w:lvlJc w:val="left"/>
      <w:pPr>
        <w:ind w:left="7316" w:hanging="709"/>
      </w:pPr>
      <w:rPr>
        <w:rFonts w:hint="default"/>
      </w:rPr>
    </w:lvl>
    <w:lvl w:ilvl="8" w:tplc="FFAE3B72">
      <w:start w:val="1"/>
      <w:numFmt w:val="bullet"/>
      <w:lvlText w:val="•"/>
      <w:lvlJc w:val="left"/>
      <w:pPr>
        <w:ind w:left="8244" w:hanging="709"/>
      </w:pPr>
      <w:rPr>
        <w:rFonts w:hint="default"/>
      </w:rPr>
    </w:lvl>
  </w:abstractNum>
  <w:abstractNum w:abstractNumId="21" w15:restartNumberingAfterBreak="0">
    <w:nsid w:val="2A1E6FB5"/>
    <w:multiLevelType w:val="hybridMultilevel"/>
    <w:tmpl w:val="84402EA2"/>
    <w:lvl w:ilvl="0" w:tplc="835E0FDA">
      <w:start w:val="1"/>
      <w:numFmt w:val="upperLetter"/>
      <w:lvlText w:val="%1."/>
      <w:lvlJc w:val="left"/>
      <w:pPr>
        <w:ind w:left="980" w:hanging="720"/>
      </w:pPr>
      <w:rPr>
        <w:rFonts w:ascii="Century Gothic" w:eastAsia="Century Gothic" w:hAnsi="Century Gothic" w:hint="default"/>
        <w:b/>
        <w:bCs/>
        <w:spacing w:val="-1"/>
        <w:w w:val="99"/>
        <w:sz w:val="20"/>
        <w:szCs w:val="20"/>
      </w:rPr>
    </w:lvl>
    <w:lvl w:ilvl="1" w:tplc="7F9E3ABE">
      <w:start w:val="1"/>
      <w:numFmt w:val="decimal"/>
      <w:lvlText w:val="%2)"/>
      <w:lvlJc w:val="left"/>
      <w:pPr>
        <w:ind w:left="1007" w:hanging="428"/>
      </w:pPr>
      <w:rPr>
        <w:rFonts w:ascii="Century Gothic" w:eastAsia="Century Gothic" w:hAnsi="Century Gothic" w:hint="default"/>
        <w:w w:val="99"/>
        <w:sz w:val="20"/>
        <w:szCs w:val="20"/>
      </w:rPr>
    </w:lvl>
    <w:lvl w:ilvl="2" w:tplc="1AC67010">
      <w:start w:val="1"/>
      <w:numFmt w:val="bullet"/>
      <w:lvlText w:val="•"/>
      <w:lvlJc w:val="left"/>
      <w:pPr>
        <w:ind w:left="1962" w:hanging="428"/>
      </w:pPr>
      <w:rPr>
        <w:rFonts w:hint="default"/>
      </w:rPr>
    </w:lvl>
    <w:lvl w:ilvl="3" w:tplc="B07CF316">
      <w:start w:val="1"/>
      <w:numFmt w:val="bullet"/>
      <w:lvlText w:val="•"/>
      <w:lvlJc w:val="left"/>
      <w:pPr>
        <w:ind w:left="2925" w:hanging="428"/>
      </w:pPr>
      <w:rPr>
        <w:rFonts w:hint="default"/>
      </w:rPr>
    </w:lvl>
    <w:lvl w:ilvl="4" w:tplc="3B884C78">
      <w:start w:val="1"/>
      <w:numFmt w:val="bullet"/>
      <w:lvlText w:val="•"/>
      <w:lvlJc w:val="left"/>
      <w:pPr>
        <w:ind w:left="3888" w:hanging="428"/>
      </w:pPr>
      <w:rPr>
        <w:rFonts w:hint="default"/>
      </w:rPr>
    </w:lvl>
    <w:lvl w:ilvl="5" w:tplc="303E3270">
      <w:start w:val="1"/>
      <w:numFmt w:val="bullet"/>
      <w:lvlText w:val="•"/>
      <w:lvlJc w:val="left"/>
      <w:pPr>
        <w:ind w:left="4851" w:hanging="428"/>
      </w:pPr>
      <w:rPr>
        <w:rFonts w:hint="default"/>
      </w:rPr>
    </w:lvl>
    <w:lvl w:ilvl="6" w:tplc="6658BC74">
      <w:start w:val="1"/>
      <w:numFmt w:val="bullet"/>
      <w:lvlText w:val="•"/>
      <w:lvlJc w:val="left"/>
      <w:pPr>
        <w:ind w:left="5814" w:hanging="428"/>
      </w:pPr>
      <w:rPr>
        <w:rFonts w:hint="default"/>
      </w:rPr>
    </w:lvl>
    <w:lvl w:ilvl="7" w:tplc="306046A0">
      <w:start w:val="1"/>
      <w:numFmt w:val="bullet"/>
      <w:lvlText w:val="•"/>
      <w:lvlJc w:val="left"/>
      <w:pPr>
        <w:ind w:left="6777" w:hanging="428"/>
      </w:pPr>
      <w:rPr>
        <w:rFonts w:hint="default"/>
      </w:rPr>
    </w:lvl>
    <w:lvl w:ilvl="8" w:tplc="B372B6BC">
      <w:start w:val="1"/>
      <w:numFmt w:val="bullet"/>
      <w:lvlText w:val="•"/>
      <w:lvlJc w:val="left"/>
      <w:pPr>
        <w:ind w:left="7740" w:hanging="428"/>
      </w:pPr>
      <w:rPr>
        <w:rFonts w:hint="default"/>
      </w:rPr>
    </w:lvl>
  </w:abstractNum>
  <w:abstractNum w:abstractNumId="22" w15:restartNumberingAfterBreak="0">
    <w:nsid w:val="2C0A3342"/>
    <w:multiLevelType w:val="hybridMultilevel"/>
    <w:tmpl w:val="3CA61B18"/>
    <w:lvl w:ilvl="0" w:tplc="CF6E48C6">
      <w:start w:val="5"/>
      <w:numFmt w:val="decimal"/>
      <w:lvlText w:val="%1."/>
      <w:lvlJc w:val="left"/>
      <w:pPr>
        <w:ind w:left="504" w:hanging="425"/>
      </w:pPr>
      <w:rPr>
        <w:rFonts w:ascii="Century Gothic" w:eastAsia="Century Gothic" w:hAnsi="Century Gothic" w:hint="default"/>
        <w:w w:val="99"/>
        <w:sz w:val="20"/>
        <w:szCs w:val="20"/>
      </w:rPr>
    </w:lvl>
    <w:lvl w:ilvl="1" w:tplc="5A8AF9D8">
      <w:start w:val="1"/>
      <w:numFmt w:val="bullet"/>
      <w:lvlText w:val="•"/>
      <w:lvlJc w:val="left"/>
      <w:pPr>
        <w:ind w:left="1257" w:hanging="425"/>
      </w:pPr>
      <w:rPr>
        <w:rFonts w:hint="default"/>
      </w:rPr>
    </w:lvl>
    <w:lvl w:ilvl="2" w:tplc="7BE69452">
      <w:start w:val="1"/>
      <w:numFmt w:val="bullet"/>
      <w:lvlText w:val="•"/>
      <w:lvlJc w:val="left"/>
      <w:pPr>
        <w:ind w:left="2014" w:hanging="425"/>
      </w:pPr>
      <w:rPr>
        <w:rFonts w:hint="default"/>
      </w:rPr>
    </w:lvl>
    <w:lvl w:ilvl="3" w:tplc="AEF0C244">
      <w:start w:val="1"/>
      <w:numFmt w:val="bullet"/>
      <w:lvlText w:val="•"/>
      <w:lvlJc w:val="left"/>
      <w:pPr>
        <w:ind w:left="2771" w:hanging="425"/>
      </w:pPr>
      <w:rPr>
        <w:rFonts w:hint="default"/>
      </w:rPr>
    </w:lvl>
    <w:lvl w:ilvl="4" w:tplc="41BAFFF4">
      <w:start w:val="1"/>
      <w:numFmt w:val="bullet"/>
      <w:lvlText w:val="•"/>
      <w:lvlJc w:val="left"/>
      <w:pPr>
        <w:ind w:left="3529" w:hanging="425"/>
      </w:pPr>
      <w:rPr>
        <w:rFonts w:hint="default"/>
      </w:rPr>
    </w:lvl>
    <w:lvl w:ilvl="5" w:tplc="CD942F0C">
      <w:start w:val="1"/>
      <w:numFmt w:val="bullet"/>
      <w:lvlText w:val="•"/>
      <w:lvlJc w:val="left"/>
      <w:pPr>
        <w:ind w:left="4286" w:hanging="425"/>
      </w:pPr>
      <w:rPr>
        <w:rFonts w:hint="default"/>
      </w:rPr>
    </w:lvl>
    <w:lvl w:ilvl="6" w:tplc="6D4C7726">
      <w:start w:val="1"/>
      <w:numFmt w:val="bullet"/>
      <w:lvlText w:val="•"/>
      <w:lvlJc w:val="left"/>
      <w:pPr>
        <w:ind w:left="5043" w:hanging="425"/>
      </w:pPr>
      <w:rPr>
        <w:rFonts w:hint="default"/>
      </w:rPr>
    </w:lvl>
    <w:lvl w:ilvl="7" w:tplc="892860B6">
      <w:start w:val="1"/>
      <w:numFmt w:val="bullet"/>
      <w:lvlText w:val="•"/>
      <w:lvlJc w:val="left"/>
      <w:pPr>
        <w:ind w:left="5800" w:hanging="425"/>
      </w:pPr>
      <w:rPr>
        <w:rFonts w:hint="default"/>
      </w:rPr>
    </w:lvl>
    <w:lvl w:ilvl="8" w:tplc="9CD63720">
      <w:start w:val="1"/>
      <w:numFmt w:val="bullet"/>
      <w:lvlText w:val="•"/>
      <w:lvlJc w:val="left"/>
      <w:pPr>
        <w:ind w:left="6558" w:hanging="425"/>
      </w:pPr>
      <w:rPr>
        <w:rFonts w:hint="default"/>
      </w:rPr>
    </w:lvl>
  </w:abstractNum>
  <w:abstractNum w:abstractNumId="23" w15:restartNumberingAfterBreak="0">
    <w:nsid w:val="2FDF2970"/>
    <w:multiLevelType w:val="hybridMultilevel"/>
    <w:tmpl w:val="CB8A1144"/>
    <w:lvl w:ilvl="0" w:tplc="C6DA0C66">
      <w:start w:val="1"/>
      <w:numFmt w:val="decimal"/>
      <w:lvlText w:val="%1."/>
      <w:lvlJc w:val="left"/>
      <w:pPr>
        <w:ind w:left="1094" w:hanging="262"/>
      </w:pPr>
      <w:rPr>
        <w:rFonts w:ascii="Trebuchet MS" w:eastAsia="Trebuchet MS" w:hAnsi="Trebuchet MS" w:hint="default"/>
        <w:spacing w:val="8"/>
        <w:w w:val="99"/>
        <w:sz w:val="20"/>
        <w:szCs w:val="20"/>
      </w:rPr>
    </w:lvl>
    <w:lvl w:ilvl="1" w:tplc="FE6E82E8">
      <w:start w:val="1"/>
      <w:numFmt w:val="bullet"/>
      <w:lvlText w:val="•"/>
      <w:lvlJc w:val="left"/>
      <w:pPr>
        <w:ind w:left="1990" w:hanging="262"/>
      </w:pPr>
      <w:rPr>
        <w:rFonts w:hint="default"/>
      </w:rPr>
    </w:lvl>
    <w:lvl w:ilvl="2" w:tplc="93F0D38E">
      <w:start w:val="1"/>
      <w:numFmt w:val="bullet"/>
      <w:lvlText w:val="•"/>
      <w:lvlJc w:val="left"/>
      <w:pPr>
        <w:ind w:left="2880" w:hanging="262"/>
      </w:pPr>
      <w:rPr>
        <w:rFonts w:hint="default"/>
      </w:rPr>
    </w:lvl>
    <w:lvl w:ilvl="3" w:tplc="AE128164">
      <w:start w:val="1"/>
      <w:numFmt w:val="bullet"/>
      <w:lvlText w:val="•"/>
      <w:lvlJc w:val="left"/>
      <w:pPr>
        <w:ind w:left="3770" w:hanging="262"/>
      </w:pPr>
      <w:rPr>
        <w:rFonts w:hint="default"/>
      </w:rPr>
    </w:lvl>
    <w:lvl w:ilvl="4" w:tplc="4A061848">
      <w:start w:val="1"/>
      <w:numFmt w:val="bullet"/>
      <w:lvlText w:val="•"/>
      <w:lvlJc w:val="left"/>
      <w:pPr>
        <w:ind w:left="4660" w:hanging="262"/>
      </w:pPr>
      <w:rPr>
        <w:rFonts w:hint="default"/>
      </w:rPr>
    </w:lvl>
    <w:lvl w:ilvl="5" w:tplc="F6A0FF2C">
      <w:start w:val="1"/>
      <w:numFmt w:val="bullet"/>
      <w:lvlText w:val="•"/>
      <w:lvlJc w:val="left"/>
      <w:pPr>
        <w:ind w:left="5550" w:hanging="262"/>
      </w:pPr>
      <w:rPr>
        <w:rFonts w:hint="default"/>
      </w:rPr>
    </w:lvl>
    <w:lvl w:ilvl="6" w:tplc="06CADBCC">
      <w:start w:val="1"/>
      <w:numFmt w:val="bullet"/>
      <w:lvlText w:val="•"/>
      <w:lvlJc w:val="left"/>
      <w:pPr>
        <w:ind w:left="6440" w:hanging="262"/>
      </w:pPr>
      <w:rPr>
        <w:rFonts w:hint="default"/>
      </w:rPr>
    </w:lvl>
    <w:lvl w:ilvl="7" w:tplc="B3F65CF2">
      <w:start w:val="1"/>
      <w:numFmt w:val="bullet"/>
      <w:lvlText w:val="•"/>
      <w:lvlJc w:val="left"/>
      <w:pPr>
        <w:ind w:left="7330" w:hanging="262"/>
      </w:pPr>
      <w:rPr>
        <w:rFonts w:hint="default"/>
      </w:rPr>
    </w:lvl>
    <w:lvl w:ilvl="8" w:tplc="0A8876AA">
      <w:start w:val="1"/>
      <w:numFmt w:val="bullet"/>
      <w:lvlText w:val="•"/>
      <w:lvlJc w:val="left"/>
      <w:pPr>
        <w:ind w:left="8220" w:hanging="262"/>
      </w:pPr>
      <w:rPr>
        <w:rFonts w:hint="default"/>
      </w:rPr>
    </w:lvl>
  </w:abstractNum>
  <w:abstractNum w:abstractNumId="24" w15:restartNumberingAfterBreak="0">
    <w:nsid w:val="3294067F"/>
    <w:multiLevelType w:val="hybridMultilevel"/>
    <w:tmpl w:val="C6A8C2D6"/>
    <w:lvl w:ilvl="0" w:tplc="2DD6F136">
      <w:start w:val="1"/>
      <w:numFmt w:val="bullet"/>
      <w:lvlText w:val=""/>
      <w:lvlJc w:val="left"/>
      <w:pPr>
        <w:ind w:left="439" w:hanging="360"/>
      </w:pPr>
      <w:rPr>
        <w:rFonts w:ascii="Symbol" w:eastAsia="Symbol" w:hAnsi="Symbol" w:hint="default"/>
        <w:w w:val="99"/>
        <w:sz w:val="20"/>
        <w:szCs w:val="20"/>
      </w:rPr>
    </w:lvl>
    <w:lvl w:ilvl="1" w:tplc="272E5F0C">
      <w:start w:val="1"/>
      <w:numFmt w:val="bullet"/>
      <w:lvlText w:val="•"/>
      <w:lvlJc w:val="left"/>
      <w:pPr>
        <w:ind w:left="1203" w:hanging="360"/>
      </w:pPr>
      <w:rPr>
        <w:rFonts w:hint="default"/>
      </w:rPr>
    </w:lvl>
    <w:lvl w:ilvl="2" w:tplc="DA267940">
      <w:start w:val="1"/>
      <w:numFmt w:val="bullet"/>
      <w:lvlText w:val="•"/>
      <w:lvlJc w:val="left"/>
      <w:pPr>
        <w:ind w:left="1966" w:hanging="360"/>
      </w:pPr>
      <w:rPr>
        <w:rFonts w:hint="default"/>
      </w:rPr>
    </w:lvl>
    <w:lvl w:ilvl="3" w:tplc="0004F078">
      <w:start w:val="1"/>
      <w:numFmt w:val="bullet"/>
      <w:lvlText w:val="•"/>
      <w:lvlJc w:val="left"/>
      <w:pPr>
        <w:ind w:left="2729" w:hanging="360"/>
      </w:pPr>
      <w:rPr>
        <w:rFonts w:hint="default"/>
      </w:rPr>
    </w:lvl>
    <w:lvl w:ilvl="4" w:tplc="C898F63C">
      <w:start w:val="1"/>
      <w:numFmt w:val="bullet"/>
      <w:lvlText w:val="•"/>
      <w:lvlJc w:val="left"/>
      <w:pPr>
        <w:ind w:left="3493" w:hanging="360"/>
      </w:pPr>
      <w:rPr>
        <w:rFonts w:hint="default"/>
      </w:rPr>
    </w:lvl>
    <w:lvl w:ilvl="5" w:tplc="F2BEFCE8">
      <w:start w:val="1"/>
      <w:numFmt w:val="bullet"/>
      <w:lvlText w:val="•"/>
      <w:lvlJc w:val="left"/>
      <w:pPr>
        <w:ind w:left="4256" w:hanging="360"/>
      </w:pPr>
      <w:rPr>
        <w:rFonts w:hint="default"/>
      </w:rPr>
    </w:lvl>
    <w:lvl w:ilvl="6" w:tplc="FDB0E03E">
      <w:start w:val="1"/>
      <w:numFmt w:val="bullet"/>
      <w:lvlText w:val="•"/>
      <w:lvlJc w:val="left"/>
      <w:pPr>
        <w:ind w:left="5019" w:hanging="360"/>
      </w:pPr>
      <w:rPr>
        <w:rFonts w:hint="default"/>
      </w:rPr>
    </w:lvl>
    <w:lvl w:ilvl="7" w:tplc="2D7EAE42">
      <w:start w:val="1"/>
      <w:numFmt w:val="bullet"/>
      <w:lvlText w:val="•"/>
      <w:lvlJc w:val="left"/>
      <w:pPr>
        <w:ind w:left="5782" w:hanging="360"/>
      </w:pPr>
      <w:rPr>
        <w:rFonts w:hint="default"/>
      </w:rPr>
    </w:lvl>
    <w:lvl w:ilvl="8" w:tplc="BC94EB76">
      <w:start w:val="1"/>
      <w:numFmt w:val="bullet"/>
      <w:lvlText w:val="•"/>
      <w:lvlJc w:val="left"/>
      <w:pPr>
        <w:ind w:left="6546" w:hanging="360"/>
      </w:pPr>
      <w:rPr>
        <w:rFonts w:hint="default"/>
      </w:rPr>
    </w:lvl>
  </w:abstractNum>
  <w:abstractNum w:abstractNumId="25" w15:restartNumberingAfterBreak="0">
    <w:nsid w:val="33E0570C"/>
    <w:multiLevelType w:val="hybridMultilevel"/>
    <w:tmpl w:val="6340EBA6"/>
    <w:lvl w:ilvl="0" w:tplc="CB96BF94">
      <w:start w:val="1"/>
      <w:numFmt w:val="bullet"/>
      <w:lvlText w:val="-"/>
      <w:lvlJc w:val="left"/>
      <w:pPr>
        <w:ind w:left="0" w:hanging="84"/>
      </w:pPr>
      <w:rPr>
        <w:rFonts w:ascii="Century Gothic" w:eastAsia="Century Gothic" w:hAnsi="Century Gothic" w:hint="default"/>
        <w:w w:val="99"/>
        <w:sz w:val="14"/>
        <w:szCs w:val="14"/>
      </w:rPr>
    </w:lvl>
    <w:lvl w:ilvl="1" w:tplc="42565430">
      <w:start w:val="1"/>
      <w:numFmt w:val="bullet"/>
      <w:lvlText w:val="•"/>
      <w:lvlJc w:val="left"/>
      <w:pPr>
        <w:ind w:left="385" w:hanging="84"/>
      </w:pPr>
      <w:rPr>
        <w:rFonts w:hint="default"/>
      </w:rPr>
    </w:lvl>
    <w:lvl w:ilvl="2" w:tplc="3084AB6C">
      <w:start w:val="1"/>
      <w:numFmt w:val="bullet"/>
      <w:lvlText w:val="•"/>
      <w:lvlJc w:val="left"/>
      <w:pPr>
        <w:ind w:left="771" w:hanging="84"/>
      </w:pPr>
      <w:rPr>
        <w:rFonts w:hint="default"/>
      </w:rPr>
    </w:lvl>
    <w:lvl w:ilvl="3" w:tplc="FAD44080">
      <w:start w:val="1"/>
      <w:numFmt w:val="bullet"/>
      <w:lvlText w:val="•"/>
      <w:lvlJc w:val="left"/>
      <w:pPr>
        <w:ind w:left="1156" w:hanging="84"/>
      </w:pPr>
      <w:rPr>
        <w:rFonts w:hint="default"/>
      </w:rPr>
    </w:lvl>
    <w:lvl w:ilvl="4" w:tplc="DBEEC74A">
      <w:start w:val="1"/>
      <w:numFmt w:val="bullet"/>
      <w:lvlText w:val="•"/>
      <w:lvlJc w:val="left"/>
      <w:pPr>
        <w:ind w:left="1542" w:hanging="84"/>
      </w:pPr>
      <w:rPr>
        <w:rFonts w:hint="default"/>
      </w:rPr>
    </w:lvl>
    <w:lvl w:ilvl="5" w:tplc="15D61EF4">
      <w:start w:val="1"/>
      <w:numFmt w:val="bullet"/>
      <w:lvlText w:val="•"/>
      <w:lvlJc w:val="left"/>
      <w:pPr>
        <w:ind w:left="1927" w:hanging="84"/>
      </w:pPr>
      <w:rPr>
        <w:rFonts w:hint="default"/>
      </w:rPr>
    </w:lvl>
    <w:lvl w:ilvl="6" w:tplc="D9C6157C">
      <w:start w:val="1"/>
      <w:numFmt w:val="bullet"/>
      <w:lvlText w:val="•"/>
      <w:lvlJc w:val="left"/>
      <w:pPr>
        <w:ind w:left="2313" w:hanging="84"/>
      </w:pPr>
      <w:rPr>
        <w:rFonts w:hint="default"/>
      </w:rPr>
    </w:lvl>
    <w:lvl w:ilvl="7" w:tplc="AD6EFD0C">
      <w:start w:val="1"/>
      <w:numFmt w:val="bullet"/>
      <w:lvlText w:val="•"/>
      <w:lvlJc w:val="left"/>
      <w:pPr>
        <w:ind w:left="2698" w:hanging="84"/>
      </w:pPr>
      <w:rPr>
        <w:rFonts w:hint="default"/>
      </w:rPr>
    </w:lvl>
    <w:lvl w:ilvl="8" w:tplc="55762C20">
      <w:start w:val="1"/>
      <w:numFmt w:val="bullet"/>
      <w:lvlText w:val="•"/>
      <w:lvlJc w:val="left"/>
      <w:pPr>
        <w:ind w:left="3084" w:hanging="84"/>
      </w:pPr>
      <w:rPr>
        <w:rFonts w:hint="default"/>
      </w:rPr>
    </w:lvl>
  </w:abstractNum>
  <w:abstractNum w:abstractNumId="26" w15:restartNumberingAfterBreak="0">
    <w:nsid w:val="36C14160"/>
    <w:multiLevelType w:val="hybridMultilevel"/>
    <w:tmpl w:val="7DA46174"/>
    <w:lvl w:ilvl="0" w:tplc="0FE88144">
      <w:start w:val="1"/>
      <w:numFmt w:val="bullet"/>
      <w:lvlText w:val="-"/>
      <w:lvlJc w:val="left"/>
      <w:pPr>
        <w:ind w:left="0" w:hanging="84"/>
      </w:pPr>
      <w:rPr>
        <w:rFonts w:ascii="Century Gothic" w:eastAsia="Century Gothic" w:hAnsi="Century Gothic" w:hint="default"/>
        <w:w w:val="99"/>
        <w:sz w:val="14"/>
        <w:szCs w:val="14"/>
      </w:rPr>
    </w:lvl>
    <w:lvl w:ilvl="1" w:tplc="808AA48E">
      <w:start w:val="1"/>
      <w:numFmt w:val="bullet"/>
      <w:lvlText w:val="•"/>
      <w:lvlJc w:val="left"/>
      <w:pPr>
        <w:ind w:left="385" w:hanging="84"/>
      </w:pPr>
      <w:rPr>
        <w:rFonts w:hint="default"/>
      </w:rPr>
    </w:lvl>
    <w:lvl w:ilvl="2" w:tplc="6A2A29F4">
      <w:start w:val="1"/>
      <w:numFmt w:val="bullet"/>
      <w:lvlText w:val="•"/>
      <w:lvlJc w:val="left"/>
      <w:pPr>
        <w:ind w:left="771" w:hanging="84"/>
      </w:pPr>
      <w:rPr>
        <w:rFonts w:hint="default"/>
      </w:rPr>
    </w:lvl>
    <w:lvl w:ilvl="3" w:tplc="D0001CD0">
      <w:start w:val="1"/>
      <w:numFmt w:val="bullet"/>
      <w:lvlText w:val="•"/>
      <w:lvlJc w:val="left"/>
      <w:pPr>
        <w:ind w:left="1156" w:hanging="84"/>
      </w:pPr>
      <w:rPr>
        <w:rFonts w:hint="default"/>
      </w:rPr>
    </w:lvl>
    <w:lvl w:ilvl="4" w:tplc="C2D27C64">
      <w:start w:val="1"/>
      <w:numFmt w:val="bullet"/>
      <w:lvlText w:val="•"/>
      <w:lvlJc w:val="left"/>
      <w:pPr>
        <w:ind w:left="1542" w:hanging="84"/>
      </w:pPr>
      <w:rPr>
        <w:rFonts w:hint="default"/>
      </w:rPr>
    </w:lvl>
    <w:lvl w:ilvl="5" w:tplc="98A695E0">
      <w:start w:val="1"/>
      <w:numFmt w:val="bullet"/>
      <w:lvlText w:val="•"/>
      <w:lvlJc w:val="left"/>
      <w:pPr>
        <w:ind w:left="1927" w:hanging="84"/>
      </w:pPr>
      <w:rPr>
        <w:rFonts w:hint="default"/>
      </w:rPr>
    </w:lvl>
    <w:lvl w:ilvl="6" w:tplc="3BCE9D7E">
      <w:start w:val="1"/>
      <w:numFmt w:val="bullet"/>
      <w:lvlText w:val="•"/>
      <w:lvlJc w:val="left"/>
      <w:pPr>
        <w:ind w:left="2313" w:hanging="84"/>
      </w:pPr>
      <w:rPr>
        <w:rFonts w:hint="default"/>
      </w:rPr>
    </w:lvl>
    <w:lvl w:ilvl="7" w:tplc="7CB21A3C">
      <w:start w:val="1"/>
      <w:numFmt w:val="bullet"/>
      <w:lvlText w:val="•"/>
      <w:lvlJc w:val="left"/>
      <w:pPr>
        <w:ind w:left="2698" w:hanging="84"/>
      </w:pPr>
      <w:rPr>
        <w:rFonts w:hint="default"/>
      </w:rPr>
    </w:lvl>
    <w:lvl w:ilvl="8" w:tplc="C396D4D8">
      <w:start w:val="1"/>
      <w:numFmt w:val="bullet"/>
      <w:lvlText w:val="•"/>
      <w:lvlJc w:val="left"/>
      <w:pPr>
        <w:ind w:left="3084" w:hanging="84"/>
      </w:pPr>
      <w:rPr>
        <w:rFonts w:hint="default"/>
      </w:rPr>
    </w:lvl>
  </w:abstractNum>
  <w:abstractNum w:abstractNumId="27" w15:restartNumberingAfterBreak="0">
    <w:nsid w:val="38067872"/>
    <w:multiLevelType w:val="multilevel"/>
    <w:tmpl w:val="F0A8E170"/>
    <w:lvl w:ilvl="0">
      <w:start w:val="26"/>
      <w:numFmt w:val="decimal"/>
      <w:lvlText w:val="%1"/>
      <w:lvlJc w:val="left"/>
      <w:pPr>
        <w:ind w:left="980" w:hanging="720"/>
      </w:pPr>
      <w:rPr>
        <w:rFonts w:hint="default"/>
      </w:rPr>
    </w:lvl>
    <w:lvl w:ilvl="1">
      <w:start w:val="32"/>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28" w15:restartNumberingAfterBreak="0">
    <w:nsid w:val="384C6DF2"/>
    <w:multiLevelType w:val="multilevel"/>
    <w:tmpl w:val="0010C62C"/>
    <w:lvl w:ilvl="0">
      <w:start w:val="3"/>
      <w:numFmt w:val="upperLetter"/>
      <w:lvlText w:val="%1"/>
      <w:lvlJc w:val="left"/>
      <w:pPr>
        <w:ind w:left="968" w:hanging="708"/>
      </w:pPr>
      <w:rPr>
        <w:rFonts w:hint="default"/>
      </w:rPr>
    </w:lvl>
    <w:lvl w:ilvl="1">
      <w:start w:val="1"/>
      <w:numFmt w:val="decimal"/>
      <w:lvlText w:val="%1.%2"/>
      <w:lvlJc w:val="left"/>
      <w:pPr>
        <w:ind w:left="968" w:hanging="708"/>
      </w:pPr>
      <w:rPr>
        <w:rFonts w:ascii="Century Gothic" w:eastAsia="Century Gothic" w:hAnsi="Century Gothic" w:hint="default"/>
        <w:spacing w:val="1"/>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29" w15:restartNumberingAfterBreak="0">
    <w:nsid w:val="3B491C36"/>
    <w:multiLevelType w:val="multilevel"/>
    <w:tmpl w:val="2A823DC0"/>
    <w:lvl w:ilvl="0">
      <w:start w:val="26"/>
      <w:numFmt w:val="decimal"/>
      <w:lvlText w:val="%1"/>
      <w:lvlJc w:val="left"/>
      <w:pPr>
        <w:ind w:left="980" w:hanging="720"/>
      </w:pPr>
      <w:rPr>
        <w:rFonts w:hint="default"/>
      </w:rPr>
    </w:lvl>
    <w:lvl w:ilvl="1">
      <w:start w:val="43"/>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30" w15:restartNumberingAfterBreak="0">
    <w:nsid w:val="3BC70467"/>
    <w:multiLevelType w:val="hybridMultilevel"/>
    <w:tmpl w:val="2A185518"/>
    <w:lvl w:ilvl="0" w:tplc="15641E9A">
      <w:start w:val="1"/>
      <w:numFmt w:val="bullet"/>
      <w:lvlText w:val=""/>
      <w:lvlJc w:val="left"/>
      <w:pPr>
        <w:ind w:left="968" w:hanging="708"/>
      </w:pPr>
      <w:rPr>
        <w:rFonts w:ascii="Wingdings" w:eastAsia="Wingdings" w:hAnsi="Wingdings" w:hint="default"/>
        <w:w w:val="99"/>
        <w:sz w:val="20"/>
        <w:szCs w:val="20"/>
      </w:rPr>
    </w:lvl>
    <w:lvl w:ilvl="1" w:tplc="56EAD876">
      <w:start w:val="1"/>
      <w:numFmt w:val="bullet"/>
      <w:lvlText w:val="•"/>
      <w:lvlJc w:val="left"/>
      <w:pPr>
        <w:ind w:left="1830" w:hanging="708"/>
      </w:pPr>
      <w:rPr>
        <w:rFonts w:hint="default"/>
      </w:rPr>
    </w:lvl>
    <w:lvl w:ilvl="2" w:tplc="A2DC5664">
      <w:start w:val="1"/>
      <w:numFmt w:val="bullet"/>
      <w:lvlText w:val="•"/>
      <w:lvlJc w:val="left"/>
      <w:pPr>
        <w:ind w:left="2701" w:hanging="708"/>
      </w:pPr>
      <w:rPr>
        <w:rFonts w:hint="default"/>
      </w:rPr>
    </w:lvl>
    <w:lvl w:ilvl="3" w:tplc="B156AEBC">
      <w:start w:val="1"/>
      <w:numFmt w:val="bullet"/>
      <w:lvlText w:val="•"/>
      <w:lvlJc w:val="left"/>
      <w:pPr>
        <w:ind w:left="3571" w:hanging="708"/>
      </w:pPr>
      <w:rPr>
        <w:rFonts w:hint="default"/>
      </w:rPr>
    </w:lvl>
    <w:lvl w:ilvl="4" w:tplc="FB602CC2">
      <w:start w:val="1"/>
      <w:numFmt w:val="bullet"/>
      <w:lvlText w:val="•"/>
      <w:lvlJc w:val="left"/>
      <w:pPr>
        <w:ind w:left="4442" w:hanging="708"/>
      </w:pPr>
      <w:rPr>
        <w:rFonts w:hint="default"/>
      </w:rPr>
    </w:lvl>
    <w:lvl w:ilvl="5" w:tplc="5E5C478E">
      <w:start w:val="1"/>
      <w:numFmt w:val="bullet"/>
      <w:lvlText w:val="•"/>
      <w:lvlJc w:val="left"/>
      <w:pPr>
        <w:ind w:left="5313" w:hanging="708"/>
      </w:pPr>
      <w:rPr>
        <w:rFonts w:hint="default"/>
      </w:rPr>
    </w:lvl>
    <w:lvl w:ilvl="6" w:tplc="60AE50A0">
      <w:start w:val="1"/>
      <w:numFmt w:val="bullet"/>
      <w:lvlText w:val="•"/>
      <w:lvlJc w:val="left"/>
      <w:pPr>
        <w:ind w:left="6183" w:hanging="708"/>
      </w:pPr>
      <w:rPr>
        <w:rFonts w:hint="default"/>
      </w:rPr>
    </w:lvl>
    <w:lvl w:ilvl="7" w:tplc="9C0AABB0">
      <w:start w:val="1"/>
      <w:numFmt w:val="bullet"/>
      <w:lvlText w:val="•"/>
      <w:lvlJc w:val="left"/>
      <w:pPr>
        <w:ind w:left="7054" w:hanging="708"/>
      </w:pPr>
      <w:rPr>
        <w:rFonts w:hint="default"/>
      </w:rPr>
    </w:lvl>
    <w:lvl w:ilvl="8" w:tplc="F294B408">
      <w:start w:val="1"/>
      <w:numFmt w:val="bullet"/>
      <w:lvlText w:val="•"/>
      <w:lvlJc w:val="left"/>
      <w:pPr>
        <w:ind w:left="7925" w:hanging="708"/>
      </w:pPr>
      <w:rPr>
        <w:rFonts w:hint="default"/>
      </w:rPr>
    </w:lvl>
  </w:abstractNum>
  <w:abstractNum w:abstractNumId="31" w15:restartNumberingAfterBreak="0">
    <w:nsid w:val="3DCB66D5"/>
    <w:multiLevelType w:val="hybridMultilevel"/>
    <w:tmpl w:val="8DFC78D6"/>
    <w:lvl w:ilvl="0" w:tplc="2C9A6634">
      <w:start w:val="1"/>
      <w:numFmt w:val="decimal"/>
      <w:lvlText w:val="%1"/>
      <w:lvlJc w:val="left"/>
      <w:pPr>
        <w:ind w:left="770" w:hanging="342"/>
      </w:pPr>
      <w:rPr>
        <w:rFonts w:ascii="Arial" w:eastAsia="Arial" w:hAnsi="Arial" w:hint="default"/>
        <w:w w:val="100"/>
        <w:sz w:val="20"/>
        <w:szCs w:val="20"/>
      </w:rPr>
    </w:lvl>
    <w:lvl w:ilvl="1" w:tplc="5A96C96E">
      <w:start w:val="1"/>
      <w:numFmt w:val="decimal"/>
      <w:lvlText w:val="%2"/>
      <w:lvlJc w:val="left"/>
      <w:pPr>
        <w:ind w:left="1230" w:hanging="720"/>
      </w:pPr>
      <w:rPr>
        <w:rFonts w:ascii="Arial" w:eastAsia="Arial" w:hAnsi="Arial" w:hint="default"/>
        <w:w w:val="100"/>
        <w:sz w:val="20"/>
        <w:szCs w:val="20"/>
      </w:rPr>
    </w:lvl>
    <w:lvl w:ilvl="2" w:tplc="1C3C8150">
      <w:start w:val="1"/>
      <w:numFmt w:val="bullet"/>
      <w:lvlText w:val="•"/>
      <w:lvlJc w:val="left"/>
      <w:pPr>
        <w:ind w:left="2307" w:hanging="720"/>
      </w:pPr>
      <w:rPr>
        <w:rFonts w:hint="default"/>
      </w:rPr>
    </w:lvl>
    <w:lvl w:ilvl="3" w:tplc="478ACEB2">
      <w:start w:val="1"/>
      <w:numFmt w:val="bullet"/>
      <w:lvlText w:val="•"/>
      <w:lvlJc w:val="left"/>
      <w:pPr>
        <w:ind w:left="3374" w:hanging="720"/>
      </w:pPr>
      <w:rPr>
        <w:rFonts w:hint="default"/>
      </w:rPr>
    </w:lvl>
    <w:lvl w:ilvl="4" w:tplc="1C845CBE">
      <w:start w:val="1"/>
      <w:numFmt w:val="bullet"/>
      <w:lvlText w:val="•"/>
      <w:lvlJc w:val="left"/>
      <w:pPr>
        <w:ind w:left="4441" w:hanging="720"/>
      </w:pPr>
      <w:rPr>
        <w:rFonts w:hint="default"/>
      </w:rPr>
    </w:lvl>
    <w:lvl w:ilvl="5" w:tplc="651A3182">
      <w:start w:val="1"/>
      <w:numFmt w:val="bullet"/>
      <w:lvlText w:val="•"/>
      <w:lvlJc w:val="left"/>
      <w:pPr>
        <w:ind w:left="5508" w:hanging="720"/>
      </w:pPr>
      <w:rPr>
        <w:rFonts w:hint="default"/>
      </w:rPr>
    </w:lvl>
    <w:lvl w:ilvl="6" w:tplc="AF94377E">
      <w:start w:val="1"/>
      <w:numFmt w:val="bullet"/>
      <w:lvlText w:val="•"/>
      <w:lvlJc w:val="left"/>
      <w:pPr>
        <w:ind w:left="6575" w:hanging="720"/>
      </w:pPr>
      <w:rPr>
        <w:rFonts w:hint="default"/>
      </w:rPr>
    </w:lvl>
    <w:lvl w:ilvl="7" w:tplc="5E682054">
      <w:start w:val="1"/>
      <w:numFmt w:val="bullet"/>
      <w:lvlText w:val="•"/>
      <w:lvlJc w:val="left"/>
      <w:pPr>
        <w:ind w:left="7642" w:hanging="720"/>
      </w:pPr>
      <w:rPr>
        <w:rFonts w:hint="default"/>
      </w:rPr>
    </w:lvl>
    <w:lvl w:ilvl="8" w:tplc="B14C2BCE">
      <w:start w:val="1"/>
      <w:numFmt w:val="bullet"/>
      <w:lvlText w:val="•"/>
      <w:lvlJc w:val="left"/>
      <w:pPr>
        <w:ind w:left="8709" w:hanging="720"/>
      </w:pPr>
      <w:rPr>
        <w:rFonts w:hint="default"/>
      </w:rPr>
    </w:lvl>
  </w:abstractNum>
  <w:abstractNum w:abstractNumId="32" w15:restartNumberingAfterBreak="0">
    <w:nsid w:val="3E366BF1"/>
    <w:multiLevelType w:val="multilevel"/>
    <w:tmpl w:val="7D0215E4"/>
    <w:lvl w:ilvl="0">
      <w:start w:val="26"/>
      <w:numFmt w:val="decimal"/>
      <w:lvlText w:val="%1"/>
      <w:lvlJc w:val="left"/>
      <w:pPr>
        <w:ind w:left="980" w:hanging="720"/>
      </w:pPr>
      <w:rPr>
        <w:rFonts w:hint="default"/>
      </w:rPr>
    </w:lvl>
    <w:lvl w:ilvl="1">
      <w:start w:val="37"/>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33" w15:restartNumberingAfterBreak="0">
    <w:nsid w:val="3F736698"/>
    <w:multiLevelType w:val="hybridMultilevel"/>
    <w:tmpl w:val="249E21B2"/>
    <w:lvl w:ilvl="0" w:tplc="203E2EF2">
      <w:start w:val="1"/>
      <w:numFmt w:val="bullet"/>
      <w:lvlText w:val="-"/>
      <w:lvlJc w:val="left"/>
      <w:pPr>
        <w:ind w:left="201" w:hanging="99"/>
      </w:pPr>
      <w:rPr>
        <w:rFonts w:ascii="Century Gothic" w:eastAsia="Century Gothic" w:hAnsi="Century Gothic" w:hint="default"/>
        <w:w w:val="100"/>
        <w:sz w:val="16"/>
        <w:szCs w:val="16"/>
      </w:rPr>
    </w:lvl>
    <w:lvl w:ilvl="1" w:tplc="75281064">
      <w:start w:val="1"/>
      <w:numFmt w:val="bullet"/>
      <w:lvlText w:val="•"/>
      <w:lvlJc w:val="left"/>
      <w:pPr>
        <w:ind w:left="546" w:hanging="99"/>
      </w:pPr>
      <w:rPr>
        <w:rFonts w:hint="default"/>
      </w:rPr>
    </w:lvl>
    <w:lvl w:ilvl="2" w:tplc="29C2514A">
      <w:start w:val="1"/>
      <w:numFmt w:val="bullet"/>
      <w:lvlText w:val="•"/>
      <w:lvlJc w:val="left"/>
      <w:pPr>
        <w:ind w:left="892" w:hanging="99"/>
      </w:pPr>
      <w:rPr>
        <w:rFonts w:hint="default"/>
      </w:rPr>
    </w:lvl>
    <w:lvl w:ilvl="3" w:tplc="FEF252B0">
      <w:start w:val="1"/>
      <w:numFmt w:val="bullet"/>
      <w:lvlText w:val="•"/>
      <w:lvlJc w:val="left"/>
      <w:pPr>
        <w:ind w:left="1238" w:hanging="99"/>
      </w:pPr>
      <w:rPr>
        <w:rFonts w:hint="default"/>
      </w:rPr>
    </w:lvl>
    <w:lvl w:ilvl="4" w:tplc="82C42544">
      <w:start w:val="1"/>
      <w:numFmt w:val="bullet"/>
      <w:lvlText w:val="•"/>
      <w:lvlJc w:val="left"/>
      <w:pPr>
        <w:ind w:left="1585" w:hanging="99"/>
      </w:pPr>
      <w:rPr>
        <w:rFonts w:hint="default"/>
      </w:rPr>
    </w:lvl>
    <w:lvl w:ilvl="5" w:tplc="1B4EF618">
      <w:start w:val="1"/>
      <w:numFmt w:val="bullet"/>
      <w:lvlText w:val="•"/>
      <w:lvlJc w:val="left"/>
      <w:pPr>
        <w:ind w:left="1931" w:hanging="99"/>
      </w:pPr>
      <w:rPr>
        <w:rFonts w:hint="default"/>
      </w:rPr>
    </w:lvl>
    <w:lvl w:ilvl="6" w:tplc="A4667006">
      <w:start w:val="1"/>
      <w:numFmt w:val="bullet"/>
      <w:lvlText w:val="•"/>
      <w:lvlJc w:val="left"/>
      <w:pPr>
        <w:ind w:left="2277" w:hanging="99"/>
      </w:pPr>
      <w:rPr>
        <w:rFonts w:hint="default"/>
      </w:rPr>
    </w:lvl>
    <w:lvl w:ilvl="7" w:tplc="278CA144">
      <w:start w:val="1"/>
      <w:numFmt w:val="bullet"/>
      <w:lvlText w:val="•"/>
      <w:lvlJc w:val="left"/>
      <w:pPr>
        <w:ind w:left="2623" w:hanging="99"/>
      </w:pPr>
      <w:rPr>
        <w:rFonts w:hint="default"/>
      </w:rPr>
    </w:lvl>
    <w:lvl w:ilvl="8" w:tplc="2520B316">
      <w:start w:val="1"/>
      <w:numFmt w:val="bullet"/>
      <w:lvlText w:val="•"/>
      <w:lvlJc w:val="left"/>
      <w:pPr>
        <w:ind w:left="2970" w:hanging="99"/>
      </w:pPr>
      <w:rPr>
        <w:rFonts w:hint="default"/>
      </w:rPr>
    </w:lvl>
  </w:abstractNum>
  <w:abstractNum w:abstractNumId="34" w15:restartNumberingAfterBreak="0">
    <w:nsid w:val="422253B6"/>
    <w:multiLevelType w:val="multilevel"/>
    <w:tmpl w:val="47C6E916"/>
    <w:lvl w:ilvl="0">
      <w:start w:val="1"/>
      <w:numFmt w:val="upperLetter"/>
      <w:lvlText w:val="%1"/>
      <w:lvlJc w:val="left"/>
      <w:pPr>
        <w:ind w:left="671" w:hanging="572"/>
      </w:pPr>
      <w:rPr>
        <w:rFonts w:hint="default"/>
      </w:rPr>
    </w:lvl>
    <w:lvl w:ilvl="1">
      <w:start w:val="9"/>
      <w:numFmt w:val="decimal"/>
      <w:lvlText w:val="%1.%2"/>
      <w:lvlJc w:val="left"/>
      <w:pPr>
        <w:ind w:left="671" w:hanging="572"/>
      </w:pPr>
      <w:rPr>
        <w:rFonts w:hint="default"/>
      </w:rPr>
    </w:lvl>
    <w:lvl w:ilvl="2">
      <w:start w:val="2"/>
      <w:numFmt w:val="decimal"/>
      <w:lvlText w:val="%1.%2.%3"/>
      <w:lvlJc w:val="left"/>
      <w:pPr>
        <w:ind w:left="671" w:hanging="572"/>
      </w:pPr>
      <w:rPr>
        <w:rFonts w:ascii="Trebuchet MS" w:eastAsia="Trebuchet MS" w:hAnsi="Trebuchet MS" w:hint="default"/>
        <w:spacing w:val="7"/>
        <w:w w:val="107"/>
        <w:sz w:val="20"/>
        <w:szCs w:val="20"/>
      </w:rPr>
    </w:lvl>
    <w:lvl w:ilvl="3">
      <w:start w:val="1"/>
      <w:numFmt w:val="bullet"/>
      <w:lvlText w:val="•"/>
      <w:lvlJc w:val="left"/>
      <w:pPr>
        <w:ind w:left="3482" w:hanging="572"/>
      </w:pPr>
      <w:rPr>
        <w:rFonts w:hint="default"/>
      </w:rPr>
    </w:lvl>
    <w:lvl w:ilvl="4">
      <w:start w:val="1"/>
      <w:numFmt w:val="bullet"/>
      <w:lvlText w:val="•"/>
      <w:lvlJc w:val="left"/>
      <w:pPr>
        <w:ind w:left="4416" w:hanging="572"/>
      </w:pPr>
      <w:rPr>
        <w:rFonts w:hint="default"/>
      </w:rPr>
    </w:lvl>
    <w:lvl w:ilvl="5">
      <w:start w:val="1"/>
      <w:numFmt w:val="bullet"/>
      <w:lvlText w:val="•"/>
      <w:lvlJc w:val="left"/>
      <w:pPr>
        <w:ind w:left="5350" w:hanging="572"/>
      </w:pPr>
      <w:rPr>
        <w:rFonts w:hint="default"/>
      </w:rPr>
    </w:lvl>
    <w:lvl w:ilvl="6">
      <w:start w:val="1"/>
      <w:numFmt w:val="bullet"/>
      <w:lvlText w:val="•"/>
      <w:lvlJc w:val="left"/>
      <w:pPr>
        <w:ind w:left="6284" w:hanging="572"/>
      </w:pPr>
      <w:rPr>
        <w:rFonts w:hint="default"/>
      </w:rPr>
    </w:lvl>
    <w:lvl w:ilvl="7">
      <w:start w:val="1"/>
      <w:numFmt w:val="bullet"/>
      <w:lvlText w:val="•"/>
      <w:lvlJc w:val="left"/>
      <w:pPr>
        <w:ind w:left="7218" w:hanging="572"/>
      </w:pPr>
      <w:rPr>
        <w:rFonts w:hint="default"/>
      </w:rPr>
    </w:lvl>
    <w:lvl w:ilvl="8">
      <w:start w:val="1"/>
      <w:numFmt w:val="bullet"/>
      <w:lvlText w:val="•"/>
      <w:lvlJc w:val="left"/>
      <w:pPr>
        <w:ind w:left="8152" w:hanging="572"/>
      </w:pPr>
      <w:rPr>
        <w:rFonts w:hint="default"/>
      </w:rPr>
    </w:lvl>
  </w:abstractNum>
  <w:abstractNum w:abstractNumId="35" w15:restartNumberingAfterBreak="0">
    <w:nsid w:val="45434EAB"/>
    <w:multiLevelType w:val="multilevel"/>
    <w:tmpl w:val="72F0050C"/>
    <w:lvl w:ilvl="0">
      <w:start w:val="1"/>
      <w:numFmt w:val="upperLetter"/>
      <w:lvlText w:val="%1"/>
      <w:lvlJc w:val="left"/>
      <w:pPr>
        <w:ind w:left="482" w:hanging="383"/>
      </w:pPr>
      <w:rPr>
        <w:rFonts w:hint="default"/>
      </w:rPr>
    </w:lvl>
    <w:lvl w:ilvl="1">
      <w:start w:val="7"/>
      <w:numFmt w:val="decimal"/>
      <w:lvlText w:val="%1.%2"/>
      <w:lvlJc w:val="left"/>
      <w:pPr>
        <w:ind w:left="482" w:hanging="383"/>
      </w:pPr>
      <w:rPr>
        <w:rFonts w:ascii="Trebuchet MS" w:eastAsia="Trebuchet MS" w:hAnsi="Trebuchet MS" w:hint="default"/>
        <w:spacing w:val="7"/>
        <w:w w:val="107"/>
        <w:sz w:val="20"/>
        <w:szCs w:val="20"/>
      </w:rPr>
    </w:lvl>
    <w:lvl w:ilvl="2">
      <w:start w:val="1"/>
      <w:numFmt w:val="bullet"/>
      <w:lvlText w:val=""/>
      <w:lvlJc w:val="left"/>
      <w:pPr>
        <w:ind w:left="820" w:hanging="360"/>
      </w:pPr>
      <w:rPr>
        <w:rFonts w:ascii="Symbol" w:eastAsia="Symbol" w:hAnsi="Symbol" w:hint="default"/>
        <w:w w:val="99"/>
        <w:position w:val="1"/>
        <w:sz w:val="20"/>
        <w:szCs w:val="20"/>
      </w:rPr>
    </w:lvl>
    <w:lvl w:ilvl="3">
      <w:start w:val="1"/>
      <w:numFmt w:val="bullet"/>
      <w:lvlText w:val="•"/>
      <w:lvlJc w:val="left"/>
      <w:pPr>
        <w:ind w:left="2873" w:hanging="360"/>
      </w:pPr>
      <w:rPr>
        <w:rFonts w:hint="default"/>
      </w:rPr>
    </w:lvl>
    <w:lvl w:ilvl="4">
      <w:start w:val="1"/>
      <w:numFmt w:val="bullet"/>
      <w:lvlText w:val="•"/>
      <w:lvlJc w:val="left"/>
      <w:pPr>
        <w:ind w:left="3900" w:hanging="360"/>
      </w:pPr>
      <w:rPr>
        <w:rFonts w:hint="default"/>
      </w:rPr>
    </w:lvl>
    <w:lvl w:ilvl="5">
      <w:start w:val="1"/>
      <w:numFmt w:val="bullet"/>
      <w:lvlText w:val="•"/>
      <w:lvlJc w:val="left"/>
      <w:pPr>
        <w:ind w:left="4927" w:hanging="360"/>
      </w:pPr>
      <w:rPr>
        <w:rFonts w:hint="default"/>
      </w:rPr>
    </w:lvl>
    <w:lvl w:ilvl="6">
      <w:start w:val="1"/>
      <w:numFmt w:val="bullet"/>
      <w:lvlText w:val="•"/>
      <w:lvlJc w:val="left"/>
      <w:pPr>
        <w:ind w:left="5953" w:hanging="360"/>
      </w:pPr>
      <w:rPr>
        <w:rFonts w:hint="default"/>
      </w:rPr>
    </w:lvl>
    <w:lvl w:ilvl="7">
      <w:start w:val="1"/>
      <w:numFmt w:val="bullet"/>
      <w:lvlText w:val="•"/>
      <w:lvlJc w:val="left"/>
      <w:pPr>
        <w:ind w:left="6980" w:hanging="360"/>
      </w:pPr>
      <w:rPr>
        <w:rFonts w:hint="default"/>
      </w:rPr>
    </w:lvl>
    <w:lvl w:ilvl="8">
      <w:start w:val="1"/>
      <w:numFmt w:val="bullet"/>
      <w:lvlText w:val="•"/>
      <w:lvlJc w:val="left"/>
      <w:pPr>
        <w:ind w:left="8007" w:hanging="360"/>
      </w:pPr>
      <w:rPr>
        <w:rFonts w:hint="default"/>
      </w:rPr>
    </w:lvl>
  </w:abstractNum>
  <w:abstractNum w:abstractNumId="36" w15:restartNumberingAfterBreak="0">
    <w:nsid w:val="45587257"/>
    <w:multiLevelType w:val="multilevel"/>
    <w:tmpl w:val="D7C64A54"/>
    <w:lvl w:ilvl="0">
      <w:start w:val="22"/>
      <w:numFmt w:val="decimal"/>
      <w:lvlText w:val="%1."/>
      <w:lvlJc w:val="left"/>
      <w:pPr>
        <w:ind w:left="968" w:hanging="720"/>
      </w:pPr>
      <w:rPr>
        <w:rFonts w:ascii="Century Gothic" w:eastAsia="Century Gothic" w:hAnsi="Century Gothic" w:hint="default"/>
        <w:b/>
        <w:bCs/>
        <w:spacing w:val="-2"/>
        <w:w w:val="99"/>
        <w:sz w:val="20"/>
        <w:szCs w:val="20"/>
      </w:rPr>
    </w:lvl>
    <w:lvl w:ilvl="1">
      <w:start w:val="1"/>
      <w:numFmt w:val="decimal"/>
      <w:lvlText w:val="%1.%2"/>
      <w:lvlJc w:val="left"/>
      <w:pPr>
        <w:ind w:left="937" w:hanging="677"/>
      </w:pPr>
      <w:rPr>
        <w:rFonts w:ascii="Century Gothic" w:eastAsia="Century Gothic" w:hAnsi="Century Gothic" w:hint="default"/>
        <w:b/>
        <w:bCs/>
        <w:spacing w:val="-2"/>
        <w:w w:val="99"/>
        <w:sz w:val="20"/>
        <w:szCs w:val="20"/>
      </w:rPr>
    </w:lvl>
    <w:lvl w:ilvl="2">
      <w:start w:val="1"/>
      <w:numFmt w:val="bullet"/>
      <w:lvlText w:val="•"/>
      <w:lvlJc w:val="left"/>
      <w:pPr>
        <w:ind w:left="980" w:hanging="677"/>
      </w:pPr>
      <w:rPr>
        <w:rFonts w:hint="default"/>
      </w:rPr>
    </w:lvl>
    <w:lvl w:ilvl="3">
      <w:start w:val="1"/>
      <w:numFmt w:val="bullet"/>
      <w:lvlText w:val="•"/>
      <w:lvlJc w:val="left"/>
      <w:pPr>
        <w:ind w:left="2065" w:hanging="677"/>
      </w:pPr>
      <w:rPr>
        <w:rFonts w:hint="default"/>
      </w:rPr>
    </w:lvl>
    <w:lvl w:ilvl="4">
      <w:start w:val="1"/>
      <w:numFmt w:val="bullet"/>
      <w:lvlText w:val="•"/>
      <w:lvlJc w:val="left"/>
      <w:pPr>
        <w:ind w:left="3151" w:hanging="677"/>
      </w:pPr>
      <w:rPr>
        <w:rFonts w:hint="default"/>
      </w:rPr>
    </w:lvl>
    <w:lvl w:ilvl="5">
      <w:start w:val="1"/>
      <w:numFmt w:val="bullet"/>
      <w:lvlText w:val="•"/>
      <w:lvlJc w:val="left"/>
      <w:pPr>
        <w:ind w:left="4237" w:hanging="677"/>
      </w:pPr>
      <w:rPr>
        <w:rFonts w:hint="default"/>
      </w:rPr>
    </w:lvl>
    <w:lvl w:ilvl="6">
      <w:start w:val="1"/>
      <w:numFmt w:val="bullet"/>
      <w:lvlText w:val="•"/>
      <w:lvlJc w:val="left"/>
      <w:pPr>
        <w:ind w:left="5323" w:hanging="677"/>
      </w:pPr>
      <w:rPr>
        <w:rFonts w:hint="default"/>
      </w:rPr>
    </w:lvl>
    <w:lvl w:ilvl="7">
      <w:start w:val="1"/>
      <w:numFmt w:val="bullet"/>
      <w:lvlText w:val="•"/>
      <w:lvlJc w:val="left"/>
      <w:pPr>
        <w:ind w:left="6409" w:hanging="677"/>
      </w:pPr>
      <w:rPr>
        <w:rFonts w:hint="default"/>
      </w:rPr>
    </w:lvl>
    <w:lvl w:ilvl="8">
      <w:start w:val="1"/>
      <w:numFmt w:val="bullet"/>
      <w:lvlText w:val="•"/>
      <w:lvlJc w:val="left"/>
      <w:pPr>
        <w:ind w:left="7494" w:hanging="677"/>
      </w:pPr>
      <w:rPr>
        <w:rFonts w:hint="default"/>
      </w:rPr>
    </w:lvl>
  </w:abstractNum>
  <w:abstractNum w:abstractNumId="37" w15:restartNumberingAfterBreak="0">
    <w:nsid w:val="45CF4E0C"/>
    <w:multiLevelType w:val="hybridMultilevel"/>
    <w:tmpl w:val="E1B469FE"/>
    <w:lvl w:ilvl="0" w:tplc="9DCC2E68">
      <w:start w:val="1"/>
      <w:numFmt w:val="lowerLetter"/>
      <w:lvlText w:val="(%1)"/>
      <w:lvlJc w:val="left"/>
      <w:pPr>
        <w:ind w:left="666" w:hanging="716"/>
      </w:pPr>
      <w:rPr>
        <w:rFonts w:ascii="Trebuchet MS" w:eastAsia="Trebuchet MS" w:hAnsi="Trebuchet MS" w:hint="default"/>
        <w:spacing w:val="6"/>
        <w:w w:val="99"/>
        <w:sz w:val="20"/>
        <w:szCs w:val="20"/>
      </w:rPr>
    </w:lvl>
    <w:lvl w:ilvl="1" w:tplc="90A8ED3A">
      <w:start w:val="1"/>
      <w:numFmt w:val="bullet"/>
      <w:lvlText w:val="•"/>
      <w:lvlJc w:val="left"/>
      <w:pPr>
        <w:ind w:left="1596" w:hanging="716"/>
      </w:pPr>
      <w:rPr>
        <w:rFonts w:hint="default"/>
      </w:rPr>
    </w:lvl>
    <w:lvl w:ilvl="2" w:tplc="6F50E504">
      <w:start w:val="1"/>
      <w:numFmt w:val="bullet"/>
      <w:lvlText w:val="•"/>
      <w:lvlJc w:val="left"/>
      <w:pPr>
        <w:ind w:left="2532" w:hanging="716"/>
      </w:pPr>
      <w:rPr>
        <w:rFonts w:hint="default"/>
      </w:rPr>
    </w:lvl>
    <w:lvl w:ilvl="3" w:tplc="5E26304C">
      <w:start w:val="1"/>
      <w:numFmt w:val="bullet"/>
      <w:lvlText w:val="•"/>
      <w:lvlJc w:val="left"/>
      <w:pPr>
        <w:ind w:left="3468" w:hanging="716"/>
      </w:pPr>
      <w:rPr>
        <w:rFonts w:hint="default"/>
      </w:rPr>
    </w:lvl>
    <w:lvl w:ilvl="4" w:tplc="1FFC5228">
      <w:start w:val="1"/>
      <w:numFmt w:val="bullet"/>
      <w:lvlText w:val="•"/>
      <w:lvlJc w:val="left"/>
      <w:pPr>
        <w:ind w:left="4404" w:hanging="716"/>
      </w:pPr>
      <w:rPr>
        <w:rFonts w:hint="default"/>
      </w:rPr>
    </w:lvl>
    <w:lvl w:ilvl="5" w:tplc="46D854E8">
      <w:start w:val="1"/>
      <w:numFmt w:val="bullet"/>
      <w:lvlText w:val="•"/>
      <w:lvlJc w:val="left"/>
      <w:pPr>
        <w:ind w:left="5340" w:hanging="716"/>
      </w:pPr>
      <w:rPr>
        <w:rFonts w:hint="default"/>
      </w:rPr>
    </w:lvl>
    <w:lvl w:ilvl="6" w:tplc="B8C0499E">
      <w:start w:val="1"/>
      <w:numFmt w:val="bullet"/>
      <w:lvlText w:val="•"/>
      <w:lvlJc w:val="left"/>
      <w:pPr>
        <w:ind w:left="6276" w:hanging="716"/>
      </w:pPr>
      <w:rPr>
        <w:rFonts w:hint="default"/>
      </w:rPr>
    </w:lvl>
    <w:lvl w:ilvl="7" w:tplc="C2D61C28">
      <w:start w:val="1"/>
      <w:numFmt w:val="bullet"/>
      <w:lvlText w:val="•"/>
      <w:lvlJc w:val="left"/>
      <w:pPr>
        <w:ind w:left="7212" w:hanging="716"/>
      </w:pPr>
      <w:rPr>
        <w:rFonts w:hint="default"/>
      </w:rPr>
    </w:lvl>
    <w:lvl w:ilvl="8" w:tplc="9BE29E96">
      <w:start w:val="1"/>
      <w:numFmt w:val="bullet"/>
      <w:lvlText w:val="•"/>
      <w:lvlJc w:val="left"/>
      <w:pPr>
        <w:ind w:left="8148" w:hanging="716"/>
      </w:pPr>
      <w:rPr>
        <w:rFonts w:hint="default"/>
      </w:rPr>
    </w:lvl>
  </w:abstractNum>
  <w:abstractNum w:abstractNumId="38" w15:restartNumberingAfterBreak="0">
    <w:nsid w:val="466F6163"/>
    <w:multiLevelType w:val="hybridMultilevel"/>
    <w:tmpl w:val="9A72938C"/>
    <w:lvl w:ilvl="0" w:tplc="10DC0FE0">
      <w:start w:val="1"/>
      <w:numFmt w:val="lowerLetter"/>
      <w:lvlText w:val="(%1)"/>
      <w:lvlJc w:val="left"/>
      <w:pPr>
        <w:ind w:left="666" w:hanging="567"/>
      </w:pPr>
      <w:rPr>
        <w:rFonts w:ascii="Trebuchet MS" w:eastAsia="Trebuchet MS" w:hAnsi="Trebuchet MS" w:hint="default"/>
        <w:spacing w:val="6"/>
        <w:w w:val="99"/>
        <w:sz w:val="20"/>
        <w:szCs w:val="20"/>
      </w:rPr>
    </w:lvl>
    <w:lvl w:ilvl="1" w:tplc="8BB29296">
      <w:start w:val="1"/>
      <w:numFmt w:val="bullet"/>
      <w:lvlText w:val="•"/>
      <w:lvlJc w:val="left"/>
      <w:pPr>
        <w:ind w:left="1596" w:hanging="567"/>
      </w:pPr>
      <w:rPr>
        <w:rFonts w:hint="default"/>
      </w:rPr>
    </w:lvl>
    <w:lvl w:ilvl="2" w:tplc="293C5C58">
      <w:start w:val="1"/>
      <w:numFmt w:val="bullet"/>
      <w:lvlText w:val="•"/>
      <w:lvlJc w:val="left"/>
      <w:pPr>
        <w:ind w:left="2532" w:hanging="567"/>
      </w:pPr>
      <w:rPr>
        <w:rFonts w:hint="default"/>
      </w:rPr>
    </w:lvl>
    <w:lvl w:ilvl="3" w:tplc="05DAC022">
      <w:start w:val="1"/>
      <w:numFmt w:val="bullet"/>
      <w:lvlText w:val="•"/>
      <w:lvlJc w:val="left"/>
      <w:pPr>
        <w:ind w:left="3468" w:hanging="567"/>
      </w:pPr>
      <w:rPr>
        <w:rFonts w:hint="default"/>
      </w:rPr>
    </w:lvl>
    <w:lvl w:ilvl="4" w:tplc="709EC6A8">
      <w:start w:val="1"/>
      <w:numFmt w:val="bullet"/>
      <w:lvlText w:val="•"/>
      <w:lvlJc w:val="left"/>
      <w:pPr>
        <w:ind w:left="4404" w:hanging="567"/>
      </w:pPr>
      <w:rPr>
        <w:rFonts w:hint="default"/>
      </w:rPr>
    </w:lvl>
    <w:lvl w:ilvl="5" w:tplc="A15A9894">
      <w:start w:val="1"/>
      <w:numFmt w:val="bullet"/>
      <w:lvlText w:val="•"/>
      <w:lvlJc w:val="left"/>
      <w:pPr>
        <w:ind w:left="5340" w:hanging="567"/>
      </w:pPr>
      <w:rPr>
        <w:rFonts w:hint="default"/>
      </w:rPr>
    </w:lvl>
    <w:lvl w:ilvl="6" w:tplc="FAAAF93A">
      <w:start w:val="1"/>
      <w:numFmt w:val="bullet"/>
      <w:lvlText w:val="•"/>
      <w:lvlJc w:val="left"/>
      <w:pPr>
        <w:ind w:left="6276" w:hanging="567"/>
      </w:pPr>
      <w:rPr>
        <w:rFonts w:hint="default"/>
      </w:rPr>
    </w:lvl>
    <w:lvl w:ilvl="7" w:tplc="F1CA8644">
      <w:start w:val="1"/>
      <w:numFmt w:val="bullet"/>
      <w:lvlText w:val="•"/>
      <w:lvlJc w:val="left"/>
      <w:pPr>
        <w:ind w:left="7212" w:hanging="567"/>
      </w:pPr>
      <w:rPr>
        <w:rFonts w:hint="default"/>
      </w:rPr>
    </w:lvl>
    <w:lvl w:ilvl="8" w:tplc="747C5D52">
      <w:start w:val="1"/>
      <w:numFmt w:val="bullet"/>
      <w:lvlText w:val="•"/>
      <w:lvlJc w:val="left"/>
      <w:pPr>
        <w:ind w:left="8148" w:hanging="567"/>
      </w:pPr>
      <w:rPr>
        <w:rFonts w:hint="default"/>
      </w:rPr>
    </w:lvl>
  </w:abstractNum>
  <w:abstractNum w:abstractNumId="39" w15:restartNumberingAfterBreak="0">
    <w:nsid w:val="478045A2"/>
    <w:multiLevelType w:val="hybridMultilevel"/>
    <w:tmpl w:val="510471DC"/>
    <w:lvl w:ilvl="0" w:tplc="A10CDD90">
      <w:start w:val="1"/>
      <w:numFmt w:val="bullet"/>
      <w:lvlText w:val="•"/>
      <w:lvlJc w:val="left"/>
      <w:pPr>
        <w:ind w:left="808" w:hanging="709"/>
      </w:pPr>
      <w:rPr>
        <w:rFonts w:ascii="Trebuchet MS" w:eastAsia="Trebuchet MS" w:hAnsi="Trebuchet MS" w:hint="default"/>
        <w:w w:val="99"/>
        <w:sz w:val="20"/>
        <w:szCs w:val="20"/>
      </w:rPr>
    </w:lvl>
    <w:lvl w:ilvl="1" w:tplc="713EDB60">
      <w:start w:val="1"/>
      <w:numFmt w:val="bullet"/>
      <w:lvlText w:val="•"/>
      <w:lvlJc w:val="left"/>
      <w:pPr>
        <w:ind w:left="1726" w:hanging="709"/>
      </w:pPr>
      <w:rPr>
        <w:rFonts w:hint="default"/>
      </w:rPr>
    </w:lvl>
    <w:lvl w:ilvl="2" w:tplc="6DD02F52">
      <w:start w:val="1"/>
      <w:numFmt w:val="bullet"/>
      <w:lvlText w:val="•"/>
      <w:lvlJc w:val="left"/>
      <w:pPr>
        <w:ind w:left="2652" w:hanging="709"/>
      </w:pPr>
      <w:rPr>
        <w:rFonts w:hint="default"/>
      </w:rPr>
    </w:lvl>
    <w:lvl w:ilvl="3" w:tplc="E9AA9DEA">
      <w:start w:val="1"/>
      <w:numFmt w:val="bullet"/>
      <w:lvlText w:val="•"/>
      <w:lvlJc w:val="left"/>
      <w:pPr>
        <w:ind w:left="3578" w:hanging="709"/>
      </w:pPr>
      <w:rPr>
        <w:rFonts w:hint="default"/>
      </w:rPr>
    </w:lvl>
    <w:lvl w:ilvl="4" w:tplc="C07282B8">
      <w:start w:val="1"/>
      <w:numFmt w:val="bullet"/>
      <w:lvlText w:val="•"/>
      <w:lvlJc w:val="left"/>
      <w:pPr>
        <w:ind w:left="4504" w:hanging="709"/>
      </w:pPr>
      <w:rPr>
        <w:rFonts w:hint="default"/>
      </w:rPr>
    </w:lvl>
    <w:lvl w:ilvl="5" w:tplc="3090720A">
      <w:start w:val="1"/>
      <w:numFmt w:val="bullet"/>
      <w:lvlText w:val="•"/>
      <w:lvlJc w:val="left"/>
      <w:pPr>
        <w:ind w:left="5430" w:hanging="709"/>
      </w:pPr>
      <w:rPr>
        <w:rFonts w:hint="default"/>
      </w:rPr>
    </w:lvl>
    <w:lvl w:ilvl="6" w:tplc="5B2C41E4">
      <w:start w:val="1"/>
      <w:numFmt w:val="bullet"/>
      <w:lvlText w:val="•"/>
      <w:lvlJc w:val="left"/>
      <w:pPr>
        <w:ind w:left="6356" w:hanging="709"/>
      </w:pPr>
      <w:rPr>
        <w:rFonts w:hint="default"/>
      </w:rPr>
    </w:lvl>
    <w:lvl w:ilvl="7" w:tplc="5BBCB360">
      <w:start w:val="1"/>
      <w:numFmt w:val="bullet"/>
      <w:lvlText w:val="•"/>
      <w:lvlJc w:val="left"/>
      <w:pPr>
        <w:ind w:left="7282" w:hanging="709"/>
      </w:pPr>
      <w:rPr>
        <w:rFonts w:hint="default"/>
      </w:rPr>
    </w:lvl>
    <w:lvl w:ilvl="8" w:tplc="F4946BEA">
      <w:start w:val="1"/>
      <w:numFmt w:val="bullet"/>
      <w:lvlText w:val="•"/>
      <w:lvlJc w:val="left"/>
      <w:pPr>
        <w:ind w:left="8208" w:hanging="709"/>
      </w:pPr>
      <w:rPr>
        <w:rFonts w:hint="default"/>
      </w:rPr>
    </w:lvl>
  </w:abstractNum>
  <w:abstractNum w:abstractNumId="40" w15:restartNumberingAfterBreak="0">
    <w:nsid w:val="49452EDA"/>
    <w:multiLevelType w:val="hybridMultilevel"/>
    <w:tmpl w:val="3D2E8272"/>
    <w:lvl w:ilvl="0" w:tplc="DC0C56EE">
      <w:start w:val="1"/>
      <w:numFmt w:val="decimal"/>
      <w:lvlText w:val="%1)"/>
      <w:lvlJc w:val="left"/>
      <w:pPr>
        <w:ind w:left="504" w:hanging="360"/>
      </w:pPr>
      <w:rPr>
        <w:rFonts w:ascii="Century Gothic" w:eastAsia="Century Gothic" w:hAnsi="Century Gothic" w:hint="default"/>
        <w:w w:val="99"/>
        <w:sz w:val="20"/>
        <w:szCs w:val="20"/>
      </w:rPr>
    </w:lvl>
    <w:lvl w:ilvl="1" w:tplc="59243FA8">
      <w:start w:val="1"/>
      <w:numFmt w:val="bullet"/>
      <w:lvlText w:val="•"/>
      <w:lvlJc w:val="left"/>
      <w:pPr>
        <w:ind w:left="1257" w:hanging="360"/>
      </w:pPr>
      <w:rPr>
        <w:rFonts w:hint="default"/>
      </w:rPr>
    </w:lvl>
    <w:lvl w:ilvl="2" w:tplc="71402494">
      <w:start w:val="1"/>
      <w:numFmt w:val="bullet"/>
      <w:lvlText w:val="•"/>
      <w:lvlJc w:val="left"/>
      <w:pPr>
        <w:ind w:left="2014" w:hanging="360"/>
      </w:pPr>
      <w:rPr>
        <w:rFonts w:hint="default"/>
      </w:rPr>
    </w:lvl>
    <w:lvl w:ilvl="3" w:tplc="8548B17E">
      <w:start w:val="1"/>
      <w:numFmt w:val="bullet"/>
      <w:lvlText w:val="•"/>
      <w:lvlJc w:val="left"/>
      <w:pPr>
        <w:ind w:left="2771" w:hanging="360"/>
      </w:pPr>
      <w:rPr>
        <w:rFonts w:hint="default"/>
      </w:rPr>
    </w:lvl>
    <w:lvl w:ilvl="4" w:tplc="E48682F8">
      <w:start w:val="1"/>
      <w:numFmt w:val="bullet"/>
      <w:lvlText w:val="•"/>
      <w:lvlJc w:val="left"/>
      <w:pPr>
        <w:ind w:left="3529" w:hanging="360"/>
      </w:pPr>
      <w:rPr>
        <w:rFonts w:hint="default"/>
      </w:rPr>
    </w:lvl>
    <w:lvl w:ilvl="5" w:tplc="D938C822">
      <w:start w:val="1"/>
      <w:numFmt w:val="bullet"/>
      <w:lvlText w:val="•"/>
      <w:lvlJc w:val="left"/>
      <w:pPr>
        <w:ind w:left="4286" w:hanging="360"/>
      </w:pPr>
      <w:rPr>
        <w:rFonts w:hint="default"/>
      </w:rPr>
    </w:lvl>
    <w:lvl w:ilvl="6" w:tplc="5762BEBA">
      <w:start w:val="1"/>
      <w:numFmt w:val="bullet"/>
      <w:lvlText w:val="•"/>
      <w:lvlJc w:val="left"/>
      <w:pPr>
        <w:ind w:left="5043" w:hanging="360"/>
      </w:pPr>
      <w:rPr>
        <w:rFonts w:hint="default"/>
      </w:rPr>
    </w:lvl>
    <w:lvl w:ilvl="7" w:tplc="588ED114">
      <w:start w:val="1"/>
      <w:numFmt w:val="bullet"/>
      <w:lvlText w:val="•"/>
      <w:lvlJc w:val="left"/>
      <w:pPr>
        <w:ind w:left="5800" w:hanging="360"/>
      </w:pPr>
      <w:rPr>
        <w:rFonts w:hint="default"/>
      </w:rPr>
    </w:lvl>
    <w:lvl w:ilvl="8" w:tplc="9F0E8478">
      <w:start w:val="1"/>
      <w:numFmt w:val="bullet"/>
      <w:lvlText w:val="•"/>
      <w:lvlJc w:val="left"/>
      <w:pPr>
        <w:ind w:left="6558" w:hanging="360"/>
      </w:pPr>
      <w:rPr>
        <w:rFonts w:hint="default"/>
      </w:rPr>
    </w:lvl>
  </w:abstractNum>
  <w:abstractNum w:abstractNumId="41" w15:restartNumberingAfterBreak="0">
    <w:nsid w:val="494A6ED6"/>
    <w:multiLevelType w:val="hybridMultilevel"/>
    <w:tmpl w:val="891C7064"/>
    <w:lvl w:ilvl="0" w:tplc="04FEBEF0">
      <w:start w:val="1"/>
      <w:numFmt w:val="decimal"/>
      <w:lvlText w:val="%1"/>
      <w:lvlJc w:val="left"/>
      <w:pPr>
        <w:ind w:left="980" w:hanging="720"/>
      </w:pPr>
      <w:rPr>
        <w:rFonts w:ascii="Century Gothic" w:eastAsia="Century Gothic" w:hAnsi="Century Gothic" w:hint="default"/>
        <w:b/>
        <w:bCs/>
        <w:w w:val="99"/>
        <w:sz w:val="20"/>
        <w:szCs w:val="20"/>
      </w:rPr>
    </w:lvl>
    <w:lvl w:ilvl="1" w:tplc="ACA48ADA">
      <w:start w:val="1"/>
      <w:numFmt w:val="bullet"/>
      <w:lvlText w:val="•"/>
      <w:lvlJc w:val="left"/>
      <w:pPr>
        <w:ind w:left="1848" w:hanging="720"/>
      </w:pPr>
      <w:rPr>
        <w:rFonts w:hint="default"/>
      </w:rPr>
    </w:lvl>
    <w:lvl w:ilvl="2" w:tplc="474C8ABA">
      <w:start w:val="1"/>
      <w:numFmt w:val="bullet"/>
      <w:lvlText w:val="•"/>
      <w:lvlJc w:val="left"/>
      <w:pPr>
        <w:ind w:left="2717" w:hanging="720"/>
      </w:pPr>
      <w:rPr>
        <w:rFonts w:hint="default"/>
      </w:rPr>
    </w:lvl>
    <w:lvl w:ilvl="3" w:tplc="934C4C28">
      <w:start w:val="1"/>
      <w:numFmt w:val="bullet"/>
      <w:lvlText w:val="•"/>
      <w:lvlJc w:val="left"/>
      <w:pPr>
        <w:ind w:left="3585" w:hanging="720"/>
      </w:pPr>
      <w:rPr>
        <w:rFonts w:hint="default"/>
      </w:rPr>
    </w:lvl>
    <w:lvl w:ilvl="4" w:tplc="05C48198">
      <w:start w:val="1"/>
      <w:numFmt w:val="bullet"/>
      <w:lvlText w:val="•"/>
      <w:lvlJc w:val="left"/>
      <w:pPr>
        <w:ind w:left="4454" w:hanging="720"/>
      </w:pPr>
      <w:rPr>
        <w:rFonts w:hint="default"/>
      </w:rPr>
    </w:lvl>
    <w:lvl w:ilvl="5" w:tplc="4DC27A4C">
      <w:start w:val="1"/>
      <w:numFmt w:val="bullet"/>
      <w:lvlText w:val="•"/>
      <w:lvlJc w:val="left"/>
      <w:pPr>
        <w:ind w:left="5323" w:hanging="720"/>
      </w:pPr>
      <w:rPr>
        <w:rFonts w:hint="default"/>
      </w:rPr>
    </w:lvl>
    <w:lvl w:ilvl="6" w:tplc="2E746BCE">
      <w:start w:val="1"/>
      <w:numFmt w:val="bullet"/>
      <w:lvlText w:val="•"/>
      <w:lvlJc w:val="left"/>
      <w:pPr>
        <w:ind w:left="6191" w:hanging="720"/>
      </w:pPr>
      <w:rPr>
        <w:rFonts w:hint="default"/>
      </w:rPr>
    </w:lvl>
    <w:lvl w:ilvl="7" w:tplc="5EF08FDA">
      <w:start w:val="1"/>
      <w:numFmt w:val="bullet"/>
      <w:lvlText w:val="•"/>
      <w:lvlJc w:val="left"/>
      <w:pPr>
        <w:ind w:left="7060" w:hanging="720"/>
      </w:pPr>
      <w:rPr>
        <w:rFonts w:hint="default"/>
      </w:rPr>
    </w:lvl>
    <w:lvl w:ilvl="8" w:tplc="3F3420C4">
      <w:start w:val="1"/>
      <w:numFmt w:val="bullet"/>
      <w:lvlText w:val="•"/>
      <w:lvlJc w:val="left"/>
      <w:pPr>
        <w:ind w:left="7929" w:hanging="720"/>
      </w:pPr>
      <w:rPr>
        <w:rFonts w:hint="default"/>
      </w:rPr>
    </w:lvl>
  </w:abstractNum>
  <w:abstractNum w:abstractNumId="42" w15:restartNumberingAfterBreak="0">
    <w:nsid w:val="49E7748B"/>
    <w:multiLevelType w:val="hybridMultilevel"/>
    <w:tmpl w:val="7A907126"/>
    <w:lvl w:ilvl="0" w:tplc="454843DA">
      <w:start w:val="1"/>
      <w:numFmt w:val="decimal"/>
      <w:lvlText w:val="%1"/>
      <w:lvlJc w:val="left"/>
      <w:pPr>
        <w:ind w:left="910" w:hanging="342"/>
      </w:pPr>
      <w:rPr>
        <w:rFonts w:ascii="Arial" w:eastAsia="Arial" w:hAnsi="Arial" w:hint="default"/>
        <w:w w:val="100"/>
        <w:sz w:val="20"/>
        <w:szCs w:val="20"/>
      </w:rPr>
    </w:lvl>
    <w:lvl w:ilvl="1" w:tplc="899A5ADA">
      <w:start w:val="1"/>
      <w:numFmt w:val="bullet"/>
      <w:lvlText w:val="•"/>
      <w:lvlJc w:val="left"/>
      <w:pPr>
        <w:ind w:left="1073" w:hanging="342"/>
      </w:pPr>
      <w:rPr>
        <w:rFonts w:hint="default"/>
      </w:rPr>
    </w:lvl>
    <w:lvl w:ilvl="2" w:tplc="D472B45E">
      <w:start w:val="1"/>
      <w:numFmt w:val="bullet"/>
      <w:lvlText w:val="•"/>
      <w:lvlJc w:val="left"/>
      <w:pPr>
        <w:ind w:left="1226" w:hanging="342"/>
      </w:pPr>
      <w:rPr>
        <w:rFonts w:hint="default"/>
      </w:rPr>
    </w:lvl>
    <w:lvl w:ilvl="3" w:tplc="1B34FCBC">
      <w:start w:val="1"/>
      <w:numFmt w:val="bullet"/>
      <w:lvlText w:val="•"/>
      <w:lvlJc w:val="left"/>
      <w:pPr>
        <w:ind w:left="1380" w:hanging="342"/>
      </w:pPr>
      <w:rPr>
        <w:rFonts w:hint="default"/>
      </w:rPr>
    </w:lvl>
    <w:lvl w:ilvl="4" w:tplc="698EF48C">
      <w:start w:val="1"/>
      <w:numFmt w:val="bullet"/>
      <w:lvlText w:val="•"/>
      <w:lvlJc w:val="left"/>
      <w:pPr>
        <w:ind w:left="1533" w:hanging="342"/>
      </w:pPr>
      <w:rPr>
        <w:rFonts w:hint="default"/>
      </w:rPr>
    </w:lvl>
    <w:lvl w:ilvl="5" w:tplc="5F84E240">
      <w:start w:val="1"/>
      <w:numFmt w:val="bullet"/>
      <w:lvlText w:val="•"/>
      <w:lvlJc w:val="left"/>
      <w:pPr>
        <w:ind w:left="1687" w:hanging="342"/>
      </w:pPr>
      <w:rPr>
        <w:rFonts w:hint="default"/>
      </w:rPr>
    </w:lvl>
    <w:lvl w:ilvl="6" w:tplc="491E77D0">
      <w:start w:val="1"/>
      <w:numFmt w:val="bullet"/>
      <w:lvlText w:val="•"/>
      <w:lvlJc w:val="left"/>
      <w:pPr>
        <w:ind w:left="1840" w:hanging="342"/>
      </w:pPr>
      <w:rPr>
        <w:rFonts w:hint="default"/>
      </w:rPr>
    </w:lvl>
    <w:lvl w:ilvl="7" w:tplc="FBEE8DBE">
      <w:start w:val="1"/>
      <w:numFmt w:val="bullet"/>
      <w:lvlText w:val="•"/>
      <w:lvlJc w:val="left"/>
      <w:pPr>
        <w:ind w:left="1994" w:hanging="342"/>
      </w:pPr>
      <w:rPr>
        <w:rFonts w:hint="default"/>
      </w:rPr>
    </w:lvl>
    <w:lvl w:ilvl="8" w:tplc="2A4ABB0A">
      <w:start w:val="1"/>
      <w:numFmt w:val="bullet"/>
      <w:lvlText w:val="•"/>
      <w:lvlJc w:val="left"/>
      <w:pPr>
        <w:ind w:left="2147" w:hanging="342"/>
      </w:pPr>
      <w:rPr>
        <w:rFonts w:hint="default"/>
      </w:rPr>
    </w:lvl>
  </w:abstractNum>
  <w:abstractNum w:abstractNumId="43" w15:restartNumberingAfterBreak="0">
    <w:nsid w:val="4CA35CBF"/>
    <w:multiLevelType w:val="hybridMultilevel"/>
    <w:tmpl w:val="B562211C"/>
    <w:lvl w:ilvl="0" w:tplc="7FBAA202">
      <w:start w:val="9"/>
      <w:numFmt w:val="decimal"/>
      <w:lvlText w:val="%1."/>
      <w:lvlJc w:val="left"/>
      <w:pPr>
        <w:ind w:left="980" w:hanging="720"/>
      </w:pPr>
      <w:rPr>
        <w:rFonts w:ascii="Century Gothic" w:eastAsia="Century Gothic" w:hAnsi="Century Gothic" w:hint="default"/>
        <w:b/>
        <w:bCs/>
        <w:spacing w:val="-2"/>
        <w:w w:val="99"/>
        <w:sz w:val="20"/>
        <w:szCs w:val="20"/>
      </w:rPr>
    </w:lvl>
    <w:lvl w:ilvl="1" w:tplc="A1B8B694">
      <w:start w:val="1"/>
      <w:numFmt w:val="bullet"/>
      <w:lvlText w:val="•"/>
      <w:lvlJc w:val="left"/>
      <w:pPr>
        <w:ind w:left="1848" w:hanging="720"/>
      </w:pPr>
      <w:rPr>
        <w:rFonts w:hint="default"/>
      </w:rPr>
    </w:lvl>
    <w:lvl w:ilvl="2" w:tplc="C52CB92A">
      <w:start w:val="1"/>
      <w:numFmt w:val="bullet"/>
      <w:lvlText w:val="•"/>
      <w:lvlJc w:val="left"/>
      <w:pPr>
        <w:ind w:left="2717" w:hanging="720"/>
      </w:pPr>
      <w:rPr>
        <w:rFonts w:hint="default"/>
      </w:rPr>
    </w:lvl>
    <w:lvl w:ilvl="3" w:tplc="2A569704">
      <w:start w:val="1"/>
      <w:numFmt w:val="bullet"/>
      <w:lvlText w:val="•"/>
      <w:lvlJc w:val="left"/>
      <w:pPr>
        <w:ind w:left="3585" w:hanging="720"/>
      </w:pPr>
      <w:rPr>
        <w:rFonts w:hint="default"/>
      </w:rPr>
    </w:lvl>
    <w:lvl w:ilvl="4" w:tplc="F6E2BE6C">
      <w:start w:val="1"/>
      <w:numFmt w:val="bullet"/>
      <w:lvlText w:val="•"/>
      <w:lvlJc w:val="left"/>
      <w:pPr>
        <w:ind w:left="4454" w:hanging="720"/>
      </w:pPr>
      <w:rPr>
        <w:rFonts w:hint="default"/>
      </w:rPr>
    </w:lvl>
    <w:lvl w:ilvl="5" w:tplc="A8A0A578">
      <w:start w:val="1"/>
      <w:numFmt w:val="bullet"/>
      <w:lvlText w:val="•"/>
      <w:lvlJc w:val="left"/>
      <w:pPr>
        <w:ind w:left="5323" w:hanging="720"/>
      </w:pPr>
      <w:rPr>
        <w:rFonts w:hint="default"/>
      </w:rPr>
    </w:lvl>
    <w:lvl w:ilvl="6" w:tplc="80721B06">
      <w:start w:val="1"/>
      <w:numFmt w:val="bullet"/>
      <w:lvlText w:val="•"/>
      <w:lvlJc w:val="left"/>
      <w:pPr>
        <w:ind w:left="6191" w:hanging="720"/>
      </w:pPr>
      <w:rPr>
        <w:rFonts w:hint="default"/>
      </w:rPr>
    </w:lvl>
    <w:lvl w:ilvl="7" w:tplc="F5488BFE">
      <w:start w:val="1"/>
      <w:numFmt w:val="bullet"/>
      <w:lvlText w:val="•"/>
      <w:lvlJc w:val="left"/>
      <w:pPr>
        <w:ind w:left="7060" w:hanging="720"/>
      </w:pPr>
      <w:rPr>
        <w:rFonts w:hint="default"/>
      </w:rPr>
    </w:lvl>
    <w:lvl w:ilvl="8" w:tplc="22CEB4D6">
      <w:start w:val="1"/>
      <w:numFmt w:val="bullet"/>
      <w:lvlText w:val="•"/>
      <w:lvlJc w:val="left"/>
      <w:pPr>
        <w:ind w:left="7929" w:hanging="720"/>
      </w:pPr>
      <w:rPr>
        <w:rFonts w:hint="default"/>
      </w:rPr>
    </w:lvl>
  </w:abstractNum>
  <w:abstractNum w:abstractNumId="44" w15:restartNumberingAfterBreak="0">
    <w:nsid w:val="4D0C08E7"/>
    <w:multiLevelType w:val="hybridMultilevel"/>
    <w:tmpl w:val="875A27F6"/>
    <w:lvl w:ilvl="0" w:tplc="5BB6E3CA">
      <w:start w:val="1"/>
      <w:numFmt w:val="bullet"/>
      <w:lvlText w:val="-"/>
      <w:lvlJc w:val="left"/>
      <w:pPr>
        <w:ind w:left="0" w:hanging="84"/>
      </w:pPr>
      <w:rPr>
        <w:rFonts w:ascii="Century Gothic" w:eastAsia="Century Gothic" w:hAnsi="Century Gothic" w:hint="default"/>
        <w:w w:val="99"/>
        <w:sz w:val="14"/>
        <w:szCs w:val="14"/>
      </w:rPr>
    </w:lvl>
    <w:lvl w:ilvl="1" w:tplc="6CD6BD7E">
      <w:start w:val="1"/>
      <w:numFmt w:val="bullet"/>
      <w:lvlText w:val="•"/>
      <w:lvlJc w:val="left"/>
      <w:pPr>
        <w:ind w:left="385" w:hanging="84"/>
      </w:pPr>
      <w:rPr>
        <w:rFonts w:hint="default"/>
      </w:rPr>
    </w:lvl>
    <w:lvl w:ilvl="2" w:tplc="3DCAEC16">
      <w:start w:val="1"/>
      <w:numFmt w:val="bullet"/>
      <w:lvlText w:val="•"/>
      <w:lvlJc w:val="left"/>
      <w:pPr>
        <w:ind w:left="771" w:hanging="84"/>
      </w:pPr>
      <w:rPr>
        <w:rFonts w:hint="default"/>
      </w:rPr>
    </w:lvl>
    <w:lvl w:ilvl="3" w:tplc="860C1022">
      <w:start w:val="1"/>
      <w:numFmt w:val="bullet"/>
      <w:lvlText w:val="•"/>
      <w:lvlJc w:val="left"/>
      <w:pPr>
        <w:ind w:left="1156" w:hanging="84"/>
      </w:pPr>
      <w:rPr>
        <w:rFonts w:hint="default"/>
      </w:rPr>
    </w:lvl>
    <w:lvl w:ilvl="4" w:tplc="51C2E8FA">
      <w:start w:val="1"/>
      <w:numFmt w:val="bullet"/>
      <w:lvlText w:val="•"/>
      <w:lvlJc w:val="left"/>
      <w:pPr>
        <w:ind w:left="1542" w:hanging="84"/>
      </w:pPr>
      <w:rPr>
        <w:rFonts w:hint="default"/>
      </w:rPr>
    </w:lvl>
    <w:lvl w:ilvl="5" w:tplc="528AE2AE">
      <w:start w:val="1"/>
      <w:numFmt w:val="bullet"/>
      <w:lvlText w:val="•"/>
      <w:lvlJc w:val="left"/>
      <w:pPr>
        <w:ind w:left="1927" w:hanging="84"/>
      </w:pPr>
      <w:rPr>
        <w:rFonts w:hint="default"/>
      </w:rPr>
    </w:lvl>
    <w:lvl w:ilvl="6" w:tplc="ACA85A5C">
      <w:start w:val="1"/>
      <w:numFmt w:val="bullet"/>
      <w:lvlText w:val="•"/>
      <w:lvlJc w:val="left"/>
      <w:pPr>
        <w:ind w:left="2313" w:hanging="84"/>
      </w:pPr>
      <w:rPr>
        <w:rFonts w:hint="default"/>
      </w:rPr>
    </w:lvl>
    <w:lvl w:ilvl="7" w:tplc="03BEF726">
      <w:start w:val="1"/>
      <w:numFmt w:val="bullet"/>
      <w:lvlText w:val="•"/>
      <w:lvlJc w:val="left"/>
      <w:pPr>
        <w:ind w:left="2698" w:hanging="84"/>
      </w:pPr>
      <w:rPr>
        <w:rFonts w:hint="default"/>
      </w:rPr>
    </w:lvl>
    <w:lvl w:ilvl="8" w:tplc="29F2950E">
      <w:start w:val="1"/>
      <w:numFmt w:val="bullet"/>
      <w:lvlText w:val="•"/>
      <w:lvlJc w:val="left"/>
      <w:pPr>
        <w:ind w:left="3084" w:hanging="84"/>
      </w:pPr>
      <w:rPr>
        <w:rFonts w:hint="default"/>
      </w:rPr>
    </w:lvl>
  </w:abstractNum>
  <w:abstractNum w:abstractNumId="45" w15:restartNumberingAfterBreak="0">
    <w:nsid w:val="4E1F3E5E"/>
    <w:multiLevelType w:val="hybridMultilevel"/>
    <w:tmpl w:val="D542D698"/>
    <w:lvl w:ilvl="0" w:tplc="061A7938">
      <w:start w:val="1"/>
      <w:numFmt w:val="decimal"/>
      <w:lvlText w:val="%1."/>
      <w:lvlJc w:val="left"/>
      <w:pPr>
        <w:ind w:left="968" w:hanging="708"/>
      </w:pPr>
      <w:rPr>
        <w:rFonts w:ascii="Century Gothic" w:eastAsia="Century Gothic" w:hAnsi="Century Gothic" w:hint="default"/>
        <w:w w:val="99"/>
        <w:sz w:val="20"/>
        <w:szCs w:val="20"/>
      </w:rPr>
    </w:lvl>
    <w:lvl w:ilvl="1" w:tplc="D76AB796">
      <w:start w:val="1"/>
      <w:numFmt w:val="lowerLetter"/>
      <w:lvlText w:val="%2."/>
      <w:lvlJc w:val="left"/>
      <w:pPr>
        <w:ind w:left="1393" w:hanging="425"/>
      </w:pPr>
      <w:rPr>
        <w:rFonts w:ascii="Century Gothic" w:eastAsia="Century Gothic" w:hAnsi="Century Gothic" w:hint="default"/>
        <w:w w:val="99"/>
        <w:sz w:val="20"/>
        <w:szCs w:val="20"/>
      </w:rPr>
    </w:lvl>
    <w:lvl w:ilvl="2" w:tplc="8AB6067E">
      <w:start w:val="1"/>
      <w:numFmt w:val="bullet"/>
      <w:lvlText w:val="•"/>
      <w:lvlJc w:val="left"/>
      <w:pPr>
        <w:ind w:left="2320" w:hanging="425"/>
      </w:pPr>
      <w:rPr>
        <w:rFonts w:hint="default"/>
      </w:rPr>
    </w:lvl>
    <w:lvl w:ilvl="3" w:tplc="6E16AF9C">
      <w:start w:val="1"/>
      <w:numFmt w:val="bullet"/>
      <w:lvlText w:val="•"/>
      <w:lvlJc w:val="left"/>
      <w:pPr>
        <w:ind w:left="3241" w:hanging="425"/>
      </w:pPr>
      <w:rPr>
        <w:rFonts w:hint="default"/>
      </w:rPr>
    </w:lvl>
    <w:lvl w:ilvl="4" w:tplc="A9943E3C">
      <w:start w:val="1"/>
      <w:numFmt w:val="bullet"/>
      <w:lvlText w:val="•"/>
      <w:lvlJc w:val="left"/>
      <w:pPr>
        <w:ind w:left="4162" w:hanging="425"/>
      </w:pPr>
      <w:rPr>
        <w:rFonts w:hint="default"/>
      </w:rPr>
    </w:lvl>
    <w:lvl w:ilvl="5" w:tplc="F684B218">
      <w:start w:val="1"/>
      <w:numFmt w:val="bullet"/>
      <w:lvlText w:val="•"/>
      <w:lvlJc w:val="left"/>
      <w:pPr>
        <w:ind w:left="5082" w:hanging="425"/>
      </w:pPr>
      <w:rPr>
        <w:rFonts w:hint="default"/>
      </w:rPr>
    </w:lvl>
    <w:lvl w:ilvl="6" w:tplc="B68CA26E">
      <w:start w:val="1"/>
      <w:numFmt w:val="bullet"/>
      <w:lvlText w:val="•"/>
      <w:lvlJc w:val="left"/>
      <w:pPr>
        <w:ind w:left="6003" w:hanging="425"/>
      </w:pPr>
      <w:rPr>
        <w:rFonts w:hint="default"/>
      </w:rPr>
    </w:lvl>
    <w:lvl w:ilvl="7" w:tplc="F72A8C7E">
      <w:start w:val="1"/>
      <w:numFmt w:val="bullet"/>
      <w:lvlText w:val="•"/>
      <w:lvlJc w:val="left"/>
      <w:pPr>
        <w:ind w:left="6924" w:hanging="425"/>
      </w:pPr>
      <w:rPr>
        <w:rFonts w:hint="default"/>
      </w:rPr>
    </w:lvl>
    <w:lvl w:ilvl="8" w:tplc="2500FB62">
      <w:start w:val="1"/>
      <w:numFmt w:val="bullet"/>
      <w:lvlText w:val="•"/>
      <w:lvlJc w:val="left"/>
      <w:pPr>
        <w:ind w:left="7844" w:hanging="425"/>
      </w:pPr>
      <w:rPr>
        <w:rFonts w:hint="default"/>
      </w:rPr>
    </w:lvl>
  </w:abstractNum>
  <w:abstractNum w:abstractNumId="46" w15:restartNumberingAfterBreak="0">
    <w:nsid w:val="503C62FA"/>
    <w:multiLevelType w:val="multilevel"/>
    <w:tmpl w:val="E81E561A"/>
    <w:lvl w:ilvl="0">
      <w:start w:val="24"/>
      <w:numFmt w:val="decimal"/>
      <w:lvlText w:val="%1"/>
      <w:lvlJc w:val="left"/>
      <w:pPr>
        <w:ind w:left="980" w:hanging="720"/>
      </w:pPr>
      <w:rPr>
        <w:rFonts w:hint="default"/>
      </w:rPr>
    </w:lvl>
    <w:lvl w:ilvl="1">
      <w:start w:val="11"/>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47" w15:restartNumberingAfterBreak="0">
    <w:nsid w:val="512240D9"/>
    <w:multiLevelType w:val="hybridMultilevel"/>
    <w:tmpl w:val="1096BE2A"/>
    <w:lvl w:ilvl="0" w:tplc="D862B1C8">
      <w:start w:val="1"/>
      <w:numFmt w:val="decimal"/>
      <w:lvlText w:val="%1."/>
      <w:lvlJc w:val="left"/>
      <w:pPr>
        <w:ind w:left="968" w:hanging="708"/>
      </w:pPr>
      <w:rPr>
        <w:rFonts w:ascii="Century Gothic" w:eastAsia="Century Gothic" w:hAnsi="Century Gothic" w:hint="default"/>
        <w:w w:val="99"/>
        <w:sz w:val="20"/>
        <w:szCs w:val="20"/>
      </w:rPr>
    </w:lvl>
    <w:lvl w:ilvl="1" w:tplc="E8FE0A92">
      <w:start w:val="1"/>
      <w:numFmt w:val="lowerLetter"/>
      <w:lvlText w:val="(%2)"/>
      <w:lvlJc w:val="left"/>
      <w:pPr>
        <w:ind w:left="1393" w:hanging="425"/>
      </w:pPr>
      <w:rPr>
        <w:rFonts w:ascii="Century Gothic" w:eastAsia="Century Gothic" w:hAnsi="Century Gothic" w:hint="default"/>
        <w:spacing w:val="-2"/>
        <w:w w:val="99"/>
        <w:sz w:val="20"/>
        <w:szCs w:val="20"/>
      </w:rPr>
    </w:lvl>
    <w:lvl w:ilvl="2" w:tplc="EF066C2E">
      <w:start w:val="1"/>
      <w:numFmt w:val="bullet"/>
      <w:lvlText w:val="•"/>
      <w:lvlJc w:val="left"/>
      <w:pPr>
        <w:ind w:left="2318" w:hanging="425"/>
      </w:pPr>
      <w:rPr>
        <w:rFonts w:hint="default"/>
      </w:rPr>
    </w:lvl>
    <w:lvl w:ilvl="3" w:tplc="AC3AC924">
      <w:start w:val="1"/>
      <w:numFmt w:val="bullet"/>
      <w:lvlText w:val="•"/>
      <w:lvlJc w:val="left"/>
      <w:pPr>
        <w:ind w:left="3236" w:hanging="425"/>
      </w:pPr>
      <w:rPr>
        <w:rFonts w:hint="default"/>
      </w:rPr>
    </w:lvl>
    <w:lvl w:ilvl="4" w:tplc="01020F4C">
      <w:start w:val="1"/>
      <w:numFmt w:val="bullet"/>
      <w:lvlText w:val="•"/>
      <w:lvlJc w:val="left"/>
      <w:pPr>
        <w:ind w:left="4155" w:hanging="425"/>
      </w:pPr>
      <w:rPr>
        <w:rFonts w:hint="default"/>
      </w:rPr>
    </w:lvl>
    <w:lvl w:ilvl="5" w:tplc="37984EAC">
      <w:start w:val="1"/>
      <w:numFmt w:val="bullet"/>
      <w:lvlText w:val="•"/>
      <w:lvlJc w:val="left"/>
      <w:pPr>
        <w:ind w:left="5073" w:hanging="425"/>
      </w:pPr>
      <w:rPr>
        <w:rFonts w:hint="default"/>
      </w:rPr>
    </w:lvl>
    <w:lvl w:ilvl="6" w:tplc="772C59B8">
      <w:start w:val="1"/>
      <w:numFmt w:val="bullet"/>
      <w:lvlText w:val="•"/>
      <w:lvlJc w:val="left"/>
      <w:pPr>
        <w:ind w:left="5992" w:hanging="425"/>
      </w:pPr>
      <w:rPr>
        <w:rFonts w:hint="default"/>
      </w:rPr>
    </w:lvl>
    <w:lvl w:ilvl="7" w:tplc="46406CEA">
      <w:start w:val="1"/>
      <w:numFmt w:val="bullet"/>
      <w:lvlText w:val="•"/>
      <w:lvlJc w:val="left"/>
      <w:pPr>
        <w:ind w:left="6910" w:hanging="425"/>
      </w:pPr>
      <w:rPr>
        <w:rFonts w:hint="default"/>
      </w:rPr>
    </w:lvl>
    <w:lvl w:ilvl="8" w:tplc="E9C01134">
      <w:start w:val="1"/>
      <w:numFmt w:val="bullet"/>
      <w:lvlText w:val="•"/>
      <w:lvlJc w:val="left"/>
      <w:pPr>
        <w:ind w:left="7829" w:hanging="425"/>
      </w:pPr>
      <w:rPr>
        <w:rFonts w:hint="default"/>
      </w:rPr>
    </w:lvl>
  </w:abstractNum>
  <w:abstractNum w:abstractNumId="48" w15:restartNumberingAfterBreak="0">
    <w:nsid w:val="51BC52D1"/>
    <w:multiLevelType w:val="hybridMultilevel"/>
    <w:tmpl w:val="B0D8CEF2"/>
    <w:lvl w:ilvl="0" w:tplc="D3CA993E">
      <w:start w:val="7"/>
      <w:numFmt w:val="lowerLetter"/>
      <w:lvlText w:val="(%1)"/>
      <w:lvlJc w:val="left"/>
      <w:pPr>
        <w:ind w:left="422" w:hanging="322"/>
        <w:jc w:val="right"/>
      </w:pPr>
      <w:rPr>
        <w:rFonts w:ascii="Trebuchet MS" w:eastAsia="Trebuchet MS" w:hAnsi="Trebuchet MS" w:hint="default"/>
        <w:spacing w:val="6"/>
        <w:w w:val="99"/>
        <w:sz w:val="20"/>
        <w:szCs w:val="20"/>
      </w:rPr>
    </w:lvl>
    <w:lvl w:ilvl="1" w:tplc="68587C7C">
      <w:start w:val="2"/>
      <w:numFmt w:val="decimal"/>
      <w:lvlText w:val="(%2)"/>
      <w:lvlJc w:val="left"/>
      <w:pPr>
        <w:ind w:left="566" w:hanging="334"/>
        <w:jc w:val="right"/>
      </w:pPr>
      <w:rPr>
        <w:rFonts w:ascii="Trebuchet MS" w:eastAsia="Trebuchet MS" w:hAnsi="Trebuchet MS" w:hint="default"/>
        <w:spacing w:val="-2"/>
        <w:w w:val="99"/>
        <w:sz w:val="20"/>
        <w:szCs w:val="20"/>
      </w:rPr>
    </w:lvl>
    <w:lvl w:ilvl="2" w:tplc="37D8B5BE">
      <w:start w:val="1"/>
      <w:numFmt w:val="lowerLetter"/>
      <w:lvlText w:val="(%3)"/>
      <w:lvlJc w:val="left"/>
      <w:pPr>
        <w:ind w:left="852" w:hanging="552"/>
      </w:pPr>
      <w:rPr>
        <w:rFonts w:ascii="Trebuchet MS" w:eastAsia="Trebuchet MS" w:hAnsi="Trebuchet MS" w:hint="default"/>
        <w:spacing w:val="-2"/>
        <w:w w:val="99"/>
        <w:sz w:val="20"/>
        <w:szCs w:val="20"/>
      </w:rPr>
    </w:lvl>
    <w:lvl w:ilvl="3" w:tplc="C548E656">
      <w:start w:val="1"/>
      <w:numFmt w:val="lowerRoman"/>
      <w:lvlText w:val="(%4)"/>
      <w:lvlJc w:val="left"/>
      <w:pPr>
        <w:ind w:left="1277" w:hanging="264"/>
      </w:pPr>
      <w:rPr>
        <w:rFonts w:ascii="Trebuchet MS" w:eastAsia="Trebuchet MS" w:hAnsi="Trebuchet MS" w:hint="default"/>
        <w:spacing w:val="-2"/>
        <w:w w:val="99"/>
        <w:sz w:val="20"/>
        <w:szCs w:val="20"/>
      </w:rPr>
    </w:lvl>
    <w:lvl w:ilvl="4" w:tplc="FBBA916E">
      <w:start w:val="1"/>
      <w:numFmt w:val="bullet"/>
      <w:lvlText w:val="•"/>
      <w:lvlJc w:val="left"/>
      <w:pPr>
        <w:ind w:left="2431" w:hanging="264"/>
      </w:pPr>
      <w:rPr>
        <w:rFonts w:hint="default"/>
      </w:rPr>
    </w:lvl>
    <w:lvl w:ilvl="5" w:tplc="A4F2653E">
      <w:start w:val="1"/>
      <w:numFmt w:val="bullet"/>
      <w:lvlText w:val="•"/>
      <w:lvlJc w:val="left"/>
      <w:pPr>
        <w:ind w:left="3583" w:hanging="264"/>
      </w:pPr>
      <w:rPr>
        <w:rFonts w:hint="default"/>
      </w:rPr>
    </w:lvl>
    <w:lvl w:ilvl="6" w:tplc="87BCBEF2">
      <w:start w:val="1"/>
      <w:numFmt w:val="bullet"/>
      <w:lvlText w:val="•"/>
      <w:lvlJc w:val="left"/>
      <w:pPr>
        <w:ind w:left="4734" w:hanging="264"/>
      </w:pPr>
      <w:rPr>
        <w:rFonts w:hint="default"/>
      </w:rPr>
    </w:lvl>
    <w:lvl w:ilvl="7" w:tplc="D5026164">
      <w:start w:val="1"/>
      <w:numFmt w:val="bullet"/>
      <w:lvlText w:val="•"/>
      <w:lvlJc w:val="left"/>
      <w:pPr>
        <w:ind w:left="5886" w:hanging="264"/>
      </w:pPr>
      <w:rPr>
        <w:rFonts w:hint="default"/>
      </w:rPr>
    </w:lvl>
    <w:lvl w:ilvl="8" w:tplc="A3FEBF3E">
      <w:start w:val="1"/>
      <w:numFmt w:val="bullet"/>
      <w:lvlText w:val="•"/>
      <w:lvlJc w:val="left"/>
      <w:pPr>
        <w:ind w:left="7037" w:hanging="264"/>
      </w:pPr>
      <w:rPr>
        <w:rFonts w:hint="default"/>
      </w:rPr>
    </w:lvl>
  </w:abstractNum>
  <w:abstractNum w:abstractNumId="49" w15:restartNumberingAfterBreak="0">
    <w:nsid w:val="521C4548"/>
    <w:multiLevelType w:val="hybridMultilevel"/>
    <w:tmpl w:val="1D0CDC9E"/>
    <w:lvl w:ilvl="0" w:tplc="5CC0CB44">
      <w:start w:val="1"/>
      <w:numFmt w:val="lowerLetter"/>
      <w:lvlText w:val="(%1)"/>
      <w:lvlJc w:val="left"/>
      <w:pPr>
        <w:ind w:left="436" w:hanging="337"/>
      </w:pPr>
      <w:rPr>
        <w:rFonts w:ascii="Trebuchet MS" w:eastAsia="Trebuchet MS" w:hAnsi="Trebuchet MS" w:hint="default"/>
        <w:spacing w:val="6"/>
        <w:w w:val="99"/>
        <w:sz w:val="20"/>
        <w:szCs w:val="20"/>
      </w:rPr>
    </w:lvl>
    <w:lvl w:ilvl="1" w:tplc="995845BC">
      <w:start w:val="1"/>
      <w:numFmt w:val="bullet"/>
      <w:lvlText w:val="•"/>
      <w:lvlJc w:val="left"/>
      <w:pPr>
        <w:ind w:left="1404" w:hanging="337"/>
      </w:pPr>
      <w:rPr>
        <w:rFonts w:hint="default"/>
      </w:rPr>
    </w:lvl>
    <w:lvl w:ilvl="2" w:tplc="C4FA4F6C">
      <w:start w:val="1"/>
      <w:numFmt w:val="bullet"/>
      <w:lvlText w:val="•"/>
      <w:lvlJc w:val="left"/>
      <w:pPr>
        <w:ind w:left="2368" w:hanging="337"/>
      </w:pPr>
      <w:rPr>
        <w:rFonts w:hint="default"/>
      </w:rPr>
    </w:lvl>
    <w:lvl w:ilvl="3" w:tplc="5E1026EA">
      <w:start w:val="1"/>
      <w:numFmt w:val="bullet"/>
      <w:lvlText w:val="•"/>
      <w:lvlJc w:val="left"/>
      <w:pPr>
        <w:ind w:left="3332" w:hanging="337"/>
      </w:pPr>
      <w:rPr>
        <w:rFonts w:hint="default"/>
      </w:rPr>
    </w:lvl>
    <w:lvl w:ilvl="4" w:tplc="25082D6A">
      <w:start w:val="1"/>
      <w:numFmt w:val="bullet"/>
      <w:lvlText w:val="•"/>
      <w:lvlJc w:val="left"/>
      <w:pPr>
        <w:ind w:left="4296" w:hanging="337"/>
      </w:pPr>
      <w:rPr>
        <w:rFonts w:hint="default"/>
      </w:rPr>
    </w:lvl>
    <w:lvl w:ilvl="5" w:tplc="8754095A">
      <w:start w:val="1"/>
      <w:numFmt w:val="bullet"/>
      <w:lvlText w:val="•"/>
      <w:lvlJc w:val="left"/>
      <w:pPr>
        <w:ind w:left="5260" w:hanging="337"/>
      </w:pPr>
      <w:rPr>
        <w:rFonts w:hint="default"/>
      </w:rPr>
    </w:lvl>
    <w:lvl w:ilvl="6" w:tplc="FF9E0CCE">
      <w:start w:val="1"/>
      <w:numFmt w:val="bullet"/>
      <w:lvlText w:val="•"/>
      <w:lvlJc w:val="left"/>
      <w:pPr>
        <w:ind w:left="6224" w:hanging="337"/>
      </w:pPr>
      <w:rPr>
        <w:rFonts w:hint="default"/>
      </w:rPr>
    </w:lvl>
    <w:lvl w:ilvl="7" w:tplc="96EEA55E">
      <w:start w:val="1"/>
      <w:numFmt w:val="bullet"/>
      <w:lvlText w:val="•"/>
      <w:lvlJc w:val="left"/>
      <w:pPr>
        <w:ind w:left="7188" w:hanging="337"/>
      </w:pPr>
      <w:rPr>
        <w:rFonts w:hint="default"/>
      </w:rPr>
    </w:lvl>
    <w:lvl w:ilvl="8" w:tplc="77289532">
      <w:start w:val="1"/>
      <w:numFmt w:val="bullet"/>
      <w:lvlText w:val="•"/>
      <w:lvlJc w:val="left"/>
      <w:pPr>
        <w:ind w:left="8152" w:hanging="337"/>
      </w:pPr>
      <w:rPr>
        <w:rFonts w:hint="default"/>
      </w:rPr>
    </w:lvl>
  </w:abstractNum>
  <w:abstractNum w:abstractNumId="50" w15:restartNumberingAfterBreak="0">
    <w:nsid w:val="52F716C3"/>
    <w:multiLevelType w:val="hybridMultilevel"/>
    <w:tmpl w:val="D9EA8214"/>
    <w:lvl w:ilvl="0" w:tplc="A1084082">
      <w:start w:val="1"/>
      <w:numFmt w:val="lowerLetter"/>
      <w:lvlText w:val="(%1)"/>
      <w:lvlJc w:val="left"/>
      <w:pPr>
        <w:ind w:left="527" w:hanging="310"/>
      </w:pPr>
      <w:rPr>
        <w:rFonts w:ascii="Trebuchet MS" w:eastAsia="Trebuchet MS" w:hAnsi="Trebuchet MS" w:hint="default"/>
        <w:spacing w:val="-2"/>
        <w:w w:val="99"/>
        <w:sz w:val="20"/>
        <w:szCs w:val="20"/>
      </w:rPr>
    </w:lvl>
    <w:lvl w:ilvl="1" w:tplc="38441BCE">
      <w:start w:val="1"/>
      <w:numFmt w:val="bullet"/>
      <w:lvlText w:val="•"/>
      <w:lvlJc w:val="left"/>
      <w:pPr>
        <w:ind w:left="1410" w:hanging="310"/>
      </w:pPr>
      <w:rPr>
        <w:rFonts w:hint="default"/>
      </w:rPr>
    </w:lvl>
    <w:lvl w:ilvl="2" w:tplc="1C30DE44">
      <w:start w:val="1"/>
      <w:numFmt w:val="bullet"/>
      <w:lvlText w:val="•"/>
      <w:lvlJc w:val="left"/>
      <w:pPr>
        <w:ind w:left="2300" w:hanging="310"/>
      </w:pPr>
      <w:rPr>
        <w:rFonts w:hint="default"/>
      </w:rPr>
    </w:lvl>
    <w:lvl w:ilvl="3" w:tplc="943E94DC">
      <w:start w:val="1"/>
      <w:numFmt w:val="bullet"/>
      <w:lvlText w:val="•"/>
      <w:lvlJc w:val="left"/>
      <w:pPr>
        <w:ind w:left="3190" w:hanging="310"/>
      </w:pPr>
      <w:rPr>
        <w:rFonts w:hint="default"/>
      </w:rPr>
    </w:lvl>
    <w:lvl w:ilvl="4" w:tplc="27FC5896">
      <w:start w:val="1"/>
      <w:numFmt w:val="bullet"/>
      <w:lvlText w:val="•"/>
      <w:lvlJc w:val="left"/>
      <w:pPr>
        <w:ind w:left="4080" w:hanging="310"/>
      </w:pPr>
      <w:rPr>
        <w:rFonts w:hint="default"/>
      </w:rPr>
    </w:lvl>
    <w:lvl w:ilvl="5" w:tplc="EB501434">
      <w:start w:val="1"/>
      <w:numFmt w:val="bullet"/>
      <w:lvlText w:val="•"/>
      <w:lvlJc w:val="left"/>
      <w:pPr>
        <w:ind w:left="4970" w:hanging="310"/>
      </w:pPr>
      <w:rPr>
        <w:rFonts w:hint="default"/>
      </w:rPr>
    </w:lvl>
    <w:lvl w:ilvl="6" w:tplc="5CF8FCA6">
      <w:start w:val="1"/>
      <w:numFmt w:val="bullet"/>
      <w:lvlText w:val="•"/>
      <w:lvlJc w:val="left"/>
      <w:pPr>
        <w:ind w:left="5860" w:hanging="310"/>
      </w:pPr>
      <w:rPr>
        <w:rFonts w:hint="default"/>
      </w:rPr>
    </w:lvl>
    <w:lvl w:ilvl="7" w:tplc="244CF60A">
      <w:start w:val="1"/>
      <w:numFmt w:val="bullet"/>
      <w:lvlText w:val="•"/>
      <w:lvlJc w:val="left"/>
      <w:pPr>
        <w:ind w:left="6750" w:hanging="310"/>
      </w:pPr>
      <w:rPr>
        <w:rFonts w:hint="default"/>
      </w:rPr>
    </w:lvl>
    <w:lvl w:ilvl="8" w:tplc="8D8CBEF4">
      <w:start w:val="1"/>
      <w:numFmt w:val="bullet"/>
      <w:lvlText w:val="•"/>
      <w:lvlJc w:val="left"/>
      <w:pPr>
        <w:ind w:left="7640" w:hanging="310"/>
      </w:pPr>
      <w:rPr>
        <w:rFonts w:hint="default"/>
      </w:rPr>
    </w:lvl>
  </w:abstractNum>
  <w:abstractNum w:abstractNumId="51" w15:restartNumberingAfterBreak="0">
    <w:nsid w:val="538C694C"/>
    <w:multiLevelType w:val="hybridMultilevel"/>
    <w:tmpl w:val="8D94ED3A"/>
    <w:lvl w:ilvl="0" w:tplc="510C926A">
      <w:start w:val="1"/>
      <w:numFmt w:val="bullet"/>
      <w:lvlText w:val="-"/>
      <w:lvlJc w:val="left"/>
      <w:pPr>
        <w:ind w:left="201" w:hanging="99"/>
      </w:pPr>
      <w:rPr>
        <w:rFonts w:ascii="Century Gothic" w:eastAsia="Century Gothic" w:hAnsi="Century Gothic" w:hint="default"/>
        <w:w w:val="100"/>
        <w:sz w:val="16"/>
        <w:szCs w:val="16"/>
      </w:rPr>
    </w:lvl>
    <w:lvl w:ilvl="1" w:tplc="7E82E5FA">
      <w:start w:val="1"/>
      <w:numFmt w:val="bullet"/>
      <w:lvlText w:val="•"/>
      <w:lvlJc w:val="left"/>
      <w:pPr>
        <w:ind w:left="546" w:hanging="99"/>
      </w:pPr>
      <w:rPr>
        <w:rFonts w:hint="default"/>
      </w:rPr>
    </w:lvl>
    <w:lvl w:ilvl="2" w:tplc="6D0E2B08">
      <w:start w:val="1"/>
      <w:numFmt w:val="bullet"/>
      <w:lvlText w:val="•"/>
      <w:lvlJc w:val="left"/>
      <w:pPr>
        <w:ind w:left="892" w:hanging="99"/>
      </w:pPr>
      <w:rPr>
        <w:rFonts w:hint="default"/>
      </w:rPr>
    </w:lvl>
    <w:lvl w:ilvl="3" w:tplc="30349E74">
      <w:start w:val="1"/>
      <w:numFmt w:val="bullet"/>
      <w:lvlText w:val="•"/>
      <w:lvlJc w:val="left"/>
      <w:pPr>
        <w:ind w:left="1238" w:hanging="99"/>
      </w:pPr>
      <w:rPr>
        <w:rFonts w:hint="default"/>
      </w:rPr>
    </w:lvl>
    <w:lvl w:ilvl="4" w:tplc="6EF4F716">
      <w:start w:val="1"/>
      <w:numFmt w:val="bullet"/>
      <w:lvlText w:val="•"/>
      <w:lvlJc w:val="left"/>
      <w:pPr>
        <w:ind w:left="1585" w:hanging="99"/>
      </w:pPr>
      <w:rPr>
        <w:rFonts w:hint="default"/>
      </w:rPr>
    </w:lvl>
    <w:lvl w:ilvl="5" w:tplc="9C4A31A0">
      <w:start w:val="1"/>
      <w:numFmt w:val="bullet"/>
      <w:lvlText w:val="•"/>
      <w:lvlJc w:val="left"/>
      <w:pPr>
        <w:ind w:left="1931" w:hanging="99"/>
      </w:pPr>
      <w:rPr>
        <w:rFonts w:hint="default"/>
      </w:rPr>
    </w:lvl>
    <w:lvl w:ilvl="6" w:tplc="33C0B644">
      <w:start w:val="1"/>
      <w:numFmt w:val="bullet"/>
      <w:lvlText w:val="•"/>
      <w:lvlJc w:val="left"/>
      <w:pPr>
        <w:ind w:left="2277" w:hanging="99"/>
      </w:pPr>
      <w:rPr>
        <w:rFonts w:hint="default"/>
      </w:rPr>
    </w:lvl>
    <w:lvl w:ilvl="7" w:tplc="D9F2BC20">
      <w:start w:val="1"/>
      <w:numFmt w:val="bullet"/>
      <w:lvlText w:val="•"/>
      <w:lvlJc w:val="left"/>
      <w:pPr>
        <w:ind w:left="2623" w:hanging="99"/>
      </w:pPr>
      <w:rPr>
        <w:rFonts w:hint="default"/>
      </w:rPr>
    </w:lvl>
    <w:lvl w:ilvl="8" w:tplc="B8146AF6">
      <w:start w:val="1"/>
      <w:numFmt w:val="bullet"/>
      <w:lvlText w:val="•"/>
      <w:lvlJc w:val="left"/>
      <w:pPr>
        <w:ind w:left="2970" w:hanging="99"/>
      </w:pPr>
      <w:rPr>
        <w:rFonts w:hint="default"/>
      </w:rPr>
    </w:lvl>
  </w:abstractNum>
  <w:abstractNum w:abstractNumId="52" w15:restartNumberingAfterBreak="0">
    <w:nsid w:val="57575DF1"/>
    <w:multiLevelType w:val="hybridMultilevel"/>
    <w:tmpl w:val="3BD022F4"/>
    <w:lvl w:ilvl="0" w:tplc="566A864E">
      <w:start w:val="12"/>
      <w:numFmt w:val="decimal"/>
      <w:lvlText w:val="%1."/>
      <w:lvlJc w:val="left"/>
      <w:pPr>
        <w:ind w:left="980" w:hanging="720"/>
      </w:pPr>
      <w:rPr>
        <w:rFonts w:ascii="Century Gothic" w:eastAsia="Century Gothic" w:hAnsi="Century Gothic" w:hint="default"/>
        <w:b/>
        <w:bCs/>
        <w:spacing w:val="-2"/>
        <w:w w:val="99"/>
        <w:sz w:val="20"/>
        <w:szCs w:val="20"/>
      </w:rPr>
    </w:lvl>
    <w:lvl w:ilvl="1" w:tplc="F0A6A362">
      <w:start w:val="1"/>
      <w:numFmt w:val="bullet"/>
      <w:lvlText w:val="•"/>
      <w:lvlJc w:val="left"/>
      <w:pPr>
        <w:ind w:left="1848" w:hanging="720"/>
      </w:pPr>
      <w:rPr>
        <w:rFonts w:hint="default"/>
      </w:rPr>
    </w:lvl>
    <w:lvl w:ilvl="2" w:tplc="975413B6">
      <w:start w:val="1"/>
      <w:numFmt w:val="bullet"/>
      <w:lvlText w:val="•"/>
      <w:lvlJc w:val="left"/>
      <w:pPr>
        <w:ind w:left="2717" w:hanging="720"/>
      </w:pPr>
      <w:rPr>
        <w:rFonts w:hint="default"/>
      </w:rPr>
    </w:lvl>
    <w:lvl w:ilvl="3" w:tplc="99968A24">
      <w:start w:val="1"/>
      <w:numFmt w:val="bullet"/>
      <w:lvlText w:val="•"/>
      <w:lvlJc w:val="left"/>
      <w:pPr>
        <w:ind w:left="3585" w:hanging="720"/>
      </w:pPr>
      <w:rPr>
        <w:rFonts w:hint="default"/>
      </w:rPr>
    </w:lvl>
    <w:lvl w:ilvl="4" w:tplc="263C279E">
      <w:start w:val="1"/>
      <w:numFmt w:val="bullet"/>
      <w:lvlText w:val="•"/>
      <w:lvlJc w:val="left"/>
      <w:pPr>
        <w:ind w:left="4454" w:hanging="720"/>
      </w:pPr>
      <w:rPr>
        <w:rFonts w:hint="default"/>
      </w:rPr>
    </w:lvl>
    <w:lvl w:ilvl="5" w:tplc="391AF114">
      <w:start w:val="1"/>
      <w:numFmt w:val="bullet"/>
      <w:lvlText w:val="•"/>
      <w:lvlJc w:val="left"/>
      <w:pPr>
        <w:ind w:left="5323" w:hanging="720"/>
      </w:pPr>
      <w:rPr>
        <w:rFonts w:hint="default"/>
      </w:rPr>
    </w:lvl>
    <w:lvl w:ilvl="6" w:tplc="114600A0">
      <w:start w:val="1"/>
      <w:numFmt w:val="bullet"/>
      <w:lvlText w:val="•"/>
      <w:lvlJc w:val="left"/>
      <w:pPr>
        <w:ind w:left="6191" w:hanging="720"/>
      </w:pPr>
      <w:rPr>
        <w:rFonts w:hint="default"/>
      </w:rPr>
    </w:lvl>
    <w:lvl w:ilvl="7" w:tplc="3704E334">
      <w:start w:val="1"/>
      <w:numFmt w:val="bullet"/>
      <w:lvlText w:val="•"/>
      <w:lvlJc w:val="left"/>
      <w:pPr>
        <w:ind w:left="7060" w:hanging="720"/>
      </w:pPr>
      <w:rPr>
        <w:rFonts w:hint="default"/>
      </w:rPr>
    </w:lvl>
    <w:lvl w:ilvl="8" w:tplc="C80878D2">
      <w:start w:val="1"/>
      <w:numFmt w:val="bullet"/>
      <w:lvlText w:val="•"/>
      <w:lvlJc w:val="left"/>
      <w:pPr>
        <w:ind w:left="7929" w:hanging="720"/>
      </w:pPr>
      <w:rPr>
        <w:rFonts w:hint="default"/>
      </w:rPr>
    </w:lvl>
  </w:abstractNum>
  <w:abstractNum w:abstractNumId="53" w15:restartNumberingAfterBreak="0">
    <w:nsid w:val="58754319"/>
    <w:multiLevelType w:val="hybridMultilevel"/>
    <w:tmpl w:val="A170C3FC"/>
    <w:lvl w:ilvl="0" w:tplc="2DE86DA2">
      <w:start w:val="1"/>
      <w:numFmt w:val="bullet"/>
      <w:lvlText w:val=""/>
      <w:lvlJc w:val="left"/>
      <w:pPr>
        <w:ind w:left="504" w:hanging="425"/>
      </w:pPr>
      <w:rPr>
        <w:rFonts w:ascii="Symbol" w:eastAsia="Symbol" w:hAnsi="Symbol" w:hint="default"/>
        <w:w w:val="99"/>
        <w:sz w:val="20"/>
        <w:szCs w:val="20"/>
      </w:rPr>
    </w:lvl>
    <w:lvl w:ilvl="1" w:tplc="71565D08">
      <w:start w:val="1"/>
      <w:numFmt w:val="bullet"/>
      <w:lvlText w:val="•"/>
      <w:lvlJc w:val="left"/>
      <w:pPr>
        <w:ind w:left="1257" w:hanging="425"/>
      </w:pPr>
      <w:rPr>
        <w:rFonts w:hint="default"/>
      </w:rPr>
    </w:lvl>
    <w:lvl w:ilvl="2" w:tplc="5B763DDA">
      <w:start w:val="1"/>
      <w:numFmt w:val="bullet"/>
      <w:lvlText w:val="•"/>
      <w:lvlJc w:val="left"/>
      <w:pPr>
        <w:ind w:left="2014" w:hanging="425"/>
      </w:pPr>
      <w:rPr>
        <w:rFonts w:hint="default"/>
      </w:rPr>
    </w:lvl>
    <w:lvl w:ilvl="3" w:tplc="3F96C77A">
      <w:start w:val="1"/>
      <w:numFmt w:val="bullet"/>
      <w:lvlText w:val="•"/>
      <w:lvlJc w:val="left"/>
      <w:pPr>
        <w:ind w:left="2771" w:hanging="425"/>
      </w:pPr>
      <w:rPr>
        <w:rFonts w:hint="default"/>
      </w:rPr>
    </w:lvl>
    <w:lvl w:ilvl="4" w:tplc="1A7C4CD4">
      <w:start w:val="1"/>
      <w:numFmt w:val="bullet"/>
      <w:lvlText w:val="•"/>
      <w:lvlJc w:val="left"/>
      <w:pPr>
        <w:ind w:left="3529" w:hanging="425"/>
      </w:pPr>
      <w:rPr>
        <w:rFonts w:hint="default"/>
      </w:rPr>
    </w:lvl>
    <w:lvl w:ilvl="5" w:tplc="CD6883B4">
      <w:start w:val="1"/>
      <w:numFmt w:val="bullet"/>
      <w:lvlText w:val="•"/>
      <w:lvlJc w:val="left"/>
      <w:pPr>
        <w:ind w:left="4286" w:hanging="425"/>
      </w:pPr>
      <w:rPr>
        <w:rFonts w:hint="default"/>
      </w:rPr>
    </w:lvl>
    <w:lvl w:ilvl="6" w:tplc="309AF362">
      <w:start w:val="1"/>
      <w:numFmt w:val="bullet"/>
      <w:lvlText w:val="•"/>
      <w:lvlJc w:val="left"/>
      <w:pPr>
        <w:ind w:left="5043" w:hanging="425"/>
      </w:pPr>
      <w:rPr>
        <w:rFonts w:hint="default"/>
      </w:rPr>
    </w:lvl>
    <w:lvl w:ilvl="7" w:tplc="B162A97E">
      <w:start w:val="1"/>
      <w:numFmt w:val="bullet"/>
      <w:lvlText w:val="•"/>
      <w:lvlJc w:val="left"/>
      <w:pPr>
        <w:ind w:left="5800" w:hanging="425"/>
      </w:pPr>
      <w:rPr>
        <w:rFonts w:hint="default"/>
      </w:rPr>
    </w:lvl>
    <w:lvl w:ilvl="8" w:tplc="C89A3722">
      <w:start w:val="1"/>
      <w:numFmt w:val="bullet"/>
      <w:lvlText w:val="•"/>
      <w:lvlJc w:val="left"/>
      <w:pPr>
        <w:ind w:left="6558" w:hanging="425"/>
      </w:pPr>
      <w:rPr>
        <w:rFonts w:hint="default"/>
      </w:rPr>
    </w:lvl>
  </w:abstractNum>
  <w:abstractNum w:abstractNumId="54" w15:restartNumberingAfterBreak="0">
    <w:nsid w:val="5ACC008B"/>
    <w:multiLevelType w:val="hybridMultilevel"/>
    <w:tmpl w:val="FBCEC91C"/>
    <w:lvl w:ilvl="0" w:tplc="AD46C822">
      <w:start w:val="1"/>
      <w:numFmt w:val="bullet"/>
      <w:lvlText w:val="-"/>
      <w:lvlJc w:val="left"/>
      <w:pPr>
        <w:ind w:left="103" w:hanging="99"/>
      </w:pPr>
      <w:rPr>
        <w:rFonts w:ascii="Century Gothic" w:eastAsia="Century Gothic" w:hAnsi="Century Gothic" w:hint="default"/>
        <w:w w:val="100"/>
        <w:sz w:val="16"/>
        <w:szCs w:val="16"/>
      </w:rPr>
    </w:lvl>
    <w:lvl w:ilvl="1" w:tplc="76724F20">
      <w:start w:val="1"/>
      <w:numFmt w:val="bullet"/>
      <w:lvlText w:val="•"/>
      <w:lvlJc w:val="left"/>
      <w:pPr>
        <w:ind w:left="456" w:hanging="99"/>
      </w:pPr>
      <w:rPr>
        <w:rFonts w:hint="default"/>
      </w:rPr>
    </w:lvl>
    <w:lvl w:ilvl="2" w:tplc="1758ED66">
      <w:start w:val="1"/>
      <w:numFmt w:val="bullet"/>
      <w:lvlText w:val="•"/>
      <w:lvlJc w:val="left"/>
      <w:pPr>
        <w:ind w:left="812" w:hanging="99"/>
      </w:pPr>
      <w:rPr>
        <w:rFonts w:hint="default"/>
      </w:rPr>
    </w:lvl>
    <w:lvl w:ilvl="3" w:tplc="14F42820">
      <w:start w:val="1"/>
      <w:numFmt w:val="bullet"/>
      <w:lvlText w:val="•"/>
      <w:lvlJc w:val="left"/>
      <w:pPr>
        <w:ind w:left="1168" w:hanging="99"/>
      </w:pPr>
      <w:rPr>
        <w:rFonts w:hint="default"/>
      </w:rPr>
    </w:lvl>
    <w:lvl w:ilvl="4" w:tplc="CEFE6FB4">
      <w:start w:val="1"/>
      <w:numFmt w:val="bullet"/>
      <w:lvlText w:val="•"/>
      <w:lvlJc w:val="left"/>
      <w:pPr>
        <w:ind w:left="1525" w:hanging="99"/>
      </w:pPr>
      <w:rPr>
        <w:rFonts w:hint="default"/>
      </w:rPr>
    </w:lvl>
    <w:lvl w:ilvl="5" w:tplc="DDB0463E">
      <w:start w:val="1"/>
      <w:numFmt w:val="bullet"/>
      <w:lvlText w:val="•"/>
      <w:lvlJc w:val="left"/>
      <w:pPr>
        <w:ind w:left="1881" w:hanging="99"/>
      </w:pPr>
      <w:rPr>
        <w:rFonts w:hint="default"/>
      </w:rPr>
    </w:lvl>
    <w:lvl w:ilvl="6" w:tplc="1E6A0958">
      <w:start w:val="1"/>
      <w:numFmt w:val="bullet"/>
      <w:lvlText w:val="•"/>
      <w:lvlJc w:val="left"/>
      <w:pPr>
        <w:ind w:left="2237" w:hanging="99"/>
      </w:pPr>
      <w:rPr>
        <w:rFonts w:hint="default"/>
      </w:rPr>
    </w:lvl>
    <w:lvl w:ilvl="7" w:tplc="F48E99E8">
      <w:start w:val="1"/>
      <w:numFmt w:val="bullet"/>
      <w:lvlText w:val="•"/>
      <w:lvlJc w:val="left"/>
      <w:pPr>
        <w:ind w:left="2593" w:hanging="99"/>
      </w:pPr>
      <w:rPr>
        <w:rFonts w:hint="default"/>
      </w:rPr>
    </w:lvl>
    <w:lvl w:ilvl="8" w:tplc="FE58159C">
      <w:start w:val="1"/>
      <w:numFmt w:val="bullet"/>
      <w:lvlText w:val="•"/>
      <w:lvlJc w:val="left"/>
      <w:pPr>
        <w:ind w:left="2950" w:hanging="99"/>
      </w:pPr>
      <w:rPr>
        <w:rFonts w:hint="default"/>
      </w:rPr>
    </w:lvl>
  </w:abstractNum>
  <w:abstractNum w:abstractNumId="55" w15:restartNumberingAfterBreak="0">
    <w:nsid w:val="5C29588E"/>
    <w:multiLevelType w:val="multilevel"/>
    <w:tmpl w:val="BBF652D0"/>
    <w:lvl w:ilvl="0">
      <w:start w:val="26"/>
      <w:numFmt w:val="decimal"/>
      <w:lvlText w:val="%1"/>
      <w:lvlJc w:val="left"/>
      <w:pPr>
        <w:ind w:left="968" w:hanging="708"/>
      </w:pPr>
      <w:rPr>
        <w:rFonts w:hint="default"/>
      </w:rPr>
    </w:lvl>
    <w:lvl w:ilvl="1">
      <w:start w:val="10"/>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56" w15:restartNumberingAfterBreak="0">
    <w:nsid w:val="5FB44C08"/>
    <w:multiLevelType w:val="hybridMultilevel"/>
    <w:tmpl w:val="493AB120"/>
    <w:lvl w:ilvl="0" w:tplc="A642A24E">
      <w:start w:val="1"/>
      <w:numFmt w:val="bullet"/>
      <w:lvlText w:val="-"/>
      <w:lvlJc w:val="left"/>
      <w:pPr>
        <w:ind w:left="0" w:hanging="87"/>
      </w:pPr>
      <w:rPr>
        <w:rFonts w:ascii="Century Gothic" w:eastAsia="Century Gothic" w:hAnsi="Century Gothic" w:hint="default"/>
        <w:w w:val="99"/>
        <w:sz w:val="14"/>
        <w:szCs w:val="14"/>
      </w:rPr>
    </w:lvl>
    <w:lvl w:ilvl="1" w:tplc="3D369A3A">
      <w:start w:val="1"/>
      <w:numFmt w:val="bullet"/>
      <w:lvlText w:val="•"/>
      <w:lvlJc w:val="left"/>
      <w:pPr>
        <w:ind w:left="385" w:hanging="87"/>
      </w:pPr>
      <w:rPr>
        <w:rFonts w:hint="default"/>
      </w:rPr>
    </w:lvl>
    <w:lvl w:ilvl="2" w:tplc="2B188A4C">
      <w:start w:val="1"/>
      <w:numFmt w:val="bullet"/>
      <w:lvlText w:val="•"/>
      <w:lvlJc w:val="left"/>
      <w:pPr>
        <w:ind w:left="771" w:hanging="87"/>
      </w:pPr>
      <w:rPr>
        <w:rFonts w:hint="default"/>
      </w:rPr>
    </w:lvl>
    <w:lvl w:ilvl="3" w:tplc="0D0E30DA">
      <w:start w:val="1"/>
      <w:numFmt w:val="bullet"/>
      <w:lvlText w:val="•"/>
      <w:lvlJc w:val="left"/>
      <w:pPr>
        <w:ind w:left="1156" w:hanging="87"/>
      </w:pPr>
      <w:rPr>
        <w:rFonts w:hint="default"/>
      </w:rPr>
    </w:lvl>
    <w:lvl w:ilvl="4" w:tplc="653AED3C">
      <w:start w:val="1"/>
      <w:numFmt w:val="bullet"/>
      <w:lvlText w:val="•"/>
      <w:lvlJc w:val="left"/>
      <w:pPr>
        <w:ind w:left="1542" w:hanging="87"/>
      </w:pPr>
      <w:rPr>
        <w:rFonts w:hint="default"/>
      </w:rPr>
    </w:lvl>
    <w:lvl w:ilvl="5" w:tplc="9E3CCB76">
      <w:start w:val="1"/>
      <w:numFmt w:val="bullet"/>
      <w:lvlText w:val="•"/>
      <w:lvlJc w:val="left"/>
      <w:pPr>
        <w:ind w:left="1927" w:hanging="87"/>
      </w:pPr>
      <w:rPr>
        <w:rFonts w:hint="default"/>
      </w:rPr>
    </w:lvl>
    <w:lvl w:ilvl="6" w:tplc="069872A8">
      <w:start w:val="1"/>
      <w:numFmt w:val="bullet"/>
      <w:lvlText w:val="•"/>
      <w:lvlJc w:val="left"/>
      <w:pPr>
        <w:ind w:left="2313" w:hanging="87"/>
      </w:pPr>
      <w:rPr>
        <w:rFonts w:hint="default"/>
      </w:rPr>
    </w:lvl>
    <w:lvl w:ilvl="7" w:tplc="1392482C">
      <w:start w:val="1"/>
      <w:numFmt w:val="bullet"/>
      <w:lvlText w:val="•"/>
      <w:lvlJc w:val="left"/>
      <w:pPr>
        <w:ind w:left="2698" w:hanging="87"/>
      </w:pPr>
      <w:rPr>
        <w:rFonts w:hint="default"/>
      </w:rPr>
    </w:lvl>
    <w:lvl w:ilvl="8" w:tplc="4998AEA2">
      <w:start w:val="1"/>
      <w:numFmt w:val="bullet"/>
      <w:lvlText w:val="•"/>
      <w:lvlJc w:val="left"/>
      <w:pPr>
        <w:ind w:left="3084" w:hanging="87"/>
      </w:pPr>
      <w:rPr>
        <w:rFonts w:hint="default"/>
      </w:rPr>
    </w:lvl>
  </w:abstractNum>
  <w:abstractNum w:abstractNumId="57" w15:restartNumberingAfterBreak="0">
    <w:nsid w:val="610D7DD3"/>
    <w:multiLevelType w:val="hybridMultilevel"/>
    <w:tmpl w:val="9A08B540"/>
    <w:lvl w:ilvl="0" w:tplc="C614A0F8">
      <w:start w:val="1"/>
      <w:numFmt w:val="lowerLetter"/>
      <w:lvlText w:val="%1)"/>
      <w:lvlJc w:val="left"/>
      <w:pPr>
        <w:ind w:left="504" w:hanging="425"/>
      </w:pPr>
      <w:rPr>
        <w:rFonts w:ascii="Century Gothic" w:eastAsia="Century Gothic" w:hAnsi="Century Gothic" w:hint="default"/>
        <w:w w:val="99"/>
        <w:sz w:val="20"/>
        <w:szCs w:val="20"/>
      </w:rPr>
    </w:lvl>
    <w:lvl w:ilvl="1" w:tplc="D778D888">
      <w:start w:val="1"/>
      <w:numFmt w:val="bullet"/>
      <w:lvlText w:val="•"/>
      <w:lvlJc w:val="left"/>
      <w:pPr>
        <w:ind w:left="1257" w:hanging="425"/>
      </w:pPr>
      <w:rPr>
        <w:rFonts w:hint="default"/>
      </w:rPr>
    </w:lvl>
    <w:lvl w:ilvl="2" w:tplc="5C1AD816">
      <w:start w:val="1"/>
      <w:numFmt w:val="bullet"/>
      <w:lvlText w:val="•"/>
      <w:lvlJc w:val="left"/>
      <w:pPr>
        <w:ind w:left="2014" w:hanging="425"/>
      </w:pPr>
      <w:rPr>
        <w:rFonts w:hint="default"/>
      </w:rPr>
    </w:lvl>
    <w:lvl w:ilvl="3" w:tplc="64FA3488">
      <w:start w:val="1"/>
      <w:numFmt w:val="bullet"/>
      <w:lvlText w:val="•"/>
      <w:lvlJc w:val="left"/>
      <w:pPr>
        <w:ind w:left="2771" w:hanging="425"/>
      </w:pPr>
      <w:rPr>
        <w:rFonts w:hint="default"/>
      </w:rPr>
    </w:lvl>
    <w:lvl w:ilvl="4" w:tplc="A0B4B722">
      <w:start w:val="1"/>
      <w:numFmt w:val="bullet"/>
      <w:lvlText w:val="•"/>
      <w:lvlJc w:val="left"/>
      <w:pPr>
        <w:ind w:left="3529" w:hanging="425"/>
      </w:pPr>
      <w:rPr>
        <w:rFonts w:hint="default"/>
      </w:rPr>
    </w:lvl>
    <w:lvl w:ilvl="5" w:tplc="11C61D00">
      <w:start w:val="1"/>
      <w:numFmt w:val="bullet"/>
      <w:lvlText w:val="•"/>
      <w:lvlJc w:val="left"/>
      <w:pPr>
        <w:ind w:left="4286" w:hanging="425"/>
      </w:pPr>
      <w:rPr>
        <w:rFonts w:hint="default"/>
      </w:rPr>
    </w:lvl>
    <w:lvl w:ilvl="6" w:tplc="EFCE5638">
      <w:start w:val="1"/>
      <w:numFmt w:val="bullet"/>
      <w:lvlText w:val="•"/>
      <w:lvlJc w:val="left"/>
      <w:pPr>
        <w:ind w:left="5043" w:hanging="425"/>
      </w:pPr>
      <w:rPr>
        <w:rFonts w:hint="default"/>
      </w:rPr>
    </w:lvl>
    <w:lvl w:ilvl="7" w:tplc="1DA81E7C">
      <w:start w:val="1"/>
      <w:numFmt w:val="bullet"/>
      <w:lvlText w:val="•"/>
      <w:lvlJc w:val="left"/>
      <w:pPr>
        <w:ind w:left="5800" w:hanging="425"/>
      </w:pPr>
      <w:rPr>
        <w:rFonts w:hint="default"/>
      </w:rPr>
    </w:lvl>
    <w:lvl w:ilvl="8" w:tplc="BBB47B5C">
      <w:start w:val="1"/>
      <w:numFmt w:val="bullet"/>
      <w:lvlText w:val="•"/>
      <w:lvlJc w:val="left"/>
      <w:pPr>
        <w:ind w:left="6558" w:hanging="425"/>
      </w:pPr>
      <w:rPr>
        <w:rFonts w:hint="default"/>
      </w:rPr>
    </w:lvl>
  </w:abstractNum>
  <w:abstractNum w:abstractNumId="58" w15:restartNumberingAfterBreak="0">
    <w:nsid w:val="66C02C4A"/>
    <w:multiLevelType w:val="hybridMultilevel"/>
    <w:tmpl w:val="C0A8929E"/>
    <w:lvl w:ilvl="0" w:tplc="2078E5E0">
      <w:start w:val="3"/>
      <w:numFmt w:val="decimal"/>
      <w:lvlText w:val="%1."/>
      <w:lvlJc w:val="left"/>
      <w:pPr>
        <w:ind w:left="504" w:hanging="425"/>
      </w:pPr>
      <w:rPr>
        <w:rFonts w:ascii="Century Gothic" w:eastAsia="Century Gothic" w:hAnsi="Century Gothic" w:hint="default"/>
        <w:w w:val="99"/>
        <w:sz w:val="20"/>
        <w:szCs w:val="20"/>
      </w:rPr>
    </w:lvl>
    <w:lvl w:ilvl="1" w:tplc="4FF60B6E">
      <w:start w:val="1"/>
      <w:numFmt w:val="bullet"/>
      <w:lvlText w:val="•"/>
      <w:lvlJc w:val="left"/>
      <w:pPr>
        <w:ind w:left="1257" w:hanging="425"/>
      </w:pPr>
      <w:rPr>
        <w:rFonts w:hint="default"/>
      </w:rPr>
    </w:lvl>
    <w:lvl w:ilvl="2" w:tplc="D6B805EA">
      <w:start w:val="1"/>
      <w:numFmt w:val="bullet"/>
      <w:lvlText w:val="•"/>
      <w:lvlJc w:val="left"/>
      <w:pPr>
        <w:ind w:left="2014" w:hanging="425"/>
      </w:pPr>
      <w:rPr>
        <w:rFonts w:hint="default"/>
      </w:rPr>
    </w:lvl>
    <w:lvl w:ilvl="3" w:tplc="31BED528">
      <w:start w:val="1"/>
      <w:numFmt w:val="bullet"/>
      <w:lvlText w:val="•"/>
      <w:lvlJc w:val="left"/>
      <w:pPr>
        <w:ind w:left="2771" w:hanging="425"/>
      </w:pPr>
      <w:rPr>
        <w:rFonts w:hint="default"/>
      </w:rPr>
    </w:lvl>
    <w:lvl w:ilvl="4" w:tplc="EB80331A">
      <w:start w:val="1"/>
      <w:numFmt w:val="bullet"/>
      <w:lvlText w:val="•"/>
      <w:lvlJc w:val="left"/>
      <w:pPr>
        <w:ind w:left="3529" w:hanging="425"/>
      </w:pPr>
      <w:rPr>
        <w:rFonts w:hint="default"/>
      </w:rPr>
    </w:lvl>
    <w:lvl w:ilvl="5" w:tplc="CDE43882">
      <w:start w:val="1"/>
      <w:numFmt w:val="bullet"/>
      <w:lvlText w:val="•"/>
      <w:lvlJc w:val="left"/>
      <w:pPr>
        <w:ind w:left="4286" w:hanging="425"/>
      </w:pPr>
      <w:rPr>
        <w:rFonts w:hint="default"/>
      </w:rPr>
    </w:lvl>
    <w:lvl w:ilvl="6" w:tplc="6290A42C">
      <w:start w:val="1"/>
      <w:numFmt w:val="bullet"/>
      <w:lvlText w:val="•"/>
      <w:lvlJc w:val="left"/>
      <w:pPr>
        <w:ind w:left="5043" w:hanging="425"/>
      </w:pPr>
      <w:rPr>
        <w:rFonts w:hint="default"/>
      </w:rPr>
    </w:lvl>
    <w:lvl w:ilvl="7" w:tplc="B73E3332">
      <w:start w:val="1"/>
      <w:numFmt w:val="bullet"/>
      <w:lvlText w:val="•"/>
      <w:lvlJc w:val="left"/>
      <w:pPr>
        <w:ind w:left="5800" w:hanging="425"/>
      </w:pPr>
      <w:rPr>
        <w:rFonts w:hint="default"/>
      </w:rPr>
    </w:lvl>
    <w:lvl w:ilvl="8" w:tplc="89089FD4">
      <w:start w:val="1"/>
      <w:numFmt w:val="bullet"/>
      <w:lvlText w:val="•"/>
      <w:lvlJc w:val="left"/>
      <w:pPr>
        <w:ind w:left="6558" w:hanging="425"/>
      </w:pPr>
      <w:rPr>
        <w:rFonts w:hint="default"/>
      </w:rPr>
    </w:lvl>
  </w:abstractNum>
  <w:abstractNum w:abstractNumId="59" w15:restartNumberingAfterBreak="0">
    <w:nsid w:val="6743401D"/>
    <w:multiLevelType w:val="hybridMultilevel"/>
    <w:tmpl w:val="D3CA7E8E"/>
    <w:lvl w:ilvl="0" w:tplc="6C4053CE">
      <w:start w:val="1"/>
      <w:numFmt w:val="decimal"/>
      <w:lvlText w:val="%1."/>
      <w:lvlJc w:val="left"/>
      <w:pPr>
        <w:ind w:left="687" w:hanging="428"/>
      </w:pPr>
      <w:rPr>
        <w:rFonts w:ascii="Century Gothic" w:eastAsia="Century Gothic" w:hAnsi="Century Gothic" w:hint="default"/>
        <w:b/>
        <w:bCs/>
        <w:spacing w:val="-2"/>
        <w:w w:val="99"/>
        <w:sz w:val="20"/>
        <w:szCs w:val="20"/>
      </w:rPr>
    </w:lvl>
    <w:lvl w:ilvl="1" w:tplc="7ADCE696">
      <w:start w:val="1"/>
      <w:numFmt w:val="bullet"/>
      <w:lvlText w:val="•"/>
      <w:lvlJc w:val="left"/>
      <w:pPr>
        <w:ind w:left="1578" w:hanging="428"/>
      </w:pPr>
      <w:rPr>
        <w:rFonts w:hint="default"/>
      </w:rPr>
    </w:lvl>
    <w:lvl w:ilvl="2" w:tplc="95FED32C">
      <w:start w:val="1"/>
      <w:numFmt w:val="bullet"/>
      <w:lvlText w:val="•"/>
      <w:lvlJc w:val="left"/>
      <w:pPr>
        <w:ind w:left="2477" w:hanging="428"/>
      </w:pPr>
      <w:rPr>
        <w:rFonts w:hint="default"/>
      </w:rPr>
    </w:lvl>
    <w:lvl w:ilvl="3" w:tplc="D354E392">
      <w:start w:val="1"/>
      <w:numFmt w:val="bullet"/>
      <w:lvlText w:val="•"/>
      <w:lvlJc w:val="left"/>
      <w:pPr>
        <w:ind w:left="3375" w:hanging="428"/>
      </w:pPr>
      <w:rPr>
        <w:rFonts w:hint="default"/>
      </w:rPr>
    </w:lvl>
    <w:lvl w:ilvl="4" w:tplc="F0EEA09A">
      <w:start w:val="1"/>
      <w:numFmt w:val="bullet"/>
      <w:lvlText w:val="•"/>
      <w:lvlJc w:val="left"/>
      <w:pPr>
        <w:ind w:left="4274" w:hanging="428"/>
      </w:pPr>
      <w:rPr>
        <w:rFonts w:hint="default"/>
      </w:rPr>
    </w:lvl>
    <w:lvl w:ilvl="5" w:tplc="A6685988">
      <w:start w:val="1"/>
      <w:numFmt w:val="bullet"/>
      <w:lvlText w:val="•"/>
      <w:lvlJc w:val="left"/>
      <w:pPr>
        <w:ind w:left="5173" w:hanging="428"/>
      </w:pPr>
      <w:rPr>
        <w:rFonts w:hint="default"/>
      </w:rPr>
    </w:lvl>
    <w:lvl w:ilvl="6" w:tplc="0A86F6A8">
      <w:start w:val="1"/>
      <w:numFmt w:val="bullet"/>
      <w:lvlText w:val="•"/>
      <w:lvlJc w:val="left"/>
      <w:pPr>
        <w:ind w:left="6071" w:hanging="428"/>
      </w:pPr>
      <w:rPr>
        <w:rFonts w:hint="default"/>
      </w:rPr>
    </w:lvl>
    <w:lvl w:ilvl="7" w:tplc="16CCF846">
      <w:start w:val="1"/>
      <w:numFmt w:val="bullet"/>
      <w:lvlText w:val="•"/>
      <w:lvlJc w:val="left"/>
      <w:pPr>
        <w:ind w:left="6970" w:hanging="428"/>
      </w:pPr>
      <w:rPr>
        <w:rFonts w:hint="default"/>
      </w:rPr>
    </w:lvl>
    <w:lvl w:ilvl="8" w:tplc="4DD09482">
      <w:start w:val="1"/>
      <w:numFmt w:val="bullet"/>
      <w:lvlText w:val="•"/>
      <w:lvlJc w:val="left"/>
      <w:pPr>
        <w:ind w:left="7869" w:hanging="428"/>
      </w:pPr>
      <w:rPr>
        <w:rFonts w:hint="default"/>
      </w:rPr>
    </w:lvl>
  </w:abstractNum>
  <w:abstractNum w:abstractNumId="60" w15:restartNumberingAfterBreak="0">
    <w:nsid w:val="6CD1535D"/>
    <w:multiLevelType w:val="multilevel"/>
    <w:tmpl w:val="8724E31A"/>
    <w:lvl w:ilvl="0">
      <w:start w:val="1"/>
      <w:numFmt w:val="upperLetter"/>
      <w:lvlText w:val="%1"/>
      <w:lvlJc w:val="left"/>
      <w:pPr>
        <w:ind w:left="477" w:hanging="378"/>
      </w:pPr>
      <w:rPr>
        <w:rFonts w:hint="default"/>
      </w:rPr>
    </w:lvl>
    <w:lvl w:ilvl="1">
      <w:start w:val="2"/>
      <w:numFmt w:val="decimal"/>
      <w:lvlText w:val="%1.%2"/>
      <w:lvlJc w:val="left"/>
      <w:pPr>
        <w:ind w:left="477" w:hanging="378"/>
      </w:pPr>
      <w:rPr>
        <w:rFonts w:ascii="Trebuchet MS" w:eastAsia="Trebuchet MS" w:hAnsi="Trebuchet MS" w:hint="default"/>
        <w:spacing w:val="7"/>
        <w:w w:val="107"/>
        <w:sz w:val="20"/>
        <w:szCs w:val="20"/>
      </w:rPr>
    </w:lvl>
    <w:lvl w:ilvl="2">
      <w:start w:val="1"/>
      <w:numFmt w:val="bullet"/>
      <w:lvlText w:val="•"/>
      <w:lvlJc w:val="left"/>
      <w:pPr>
        <w:ind w:left="2400" w:hanging="378"/>
      </w:pPr>
      <w:rPr>
        <w:rFonts w:hint="default"/>
      </w:rPr>
    </w:lvl>
    <w:lvl w:ilvl="3">
      <w:start w:val="1"/>
      <w:numFmt w:val="bullet"/>
      <w:lvlText w:val="•"/>
      <w:lvlJc w:val="left"/>
      <w:pPr>
        <w:ind w:left="3360" w:hanging="378"/>
      </w:pPr>
      <w:rPr>
        <w:rFonts w:hint="default"/>
      </w:rPr>
    </w:lvl>
    <w:lvl w:ilvl="4">
      <w:start w:val="1"/>
      <w:numFmt w:val="bullet"/>
      <w:lvlText w:val="•"/>
      <w:lvlJc w:val="left"/>
      <w:pPr>
        <w:ind w:left="4320" w:hanging="378"/>
      </w:pPr>
      <w:rPr>
        <w:rFonts w:hint="default"/>
      </w:rPr>
    </w:lvl>
    <w:lvl w:ilvl="5">
      <w:start w:val="1"/>
      <w:numFmt w:val="bullet"/>
      <w:lvlText w:val="•"/>
      <w:lvlJc w:val="left"/>
      <w:pPr>
        <w:ind w:left="5280" w:hanging="378"/>
      </w:pPr>
      <w:rPr>
        <w:rFonts w:hint="default"/>
      </w:rPr>
    </w:lvl>
    <w:lvl w:ilvl="6">
      <w:start w:val="1"/>
      <w:numFmt w:val="bullet"/>
      <w:lvlText w:val="•"/>
      <w:lvlJc w:val="left"/>
      <w:pPr>
        <w:ind w:left="6240" w:hanging="378"/>
      </w:pPr>
      <w:rPr>
        <w:rFonts w:hint="default"/>
      </w:rPr>
    </w:lvl>
    <w:lvl w:ilvl="7">
      <w:start w:val="1"/>
      <w:numFmt w:val="bullet"/>
      <w:lvlText w:val="•"/>
      <w:lvlJc w:val="left"/>
      <w:pPr>
        <w:ind w:left="7200" w:hanging="378"/>
      </w:pPr>
      <w:rPr>
        <w:rFonts w:hint="default"/>
      </w:rPr>
    </w:lvl>
    <w:lvl w:ilvl="8">
      <w:start w:val="1"/>
      <w:numFmt w:val="bullet"/>
      <w:lvlText w:val="•"/>
      <w:lvlJc w:val="left"/>
      <w:pPr>
        <w:ind w:left="8160" w:hanging="378"/>
      </w:pPr>
      <w:rPr>
        <w:rFonts w:hint="default"/>
      </w:rPr>
    </w:lvl>
  </w:abstractNum>
  <w:abstractNum w:abstractNumId="61" w15:restartNumberingAfterBreak="0">
    <w:nsid w:val="6CDD3C46"/>
    <w:multiLevelType w:val="hybridMultilevel"/>
    <w:tmpl w:val="1396E316"/>
    <w:lvl w:ilvl="0" w:tplc="68E45D1C">
      <w:start w:val="15"/>
      <w:numFmt w:val="decimal"/>
      <w:lvlText w:val="%1"/>
      <w:lvlJc w:val="left"/>
      <w:pPr>
        <w:ind w:left="610" w:hanging="453"/>
      </w:pPr>
      <w:rPr>
        <w:rFonts w:ascii="Arial" w:eastAsia="Arial" w:hAnsi="Arial" w:hint="default"/>
        <w:w w:val="100"/>
        <w:sz w:val="20"/>
        <w:szCs w:val="20"/>
      </w:rPr>
    </w:lvl>
    <w:lvl w:ilvl="1" w:tplc="53844542">
      <w:start w:val="1"/>
      <w:numFmt w:val="bullet"/>
      <w:lvlText w:val="•"/>
      <w:lvlJc w:val="left"/>
      <w:pPr>
        <w:ind w:left="1652" w:hanging="453"/>
      </w:pPr>
      <w:rPr>
        <w:rFonts w:hint="default"/>
      </w:rPr>
    </w:lvl>
    <w:lvl w:ilvl="2" w:tplc="75F22B0A">
      <w:start w:val="1"/>
      <w:numFmt w:val="bullet"/>
      <w:lvlText w:val="•"/>
      <w:lvlJc w:val="left"/>
      <w:pPr>
        <w:ind w:left="2684" w:hanging="453"/>
      </w:pPr>
      <w:rPr>
        <w:rFonts w:hint="default"/>
      </w:rPr>
    </w:lvl>
    <w:lvl w:ilvl="3" w:tplc="63A63A38">
      <w:start w:val="1"/>
      <w:numFmt w:val="bullet"/>
      <w:lvlText w:val="•"/>
      <w:lvlJc w:val="left"/>
      <w:pPr>
        <w:ind w:left="3717" w:hanging="453"/>
      </w:pPr>
      <w:rPr>
        <w:rFonts w:hint="default"/>
      </w:rPr>
    </w:lvl>
    <w:lvl w:ilvl="4" w:tplc="C3D0ADE2">
      <w:start w:val="1"/>
      <w:numFmt w:val="bullet"/>
      <w:lvlText w:val="•"/>
      <w:lvlJc w:val="left"/>
      <w:pPr>
        <w:ind w:left="4749" w:hanging="453"/>
      </w:pPr>
      <w:rPr>
        <w:rFonts w:hint="default"/>
      </w:rPr>
    </w:lvl>
    <w:lvl w:ilvl="5" w:tplc="322AE330">
      <w:start w:val="1"/>
      <w:numFmt w:val="bullet"/>
      <w:lvlText w:val="•"/>
      <w:lvlJc w:val="left"/>
      <w:pPr>
        <w:ind w:left="5782" w:hanging="453"/>
      </w:pPr>
      <w:rPr>
        <w:rFonts w:hint="default"/>
      </w:rPr>
    </w:lvl>
    <w:lvl w:ilvl="6" w:tplc="348EABBC">
      <w:start w:val="1"/>
      <w:numFmt w:val="bullet"/>
      <w:lvlText w:val="•"/>
      <w:lvlJc w:val="left"/>
      <w:pPr>
        <w:ind w:left="6814" w:hanging="453"/>
      </w:pPr>
      <w:rPr>
        <w:rFonts w:hint="default"/>
      </w:rPr>
    </w:lvl>
    <w:lvl w:ilvl="7" w:tplc="FD2E9152">
      <w:start w:val="1"/>
      <w:numFmt w:val="bullet"/>
      <w:lvlText w:val="•"/>
      <w:lvlJc w:val="left"/>
      <w:pPr>
        <w:ind w:left="7846" w:hanging="453"/>
      </w:pPr>
      <w:rPr>
        <w:rFonts w:hint="default"/>
      </w:rPr>
    </w:lvl>
    <w:lvl w:ilvl="8" w:tplc="971EDE44">
      <w:start w:val="1"/>
      <w:numFmt w:val="bullet"/>
      <w:lvlText w:val="•"/>
      <w:lvlJc w:val="left"/>
      <w:pPr>
        <w:ind w:left="8879" w:hanging="453"/>
      </w:pPr>
      <w:rPr>
        <w:rFonts w:hint="default"/>
      </w:rPr>
    </w:lvl>
  </w:abstractNum>
  <w:abstractNum w:abstractNumId="62" w15:restartNumberingAfterBreak="0">
    <w:nsid w:val="6D761331"/>
    <w:multiLevelType w:val="hybridMultilevel"/>
    <w:tmpl w:val="EA08BADA"/>
    <w:lvl w:ilvl="0" w:tplc="D2D26514">
      <w:start w:val="1"/>
      <w:numFmt w:val="upperLetter"/>
      <w:lvlText w:val="%1."/>
      <w:lvlJc w:val="left"/>
      <w:pPr>
        <w:ind w:left="968" w:hanging="708"/>
      </w:pPr>
      <w:rPr>
        <w:rFonts w:ascii="Century Gothic" w:eastAsia="Century Gothic" w:hAnsi="Century Gothic" w:hint="default"/>
        <w:b/>
        <w:bCs/>
        <w:spacing w:val="-1"/>
        <w:w w:val="99"/>
        <w:sz w:val="20"/>
        <w:szCs w:val="20"/>
      </w:rPr>
    </w:lvl>
    <w:lvl w:ilvl="1" w:tplc="405C85D6">
      <w:start w:val="1"/>
      <w:numFmt w:val="bullet"/>
      <w:lvlText w:val="•"/>
      <w:lvlJc w:val="left"/>
      <w:pPr>
        <w:ind w:left="1830" w:hanging="708"/>
      </w:pPr>
      <w:rPr>
        <w:rFonts w:hint="default"/>
      </w:rPr>
    </w:lvl>
    <w:lvl w:ilvl="2" w:tplc="D5861854">
      <w:start w:val="1"/>
      <w:numFmt w:val="bullet"/>
      <w:lvlText w:val="•"/>
      <w:lvlJc w:val="left"/>
      <w:pPr>
        <w:ind w:left="2701" w:hanging="708"/>
      </w:pPr>
      <w:rPr>
        <w:rFonts w:hint="default"/>
      </w:rPr>
    </w:lvl>
    <w:lvl w:ilvl="3" w:tplc="B3D22466">
      <w:start w:val="1"/>
      <w:numFmt w:val="bullet"/>
      <w:lvlText w:val="•"/>
      <w:lvlJc w:val="left"/>
      <w:pPr>
        <w:ind w:left="3571" w:hanging="708"/>
      </w:pPr>
      <w:rPr>
        <w:rFonts w:hint="default"/>
      </w:rPr>
    </w:lvl>
    <w:lvl w:ilvl="4" w:tplc="C52A813E">
      <w:start w:val="1"/>
      <w:numFmt w:val="bullet"/>
      <w:lvlText w:val="•"/>
      <w:lvlJc w:val="left"/>
      <w:pPr>
        <w:ind w:left="4442" w:hanging="708"/>
      </w:pPr>
      <w:rPr>
        <w:rFonts w:hint="default"/>
      </w:rPr>
    </w:lvl>
    <w:lvl w:ilvl="5" w:tplc="98E27A7A">
      <w:start w:val="1"/>
      <w:numFmt w:val="bullet"/>
      <w:lvlText w:val="•"/>
      <w:lvlJc w:val="left"/>
      <w:pPr>
        <w:ind w:left="5313" w:hanging="708"/>
      </w:pPr>
      <w:rPr>
        <w:rFonts w:hint="default"/>
      </w:rPr>
    </w:lvl>
    <w:lvl w:ilvl="6" w:tplc="3BA0B2DC">
      <w:start w:val="1"/>
      <w:numFmt w:val="bullet"/>
      <w:lvlText w:val="•"/>
      <w:lvlJc w:val="left"/>
      <w:pPr>
        <w:ind w:left="6183" w:hanging="708"/>
      </w:pPr>
      <w:rPr>
        <w:rFonts w:hint="default"/>
      </w:rPr>
    </w:lvl>
    <w:lvl w:ilvl="7" w:tplc="3CC837BE">
      <w:start w:val="1"/>
      <w:numFmt w:val="bullet"/>
      <w:lvlText w:val="•"/>
      <w:lvlJc w:val="left"/>
      <w:pPr>
        <w:ind w:left="7054" w:hanging="708"/>
      </w:pPr>
      <w:rPr>
        <w:rFonts w:hint="default"/>
      </w:rPr>
    </w:lvl>
    <w:lvl w:ilvl="8" w:tplc="FCEC802C">
      <w:start w:val="1"/>
      <w:numFmt w:val="bullet"/>
      <w:lvlText w:val="•"/>
      <w:lvlJc w:val="left"/>
      <w:pPr>
        <w:ind w:left="7925" w:hanging="708"/>
      </w:pPr>
      <w:rPr>
        <w:rFonts w:hint="default"/>
      </w:rPr>
    </w:lvl>
  </w:abstractNum>
  <w:abstractNum w:abstractNumId="63" w15:restartNumberingAfterBreak="0">
    <w:nsid w:val="6D8606C3"/>
    <w:multiLevelType w:val="hybridMultilevel"/>
    <w:tmpl w:val="2D487F82"/>
    <w:lvl w:ilvl="0" w:tplc="2236E23A">
      <w:start w:val="1"/>
      <w:numFmt w:val="bullet"/>
      <w:lvlText w:val="-"/>
      <w:lvlJc w:val="left"/>
      <w:pPr>
        <w:ind w:left="666" w:hanging="567"/>
      </w:pPr>
      <w:rPr>
        <w:rFonts w:ascii="Trebuchet MS" w:eastAsia="Trebuchet MS" w:hAnsi="Trebuchet MS" w:hint="default"/>
        <w:w w:val="99"/>
        <w:sz w:val="20"/>
        <w:szCs w:val="20"/>
      </w:rPr>
    </w:lvl>
    <w:lvl w:ilvl="1" w:tplc="68B07F0C">
      <w:start w:val="1"/>
      <w:numFmt w:val="bullet"/>
      <w:lvlText w:val="•"/>
      <w:lvlJc w:val="left"/>
      <w:pPr>
        <w:ind w:left="1596" w:hanging="567"/>
      </w:pPr>
      <w:rPr>
        <w:rFonts w:hint="default"/>
      </w:rPr>
    </w:lvl>
    <w:lvl w:ilvl="2" w:tplc="59D491AC">
      <w:start w:val="1"/>
      <w:numFmt w:val="bullet"/>
      <w:lvlText w:val="•"/>
      <w:lvlJc w:val="left"/>
      <w:pPr>
        <w:ind w:left="2532" w:hanging="567"/>
      </w:pPr>
      <w:rPr>
        <w:rFonts w:hint="default"/>
      </w:rPr>
    </w:lvl>
    <w:lvl w:ilvl="3" w:tplc="0314614E">
      <w:start w:val="1"/>
      <w:numFmt w:val="bullet"/>
      <w:lvlText w:val="•"/>
      <w:lvlJc w:val="left"/>
      <w:pPr>
        <w:ind w:left="3468" w:hanging="567"/>
      </w:pPr>
      <w:rPr>
        <w:rFonts w:hint="default"/>
      </w:rPr>
    </w:lvl>
    <w:lvl w:ilvl="4" w:tplc="6F6CDD9E">
      <w:start w:val="1"/>
      <w:numFmt w:val="bullet"/>
      <w:lvlText w:val="•"/>
      <w:lvlJc w:val="left"/>
      <w:pPr>
        <w:ind w:left="4404" w:hanging="567"/>
      </w:pPr>
      <w:rPr>
        <w:rFonts w:hint="default"/>
      </w:rPr>
    </w:lvl>
    <w:lvl w:ilvl="5" w:tplc="AC1EAC20">
      <w:start w:val="1"/>
      <w:numFmt w:val="bullet"/>
      <w:lvlText w:val="•"/>
      <w:lvlJc w:val="left"/>
      <w:pPr>
        <w:ind w:left="5340" w:hanging="567"/>
      </w:pPr>
      <w:rPr>
        <w:rFonts w:hint="default"/>
      </w:rPr>
    </w:lvl>
    <w:lvl w:ilvl="6" w:tplc="BDBEDD56">
      <w:start w:val="1"/>
      <w:numFmt w:val="bullet"/>
      <w:lvlText w:val="•"/>
      <w:lvlJc w:val="left"/>
      <w:pPr>
        <w:ind w:left="6276" w:hanging="567"/>
      </w:pPr>
      <w:rPr>
        <w:rFonts w:hint="default"/>
      </w:rPr>
    </w:lvl>
    <w:lvl w:ilvl="7" w:tplc="E3A4C78C">
      <w:start w:val="1"/>
      <w:numFmt w:val="bullet"/>
      <w:lvlText w:val="•"/>
      <w:lvlJc w:val="left"/>
      <w:pPr>
        <w:ind w:left="7212" w:hanging="567"/>
      </w:pPr>
      <w:rPr>
        <w:rFonts w:hint="default"/>
      </w:rPr>
    </w:lvl>
    <w:lvl w:ilvl="8" w:tplc="C74056AA">
      <w:start w:val="1"/>
      <w:numFmt w:val="bullet"/>
      <w:lvlText w:val="•"/>
      <w:lvlJc w:val="left"/>
      <w:pPr>
        <w:ind w:left="8148" w:hanging="567"/>
      </w:pPr>
      <w:rPr>
        <w:rFonts w:hint="default"/>
      </w:rPr>
    </w:lvl>
  </w:abstractNum>
  <w:abstractNum w:abstractNumId="64" w15:restartNumberingAfterBreak="0">
    <w:nsid w:val="6F960CB0"/>
    <w:multiLevelType w:val="hybridMultilevel"/>
    <w:tmpl w:val="E3DADFCE"/>
    <w:lvl w:ilvl="0" w:tplc="92BEE61E">
      <w:start w:val="1"/>
      <w:numFmt w:val="lowerLetter"/>
      <w:lvlText w:val="(%1)"/>
      <w:lvlJc w:val="left"/>
      <w:pPr>
        <w:ind w:left="666" w:hanging="567"/>
      </w:pPr>
      <w:rPr>
        <w:rFonts w:ascii="Trebuchet MS" w:eastAsia="Trebuchet MS" w:hAnsi="Trebuchet MS" w:hint="default"/>
        <w:spacing w:val="-2"/>
        <w:w w:val="99"/>
        <w:sz w:val="20"/>
        <w:szCs w:val="20"/>
      </w:rPr>
    </w:lvl>
    <w:lvl w:ilvl="1" w:tplc="8A648DF2">
      <w:start w:val="1"/>
      <w:numFmt w:val="lowerLetter"/>
      <w:lvlText w:val="(%2)"/>
      <w:lvlJc w:val="left"/>
      <w:pPr>
        <w:ind w:left="100" w:hanging="389"/>
      </w:pPr>
      <w:rPr>
        <w:rFonts w:ascii="Trebuchet MS" w:eastAsia="Trebuchet MS" w:hAnsi="Trebuchet MS" w:hint="default"/>
        <w:spacing w:val="5"/>
        <w:w w:val="99"/>
        <w:sz w:val="20"/>
        <w:szCs w:val="20"/>
      </w:rPr>
    </w:lvl>
    <w:lvl w:ilvl="2" w:tplc="29D412F2">
      <w:start w:val="1"/>
      <w:numFmt w:val="bullet"/>
      <w:lvlText w:val="•"/>
      <w:lvlJc w:val="left"/>
      <w:pPr>
        <w:ind w:left="800" w:hanging="389"/>
      </w:pPr>
      <w:rPr>
        <w:rFonts w:hint="default"/>
      </w:rPr>
    </w:lvl>
    <w:lvl w:ilvl="3" w:tplc="3678EE8E">
      <w:start w:val="1"/>
      <w:numFmt w:val="bullet"/>
      <w:lvlText w:val="•"/>
      <w:lvlJc w:val="left"/>
      <w:pPr>
        <w:ind w:left="1100" w:hanging="389"/>
      </w:pPr>
      <w:rPr>
        <w:rFonts w:hint="default"/>
      </w:rPr>
    </w:lvl>
    <w:lvl w:ilvl="4" w:tplc="58A2A79E">
      <w:start w:val="1"/>
      <w:numFmt w:val="bullet"/>
      <w:lvlText w:val="•"/>
      <w:lvlJc w:val="left"/>
      <w:pPr>
        <w:ind w:left="1140" w:hanging="389"/>
      </w:pPr>
      <w:rPr>
        <w:rFonts w:hint="default"/>
      </w:rPr>
    </w:lvl>
    <w:lvl w:ilvl="5" w:tplc="028AD1D8">
      <w:start w:val="1"/>
      <w:numFmt w:val="bullet"/>
      <w:lvlText w:val="•"/>
      <w:lvlJc w:val="left"/>
      <w:pPr>
        <w:ind w:left="2616" w:hanging="389"/>
      </w:pPr>
      <w:rPr>
        <w:rFonts w:hint="default"/>
      </w:rPr>
    </w:lvl>
    <w:lvl w:ilvl="6" w:tplc="FDB81CF6">
      <w:start w:val="1"/>
      <w:numFmt w:val="bullet"/>
      <w:lvlText w:val="•"/>
      <w:lvlJc w:val="left"/>
      <w:pPr>
        <w:ind w:left="4093" w:hanging="389"/>
      </w:pPr>
      <w:rPr>
        <w:rFonts w:hint="default"/>
      </w:rPr>
    </w:lvl>
    <w:lvl w:ilvl="7" w:tplc="6C3E0CEE">
      <w:start w:val="1"/>
      <w:numFmt w:val="bullet"/>
      <w:lvlText w:val="•"/>
      <w:lvlJc w:val="left"/>
      <w:pPr>
        <w:ind w:left="5570" w:hanging="389"/>
      </w:pPr>
      <w:rPr>
        <w:rFonts w:hint="default"/>
      </w:rPr>
    </w:lvl>
    <w:lvl w:ilvl="8" w:tplc="597ED2FE">
      <w:start w:val="1"/>
      <w:numFmt w:val="bullet"/>
      <w:lvlText w:val="•"/>
      <w:lvlJc w:val="left"/>
      <w:pPr>
        <w:ind w:left="7047" w:hanging="389"/>
      </w:pPr>
      <w:rPr>
        <w:rFonts w:hint="default"/>
      </w:rPr>
    </w:lvl>
  </w:abstractNum>
  <w:abstractNum w:abstractNumId="65" w15:restartNumberingAfterBreak="0">
    <w:nsid w:val="72446094"/>
    <w:multiLevelType w:val="hybridMultilevel"/>
    <w:tmpl w:val="CEB6A5A4"/>
    <w:lvl w:ilvl="0" w:tplc="0B52B81A">
      <w:start w:val="1"/>
      <w:numFmt w:val="bullet"/>
      <w:lvlText w:val=""/>
      <w:lvlJc w:val="left"/>
      <w:pPr>
        <w:ind w:left="504" w:hanging="425"/>
      </w:pPr>
      <w:rPr>
        <w:rFonts w:ascii="Symbol" w:eastAsia="Symbol" w:hAnsi="Symbol" w:hint="default"/>
        <w:w w:val="99"/>
        <w:sz w:val="20"/>
        <w:szCs w:val="20"/>
      </w:rPr>
    </w:lvl>
    <w:lvl w:ilvl="1" w:tplc="34ECA24A">
      <w:start w:val="1"/>
      <w:numFmt w:val="bullet"/>
      <w:lvlText w:val="•"/>
      <w:lvlJc w:val="left"/>
      <w:pPr>
        <w:ind w:left="1257" w:hanging="425"/>
      </w:pPr>
      <w:rPr>
        <w:rFonts w:hint="default"/>
      </w:rPr>
    </w:lvl>
    <w:lvl w:ilvl="2" w:tplc="9C46D5BA">
      <w:start w:val="1"/>
      <w:numFmt w:val="bullet"/>
      <w:lvlText w:val="•"/>
      <w:lvlJc w:val="left"/>
      <w:pPr>
        <w:ind w:left="2014" w:hanging="425"/>
      </w:pPr>
      <w:rPr>
        <w:rFonts w:hint="default"/>
      </w:rPr>
    </w:lvl>
    <w:lvl w:ilvl="3" w:tplc="DD2EB818">
      <w:start w:val="1"/>
      <w:numFmt w:val="bullet"/>
      <w:lvlText w:val="•"/>
      <w:lvlJc w:val="left"/>
      <w:pPr>
        <w:ind w:left="2771" w:hanging="425"/>
      </w:pPr>
      <w:rPr>
        <w:rFonts w:hint="default"/>
      </w:rPr>
    </w:lvl>
    <w:lvl w:ilvl="4" w:tplc="14BA6198">
      <w:start w:val="1"/>
      <w:numFmt w:val="bullet"/>
      <w:lvlText w:val="•"/>
      <w:lvlJc w:val="left"/>
      <w:pPr>
        <w:ind w:left="3529" w:hanging="425"/>
      </w:pPr>
      <w:rPr>
        <w:rFonts w:hint="default"/>
      </w:rPr>
    </w:lvl>
    <w:lvl w:ilvl="5" w:tplc="6AD83BEE">
      <w:start w:val="1"/>
      <w:numFmt w:val="bullet"/>
      <w:lvlText w:val="•"/>
      <w:lvlJc w:val="left"/>
      <w:pPr>
        <w:ind w:left="4286" w:hanging="425"/>
      </w:pPr>
      <w:rPr>
        <w:rFonts w:hint="default"/>
      </w:rPr>
    </w:lvl>
    <w:lvl w:ilvl="6" w:tplc="91F4D64C">
      <w:start w:val="1"/>
      <w:numFmt w:val="bullet"/>
      <w:lvlText w:val="•"/>
      <w:lvlJc w:val="left"/>
      <w:pPr>
        <w:ind w:left="5043" w:hanging="425"/>
      </w:pPr>
      <w:rPr>
        <w:rFonts w:hint="default"/>
      </w:rPr>
    </w:lvl>
    <w:lvl w:ilvl="7" w:tplc="9BCC790A">
      <w:start w:val="1"/>
      <w:numFmt w:val="bullet"/>
      <w:lvlText w:val="•"/>
      <w:lvlJc w:val="left"/>
      <w:pPr>
        <w:ind w:left="5800" w:hanging="425"/>
      </w:pPr>
      <w:rPr>
        <w:rFonts w:hint="default"/>
      </w:rPr>
    </w:lvl>
    <w:lvl w:ilvl="8" w:tplc="00249D58">
      <w:start w:val="1"/>
      <w:numFmt w:val="bullet"/>
      <w:lvlText w:val="•"/>
      <w:lvlJc w:val="left"/>
      <w:pPr>
        <w:ind w:left="6558" w:hanging="425"/>
      </w:pPr>
      <w:rPr>
        <w:rFonts w:hint="default"/>
      </w:rPr>
    </w:lvl>
  </w:abstractNum>
  <w:abstractNum w:abstractNumId="66" w15:restartNumberingAfterBreak="0">
    <w:nsid w:val="73C35EF5"/>
    <w:multiLevelType w:val="hybridMultilevel"/>
    <w:tmpl w:val="53FC525C"/>
    <w:lvl w:ilvl="0" w:tplc="F91C6FBA">
      <w:start w:val="1"/>
      <w:numFmt w:val="decimal"/>
      <w:lvlText w:val="%1."/>
      <w:lvlJc w:val="left"/>
      <w:pPr>
        <w:ind w:left="826" w:hanging="567"/>
      </w:pPr>
      <w:rPr>
        <w:rFonts w:ascii="Century Gothic" w:eastAsia="Century Gothic" w:hAnsi="Century Gothic" w:hint="default"/>
        <w:b/>
        <w:bCs/>
        <w:spacing w:val="-2"/>
        <w:w w:val="99"/>
        <w:sz w:val="20"/>
        <w:szCs w:val="20"/>
      </w:rPr>
    </w:lvl>
    <w:lvl w:ilvl="1" w:tplc="CAEC6A66">
      <w:start w:val="1"/>
      <w:numFmt w:val="bullet"/>
      <w:lvlText w:val="•"/>
      <w:lvlJc w:val="left"/>
      <w:pPr>
        <w:ind w:left="1704" w:hanging="567"/>
      </w:pPr>
      <w:rPr>
        <w:rFonts w:hint="default"/>
      </w:rPr>
    </w:lvl>
    <w:lvl w:ilvl="2" w:tplc="30FE07D0">
      <w:start w:val="1"/>
      <w:numFmt w:val="bullet"/>
      <w:lvlText w:val="•"/>
      <w:lvlJc w:val="left"/>
      <w:pPr>
        <w:ind w:left="2589" w:hanging="567"/>
      </w:pPr>
      <w:rPr>
        <w:rFonts w:hint="default"/>
      </w:rPr>
    </w:lvl>
    <w:lvl w:ilvl="3" w:tplc="3A428972">
      <w:start w:val="1"/>
      <w:numFmt w:val="bullet"/>
      <w:lvlText w:val="•"/>
      <w:lvlJc w:val="left"/>
      <w:pPr>
        <w:ind w:left="3473" w:hanging="567"/>
      </w:pPr>
      <w:rPr>
        <w:rFonts w:hint="default"/>
      </w:rPr>
    </w:lvl>
    <w:lvl w:ilvl="4" w:tplc="6ACEEA4C">
      <w:start w:val="1"/>
      <w:numFmt w:val="bullet"/>
      <w:lvlText w:val="•"/>
      <w:lvlJc w:val="left"/>
      <w:pPr>
        <w:ind w:left="4358" w:hanging="567"/>
      </w:pPr>
      <w:rPr>
        <w:rFonts w:hint="default"/>
      </w:rPr>
    </w:lvl>
    <w:lvl w:ilvl="5" w:tplc="07DCDA62">
      <w:start w:val="1"/>
      <w:numFmt w:val="bullet"/>
      <w:lvlText w:val="•"/>
      <w:lvlJc w:val="left"/>
      <w:pPr>
        <w:ind w:left="5243" w:hanging="567"/>
      </w:pPr>
      <w:rPr>
        <w:rFonts w:hint="default"/>
      </w:rPr>
    </w:lvl>
    <w:lvl w:ilvl="6" w:tplc="9702AA78">
      <w:start w:val="1"/>
      <w:numFmt w:val="bullet"/>
      <w:lvlText w:val="•"/>
      <w:lvlJc w:val="left"/>
      <w:pPr>
        <w:ind w:left="6127" w:hanging="567"/>
      </w:pPr>
      <w:rPr>
        <w:rFonts w:hint="default"/>
      </w:rPr>
    </w:lvl>
    <w:lvl w:ilvl="7" w:tplc="271A687C">
      <w:start w:val="1"/>
      <w:numFmt w:val="bullet"/>
      <w:lvlText w:val="•"/>
      <w:lvlJc w:val="left"/>
      <w:pPr>
        <w:ind w:left="7012" w:hanging="567"/>
      </w:pPr>
      <w:rPr>
        <w:rFonts w:hint="default"/>
      </w:rPr>
    </w:lvl>
    <w:lvl w:ilvl="8" w:tplc="B3C4E1C2">
      <w:start w:val="1"/>
      <w:numFmt w:val="bullet"/>
      <w:lvlText w:val="•"/>
      <w:lvlJc w:val="left"/>
      <w:pPr>
        <w:ind w:left="7897" w:hanging="567"/>
      </w:pPr>
      <w:rPr>
        <w:rFonts w:hint="default"/>
      </w:rPr>
    </w:lvl>
  </w:abstractNum>
  <w:abstractNum w:abstractNumId="67" w15:restartNumberingAfterBreak="0">
    <w:nsid w:val="75AE5947"/>
    <w:multiLevelType w:val="hybridMultilevel"/>
    <w:tmpl w:val="79E235F0"/>
    <w:lvl w:ilvl="0" w:tplc="C742ACFA">
      <w:start w:val="38"/>
      <w:numFmt w:val="decimal"/>
      <w:lvlText w:val="%1"/>
      <w:lvlJc w:val="left"/>
      <w:pPr>
        <w:ind w:left="570" w:hanging="453"/>
      </w:pPr>
      <w:rPr>
        <w:rFonts w:ascii="Arial" w:eastAsia="Arial" w:hAnsi="Arial" w:hint="default"/>
        <w:w w:val="100"/>
        <w:sz w:val="20"/>
        <w:szCs w:val="20"/>
      </w:rPr>
    </w:lvl>
    <w:lvl w:ilvl="1" w:tplc="6AF48F20">
      <w:start w:val="1"/>
      <w:numFmt w:val="decimal"/>
      <w:lvlText w:val="%2"/>
      <w:lvlJc w:val="left"/>
      <w:pPr>
        <w:ind w:left="770" w:hanging="342"/>
      </w:pPr>
      <w:rPr>
        <w:rFonts w:ascii="Arial" w:eastAsia="Arial" w:hAnsi="Arial" w:hint="default"/>
        <w:w w:val="100"/>
        <w:sz w:val="20"/>
        <w:szCs w:val="20"/>
      </w:rPr>
    </w:lvl>
    <w:lvl w:ilvl="2" w:tplc="4E42BB68">
      <w:start w:val="1"/>
      <w:numFmt w:val="bullet"/>
      <w:lvlText w:val="•"/>
      <w:lvlJc w:val="left"/>
      <w:pPr>
        <w:ind w:left="1904" w:hanging="342"/>
      </w:pPr>
      <w:rPr>
        <w:rFonts w:hint="default"/>
      </w:rPr>
    </w:lvl>
    <w:lvl w:ilvl="3" w:tplc="0884082A">
      <w:start w:val="1"/>
      <w:numFmt w:val="bullet"/>
      <w:lvlText w:val="•"/>
      <w:lvlJc w:val="left"/>
      <w:pPr>
        <w:ind w:left="3029" w:hanging="342"/>
      </w:pPr>
      <w:rPr>
        <w:rFonts w:hint="default"/>
      </w:rPr>
    </w:lvl>
    <w:lvl w:ilvl="4" w:tplc="8684DCDE">
      <w:start w:val="1"/>
      <w:numFmt w:val="bullet"/>
      <w:lvlText w:val="•"/>
      <w:lvlJc w:val="left"/>
      <w:pPr>
        <w:ind w:left="4154" w:hanging="342"/>
      </w:pPr>
      <w:rPr>
        <w:rFonts w:hint="default"/>
      </w:rPr>
    </w:lvl>
    <w:lvl w:ilvl="5" w:tplc="E182B7C8">
      <w:start w:val="1"/>
      <w:numFmt w:val="bullet"/>
      <w:lvlText w:val="•"/>
      <w:lvlJc w:val="left"/>
      <w:pPr>
        <w:ind w:left="5279" w:hanging="342"/>
      </w:pPr>
      <w:rPr>
        <w:rFonts w:hint="default"/>
      </w:rPr>
    </w:lvl>
    <w:lvl w:ilvl="6" w:tplc="280E0DF8">
      <w:start w:val="1"/>
      <w:numFmt w:val="bullet"/>
      <w:lvlText w:val="•"/>
      <w:lvlJc w:val="left"/>
      <w:pPr>
        <w:ind w:left="6404" w:hanging="342"/>
      </w:pPr>
      <w:rPr>
        <w:rFonts w:hint="default"/>
      </w:rPr>
    </w:lvl>
    <w:lvl w:ilvl="7" w:tplc="27CACB54">
      <w:start w:val="1"/>
      <w:numFmt w:val="bullet"/>
      <w:lvlText w:val="•"/>
      <w:lvlJc w:val="left"/>
      <w:pPr>
        <w:ind w:left="7529" w:hanging="342"/>
      </w:pPr>
      <w:rPr>
        <w:rFonts w:hint="default"/>
      </w:rPr>
    </w:lvl>
    <w:lvl w:ilvl="8" w:tplc="0842332E">
      <w:start w:val="1"/>
      <w:numFmt w:val="bullet"/>
      <w:lvlText w:val="•"/>
      <w:lvlJc w:val="left"/>
      <w:pPr>
        <w:ind w:left="8654" w:hanging="342"/>
      </w:pPr>
      <w:rPr>
        <w:rFonts w:hint="default"/>
      </w:rPr>
    </w:lvl>
  </w:abstractNum>
  <w:abstractNum w:abstractNumId="68" w15:restartNumberingAfterBreak="0">
    <w:nsid w:val="75B0202A"/>
    <w:multiLevelType w:val="hybridMultilevel"/>
    <w:tmpl w:val="48E84DAC"/>
    <w:lvl w:ilvl="0" w:tplc="12FC8A48">
      <w:start w:val="1"/>
      <w:numFmt w:val="lowerLetter"/>
      <w:lvlText w:val="(%1)"/>
      <w:lvlJc w:val="left"/>
      <w:pPr>
        <w:ind w:left="1149" w:hanging="329"/>
        <w:jc w:val="right"/>
      </w:pPr>
      <w:rPr>
        <w:rFonts w:ascii="Trebuchet MS" w:eastAsia="Trebuchet MS" w:hAnsi="Trebuchet MS" w:hint="default"/>
        <w:spacing w:val="6"/>
        <w:w w:val="99"/>
        <w:sz w:val="20"/>
        <w:szCs w:val="20"/>
      </w:rPr>
    </w:lvl>
    <w:lvl w:ilvl="1" w:tplc="4BEE66EE">
      <w:start w:val="2"/>
      <w:numFmt w:val="lowerLetter"/>
      <w:lvlText w:val="(%2)"/>
      <w:lvlJc w:val="left"/>
      <w:pPr>
        <w:ind w:left="100" w:hanging="329"/>
        <w:jc w:val="right"/>
      </w:pPr>
      <w:rPr>
        <w:rFonts w:ascii="Trebuchet MS" w:eastAsia="Trebuchet MS" w:hAnsi="Trebuchet MS" w:hint="default"/>
        <w:spacing w:val="-2"/>
        <w:w w:val="99"/>
        <w:sz w:val="20"/>
        <w:szCs w:val="20"/>
      </w:rPr>
    </w:lvl>
    <w:lvl w:ilvl="2" w:tplc="522A8732">
      <w:start w:val="1"/>
      <w:numFmt w:val="bullet"/>
      <w:lvlText w:val="•"/>
      <w:lvlJc w:val="left"/>
      <w:pPr>
        <w:ind w:left="2062" w:hanging="329"/>
      </w:pPr>
      <w:rPr>
        <w:rFonts w:hint="default"/>
      </w:rPr>
    </w:lvl>
    <w:lvl w:ilvl="3" w:tplc="10027AFA">
      <w:start w:val="1"/>
      <w:numFmt w:val="bullet"/>
      <w:lvlText w:val="•"/>
      <w:lvlJc w:val="left"/>
      <w:pPr>
        <w:ind w:left="2984" w:hanging="329"/>
      </w:pPr>
      <w:rPr>
        <w:rFonts w:hint="default"/>
      </w:rPr>
    </w:lvl>
    <w:lvl w:ilvl="4" w:tplc="3C24C4D2">
      <w:start w:val="1"/>
      <w:numFmt w:val="bullet"/>
      <w:lvlText w:val="•"/>
      <w:lvlJc w:val="left"/>
      <w:pPr>
        <w:ind w:left="3906" w:hanging="329"/>
      </w:pPr>
      <w:rPr>
        <w:rFonts w:hint="default"/>
      </w:rPr>
    </w:lvl>
    <w:lvl w:ilvl="5" w:tplc="5DACFA1A">
      <w:start w:val="1"/>
      <w:numFmt w:val="bullet"/>
      <w:lvlText w:val="•"/>
      <w:lvlJc w:val="left"/>
      <w:pPr>
        <w:ind w:left="4829" w:hanging="329"/>
      </w:pPr>
      <w:rPr>
        <w:rFonts w:hint="default"/>
      </w:rPr>
    </w:lvl>
    <w:lvl w:ilvl="6" w:tplc="8514F4B8">
      <w:start w:val="1"/>
      <w:numFmt w:val="bullet"/>
      <w:lvlText w:val="•"/>
      <w:lvlJc w:val="left"/>
      <w:pPr>
        <w:ind w:left="5751" w:hanging="329"/>
      </w:pPr>
      <w:rPr>
        <w:rFonts w:hint="default"/>
      </w:rPr>
    </w:lvl>
    <w:lvl w:ilvl="7" w:tplc="CAF6B3EA">
      <w:start w:val="1"/>
      <w:numFmt w:val="bullet"/>
      <w:lvlText w:val="•"/>
      <w:lvlJc w:val="left"/>
      <w:pPr>
        <w:ind w:left="6673" w:hanging="329"/>
      </w:pPr>
      <w:rPr>
        <w:rFonts w:hint="default"/>
      </w:rPr>
    </w:lvl>
    <w:lvl w:ilvl="8" w:tplc="AA94916E">
      <w:start w:val="1"/>
      <w:numFmt w:val="bullet"/>
      <w:lvlText w:val="•"/>
      <w:lvlJc w:val="left"/>
      <w:pPr>
        <w:ind w:left="7596" w:hanging="329"/>
      </w:pPr>
      <w:rPr>
        <w:rFonts w:hint="default"/>
      </w:rPr>
    </w:lvl>
  </w:abstractNum>
  <w:abstractNum w:abstractNumId="69" w15:restartNumberingAfterBreak="0">
    <w:nsid w:val="77F673D9"/>
    <w:multiLevelType w:val="hybridMultilevel"/>
    <w:tmpl w:val="58A05238"/>
    <w:lvl w:ilvl="0" w:tplc="90C4167A">
      <w:start w:val="1"/>
      <w:numFmt w:val="lowerLetter"/>
      <w:lvlText w:val="(%1)"/>
      <w:lvlJc w:val="left"/>
      <w:pPr>
        <w:ind w:left="820" w:hanging="709"/>
      </w:pPr>
      <w:rPr>
        <w:rFonts w:ascii="Trebuchet MS" w:eastAsia="Trebuchet MS" w:hAnsi="Trebuchet MS" w:hint="default"/>
        <w:spacing w:val="6"/>
        <w:w w:val="99"/>
        <w:sz w:val="20"/>
        <w:szCs w:val="20"/>
      </w:rPr>
    </w:lvl>
    <w:lvl w:ilvl="1" w:tplc="BA94333E">
      <w:start w:val="1"/>
      <w:numFmt w:val="upperRoman"/>
      <w:lvlText w:val="(%2)"/>
      <w:lvlJc w:val="left"/>
      <w:pPr>
        <w:ind w:left="820" w:hanging="709"/>
      </w:pPr>
      <w:rPr>
        <w:rFonts w:ascii="Trebuchet MS" w:eastAsia="Trebuchet MS" w:hAnsi="Trebuchet MS" w:hint="default"/>
        <w:spacing w:val="6"/>
        <w:w w:val="99"/>
        <w:sz w:val="20"/>
        <w:szCs w:val="20"/>
      </w:rPr>
    </w:lvl>
    <w:lvl w:ilvl="2" w:tplc="47F26B1E">
      <w:start w:val="1"/>
      <w:numFmt w:val="bullet"/>
      <w:lvlText w:val="•"/>
      <w:lvlJc w:val="left"/>
      <w:pPr>
        <w:ind w:left="2676" w:hanging="709"/>
      </w:pPr>
      <w:rPr>
        <w:rFonts w:hint="default"/>
      </w:rPr>
    </w:lvl>
    <w:lvl w:ilvl="3" w:tplc="E19255B0">
      <w:start w:val="1"/>
      <w:numFmt w:val="bullet"/>
      <w:lvlText w:val="•"/>
      <w:lvlJc w:val="left"/>
      <w:pPr>
        <w:ind w:left="3604" w:hanging="709"/>
      </w:pPr>
      <w:rPr>
        <w:rFonts w:hint="default"/>
      </w:rPr>
    </w:lvl>
    <w:lvl w:ilvl="4" w:tplc="96F6C672">
      <w:start w:val="1"/>
      <w:numFmt w:val="bullet"/>
      <w:lvlText w:val="•"/>
      <w:lvlJc w:val="left"/>
      <w:pPr>
        <w:ind w:left="4532" w:hanging="709"/>
      </w:pPr>
      <w:rPr>
        <w:rFonts w:hint="default"/>
      </w:rPr>
    </w:lvl>
    <w:lvl w:ilvl="5" w:tplc="C0168DC2">
      <w:start w:val="1"/>
      <w:numFmt w:val="bullet"/>
      <w:lvlText w:val="•"/>
      <w:lvlJc w:val="left"/>
      <w:pPr>
        <w:ind w:left="5460" w:hanging="709"/>
      </w:pPr>
      <w:rPr>
        <w:rFonts w:hint="default"/>
      </w:rPr>
    </w:lvl>
    <w:lvl w:ilvl="6" w:tplc="D92296CC">
      <w:start w:val="1"/>
      <w:numFmt w:val="bullet"/>
      <w:lvlText w:val="•"/>
      <w:lvlJc w:val="left"/>
      <w:pPr>
        <w:ind w:left="6388" w:hanging="709"/>
      </w:pPr>
      <w:rPr>
        <w:rFonts w:hint="default"/>
      </w:rPr>
    </w:lvl>
    <w:lvl w:ilvl="7" w:tplc="95E289A4">
      <w:start w:val="1"/>
      <w:numFmt w:val="bullet"/>
      <w:lvlText w:val="•"/>
      <w:lvlJc w:val="left"/>
      <w:pPr>
        <w:ind w:left="7316" w:hanging="709"/>
      </w:pPr>
      <w:rPr>
        <w:rFonts w:hint="default"/>
      </w:rPr>
    </w:lvl>
    <w:lvl w:ilvl="8" w:tplc="DC66B2A8">
      <w:start w:val="1"/>
      <w:numFmt w:val="bullet"/>
      <w:lvlText w:val="•"/>
      <w:lvlJc w:val="left"/>
      <w:pPr>
        <w:ind w:left="8244" w:hanging="709"/>
      </w:pPr>
      <w:rPr>
        <w:rFonts w:hint="default"/>
      </w:rPr>
    </w:lvl>
  </w:abstractNum>
  <w:abstractNum w:abstractNumId="70" w15:restartNumberingAfterBreak="0">
    <w:nsid w:val="782C03DD"/>
    <w:multiLevelType w:val="hybridMultilevel"/>
    <w:tmpl w:val="ED2C301C"/>
    <w:lvl w:ilvl="0" w:tplc="26D4F690">
      <w:start w:val="1"/>
      <w:numFmt w:val="lowerLetter"/>
      <w:lvlText w:val="(%1)"/>
      <w:lvlJc w:val="left"/>
      <w:pPr>
        <w:ind w:left="1240" w:hanging="1009"/>
      </w:pPr>
      <w:rPr>
        <w:rFonts w:ascii="Century Gothic" w:eastAsia="Century Gothic" w:hAnsi="Century Gothic" w:hint="default"/>
        <w:spacing w:val="3"/>
        <w:w w:val="100"/>
        <w:sz w:val="18"/>
        <w:szCs w:val="18"/>
      </w:rPr>
    </w:lvl>
    <w:lvl w:ilvl="1" w:tplc="983A8754">
      <w:start w:val="1"/>
      <w:numFmt w:val="bullet"/>
      <w:lvlText w:val="•"/>
      <w:lvlJc w:val="left"/>
      <w:pPr>
        <w:ind w:left="2112" w:hanging="1009"/>
      </w:pPr>
      <w:rPr>
        <w:rFonts w:hint="default"/>
      </w:rPr>
    </w:lvl>
    <w:lvl w:ilvl="2" w:tplc="3D46F7E0">
      <w:start w:val="1"/>
      <w:numFmt w:val="bullet"/>
      <w:lvlText w:val="•"/>
      <w:lvlJc w:val="left"/>
      <w:pPr>
        <w:ind w:left="2984" w:hanging="1009"/>
      </w:pPr>
      <w:rPr>
        <w:rFonts w:hint="default"/>
      </w:rPr>
    </w:lvl>
    <w:lvl w:ilvl="3" w:tplc="CD027E70">
      <w:start w:val="1"/>
      <w:numFmt w:val="bullet"/>
      <w:lvlText w:val="•"/>
      <w:lvlJc w:val="left"/>
      <w:pPr>
        <w:ind w:left="3856" w:hanging="1009"/>
      </w:pPr>
      <w:rPr>
        <w:rFonts w:hint="default"/>
      </w:rPr>
    </w:lvl>
    <w:lvl w:ilvl="4" w:tplc="15AEF23E">
      <w:start w:val="1"/>
      <w:numFmt w:val="bullet"/>
      <w:lvlText w:val="•"/>
      <w:lvlJc w:val="left"/>
      <w:pPr>
        <w:ind w:left="4728" w:hanging="1009"/>
      </w:pPr>
      <w:rPr>
        <w:rFonts w:hint="default"/>
      </w:rPr>
    </w:lvl>
    <w:lvl w:ilvl="5" w:tplc="E5AA3DAA">
      <w:start w:val="1"/>
      <w:numFmt w:val="bullet"/>
      <w:lvlText w:val="•"/>
      <w:lvlJc w:val="left"/>
      <w:pPr>
        <w:ind w:left="5600" w:hanging="1009"/>
      </w:pPr>
      <w:rPr>
        <w:rFonts w:hint="default"/>
      </w:rPr>
    </w:lvl>
    <w:lvl w:ilvl="6" w:tplc="0E8EAB3A">
      <w:start w:val="1"/>
      <w:numFmt w:val="bullet"/>
      <w:lvlText w:val="•"/>
      <w:lvlJc w:val="left"/>
      <w:pPr>
        <w:ind w:left="6472" w:hanging="1009"/>
      </w:pPr>
      <w:rPr>
        <w:rFonts w:hint="default"/>
      </w:rPr>
    </w:lvl>
    <w:lvl w:ilvl="7" w:tplc="44E20D7E">
      <w:start w:val="1"/>
      <w:numFmt w:val="bullet"/>
      <w:lvlText w:val="•"/>
      <w:lvlJc w:val="left"/>
      <w:pPr>
        <w:ind w:left="7344" w:hanging="1009"/>
      </w:pPr>
      <w:rPr>
        <w:rFonts w:hint="default"/>
      </w:rPr>
    </w:lvl>
    <w:lvl w:ilvl="8" w:tplc="09A090BE">
      <w:start w:val="1"/>
      <w:numFmt w:val="bullet"/>
      <w:lvlText w:val="•"/>
      <w:lvlJc w:val="left"/>
      <w:pPr>
        <w:ind w:left="8216" w:hanging="1009"/>
      </w:pPr>
      <w:rPr>
        <w:rFonts w:hint="default"/>
      </w:rPr>
    </w:lvl>
  </w:abstractNum>
  <w:abstractNum w:abstractNumId="71" w15:restartNumberingAfterBreak="0">
    <w:nsid w:val="784542A4"/>
    <w:multiLevelType w:val="hybridMultilevel"/>
    <w:tmpl w:val="92647F32"/>
    <w:lvl w:ilvl="0" w:tplc="496AB5B2">
      <w:start w:val="1"/>
      <w:numFmt w:val="decimal"/>
      <w:lvlText w:val="%1)"/>
      <w:lvlJc w:val="left"/>
      <w:pPr>
        <w:ind w:left="100" w:hanging="245"/>
      </w:pPr>
      <w:rPr>
        <w:rFonts w:ascii="Trebuchet MS" w:eastAsia="Trebuchet MS" w:hAnsi="Trebuchet MS" w:hint="default"/>
        <w:w w:val="99"/>
        <w:sz w:val="20"/>
        <w:szCs w:val="20"/>
      </w:rPr>
    </w:lvl>
    <w:lvl w:ilvl="1" w:tplc="07C2F98A">
      <w:start w:val="1"/>
      <w:numFmt w:val="bullet"/>
      <w:lvlText w:val="•"/>
      <w:lvlJc w:val="left"/>
      <w:pPr>
        <w:ind w:left="1032" w:hanging="245"/>
      </w:pPr>
      <w:rPr>
        <w:rFonts w:hint="default"/>
      </w:rPr>
    </w:lvl>
    <w:lvl w:ilvl="2" w:tplc="B8BA38BC">
      <w:start w:val="1"/>
      <w:numFmt w:val="bullet"/>
      <w:lvlText w:val="•"/>
      <w:lvlJc w:val="left"/>
      <w:pPr>
        <w:ind w:left="1964" w:hanging="245"/>
      </w:pPr>
      <w:rPr>
        <w:rFonts w:hint="default"/>
      </w:rPr>
    </w:lvl>
    <w:lvl w:ilvl="3" w:tplc="D400A754">
      <w:start w:val="1"/>
      <w:numFmt w:val="bullet"/>
      <w:lvlText w:val="•"/>
      <w:lvlJc w:val="left"/>
      <w:pPr>
        <w:ind w:left="2896" w:hanging="245"/>
      </w:pPr>
      <w:rPr>
        <w:rFonts w:hint="default"/>
      </w:rPr>
    </w:lvl>
    <w:lvl w:ilvl="4" w:tplc="E6643200">
      <w:start w:val="1"/>
      <w:numFmt w:val="bullet"/>
      <w:lvlText w:val="•"/>
      <w:lvlJc w:val="left"/>
      <w:pPr>
        <w:ind w:left="3828" w:hanging="245"/>
      </w:pPr>
      <w:rPr>
        <w:rFonts w:hint="default"/>
      </w:rPr>
    </w:lvl>
    <w:lvl w:ilvl="5" w:tplc="76C49E36">
      <w:start w:val="1"/>
      <w:numFmt w:val="bullet"/>
      <w:lvlText w:val="•"/>
      <w:lvlJc w:val="left"/>
      <w:pPr>
        <w:ind w:left="4760" w:hanging="245"/>
      </w:pPr>
      <w:rPr>
        <w:rFonts w:hint="default"/>
      </w:rPr>
    </w:lvl>
    <w:lvl w:ilvl="6" w:tplc="16505F78">
      <w:start w:val="1"/>
      <w:numFmt w:val="bullet"/>
      <w:lvlText w:val="•"/>
      <w:lvlJc w:val="left"/>
      <w:pPr>
        <w:ind w:left="5692" w:hanging="245"/>
      </w:pPr>
      <w:rPr>
        <w:rFonts w:hint="default"/>
      </w:rPr>
    </w:lvl>
    <w:lvl w:ilvl="7" w:tplc="0234BC86">
      <w:start w:val="1"/>
      <w:numFmt w:val="bullet"/>
      <w:lvlText w:val="•"/>
      <w:lvlJc w:val="left"/>
      <w:pPr>
        <w:ind w:left="6624" w:hanging="245"/>
      </w:pPr>
      <w:rPr>
        <w:rFonts w:hint="default"/>
      </w:rPr>
    </w:lvl>
    <w:lvl w:ilvl="8" w:tplc="F50C55B6">
      <w:start w:val="1"/>
      <w:numFmt w:val="bullet"/>
      <w:lvlText w:val="•"/>
      <w:lvlJc w:val="left"/>
      <w:pPr>
        <w:ind w:left="7556" w:hanging="245"/>
      </w:pPr>
      <w:rPr>
        <w:rFonts w:hint="default"/>
      </w:rPr>
    </w:lvl>
  </w:abstractNum>
  <w:abstractNum w:abstractNumId="72" w15:restartNumberingAfterBreak="0">
    <w:nsid w:val="79F27E06"/>
    <w:multiLevelType w:val="hybridMultilevel"/>
    <w:tmpl w:val="FF726D72"/>
    <w:lvl w:ilvl="0" w:tplc="2A987BFC">
      <w:start w:val="7"/>
      <w:numFmt w:val="decimal"/>
      <w:lvlText w:val="%1"/>
      <w:lvlJc w:val="left"/>
      <w:pPr>
        <w:ind w:left="450" w:hanging="342"/>
      </w:pPr>
      <w:rPr>
        <w:rFonts w:ascii="Arial" w:eastAsia="Arial" w:hAnsi="Arial" w:hint="default"/>
        <w:w w:val="100"/>
        <w:sz w:val="20"/>
        <w:szCs w:val="20"/>
      </w:rPr>
    </w:lvl>
    <w:lvl w:ilvl="1" w:tplc="D4625520">
      <w:start w:val="1"/>
      <w:numFmt w:val="decimal"/>
      <w:lvlText w:val="%2"/>
      <w:lvlJc w:val="left"/>
      <w:pPr>
        <w:ind w:left="710" w:hanging="342"/>
      </w:pPr>
      <w:rPr>
        <w:rFonts w:ascii="Arial" w:eastAsia="Arial" w:hAnsi="Arial" w:hint="default"/>
        <w:w w:val="100"/>
        <w:sz w:val="20"/>
        <w:szCs w:val="20"/>
      </w:rPr>
    </w:lvl>
    <w:lvl w:ilvl="2" w:tplc="48567C24">
      <w:start w:val="1"/>
      <w:numFmt w:val="decimal"/>
      <w:lvlText w:val="%3"/>
      <w:lvlJc w:val="left"/>
      <w:pPr>
        <w:ind w:left="770" w:hanging="342"/>
      </w:pPr>
      <w:rPr>
        <w:rFonts w:ascii="Arial" w:eastAsia="Arial" w:hAnsi="Arial" w:hint="default"/>
        <w:w w:val="100"/>
        <w:sz w:val="20"/>
        <w:szCs w:val="20"/>
      </w:rPr>
    </w:lvl>
    <w:lvl w:ilvl="3" w:tplc="F3827936">
      <w:start w:val="1"/>
      <w:numFmt w:val="bullet"/>
      <w:lvlText w:val="•"/>
      <w:lvlJc w:val="left"/>
      <w:pPr>
        <w:ind w:left="1001" w:hanging="342"/>
      </w:pPr>
      <w:rPr>
        <w:rFonts w:hint="default"/>
      </w:rPr>
    </w:lvl>
    <w:lvl w:ilvl="4" w:tplc="684000AA">
      <w:start w:val="1"/>
      <w:numFmt w:val="bullet"/>
      <w:lvlText w:val="•"/>
      <w:lvlJc w:val="left"/>
      <w:pPr>
        <w:ind w:left="1223" w:hanging="342"/>
      </w:pPr>
      <w:rPr>
        <w:rFonts w:hint="default"/>
      </w:rPr>
    </w:lvl>
    <w:lvl w:ilvl="5" w:tplc="B12ED600">
      <w:start w:val="1"/>
      <w:numFmt w:val="bullet"/>
      <w:lvlText w:val="•"/>
      <w:lvlJc w:val="left"/>
      <w:pPr>
        <w:ind w:left="1445" w:hanging="342"/>
      </w:pPr>
      <w:rPr>
        <w:rFonts w:hint="default"/>
      </w:rPr>
    </w:lvl>
    <w:lvl w:ilvl="6" w:tplc="75D03DD0">
      <w:start w:val="1"/>
      <w:numFmt w:val="bullet"/>
      <w:lvlText w:val="•"/>
      <w:lvlJc w:val="left"/>
      <w:pPr>
        <w:ind w:left="1667" w:hanging="342"/>
      </w:pPr>
      <w:rPr>
        <w:rFonts w:hint="default"/>
      </w:rPr>
    </w:lvl>
    <w:lvl w:ilvl="7" w:tplc="CCD238A6">
      <w:start w:val="1"/>
      <w:numFmt w:val="bullet"/>
      <w:lvlText w:val="•"/>
      <w:lvlJc w:val="left"/>
      <w:pPr>
        <w:ind w:left="1889" w:hanging="342"/>
      </w:pPr>
      <w:rPr>
        <w:rFonts w:hint="default"/>
      </w:rPr>
    </w:lvl>
    <w:lvl w:ilvl="8" w:tplc="97005C1C">
      <w:start w:val="1"/>
      <w:numFmt w:val="bullet"/>
      <w:lvlText w:val="•"/>
      <w:lvlJc w:val="left"/>
      <w:pPr>
        <w:ind w:left="2111" w:hanging="342"/>
      </w:pPr>
      <w:rPr>
        <w:rFonts w:hint="default"/>
      </w:rPr>
    </w:lvl>
  </w:abstractNum>
  <w:abstractNum w:abstractNumId="73" w15:restartNumberingAfterBreak="0">
    <w:nsid w:val="7AFF4EA1"/>
    <w:multiLevelType w:val="hybridMultilevel"/>
    <w:tmpl w:val="77C2C424"/>
    <w:lvl w:ilvl="0" w:tplc="49B61C8A">
      <w:start w:val="1"/>
      <w:numFmt w:val="bullet"/>
      <w:lvlText w:val="-"/>
      <w:lvlJc w:val="left"/>
      <w:pPr>
        <w:ind w:left="0" w:hanging="84"/>
      </w:pPr>
      <w:rPr>
        <w:rFonts w:ascii="Century Gothic" w:eastAsia="Century Gothic" w:hAnsi="Century Gothic" w:hint="default"/>
        <w:w w:val="99"/>
        <w:sz w:val="14"/>
        <w:szCs w:val="14"/>
      </w:rPr>
    </w:lvl>
    <w:lvl w:ilvl="1" w:tplc="48D44280">
      <w:start w:val="1"/>
      <w:numFmt w:val="bullet"/>
      <w:lvlText w:val="•"/>
      <w:lvlJc w:val="left"/>
      <w:pPr>
        <w:ind w:left="385" w:hanging="84"/>
      </w:pPr>
      <w:rPr>
        <w:rFonts w:hint="default"/>
      </w:rPr>
    </w:lvl>
    <w:lvl w:ilvl="2" w:tplc="9BB88E10">
      <w:start w:val="1"/>
      <w:numFmt w:val="bullet"/>
      <w:lvlText w:val="•"/>
      <w:lvlJc w:val="left"/>
      <w:pPr>
        <w:ind w:left="771" w:hanging="84"/>
      </w:pPr>
      <w:rPr>
        <w:rFonts w:hint="default"/>
      </w:rPr>
    </w:lvl>
    <w:lvl w:ilvl="3" w:tplc="915E6DA6">
      <w:start w:val="1"/>
      <w:numFmt w:val="bullet"/>
      <w:lvlText w:val="•"/>
      <w:lvlJc w:val="left"/>
      <w:pPr>
        <w:ind w:left="1156" w:hanging="84"/>
      </w:pPr>
      <w:rPr>
        <w:rFonts w:hint="default"/>
      </w:rPr>
    </w:lvl>
    <w:lvl w:ilvl="4" w:tplc="11E03AF0">
      <w:start w:val="1"/>
      <w:numFmt w:val="bullet"/>
      <w:lvlText w:val="•"/>
      <w:lvlJc w:val="left"/>
      <w:pPr>
        <w:ind w:left="1542" w:hanging="84"/>
      </w:pPr>
      <w:rPr>
        <w:rFonts w:hint="default"/>
      </w:rPr>
    </w:lvl>
    <w:lvl w:ilvl="5" w:tplc="7F2C54BC">
      <w:start w:val="1"/>
      <w:numFmt w:val="bullet"/>
      <w:lvlText w:val="•"/>
      <w:lvlJc w:val="left"/>
      <w:pPr>
        <w:ind w:left="1927" w:hanging="84"/>
      </w:pPr>
      <w:rPr>
        <w:rFonts w:hint="default"/>
      </w:rPr>
    </w:lvl>
    <w:lvl w:ilvl="6" w:tplc="2C04F9B2">
      <w:start w:val="1"/>
      <w:numFmt w:val="bullet"/>
      <w:lvlText w:val="•"/>
      <w:lvlJc w:val="left"/>
      <w:pPr>
        <w:ind w:left="2313" w:hanging="84"/>
      </w:pPr>
      <w:rPr>
        <w:rFonts w:hint="default"/>
      </w:rPr>
    </w:lvl>
    <w:lvl w:ilvl="7" w:tplc="A2FC4BE4">
      <w:start w:val="1"/>
      <w:numFmt w:val="bullet"/>
      <w:lvlText w:val="•"/>
      <w:lvlJc w:val="left"/>
      <w:pPr>
        <w:ind w:left="2698" w:hanging="84"/>
      </w:pPr>
      <w:rPr>
        <w:rFonts w:hint="default"/>
      </w:rPr>
    </w:lvl>
    <w:lvl w:ilvl="8" w:tplc="C83AD52A">
      <w:start w:val="1"/>
      <w:numFmt w:val="bullet"/>
      <w:lvlText w:val="•"/>
      <w:lvlJc w:val="left"/>
      <w:pPr>
        <w:ind w:left="3084" w:hanging="84"/>
      </w:pPr>
      <w:rPr>
        <w:rFonts w:hint="default"/>
      </w:rPr>
    </w:lvl>
  </w:abstractNum>
  <w:abstractNum w:abstractNumId="74" w15:restartNumberingAfterBreak="0">
    <w:nsid w:val="7B1B0E38"/>
    <w:multiLevelType w:val="multilevel"/>
    <w:tmpl w:val="E41A69A8"/>
    <w:lvl w:ilvl="0">
      <w:start w:val="26"/>
      <w:numFmt w:val="decimal"/>
      <w:lvlText w:val="%1"/>
      <w:lvlJc w:val="left"/>
      <w:pPr>
        <w:ind w:left="968" w:hanging="708"/>
      </w:pPr>
      <w:rPr>
        <w:rFonts w:hint="default"/>
      </w:rPr>
    </w:lvl>
    <w:lvl w:ilvl="1">
      <w:start w:val="25"/>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75" w15:restartNumberingAfterBreak="0">
    <w:nsid w:val="7BF36819"/>
    <w:multiLevelType w:val="hybridMultilevel"/>
    <w:tmpl w:val="8E921C68"/>
    <w:lvl w:ilvl="0" w:tplc="17FC5F6A">
      <w:start w:val="1"/>
      <w:numFmt w:val="bullet"/>
      <w:lvlText w:val="-"/>
      <w:lvlJc w:val="left"/>
      <w:pPr>
        <w:ind w:left="103" w:hanging="99"/>
      </w:pPr>
      <w:rPr>
        <w:rFonts w:ascii="Century Gothic" w:eastAsia="Century Gothic" w:hAnsi="Century Gothic" w:hint="default"/>
        <w:w w:val="100"/>
        <w:sz w:val="16"/>
        <w:szCs w:val="16"/>
      </w:rPr>
    </w:lvl>
    <w:lvl w:ilvl="1" w:tplc="FBF22788">
      <w:start w:val="1"/>
      <w:numFmt w:val="bullet"/>
      <w:lvlText w:val="•"/>
      <w:lvlJc w:val="left"/>
      <w:pPr>
        <w:ind w:left="456" w:hanging="99"/>
      </w:pPr>
      <w:rPr>
        <w:rFonts w:hint="default"/>
      </w:rPr>
    </w:lvl>
    <w:lvl w:ilvl="2" w:tplc="D71ABD48">
      <w:start w:val="1"/>
      <w:numFmt w:val="bullet"/>
      <w:lvlText w:val="•"/>
      <w:lvlJc w:val="left"/>
      <w:pPr>
        <w:ind w:left="812" w:hanging="99"/>
      </w:pPr>
      <w:rPr>
        <w:rFonts w:hint="default"/>
      </w:rPr>
    </w:lvl>
    <w:lvl w:ilvl="3" w:tplc="117408A6">
      <w:start w:val="1"/>
      <w:numFmt w:val="bullet"/>
      <w:lvlText w:val="•"/>
      <w:lvlJc w:val="left"/>
      <w:pPr>
        <w:ind w:left="1168" w:hanging="99"/>
      </w:pPr>
      <w:rPr>
        <w:rFonts w:hint="default"/>
      </w:rPr>
    </w:lvl>
    <w:lvl w:ilvl="4" w:tplc="37B68F16">
      <w:start w:val="1"/>
      <w:numFmt w:val="bullet"/>
      <w:lvlText w:val="•"/>
      <w:lvlJc w:val="left"/>
      <w:pPr>
        <w:ind w:left="1525" w:hanging="99"/>
      </w:pPr>
      <w:rPr>
        <w:rFonts w:hint="default"/>
      </w:rPr>
    </w:lvl>
    <w:lvl w:ilvl="5" w:tplc="BA280198">
      <w:start w:val="1"/>
      <w:numFmt w:val="bullet"/>
      <w:lvlText w:val="•"/>
      <w:lvlJc w:val="left"/>
      <w:pPr>
        <w:ind w:left="1881" w:hanging="99"/>
      </w:pPr>
      <w:rPr>
        <w:rFonts w:hint="default"/>
      </w:rPr>
    </w:lvl>
    <w:lvl w:ilvl="6" w:tplc="6C9278C6">
      <w:start w:val="1"/>
      <w:numFmt w:val="bullet"/>
      <w:lvlText w:val="•"/>
      <w:lvlJc w:val="left"/>
      <w:pPr>
        <w:ind w:left="2237" w:hanging="99"/>
      </w:pPr>
      <w:rPr>
        <w:rFonts w:hint="default"/>
      </w:rPr>
    </w:lvl>
    <w:lvl w:ilvl="7" w:tplc="E0EA0E94">
      <w:start w:val="1"/>
      <w:numFmt w:val="bullet"/>
      <w:lvlText w:val="•"/>
      <w:lvlJc w:val="left"/>
      <w:pPr>
        <w:ind w:left="2593" w:hanging="99"/>
      </w:pPr>
      <w:rPr>
        <w:rFonts w:hint="default"/>
      </w:rPr>
    </w:lvl>
    <w:lvl w:ilvl="8" w:tplc="B58A139C">
      <w:start w:val="1"/>
      <w:numFmt w:val="bullet"/>
      <w:lvlText w:val="•"/>
      <w:lvlJc w:val="left"/>
      <w:pPr>
        <w:ind w:left="2950" w:hanging="99"/>
      </w:pPr>
      <w:rPr>
        <w:rFonts w:hint="default"/>
      </w:rPr>
    </w:lvl>
  </w:abstractNum>
  <w:abstractNum w:abstractNumId="76" w15:restartNumberingAfterBreak="0">
    <w:nsid w:val="7DC3660F"/>
    <w:multiLevelType w:val="hybridMultilevel"/>
    <w:tmpl w:val="2CCAB398"/>
    <w:lvl w:ilvl="0" w:tplc="7A963D9E">
      <w:start w:val="1"/>
      <w:numFmt w:val="decimal"/>
      <w:lvlText w:val="%1."/>
      <w:lvlJc w:val="left"/>
      <w:pPr>
        <w:ind w:left="968" w:hanging="708"/>
      </w:pPr>
      <w:rPr>
        <w:rFonts w:ascii="Century Gothic" w:eastAsia="Century Gothic" w:hAnsi="Century Gothic" w:hint="default"/>
        <w:w w:val="99"/>
        <w:sz w:val="20"/>
        <w:szCs w:val="20"/>
      </w:rPr>
    </w:lvl>
    <w:lvl w:ilvl="1" w:tplc="52EC84E2">
      <w:start w:val="1"/>
      <w:numFmt w:val="bullet"/>
      <w:lvlText w:val="•"/>
      <w:lvlJc w:val="left"/>
      <w:pPr>
        <w:ind w:left="1830" w:hanging="708"/>
      </w:pPr>
      <w:rPr>
        <w:rFonts w:hint="default"/>
      </w:rPr>
    </w:lvl>
    <w:lvl w:ilvl="2" w:tplc="5D8EA9E4">
      <w:start w:val="1"/>
      <w:numFmt w:val="bullet"/>
      <w:lvlText w:val="•"/>
      <w:lvlJc w:val="left"/>
      <w:pPr>
        <w:ind w:left="2701" w:hanging="708"/>
      </w:pPr>
      <w:rPr>
        <w:rFonts w:hint="default"/>
      </w:rPr>
    </w:lvl>
    <w:lvl w:ilvl="3" w:tplc="1CCC350C">
      <w:start w:val="1"/>
      <w:numFmt w:val="bullet"/>
      <w:lvlText w:val="•"/>
      <w:lvlJc w:val="left"/>
      <w:pPr>
        <w:ind w:left="3571" w:hanging="708"/>
      </w:pPr>
      <w:rPr>
        <w:rFonts w:hint="default"/>
      </w:rPr>
    </w:lvl>
    <w:lvl w:ilvl="4" w:tplc="81C84930">
      <w:start w:val="1"/>
      <w:numFmt w:val="bullet"/>
      <w:lvlText w:val="•"/>
      <w:lvlJc w:val="left"/>
      <w:pPr>
        <w:ind w:left="4442" w:hanging="708"/>
      </w:pPr>
      <w:rPr>
        <w:rFonts w:hint="default"/>
      </w:rPr>
    </w:lvl>
    <w:lvl w:ilvl="5" w:tplc="237EE216">
      <w:start w:val="1"/>
      <w:numFmt w:val="bullet"/>
      <w:lvlText w:val="•"/>
      <w:lvlJc w:val="left"/>
      <w:pPr>
        <w:ind w:left="5313" w:hanging="708"/>
      </w:pPr>
      <w:rPr>
        <w:rFonts w:hint="default"/>
      </w:rPr>
    </w:lvl>
    <w:lvl w:ilvl="6" w:tplc="EB12CD04">
      <w:start w:val="1"/>
      <w:numFmt w:val="bullet"/>
      <w:lvlText w:val="•"/>
      <w:lvlJc w:val="left"/>
      <w:pPr>
        <w:ind w:left="6183" w:hanging="708"/>
      </w:pPr>
      <w:rPr>
        <w:rFonts w:hint="default"/>
      </w:rPr>
    </w:lvl>
    <w:lvl w:ilvl="7" w:tplc="D0CEF9C8">
      <w:start w:val="1"/>
      <w:numFmt w:val="bullet"/>
      <w:lvlText w:val="•"/>
      <w:lvlJc w:val="left"/>
      <w:pPr>
        <w:ind w:left="7054" w:hanging="708"/>
      </w:pPr>
      <w:rPr>
        <w:rFonts w:hint="default"/>
      </w:rPr>
    </w:lvl>
    <w:lvl w:ilvl="8" w:tplc="1E306E1C">
      <w:start w:val="1"/>
      <w:numFmt w:val="bullet"/>
      <w:lvlText w:val="•"/>
      <w:lvlJc w:val="left"/>
      <w:pPr>
        <w:ind w:left="7925" w:hanging="708"/>
      </w:pPr>
      <w:rPr>
        <w:rFonts w:hint="default"/>
      </w:rPr>
    </w:lvl>
  </w:abstractNum>
  <w:abstractNum w:abstractNumId="77" w15:restartNumberingAfterBreak="0">
    <w:nsid w:val="7DFE4440"/>
    <w:multiLevelType w:val="hybridMultilevel"/>
    <w:tmpl w:val="212CE5D8"/>
    <w:lvl w:ilvl="0" w:tplc="1AD842D6">
      <w:start w:val="1"/>
      <w:numFmt w:val="bullet"/>
      <w:lvlText w:val="-"/>
      <w:lvlJc w:val="left"/>
      <w:pPr>
        <w:ind w:left="84" w:hanging="84"/>
      </w:pPr>
      <w:rPr>
        <w:rFonts w:ascii="Century Gothic" w:eastAsia="Century Gothic" w:hAnsi="Century Gothic" w:hint="default"/>
        <w:w w:val="99"/>
        <w:sz w:val="14"/>
        <w:szCs w:val="14"/>
      </w:rPr>
    </w:lvl>
    <w:lvl w:ilvl="1" w:tplc="7CCC30F0">
      <w:start w:val="1"/>
      <w:numFmt w:val="bullet"/>
      <w:lvlText w:val="•"/>
      <w:lvlJc w:val="left"/>
      <w:pPr>
        <w:ind w:left="457" w:hanging="84"/>
      </w:pPr>
      <w:rPr>
        <w:rFonts w:hint="default"/>
      </w:rPr>
    </w:lvl>
    <w:lvl w:ilvl="2" w:tplc="ED2AE55A">
      <w:start w:val="1"/>
      <w:numFmt w:val="bullet"/>
      <w:lvlText w:val="•"/>
      <w:lvlJc w:val="left"/>
      <w:pPr>
        <w:ind w:left="835" w:hanging="84"/>
      </w:pPr>
      <w:rPr>
        <w:rFonts w:hint="default"/>
      </w:rPr>
    </w:lvl>
    <w:lvl w:ilvl="3" w:tplc="2E920E80">
      <w:start w:val="1"/>
      <w:numFmt w:val="bullet"/>
      <w:lvlText w:val="•"/>
      <w:lvlJc w:val="left"/>
      <w:pPr>
        <w:ind w:left="1212" w:hanging="84"/>
      </w:pPr>
      <w:rPr>
        <w:rFonts w:hint="default"/>
      </w:rPr>
    </w:lvl>
    <w:lvl w:ilvl="4" w:tplc="BF00F11C">
      <w:start w:val="1"/>
      <w:numFmt w:val="bullet"/>
      <w:lvlText w:val="•"/>
      <w:lvlJc w:val="left"/>
      <w:pPr>
        <w:ind w:left="1590" w:hanging="84"/>
      </w:pPr>
      <w:rPr>
        <w:rFonts w:hint="default"/>
      </w:rPr>
    </w:lvl>
    <w:lvl w:ilvl="5" w:tplc="887CA374">
      <w:start w:val="1"/>
      <w:numFmt w:val="bullet"/>
      <w:lvlText w:val="•"/>
      <w:lvlJc w:val="left"/>
      <w:pPr>
        <w:ind w:left="1967" w:hanging="84"/>
      </w:pPr>
      <w:rPr>
        <w:rFonts w:hint="default"/>
      </w:rPr>
    </w:lvl>
    <w:lvl w:ilvl="6" w:tplc="31920810">
      <w:start w:val="1"/>
      <w:numFmt w:val="bullet"/>
      <w:lvlText w:val="•"/>
      <w:lvlJc w:val="left"/>
      <w:pPr>
        <w:ind w:left="2345" w:hanging="84"/>
      </w:pPr>
      <w:rPr>
        <w:rFonts w:hint="default"/>
      </w:rPr>
    </w:lvl>
    <w:lvl w:ilvl="7" w:tplc="9B22E768">
      <w:start w:val="1"/>
      <w:numFmt w:val="bullet"/>
      <w:lvlText w:val="•"/>
      <w:lvlJc w:val="left"/>
      <w:pPr>
        <w:ind w:left="2722" w:hanging="84"/>
      </w:pPr>
      <w:rPr>
        <w:rFonts w:hint="default"/>
      </w:rPr>
    </w:lvl>
    <w:lvl w:ilvl="8" w:tplc="FD28917E">
      <w:start w:val="1"/>
      <w:numFmt w:val="bullet"/>
      <w:lvlText w:val="•"/>
      <w:lvlJc w:val="left"/>
      <w:pPr>
        <w:ind w:left="3100" w:hanging="84"/>
      </w:pPr>
      <w:rPr>
        <w:rFonts w:hint="default"/>
      </w:rPr>
    </w:lvl>
  </w:abstractNum>
  <w:abstractNum w:abstractNumId="78" w15:restartNumberingAfterBreak="0">
    <w:nsid w:val="7E6B205D"/>
    <w:multiLevelType w:val="hybridMultilevel"/>
    <w:tmpl w:val="75F26982"/>
    <w:lvl w:ilvl="0" w:tplc="3956F560">
      <w:start w:val="1"/>
      <w:numFmt w:val="decimal"/>
      <w:lvlText w:val="%1"/>
      <w:lvlJc w:val="left"/>
      <w:pPr>
        <w:ind w:left="450" w:hanging="342"/>
      </w:pPr>
      <w:rPr>
        <w:rFonts w:ascii="Arial" w:eastAsia="Arial" w:hAnsi="Arial" w:hint="default"/>
        <w:w w:val="100"/>
        <w:sz w:val="20"/>
        <w:szCs w:val="20"/>
      </w:rPr>
    </w:lvl>
    <w:lvl w:ilvl="1" w:tplc="F5BCB7DC">
      <w:start w:val="1"/>
      <w:numFmt w:val="decimal"/>
      <w:lvlText w:val="%2"/>
      <w:lvlJc w:val="left"/>
      <w:pPr>
        <w:ind w:left="770" w:hanging="342"/>
      </w:pPr>
      <w:rPr>
        <w:rFonts w:ascii="Arial" w:eastAsia="Arial" w:hAnsi="Arial" w:hint="default"/>
        <w:w w:val="100"/>
        <w:sz w:val="20"/>
        <w:szCs w:val="20"/>
      </w:rPr>
    </w:lvl>
    <w:lvl w:ilvl="2" w:tplc="277625B8">
      <w:start w:val="1"/>
      <w:numFmt w:val="bullet"/>
      <w:lvlText w:val="•"/>
      <w:lvlJc w:val="left"/>
      <w:pPr>
        <w:ind w:left="1891" w:hanging="342"/>
      </w:pPr>
      <w:rPr>
        <w:rFonts w:hint="default"/>
      </w:rPr>
    </w:lvl>
    <w:lvl w:ilvl="3" w:tplc="55F89C36">
      <w:start w:val="1"/>
      <w:numFmt w:val="bullet"/>
      <w:lvlText w:val="•"/>
      <w:lvlJc w:val="left"/>
      <w:pPr>
        <w:ind w:left="3003" w:hanging="342"/>
      </w:pPr>
      <w:rPr>
        <w:rFonts w:hint="default"/>
      </w:rPr>
    </w:lvl>
    <w:lvl w:ilvl="4" w:tplc="40508A82">
      <w:start w:val="1"/>
      <w:numFmt w:val="bullet"/>
      <w:lvlText w:val="•"/>
      <w:lvlJc w:val="left"/>
      <w:pPr>
        <w:ind w:left="4114" w:hanging="342"/>
      </w:pPr>
      <w:rPr>
        <w:rFonts w:hint="default"/>
      </w:rPr>
    </w:lvl>
    <w:lvl w:ilvl="5" w:tplc="32C2C46E">
      <w:start w:val="1"/>
      <w:numFmt w:val="bullet"/>
      <w:lvlText w:val="•"/>
      <w:lvlJc w:val="left"/>
      <w:pPr>
        <w:ind w:left="5226" w:hanging="342"/>
      </w:pPr>
      <w:rPr>
        <w:rFonts w:hint="default"/>
      </w:rPr>
    </w:lvl>
    <w:lvl w:ilvl="6" w:tplc="6B727608">
      <w:start w:val="1"/>
      <w:numFmt w:val="bullet"/>
      <w:lvlText w:val="•"/>
      <w:lvlJc w:val="left"/>
      <w:pPr>
        <w:ind w:left="6337" w:hanging="342"/>
      </w:pPr>
      <w:rPr>
        <w:rFonts w:hint="default"/>
      </w:rPr>
    </w:lvl>
    <w:lvl w:ilvl="7" w:tplc="803C123E">
      <w:start w:val="1"/>
      <w:numFmt w:val="bullet"/>
      <w:lvlText w:val="•"/>
      <w:lvlJc w:val="left"/>
      <w:pPr>
        <w:ind w:left="7449" w:hanging="342"/>
      </w:pPr>
      <w:rPr>
        <w:rFonts w:hint="default"/>
      </w:rPr>
    </w:lvl>
    <w:lvl w:ilvl="8" w:tplc="105E41C8">
      <w:start w:val="1"/>
      <w:numFmt w:val="bullet"/>
      <w:lvlText w:val="•"/>
      <w:lvlJc w:val="left"/>
      <w:pPr>
        <w:ind w:left="8560" w:hanging="342"/>
      </w:pPr>
      <w:rPr>
        <w:rFonts w:hint="default"/>
      </w:rPr>
    </w:lvl>
  </w:abstractNum>
  <w:abstractNum w:abstractNumId="79" w15:restartNumberingAfterBreak="0">
    <w:nsid w:val="7EF00836"/>
    <w:multiLevelType w:val="multilevel"/>
    <w:tmpl w:val="AABC866E"/>
    <w:lvl w:ilvl="0">
      <w:start w:val="1"/>
      <w:numFmt w:val="decimal"/>
      <w:lvlText w:val="%1."/>
      <w:lvlJc w:val="left"/>
      <w:pPr>
        <w:ind w:left="968" w:hanging="708"/>
      </w:pPr>
      <w:rPr>
        <w:rFonts w:ascii="Century Gothic" w:eastAsia="Century Gothic" w:hAnsi="Century Gothic" w:hint="default"/>
        <w:b/>
        <w:bCs/>
        <w:spacing w:val="-2"/>
        <w:w w:val="99"/>
        <w:sz w:val="20"/>
        <w:szCs w:val="20"/>
      </w:rPr>
    </w:lvl>
    <w:lvl w:ilvl="1">
      <w:start w:val="1"/>
      <w:numFmt w:val="decimal"/>
      <w:lvlText w:val="%1.%2"/>
      <w:lvlJc w:val="left"/>
      <w:pPr>
        <w:ind w:left="968" w:hanging="692"/>
      </w:pPr>
      <w:rPr>
        <w:rFonts w:ascii="Century Gothic" w:eastAsia="Century Gothic" w:hAnsi="Century Gothic" w:hint="default"/>
        <w:spacing w:val="-1"/>
        <w:w w:val="99"/>
        <w:sz w:val="20"/>
        <w:szCs w:val="20"/>
      </w:rPr>
    </w:lvl>
    <w:lvl w:ilvl="2">
      <w:start w:val="1"/>
      <w:numFmt w:val="lowerRoman"/>
      <w:lvlText w:val="(%3)"/>
      <w:lvlJc w:val="left"/>
      <w:pPr>
        <w:ind w:left="1880" w:hanging="912"/>
      </w:pPr>
      <w:rPr>
        <w:rFonts w:ascii="Century Gothic" w:eastAsia="Century Gothic" w:hAnsi="Century Gothic" w:hint="default"/>
        <w:spacing w:val="-4"/>
        <w:w w:val="99"/>
        <w:sz w:val="20"/>
        <w:szCs w:val="20"/>
      </w:rPr>
    </w:lvl>
    <w:lvl w:ilvl="3">
      <w:start w:val="1"/>
      <w:numFmt w:val="lowerLetter"/>
      <w:lvlText w:val="(%4)"/>
      <w:lvlJc w:val="left"/>
      <w:pPr>
        <w:ind w:left="2600" w:hanging="629"/>
      </w:pPr>
      <w:rPr>
        <w:rFonts w:ascii="Century Gothic" w:eastAsia="Century Gothic" w:hAnsi="Century Gothic" w:hint="default"/>
        <w:spacing w:val="-2"/>
        <w:w w:val="99"/>
        <w:sz w:val="20"/>
        <w:szCs w:val="20"/>
      </w:rPr>
    </w:lvl>
    <w:lvl w:ilvl="4">
      <w:start w:val="1"/>
      <w:numFmt w:val="bullet"/>
      <w:lvlText w:val="•"/>
      <w:lvlJc w:val="left"/>
      <w:pPr>
        <w:ind w:left="4366" w:hanging="629"/>
      </w:pPr>
      <w:rPr>
        <w:rFonts w:hint="default"/>
      </w:rPr>
    </w:lvl>
    <w:lvl w:ilvl="5">
      <w:start w:val="1"/>
      <w:numFmt w:val="bullet"/>
      <w:lvlText w:val="•"/>
      <w:lvlJc w:val="left"/>
      <w:pPr>
        <w:ind w:left="5249" w:hanging="629"/>
      </w:pPr>
      <w:rPr>
        <w:rFonts w:hint="default"/>
      </w:rPr>
    </w:lvl>
    <w:lvl w:ilvl="6">
      <w:start w:val="1"/>
      <w:numFmt w:val="bullet"/>
      <w:lvlText w:val="•"/>
      <w:lvlJc w:val="left"/>
      <w:pPr>
        <w:ind w:left="6133" w:hanging="629"/>
      </w:pPr>
      <w:rPr>
        <w:rFonts w:hint="default"/>
      </w:rPr>
    </w:lvl>
    <w:lvl w:ilvl="7">
      <w:start w:val="1"/>
      <w:numFmt w:val="bullet"/>
      <w:lvlText w:val="•"/>
      <w:lvlJc w:val="left"/>
      <w:pPr>
        <w:ind w:left="7016" w:hanging="629"/>
      </w:pPr>
      <w:rPr>
        <w:rFonts w:hint="default"/>
      </w:rPr>
    </w:lvl>
    <w:lvl w:ilvl="8">
      <w:start w:val="1"/>
      <w:numFmt w:val="bullet"/>
      <w:lvlText w:val="•"/>
      <w:lvlJc w:val="left"/>
      <w:pPr>
        <w:ind w:left="7899" w:hanging="629"/>
      </w:pPr>
      <w:rPr>
        <w:rFonts w:hint="default"/>
      </w:rPr>
    </w:lvl>
  </w:abstractNum>
  <w:num w:numId="1">
    <w:abstractNumId w:val="68"/>
  </w:num>
  <w:num w:numId="2">
    <w:abstractNumId w:val="42"/>
  </w:num>
  <w:num w:numId="3">
    <w:abstractNumId w:val="9"/>
  </w:num>
  <w:num w:numId="4">
    <w:abstractNumId w:val="70"/>
  </w:num>
  <w:num w:numId="5">
    <w:abstractNumId w:val="25"/>
  </w:num>
  <w:num w:numId="6">
    <w:abstractNumId w:val="10"/>
  </w:num>
  <w:num w:numId="7">
    <w:abstractNumId w:val="44"/>
  </w:num>
  <w:num w:numId="8">
    <w:abstractNumId w:val="56"/>
  </w:num>
  <w:num w:numId="9">
    <w:abstractNumId w:val="77"/>
  </w:num>
  <w:num w:numId="10">
    <w:abstractNumId w:val="4"/>
  </w:num>
  <w:num w:numId="11">
    <w:abstractNumId w:val="17"/>
  </w:num>
  <w:num w:numId="12">
    <w:abstractNumId w:val="26"/>
  </w:num>
  <w:num w:numId="13">
    <w:abstractNumId w:val="73"/>
  </w:num>
  <w:num w:numId="14">
    <w:abstractNumId w:val="14"/>
  </w:num>
  <w:num w:numId="15">
    <w:abstractNumId w:val="2"/>
  </w:num>
  <w:num w:numId="16">
    <w:abstractNumId w:val="3"/>
  </w:num>
  <w:num w:numId="17">
    <w:abstractNumId w:val="16"/>
  </w:num>
  <w:num w:numId="18">
    <w:abstractNumId w:val="71"/>
  </w:num>
  <w:num w:numId="19">
    <w:abstractNumId w:val="50"/>
  </w:num>
  <w:num w:numId="20">
    <w:abstractNumId w:val="7"/>
  </w:num>
  <w:num w:numId="21">
    <w:abstractNumId w:val="48"/>
  </w:num>
  <w:num w:numId="22">
    <w:abstractNumId w:val="20"/>
  </w:num>
  <w:num w:numId="23">
    <w:abstractNumId w:val="69"/>
  </w:num>
  <w:num w:numId="24">
    <w:abstractNumId w:val="34"/>
  </w:num>
  <w:num w:numId="25">
    <w:abstractNumId w:val="39"/>
  </w:num>
  <w:num w:numId="26">
    <w:abstractNumId w:val="35"/>
  </w:num>
  <w:num w:numId="27">
    <w:abstractNumId w:val="5"/>
  </w:num>
  <w:num w:numId="28">
    <w:abstractNumId w:val="63"/>
  </w:num>
  <w:num w:numId="29">
    <w:abstractNumId w:val="18"/>
  </w:num>
  <w:num w:numId="30">
    <w:abstractNumId w:val="38"/>
  </w:num>
  <w:num w:numId="31">
    <w:abstractNumId w:val="37"/>
  </w:num>
  <w:num w:numId="32">
    <w:abstractNumId w:val="23"/>
  </w:num>
  <w:num w:numId="33">
    <w:abstractNumId w:val="64"/>
  </w:num>
  <w:num w:numId="34">
    <w:abstractNumId w:val="60"/>
  </w:num>
  <w:num w:numId="35">
    <w:abstractNumId w:val="49"/>
  </w:num>
  <w:num w:numId="36">
    <w:abstractNumId w:val="1"/>
  </w:num>
  <w:num w:numId="37">
    <w:abstractNumId w:val="31"/>
  </w:num>
  <w:num w:numId="38">
    <w:abstractNumId w:val="72"/>
  </w:num>
  <w:num w:numId="39">
    <w:abstractNumId w:val="78"/>
  </w:num>
  <w:num w:numId="40">
    <w:abstractNumId w:val="67"/>
  </w:num>
  <w:num w:numId="41">
    <w:abstractNumId w:val="61"/>
  </w:num>
  <w:num w:numId="42">
    <w:abstractNumId w:val="41"/>
  </w:num>
  <w:num w:numId="43">
    <w:abstractNumId w:val="29"/>
  </w:num>
  <w:num w:numId="44">
    <w:abstractNumId w:val="32"/>
  </w:num>
  <w:num w:numId="45">
    <w:abstractNumId w:val="27"/>
  </w:num>
  <w:num w:numId="46">
    <w:abstractNumId w:val="74"/>
  </w:num>
  <w:num w:numId="47">
    <w:abstractNumId w:val="13"/>
  </w:num>
  <w:num w:numId="48">
    <w:abstractNumId w:val="55"/>
  </w:num>
  <w:num w:numId="49">
    <w:abstractNumId w:val="46"/>
  </w:num>
  <w:num w:numId="50">
    <w:abstractNumId w:val="36"/>
  </w:num>
  <w:num w:numId="51">
    <w:abstractNumId w:val="52"/>
  </w:num>
  <w:num w:numId="52">
    <w:abstractNumId w:val="43"/>
  </w:num>
  <w:num w:numId="53">
    <w:abstractNumId w:val="12"/>
  </w:num>
  <w:num w:numId="54">
    <w:abstractNumId w:val="19"/>
  </w:num>
  <w:num w:numId="55">
    <w:abstractNumId w:val="0"/>
  </w:num>
  <w:num w:numId="56">
    <w:abstractNumId w:val="59"/>
  </w:num>
  <w:num w:numId="57">
    <w:abstractNumId w:val="66"/>
  </w:num>
  <w:num w:numId="58">
    <w:abstractNumId w:val="28"/>
  </w:num>
  <w:num w:numId="59">
    <w:abstractNumId w:val="79"/>
  </w:num>
  <w:num w:numId="60">
    <w:abstractNumId w:val="21"/>
  </w:num>
  <w:num w:numId="61">
    <w:abstractNumId w:val="62"/>
  </w:num>
  <w:num w:numId="62">
    <w:abstractNumId w:val="47"/>
  </w:num>
  <w:num w:numId="63">
    <w:abstractNumId w:val="30"/>
  </w:num>
  <w:num w:numId="64">
    <w:abstractNumId w:val="11"/>
  </w:num>
  <w:num w:numId="65">
    <w:abstractNumId w:val="76"/>
  </w:num>
  <w:num w:numId="66">
    <w:abstractNumId w:val="45"/>
  </w:num>
  <w:num w:numId="67">
    <w:abstractNumId w:val="51"/>
  </w:num>
  <w:num w:numId="68">
    <w:abstractNumId w:val="75"/>
  </w:num>
  <w:num w:numId="69">
    <w:abstractNumId w:val="54"/>
  </w:num>
  <w:num w:numId="70">
    <w:abstractNumId w:val="33"/>
  </w:num>
  <w:num w:numId="71">
    <w:abstractNumId w:val="57"/>
  </w:num>
  <w:num w:numId="72">
    <w:abstractNumId w:val="65"/>
  </w:num>
  <w:num w:numId="73">
    <w:abstractNumId w:val="53"/>
  </w:num>
  <w:num w:numId="74">
    <w:abstractNumId w:val="24"/>
  </w:num>
  <w:num w:numId="75">
    <w:abstractNumId w:val="40"/>
  </w:num>
  <w:num w:numId="76">
    <w:abstractNumId w:val="22"/>
  </w:num>
  <w:num w:numId="77">
    <w:abstractNumId w:val="8"/>
  </w:num>
  <w:num w:numId="78">
    <w:abstractNumId w:val="58"/>
  </w:num>
  <w:num w:numId="79">
    <w:abstractNumId w:val="6"/>
  </w:num>
  <w:num w:numId="80">
    <w:abstractNumId w:val="15"/>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2020"/>
    <w:rsid w:val="00003BE1"/>
    <w:rsid w:val="00004C3C"/>
    <w:rsid w:val="00016963"/>
    <w:rsid w:val="000347AC"/>
    <w:rsid w:val="0003562D"/>
    <w:rsid w:val="00054303"/>
    <w:rsid w:val="000844DD"/>
    <w:rsid w:val="00095F4D"/>
    <w:rsid w:val="000E520A"/>
    <w:rsid w:val="001038F0"/>
    <w:rsid w:val="001214BF"/>
    <w:rsid w:val="00136312"/>
    <w:rsid w:val="00162559"/>
    <w:rsid w:val="00166A78"/>
    <w:rsid w:val="00176050"/>
    <w:rsid w:val="001A6CC2"/>
    <w:rsid w:val="002A0B3D"/>
    <w:rsid w:val="002A49ED"/>
    <w:rsid w:val="002E4BC6"/>
    <w:rsid w:val="002E755C"/>
    <w:rsid w:val="0030378D"/>
    <w:rsid w:val="00370F1D"/>
    <w:rsid w:val="003717F7"/>
    <w:rsid w:val="003C14AF"/>
    <w:rsid w:val="003C4E97"/>
    <w:rsid w:val="00406DD8"/>
    <w:rsid w:val="004145DE"/>
    <w:rsid w:val="0041648C"/>
    <w:rsid w:val="00432CF5"/>
    <w:rsid w:val="0044541F"/>
    <w:rsid w:val="004727F0"/>
    <w:rsid w:val="004B2378"/>
    <w:rsid w:val="004C31FA"/>
    <w:rsid w:val="004C372C"/>
    <w:rsid w:val="00534E72"/>
    <w:rsid w:val="005B6D1B"/>
    <w:rsid w:val="005B7C8F"/>
    <w:rsid w:val="005E488C"/>
    <w:rsid w:val="005F2AF3"/>
    <w:rsid w:val="005F636A"/>
    <w:rsid w:val="0062229D"/>
    <w:rsid w:val="00644FFB"/>
    <w:rsid w:val="006A22BD"/>
    <w:rsid w:val="006B1736"/>
    <w:rsid w:val="006D2C8E"/>
    <w:rsid w:val="00700A26"/>
    <w:rsid w:val="00700A98"/>
    <w:rsid w:val="00731D85"/>
    <w:rsid w:val="007335B7"/>
    <w:rsid w:val="0074098B"/>
    <w:rsid w:val="00791350"/>
    <w:rsid w:val="007D23D9"/>
    <w:rsid w:val="007D782C"/>
    <w:rsid w:val="007E2A48"/>
    <w:rsid w:val="007F1246"/>
    <w:rsid w:val="007F4F60"/>
    <w:rsid w:val="007F56C7"/>
    <w:rsid w:val="0080286D"/>
    <w:rsid w:val="00810627"/>
    <w:rsid w:val="008107A0"/>
    <w:rsid w:val="00825379"/>
    <w:rsid w:val="00832650"/>
    <w:rsid w:val="00836DF1"/>
    <w:rsid w:val="00850832"/>
    <w:rsid w:val="008A0889"/>
    <w:rsid w:val="008A1F95"/>
    <w:rsid w:val="008C125B"/>
    <w:rsid w:val="008C469C"/>
    <w:rsid w:val="008F229A"/>
    <w:rsid w:val="00910F57"/>
    <w:rsid w:val="00926093"/>
    <w:rsid w:val="00927F57"/>
    <w:rsid w:val="0093516E"/>
    <w:rsid w:val="0095389B"/>
    <w:rsid w:val="00956E2A"/>
    <w:rsid w:val="00990033"/>
    <w:rsid w:val="009E68F5"/>
    <w:rsid w:val="00A337F0"/>
    <w:rsid w:val="00A4189E"/>
    <w:rsid w:val="00A902E4"/>
    <w:rsid w:val="00AB1E1D"/>
    <w:rsid w:val="00AD596F"/>
    <w:rsid w:val="00B25510"/>
    <w:rsid w:val="00B32FE7"/>
    <w:rsid w:val="00B513C2"/>
    <w:rsid w:val="00B96490"/>
    <w:rsid w:val="00BD0864"/>
    <w:rsid w:val="00BE423D"/>
    <w:rsid w:val="00BE7F98"/>
    <w:rsid w:val="00BF1989"/>
    <w:rsid w:val="00C431BA"/>
    <w:rsid w:val="00C54F79"/>
    <w:rsid w:val="00C668F0"/>
    <w:rsid w:val="00C70303"/>
    <w:rsid w:val="00CA51F9"/>
    <w:rsid w:val="00CC26DA"/>
    <w:rsid w:val="00CC645A"/>
    <w:rsid w:val="00CD35A4"/>
    <w:rsid w:val="00D60A00"/>
    <w:rsid w:val="00DC5DEE"/>
    <w:rsid w:val="00DE20B7"/>
    <w:rsid w:val="00E1517B"/>
    <w:rsid w:val="00E22020"/>
    <w:rsid w:val="00E27842"/>
    <w:rsid w:val="00E458E6"/>
    <w:rsid w:val="00E500E8"/>
    <w:rsid w:val="00E54E2A"/>
    <w:rsid w:val="00E62B9C"/>
    <w:rsid w:val="00EB1D63"/>
    <w:rsid w:val="00ED2E1B"/>
    <w:rsid w:val="00EE36D5"/>
    <w:rsid w:val="00EF74A2"/>
    <w:rsid w:val="00F56428"/>
    <w:rsid w:val="00F960E2"/>
    <w:rsid w:val="00FB3993"/>
    <w:rsid w:val="00FC2C67"/>
    <w:rsid w:val="00FD67CA"/>
    <w:rsid w:val="00FE6F3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F44296FD-FB8A-439B-AEB8-8E20548E9D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1">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sid w:val="007D23D9"/>
  </w:style>
  <w:style w:type="paragraph" w:styleId="Heading1">
    <w:name w:val="heading 1"/>
    <w:basedOn w:val="Normal"/>
    <w:uiPriority w:val="1"/>
    <w:qFormat/>
    <w:pPr>
      <w:spacing w:before="26"/>
      <w:ind w:left="43"/>
      <w:outlineLvl w:val="0"/>
    </w:pPr>
    <w:rPr>
      <w:rFonts w:ascii="Century Gothic" w:eastAsia="Century Gothic" w:hAnsi="Century Gothic"/>
      <w:b/>
      <w:bCs/>
      <w:sz w:val="40"/>
      <w:szCs w:val="40"/>
    </w:rPr>
  </w:style>
  <w:style w:type="paragraph" w:styleId="Heading2">
    <w:name w:val="heading 2"/>
    <w:basedOn w:val="Normal"/>
    <w:uiPriority w:val="1"/>
    <w:qFormat/>
    <w:pPr>
      <w:spacing w:before="2"/>
      <w:ind w:left="91"/>
      <w:outlineLvl w:val="1"/>
    </w:pPr>
    <w:rPr>
      <w:rFonts w:ascii="Century Gothic" w:eastAsia="Century Gothic" w:hAnsi="Century Gothic"/>
      <w:b/>
      <w:bCs/>
      <w:sz w:val="36"/>
      <w:szCs w:val="36"/>
    </w:rPr>
  </w:style>
  <w:style w:type="paragraph" w:styleId="Heading3">
    <w:name w:val="heading 3"/>
    <w:basedOn w:val="Normal"/>
    <w:uiPriority w:val="1"/>
    <w:qFormat/>
    <w:pPr>
      <w:spacing w:before="135"/>
      <w:ind w:left="770"/>
      <w:outlineLvl w:val="2"/>
    </w:pPr>
    <w:rPr>
      <w:rFonts w:ascii="Arial" w:eastAsia="Arial" w:hAnsi="Arial"/>
      <w:b/>
      <w:bCs/>
    </w:rPr>
  </w:style>
  <w:style w:type="paragraph" w:styleId="Heading4">
    <w:name w:val="heading 4"/>
    <w:basedOn w:val="Normal"/>
    <w:uiPriority w:val="1"/>
    <w:qFormat/>
    <w:pPr>
      <w:ind w:left="260"/>
      <w:outlineLvl w:val="3"/>
    </w:pPr>
    <w:rPr>
      <w:rFonts w:ascii="Century Gothic" w:eastAsia="Century Gothic" w:hAnsi="Century Gothic"/>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ind w:left="260"/>
    </w:pPr>
    <w:rPr>
      <w:rFonts w:ascii="Century Gothic" w:eastAsia="Century Gothic" w:hAnsi="Century Gothic"/>
      <w:sz w:val="20"/>
      <w:szCs w:val="20"/>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FD67CA"/>
    <w:rPr>
      <w:rFonts w:ascii="Tahoma" w:hAnsi="Tahoma" w:cs="Tahoma"/>
      <w:sz w:val="16"/>
      <w:szCs w:val="16"/>
    </w:rPr>
  </w:style>
  <w:style w:type="character" w:customStyle="1" w:styleId="BalloonTextChar">
    <w:name w:val="Balloon Text Char"/>
    <w:basedOn w:val="DefaultParagraphFont"/>
    <w:link w:val="BalloonText"/>
    <w:uiPriority w:val="99"/>
    <w:semiHidden/>
    <w:rsid w:val="00FD67CA"/>
    <w:rPr>
      <w:rFonts w:ascii="Tahoma" w:hAnsi="Tahoma" w:cs="Tahoma"/>
      <w:sz w:val="16"/>
      <w:szCs w:val="16"/>
    </w:rPr>
  </w:style>
  <w:style w:type="paragraph" w:styleId="Header">
    <w:name w:val="header"/>
    <w:basedOn w:val="Normal"/>
    <w:link w:val="HeaderChar"/>
    <w:uiPriority w:val="99"/>
    <w:unhideWhenUsed/>
    <w:rsid w:val="00FD67CA"/>
    <w:pPr>
      <w:tabs>
        <w:tab w:val="center" w:pos="4513"/>
        <w:tab w:val="right" w:pos="9026"/>
      </w:tabs>
    </w:pPr>
  </w:style>
  <w:style w:type="character" w:customStyle="1" w:styleId="HeaderChar">
    <w:name w:val="Header Char"/>
    <w:basedOn w:val="DefaultParagraphFont"/>
    <w:link w:val="Header"/>
    <w:uiPriority w:val="99"/>
    <w:rsid w:val="00FD67CA"/>
  </w:style>
  <w:style w:type="paragraph" w:styleId="Footer">
    <w:name w:val="footer"/>
    <w:basedOn w:val="Normal"/>
    <w:link w:val="FooterChar"/>
    <w:uiPriority w:val="99"/>
    <w:unhideWhenUsed/>
    <w:rsid w:val="00FD67CA"/>
    <w:pPr>
      <w:tabs>
        <w:tab w:val="center" w:pos="4513"/>
        <w:tab w:val="right" w:pos="9026"/>
      </w:tabs>
    </w:pPr>
  </w:style>
  <w:style w:type="character" w:customStyle="1" w:styleId="FooterChar">
    <w:name w:val="Footer Char"/>
    <w:basedOn w:val="DefaultParagraphFont"/>
    <w:link w:val="Footer"/>
    <w:uiPriority w:val="99"/>
    <w:rsid w:val="00FD67CA"/>
  </w:style>
  <w:style w:type="character" w:styleId="Hyperlink">
    <w:name w:val="Hyperlink"/>
    <w:basedOn w:val="DefaultParagraphFont"/>
    <w:uiPriority w:val="99"/>
    <w:unhideWhenUsed/>
    <w:rsid w:val="008A1F95"/>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117" Type="http://schemas.openxmlformats.org/officeDocument/2006/relationships/footer" Target="footer56.xml"/><Relationship Id="rId21" Type="http://schemas.openxmlformats.org/officeDocument/2006/relationships/footer" Target="footer6.xml"/><Relationship Id="rId42" Type="http://schemas.openxmlformats.org/officeDocument/2006/relationships/header" Target="header10.xml"/><Relationship Id="rId63" Type="http://schemas.openxmlformats.org/officeDocument/2006/relationships/footer" Target="footer31.xml"/><Relationship Id="rId84" Type="http://schemas.openxmlformats.org/officeDocument/2006/relationships/header" Target="header23.xml"/><Relationship Id="rId138" Type="http://schemas.openxmlformats.org/officeDocument/2006/relationships/header" Target="header50.xml"/><Relationship Id="rId159" Type="http://schemas.openxmlformats.org/officeDocument/2006/relationships/header" Target="header62.xml"/><Relationship Id="rId170" Type="http://schemas.openxmlformats.org/officeDocument/2006/relationships/theme" Target="theme/theme1.xml"/><Relationship Id="rId107" Type="http://schemas.openxmlformats.org/officeDocument/2006/relationships/footer" Target="footer51.xml"/><Relationship Id="rId11" Type="http://schemas.openxmlformats.org/officeDocument/2006/relationships/footer" Target="footer1.xml"/><Relationship Id="rId32" Type="http://schemas.openxmlformats.org/officeDocument/2006/relationships/footer" Target="footer12.xml"/><Relationship Id="rId53" Type="http://schemas.openxmlformats.org/officeDocument/2006/relationships/header" Target="header14.xml"/><Relationship Id="rId74" Type="http://schemas.openxmlformats.org/officeDocument/2006/relationships/header" Target="header22.xml"/><Relationship Id="rId128" Type="http://schemas.openxmlformats.org/officeDocument/2006/relationships/header" Target="header45.xml"/><Relationship Id="rId149" Type="http://schemas.openxmlformats.org/officeDocument/2006/relationships/footer" Target="footer72.xml"/><Relationship Id="rId5" Type="http://schemas.openxmlformats.org/officeDocument/2006/relationships/webSettings" Target="webSettings.xml"/><Relationship Id="rId95" Type="http://schemas.openxmlformats.org/officeDocument/2006/relationships/footer" Target="footer45.xml"/><Relationship Id="rId160" Type="http://schemas.openxmlformats.org/officeDocument/2006/relationships/footer" Target="footer76.xml"/><Relationship Id="rId22" Type="http://schemas.openxmlformats.org/officeDocument/2006/relationships/header" Target="header7.xml"/><Relationship Id="rId43" Type="http://schemas.openxmlformats.org/officeDocument/2006/relationships/footer" Target="footer19.xml"/><Relationship Id="rId64" Type="http://schemas.openxmlformats.org/officeDocument/2006/relationships/footer" Target="footer32.xml"/><Relationship Id="rId118" Type="http://schemas.openxmlformats.org/officeDocument/2006/relationships/header" Target="header40.xml"/><Relationship Id="rId139" Type="http://schemas.openxmlformats.org/officeDocument/2006/relationships/footer" Target="footer67.xml"/><Relationship Id="rId85" Type="http://schemas.openxmlformats.org/officeDocument/2006/relationships/footer" Target="footer40.xml"/><Relationship Id="rId150" Type="http://schemas.openxmlformats.org/officeDocument/2006/relationships/header" Target="header56.xml"/><Relationship Id="rId12" Type="http://schemas.openxmlformats.org/officeDocument/2006/relationships/footer" Target="footer2.xml"/><Relationship Id="rId33" Type="http://schemas.openxmlformats.org/officeDocument/2006/relationships/footer" Target="footer13.xml"/><Relationship Id="rId108" Type="http://schemas.openxmlformats.org/officeDocument/2006/relationships/header" Target="header35.xml"/><Relationship Id="rId129" Type="http://schemas.openxmlformats.org/officeDocument/2006/relationships/footer" Target="footer62.xml"/><Relationship Id="rId54" Type="http://schemas.openxmlformats.org/officeDocument/2006/relationships/footer" Target="footer26.xml"/><Relationship Id="rId70" Type="http://schemas.openxmlformats.org/officeDocument/2006/relationships/header" Target="header19.xml"/><Relationship Id="rId75" Type="http://schemas.openxmlformats.org/officeDocument/2006/relationships/footer" Target="footer39.xml"/><Relationship Id="rId91" Type="http://schemas.openxmlformats.org/officeDocument/2006/relationships/footer" Target="footer43.xml"/><Relationship Id="rId96" Type="http://schemas.openxmlformats.org/officeDocument/2006/relationships/header" Target="header29.xml"/><Relationship Id="rId140" Type="http://schemas.openxmlformats.org/officeDocument/2006/relationships/header" Target="header51.xml"/><Relationship Id="rId145" Type="http://schemas.openxmlformats.org/officeDocument/2006/relationships/footer" Target="footer70.xml"/><Relationship Id="rId161" Type="http://schemas.openxmlformats.org/officeDocument/2006/relationships/header" Target="header63.xml"/><Relationship Id="rId166" Type="http://schemas.openxmlformats.org/officeDocument/2006/relationships/footer" Target="footer78.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eader" Target="header8.xml"/><Relationship Id="rId28" Type="http://schemas.openxmlformats.org/officeDocument/2006/relationships/footer" Target="footer9.xml"/><Relationship Id="rId49" Type="http://schemas.openxmlformats.org/officeDocument/2006/relationships/footer" Target="footer23.xml"/><Relationship Id="rId114" Type="http://schemas.openxmlformats.org/officeDocument/2006/relationships/header" Target="header38.xml"/><Relationship Id="rId119" Type="http://schemas.openxmlformats.org/officeDocument/2006/relationships/footer" Target="footer57.xml"/><Relationship Id="rId44" Type="http://schemas.openxmlformats.org/officeDocument/2006/relationships/header" Target="header11.xml"/><Relationship Id="rId60" Type="http://schemas.openxmlformats.org/officeDocument/2006/relationships/header" Target="header17.xml"/><Relationship Id="rId65" Type="http://schemas.openxmlformats.org/officeDocument/2006/relationships/footer" Target="footer33.xml"/><Relationship Id="rId81" Type="http://schemas.openxmlformats.org/officeDocument/2006/relationships/image" Target="media/image9.png"/><Relationship Id="rId86" Type="http://schemas.openxmlformats.org/officeDocument/2006/relationships/header" Target="header24.xml"/><Relationship Id="rId130" Type="http://schemas.openxmlformats.org/officeDocument/2006/relationships/header" Target="header46.xml"/><Relationship Id="rId135" Type="http://schemas.openxmlformats.org/officeDocument/2006/relationships/footer" Target="footer65.xml"/><Relationship Id="rId151" Type="http://schemas.openxmlformats.org/officeDocument/2006/relationships/footer" Target="footer73.xml"/><Relationship Id="rId156" Type="http://schemas.openxmlformats.org/officeDocument/2006/relationships/header" Target="header60.xml"/><Relationship Id="rId13" Type="http://schemas.openxmlformats.org/officeDocument/2006/relationships/header" Target="header3.xml"/><Relationship Id="rId18" Type="http://schemas.openxmlformats.org/officeDocument/2006/relationships/footer" Target="footer3.xml"/><Relationship Id="rId39" Type="http://schemas.openxmlformats.org/officeDocument/2006/relationships/image" Target="media/image3.jpeg"/><Relationship Id="rId109" Type="http://schemas.openxmlformats.org/officeDocument/2006/relationships/footer" Target="footer52.xml"/><Relationship Id="rId34" Type="http://schemas.openxmlformats.org/officeDocument/2006/relationships/footer" Target="footer14.xml"/><Relationship Id="rId50" Type="http://schemas.openxmlformats.org/officeDocument/2006/relationships/footer" Target="footer24.xml"/><Relationship Id="rId55" Type="http://schemas.openxmlformats.org/officeDocument/2006/relationships/footer" Target="footer27.xml"/><Relationship Id="rId76" Type="http://schemas.openxmlformats.org/officeDocument/2006/relationships/image" Target="media/image4.png"/><Relationship Id="rId97" Type="http://schemas.openxmlformats.org/officeDocument/2006/relationships/footer" Target="footer46.xml"/><Relationship Id="rId104" Type="http://schemas.openxmlformats.org/officeDocument/2006/relationships/header" Target="header33.xml"/><Relationship Id="rId120" Type="http://schemas.openxmlformats.org/officeDocument/2006/relationships/header" Target="header41.xml"/><Relationship Id="rId125" Type="http://schemas.openxmlformats.org/officeDocument/2006/relationships/footer" Target="footer60.xml"/><Relationship Id="rId141" Type="http://schemas.openxmlformats.org/officeDocument/2006/relationships/footer" Target="footer68.xml"/><Relationship Id="rId146" Type="http://schemas.openxmlformats.org/officeDocument/2006/relationships/header" Target="header54.xml"/><Relationship Id="rId167" Type="http://schemas.openxmlformats.org/officeDocument/2006/relationships/header" Target="header67.xml"/><Relationship Id="rId7" Type="http://schemas.openxmlformats.org/officeDocument/2006/relationships/endnotes" Target="endnotes.xml"/><Relationship Id="rId71" Type="http://schemas.openxmlformats.org/officeDocument/2006/relationships/header" Target="header20.xml"/><Relationship Id="rId92" Type="http://schemas.openxmlformats.org/officeDocument/2006/relationships/header" Target="header27.xml"/><Relationship Id="rId162" Type="http://schemas.openxmlformats.org/officeDocument/2006/relationships/header" Target="header64.xml"/><Relationship Id="rId2" Type="http://schemas.openxmlformats.org/officeDocument/2006/relationships/numbering" Target="numbering.xml"/><Relationship Id="rId29" Type="http://schemas.openxmlformats.org/officeDocument/2006/relationships/footer" Target="footer10.xml"/><Relationship Id="rId24" Type="http://schemas.openxmlformats.org/officeDocument/2006/relationships/hyperlink" Target="http://www.sars.gov.za/" TargetMode="External"/><Relationship Id="rId40" Type="http://schemas.openxmlformats.org/officeDocument/2006/relationships/header" Target="header9.xml"/><Relationship Id="rId45" Type="http://schemas.openxmlformats.org/officeDocument/2006/relationships/header" Target="header12.xml"/><Relationship Id="rId66" Type="http://schemas.openxmlformats.org/officeDocument/2006/relationships/footer" Target="footer34.xml"/><Relationship Id="rId87" Type="http://schemas.openxmlformats.org/officeDocument/2006/relationships/footer" Target="footer41.xml"/><Relationship Id="rId110" Type="http://schemas.openxmlformats.org/officeDocument/2006/relationships/header" Target="header36.xml"/><Relationship Id="rId115" Type="http://schemas.openxmlformats.org/officeDocument/2006/relationships/footer" Target="footer55.xml"/><Relationship Id="rId131" Type="http://schemas.openxmlformats.org/officeDocument/2006/relationships/footer" Target="footer63.xml"/><Relationship Id="rId136" Type="http://schemas.openxmlformats.org/officeDocument/2006/relationships/header" Target="header49.xml"/><Relationship Id="rId157" Type="http://schemas.openxmlformats.org/officeDocument/2006/relationships/footer" Target="footer75.xml"/><Relationship Id="rId61" Type="http://schemas.openxmlformats.org/officeDocument/2006/relationships/header" Target="header18.xml"/><Relationship Id="rId82" Type="http://schemas.openxmlformats.org/officeDocument/2006/relationships/image" Target="media/image10.jpeg"/><Relationship Id="rId152" Type="http://schemas.openxmlformats.org/officeDocument/2006/relationships/header" Target="header57.xml"/><Relationship Id="rId19" Type="http://schemas.openxmlformats.org/officeDocument/2006/relationships/footer" Target="footer4.xml"/><Relationship Id="rId14" Type="http://schemas.openxmlformats.org/officeDocument/2006/relationships/header" Target="header4.xml"/><Relationship Id="rId30" Type="http://schemas.openxmlformats.org/officeDocument/2006/relationships/hyperlink" Target="https://secure.csd.gov.za/" TargetMode="External"/><Relationship Id="rId35" Type="http://schemas.openxmlformats.org/officeDocument/2006/relationships/footer" Target="footer15.xml"/><Relationship Id="rId56" Type="http://schemas.openxmlformats.org/officeDocument/2006/relationships/header" Target="header15.xml"/><Relationship Id="rId77" Type="http://schemas.openxmlformats.org/officeDocument/2006/relationships/image" Target="media/image5.png"/><Relationship Id="rId100" Type="http://schemas.openxmlformats.org/officeDocument/2006/relationships/header" Target="header31.xml"/><Relationship Id="rId105" Type="http://schemas.openxmlformats.org/officeDocument/2006/relationships/footer" Target="footer50.xml"/><Relationship Id="rId126" Type="http://schemas.openxmlformats.org/officeDocument/2006/relationships/header" Target="header44.xml"/><Relationship Id="rId147" Type="http://schemas.openxmlformats.org/officeDocument/2006/relationships/footer" Target="footer71.xml"/><Relationship Id="rId168" Type="http://schemas.openxmlformats.org/officeDocument/2006/relationships/footer" Target="footer79.xml"/><Relationship Id="rId8" Type="http://schemas.openxmlformats.org/officeDocument/2006/relationships/image" Target="media/image1.jpeg"/><Relationship Id="rId51" Type="http://schemas.openxmlformats.org/officeDocument/2006/relationships/footer" Target="footer25.xml"/><Relationship Id="rId72" Type="http://schemas.openxmlformats.org/officeDocument/2006/relationships/header" Target="header21.xml"/><Relationship Id="rId93" Type="http://schemas.openxmlformats.org/officeDocument/2006/relationships/footer" Target="footer44.xml"/><Relationship Id="rId98" Type="http://schemas.openxmlformats.org/officeDocument/2006/relationships/header" Target="header30.xml"/><Relationship Id="rId121" Type="http://schemas.openxmlformats.org/officeDocument/2006/relationships/footer" Target="footer58.xml"/><Relationship Id="rId142" Type="http://schemas.openxmlformats.org/officeDocument/2006/relationships/header" Target="header52.xml"/><Relationship Id="rId163" Type="http://schemas.openxmlformats.org/officeDocument/2006/relationships/footer" Target="footer77.xml"/><Relationship Id="rId3" Type="http://schemas.openxmlformats.org/officeDocument/2006/relationships/styles" Target="styles.xml"/><Relationship Id="rId25" Type="http://schemas.openxmlformats.org/officeDocument/2006/relationships/hyperlink" Target="http://www.sars.gov.za/" TargetMode="External"/><Relationship Id="rId46" Type="http://schemas.openxmlformats.org/officeDocument/2006/relationships/footer" Target="footer20.xml"/><Relationship Id="rId67" Type="http://schemas.openxmlformats.org/officeDocument/2006/relationships/footer" Target="footer35.xml"/><Relationship Id="rId116" Type="http://schemas.openxmlformats.org/officeDocument/2006/relationships/header" Target="header39.xml"/><Relationship Id="rId137" Type="http://schemas.openxmlformats.org/officeDocument/2006/relationships/footer" Target="footer66.xml"/><Relationship Id="rId158" Type="http://schemas.openxmlformats.org/officeDocument/2006/relationships/header" Target="header61.xml"/><Relationship Id="rId20" Type="http://schemas.openxmlformats.org/officeDocument/2006/relationships/footer" Target="footer5.xml"/><Relationship Id="rId41" Type="http://schemas.openxmlformats.org/officeDocument/2006/relationships/footer" Target="footer18.xml"/><Relationship Id="rId62" Type="http://schemas.openxmlformats.org/officeDocument/2006/relationships/footer" Target="footer30.xml"/><Relationship Id="rId83" Type="http://schemas.openxmlformats.org/officeDocument/2006/relationships/image" Target="media/image11.png"/><Relationship Id="rId88" Type="http://schemas.openxmlformats.org/officeDocument/2006/relationships/header" Target="header25.xml"/><Relationship Id="rId111" Type="http://schemas.openxmlformats.org/officeDocument/2006/relationships/footer" Target="footer53.xml"/><Relationship Id="rId132" Type="http://schemas.openxmlformats.org/officeDocument/2006/relationships/header" Target="header47.xml"/><Relationship Id="rId153" Type="http://schemas.openxmlformats.org/officeDocument/2006/relationships/header" Target="header58.xml"/><Relationship Id="rId15" Type="http://schemas.openxmlformats.org/officeDocument/2006/relationships/hyperlink" Target="http://www.cidb.org.za/Documents/KC/cidb_Publications/Stand_Codes_Other/Stand_codes_gg33239_28May2010.pdf" TargetMode="External"/><Relationship Id="rId36" Type="http://schemas.openxmlformats.org/officeDocument/2006/relationships/footer" Target="footer16.xml"/><Relationship Id="rId57" Type="http://schemas.openxmlformats.org/officeDocument/2006/relationships/header" Target="header16.xml"/><Relationship Id="rId106" Type="http://schemas.openxmlformats.org/officeDocument/2006/relationships/header" Target="header34.xml"/><Relationship Id="rId127" Type="http://schemas.openxmlformats.org/officeDocument/2006/relationships/footer" Target="footer61.xml"/><Relationship Id="rId10" Type="http://schemas.openxmlformats.org/officeDocument/2006/relationships/header" Target="header2.xml"/><Relationship Id="rId31" Type="http://schemas.openxmlformats.org/officeDocument/2006/relationships/footer" Target="footer11.xml"/><Relationship Id="rId52" Type="http://schemas.openxmlformats.org/officeDocument/2006/relationships/header" Target="header13.xml"/><Relationship Id="rId73" Type="http://schemas.openxmlformats.org/officeDocument/2006/relationships/footer" Target="footer38.xml"/><Relationship Id="rId78" Type="http://schemas.openxmlformats.org/officeDocument/2006/relationships/image" Target="media/image6.png"/><Relationship Id="rId94" Type="http://schemas.openxmlformats.org/officeDocument/2006/relationships/header" Target="header28.xml"/><Relationship Id="rId99" Type="http://schemas.openxmlformats.org/officeDocument/2006/relationships/footer" Target="footer47.xml"/><Relationship Id="rId101" Type="http://schemas.openxmlformats.org/officeDocument/2006/relationships/footer" Target="footer48.xml"/><Relationship Id="rId122" Type="http://schemas.openxmlformats.org/officeDocument/2006/relationships/header" Target="header42.xml"/><Relationship Id="rId143" Type="http://schemas.openxmlformats.org/officeDocument/2006/relationships/footer" Target="footer69.xml"/><Relationship Id="rId148" Type="http://schemas.openxmlformats.org/officeDocument/2006/relationships/header" Target="header55.xml"/><Relationship Id="rId164" Type="http://schemas.openxmlformats.org/officeDocument/2006/relationships/header" Target="header65.xml"/><Relationship Id="rId16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26" Type="http://schemas.openxmlformats.org/officeDocument/2006/relationships/footer" Target="footer7.xml"/><Relationship Id="rId47" Type="http://schemas.openxmlformats.org/officeDocument/2006/relationships/footer" Target="footer21.xml"/><Relationship Id="rId68" Type="http://schemas.openxmlformats.org/officeDocument/2006/relationships/footer" Target="footer36.xml"/><Relationship Id="rId89" Type="http://schemas.openxmlformats.org/officeDocument/2006/relationships/footer" Target="footer42.xml"/><Relationship Id="rId112" Type="http://schemas.openxmlformats.org/officeDocument/2006/relationships/header" Target="header37.xml"/><Relationship Id="rId133" Type="http://schemas.openxmlformats.org/officeDocument/2006/relationships/footer" Target="footer64.xml"/><Relationship Id="rId154" Type="http://schemas.openxmlformats.org/officeDocument/2006/relationships/footer" Target="footer74.xml"/><Relationship Id="rId16" Type="http://schemas.openxmlformats.org/officeDocument/2006/relationships/header" Target="header5.xml"/><Relationship Id="rId37" Type="http://schemas.openxmlformats.org/officeDocument/2006/relationships/footer" Target="footer17.xml"/><Relationship Id="rId58" Type="http://schemas.openxmlformats.org/officeDocument/2006/relationships/footer" Target="footer28.xml"/><Relationship Id="rId79" Type="http://schemas.openxmlformats.org/officeDocument/2006/relationships/image" Target="media/image7.jpeg"/><Relationship Id="rId102" Type="http://schemas.openxmlformats.org/officeDocument/2006/relationships/header" Target="header32.xml"/><Relationship Id="rId123" Type="http://schemas.openxmlformats.org/officeDocument/2006/relationships/footer" Target="footer59.xml"/><Relationship Id="rId144" Type="http://schemas.openxmlformats.org/officeDocument/2006/relationships/header" Target="header53.xml"/><Relationship Id="rId90" Type="http://schemas.openxmlformats.org/officeDocument/2006/relationships/header" Target="header26.xml"/><Relationship Id="rId165" Type="http://schemas.openxmlformats.org/officeDocument/2006/relationships/header" Target="header66.xml"/><Relationship Id="rId27" Type="http://schemas.openxmlformats.org/officeDocument/2006/relationships/footer" Target="footer8.xml"/><Relationship Id="rId48" Type="http://schemas.openxmlformats.org/officeDocument/2006/relationships/footer" Target="footer22.xml"/><Relationship Id="rId69" Type="http://schemas.openxmlformats.org/officeDocument/2006/relationships/footer" Target="footer37.xml"/><Relationship Id="rId113" Type="http://schemas.openxmlformats.org/officeDocument/2006/relationships/footer" Target="footer54.xml"/><Relationship Id="rId134" Type="http://schemas.openxmlformats.org/officeDocument/2006/relationships/header" Target="header48.xml"/><Relationship Id="rId80" Type="http://schemas.openxmlformats.org/officeDocument/2006/relationships/image" Target="media/image8.png"/><Relationship Id="rId155" Type="http://schemas.openxmlformats.org/officeDocument/2006/relationships/header" Target="header59.xml"/><Relationship Id="rId17" Type="http://schemas.openxmlformats.org/officeDocument/2006/relationships/header" Target="header6.xml"/><Relationship Id="rId38" Type="http://schemas.openxmlformats.org/officeDocument/2006/relationships/image" Target="media/image2.png"/><Relationship Id="rId59" Type="http://schemas.openxmlformats.org/officeDocument/2006/relationships/footer" Target="footer29.xml"/><Relationship Id="rId103" Type="http://schemas.openxmlformats.org/officeDocument/2006/relationships/footer" Target="footer49.xml"/><Relationship Id="rId124" Type="http://schemas.openxmlformats.org/officeDocument/2006/relationships/header" Target="header43.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_rels/header16.xml.rels><?xml version="1.0" encoding="UTF-8" standalone="yes"?>
<Relationships xmlns="http://schemas.openxmlformats.org/package/2006/relationships"><Relationship Id="rId1" Type="http://schemas.openxmlformats.org/officeDocument/2006/relationships/image" Target="media/image1.jpeg"/></Relationships>
</file>

<file path=word/_rels/header17.xml.rels><?xml version="1.0" encoding="UTF-8" standalone="yes"?>
<Relationships xmlns="http://schemas.openxmlformats.org/package/2006/relationships"><Relationship Id="rId1" Type="http://schemas.openxmlformats.org/officeDocument/2006/relationships/image" Target="media/image1.jpeg"/></Relationships>
</file>

<file path=word/_rels/header18.xml.rels><?xml version="1.0" encoding="UTF-8" standalone="yes"?>
<Relationships xmlns="http://schemas.openxmlformats.org/package/2006/relationships"><Relationship Id="rId1" Type="http://schemas.openxmlformats.org/officeDocument/2006/relationships/image" Target="media/image1.jpeg"/></Relationships>
</file>

<file path=word/_rels/header19.xml.rels><?xml version="1.0" encoding="UTF-8" standalone="yes"?>
<Relationships xmlns="http://schemas.openxmlformats.org/package/2006/relationships"><Relationship Id="rId1" Type="http://schemas.openxmlformats.org/officeDocument/2006/relationships/image" Target="media/image1.jpeg"/></Relationships>
</file>

<file path=word/_rels/header20.xml.rels><?xml version="1.0" encoding="UTF-8" standalone="yes"?>
<Relationships xmlns="http://schemas.openxmlformats.org/package/2006/relationships"><Relationship Id="rId1" Type="http://schemas.openxmlformats.org/officeDocument/2006/relationships/image" Target="media/image1.jpeg"/></Relationships>
</file>

<file path=word/_rels/header21.xml.rels><?xml version="1.0" encoding="UTF-8" standalone="yes"?>
<Relationships xmlns="http://schemas.openxmlformats.org/package/2006/relationships"><Relationship Id="rId1" Type="http://schemas.openxmlformats.org/officeDocument/2006/relationships/image" Target="media/image1.jpeg"/></Relationships>
</file>

<file path=word/_rels/header2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DD7FA82-3C0B-4B41-82F8-0EC092AF8D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136</TotalTime>
  <Pages>134</Pages>
  <Words>32678</Words>
  <Characters>186268</Characters>
  <Application>Microsoft Office Word</Application>
  <DocSecurity>0</DocSecurity>
  <Lines>1552</Lines>
  <Paragraphs>437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218509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17</cp:revision>
  <cp:lastPrinted>2018-11-26T14:22:00Z</cp:lastPrinted>
  <dcterms:created xsi:type="dcterms:W3CDTF">2018-11-26T11:55:00Z</dcterms:created>
  <dcterms:modified xsi:type="dcterms:W3CDTF">2019-01-30T09:11:00Z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2016-05-27T00:00:00Z</vt:filetime>
  </property>
  <property fmtid="{D5CDD505-2E9C-101B-9397-08002B2CF9AE}" pid="3" name="Creator">
    <vt:lpwstr>Microsoft® Word 2010</vt:lpwstr>
  </property>
  <property fmtid="{D5CDD505-2E9C-101B-9397-08002B2CF9AE}" pid="4" name="LastSaved">
    <vt:filetime>2016-10-26T00:00:00Z</vt:filetime>
  </property>
</Properties>
</file>