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4391" w:rsidRPr="00CC7665" w:rsidRDefault="00D34391" w:rsidP="0058437F">
      <w:pPr>
        <w:jc w:val="center"/>
        <w:rPr>
          <w:sz w:val="44"/>
        </w:rPr>
      </w:pPr>
      <w:bookmarkStart w:id="0" w:name="_Hlk480713881"/>
      <w:bookmarkEnd w:id="0"/>
    </w:p>
    <w:p w:rsidR="00F214C6" w:rsidRPr="00CC7665" w:rsidRDefault="0058437F" w:rsidP="0058437F">
      <w:pPr>
        <w:jc w:val="center"/>
        <w:rPr>
          <w:sz w:val="44"/>
        </w:rPr>
      </w:pPr>
      <w:r w:rsidRPr="00CC7665">
        <w:rPr>
          <w:noProof/>
          <w:lang w:eastAsia="en-ZA"/>
        </w:rPr>
        <w:drawing>
          <wp:inline distT="0" distB="0" distL="0" distR="0">
            <wp:extent cx="1417495" cy="140525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Handler.ashx_.jpg"/>
                    <pic:cNvPicPr/>
                  </pic:nvPicPr>
                  <pic:blipFill>
                    <a:blip r:embed="rId8">
                      <a:extLst>
                        <a:ext uri="{28A0092B-C50C-407E-A947-70E740481C1C}">
                          <a14:useLocalDpi xmlns:a14="http://schemas.microsoft.com/office/drawing/2010/main" val="0"/>
                        </a:ext>
                      </a:extLst>
                    </a:blip>
                    <a:stretch>
                      <a:fillRect/>
                    </a:stretch>
                  </pic:blipFill>
                  <pic:spPr>
                    <a:xfrm>
                      <a:off x="0" y="0"/>
                      <a:ext cx="1429225" cy="1416884"/>
                    </a:xfrm>
                    <a:prstGeom prst="rect">
                      <a:avLst/>
                    </a:prstGeom>
                  </pic:spPr>
                </pic:pic>
              </a:graphicData>
            </a:graphic>
          </wp:inline>
        </w:drawing>
      </w:r>
      <w:r w:rsidRPr="00CC7665">
        <w:rPr>
          <w:sz w:val="44"/>
        </w:rPr>
        <w:br/>
        <w:t>NKANDLA LOCAL MUNICIPALITY</w:t>
      </w:r>
    </w:p>
    <w:p w:rsidR="00D34391" w:rsidRPr="00CC7665" w:rsidRDefault="00D34391" w:rsidP="0058437F"/>
    <w:p w:rsidR="00D34391" w:rsidRPr="00CC7665" w:rsidRDefault="00D34391" w:rsidP="0058437F"/>
    <w:p w:rsidR="0058437F" w:rsidRPr="00CC7665" w:rsidRDefault="0058437F" w:rsidP="0058437F">
      <w:pPr>
        <w:pStyle w:val="Title"/>
        <w:jc w:val="center"/>
      </w:pPr>
      <w:r w:rsidRPr="00CC7665">
        <w:t>SPATIAL DEVELOPMENT FRAMEWORK 2016/17 REVIEW</w:t>
      </w:r>
    </w:p>
    <w:p w:rsidR="00D34391" w:rsidRPr="00CC7665" w:rsidRDefault="00D34391" w:rsidP="00D34391">
      <w:pPr>
        <w:spacing w:after="0"/>
      </w:pPr>
      <w:r w:rsidRPr="00CC7665">
        <w:rPr>
          <w:noProof/>
          <w:lang w:eastAsia="en-ZA"/>
        </w:rPr>
        <mc:AlternateContent>
          <mc:Choice Requires="wps">
            <w:drawing>
              <wp:anchor distT="0" distB="0" distL="114300" distR="114300" simplePos="0" relativeHeight="251611136" behindDoc="0" locked="0" layoutInCell="1" allowOverlap="1">
                <wp:simplePos x="0" y="0"/>
                <wp:positionH relativeFrom="column">
                  <wp:posOffset>847090</wp:posOffset>
                </wp:positionH>
                <wp:positionV relativeFrom="paragraph">
                  <wp:posOffset>109220</wp:posOffset>
                </wp:positionV>
                <wp:extent cx="4276725" cy="0"/>
                <wp:effectExtent l="0" t="0" r="28575" b="19050"/>
                <wp:wrapNone/>
                <wp:docPr id="15" name="Straight Connector 15"/>
                <wp:cNvGraphicFramePr/>
                <a:graphic xmlns:a="http://schemas.openxmlformats.org/drawingml/2006/main">
                  <a:graphicData uri="http://schemas.microsoft.com/office/word/2010/wordprocessingShape">
                    <wps:wsp>
                      <wps:cNvCnPr/>
                      <wps:spPr>
                        <a:xfrm>
                          <a:off x="0" y="0"/>
                          <a:ext cx="4276725" cy="0"/>
                        </a:xfrm>
                        <a:prstGeom prst="line">
                          <a:avLst/>
                        </a:prstGeom>
                        <a:ln>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5FAB22" id="Straight Connector 15" o:spid="_x0000_s1026" style="position:absolute;z-index:251611136;visibility:visible;mso-wrap-style:square;mso-wrap-distance-left:9pt;mso-wrap-distance-top:0;mso-wrap-distance-right:9pt;mso-wrap-distance-bottom:0;mso-position-horizontal:absolute;mso-position-horizontal-relative:text;mso-position-vertical:absolute;mso-position-vertical-relative:text" from="66.7pt,8.6pt" to="403.45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" strokecolor="#8496b0 [1951]" strokeweight=".5pt">
                <v:stroke joinstyle="miter"/>
              </v:line>
            </w:pict>
          </mc:Fallback>
        </mc:AlternateContent>
      </w:r>
    </w:p>
    <w:p w:rsidR="00B90C4F" w:rsidRPr="00B90C4F" w:rsidRDefault="00B90C4F" w:rsidP="00D34391">
      <w:pPr>
        <w:spacing w:before="0"/>
        <w:jc w:val="center"/>
        <w:rPr>
          <w:spacing w:val="20"/>
          <w:sz w:val="28"/>
        </w:rPr>
      </w:pPr>
      <w:r w:rsidRPr="00CC7665">
        <w:rPr>
          <w:noProof/>
          <w:lang w:eastAsia="en-ZA"/>
        </w:rPr>
        <mc:AlternateContent>
          <mc:Choice Requires="wps">
            <w:drawing>
              <wp:anchor distT="0" distB="0" distL="114300" distR="114300" simplePos="0" relativeHeight="251632640" behindDoc="0" locked="0" layoutInCell="1" allowOverlap="1" wp14:anchorId="110893BE" wp14:editId="11189201">
                <wp:simplePos x="0" y="0"/>
                <wp:positionH relativeFrom="column">
                  <wp:posOffset>1756956</wp:posOffset>
                </wp:positionH>
                <wp:positionV relativeFrom="paragraph">
                  <wp:posOffset>322624</wp:posOffset>
                </wp:positionV>
                <wp:extent cx="2339163" cy="0"/>
                <wp:effectExtent l="0" t="0" r="23495" b="19050"/>
                <wp:wrapNone/>
                <wp:docPr id="39" name="Straight Connector 39"/>
                <wp:cNvGraphicFramePr/>
                <a:graphic xmlns:a="http://schemas.openxmlformats.org/drawingml/2006/main">
                  <a:graphicData uri="http://schemas.microsoft.com/office/word/2010/wordprocessingShape">
                    <wps:wsp>
                      <wps:cNvCnPr/>
                      <wps:spPr>
                        <a:xfrm>
                          <a:off x="0" y="0"/>
                          <a:ext cx="2339163" cy="0"/>
                        </a:xfrm>
                        <a:prstGeom prst="line">
                          <a:avLst/>
                        </a:prstGeom>
                        <a:ln>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6AA03B7" id="Straight Connector 39" o:spid="_x0000_s1026" style="position:absolute;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8.35pt,25.4pt" to="322.55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" strokecolor="#8496b0 [1951]" strokeweight=".5pt">
                <v:stroke joinstyle="miter"/>
              </v:line>
            </w:pict>
          </mc:Fallback>
        </mc:AlternateContent>
      </w:r>
      <w:r w:rsidR="00356751">
        <w:rPr>
          <w:spacing w:val="20"/>
          <w:sz w:val="28"/>
        </w:rPr>
        <w:t>FINAL</w:t>
      </w:r>
      <w:bookmarkStart w:id="1" w:name="_GoBack"/>
      <w:bookmarkEnd w:id="1"/>
      <w:r w:rsidR="00BA4DA5">
        <w:rPr>
          <w:spacing w:val="20"/>
          <w:sz w:val="28"/>
        </w:rPr>
        <w:t xml:space="preserve"> SPATIAL DEVELOPMENT</w:t>
      </w:r>
      <w:r w:rsidR="009D71B3">
        <w:rPr>
          <w:spacing w:val="20"/>
          <w:sz w:val="28"/>
        </w:rPr>
        <w:t xml:space="preserve"> FRAMEWORK </w:t>
      </w:r>
      <w:r w:rsidRPr="00B90C4F">
        <w:rPr>
          <w:spacing w:val="20"/>
          <w:sz w:val="28"/>
        </w:rPr>
        <w:t>REPORT</w:t>
      </w:r>
    </w:p>
    <w:p w:rsidR="0058437F" w:rsidRPr="00CC7665" w:rsidRDefault="00A934E0" w:rsidP="00D34391">
      <w:pPr>
        <w:spacing w:before="0"/>
        <w:jc w:val="center"/>
        <w:rPr>
          <w:sz w:val="24"/>
        </w:rPr>
      </w:pPr>
      <w:r>
        <w:rPr>
          <w:sz w:val="24"/>
        </w:rPr>
        <w:t xml:space="preserve">JUNE </w:t>
      </w:r>
      <w:r w:rsidR="009D71B3">
        <w:rPr>
          <w:sz w:val="24"/>
        </w:rPr>
        <w:t>2017</w:t>
      </w:r>
    </w:p>
    <w:p w:rsidR="0058437F" w:rsidRPr="00CC7665" w:rsidRDefault="0058437F" w:rsidP="00C42C25"/>
    <w:p w:rsidR="0058437F" w:rsidRPr="00CC7665" w:rsidRDefault="0058437F" w:rsidP="00C42C25"/>
    <w:p w:rsidR="0058437F" w:rsidRPr="00CC7665" w:rsidRDefault="0058437F" w:rsidP="00C42C25"/>
    <w:p w:rsidR="0058437F" w:rsidRPr="00CC7665" w:rsidRDefault="0058437F" w:rsidP="00C42C25"/>
    <w:p w:rsidR="0058437F" w:rsidRPr="00CC7665" w:rsidRDefault="0058437F" w:rsidP="00C42C25"/>
    <w:p w:rsidR="0058437F" w:rsidRPr="00CC7665" w:rsidRDefault="0058437F" w:rsidP="00C42C25"/>
    <w:p w:rsidR="0058437F" w:rsidRPr="00CC7665" w:rsidRDefault="0058437F" w:rsidP="00C42C25">
      <w:pPr>
        <w:sectPr w:rsidR="0058437F" w:rsidRPr="00CC7665">
          <w:pgSz w:w="11906" w:h="16838"/>
          <w:pgMar w:top="1440" w:right="1440" w:bottom="1440" w:left="1440" w:header="720" w:footer="720" w:gutter="0"/>
          <w:cols w:space="720"/>
          <w:docGrid w:linePitch="360"/>
        </w:sectPr>
      </w:pPr>
    </w:p>
    <w:sdt>
      <w:sdtPr>
        <w:rPr>
          <w:rFonts w:asciiTheme="minorHAnsi" w:hAnsiTheme="minorHAnsi" w:cs="Times New Roman"/>
          <w:b/>
          <w:lang w:val="en-US"/>
        </w:rPr>
        <w:id w:val="232045543"/>
        <w:docPartObj>
          <w:docPartGallery w:val="Table of Contents"/>
          <w:docPartUnique/>
        </w:docPartObj>
      </w:sdtPr>
      <w:sdtEndPr>
        <w:rPr>
          <w:rFonts w:asciiTheme="majorHAnsi" w:hAnsiTheme="majorHAnsi" w:cstheme="majorHAnsi"/>
          <w:bCs/>
          <w:noProof/>
        </w:rPr>
      </w:sdtEndPr>
      <w:sdtContent>
        <w:p w:rsidR="00ED33E4" w:rsidRPr="00B21B7B" w:rsidRDefault="003E584C">
          <w:pPr>
            <w:pStyle w:val="TOC1"/>
            <w:rPr>
              <w:rFonts w:asciiTheme="majorHAnsi" w:hAnsiTheme="majorHAnsi" w:cstheme="majorHAnsi"/>
              <w:noProof/>
              <w:lang w:eastAsia="en-ZA"/>
            </w:rPr>
          </w:pPr>
          <w:r w:rsidRPr="0038350C">
            <w:rPr>
              <w:rFonts w:asciiTheme="majorHAnsi" w:hAnsiTheme="majorHAnsi" w:cstheme="majorHAnsi"/>
            </w:rPr>
            <w:fldChar w:fldCharType="begin"/>
          </w:r>
          <w:r w:rsidRPr="0038350C">
            <w:rPr>
              <w:rFonts w:asciiTheme="majorHAnsi" w:hAnsiTheme="majorHAnsi" w:cstheme="majorHAnsi"/>
            </w:rPr>
            <w:instrText xml:space="preserve"> TOC \o "1-4" \h \z \u </w:instrText>
          </w:r>
          <w:r w:rsidRPr="0038350C">
            <w:rPr>
              <w:rFonts w:asciiTheme="majorHAnsi" w:hAnsiTheme="majorHAnsi" w:cstheme="majorHAnsi"/>
            </w:rPr>
            <w:fldChar w:fldCharType="separate"/>
          </w:r>
          <w:hyperlink w:anchor="_Toc485780412" w:history="1">
            <w:r w:rsidR="00ED33E4" w:rsidRPr="00B21B7B">
              <w:rPr>
                <w:rStyle w:val="Hyperlink"/>
                <w:rFonts w:asciiTheme="majorHAnsi" w:hAnsiTheme="majorHAnsi" w:cstheme="majorHAnsi"/>
                <w:noProof/>
              </w:rPr>
              <w:t>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INTRODUCTION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13" w:history="1">
            <w:r w:rsidR="00ED33E4" w:rsidRPr="00B21B7B">
              <w:rPr>
                <w:rStyle w:val="Hyperlink"/>
                <w:rFonts w:asciiTheme="majorHAnsi" w:hAnsiTheme="majorHAnsi" w:cstheme="majorHAnsi"/>
                <w:noProof/>
              </w:rPr>
              <w:t>1.1.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Project Background</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14" w:history="1">
            <w:r w:rsidR="00ED33E4" w:rsidRPr="00B21B7B">
              <w:rPr>
                <w:rStyle w:val="Hyperlink"/>
                <w:rFonts w:asciiTheme="majorHAnsi" w:hAnsiTheme="majorHAnsi" w:cstheme="majorHAnsi"/>
                <w:noProof/>
              </w:rPr>
              <w:t>1.2.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Project Aims and Objectives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15" w:history="1">
            <w:r w:rsidR="00ED33E4" w:rsidRPr="00B21B7B">
              <w:rPr>
                <w:rStyle w:val="Hyperlink"/>
                <w:rFonts w:asciiTheme="majorHAnsi" w:hAnsiTheme="majorHAnsi" w:cstheme="majorHAnsi"/>
                <w:noProof/>
              </w:rPr>
              <w:t>1.3.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Project Methodology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16" w:history="1">
            <w:r w:rsidR="00ED33E4" w:rsidRPr="00B21B7B">
              <w:rPr>
                <w:rStyle w:val="Hyperlink"/>
                <w:rFonts w:asciiTheme="majorHAnsi" w:hAnsiTheme="majorHAnsi" w:cstheme="majorHAnsi"/>
                <w:noProof/>
              </w:rPr>
              <w:t>1.4.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Key Deliverables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417" w:history="1">
            <w:r w:rsidR="00ED33E4" w:rsidRPr="00B21B7B">
              <w:rPr>
                <w:rStyle w:val="Hyperlink"/>
                <w:rFonts w:asciiTheme="majorHAnsi" w:hAnsiTheme="majorHAnsi" w:cstheme="majorHAnsi"/>
                <w:noProof/>
              </w:rPr>
              <w:t>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POLICY &amp; LEGISLATIVE ASSESSMENT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19" w:history="1">
            <w:r w:rsidR="00ED33E4" w:rsidRPr="00B21B7B">
              <w:rPr>
                <w:rStyle w:val="Hyperlink"/>
                <w:rFonts w:asciiTheme="majorHAnsi" w:hAnsiTheme="majorHAnsi" w:cstheme="majorHAnsi"/>
                <w:noProof/>
              </w:rPr>
              <w:t>2.1.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Legislative Assessment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_Toc485780419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23" w:history="1">
            <w:r w:rsidR="00ED33E4" w:rsidRPr="00B21B7B">
              <w:rPr>
                <w:rStyle w:val="Hyperlink"/>
                <w:rFonts w:asciiTheme="majorHAnsi" w:hAnsiTheme="majorHAnsi" w:cstheme="majorHAnsi"/>
                <w:noProof/>
                <w:lang w:bidi="en-US"/>
              </w:rPr>
              <w:t>2.1.1.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South African Constitution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24" w:history="1">
            <w:r w:rsidR="00ED33E4" w:rsidRPr="00B21B7B">
              <w:rPr>
                <w:rStyle w:val="Hyperlink"/>
                <w:rFonts w:asciiTheme="majorHAnsi" w:hAnsiTheme="majorHAnsi" w:cstheme="majorHAnsi"/>
                <w:noProof/>
                <w:lang w:bidi="en-US"/>
              </w:rPr>
              <w:t>2.1.2.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Municipal Systems Act No. 32 of 2000</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25" w:history="1">
            <w:r w:rsidR="00ED33E4" w:rsidRPr="00B21B7B">
              <w:rPr>
                <w:rStyle w:val="Hyperlink"/>
                <w:rFonts w:asciiTheme="majorHAnsi" w:hAnsiTheme="majorHAnsi" w:cstheme="majorHAnsi"/>
                <w:noProof/>
                <w:lang w:bidi="en-US"/>
              </w:rPr>
              <w:t>2.1.3.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Spatial Planning and Land Use Management Act No. 16 of 2013</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26" w:history="1">
            <w:r w:rsidR="00ED33E4" w:rsidRPr="00B21B7B">
              <w:rPr>
                <w:rStyle w:val="Hyperlink"/>
                <w:rFonts w:asciiTheme="majorHAnsi" w:hAnsiTheme="majorHAnsi" w:cstheme="majorHAnsi"/>
                <w:noProof/>
                <w:lang w:bidi="en-US"/>
              </w:rPr>
              <w:t>2.1.4.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Planning and Development Act No. 6 of 2008</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27" w:history="1">
            <w:r w:rsidR="00ED33E4" w:rsidRPr="00B21B7B">
              <w:rPr>
                <w:rStyle w:val="Hyperlink"/>
                <w:rFonts w:asciiTheme="majorHAnsi" w:hAnsiTheme="majorHAnsi" w:cstheme="majorHAnsi"/>
                <w:noProof/>
              </w:rPr>
              <w:t>2.2.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National Policy Assessment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29" w:history="1">
            <w:r w:rsidR="00ED33E4" w:rsidRPr="00B21B7B">
              <w:rPr>
                <w:rStyle w:val="Hyperlink"/>
                <w:rFonts w:asciiTheme="majorHAnsi" w:hAnsiTheme="majorHAnsi" w:cstheme="majorHAnsi"/>
                <w:noProof/>
                <w:lang w:bidi="en-US"/>
              </w:rPr>
              <w:t>2.2.1.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National Spatial Development Perspective (2006)</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_Toc485780429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0" w:history="1">
            <w:r w:rsidR="00ED33E4" w:rsidRPr="00B21B7B">
              <w:rPr>
                <w:rStyle w:val="Hyperlink"/>
                <w:rFonts w:asciiTheme="majorHAnsi" w:hAnsiTheme="majorHAnsi" w:cstheme="majorHAnsi"/>
                <w:noProof/>
                <w:lang w:bidi="en-US"/>
              </w:rPr>
              <w:t>2.2.2.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The National Development Plan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1" w:history="1">
            <w:r w:rsidR="00ED33E4" w:rsidRPr="00B21B7B">
              <w:rPr>
                <w:rStyle w:val="Hyperlink"/>
                <w:rFonts w:asciiTheme="majorHAnsi" w:hAnsiTheme="majorHAnsi" w:cstheme="majorHAnsi"/>
                <w:noProof/>
                <w:lang w:bidi="en-US"/>
              </w:rPr>
              <w:t>2.2.3.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National Housing Policy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12</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2" w:history="1">
            <w:r w:rsidR="00ED33E4" w:rsidRPr="00B21B7B">
              <w:rPr>
                <w:rStyle w:val="Hyperlink"/>
                <w:rFonts w:asciiTheme="majorHAnsi" w:hAnsiTheme="majorHAnsi" w:cstheme="majorHAnsi"/>
                <w:noProof/>
                <w:lang w:bidi="en-US"/>
              </w:rPr>
              <w:t>2.2.4.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Comprehensive Rural Development Programme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3" w:history="1">
            <w:r w:rsidR="00ED33E4" w:rsidRPr="00B21B7B">
              <w:rPr>
                <w:rStyle w:val="Hyperlink"/>
                <w:rFonts w:asciiTheme="majorHAnsi" w:hAnsiTheme="majorHAnsi" w:cstheme="majorHAnsi"/>
                <w:noProof/>
                <w:lang w:bidi="en-US"/>
              </w:rPr>
              <w:t>2.2.5.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The New Growth Path</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4" w:history="1">
            <w:r w:rsidR="00ED33E4" w:rsidRPr="00B21B7B">
              <w:rPr>
                <w:rStyle w:val="Hyperlink"/>
                <w:rFonts w:asciiTheme="majorHAnsi" w:hAnsiTheme="majorHAnsi" w:cstheme="majorHAnsi"/>
                <w:noProof/>
                <w:lang w:bidi="en-US"/>
              </w:rPr>
              <w:t>2.2.6.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Accelerated and Shared Growth Initiative (ASGISA)</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5" w:history="1">
            <w:r w:rsidR="00ED33E4" w:rsidRPr="00B21B7B">
              <w:rPr>
                <w:rStyle w:val="Hyperlink"/>
                <w:rFonts w:asciiTheme="majorHAnsi" w:hAnsiTheme="majorHAnsi" w:cstheme="majorHAnsi"/>
                <w:noProof/>
                <w:lang w:bidi="en-US"/>
              </w:rPr>
              <w:t>2.2.7.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Millennium Development Goals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15</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6" w:history="1">
            <w:r w:rsidR="00ED33E4" w:rsidRPr="00B21B7B">
              <w:rPr>
                <w:rStyle w:val="Hyperlink"/>
                <w:rFonts w:asciiTheme="majorHAnsi" w:hAnsiTheme="majorHAnsi" w:cstheme="majorHAnsi"/>
                <w:noProof/>
                <w:lang w:bidi="en-US"/>
              </w:rPr>
              <w:t>2.2.8.</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National Outcomes of Government - Outcome 9</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15</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37" w:history="1">
            <w:r w:rsidR="00ED33E4" w:rsidRPr="00B21B7B">
              <w:rPr>
                <w:rStyle w:val="Hyperlink"/>
                <w:rFonts w:asciiTheme="majorHAnsi" w:hAnsiTheme="majorHAnsi" w:cstheme="majorHAnsi"/>
                <w:noProof/>
                <w:lang w:bidi="en-US"/>
              </w:rPr>
              <w:t>2.2.9.</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Back to Basics Programme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16</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38" w:history="1">
            <w:r w:rsidR="00ED33E4" w:rsidRPr="00B21B7B">
              <w:rPr>
                <w:rStyle w:val="Hyperlink"/>
                <w:rFonts w:asciiTheme="majorHAnsi" w:hAnsiTheme="majorHAnsi" w:cstheme="majorHAnsi"/>
                <w:noProof/>
              </w:rPr>
              <w:t>2.3.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Provincial Policy Assessment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_Toc485780438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0" w:history="1">
            <w:r w:rsidR="00ED33E4" w:rsidRPr="00B21B7B">
              <w:rPr>
                <w:rStyle w:val="Hyperlink"/>
                <w:rFonts w:asciiTheme="majorHAnsi" w:hAnsiTheme="majorHAnsi" w:cstheme="majorHAnsi"/>
                <w:noProof/>
                <w:lang w:bidi="en-US"/>
              </w:rPr>
              <w:t>2.3.1.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Provincial Growth and Development Strategy (revised 2016) and Provincial Growth and Development Plan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41" w:history="1">
            <w:r w:rsidR="00ED33E4" w:rsidRPr="00B21B7B">
              <w:rPr>
                <w:rStyle w:val="Hyperlink"/>
                <w:rFonts w:asciiTheme="majorHAnsi" w:hAnsiTheme="majorHAnsi" w:cstheme="majorHAnsi"/>
                <w:noProof/>
              </w:rPr>
              <w:t>2.3.1.1.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Principles from The KwaZulu-Natal Spatial Development Framework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2" w:history="1">
            <w:r w:rsidR="00ED33E4" w:rsidRPr="00B21B7B">
              <w:rPr>
                <w:rStyle w:val="Hyperlink"/>
                <w:rFonts w:asciiTheme="majorHAnsi" w:hAnsiTheme="majorHAnsi" w:cstheme="majorHAnsi"/>
                <w:noProof/>
                <w:lang w:bidi="en-US"/>
              </w:rPr>
              <w:t>2.3.2.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Provincial Spatial Economic Development Strategy (2007 and Draft 2017)</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3" w:history="1">
            <w:r w:rsidR="00ED33E4" w:rsidRPr="00B21B7B">
              <w:rPr>
                <w:rStyle w:val="Hyperlink"/>
                <w:rFonts w:asciiTheme="majorHAnsi" w:hAnsiTheme="majorHAnsi" w:cstheme="majorHAnsi"/>
                <w:noProof/>
                <w:lang w:bidi="en-US"/>
              </w:rPr>
              <w:t>2.3.3.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Rural Development Framework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4" w:history="1">
            <w:r w:rsidR="00ED33E4" w:rsidRPr="00B21B7B">
              <w:rPr>
                <w:rStyle w:val="Hyperlink"/>
                <w:rFonts w:asciiTheme="majorHAnsi" w:hAnsiTheme="majorHAnsi" w:cstheme="majorHAnsi"/>
                <w:noProof/>
                <w:lang w:bidi="en-US"/>
              </w:rPr>
              <w:t>2.3.4.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Poverty Eradication Master Plan (PEMP)</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30</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45" w:history="1">
            <w:r w:rsidR="00ED33E4" w:rsidRPr="00B21B7B">
              <w:rPr>
                <w:rStyle w:val="Hyperlink"/>
                <w:rFonts w:asciiTheme="majorHAnsi" w:hAnsiTheme="majorHAnsi" w:cstheme="majorHAnsi"/>
                <w:noProof/>
              </w:rPr>
              <w:t>2.4.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District Policy Assessment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7" w:history="1">
            <w:r w:rsidR="00ED33E4" w:rsidRPr="00B21B7B">
              <w:rPr>
                <w:rStyle w:val="Hyperlink"/>
                <w:rFonts w:asciiTheme="majorHAnsi" w:hAnsiTheme="majorHAnsi" w:cstheme="majorHAnsi"/>
                <w:noProof/>
                <w:lang w:bidi="en-US"/>
              </w:rPr>
              <w:t>2.4.1.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uThungulu District Growth and Development Plan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48" w:history="1">
            <w:r w:rsidR="00ED33E4" w:rsidRPr="00B21B7B">
              <w:rPr>
                <w:rStyle w:val="Hyperlink"/>
                <w:rFonts w:asciiTheme="majorHAnsi" w:hAnsiTheme="majorHAnsi" w:cstheme="majorHAnsi"/>
                <w:noProof/>
                <w:lang w:bidi="en-US"/>
              </w:rPr>
              <w:t>2.4.2.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uThungulu Spatial Development Framework Review 2015</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31</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49" w:history="1">
            <w:r w:rsidR="00ED33E4" w:rsidRPr="00B21B7B">
              <w:rPr>
                <w:rStyle w:val="Hyperlink"/>
                <w:rFonts w:asciiTheme="majorHAnsi" w:hAnsiTheme="majorHAnsi" w:cstheme="majorHAnsi"/>
                <w:noProof/>
              </w:rPr>
              <w:t>2.5.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Municipal Cross Border Alignment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_Toc485780449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32</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1" w:history="1">
            <w:r w:rsidR="00ED33E4" w:rsidRPr="00B21B7B">
              <w:rPr>
                <w:rStyle w:val="Hyperlink"/>
                <w:rFonts w:asciiTheme="majorHAnsi" w:hAnsiTheme="majorHAnsi" w:cstheme="majorHAnsi"/>
                <w:noProof/>
                <w:lang w:bidi="en-US"/>
              </w:rPr>
              <w:t>2.5.1.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Ulundi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2" w:history="1">
            <w:r w:rsidR="00ED33E4" w:rsidRPr="00B21B7B">
              <w:rPr>
                <w:rStyle w:val="Hyperlink"/>
                <w:rFonts w:asciiTheme="majorHAnsi" w:hAnsiTheme="majorHAnsi" w:cstheme="majorHAnsi"/>
                <w:noProof/>
                <w:lang w:bidi="en-US"/>
              </w:rPr>
              <w:t>2.5.2.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Mthonjaneni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3" w:history="1">
            <w:r w:rsidR="00ED33E4" w:rsidRPr="00B21B7B">
              <w:rPr>
                <w:rStyle w:val="Hyperlink"/>
                <w:rFonts w:asciiTheme="majorHAnsi" w:hAnsiTheme="majorHAnsi" w:cstheme="majorHAnsi"/>
                <w:noProof/>
                <w:lang w:bidi="en-US"/>
              </w:rPr>
              <w:t>2.5.3.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Umlalazi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4" w:history="1">
            <w:r w:rsidR="00ED33E4" w:rsidRPr="00B21B7B">
              <w:rPr>
                <w:rStyle w:val="Hyperlink"/>
                <w:rFonts w:asciiTheme="majorHAnsi" w:hAnsiTheme="majorHAnsi" w:cstheme="majorHAnsi"/>
                <w:noProof/>
                <w:lang w:bidi="en-US"/>
              </w:rPr>
              <w:t>2.5.4.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Maphumulo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5" w:history="1">
            <w:r w:rsidR="00ED33E4" w:rsidRPr="00B21B7B">
              <w:rPr>
                <w:rStyle w:val="Hyperlink"/>
                <w:rFonts w:asciiTheme="majorHAnsi" w:hAnsiTheme="majorHAnsi" w:cstheme="majorHAnsi"/>
                <w:noProof/>
                <w:lang w:bidi="en-US"/>
              </w:rPr>
              <w:t>2.5.5.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uMvoti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6" w:history="1">
            <w:r w:rsidR="00ED33E4" w:rsidRPr="00B21B7B">
              <w:rPr>
                <w:rStyle w:val="Hyperlink"/>
                <w:rFonts w:asciiTheme="majorHAnsi" w:hAnsiTheme="majorHAnsi" w:cstheme="majorHAnsi"/>
                <w:noProof/>
                <w:lang w:bidi="en-US"/>
              </w:rPr>
              <w:t>2.5.6.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Msinga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57" w:history="1">
            <w:r w:rsidR="00ED33E4" w:rsidRPr="00B21B7B">
              <w:rPr>
                <w:rStyle w:val="Hyperlink"/>
                <w:rFonts w:asciiTheme="majorHAnsi" w:hAnsiTheme="majorHAnsi" w:cstheme="majorHAnsi"/>
                <w:noProof/>
                <w:lang w:bidi="en-US"/>
              </w:rPr>
              <w:t>2.5.7.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Nquthu Local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458" w:history="1">
            <w:r w:rsidR="00ED33E4" w:rsidRPr="00B21B7B">
              <w:rPr>
                <w:rStyle w:val="Hyperlink"/>
                <w:rFonts w:asciiTheme="majorHAnsi" w:hAnsiTheme="majorHAnsi" w:cstheme="majorHAnsi"/>
                <w:noProof/>
              </w:rPr>
              <w:t>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REGIONAL CONTEXT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_Toc485780458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60" w:history="1">
            <w:r w:rsidR="00ED33E4" w:rsidRPr="00B21B7B">
              <w:rPr>
                <w:rStyle w:val="Hyperlink"/>
                <w:rFonts w:asciiTheme="majorHAnsi" w:hAnsiTheme="majorHAnsi" w:cstheme="majorHAnsi"/>
                <w:noProof/>
              </w:rPr>
              <w:t>3.1.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Provincial Locality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61" w:history="1">
            <w:r w:rsidR="00ED33E4" w:rsidRPr="00B21B7B">
              <w:rPr>
                <w:rStyle w:val="Hyperlink"/>
                <w:rFonts w:asciiTheme="majorHAnsi" w:hAnsiTheme="majorHAnsi" w:cstheme="majorHAnsi"/>
                <w:noProof/>
              </w:rPr>
              <w:t>3.2.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District Locality and Regional Linkages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65" w:history="1">
            <w:r w:rsidR="00ED33E4" w:rsidRPr="00B21B7B">
              <w:rPr>
                <w:rStyle w:val="Hyperlink"/>
                <w:rFonts w:asciiTheme="majorHAnsi" w:hAnsiTheme="majorHAnsi" w:cstheme="majorHAnsi"/>
                <w:noProof/>
                <w:lang w:bidi="en-US"/>
              </w:rPr>
              <w:t>3.2.1.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Spatial Patterns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66" w:history="1">
            <w:r w:rsidR="00ED33E4" w:rsidRPr="00B21B7B">
              <w:rPr>
                <w:rStyle w:val="Hyperlink"/>
                <w:rFonts w:asciiTheme="majorHAnsi" w:hAnsiTheme="majorHAnsi" w:cstheme="majorHAnsi"/>
                <w:noProof/>
                <w:lang w:bidi="en-US"/>
              </w:rPr>
              <w:t>3.2.2.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Regional Access and Linkages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67" w:history="1">
            <w:r w:rsidR="00ED33E4" w:rsidRPr="00B21B7B">
              <w:rPr>
                <w:rStyle w:val="Hyperlink"/>
                <w:rFonts w:asciiTheme="majorHAnsi" w:hAnsiTheme="majorHAnsi" w:cstheme="majorHAnsi"/>
                <w:noProof/>
                <w:lang w:bidi="en-US"/>
              </w:rPr>
              <w:t>3.2.3.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Economic Profile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29</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68" w:history="1">
            <w:r w:rsidR="00ED33E4" w:rsidRPr="00B21B7B">
              <w:rPr>
                <w:rStyle w:val="Hyperlink"/>
                <w:rFonts w:asciiTheme="majorHAnsi" w:hAnsiTheme="majorHAnsi" w:cstheme="majorHAnsi"/>
                <w:noProof/>
                <w:lang w:bidi="en-US"/>
              </w:rPr>
              <w:t>3.2.4.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Administrative Entities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29</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69" w:history="1">
            <w:r w:rsidR="00ED33E4" w:rsidRPr="00B21B7B">
              <w:rPr>
                <w:rStyle w:val="Hyperlink"/>
                <w:rFonts w:asciiTheme="majorHAnsi" w:hAnsiTheme="majorHAnsi" w:cstheme="majorHAnsi"/>
                <w:noProof/>
              </w:rPr>
              <w:t>3.3.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Local Municipal Locality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_Toc485780469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71" w:history="1">
            <w:r w:rsidR="00ED33E4" w:rsidRPr="00B21B7B">
              <w:rPr>
                <w:rStyle w:val="Hyperlink"/>
                <w:rFonts w:asciiTheme="majorHAnsi" w:hAnsiTheme="majorHAnsi" w:cstheme="majorHAnsi"/>
                <w:noProof/>
                <w:lang w:bidi="en-US"/>
              </w:rPr>
              <w:t>3.3.1.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 xml:space="preserve"> Local Area Background</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32</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72" w:history="1">
            <w:r w:rsidR="00ED33E4" w:rsidRPr="00B21B7B">
              <w:rPr>
                <w:rStyle w:val="Hyperlink"/>
                <w:rFonts w:asciiTheme="majorHAnsi" w:hAnsiTheme="majorHAnsi" w:cstheme="majorHAnsi"/>
                <w:noProof/>
              </w:rPr>
              <w:t>3.4.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Implications for the Municipality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33</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473" w:history="1">
            <w:r w:rsidR="00ED33E4" w:rsidRPr="00B21B7B">
              <w:rPr>
                <w:rStyle w:val="Hyperlink"/>
                <w:rFonts w:asciiTheme="majorHAnsi" w:hAnsiTheme="majorHAnsi" w:cstheme="majorHAnsi"/>
                <w:noProof/>
              </w:rPr>
              <w:t>4.</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SITUATION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75" w:history="1">
            <w:r w:rsidR="00ED33E4" w:rsidRPr="00B21B7B">
              <w:rPr>
                <w:rStyle w:val="Hyperlink"/>
                <w:rFonts w:asciiTheme="majorHAnsi" w:hAnsiTheme="majorHAnsi" w:cstheme="majorHAnsi"/>
                <w:noProof/>
              </w:rPr>
              <w:t>4.1.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Socio-Economic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78" w:history="1">
            <w:r w:rsidR="00ED33E4" w:rsidRPr="00B21B7B">
              <w:rPr>
                <w:rStyle w:val="Hyperlink"/>
                <w:rFonts w:asciiTheme="majorHAnsi" w:hAnsiTheme="majorHAnsi" w:cstheme="majorHAnsi"/>
                <w:noProof/>
                <w:lang w:bidi="en-US"/>
              </w:rPr>
              <w:t>4.1.1.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Population and household distribution and growth trends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34</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79" w:history="1">
            <w:r w:rsidR="00ED33E4" w:rsidRPr="00B21B7B">
              <w:rPr>
                <w:rStyle w:val="Hyperlink"/>
                <w:rFonts w:asciiTheme="majorHAnsi" w:hAnsiTheme="majorHAnsi" w:cstheme="majorHAnsi"/>
                <w:noProof/>
              </w:rPr>
              <w:t>4.1.1.1.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Population Distribution per Ward and Growth Trends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_Toc485780479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35</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80" w:history="1">
            <w:r w:rsidR="00ED33E4" w:rsidRPr="00B21B7B">
              <w:rPr>
                <w:rStyle w:val="Hyperlink"/>
                <w:rFonts w:asciiTheme="majorHAnsi" w:hAnsiTheme="majorHAnsi" w:cstheme="majorHAnsi"/>
                <w:noProof/>
              </w:rPr>
              <w:t>4.1.1.2.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Population Distribution by Gender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81" w:history="1">
            <w:r w:rsidR="00ED33E4" w:rsidRPr="00B21B7B">
              <w:rPr>
                <w:rStyle w:val="Hyperlink"/>
                <w:rFonts w:asciiTheme="majorHAnsi" w:hAnsiTheme="majorHAnsi" w:cstheme="majorHAnsi"/>
                <w:noProof/>
              </w:rPr>
              <w:t>4.1.1.3.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Population Race Groups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82" w:history="1">
            <w:r w:rsidR="00ED33E4" w:rsidRPr="00B21B7B">
              <w:rPr>
                <w:rStyle w:val="Hyperlink"/>
                <w:rFonts w:asciiTheme="majorHAnsi" w:hAnsiTheme="majorHAnsi" w:cstheme="majorHAnsi"/>
                <w:noProof/>
              </w:rPr>
              <w:t>4.1.1.4.</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Age Distribution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83" w:history="1">
            <w:r w:rsidR="00ED33E4" w:rsidRPr="00B21B7B">
              <w:rPr>
                <w:rStyle w:val="Hyperlink"/>
                <w:rFonts w:asciiTheme="majorHAnsi" w:hAnsiTheme="majorHAnsi" w:cstheme="majorHAnsi"/>
                <w:noProof/>
              </w:rPr>
              <w:t>4.1.1.5.</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Household Distribution per Ward and Growth Trends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39</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484" w:history="1">
            <w:r w:rsidR="00ED33E4" w:rsidRPr="00B21B7B">
              <w:rPr>
                <w:rStyle w:val="Hyperlink"/>
                <w:rFonts w:asciiTheme="majorHAnsi" w:hAnsiTheme="majorHAnsi" w:cstheme="majorHAnsi"/>
                <w:noProof/>
              </w:rPr>
              <w:t>4.1.1.6.</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Population and household density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40</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85" w:history="1">
            <w:r w:rsidR="00ED33E4" w:rsidRPr="00B21B7B">
              <w:rPr>
                <w:rStyle w:val="Hyperlink"/>
                <w:rFonts w:asciiTheme="majorHAnsi" w:hAnsiTheme="majorHAnsi" w:cstheme="majorHAnsi"/>
                <w:noProof/>
              </w:rPr>
              <w:t>4.2.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Socio Demographic Characteristics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87" w:history="1">
            <w:r w:rsidR="00ED33E4" w:rsidRPr="00B21B7B">
              <w:rPr>
                <w:rStyle w:val="Hyperlink"/>
                <w:rFonts w:asciiTheme="majorHAnsi" w:hAnsiTheme="majorHAnsi" w:cstheme="majorHAnsi"/>
                <w:noProof/>
                <w:lang w:bidi="en-US"/>
              </w:rPr>
              <w:t>4.2.1.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Settlement Types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88" w:history="1">
            <w:r w:rsidR="00ED33E4" w:rsidRPr="00B21B7B">
              <w:rPr>
                <w:rStyle w:val="Hyperlink"/>
                <w:rFonts w:asciiTheme="majorHAnsi" w:hAnsiTheme="majorHAnsi" w:cstheme="majorHAnsi"/>
                <w:noProof/>
                <w:lang w:bidi="en-US"/>
              </w:rPr>
              <w:t>4.2.2.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Number of Households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42</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89" w:history="1">
            <w:r w:rsidR="00ED33E4" w:rsidRPr="00B21B7B">
              <w:rPr>
                <w:rStyle w:val="Hyperlink"/>
                <w:rFonts w:asciiTheme="majorHAnsi" w:hAnsiTheme="majorHAnsi" w:cstheme="majorHAnsi"/>
                <w:noProof/>
                <w:lang w:bidi="en-US"/>
              </w:rPr>
              <w:t>4.2.3.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Average Household Size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_Toc485780489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0" w:history="1">
            <w:r w:rsidR="00ED33E4" w:rsidRPr="00B21B7B">
              <w:rPr>
                <w:rStyle w:val="Hyperlink"/>
                <w:rFonts w:asciiTheme="majorHAnsi" w:hAnsiTheme="majorHAnsi" w:cstheme="majorHAnsi"/>
                <w:noProof/>
                <w:lang w:bidi="en-US"/>
              </w:rPr>
              <w:t>4.2.4.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Official Unemployment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1" w:history="1">
            <w:r w:rsidR="00ED33E4" w:rsidRPr="00B21B7B">
              <w:rPr>
                <w:rStyle w:val="Hyperlink"/>
                <w:rFonts w:asciiTheme="majorHAnsi" w:hAnsiTheme="majorHAnsi" w:cstheme="majorHAnsi"/>
                <w:noProof/>
                <w:lang w:bidi="en-US"/>
              </w:rPr>
              <w:t>4.2.5.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Youth Unemployment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45</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2" w:history="1">
            <w:r w:rsidR="00ED33E4" w:rsidRPr="00B21B7B">
              <w:rPr>
                <w:rStyle w:val="Hyperlink"/>
                <w:rFonts w:asciiTheme="majorHAnsi" w:hAnsiTheme="majorHAnsi" w:cstheme="majorHAnsi"/>
                <w:noProof/>
                <w:lang w:bidi="en-US"/>
              </w:rPr>
              <w:t>4.2.6.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Official Employment and Income Levels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45</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3" w:history="1">
            <w:r w:rsidR="00ED33E4" w:rsidRPr="00B21B7B">
              <w:rPr>
                <w:rStyle w:val="Hyperlink"/>
                <w:rFonts w:asciiTheme="majorHAnsi" w:hAnsiTheme="majorHAnsi" w:cstheme="majorHAnsi"/>
                <w:noProof/>
                <w:lang w:bidi="en-US"/>
              </w:rPr>
              <w:t>4.2.7.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Education Levels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494" w:history="1">
            <w:r w:rsidR="00ED33E4" w:rsidRPr="00B21B7B">
              <w:rPr>
                <w:rStyle w:val="Hyperlink"/>
                <w:rFonts w:asciiTheme="majorHAnsi" w:hAnsiTheme="majorHAnsi" w:cstheme="majorHAnsi"/>
                <w:noProof/>
              </w:rPr>
              <w:t>4.3.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Social Facilities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6" w:history="1">
            <w:r w:rsidR="00ED33E4" w:rsidRPr="00B21B7B">
              <w:rPr>
                <w:rStyle w:val="Hyperlink"/>
                <w:rFonts w:asciiTheme="majorHAnsi" w:hAnsiTheme="majorHAnsi" w:cstheme="majorHAnsi"/>
                <w:noProof/>
                <w:lang w:bidi="en-US"/>
              </w:rPr>
              <w:t>4.3.1.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Education Facilities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7" w:history="1">
            <w:r w:rsidR="00ED33E4" w:rsidRPr="00B21B7B">
              <w:rPr>
                <w:rStyle w:val="Hyperlink"/>
                <w:rFonts w:asciiTheme="majorHAnsi" w:hAnsiTheme="majorHAnsi" w:cstheme="majorHAnsi"/>
                <w:noProof/>
                <w:lang w:bidi="en-US"/>
              </w:rPr>
              <w:t>4.3.2.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Police Stations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8" w:history="1">
            <w:r w:rsidR="00ED33E4" w:rsidRPr="00B21B7B">
              <w:rPr>
                <w:rStyle w:val="Hyperlink"/>
                <w:rFonts w:asciiTheme="majorHAnsi" w:hAnsiTheme="majorHAnsi" w:cstheme="majorHAnsi"/>
                <w:noProof/>
                <w:lang w:bidi="en-US"/>
              </w:rPr>
              <w:t>4.3.3.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Post Offices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49</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499" w:history="1">
            <w:r w:rsidR="00ED33E4" w:rsidRPr="00B21B7B">
              <w:rPr>
                <w:rStyle w:val="Hyperlink"/>
                <w:rFonts w:asciiTheme="majorHAnsi" w:hAnsiTheme="majorHAnsi" w:cstheme="majorHAnsi"/>
                <w:noProof/>
                <w:lang w:bidi="en-US"/>
              </w:rPr>
              <w:t>4.3.4.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Health Facilities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_Toc485780499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49</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0" w:history="1">
            <w:r w:rsidR="00ED33E4" w:rsidRPr="00B21B7B">
              <w:rPr>
                <w:rStyle w:val="Hyperlink"/>
                <w:rFonts w:asciiTheme="majorHAnsi" w:hAnsiTheme="majorHAnsi" w:cstheme="majorHAnsi"/>
                <w:noProof/>
                <w:lang w:bidi="en-US"/>
              </w:rPr>
              <w:t>4.3.5.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Magistrate Courts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1" w:history="1">
            <w:r w:rsidR="00ED33E4" w:rsidRPr="00B21B7B">
              <w:rPr>
                <w:rStyle w:val="Hyperlink"/>
                <w:rFonts w:asciiTheme="majorHAnsi" w:hAnsiTheme="majorHAnsi" w:cstheme="majorHAnsi"/>
                <w:noProof/>
                <w:lang w:bidi="en-US"/>
              </w:rPr>
              <w:t>4.3.6.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Libraries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2" w:history="1">
            <w:r w:rsidR="00ED33E4" w:rsidRPr="00B21B7B">
              <w:rPr>
                <w:rStyle w:val="Hyperlink"/>
                <w:rFonts w:asciiTheme="majorHAnsi" w:hAnsiTheme="majorHAnsi" w:cstheme="majorHAnsi"/>
                <w:noProof/>
                <w:lang w:bidi="en-US"/>
              </w:rPr>
              <w:t>4.3.7.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Community Halls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3" w:history="1">
            <w:r w:rsidR="00ED33E4" w:rsidRPr="00B21B7B">
              <w:rPr>
                <w:rStyle w:val="Hyperlink"/>
                <w:rFonts w:asciiTheme="majorHAnsi" w:hAnsiTheme="majorHAnsi" w:cstheme="majorHAnsi"/>
                <w:noProof/>
                <w:lang w:bidi="en-US"/>
              </w:rPr>
              <w:t>4.3.8.</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Social Facilities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52</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04" w:history="1">
            <w:r w:rsidR="00ED33E4" w:rsidRPr="00B21B7B">
              <w:rPr>
                <w:rStyle w:val="Hyperlink"/>
                <w:rFonts w:asciiTheme="majorHAnsi" w:hAnsiTheme="majorHAnsi" w:cstheme="majorHAnsi"/>
                <w:noProof/>
                <w:lang w:bidi="en-US"/>
              </w:rPr>
              <w:t>4.4.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Local Economic Development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52</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6" w:history="1">
            <w:r w:rsidR="00ED33E4" w:rsidRPr="00B21B7B">
              <w:rPr>
                <w:rStyle w:val="Hyperlink"/>
                <w:rFonts w:asciiTheme="majorHAnsi" w:hAnsiTheme="majorHAnsi" w:cstheme="majorHAnsi"/>
                <w:noProof/>
                <w:lang w:bidi="en-US"/>
              </w:rPr>
              <w:t>4.4.1.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Economic Indicators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53</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7" w:history="1">
            <w:r w:rsidR="00ED33E4" w:rsidRPr="00B21B7B">
              <w:rPr>
                <w:rStyle w:val="Hyperlink"/>
                <w:rFonts w:asciiTheme="majorHAnsi" w:hAnsiTheme="majorHAnsi" w:cstheme="majorHAnsi"/>
                <w:noProof/>
                <w:lang w:bidi="en-US"/>
              </w:rPr>
              <w:t>4.4.2.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Agriculture and Forestry Sector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08" w:history="1">
            <w:r w:rsidR="00ED33E4" w:rsidRPr="00B21B7B">
              <w:rPr>
                <w:rStyle w:val="Hyperlink"/>
                <w:rFonts w:asciiTheme="majorHAnsi" w:hAnsiTheme="majorHAnsi" w:cstheme="majorHAnsi"/>
                <w:noProof/>
                <w:lang w:bidi="en-US"/>
              </w:rPr>
              <w:t>4.4.3.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Tourism</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56</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09" w:history="1">
            <w:r w:rsidR="00ED33E4" w:rsidRPr="00B21B7B">
              <w:rPr>
                <w:rStyle w:val="Hyperlink"/>
                <w:rFonts w:asciiTheme="majorHAnsi" w:hAnsiTheme="majorHAnsi" w:cstheme="majorHAnsi"/>
                <w:noProof/>
                <w:lang w:bidi="en-US"/>
              </w:rPr>
              <w:t>4.5.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Environmental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_Toc485780509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11" w:history="1">
            <w:r w:rsidR="00ED33E4" w:rsidRPr="00B21B7B">
              <w:rPr>
                <w:rStyle w:val="Hyperlink"/>
                <w:rFonts w:asciiTheme="majorHAnsi" w:hAnsiTheme="majorHAnsi" w:cstheme="majorHAnsi"/>
                <w:noProof/>
                <w:lang w:bidi="en-US"/>
              </w:rPr>
              <w:t>4.5.1.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Agriculture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12" w:history="1">
            <w:r w:rsidR="00ED33E4" w:rsidRPr="00B21B7B">
              <w:rPr>
                <w:rStyle w:val="Hyperlink"/>
                <w:rFonts w:asciiTheme="majorHAnsi" w:hAnsiTheme="majorHAnsi" w:cstheme="majorHAnsi"/>
                <w:noProof/>
                <w:lang w:bidi="en-US"/>
              </w:rPr>
              <w:t>4.5.2.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Biodiversity and Threatened Ecosystems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59</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3" w:history="1">
            <w:r w:rsidR="00ED33E4" w:rsidRPr="00B21B7B">
              <w:rPr>
                <w:rStyle w:val="Hyperlink"/>
                <w:rFonts w:asciiTheme="majorHAnsi" w:hAnsiTheme="majorHAnsi" w:cstheme="majorHAnsi"/>
                <w:noProof/>
                <w:lang w:bidi="en-US"/>
              </w:rPr>
              <w:t>4.5.2. Slope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61</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4" w:history="1">
            <w:r w:rsidR="00ED33E4" w:rsidRPr="00B21B7B">
              <w:rPr>
                <w:rStyle w:val="Hyperlink"/>
                <w:rFonts w:asciiTheme="majorHAnsi" w:hAnsiTheme="majorHAnsi" w:cstheme="majorHAnsi"/>
                <w:noProof/>
                <w:lang w:bidi="en-US"/>
              </w:rPr>
              <w:t>4.5.3. Vegetation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62</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5" w:history="1">
            <w:r w:rsidR="00ED33E4" w:rsidRPr="00B21B7B">
              <w:rPr>
                <w:rStyle w:val="Hyperlink"/>
                <w:rFonts w:asciiTheme="majorHAnsi" w:hAnsiTheme="majorHAnsi" w:cstheme="majorHAnsi"/>
                <w:noProof/>
                <w:lang w:bidi="en-US"/>
              </w:rPr>
              <w:t>4.5.4. Land Cover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63</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6" w:history="1">
            <w:r w:rsidR="00ED33E4" w:rsidRPr="00B21B7B">
              <w:rPr>
                <w:rStyle w:val="Hyperlink"/>
                <w:rFonts w:asciiTheme="majorHAnsi" w:hAnsiTheme="majorHAnsi" w:cstheme="majorHAnsi"/>
                <w:noProof/>
                <w:lang w:bidi="en-US"/>
              </w:rPr>
              <w:t>4.5.5. Water Catchment Areas &amp; Wetlands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62</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7" w:history="1">
            <w:r w:rsidR="00ED33E4" w:rsidRPr="00B21B7B">
              <w:rPr>
                <w:rStyle w:val="Hyperlink"/>
                <w:rFonts w:asciiTheme="majorHAnsi" w:hAnsiTheme="majorHAnsi" w:cstheme="majorHAnsi"/>
                <w:noProof/>
                <w:lang w:bidi="en-US"/>
              </w:rPr>
              <w:t>4.5.6. Protected and Conservation Areas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64</w:t>
            </w:r>
            <w:r w:rsidR="00ED33E4" w:rsidRPr="00B21B7B">
              <w:rPr>
                <w:rFonts w:asciiTheme="majorHAnsi" w:hAnsiTheme="majorHAnsi" w:cstheme="majorHAnsi"/>
                <w:noProof/>
                <w:webHidden/>
              </w:rPr>
              <w:fldChar w:fldCharType="end"/>
            </w:r>
          </w:hyperlink>
        </w:p>
        <w:p w:rsidR="00ED33E4" w:rsidRPr="00B21B7B" w:rsidRDefault="00356751">
          <w:pPr>
            <w:pStyle w:val="TOC3"/>
            <w:tabs>
              <w:tab w:val="right" w:leader="dot" w:pos="9016"/>
            </w:tabs>
            <w:rPr>
              <w:rFonts w:asciiTheme="majorHAnsi" w:hAnsiTheme="majorHAnsi" w:cstheme="majorHAnsi"/>
              <w:noProof/>
              <w:lang w:val="en-ZA" w:eastAsia="en-ZA"/>
            </w:rPr>
          </w:pPr>
          <w:hyperlink w:anchor="_Toc485780518" w:history="1">
            <w:r w:rsidR="00ED33E4" w:rsidRPr="00B21B7B">
              <w:rPr>
                <w:rStyle w:val="Hyperlink"/>
                <w:rFonts w:asciiTheme="majorHAnsi" w:hAnsiTheme="majorHAnsi" w:cstheme="majorHAnsi"/>
                <w:noProof/>
                <w:lang w:bidi="en-US"/>
              </w:rPr>
              <w:t>4.5.7. Disaster Risk Management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19" w:history="1">
            <w:r w:rsidR="00ED33E4" w:rsidRPr="00B21B7B">
              <w:rPr>
                <w:rStyle w:val="Hyperlink"/>
                <w:rFonts w:asciiTheme="majorHAnsi" w:hAnsiTheme="majorHAnsi" w:cstheme="majorHAnsi"/>
                <w:noProof/>
                <w:lang w:bidi="en-US"/>
              </w:rPr>
              <w:t>4.6.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Built Environment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_Toc485780519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1" w:history="1">
            <w:r w:rsidR="00ED33E4" w:rsidRPr="00B21B7B">
              <w:rPr>
                <w:rStyle w:val="Hyperlink"/>
                <w:rFonts w:asciiTheme="majorHAnsi" w:hAnsiTheme="majorHAnsi" w:cstheme="majorHAnsi"/>
                <w:noProof/>
                <w:lang w:bidi="en-US"/>
              </w:rPr>
              <w:t>4.6.1.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Settlement Patterns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2" w:history="1">
            <w:r w:rsidR="00ED33E4" w:rsidRPr="00B21B7B">
              <w:rPr>
                <w:rStyle w:val="Hyperlink"/>
                <w:rFonts w:asciiTheme="majorHAnsi" w:hAnsiTheme="majorHAnsi" w:cstheme="majorHAnsi"/>
                <w:noProof/>
                <w:lang w:bidi="en-US"/>
              </w:rPr>
              <w:t>4.6.2.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Settlement Role, Hierarchy and Function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59</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3" w:history="1">
            <w:r w:rsidR="00ED33E4" w:rsidRPr="00B21B7B">
              <w:rPr>
                <w:rStyle w:val="Hyperlink"/>
                <w:rFonts w:asciiTheme="majorHAnsi" w:hAnsiTheme="majorHAnsi" w:cstheme="majorHAnsi"/>
                <w:noProof/>
                <w:lang w:bidi="en-US"/>
              </w:rPr>
              <w:t>4.6.3.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Migration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4" w:history="1">
            <w:r w:rsidR="00ED33E4" w:rsidRPr="00B21B7B">
              <w:rPr>
                <w:rStyle w:val="Hyperlink"/>
                <w:rFonts w:asciiTheme="majorHAnsi" w:hAnsiTheme="majorHAnsi" w:cstheme="majorHAnsi"/>
                <w:noProof/>
                <w:lang w:bidi="en-US"/>
              </w:rPr>
              <w:t>4.6.4.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Land Tenure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5" w:history="1">
            <w:r w:rsidR="00ED33E4" w:rsidRPr="00B21B7B">
              <w:rPr>
                <w:rStyle w:val="Hyperlink"/>
                <w:rFonts w:asciiTheme="majorHAnsi" w:hAnsiTheme="majorHAnsi" w:cstheme="majorHAnsi"/>
                <w:noProof/>
                <w:lang w:bidi="en-US"/>
              </w:rPr>
              <w:t>4.6.5.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Traditional Authorities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26" w:history="1">
            <w:r w:rsidR="00ED33E4" w:rsidRPr="00B21B7B">
              <w:rPr>
                <w:rStyle w:val="Hyperlink"/>
                <w:rFonts w:asciiTheme="majorHAnsi" w:hAnsiTheme="majorHAnsi" w:cstheme="majorHAnsi"/>
                <w:noProof/>
                <w:lang w:bidi="en-US"/>
              </w:rPr>
              <w:t>4.6.6.</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Infrastructure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27" w:history="1">
            <w:r w:rsidR="00ED33E4" w:rsidRPr="00B21B7B">
              <w:rPr>
                <w:rStyle w:val="Hyperlink"/>
                <w:rFonts w:asciiTheme="majorHAnsi" w:hAnsiTheme="majorHAnsi" w:cstheme="majorHAnsi"/>
                <w:noProof/>
                <w:lang w:bidi="en-US"/>
              </w:rPr>
              <w:t>4.6.6.1.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Road Network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28" w:history="1">
            <w:r w:rsidR="00ED33E4" w:rsidRPr="00B21B7B">
              <w:rPr>
                <w:rStyle w:val="Hyperlink"/>
                <w:rFonts w:asciiTheme="majorHAnsi" w:hAnsiTheme="majorHAnsi" w:cstheme="majorHAnsi"/>
                <w:noProof/>
                <w:lang w:bidi="en-US"/>
              </w:rPr>
              <w:t>4.6.6.2.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Energy used for Lighting</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69</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29" w:history="1">
            <w:r w:rsidR="00ED33E4" w:rsidRPr="00B21B7B">
              <w:rPr>
                <w:rStyle w:val="Hyperlink"/>
                <w:rFonts w:asciiTheme="majorHAnsi" w:hAnsiTheme="majorHAnsi" w:cstheme="majorHAnsi"/>
                <w:noProof/>
                <w:lang w:bidi="en-US"/>
              </w:rPr>
              <w:t>4.6.6.3.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Energy used for Heating</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_Toc485780529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70</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30" w:history="1">
            <w:r w:rsidR="00ED33E4" w:rsidRPr="00B21B7B">
              <w:rPr>
                <w:rStyle w:val="Hyperlink"/>
                <w:rFonts w:asciiTheme="majorHAnsi" w:hAnsiTheme="majorHAnsi" w:cstheme="majorHAnsi"/>
                <w:noProof/>
                <w:lang w:bidi="en-US"/>
              </w:rPr>
              <w:t>4.6.6.4.</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Energy used for Cooking</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70</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31" w:history="1">
            <w:r w:rsidR="00ED33E4" w:rsidRPr="00B21B7B">
              <w:rPr>
                <w:rStyle w:val="Hyperlink"/>
                <w:rFonts w:asciiTheme="majorHAnsi" w:hAnsiTheme="majorHAnsi" w:cstheme="majorHAnsi"/>
                <w:noProof/>
                <w:lang w:bidi="en-US"/>
              </w:rPr>
              <w:t>4.6.6.5.</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Access to Water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71</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32" w:history="1">
            <w:r w:rsidR="00ED33E4" w:rsidRPr="00B21B7B">
              <w:rPr>
                <w:rStyle w:val="Hyperlink"/>
                <w:rFonts w:asciiTheme="majorHAnsi" w:hAnsiTheme="majorHAnsi" w:cstheme="majorHAnsi"/>
                <w:noProof/>
                <w:lang w:bidi="en-US"/>
              </w:rPr>
              <w:t>4.6.6.6.</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Access to Sanitation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73</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33" w:history="1">
            <w:r w:rsidR="00ED33E4" w:rsidRPr="00B21B7B">
              <w:rPr>
                <w:rStyle w:val="Hyperlink"/>
                <w:rFonts w:asciiTheme="majorHAnsi" w:hAnsiTheme="majorHAnsi" w:cstheme="majorHAnsi"/>
                <w:noProof/>
                <w:lang w:bidi="en-US"/>
              </w:rPr>
              <w:t>4.6.6.7.</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Refuse Removal</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74</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34" w:history="1">
            <w:r w:rsidR="00ED33E4" w:rsidRPr="00B21B7B">
              <w:rPr>
                <w:rStyle w:val="Hyperlink"/>
                <w:rFonts w:asciiTheme="majorHAnsi" w:hAnsiTheme="majorHAnsi" w:cstheme="majorHAnsi"/>
                <w:noProof/>
                <w:lang w:bidi="en-US"/>
              </w:rPr>
              <w:t>4.6.7.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Development Corridors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75</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35" w:history="1">
            <w:r w:rsidR="00ED33E4" w:rsidRPr="00B21B7B">
              <w:rPr>
                <w:rStyle w:val="Hyperlink"/>
                <w:rFonts w:asciiTheme="majorHAnsi" w:hAnsiTheme="majorHAnsi" w:cstheme="majorHAnsi"/>
                <w:noProof/>
                <w:lang w:bidi="en-US"/>
              </w:rPr>
              <w:t>4.6.8.</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Housing</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36" w:history="1">
            <w:r w:rsidR="00ED33E4" w:rsidRPr="00B21B7B">
              <w:rPr>
                <w:rStyle w:val="Hyperlink"/>
                <w:rFonts w:asciiTheme="majorHAnsi" w:hAnsiTheme="majorHAnsi" w:cstheme="majorHAnsi"/>
                <w:noProof/>
                <w:lang w:bidi="en-US"/>
              </w:rPr>
              <w:t>4.7.</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Situation Analysis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76</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38" w:history="1">
            <w:r w:rsidR="00ED33E4" w:rsidRPr="00B21B7B">
              <w:rPr>
                <w:rStyle w:val="Hyperlink"/>
                <w:rFonts w:asciiTheme="majorHAnsi" w:hAnsiTheme="majorHAnsi" w:cstheme="majorHAnsi"/>
                <w:noProof/>
                <w:lang w:bidi="en-US"/>
              </w:rPr>
              <w:t>4.7.1.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Policy Assessment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76</w:t>
            </w:r>
            <w:r w:rsidR="00ED33E4" w:rsidRPr="00B21B7B">
              <w:rPr>
                <w:rFonts w:asciiTheme="majorHAnsi" w:hAnsiTheme="majorHAnsi" w:cstheme="majorHAnsi"/>
                <w:noProof/>
                <w:webHidden/>
              </w:rPr>
              <w:fldChar w:fldCharType="end"/>
            </w:r>
          </w:hyperlink>
        </w:p>
        <w:p w:rsidR="00ED33E4" w:rsidRPr="00B21B7B" w:rsidRDefault="00356751">
          <w:pPr>
            <w:pStyle w:val="TOC4"/>
            <w:tabs>
              <w:tab w:val="right" w:leader="dot" w:pos="9016"/>
            </w:tabs>
            <w:rPr>
              <w:rFonts w:asciiTheme="majorHAnsi" w:hAnsiTheme="majorHAnsi" w:cstheme="majorHAnsi"/>
              <w:noProof/>
              <w:lang w:eastAsia="en-ZA"/>
            </w:rPr>
          </w:pPr>
          <w:hyperlink w:anchor="_Toc485780539" w:history="1">
            <w:r w:rsidR="00ED33E4" w:rsidRPr="00B21B7B">
              <w:rPr>
                <w:rStyle w:val="Hyperlink"/>
                <w:rFonts w:asciiTheme="majorHAnsi" w:hAnsiTheme="majorHAnsi" w:cstheme="majorHAnsi"/>
                <w:noProof/>
                <w:lang w:bidi="en-US"/>
              </w:rPr>
              <w:t>PGDS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_Toc485780539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77</w:t>
            </w:r>
            <w:r w:rsidR="00ED33E4" w:rsidRPr="00B21B7B">
              <w:rPr>
                <w:rFonts w:asciiTheme="majorHAnsi" w:hAnsiTheme="majorHAnsi" w:cstheme="majorHAnsi"/>
                <w:noProof/>
                <w:webHidden/>
              </w:rPr>
              <w:fldChar w:fldCharType="end"/>
            </w:r>
          </w:hyperlink>
        </w:p>
        <w:p w:rsidR="00ED33E4" w:rsidRPr="00B21B7B" w:rsidRDefault="00356751">
          <w:pPr>
            <w:pStyle w:val="TOC4"/>
            <w:tabs>
              <w:tab w:val="right" w:leader="dot" w:pos="9016"/>
            </w:tabs>
            <w:rPr>
              <w:rFonts w:asciiTheme="majorHAnsi" w:hAnsiTheme="majorHAnsi" w:cstheme="majorHAnsi"/>
              <w:noProof/>
              <w:lang w:eastAsia="en-ZA"/>
            </w:rPr>
          </w:pPr>
          <w:hyperlink w:anchor="_Toc485780540" w:history="1">
            <w:r w:rsidR="00ED33E4" w:rsidRPr="00B21B7B">
              <w:rPr>
                <w:rStyle w:val="Hyperlink"/>
                <w:rFonts w:asciiTheme="majorHAnsi" w:hAnsiTheme="majorHAnsi" w:cstheme="majorHAnsi"/>
                <w:noProof/>
                <w:lang w:bidi="en-US"/>
              </w:rPr>
              <w:t>General Policy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41" w:history="1">
            <w:r w:rsidR="00ED33E4" w:rsidRPr="00B21B7B">
              <w:rPr>
                <w:rStyle w:val="Hyperlink"/>
                <w:rFonts w:asciiTheme="majorHAnsi" w:hAnsiTheme="majorHAnsi" w:cstheme="majorHAnsi"/>
                <w:noProof/>
                <w:lang w:bidi="en-US"/>
              </w:rPr>
              <w:t>4.7.2.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Environmental Assessment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42" w:history="1">
            <w:r w:rsidR="00ED33E4" w:rsidRPr="00B21B7B">
              <w:rPr>
                <w:rStyle w:val="Hyperlink"/>
                <w:rFonts w:asciiTheme="majorHAnsi" w:hAnsiTheme="majorHAnsi" w:cstheme="majorHAnsi"/>
                <w:noProof/>
                <w:lang w:bidi="en-US"/>
              </w:rPr>
              <w:t>4.7.3.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Socio-Economic Assessment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43" w:history="1">
            <w:r w:rsidR="00ED33E4" w:rsidRPr="00B21B7B">
              <w:rPr>
                <w:rStyle w:val="Hyperlink"/>
                <w:rFonts w:asciiTheme="majorHAnsi" w:hAnsiTheme="majorHAnsi" w:cstheme="majorHAnsi"/>
                <w:noProof/>
                <w:lang w:bidi="en-US"/>
              </w:rPr>
              <w:t>4.7.3.1.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 xml:space="preserve">Social </w:t>
            </w:r>
            <w:r w:rsidR="00ED33E4" w:rsidRPr="00B21B7B">
              <w:rPr>
                <w:rStyle w:val="Hyperlink"/>
                <w:rFonts w:asciiTheme="majorHAnsi" w:hAnsiTheme="majorHAnsi" w:cstheme="majorHAnsi"/>
                <w:noProof/>
              </w:rPr>
              <w:t>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44" w:history="1">
            <w:r w:rsidR="00ED33E4" w:rsidRPr="00B21B7B">
              <w:rPr>
                <w:rStyle w:val="Hyperlink"/>
                <w:rFonts w:asciiTheme="majorHAnsi" w:hAnsiTheme="majorHAnsi" w:cstheme="majorHAnsi"/>
                <w:noProof/>
                <w:lang w:bidi="en-US"/>
              </w:rPr>
              <w:t>4.7.3.2.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 xml:space="preserve">Economic </w:t>
            </w:r>
            <w:r w:rsidR="00ED33E4" w:rsidRPr="00B21B7B">
              <w:rPr>
                <w:rStyle w:val="Hyperlink"/>
                <w:rFonts w:asciiTheme="majorHAnsi" w:hAnsiTheme="majorHAnsi" w:cstheme="majorHAnsi"/>
                <w:noProof/>
              </w:rPr>
              <w:t>Implications</w:t>
            </w:r>
            <w:r w:rsidR="00ED33E4" w:rsidRPr="00B21B7B">
              <w:rPr>
                <w:rStyle w:val="Hyperlink"/>
                <w:rFonts w:asciiTheme="majorHAnsi" w:hAnsiTheme="majorHAnsi" w:cstheme="majorHAnsi"/>
                <w:noProof/>
                <w:lang w:bidi="en-US"/>
              </w:rPr>
              <w: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45" w:history="1">
            <w:r w:rsidR="00ED33E4" w:rsidRPr="00B21B7B">
              <w:rPr>
                <w:rStyle w:val="Hyperlink"/>
                <w:rFonts w:asciiTheme="majorHAnsi" w:hAnsiTheme="majorHAnsi" w:cstheme="majorHAnsi"/>
                <w:noProof/>
              </w:rPr>
              <w:t>4.7.3.3.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Infrastructure Assessment Implications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79</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546" w:history="1">
            <w:r w:rsidR="00ED33E4" w:rsidRPr="00B21B7B">
              <w:rPr>
                <w:rStyle w:val="Hyperlink"/>
                <w:rFonts w:asciiTheme="majorHAnsi" w:hAnsiTheme="majorHAnsi" w:cstheme="majorHAnsi"/>
                <w:noProof/>
              </w:rPr>
              <w:t>5.</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SWOT ANALYSIS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79</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48" w:history="1">
            <w:r w:rsidR="00ED33E4" w:rsidRPr="00B21B7B">
              <w:rPr>
                <w:rStyle w:val="Hyperlink"/>
                <w:rFonts w:asciiTheme="majorHAnsi" w:hAnsiTheme="majorHAnsi" w:cstheme="majorHAnsi"/>
                <w:noProof/>
                <w:lang w:bidi="en-US"/>
              </w:rPr>
              <w:t>5.1.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Strengths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79</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49" w:history="1">
            <w:r w:rsidR="00ED33E4" w:rsidRPr="00B21B7B">
              <w:rPr>
                <w:rStyle w:val="Hyperlink"/>
                <w:rFonts w:asciiTheme="majorHAnsi" w:hAnsiTheme="majorHAnsi" w:cstheme="majorHAnsi"/>
                <w:noProof/>
                <w:lang w:bidi="en-US"/>
              </w:rPr>
              <w:t>5.2.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Weaknesses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_Toc485780549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80</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0" w:history="1">
            <w:r w:rsidR="00ED33E4" w:rsidRPr="00B21B7B">
              <w:rPr>
                <w:rStyle w:val="Hyperlink"/>
                <w:rFonts w:asciiTheme="majorHAnsi" w:hAnsiTheme="majorHAnsi" w:cstheme="majorHAnsi"/>
                <w:noProof/>
                <w:lang w:bidi="en-US"/>
              </w:rPr>
              <w:t>5.3.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Opportunities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81</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1" w:history="1">
            <w:r w:rsidR="00ED33E4" w:rsidRPr="00B21B7B">
              <w:rPr>
                <w:rStyle w:val="Hyperlink"/>
                <w:rFonts w:asciiTheme="majorHAnsi" w:hAnsiTheme="majorHAnsi" w:cstheme="majorHAnsi"/>
                <w:noProof/>
                <w:lang w:bidi="en-US"/>
              </w:rPr>
              <w:t>5.4.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Threats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81</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552" w:history="1">
            <w:r w:rsidR="00ED33E4" w:rsidRPr="00B21B7B">
              <w:rPr>
                <w:rStyle w:val="Hyperlink"/>
                <w:rFonts w:asciiTheme="majorHAnsi" w:hAnsiTheme="majorHAnsi" w:cstheme="majorHAnsi"/>
                <w:noProof/>
                <w:lang w:bidi="en-US"/>
              </w:rPr>
              <w:t>6.</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bidi="en-US"/>
              </w:rPr>
              <w:t>SPATIAL DEVELOPMENT FRAMEWORK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83</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4" w:history="1">
            <w:r w:rsidR="00ED33E4" w:rsidRPr="00B21B7B">
              <w:rPr>
                <w:rStyle w:val="Hyperlink"/>
                <w:rFonts w:asciiTheme="majorHAnsi" w:hAnsiTheme="majorHAnsi" w:cstheme="majorHAnsi"/>
                <w:noProof/>
                <w:lang w:bidi="en-US"/>
              </w:rPr>
              <w:t>6.1.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Vision</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83</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5" w:history="1">
            <w:r w:rsidR="00ED33E4" w:rsidRPr="00B21B7B">
              <w:rPr>
                <w:rStyle w:val="Hyperlink"/>
                <w:rFonts w:asciiTheme="majorHAnsi" w:hAnsiTheme="majorHAnsi" w:cstheme="majorHAnsi"/>
                <w:noProof/>
                <w:lang w:bidi="en-US"/>
              </w:rPr>
              <w:t>6.2.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Guiding principles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84</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6" w:history="1">
            <w:r w:rsidR="00ED33E4" w:rsidRPr="00B21B7B">
              <w:rPr>
                <w:rStyle w:val="Hyperlink"/>
                <w:rFonts w:asciiTheme="majorHAnsi" w:hAnsiTheme="majorHAnsi" w:cstheme="majorHAnsi"/>
                <w:noProof/>
                <w:lang w:bidi="en-US"/>
              </w:rPr>
              <w:t>6.3.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Spatial tools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86</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57" w:history="1">
            <w:r w:rsidR="00ED33E4" w:rsidRPr="00B21B7B">
              <w:rPr>
                <w:rStyle w:val="Hyperlink"/>
                <w:rFonts w:asciiTheme="majorHAnsi" w:hAnsiTheme="majorHAnsi" w:cstheme="majorHAnsi"/>
                <w:noProof/>
                <w:lang w:bidi="en-US"/>
              </w:rPr>
              <w:t>6.4.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Spatial Concept</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_Toc485780557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64" w:history="1">
            <w:r w:rsidR="00ED33E4" w:rsidRPr="00B21B7B">
              <w:rPr>
                <w:rStyle w:val="Hyperlink"/>
                <w:rFonts w:asciiTheme="majorHAnsi" w:hAnsiTheme="majorHAnsi" w:cstheme="majorHAnsi"/>
                <w:noProof/>
                <w:lang w:bidi="en-US"/>
              </w:rPr>
              <w:t>6.4.1.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Nodes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88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65" w:history="1">
            <w:r w:rsidR="00ED33E4" w:rsidRPr="00B21B7B">
              <w:rPr>
                <w:rStyle w:val="Hyperlink"/>
                <w:rFonts w:asciiTheme="majorHAnsi" w:hAnsiTheme="majorHAnsi" w:cstheme="majorHAnsi"/>
                <w:noProof/>
              </w:rPr>
              <w:t>6.4.1.1.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Nkandla – Primary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91</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66" w:history="1">
            <w:r w:rsidR="00ED33E4" w:rsidRPr="00B21B7B">
              <w:rPr>
                <w:rStyle w:val="Hyperlink"/>
                <w:rFonts w:asciiTheme="majorHAnsi" w:hAnsiTheme="majorHAnsi" w:cstheme="majorHAnsi"/>
                <w:noProof/>
              </w:rPr>
              <w:t>6.4.1.2.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Qhudeni – Secondary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93</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67" w:history="1">
            <w:r w:rsidR="00ED33E4" w:rsidRPr="00B21B7B">
              <w:rPr>
                <w:rStyle w:val="Hyperlink"/>
                <w:rFonts w:asciiTheme="majorHAnsi" w:hAnsiTheme="majorHAnsi" w:cstheme="majorHAnsi"/>
                <w:noProof/>
              </w:rPr>
              <w:t>6.4.1.3.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Lindela – Secondary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_Toc485780567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93</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68" w:history="1">
            <w:r w:rsidR="00ED33E4" w:rsidRPr="00B21B7B">
              <w:rPr>
                <w:rStyle w:val="Hyperlink"/>
                <w:rFonts w:asciiTheme="majorHAnsi" w:hAnsiTheme="majorHAnsi" w:cstheme="majorHAnsi"/>
                <w:noProof/>
              </w:rPr>
              <w:t>6.4.1.4.</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Dolwane – Secondary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94</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69" w:history="1">
            <w:r w:rsidR="00ED33E4" w:rsidRPr="00B21B7B">
              <w:rPr>
                <w:rStyle w:val="Hyperlink"/>
                <w:rFonts w:asciiTheme="majorHAnsi" w:hAnsiTheme="majorHAnsi" w:cstheme="majorHAnsi"/>
                <w:noProof/>
              </w:rPr>
              <w:t>6.4.1.5.</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Chwezi – Secondary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_Toc485780569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95</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0" w:history="1">
            <w:r w:rsidR="00ED33E4" w:rsidRPr="00B21B7B">
              <w:rPr>
                <w:rStyle w:val="Hyperlink"/>
                <w:rFonts w:asciiTheme="majorHAnsi" w:hAnsiTheme="majorHAnsi" w:cstheme="majorHAnsi"/>
                <w:noProof/>
              </w:rPr>
              <w:t>6.4.1.6.</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Esihosheni – Tertiary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95</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1" w:history="1">
            <w:r w:rsidR="00ED33E4" w:rsidRPr="00B21B7B">
              <w:rPr>
                <w:rStyle w:val="Hyperlink"/>
                <w:rFonts w:asciiTheme="majorHAnsi" w:hAnsiTheme="majorHAnsi" w:cstheme="majorHAnsi"/>
                <w:noProof/>
              </w:rPr>
              <w:t>6.4.1.7.</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Jameson’s Drift – Tertiary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96</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2" w:history="1">
            <w:r w:rsidR="00ED33E4" w:rsidRPr="00B21B7B">
              <w:rPr>
                <w:rStyle w:val="Hyperlink"/>
                <w:rFonts w:asciiTheme="majorHAnsi" w:hAnsiTheme="majorHAnsi" w:cstheme="majorHAnsi"/>
                <w:noProof/>
              </w:rPr>
              <w:t>6.4.1.8.</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Maputhini – Tertiary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96</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3" w:history="1">
            <w:r w:rsidR="00ED33E4" w:rsidRPr="00B21B7B">
              <w:rPr>
                <w:rStyle w:val="Hyperlink"/>
                <w:rFonts w:asciiTheme="majorHAnsi" w:hAnsiTheme="majorHAnsi" w:cstheme="majorHAnsi"/>
                <w:noProof/>
              </w:rPr>
              <w:t>6.4.1.9.</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Ekukhanyeni – Tertiary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96</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4" w:history="1">
            <w:r w:rsidR="00ED33E4" w:rsidRPr="00B21B7B">
              <w:rPr>
                <w:rStyle w:val="Hyperlink"/>
                <w:rFonts w:asciiTheme="majorHAnsi" w:hAnsiTheme="majorHAnsi" w:cstheme="majorHAnsi"/>
                <w:noProof/>
              </w:rPr>
              <w:t>6.4.1.10.</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Matshemezimpisi – Tourism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5" w:history="1">
            <w:r w:rsidR="00ED33E4" w:rsidRPr="00B21B7B">
              <w:rPr>
                <w:rStyle w:val="Hyperlink"/>
                <w:rFonts w:asciiTheme="majorHAnsi" w:hAnsiTheme="majorHAnsi" w:cstheme="majorHAnsi"/>
                <w:noProof/>
              </w:rPr>
              <w:t>6.4.1.11.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P90 – Tourism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97</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76" w:history="1">
            <w:r w:rsidR="00ED33E4" w:rsidRPr="00B21B7B">
              <w:rPr>
                <w:rStyle w:val="Hyperlink"/>
                <w:rFonts w:asciiTheme="majorHAnsi" w:hAnsiTheme="majorHAnsi" w:cstheme="majorHAnsi"/>
                <w:noProof/>
              </w:rPr>
              <w:t>6.4.1.12.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Esibhudeni – Tourism Node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_Toc485780576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88" w:history="1">
            <w:r w:rsidR="00ED33E4" w:rsidRPr="00B21B7B">
              <w:rPr>
                <w:rStyle w:val="Hyperlink"/>
                <w:rFonts w:asciiTheme="majorHAnsi" w:hAnsiTheme="majorHAnsi" w:cstheme="majorHAnsi"/>
                <w:noProof/>
                <w:lang w:bidi="en-US"/>
              </w:rPr>
              <w:t>6.5.1.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Urban Edge</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_Toc485780588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97</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89" w:history="1">
            <w:r w:rsidR="00ED33E4" w:rsidRPr="00B21B7B">
              <w:rPr>
                <w:rStyle w:val="Hyperlink"/>
                <w:rFonts w:asciiTheme="majorHAnsi" w:hAnsiTheme="majorHAnsi" w:cstheme="majorHAnsi"/>
                <w:noProof/>
                <w:lang w:bidi="en-US"/>
              </w:rPr>
              <w:t>6.5.2.</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Infill Areas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_Toc485780589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98</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90" w:history="1">
            <w:r w:rsidR="00ED33E4" w:rsidRPr="00B21B7B">
              <w:rPr>
                <w:rStyle w:val="Hyperlink"/>
                <w:rFonts w:asciiTheme="majorHAnsi" w:hAnsiTheme="majorHAnsi" w:cstheme="majorHAnsi"/>
                <w:noProof/>
                <w:lang w:bidi="en-US"/>
              </w:rPr>
              <w:t>6.5.3.</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Corridors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98</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91" w:history="1">
            <w:r w:rsidR="00ED33E4" w:rsidRPr="00B21B7B">
              <w:rPr>
                <w:rStyle w:val="Hyperlink"/>
                <w:rFonts w:asciiTheme="majorHAnsi" w:hAnsiTheme="majorHAnsi" w:cstheme="majorHAnsi"/>
                <w:noProof/>
              </w:rPr>
              <w:t>6.5.3.1.</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Regional Development Corridor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_Toc485780591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99</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92" w:history="1">
            <w:r w:rsidR="00ED33E4" w:rsidRPr="00B21B7B">
              <w:rPr>
                <w:rStyle w:val="Hyperlink"/>
                <w:rFonts w:asciiTheme="majorHAnsi" w:hAnsiTheme="majorHAnsi" w:cstheme="majorHAnsi"/>
                <w:noProof/>
              </w:rPr>
              <w:t>6.5.3.2.</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Secondary Corridor</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_Toc485780592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100</w:t>
            </w:r>
            <w:r w:rsidR="00ED33E4" w:rsidRPr="00B21B7B">
              <w:rPr>
                <w:rFonts w:asciiTheme="majorHAnsi" w:hAnsiTheme="majorHAnsi" w:cstheme="majorHAnsi"/>
                <w:noProof/>
                <w:webHidden/>
              </w:rPr>
              <w:fldChar w:fldCharType="end"/>
            </w:r>
          </w:hyperlink>
        </w:p>
        <w:p w:rsidR="00ED33E4" w:rsidRPr="00B21B7B" w:rsidRDefault="00356751">
          <w:pPr>
            <w:pStyle w:val="TOC4"/>
            <w:tabs>
              <w:tab w:val="left" w:pos="1760"/>
              <w:tab w:val="right" w:leader="dot" w:pos="9016"/>
            </w:tabs>
            <w:rPr>
              <w:rFonts w:asciiTheme="majorHAnsi" w:hAnsiTheme="majorHAnsi" w:cstheme="majorHAnsi"/>
              <w:noProof/>
              <w:lang w:eastAsia="en-ZA"/>
            </w:rPr>
          </w:pPr>
          <w:hyperlink w:anchor="_Toc485780593" w:history="1">
            <w:r w:rsidR="00ED33E4" w:rsidRPr="00B21B7B">
              <w:rPr>
                <w:rStyle w:val="Hyperlink"/>
                <w:rFonts w:asciiTheme="majorHAnsi" w:hAnsiTheme="majorHAnsi" w:cstheme="majorHAnsi"/>
                <w:noProof/>
              </w:rPr>
              <w:t>6.5.3.3.</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Link Roads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_Toc485780593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100</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94" w:history="1">
            <w:r w:rsidR="00ED33E4" w:rsidRPr="00B21B7B">
              <w:rPr>
                <w:rStyle w:val="Hyperlink"/>
                <w:rFonts w:asciiTheme="majorHAnsi" w:hAnsiTheme="majorHAnsi" w:cstheme="majorHAnsi"/>
                <w:noProof/>
                <w:lang w:bidi="en-US"/>
              </w:rPr>
              <w:t>6.5.4.</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Conservation Areas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_Toc485780594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101</w:t>
            </w:r>
            <w:r w:rsidR="00ED33E4" w:rsidRPr="00B21B7B">
              <w:rPr>
                <w:rFonts w:asciiTheme="majorHAnsi" w:hAnsiTheme="majorHAnsi" w:cstheme="majorHAnsi"/>
                <w:noProof/>
                <w:webHidden/>
              </w:rPr>
              <w:fldChar w:fldCharType="end"/>
            </w:r>
          </w:hyperlink>
        </w:p>
        <w:p w:rsidR="00ED33E4" w:rsidRPr="00B21B7B" w:rsidRDefault="00356751">
          <w:pPr>
            <w:pStyle w:val="TOC3"/>
            <w:tabs>
              <w:tab w:val="left" w:pos="1320"/>
              <w:tab w:val="right" w:leader="dot" w:pos="9016"/>
            </w:tabs>
            <w:rPr>
              <w:rFonts w:asciiTheme="majorHAnsi" w:hAnsiTheme="majorHAnsi" w:cstheme="majorHAnsi"/>
              <w:noProof/>
              <w:lang w:val="en-ZA" w:eastAsia="en-ZA"/>
            </w:rPr>
          </w:pPr>
          <w:hyperlink w:anchor="_Toc485780595" w:history="1">
            <w:r w:rsidR="00ED33E4" w:rsidRPr="00B21B7B">
              <w:rPr>
                <w:rStyle w:val="Hyperlink"/>
                <w:rFonts w:asciiTheme="majorHAnsi" w:hAnsiTheme="majorHAnsi" w:cstheme="majorHAnsi"/>
                <w:noProof/>
                <w:lang w:bidi="en-US"/>
              </w:rPr>
              <w:t>6.5.5.</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lang w:bidi="en-US"/>
              </w:rPr>
              <w:t>Agriculture Priority Areas</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_Toc485780595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103</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596" w:history="1">
            <w:r w:rsidR="00ED33E4" w:rsidRPr="00B21B7B">
              <w:rPr>
                <w:rStyle w:val="Hyperlink"/>
                <w:rFonts w:asciiTheme="majorHAnsi" w:hAnsiTheme="majorHAnsi" w:cstheme="majorHAnsi"/>
                <w:noProof/>
              </w:rPr>
              <w:t>7.</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IMPLEMENTATION FRAMEWORK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_Toc485780596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105</w:t>
            </w:r>
            <w:r w:rsidR="00ED33E4" w:rsidRPr="00B21B7B">
              <w:rPr>
                <w:rFonts w:asciiTheme="majorHAnsi" w:hAnsiTheme="majorHAnsi" w:cstheme="majorHAnsi"/>
                <w:noProof/>
                <w:webHidden/>
              </w:rPr>
              <w:fldChar w:fldCharType="end"/>
            </w:r>
          </w:hyperlink>
        </w:p>
        <w:p w:rsidR="00ED33E4" w:rsidRPr="00B21B7B" w:rsidRDefault="00356751">
          <w:pPr>
            <w:pStyle w:val="TOC2"/>
            <w:tabs>
              <w:tab w:val="left" w:pos="880"/>
              <w:tab w:val="right" w:leader="dot" w:pos="9016"/>
            </w:tabs>
            <w:rPr>
              <w:rFonts w:asciiTheme="majorHAnsi" w:hAnsiTheme="majorHAnsi" w:cstheme="majorHAnsi"/>
              <w:noProof/>
              <w:lang w:val="en-ZA" w:eastAsia="en-ZA"/>
            </w:rPr>
          </w:pPr>
          <w:hyperlink w:anchor="_Toc485780598" w:history="1">
            <w:r w:rsidR="00ED33E4" w:rsidRPr="00B21B7B">
              <w:rPr>
                <w:rStyle w:val="Hyperlink"/>
                <w:rFonts w:asciiTheme="majorHAnsi" w:hAnsiTheme="majorHAnsi" w:cstheme="majorHAnsi"/>
                <w:noProof/>
              </w:rPr>
              <w:t>7.1.</w:t>
            </w:r>
            <w:r w:rsidR="00ED33E4" w:rsidRPr="00B21B7B">
              <w:rPr>
                <w:rFonts w:asciiTheme="majorHAnsi" w:hAnsiTheme="majorHAnsi" w:cstheme="majorHAnsi"/>
                <w:noProof/>
                <w:lang w:val="en-ZA" w:eastAsia="en-ZA"/>
              </w:rPr>
              <w:tab/>
            </w:r>
            <w:r w:rsidR="00ED33E4" w:rsidRPr="00B21B7B">
              <w:rPr>
                <w:rStyle w:val="Hyperlink"/>
                <w:rFonts w:asciiTheme="majorHAnsi" w:hAnsiTheme="majorHAnsi" w:cstheme="majorHAnsi"/>
                <w:noProof/>
              </w:rPr>
              <w:t>Capital Investment Framework</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_Toc485780598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105</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599" w:history="1">
            <w:r w:rsidR="00ED33E4" w:rsidRPr="00B21B7B">
              <w:rPr>
                <w:rStyle w:val="Hyperlink"/>
                <w:rFonts w:asciiTheme="majorHAnsi" w:hAnsiTheme="majorHAnsi" w:cstheme="majorHAnsi"/>
                <w:noProof/>
              </w:rPr>
              <w:t>8.</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rPr>
              <w:t>COMPONENTS OF THE NEXT SDF REVIEW</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_Toc485780599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128</w:t>
            </w:r>
            <w:r w:rsidR="00ED33E4" w:rsidRPr="00B21B7B">
              <w:rPr>
                <w:rFonts w:asciiTheme="majorHAnsi" w:hAnsiTheme="majorHAnsi" w:cstheme="majorHAnsi"/>
                <w:noProof/>
                <w:webHidden/>
              </w:rPr>
              <w:fldChar w:fldCharType="end"/>
            </w:r>
          </w:hyperlink>
        </w:p>
        <w:p w:rsidR="00ED33E4" w:rsidRPr="00B21B7B" w:rsidRDefault="00356751">
          <w:pPr>
            <w:pStyle w:val="TOC1"/>
            <w:rPr>
              <w:rFonts w:asciiTheme="majorHAnsi" w:hAnsiTheme="majorHAnsi" w:cstheme="majorHAnsi"/>
              <w:noProof/>
              <w:lang w:eastAsia="en-ZA"/>
            </w:rPr>
          </w:pPr>
          <w:hyperlink w:anchor="_Toc485780600" w:history="1">
            <w:r w:rsidR="00ED33E4" w:rsidRPr="00B21B7B">
              <w:rPr>
                <w:rStyle w:val="Hyperlink"/>
                <w:rFonts w:asciiTheme="majorHAnsi" w:hAnsiTheme="majorHAnsi" w:cstheme="majorHAnsi"/>
                <w:noProof/>
                <w:lang w:val="en-GB"/>
              </w:rPr>
              <w:t>9.</w:t>
            </w:r>
            <w:r w:rsidR="00ED33E4" w:rsidRPr="00B21B7B">
              <w:rPr>
                <w:rFonts w:asciiTheme="majorHAnsi" w:hAnsiTheme="majorHAnsi" w:cstheme="majorHAnsi"/>
                <w:noProof/>
                <w:lang w:eastAsia="en-ZA"/>
              </w:rPr>
              <w:tab/>
            </w:r>
            <w:r w:rsidR="00ED33E4" w:rsidRPr="00B21B7B">
              <w:rPr>
                <w:rStyle w:val="Hyperlink"/>
                <w:rFonts w:asciiTheme="majorHAnsi" w:hAnsiTheme="majorHAnsi" w:cstheme="majorHAnsi"/>
                <w:noProof/>
                <w:lang w:val="en-GB"/>
              </w:rPr>
              <w:t>BIBLIOGRAPHY</w:t>
            </w:r>
            <w:r w:rsidR="00ED33E4" w:rsidRPr="00B21B7B">
              <w:rPr>
                <w:rFonts w:asciiTheme="majorHAnsi" w:hAnsiTheme="majorHAnsi" w:cstheme="majorHAnsi"/>
                <w:noProof/>
                <w:webHidden/>
              </w:rPr>
              <w:tab/>
            </w:r>
            <w:r w:rsidR="00ED33E4" w:rsidRPr="00B21B7B">
              <w:rPr>
                <w:rFonts w:asciiTheme="majorHAnsi" w:hAnsiTheme="majorHAnsi" w:cstheme="majorHAnsi"/>
                <w:noProof/>
                <w:webHidden/>
              </w:rPr>
              <w:fldChar w:fldCharType="begin"/>
            </w:r>
            <w:r w:rsidR="00ED33E4" w:rsidRPr="00B21B7B">
              <w:rPr>
                <w:rFonts w:asciiTheme="majorHAnsi" w:hAnsiTheme="majorHAnsi" w:cstheme="majorHAnsi"/>
                <w:noProof/>
                <w:webHidden/>
              </w:rPr>
              <w:instrText xml:space="preserve"> PAGEREF _Toc485780600 \h </w:instrText>
            </w:r>
            <w:r w:rsidR="00ED33E4" w:rsidRPr="00B21B7B">
              <w:rPr>
                <w:rFonts w:asciiTheme="majorHAnsi" w:hAnsiTheme="majorHAnsi" w:cstheme="majorHAnsi"/>
                <w:noProof/>
                <w:webHidden/>
              </w:rPr>
            </w:r>
            <w:r w:rsidR="00ED33E4" w:rsidRPr="00B21B7B">
              <w:rPr>
                <w:rFonts w:asciiTheme="majorHAnsi" w:hAnsiTheme="majorHAnsi" w:cstheme="majorHAnsi"/>
                <w:noProof/>
                <w:webHidden/>
              </w:rPr>
              <w:fldChar w:fldCharType="separate"/>
            </w:r>
            <w:r w:rsidR="00056946">
              <w:rPr>
                <w:rFonts w:asciiTheme="majorHAnsi" w:hAnsiTheme="majorHAnsi" w:cstheme="majorHAnsi"/>
                <w:noProof/>
                <w:webHidden/>
              </w:rPr>
              <w:t>129</w:t>
            </w:r>
            <w:r w:rsidR="00ED33E4" w:rsidRPr="00B21B7B">
              <w:rPr>
                <w:rFonts w:asciiTheme="majorHAnsi" w:hAnsiTheme="majorHAnsi" w:cstheme="majorHAnsi"/>
                <w:noProof/>
                <w:webHidden/>
              </w:rPr>
              <w:fldChar w:fldCharType="end"/>
            </w:r>
          </w:hyperlink>
        </w:p>
        <w:p w:rsidR="003E584C" w:rsidRPr="0038350C" w:rsidRDefault="003E584C" w:rsidP="00097AFC">
          <w:pPr>
            <w:pStyle w:val="TOC2"/>
            <w:tabs>
              <w:tab w:val="right" w:leader="dot" w:pos="9016"/>
            </w:tabs>
            <w:rPr>
              <w:rFonts w:asciiTheme="majorHAnsi" w:hAnsiTheme="majorHAnsi" w:cstheme="majorHAnsi"/>
            </w:rPr>
          </w:pPr>
          <w:r w:rsidRPr="0038350C">
            <w:rPr>
              <w:rFonts w:asciiTheme="majorHAnsi" w:hAnsiTheme="majorHAnsi" w:cstheme="majorHAnsi"/>
            </w:rPr>
            <w:fldChar w:fldCharType="end"/>
          </w:r>
        </w:p>
      </w:sdtContent>
    </w:sdt>
    <w:p w:rsidR="007210E2" w:rsidRPr="0038350C" w:rsidRDefault="005619B6" w:rsidP="007210E2">
      <w:pPr>
        <w:rPr>
          <w:rFonts w:asciiTheme="majorHAnsi" w:hAnsiTheme="majorHAnsi" w:cstheme="majorHAnsi"/>
          <w:noProof/>
        </w:rPr>
      </w:pPr>
      <w:r w:rsidRPr="0038350C">
        <w:rPr>
          <w:rFonts w:asciiTheme="majorHAnsi" w:hAnsiTheme="majorHAnsi" w:cstheme="majorHAnsi"/>
          <w:b/>
        </w:rPr>
        <w:t>LIST OF TABLES</w:t>
      </w:r>
      <w:r w:rsidR="00445A3A" w:rsidRPr="0038350C">
        <w:rPr>
          <w:rFonts w:asciiTheme="majorHAnsi" w:hAnsiTheme="majorHAnsi" w:cstheme="majorHAnsi"/>
        </w:rPr>
        <w:fldChar w:fldCharType="begin"/>
      </w:r>
      <w:r w:rsidR="00445A3A" w:rsidRPr="0038350C">
        <w:rPr>
          <w:rFonts w:asciiTheme="majorHAnsi" w:hAnsiTheme="majorHAnsi" w:cstheme="majorHAnsi"/>
        </w:rPr>
        <w:instrText xml:space="preserve"> TOC \h \z \c "Table" </w:instrText>
      </w:r>
      <w:r w:rsidR="00445A3A" w:rsidRPr="0038350C">
        <w:rPr>
          <w:rFonts w:asciiTheme="majorHAnsi" w:hAnsiTheme="majorHAnsi" w:cstheme="majorHAnsi"/>
        </w:rPr>
        <w:fldChar w:fldCharType="separate"/>
      </w:r>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2" w:history="1">
        <w:r w:rsidR="007210E2" w:rsidRPr="0038350C">
          <w:rPr>
            <w:rStyle w:val="Hyperlink"/>
            <w:rFonts w:asciiTheme="majorHAnsi" w:hAnsiTheme="majorHAnsi" w:cstheme="majorHAnsi"/>
            <w:noProof/>
          </w:rPr>
          <w:t>Table 1: Wards and settlements found within Nkandla Local Municipality</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_Toc485774032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31</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3" w:history="1">
        <w:r w:rsidR="007210E2" w:rsidRPr="0038350C">
          <w:rPr>
            <w:rStyle w:val="Hyperlink"/>
            <w:rFonts w:asciiTheme="majorHAnsi" w:hAnsiTheme="majorHAnsi" w:cstheme="majorHAnsi"/>
            <w:noProof/>
          </w:rPr>
          <w:t>Table 2: Population Distribution per Ward 2001, 2011 and 2017(based on 10-year growth rate)</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_Toc485774033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36</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4" w:history="1">
        <w:r w:rsidR="007210E2" w:rsidRPr="0038350C">
          <w:rPr>
            <w:rStyle w:val="Hyperlink"/>
            <w:rFonts w:asciiTheme="majorHAnsi" w:hAnsiTheme="majorHAnsi" w:cstheme="majorHAnsi"/>
            <w:noProof/>
          </w:rPr>
          <w:t>Table 3: Population growth and projected growth</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_Toc485774034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36</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5" w:history="1">
        <w:r w:rsidR="007210E2" w:rsidRPr="0038350C">
          <w:rPr>
            <w:rStyle w:val="Hyperlink"/>
            <w:rFonts w:asciiTheme="majorHAnsi" w:hAnsiTheme="majorHAnsi" w:cstheme="majorHAnsi"/>
            <w:noProof/>
          </w:rPr>
          <w:t>Table 4: Population Distribution by Gender</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_Toc485774035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37</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6" w:history="1">
        <w:r w:rsidR="007210E2" w:rsidRPr="0038350C">
          <w:rPr>
            <w:rStyle w:val="Hyperlink"/>
            <w:rFonts w:asciiTheme="majorHAnsi" w:hAnsiTheme="majorHAnsi" w:cstheme="majorHAnsi"/>
            <w:noProof/>
          </w:rPr>
          <w:t>Table 5: Population Race Groups</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_Toc485774036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37</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7" w:history="1">
        <w:r w:rsidR="007210E2" w:rsidRPr="0038350C">
          <w:rPr>
            <w:rStyle w:val="Hyperlink"/>
            <w:rFonts w:asciiTheme="majorHAnsi" w:hAnsiTheme="majorHAnsi" w:cstheme="majorHAnsi"/>
            <w:noProof/>
          </w:rPr>
          <w:t>Table 6: Household growth and projected growth rates</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_Toc485774037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39</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8" w:history="1">
        <w:r w:rsidR="007210E2" w:rsidRPr="0038350C">
          <w:rPr>
            <w:rStyle w:val="Hyperlink"/>
            <w:rFonts w:asciiTheme="majorHAnsi" w:hAnsiTheme="majorHAnsi" w:cstheme="majorHAnsi"/>
            <w:noProof/>
          </w:rPr>
          <w:t>Table 7: Household Density 2001, 2011, 2017</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_Toc485774038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40</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39" w:history="1">
        <w:r w:rsidR="007210E2" w:rsidRPr="0038350C">
          <w:rPr>
            <w:rStyle w:val="Hyperlink"/>
            <w:rFonts w:asciiTheme="majorHAnsi" w:hAnsiTheme="majorHAnsi" w:cstheme="majorHAnsi"/>
            <w:noProof/>
          </w:rPr>
          <w:t>Table 8: Household Density 2001, 2011, 2017</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_Toc485774039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41</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0" w:history="1">
        <w:r w:rsidR="007210E2" w:rsidRPr="0038350C">
          <w:rPr>
            <w:rStyle w:val="Hyperlink"/>
            <w:rFonts w:asciiTheme="majorHAnsi" w:hAnsiTheme="majorHAnsi" w:cstheme="majorHAnsi"/>
            <w:noProof/>
          </w:rPr>
          <w:t>Table 9: Number of Households by Type</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_Toc485774040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42</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1" w:history="1">
        <w:r w:rsidR="007210E2" w:rsidRPr="0038350C">
          <w:rPr>
            <w:rStyle w:val="Hyperlink"/>
            <w:rFonts w:asciiTheme="majorHAnsi" w:hAnsiTheme="majorHAnsi" w:cstheme="majorHAnsi"/>
            <w:noProof/>
          </w:rPr>
          <w:t>Table 10: Dwelling Unit Type</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_Toc485774041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42</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2" w:history="1">
        <w:r w:rsidR="007210E2" w:rsidRPr="0038350C">
          <w:rPr>
            <w:rStyle w:val="Hyperlink"/>
            <w:rFonts w:asciiTheme="majorHAnsi" w:hAnsiTheme="majorHAnsi" w:cstheme="majorHAnsi"/>
            <w:noProof/>
          </w:rPr>
          <w:t>Table 11: Average Household Size</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_Toc485774042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44</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3" w:history="1">
        <w:r w:rsidR="007210E2" w:rsidRPr="0038350C">
          <w:rPr>
            <w:rStyle w:val="Hyperlink"/>
            <w:rFonts w:asciiTheme="majorHAnsi" w:hAnsiTheme="majorHAnsi" w:cstheme="majorHAnsi"/>
            <w:noProof/>
          </w:rPr>
          <w:t>Table 12: Number of Education Facilities</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_Toc485774043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47</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4" w:history="1">
        <w:r w:rsidR="007210E2" w:rsidRPr="0038350C">
          <w:rPr>
            <w:rStyle w:val="Hyperlink"/>
            <w:rFonts w:asciiTheme="majorHAnsi" w:hAnsiTheme="majorHAnsi" w:cstheme="majorHAnsi"/>
            <w:noProof/>
          </w:rPr>
          <w:t>Table 13: Health Facilities</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_Toc485774044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49</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5" w:history="1">
        <w:r w:rsidR="007210E2" w:rsidRPr="0038350C">
          <w:rPr>
            <w:rStyle w:val="Hyperlink"/>
            <w:rFonts w:asciiTheme="majorHAnsi" w:hAnsiTheme="majorHAnsi" w:cstheme="majorHAnsi"/>
            <w:noProof/>
          </w:rPr>
          <w:t>Table 14: Economic Sectors</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_Toc485774045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54</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6" w:history="1">
        <w:r w:rsidR="007210E2" w:rsidRPr="0038350C">
          <w:rPr>
            <w:rStyle w:val="Hyperlink"/>
            <w:rFonts w:asciiTheme="majorHAnsi" w:hAnsiTheme="majorHAnsi" w:cstheme="majorHAnsi"/>
            <w:noProof/>
          </w:rPr>
          <w:t>Table 15: Settlement Hierarchy</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_Toc485774046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59</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7" w:history="1">
        <w:r w:rsidR="007210E2" w:rsidRPr="0038350C">
          <w:rPr>
            <w:rStyle w:val="Hyperlink"/>
            <w:rFonts w:asciiTheme="majorHAnsi" w:hAnsiTheme="majorHAnsi" w:cstheme="majorHAnsi"/>
            <w:noProof/>
          </w:rPr>
          <w:t>Table 16: Housing projects prioritised for Nkandla</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_Toc485774047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75</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8" w:history="1">
        <w:r w:rsidR="007210E2" w:rsidRPr="0038350C">
          <w:rPr>
            <w:rStyle w:val="Hyperlink"/>
            <w:rFonts w:asciiTheme="majorHAnsi" w:hAnsiTheme="majorHAnsi" w:cstheme="majorHAnsi"/>
            <w:noProof/>
          </w:rPr>
          <w:t>Table 17: SPLUMA Spatial Principles (SPLUMA 2013)</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_Toc485774048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84</w:t>
        </w:r>
        <w:r w:rsidR="007210E2" w:rsidRPr="0038350C">
          <w:rPr>
            <w:rFonts w:asciiTheme="majorHAnsi" w:hAnsiTheme="majorHAnsi" w:cstheme="majorHAnsi"/>
            <w:noProof/>
            <w:webHidden/>
          </w:rPr>
          <w:fldChar w:fldCharType="end"/>
        </w:r>
      </w:hyperlink>
    </w:p>
    <w:p w:rsidR="007210E2" w:rsidRPr="0038350C" w:rsidRDefault="00356751">
      <w:pPr>
        <w:pStyle w:val="TableofFigures"/>
        <w:tabs>
          <w:tab w:val="right" w:leader="dot" w:pos="9016"/>
        </w:tabs>
        <w:rPr>
          <w:rFonts w:asciiTheme="majorHAnsi" w:hAnsiTheme="majorHAnsi" w:cstheme="majorHAnsi"/>
          <w:noProof/>
          <w:lang w:eastAsia="en-ZA"/>
        </w:rPr>
      </w:pPr>
      <w:hyperlink w:anchor="_Toc485774049" w:history="1">
        <w:r w:rsidR="007210E2" w:rsidRPr="0038350C">
          <w:rPr>
            <w:rStyle w:val="Hyperlink"/>
            <w:rFonts w:asciiTheme="majorHAnsi" w:hAnsiTheme="majorHAnsi" w:cstheme="majorHAnsi"/>
            <w:noProof/>
          </w:rPr>
          <w:t>Table 18: Capital Investment Framework, Nkandla IDP 2017-2022</w:t>
        </w:r>
        <w:r w:rsidR="007210E2" w:rsidRPr="0038350C">
          <w:rPr>
            <w:rFonts w:asciiTheme="majorHAnsi" w:hAnsiTheme="majorHAnsi" w:cstheme="majorHAnsi"/>
            <w:noProof/>
            <w:webHidden/>
          </w:rPr>
          <w:tab/>
        </w:r>
        <w:r w:rsidR="007210E2" w:rsidRPr="0038350C">
          <w:rPr>
            <w:rFonts w:asciiTheme="majorHAnsi" w:hAnsiTheme="majorHAnsi" w:cstheme="majorHAnsi"/>
            <w:noProof/>
            <w:webHidden/>
          </w:rPr>
          <w:fldChar w:fldCharType="begin"/>
        </w:r>
        <w:r w:rsidR="007210E2" w:rsidRPr="0038350C">
          <w:rPr>
            <w:rFonts w:asciiTheme="majorHAnsi" w:hAnsiTheme="majorHAnsi" w:cstheme="majorHAnsi"/>
            <w:noProof/>
            <w:webHidden/>
          </w:rPr>
          <w:instrText xml:space="preserve"> PAGEREF _Toc485774049 \h </w:instrText>
        </w:r>
        <w:r w:rsidR="007210E2" w:rsidRPr="0038350C">
          <w:rPr>
            <w:rFonts w:asciiTheme="majorHAnsi" w:hAnsiTheme="majorHAnsi" w:cstheme="majorHAnsi"/>
            <w:noProof/>
            <w:webHidden/>
          </w:rPr>
        </w:r>
        <w:r w:rsidR="007210E2" w:rsidRPr="0038350C">
          <w:rPr>
            <w:rFonts w:asciiTheme="majorHAnsi" w:hAnsiTheme="majorHAnsi" w:cstheme="majorHAnsi"/>
            <w:noProof/>
            <w:webHidden/>
          </w:rPr>
          <w:fldChar w:fldCharType="separate"/>
        </w:r>
        <w:r w:rsidR="00056946">
          <w:rPr>
            <w:rFonts w:asciiTheme="majorHAnsi" w:hAnsiTheme="majorHAnsi" w:cstheme="majorHAnsi"/>
            <w:noProof/>
            <w:webHidden/>
          </w:rPr>
          <w:t>106</w:t>
        </w:r>
        <w:r w:rsidR="007210E2" w:rsidRPr="0038350C">
          <w:rPr>
            <w:rFonts w:asciiTheme="majorHAnsi" w:hAnsiTheme="majorHAnsi" w:cstheme="majorHAnsi"/>
            <w:noProof/>
            <w:webHidden/>
          </w:rPr>
          <w:fldChar w:fldCharType="end"/>
        </w:r>
      </w:hyperlink>
    </w:p>
    <w:p w:rsidR="00F214C6" w:rsidRPr="0038350C" w:rsidRDefault="00445A3A" w:rsidP="005619B6">
      <w:pPr>
        <w:spacing w:after="0"/>
        <w:rPr>
          <w:rFonts w:asciiTheme="majorHAnsi" w:hAnsiTheme="majorHAnsi" w:cstheme="majorHAnsi"/>
        </w:rPr>
      </w:pPr>
      <w:r w:rsidRPr="0038350C">
        <w:rPr>
          <w:rFonts w:asciiTheme="majorHAnsi" w:hAnsiTheme="majorHAnsi" w:cstheme="majorHAnsi"/>
        </w:rPr>
        <w:fldChar w:fldCharType="end"/>
      </w:r>
    </w:p>
    <w:p w:rsidR="00F77B44" w:rsidRPr="0038350C" w:rsidRDefault="005619B6" w:rsidP="007210E2">
      <w:pPr>
        <w:spacing w:after="0"/>
        <w:rPr>
          <w:rFonts w:asciiTheme="majorHAnsi" w:hAnsiTheme="majorHAnsi" w:cstheme="majorHAnsi"/>
          <w:noProof/>
        </w:rPr>
      </w:pPr>
      <w:r w:rsidRPr="0038350C">
        <w:rPr>
          <w:rFonts w:asciiTheme="majorHAnsi" w:hAnsiTheme="majorHAnsi" w:cstheme="majorHAnsi"/>
          <w:b/>
        </w:rPr>
        <w:t>LIST OF GRAPHS</w:t>
      </w:r>
      <w:r w:rsidR="006A1F24" w:rsidRPr="0038350C">
        <w:rPr>
          <w:rFonts w:asciiTheme="majorHAnsi" w:hAnsiTheme="majorHAnsi" w:cstheme="majorHAnsi"/>
          <w:highlight w:val="yellow"/>
        </w:rPr>
        <w:fldChar w:fldCharType="begin"/>
      </w:r>
      <w:r w:rsidR="006A1F24" w:rsidRPr="0038350C">
        <w:rPr>
          <w:rFonts w:asciiTheme="majorHAnsi" w:hAnsiTheme="majorHAnsi" w:cstheme="majorHAnsi"/>
          <w:highlight w:val="yellow"/>
        </w:rPr>
        <w:instrText xml:space="preserve"> TOC \h \z \c "Graph" </w:instrText>
      </w:r>
      <w:r w:rsidR="006A1F24" w:rsidRPr="0038350C">
        <w:rPr>
          <w:rFonts w:asciiTheme="majorHAnsi" w:hAnsiTheme="majorHAnsi" w:cstheme="majorHAnsi"/>
          <w:highlight w:val="yellow"/>
        </w:rPr>
        <w:fldChar w:fldCharType="separate"/>
      </w:r>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7" w:history="1">
        <w:r w:rsidR="00F77B44" w:rsidRPr="0038350C">
          <w:rPr>
            <w:rStyle w:val="Hyperlink"/>
            <w:rFonts w:asciiTheme="majorHAnsi" w:hAnsiTheme="majorHAnsi" w:cstheme="majorHAnsi"/>
            <w:noProof/>
          </w:rPr>
          <w:t>Graph 1: Population Comparison 2001, 2011, 2017</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_Toc485778777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34</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8" w:history="1">
        <w:r w:rsidR="00F77B44" w:rsidRPr="0038350C">
          <w:rPr>
            <w:rStyle w:val="Hyperlink"/>
            <w:rFonts w:asciiTheme="majorHAnsi" w:hAnsiTheme="majorHAnsi" w:cstheme="majorHAnsi"/>
            <w:noProof/>
          </w:rPr>
          <w:t>Graph 2: Age Distribution</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_Toc485778778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38</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9" w:history="1">
        <w:r w:rsidR="00F77B44" w:rsidRPr="0038350C">
          <w:rPr>
            <w:rStyle w:val="Hyperlink"/>
            <w:rFonts w:asciiTheme="majorHAnsi" w:hAnsiTheme="majorHAnsi" w:cstheme="majorHAnsi"/>
            <w:noProof/>
          </w:rPr>
          <w:t>Graph 3: Age Distribution by Gender</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_Toc485778779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39</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r:id="rId9" w:anchor="_Toc485778780" w:history="1">
        <w:r w:rsidR="00F77B44" w:rsidRPr="0038350C">
          <w:rPr>
            <w:rStyle w:val="Hyperlink"/>
            <w:rFonts w:asciiTheme="majorHAnsi" w:hAnsiTheme="majorHAnsi" w:cstheme="majorHAnsi"/>
            <w:noProof/>
          </w:rPr>
          <w:t>Graph 4: Settlement Types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_Toc485778780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42</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1" w:history="1">
        <w:r w:rsidR="00F77B44" w:rsidRPr="0038350C">
          <w:rPr>
            <w:rStyle w:val="Hyperlink"/>
            <w:rFonts w:asciiTheme="majorHAnsi" w:hAnsiTheme="majorHAnsi" w:cstheme="majorHAnsi"/>
            <w:noProof/>
          </w:rPr>
          <w:t>Graph 5: Dwelling unit type</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_Toc485778781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43</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2" w:history="1">
        <w:r w:rsidR="00F77B44" w:rsidRPr="0038350C">
          <w:rPr>
            <w:rStyle w:val="Hyperlink"/>
            <w:rFonts w:asciiTheme="majorHAnsi" w:hAnsiTheme="majorHAnsi" w:cstheme="majorHAnsi"/>
            <w:noProof/>
          </w:rPr>
          <w:t>Graph 6: No. of Persons per Household</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_Toc485778782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44</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3" w:history="1">
        <w:r w:rsidR="00F77B44" w:rsidRPr="0038350C">
          <w:rPr>
            <w:rStyle w:val="Hyperlink"/>
            <w:rFonts w:asciiTheme="majorHAnsi" w:hAnsiTheme="majorHAnsi" w:cstheme="majorHAnsi"/>
            <w:noProof/>
          </w:rPr>
          <w:t>Graph 7: Income Levels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_Toc485778783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45</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4" w:history="1">
        <w:r w:rsidR="00F77B44" w:rsidRPr="0038350C">
          <w:rPr>
            <w:rStyle w:val="Hyperlink"/>
            <w:rFonts w:asciiTheme="majorHAnsi" w:hAnsiTheme="majorHAnsi" w:cstheme="majorHAnsi"/>
            <w:noProof/>
          </w:rPr>
          <w:t>Graph 8: Levels of Education</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_Toc485778784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46</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5" w:history="1">
        <w:r w:rsidR="00F77B44" w:rsidRPr="0038350C">
          <w:rPr>
            <w:rStyle w:val="Hyperlink"/>
            <w:rFonts w:asciiTheme="majorHAnsi" w:hAnsiTheme="majorHAnsi" w:cstheme="majorHAnsi"/>
            <w:noProof/>
          </w:rPr>
          <w:t>Graph 6: Tenure Status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_Toc485778785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67</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6" w:history="1">
        <w:r w:rsidR="00F77B44" w:rsidRPr="0038350C">
          <w:rPr>
            <w:rStyle w:val="Hyperlink"/>
            <w:rFonts w:asciiTheme="majorHAnsi" w:hAnsiTheme="majorHAnsi" w:cstheme="majorHAnsi"/>
            <w:noProof/>
          </w:rPr>
          <w:t>Graph 7: Energy for Lighting</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_Toc485778786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70</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7" w:history="1">
        <w:r w:rsidR="00F77B44" w:rsidRPr="0038350C">
          <w:rPr>
            <w:rStyle w:val="Hyperlink"/>
            <w:rFonts w:asciiTheme="majorHAnsi" w:hAnsiTheme="majorHAnsi" w:cstheme="majorHAnsi"/>
            <w:noProof/>
          </w:rPr>
          <w:t>Graph 8: Energy for Heating</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_Toc485778787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70</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8" w:history="1">
        <w:r w:rsidR="00F77B44" w:rsidRPr="0038350C">
          <w:rPr>
            <w:rStyle w:val="Hyperlink"/>
            <w:rFonts w:asciiTheme="majorHAnsi" w:hAnsiTheme="majorHAnsi" w:cstheme="majorHAnsi"/>
            <w:noProof/>
          </w:rPr>
          <w:t>Graph 9: Energy for Cooking</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_Toc485778788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71</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89" w:history="1">
        <w:r w:rsidR="00F77B44" w:rsidRPr="0038350C">
          <w:rPr>
            <w:rStyle w:val="Hyperlink"/>
            <w:rFonts w:asciiTheme="majorHAnsi" w:hAnsiTheme="majorHAnsi" w:cstheme="majorHAnsi"/>
            <w:noProof/>
          </w:rPr>
          <w:t>Graph 10: Water Resources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_Toc485778789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72</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90" w:history="1">
        <w:r w:rsidR="00F77B44" w:rsidRPr="0038350C">
          <w:rPr>
            <w:rStyle w:val="Hyperlink"/>
            <w:rFonts w:asciiTheme="majorHAnsi" w:hAnsiTheme="majorHAnsi" w:cstheme="majorHAnsi"/>
            <w:noProof/>
          </w:rPr>
          <w:t>Graph 11: Access to Piped Water</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_Toc485778790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72</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91" w:history="1">
        <w:r w:rsidR="00F77B44" w:rsidRPr="0038350C">
          <w:rPr>
            <w:rStyle w:val="Hyperlink"/>
            <w:rFonts w:asciiTheme="majorHAnsi" w:hAnsiTheme="majorHAnsi" w:cstheme="majorHAnsi"/>
            <w:noProof/>
          </w:rPr>
          <w:t>Graph 12: Access to Sanitation</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_Toc485778791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74</w:t>
        </w:r>
        <w:r w:rsidR="00F77B44" w:rsidRPr="0038350C">
          <w:rPr>
            <w:rFonts w:asciiTheme="majorHAnsi" w:hAnsiTheme="majorHAnsi" w:cstheme="majorHAnsi"/>
            <w:noProof/>
            <w:webHidden/>
          </w:rPr>
          <w:fldChar w:fldCharType="end"/>
        </w:r>
      </w:hyperlink>
    </w:p>
    <w:p w:rsidR="00142603" w:rsidRPr="0038350C" w:rsidRDefault="006A1F24" w:rsidP="000836FA">
      <w:pPr>
        <w:rPr>
          <w:rFonts w:asciiTheme="majorHAnsi" w:hAnsiTheme="majorHAnsi" w:cstheme="majorHAnsi"/>
        </w:rPr>
      </w:pPr>
      <w:r w:rsidRPr="0038350C">
        <w:rPr>
          <w:rFonts w:asciiTheme="majorHAnsi" w:hAnsiTheme="majorHAnsi" w:cstheme="majorHAnsi"/>
          <w:highlight w:val="yellow"/>
        </w:rPr>
        <w:fldChar w:fldCharType="end"/>
      </w:r>
    </w:p>
    <w:p w:rsidR="005619B6" w:rsidRPr="0038350C" w:rsidRDefault="005619B6" w:rsidP="000836FA">
      <w:pPr>
        <w:rPr>
          <w:rFonts w:asciiTheme="majorHAnsi" w:hAnsiTheme="majorHAnsi" w:cstheme="majorHAnsi"/>
          <w:b/>
        </w:rPr>
      </w:pPr>
      <w:r w:rsidRPr="0038350C">
        <w:rPr>
          <w:rFonts w:asciiTheme="majorHAnsi" w:hAnsiTheme="majorHAnsi" w:cstheme="majorHAnsi"/>
          <w:b/>
        </w:rPr>
        <w:t>LIST OF FIGURES</w:t>
      </w:r>
    </w:p>
    <w:p w:rsidR="00F77B44" w:rsidRPr="0038350C" w:rsidRDefault="006A1F24">
      <w:pPr>
        <w:pStyle w:val="TableofFigures"/>
        <w:tabs>
          <w:tab w:val="right" w:leader="dot" w:pos="9016"/>
        </w:tabs>
        <w:rPr>
          <w:rFonts w:asciiTheme="majorHAnsi" w:hAnsiTheme="majorHAnsi" w:cstheme="majorHAnsi"/>
          <w:noProof/>
          <w:lang w:eastAsia="en-ZA"/>
        </w:rPr>
      </w:pPr>
      <w:r w:rsidRPr="0038350C">
        <w:rPr>
          <w:rFonts w:asciiTheme="majorHAnsi" w:hAnsiTheme="majorHAnsi" w:cstheme="majorHAnsi"/>
        </w:rPr>
        <w:fldChar w:fldCharType="begin"/>
      </w:r>
      <w:r w:rsidRPr="0038350C">
        <w:rPr>
          <w:rFonts w:asciiTheme="majorHAnsi" w:hAnsiTheme="majorHAnsi" w:cstheme="majorHAnsi"/>
        </w:rPr>
        <w:instrText xml:space="preserve"> TOC \h \z \c "Figure" </w:instrText>
      </w:r>
      <w:r w:rsidRPr="0038350C">
        <w:rPr>
          <w:rFonts w:asciiTheme="majorHAnsi" w:hAnsiTheme="majorHAnsi" w:cstheme="majorHAnsi"/>
        </w:rPr>
        <w:fldChar w:fldCharType="separate"/>
      </w:r>
      <w:hyperlink r:id="rId10" w:anchor="_Toc485778769" w:history="1">
        <w:r w:rsidR="00F77B44" w:rsidRPr="0038350C">
          <w:rPr>
            <w:rStyle w:val="Hyperlink"/>
            <w:rFonts w:asciiTheme="majorHAnsi" w:hAnsiTheme="majorHAnsi" w:cstheme="majorHAnsi"/>
            <w:noProof/>
          </w:rPr>
          <w:t>Figure 1: PGDS 7 Strategic Goals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_Toc485778769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19</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r:id="rId11" w:anchor="_Toc485778770" w:history="1">
        <w:r w:rsidR="00F77B44" w:rsidRPr="0038350C">
          <w:rPr>
            <w:rStyle w:val="Hyperlink"/>
            <w:rFonts w:asciiTheme="majorHAnsi" w:hAnsiTheme="majorHAnsi" w:cstheme="majorHAnsi"/>
            <w:noProof/>
          </w:rPr>
          <w:t>Figure 2: PGDS Spatial Development Principles (KZN PGDS)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_Toc485778770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20</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1" w:history="1">
        <w:r w:rsidR="00F77B44" w:rsidRPr="0038350C">
          <w:rPr>
            <w:rStyle w:val="Hyperlink"/>
            <w:rFonts w:asciiTheme="majorHAnsi" w:hAnsiTheme="majorHAnsi" w:cstheme="majorHAnsi"/>
            <w:noProof/>
          </w:rPr>
          <w:t>Figure 3: The KwaZulu-Natal Spatial Development Framework 2016</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_Toc485778771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24</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2" w:history="1">
        <w:r w:rsidR="00F77B44" w:rsidRPr="0038350C">
          <w:rPr>
            <w:rStyle w:val="Hyperlink"/>
            <w:rFonts w:asciiTheme="majorHAnsi" w:hAnsiTheme="majorHAnsi" w:cstheme="majorHAnsi"/>
            <w:noProof/>
          </w:rPr>
          <w:t>Figure 4: Spatial principles of the second generation PSEDS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_Toc485778772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27</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r:id="rId12" w:anchor="_Toc485778773" w:history="1">
        <w:r w:rsidR="00F77B44" w:rsidRPr="0038350C">
          <w:rPr>
            <w:rStyle w:val="Hyperlink"/>
            <w:rFonts w:asciiTheme="majorHAnsi" w:hAnsiTheme="majorHAnsi" w:cstheme="majorHAnsi"/>
            <w:noProof/>
          </w:rPr>
          <w:t>Figure 5: Slope Analysis - Extracted from Nkandla SDF 2011</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_Toc485778773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62</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r:id="rId13" w:anchor="_Toc485778774" w:history="1">
        <w:r w:rsidR="00F77B44" w:rsidRPr="0038350C">
          <w:rPr>
            <w:rStyle w:val="Hyperlink"/>
            <w:rFonts w:asciiTheme="majorHAnsi" w:hAnsiTheme="majorHAnsi" w:cstheme="majorHAnsi"/>
            <w:noProof/>
          </w:rPr>
          <w:t>Figure 6: Land Cover Extracted from the Nkandla SDF 2011</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_Toc485778774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65</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5" w:history="1">
        <w:r w:rsidR="00F77B44" w:rsidRPr="0038350C">
          <w:rPr>
            <w:rStyle w:val="Hyperlink"/>
            <w:rFonts w:asciiTheme="majorHAnsi" w:hAnsiTheme="majorHAnsi" w:cstheme="majorHAnsi"/>
            <w:noProof/>
          </w:rPr>
          <w:t>Figure 7: Spatial Implementation Tools</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_Toc485778775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87</w:t>
        </w:r>
        <w:r w:rsidR="00F77B44" w:rsidRPr="0038350C">
          <w:rPr>
            <w:rFonts w:asciiTheme="majorHAnsi" w:hAnsiTheme="majorHAnsi" w:cstheme="majorHAnsi"/>
            <w:noProof/>
            <w:webHidden/>
          </w:rPr>
          <w:fldChar w:fldCharType="end"/>
        </w:r>
      </w:hyperlink>
    </w:p>
    <w:p w:rsidR="00F77B44" w:rsidRPr="0038350C" w:rsidRDefault="00356751">
      <w:pPr>
        <w:pStyle w:val="TableofFigures"/>
        <w:tabs>
          <w:tab w:val="right" w:leader="dot" w:pos="9016"/>
        </w:tabs>
        <w:rPr>
          <w:rFonts w:asciiTheme="majorHAnsi" w:hAnsiTheme="majorHAnsi" w:cstheme="majorHAnsi"/>
          <w:noProof/>
          <w:lang w:eastAsia="en-ZA"/>
        </w:rPr>
      </w:pPr>
      <w:hyperlink w:anchor="_Toc485778776" w:history="1">
        <w:r w:rsidR="00F77B44" w:rsidRPr="0038350C">
          <w:rPr>
            <w:rStyle w:val="Hyperlink"/>
            <w:rFonts w:asciiTheme="majorHAnsi" w:hAnsiTheme="majorHAnsi" w:cstheme="majorHAnsi"/>
            <w:noProof/>
          </w:rPr>
          <w:t>Figure 8: Nkandla town planning scheme</w:t>
        </w:r>
        <w:r w:rsidR="00F77B44" w:rsidRPr="0038350C">
          <w:rPr>
            <w:rFonts w:asciiTheme="majorHAnsi" w:hAnsiTheme="majorHAnsi" w:cstheme="majorHAnsi"/>
            <w:noProof/>
            <w:webHidden/>
          </w:rPr>
          <w:tab/>
        </w:r>
        <w:r w:rsidR="00F77B44" w:rsidRPr="0038350C">
          <w:rPr>
            <w:rFonts w:asciiTheme="majorHAnsi" w:hAnsiTheme="majorHAnsi" w:cstheme="majorHAnsi"/>
            <w:noProof/>
            <w:webHidden/>
          </w:rPr>
          <w:fldChar w:fldCharType="begin"/>
        </w:r>
        <w:r w:rsidR="00F77B44" w:rsidRPr="0038350C">
          <w:rPr>
            <w:rFonts w:asciiTheme="majorHAnsi" w:hAnsiTheme="majorHAnsi" w:cstheme="majorHAnsi"/>
            <w:noProof/>
            <w:webHidden/>
          </w:rPr>
          <w:instrText xml:space="preserve"> PAGEREF _Toc485778776 \h </w:instrText>
        </w:r>
        <w:r w:rsidR="00F77B44" w:rsidRPr="0038350C">
          <w:rPr>
            <w:rFonts w:asciiTheme="majorHAnsi" w:hAnsiTheme="majorHAnsi" w:cstheme="majorHAnsi"/>
            <w:noProof/>
            <w:webHidden/>
          </w:rPr>
        </w:r>
        <w:r w:rsidR="00F77B44" w:rsidRPr="0038350C">
          <w:rPr>
            <w:rFonts w:asciiTheme="majorHAnsi" w:hAnsiTheme="majorHAnsi" w:cstheme="majorHAnsi"/>
            <w:noProof/>
            <w:webHidden/>
          </w:rPr>
          <w:fldChar w:fldCharType="separate"/>
        </w:r>
        <w:r w:rsidR="00056946">
          <w:rPr>
            <w:rFonts w:asciiTheme="majorHAnsi" w:hAnsiTheme="majorHAnsi" w:cstheme="majorHAnsi"/>
            <w:noProof/>
            <w:webHidden/>
          </w:rPr>
          <w:t>92</w:t>
        </w:r>
        <w:r w:rsidR="00F77B44" w:rsidRPr="0038350C">
          <w:rPr>
            <w:rFonts w:asciiTheme="majorHAnsi" w:hAnsiTheme="majorHAnsi" w:cstheme="majorHAnsi"/>
            <w:noProof/>
            <w:webHidden/>
          </w:rPr>
          <w:fldChar w:fldCharType="end"/>
        </w:r>
      </w:hyperlink>
    </w:p>
    <w:p w:rsidR="006A1F24" w:rsidRPr="0038350C" w:rsidRDefault="006A1F24" w:rsidP="000836FA">
      <w:pPr>
        <w:rPr>
          <w:rFonts w:asciiTheme="majorHAnsi" w:hAnsiTheme="majorHAnsi" w:cstheme="majorHAnsi"/>
        </w:rPr>
      </w:pPr>
      <w:r w:rsidRPr="0038350C">
        <w:rPr>
          <w:rFonts w:asciiTheme="majorHAnsi" w:hAnsiTheme="majorHAnsi" w:cstheme="majorHAnsi"/>
        </w:rPr>
        <w:fldChar w:fldCharType="end"/>
      </w:r>
    </w:p>
    <w:p w:rsidR="005619B6" w:rsidRPr="0038350C" w:rsidRDefault="005619B6" w:rsidP="000836FA">
      <w:pPr>
        <w:rPr>
          <w:rFonts w:asciiTheme="majorHAnsi" w:hAnsiTheme="majorHAnsi" w:cstheme="majorHAnsi"/>
          <w:b/>
        </w:rPr>
      </w:pPr>
      <w:r w:rsidRPr="0038350C">
        <w:rPr>
          <w:rFonts w:asciiTheme="majorHAnsi" w:hAnsiTheme="majorHAnsi" w:cstheme="majorHAnsi"/>
          <w:b/>
        </w:rPr>
        <w:t>LIST OF PLANS</w:t>
      </w:r>
    </w:p>
    <w:p w:rsidR="00ED33E4" w:rsidRDefault="00B55B9B">
      <w:pPr>
        <w:pStyle w:val="TableofFigures"/>
        <w:tabs>
          <w:tab w:val="right" w:leader="dot" w:pos="9016"/>
        </w:tabs>
        <w:rPr>
          <w:rFonts w:asciiTheme="minorHAnsi" w:hAnsiTheme="minorHAnsi"/>
          <w:noProof/>
          <w:lang w:eastAsia="en-ZA"/>
        </w:rPr>
      </w:pPr>
      <w:r w:rsidRPr="0038350C">
        <w:rPr>
          <w:rFonts w:asciiTheme="majorHAnsi" w:hAnsiTheme="majorHAnsi" w:cstheme="majorHAnsi"/>
        </w:rPr>
        <w:fldChar w:fldCharType="begin"/>
      </w:r>
      <w:r w:rsidRPr="0038350C">
        <w:rPr>
          <w:rFonts w:asciiTheme="majorHAnsi" w:hAnsiTheme="majorHAnsi" w:cstheme="majorHAnsi"/>
        </w:rPr>
        <w:instrText xml:space="preserve"> TOC \h \z \c "Plan" </w:instrText>
      </w:r>
      <w:r w:rsidRPr="0038350C">
        <w:rPr>
          <w:rFonts w:asciiTheme="majorHAnsi" w:hAnsiTheme="majorHAnsi" w:cstheme="majorHAnsi"/>
        </w:rPr>
        <w:fldChar w:fldCharType="separate"/>
      </w:r>
      <w:hyperlink r:id="rId14" w:anchor="_Toc485780602" w:history="1">
        <w:r w:rsidR="00ED33E4" w:rsidRPr="003F5752">
          <w:rPr>
            <w:rStyle w:val="Hyperlink"/>
            <w:noProof/>
          </w:rPr>
          <w:t>Plan 1: uThungulu District Municipality Spatial Development Framework</w:t>
        </w:r>
        <w:r w:rsidR="00ED33E4">
          <w:rPr>
            <w:noProof/>
            <w:webHidden/>
          </w:rPr>
          <w:tab/>
        </w:r>
        <w:r w:rsidR="00ED33E4">
          <w:rPr>
            <w:noProof/>
            <w:webHidden/>
          </w:rPr>
          <w:fldChar w:fldCharType="begin"/>
        </w:r>
        <w:r w:rsidR="00ED33E4">
          <w:rPr>
            <w:noProof/>
            <w:webHidden/>
          </w:rPr>
          <w:instrText xml:space="preserve"> PAGEREF _Toc485780602 \h </w:instrText>
        </w:r>
        <w:r w:rsidR="00ED33E4">
          <w:rPr>
            <w:noProof/>
            <w:webHidden/>
          </w:rPr>
        </w:r>
        <w:r w:rsidR="00ED33E4">
          <w:rPr>
            <w:noProof/>
            <w:webHidden/>
          </w:rPr>
          <w:fldChar w:fldCharType="separate"/>
        </w:r>
        <w:r w:rsidR="00056946">
          <w:rPr>
            <w:noProof/>
            <w:webHidden/>
          </w:rPr>
          <w:t>32</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15" w:anchor="_Toc485780603" w:history="1">
        <w:r w:rsidR="00ED33E4" w:rsidRPr="003F5752">
          <w:rPr>
            <w:rStyle w:val="Hyperlink"/>
            <w:noProof/>
          </w:rPr>
          <w:t>Plan 2: Provincial Locality Plan</w:t>
        </w:r>
        <w:r w:rsidR="00ED33E4">
          <w:rPr>
            <w:noProof/>
            <w:webHidden/>
          </w:rPr>
          <w:tab/>
        </w:r>
        <w:r w:rsidR="00ED33E4">
          <w:rPr>
            <w:noProof/>
            <w:webHidden/>
          </w:rPr>
          <w:fldChar w:fldCharType="begin"/>
        </w:r>
        <w:r w:rsidR="00ED33E4">
          <w:rPr>
            <w:noProof/>
            <w:webHidden/>
          </w:rPr>
          <w:instrText xml:space="preserve"> PAGEREF _Toc485780603 \h </w:instrText>
        </w:r>
        <w:r w:rsidR="00ED33E4">
          <w:rPr>
            <w:noProof/>
            <w:webHidden/>
          </w:rPr>
        </w:r>
        <w:r w:rsidR="00ED33E4">
          <w:rPr>
            <w:noProof/>
            <w:webHidden/>
          </w:rPr>
          <w:fldChar w:fldCharType="separate"/>
        </w:r>
        <w:r w:rsidR="00056946">
          <w:rPr>
            <w:noProof/>
            <w:webHidden/>
          </w:rPr>
          <w:t>35</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16" w:anchor="_Toc485780604" w:history="1">
        <w:r w:rsidR="00ED33E4" w:rsidRPr="003F5752">
          <w:rPr>
            <w:rStyle w:val="Hyperlink"/>
            <w:noProof/>
          </w:rPr>
          <w:t>Plan 3: District Locality Plan</w:t>
        </w:r>
        <w:r w:rsidR="00ED33E4">
          <w:rPr>
            <w:noProof/>
            <w:webHidden/>
          </w:rPr>
          <w:tab/>
        </w:r>
        <w:r w:rsidR="00ED33E4">
          <w:rPr>
            <w:noProof/>
            <w:webHidden/>
          </w:rPr>
          <w:fldChar w:fldCharType="begin"/>
        </w:r>
        <w:r w:rsidR="00ED33E4">
          <w:rPr>
            <w:noProof/>
            <w:webHidden/>
          </w:rPr>
          <w:instrText xml:space="preserve"> PAGEREF _Toc485780604 \h </w:instrText>
        </w:r>
        <w:r w:rsidR="00ED33E4">
          <w:rPr>
            <w:noProof/>
            <w:webHidden/>
          </w:rPr>
        </w:r>
        <w:r w:rsidR="00ED33E4">
          <w:rPr>
            <w:noProof/>
            <w:webHidden/>
          </w:rPr>
          <w:fldChar w:fldCharType="separate"/>
        </w:r>
        <w:r w:rsidR="00056946">
          <w:rPr>
            <w:noProof/>
            <w:webHidden/>
          </w:rPr>
          <w:t>27</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17" w:anchor="_Toc485780605" w:history="1">
        <w:r w:rsidR="00ED33E4" w:rsidRPr="003F5752">
          <w:rPr>
            <w:rStyle w:val="Hyperlink"/>
            <w:noProof/>
          </w:rPr>
          <w:t>Plan 4: Regional Linkage Plan</w:t>
        </w:r>
        <w:r w:rsidR="00ED33E4">
          <w:rPr>
            <w:noProof/>
            <w:webHidden/>
          </w:rPr>
          <w:tab/>
        </w:r>
        <w:r w:rsidR="00ED33E4">
          <w:rPr>
            <w:noProof/>
            <w:webHidden/>
          </w:rPr>
          <w:fldChar w:fldCharType="begin"/>
        </w:r>
        <w:r w:rsidR="00ED33E4">
          <w:rPr>
            <w:noProof/>
            <w:webHidden/>
          </w:rPr>
          <w:instrText xml:space="preserve"> PAGEREF _Toc485780605 \h </w:instrText>
        </w:r>
        <w:r w:rsidR="00ED33E4">
          <w:rPr>
            <w:noProof/>
            <w:webHidden/>
          </w:rPr>
        </w:r>
        <w:r w:rsidR="00ED33E4">
          <w:rPr>
            <w:noProof/>
            <w:webHidden/>
          </w:rPr>
          <w:fldChar w:fldCharType="separate"/>
        </w:r>
        <w:r w:rsidR="00056946">
          <w:rPr>
            <w:noProof/>
            <w:webHidden/>
          </w:rPr>
          <w:t>27</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18" w:anchor="_Toc485780606" w:history="1">
        <w:r w:rsidR="00ED33E4" w:rsidRPr="003F5752">
          <w:rPr>
            <w:rStyle w:val="Hyperlink"/>
            <w:noProof/>
          </w:rPr>
          <w:t>Plan 5: Municipal Locality Plan</w:t>
        </w:r>
        <w:r w:rsidR="00ED33E4">
          <w:rPr>
            <w:noProof/>
            <w:webHidden/>
          </w:rPr>
          <w:tab/>
        </w:r>
        <w:r w:rsidR="00ED33E4">
          <w:rPr>
            <w:noProof/>
            <w:webHidden/>
          </w:rPr>
          <w:fldChar w:fldCharType="begin"/>
        </w:r>
        <w:r w:rsidR="00ED33E4">
          <w:rPr>
            <w:noProof/>
            <w:webHidden/>
          </w:rPr>
          <w:instrText xml:space="preserve"> PAGEREF _Toc485780606 \h </w:instrText>
        </w:r>
        <w:r w:rsidR="00ED33E4">
          <w:rPr>
            <w:noProof/>
            <w:webHidden/>
          </w:rPr>
        </w:r>
        <w:r w:rsidR="00ED33E4">
          <w:rPr>
            <w:noProof/>
            <w:webHidden/>
          </w:rPr>
          <w:fldChar w:fldCharType="separate"/>
        </w:r>
        <w:r w:rsidR="00056946">
          <w:rPr>
            <w:noProof/>
            <w:webHidden/>
          </w:rPr>
          <w:t>30</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19" w:anchor="_Toc485780607" w:history="1">
        <w:r w:rsidR="00ED33E4" w:rsidRPr="003F5752">
          <w:rPr>
            <w:rStyle w:val="Hyperlink"/>
            <w:noProof/>
          </w:rPr>
          <w:t>Plan 6: Ward Based Plan, Nkandla Local Municipality</w:t>
        </w:r>
        <w:r w:rsidR="00ED33E4">
          <w:rPr>
            <w:noProof/>
            <w:webHidden/>
          </w:rPr>
          <w:tab/>
        </w:r>
        <w:r w:rsidR="00ED33E4">
          <w:rPr>
            <w:noProof/>
            <w:webHidden/>
          </w:rPr>
          <w:fldChar w:fldCharType="begin"/>
        </w:r>
        <w:r w:rsidR="00ED33E4">
          <w:rPr>
            <w:noProof/>
            <w:webHidden/>
          </w:rPr>
          <w:instrText xml:space="preserve"> PAGEREF _Toc485780607 \h </w:instrText>
        </w:r>
        <w:r w:rsidR="00ED33E4">
          <w:rPr>
            <w:noProof/>
            <w:webHidden/>
          </w:rPr>
        </w:r>
        <w:r w:rsidR="00ED33E4">
          <w:rPr>
            <w:noProof/>
            <w:webHidden/>
          </w:rPr>
          <w:fldChar w:fldCharType="separate"/>
        </w:r>
        <w:r w:rsidR="00056946">
          <w:rPr>
            <w:noProof/>
            <w:webHidden/>
          </w:rPr>
          <w:t>32</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0" w:anchor="_Toc485780608" w:history="1">
        <w:r w:rsidR="00ED33E4" w:rsidRPr="003F5752">
          <w:rPr>
            <w:rStyle w:val="Hyperlink"/>
            <w:noProof/>
          </w:rPr>
          <w:t>Plan 7: Population Distribution per Ward</w:t>
        </w:r>
        <w:r w:rsidR="00ED33E4">
          <w:rPr>
            <w:noProof/>
            <w:webHidden/>
          </w:rPr>
          <w:tab/>
        </w:r>
        <w:r w:rsidR="00ED33E4">
          <w:rPr>
            <w:noProof/>
            <w:webHidden/>
          </w:rPr>
          <w:fldChar w:fldCharType="begin"/>
        </w:r>
        <w:r w:rsidR="00ED33E4">
          <w:rPr>
            <w:noProof/>
            <w:webHidden/>
          </w:rPr>
          <w:instrText xml:space="preserve"> PAGEREF _Toc485780608 \h </w:instrText>
        </w:r>
        <w:r w:rsidR="00ED33E4">
          <w:rPr>
            <w:noProof/>
            <w:webHidden/>
          </w:rPr>
        </w:r>
        <w:r w:rsidR="00ED33E4">
          <w:rPr>
            <w:noProof/>
            <w:webHidden/>
          </w:rPr>
          <w:fldChar w:fldCharType="separate"/>
        </w:r>
        <w:r w:rsidR="00056946">
          <w:rPr>
            <w:noProof/>
            <w:webHidden/>
          </w:rPr>
          <w:t>35</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1" w:anchor="_Toc485780609" w:history="1">
        <w:r w:rsidR="00ED33E4" w:rsidRPr="003F5752">
          <w:rPr>
            <w:rStyle w:val="Hyperlink"/>
            <w:noProof/>
          </w:rPr>
          <w:t>Plan 8: Social Facilities - Education Facilities</w:t>
        </w:r>
        <w:r w:rsidR="00ED33E4">
          <w:rPr>
            <w:noProof/>
            <w:webHidden/>
          </w:rPr>
          <w:tab/>
        </w:r>
        <w:r w:rsidR="00ED33E4">
          <w:rPr>
            <w:noProof/>
            <w:webHidden/>
          </w:rPr>
          <w:fldChar w:fldCharType="begin"/>
        </w:r>
        <w:r w:rsidR="00ED33E4">
          <w:rPr>
            <w:noProof/>
            <w:webHidden/>
          </w:rPr>
          <w:instrText xml:space="preserve"> PAGEREF _Toc485780609 \h </w:instrText>
        </w:r>
        <w:r w:rsidR="00ED33E4">
          <w:rPr>
            <w:noProof/>
            <w:webHidden/>
          </w:rPr>
        </w:r>
        <w:r w:rsidR="00ED33E4">
          <w:rPr>
            <w:noProof/>
            <w:webHidden/>
          </w:rPr>
          <w:fldChar w:fldCharType="separate"/>
        </w:r>
        <w:r w:rsidR="00056946">
          <w:rPr>
            <w:noProof/>
            <w:webHidden/>
          </w:rPr>
          <w:t>47</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2" w:anchor="_Toc485780610" w:history="1">
        <w:r w:rsidR="00ED33E4" w:rsidRPr="003F5752">
          <w:rPr>
            <w:rStyle w:val="Hyperlink"/>
            <w:noProof/>
          </w:rPr>
          <w:t>Plan 9: Social Facilities – Police Stations</w:t>
        </w:r>
        <w:r w:rsidR="00ED33E4">
          <w:rPr>
            <w:noProof/>
            <w:webHidden/>
          </w:rPr>
          <w:tab/>
        </w:r>
        <w:r w:rsidR="00ED33E4">
          <w:rPr>
            <w:noProof/>
            <w:webHidden/>
          </w:rPr>
          <w:fldChar w:fldCharType="begin"/>
        </w:r>
        <w:r w:rsidR="00ED33E4">
          <w:rPr>
            <w:noProof/>
            <w:webHidden/>
          </w:rPr>
          <w:instrText xml:space="preserve"> PAGEREF _Toc485780610 \h </w:instrText>
        </w:r>
        <w:r w:rsidR="00ED33E4">
          <w:rPr>
            <w:noProof/>
            <w:webHidden/>
          </w:rPr>
        </w:r>
        <w:r w:rsidR="00ED33E4">
          <w:rPr>
            <w:noProof/>
            <w:webHidden/>
          </w:rPr>
          <w:fldChar w:fldCharType="separate"/>
        </w:r>
        <w:r w:rsidR="00056946">
          <w:rPr>
            <w:noProof/>
            <w:webHidden/>
          </w:rPr>
          <w:t>48</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3" w:anchor="_Toc485780611" w:history="1">
        <w:r w:rsidR="00ED33E4" w:rsidRPr="003F5752">
          <w:rPr>
            <w:rStyle w:val="Hyperlink"/>
            <w:noProof/>
          </w:rPr>
          <w:t>Plan 10: Social Facilities – Post Offices</w:t>
        </w:r>
        <w:r w:rsidR="00ED33E4">
          <w:rPr>
            <w:noProof/>
            <w:webHidden/>
          </w:rPr>
          <w:tab/>
        </w:r>
        <w:r w:rsidR="00ED33E4">
          <w:rPr>
            <w:noProof/>
            <w:webHidden/>
          </w:rPr>
          <w:fldChar w:fldCharType="begin"/>
        </w:r>
        <w:r w:rsidR="00ED33E4">
          <w:rPr>
            <w:noProof/>
            <w:webHidden/>
          </w:rPr>
          <w:instrText xml:space="preserve"> PAGEREF _Toc485780611 \h </w:instrText>
        </w:r>
        <w:r w:rsidR="00ED33E4">
          <w:rPr>
            <w:noProof/>
            <w:webHidden/>
          </w:rPr>
        </w:r>
        <w:r w:rsidR="00ED33E4">
          <w:rPr>
            <w:noProof/>
            <w:webHidden/>
          </w:rPr>
          <w:fldChar w:fldCharType="separate"/>
        </w:r>
        <w:r w:rsidR="00056946">
          <w:rPr>
            <w:noProof/>
            <w:webHidden/>
          </w:rPr>
          <w:t>49</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4" w:anchor="_Toc485780612" w:history="1">
        <w:r w:rsidR="00ED33E4" w:rsidRPr="003F5752">
          <w:rPr>
            <w:rStyle w:val="Hyperlink"/>
            <w:noProof/>
          </w:rPr>
          <w:t>Plan 11: Social facilities - Health</w:t>
        </w:r>
        <w:r w:rsidR="00ED33E4">
          <w:rPr>
            <w:noProof/>
            <w:webHidden/>
          </w:rPr>
          <w:tab/>
        </w:r>
        <w:r w:rsidR="00ED33E4">
          <w:rPr>
            <w:noProof/>
            <w:webHidden/>
          </w:rPr>
          <w:fldChar w:fldCharType="begin"/>
        </w:r>
        <w:r w:rsidR="00ED33E4">
          <w:rPr>
            <w:noProof/>
            <w:webHidden/>
          </w:rPr>
          <w:instrText xml:space="preserve"> PAGEREF _Toc485780612 \h </w:instrText>
        </w:r>
        <w:r w:rsidR="00ED33E4">
          <w:rPr>
            <w:noProof/>
            <w:webHidden/>
          </w:rPr>
        </w:r>
        <w:r w:rsidR="00ED33E4">
          <w:rPr>
            <w:noProof/>
            <w:webHidden/>
          </w:rPr>
          <w:fldChar w:fldCharType="separate"/>
        </w:r>
        <w:r w:rsidR="00056946">
          <w:rPr>
            <w:noProof/>
            <w:webHidden/>
          </w:rPr>
          <w:t>50</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5" w:anchor="_Toc485780613" w:history="1">
        <w:r w:rsidR="00ED33E4" w:rsidRPr="003F5752">
          <w:rPr>
            <w:rStyle w:val="Hyperlink"/>
            <w:noProof/>
          </w:rPr>
          <w:t>Plan 12: Social Facilities - Magistrate Court</w:t>
        </w:r>
        <w:r w:rsidR="00ED33E4">
          <w:rPr>
            <w:noProof/>
            <w:webHidden/>
          </w:rPr>
          <w:tab/>
        </w:r>
        <w:r w:rsidR="00ED33E4">
          <w:rPr>
            <w:noProof/>
            <w:webHidden/>
          </w:rPr>
          <w:fldChar w:fldCharType="begin"/>
        </w:r>
        <w:r w:rsidR="00ED33E4">
          <w:rPr>
            <w:noProof/>
            <w:webHidden/>
          </w:rPr>
          <w:instrText xml:space="preserve"> PAGEREF _Toc485780613 \h </w:instrText>
        </w:r>
        <w:r w:rsidR="00ED33E4">
          <w:rPr>
            <w:noProof/>
            <w:webHidden/>
          </w:rPr>
        </w:r>
        <w:r w:rsidR="00ED33E4">
          <w:rPr>
            <w:noProof/>
            <w:webHidden/>
          </w:rPr>
          <w:fldChar w:fldCharType="separate"/>
        </w:r>
        <w:r w:rsidR="00056946">
          <w:rPr>
            <w:noProof/>
            <w:webHidden/>
          </w:rPr>
          <w:t>51</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6" w:anchor="_Toc485780614" w:history="1">
        <w:r w:rsidR="00ED33E4" w:rsidRPr="003F5752">
          <w:rPr>
            <w:rStyle w:val="Hyperlink"/>
            <w:noProof/>
          </w:rPr>
          <w:t>Plan 13:  Agricultural Land Plan</w:t>
        </w:r>
        <w:r w:rsidR="00ED33E4">
          <w:rPr>
            <w:noProof/>
            <w:webHidden/>
          </w:rPr>
          <w:tab/>
        </w:r>
        <w:r w:rsidR="00ED33E4">
          <w:rPr>
            <w:noProof/>
            <w:webHidden/>
          </w:rPr>
          <w:fldChar w:fldCharType="begin"/>
        </w:r>
        <w:r w:rsidR="00ED33E4">
          <w:rPr>
            <w:noProof/>
            <w:webHidden/>
          </w:rPr>
          <w:instrText xml:space="preserve"> PAGEREF _Toc485780614 \h </w:instrText>
        </w:r>
        <w:r w:rsidR="00ED33E4">
          <w:rPr>
            <w:noProof/>
            <w:webHidden/>
          </w:rPr>
        </w:r>
        <w:r w:rsidR="00ED33E4">
          <w:rPr>
            <w:noProof/>
            <w:webHidden/>
          </w:rPr>
          <w:fldChar w:fldCharType="separate"/>
        </w:r>
        <w:r w:rsidR="00056946">
          <w:rPr>
            <w:noProof/>
            <w:webHidden/>
          </w:rPr>
          <w:t>55</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7" w:anchor="_Toc485780615" w:history="1">
        <w:r w:rsidR="00ED33E4" w:rsidRPr="003F5752">
          <w:rPr>
            <w:rStyle w:val="Hyperlink"/>
            <w:noProof/>
          </w:rPr>
          <w:t>Plan 14: Indigenous Forests Plan</w:t>
        </w:r>
        <w:r w:rsidR="00ED33E4">
          <w:rPr>
            <w:noProof/>
            <w:webHidden/>
          </w:rPr>
          <w:tab/>
        </w:r>
        <w:r w:rsidR="00ED33E4">
          <w:rPr>
            <w:noProof/>
            <w:webHidden/>
          </w:rPr>
          <w:fldChar w:fldCharType="begin"/>
        </w:r>
        <w:r w:rsidR="00ED33E4">
          <w:rPr>
            <w:noProof/>
            <w:webHidden/>
          </w:rPr>
          <w:instrText xml:space="preserve"> PAGEREF _Toc485780615 \h </w:instrText>
        </w:r>
        <w:r w:rsidR="00ED33E4">
          <w:rPr>
            <w:noProof/>
            <w:webHidden/>
          </w:rPr>
        </w:r>
        <w:r w:rsidR="00ED33E4">
          <w:rPr>
            <w:noProof/>
            <w:webHidden/>
          </w:rPr>
          <w:fldChar w:fldCharType="separate"/>
        </w:r>
        <w:r w:rsidR="00056946">
          <w:rPr>
            <w:noProof/>
            <w:webHidden/>
          </w:rPr>
          <w:t>56</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16" w:history="1">
        <w:r w:rsidR="00ED33E4" w:rsidRPr="003F5752">
          <w:rPr>
            <w:rStyle w:val="Hyperlink"/>
            <w:noProof/>
          </w:rPr>
          <w:t>Plan 15: Biodiversity Plan</w:t>
        </w:r>
        <w:r w:rsidR="00ED33E4">
          <w:rPr>
            <w:noProof/>
            <w:webHidden/>
          </w:rPr>
          <w:tab/>
        </w:r>
        <w:r w:rsidR="00ED33E4">
          <w:rPr>
            <w:noProof/>
            <w:webHidden/>
          </w:rPr>
          <w:fldChar w:fldCharType="begin"/>
        </w:r>
        <w:r w:rsidR="00ED33E4">
          <w:rPr>
            <w:noProof/>
            <w:webHidden/>
          </w:rPr>
          <w:instrText xml:space="preserve"> PAGEREF _Toc485780616 \h </w:instrText>
        </w:r>
        <w:r w:rsidR="00ED33E4">
          <w:rPr>
            <w:noProof/>
            <w:webHidden/>
          </w:rPr>
        </w:r>
        <w:r w:rsidR="00ED33E4">
          <w:rPr>
            <w:noProof/>
            <w:webHidden/>
          </w:rPr>
          <w:fldChar w:fldCharType="separate"/>
        </w:r>
        <w:r w:rsidR="00056946">
          <w:rPr>
            <w:noProof/>
            <w:webHidden/>
          </w:rPr>
          <w:t>58</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8" w:anchor="_Toc485780617" w:history="1">
        <w:r w:rsidR="00ED33E4" w:rsidRPr="003F5752">
          <w:rPr>
            <w:rStyle w:val="Hyperlink"/>
            <w:noProof/>
          </w:rPr>
          <w:t>Plan 16: Threatened Ecosystems</w:t>
        </w:r>
        <w:r w:rsidR="00ED33E4">
          <w:rPr>
            <w:noProof/>
            <w:webHidden/>
          </w:rPr>
          <w:tab/>
        </w:r>
        <w:r w:rsidR="00ED33E4">
          <w:rPr>
            <w:noProof/>
            <w:webHidden/>
          </w:rPr>
          <w:fldChar w:fldCharType="begin"/>
        </w:r>
        <w:r w:rsidR="00ED33E4">
          <w:rPr>
            <w:noProof/>
            <w:webHidden/>
          </w:rPr>
          <w:instrText xml:space="preserve"> PAGEREF _Toc485780617 \h </w:instrText>
        </w:r>
        <w:r w:rsidR="00ED33E4">
          <w:rPr>
            <w:noProof/>
            <w:webHidden/>
          </w:rPr>
        </w:r>
        <w:r w:rsidR="00ED33E4">
          <w:rPr>
            <w:noProof/>
            <w:webHidden/>
          </w:rPr>
          <w:fldChar w:fldCharType="separate"/>
        </w:r>
        <w:r w:rsidR="00056946">
          <w:rPr>
            <w:noProof/>
            <w:webHidden/>
          </w:rPr>
          <w:t>60</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29" w:anchor="_Toc485780618" w:history="1">
        <w:r w:rsidR="00ED33E4" w:rsidRPr="003F5752">
          <w:rPr>
            <w:rStyle w:val="Hyperlink"/>
            <w:noProof/>
          </w:rPr>
          <w:t>Plan 17: Indigenous Forests</w:t>
        </w:r>
        <w:r w:rsidR="00ED33E4">
          <w:rPr>
            <w:noProof/>
            <w:webHidden/>
          </w:rPr>
          <w:tab/>
        </w:r>
        <w:r w:rsidR="00ED33E4">
          <w:rPr>
            <w:noProof/>
            <w:webHidden/>
          </w:rPr>
          <w:fldChar w:fldCharType="begin"/>
        </w:r>
        <w:r w:rsidR="00ED33E4">
          <w:rPr>
            <w:noProof/>
            <w:webHidden/>
          </w:rPr>
          <w:instrText xml:space="preserve"> PAGEREF _Toc485780618 \h </w:instrText>
        </w:r>
        <w:r w:rsidR="00ED33E4">
          <w:rPr>
            <w:noProof/>
            <w:webHidden/>
          </w:rPr>
        </w:r>
        <w:r w:rsidR="00ED33E4">
          <w:rPr>
            <w:noProof/>
            <w:webHidden/>
          </w:rPr>
          <w:fldChar w:fldCharType="separate"/>
        </w:r>
        <w:r w:rsidR="00056946">
          <w:rPr>
            <w:noProof/>
            <w:webHidden/>
          </w:rPr>
          <w:t>61</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0" w:anchor="_Toc485780619" w:history="1">
        <w:r w:rsidR="00ED33E4" w:rsidRPr="003F5752">
          <w:rPr>
            <w:rStyle w:val="Hyperlink"/>
            <w:noProof/>
          </w:rPr>
          <w:t>Plan 18: Vegetation Plan</w:t>
        </w:r>
        <w:r w:rsidR="00ED33E4">
          <w:rPr>
            <w:noProof/>
            <w:webHidden/>
          </w:rPr>
          <w:tab/>
        </w:r>
        <w:r w:rsidR="00ED33E4">
          <w:rPr>
            <w:noProof/>
            <w:webHidden/>
          </w:rPr>
          <w:fldChar w:fldCharType="begin"/>
        </w:r>
        <w:r w:rsidR="00ED33E4">
          <w:rPr>
            <w:noProof/>
            <w:webHidden/>
          </w:rPr>
          <w:instrText xml:space="preserve"> PAGEREF _Toc485780619 \h </w:instrText>
        </w:r>
        <w:r w:rsidR="00ED33E4">
          <w:rPr>
            <w:noProof/>
            <w:webHidden/>
          </w:rPr>
        </w:r>
        <w:r w:rsidR="00ED33E4">
          <w:rPr>
            <w:noProof/>
            <w:webHidden/>
          </w:rPr>
          <w:fldChar w:fldCharType="separate"/>
        </w:r>
        <w:r w:rsidR="00056946">
          <w:rPr>
            <w:noProof/>
            <w:webHidden/>
          </w:rPr>
          <w:t>63</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1" w:anchor="_Toc485780620" w:history="1">
        <w:r w:rsidR="00ED33E4" w:rsidRPr="003F5752">
          <w:rPr>
            <w:rStyle w:val="Hyperlink"/>
            <w:noProof/>
          </w:rPr>
          <w:t>Plan 19: Landcover Plan</w:t>
        </w:r>
        <w:r w:rsidR="00ED33E4">
          <w:rPr>
            <w:noProof/>
            <w:webHidden/>
          </w:rPr>
          <w:tab/>
        </w:r>
        <w:r w:rsidR="00ED33E4">
          <w:rPr>
            <w:noProof/>
            <w:webHidden/>
          </w:rPr>
          <w:fldChar w:fldCharType="begin"/>
        </w:r>
        <w:r w:rsidR="00ED33E4">
          <w:rPr>
            <w:noProof/>
            <w:webHidden/>
          </w:rPr>
          <w:instrText xml:space="preserve"> PAGEREF _Toc485780620 \h </w:instrText>
        </w:r>
        <w:r w:rsidR="00ED33E4">
          <w:rPr>
            <w:noProof/>
            <w:webHidden/>
          </w:rPr>
        </w:r>
        <w:r w:rsidR="00ED33E4">
          <w:rPr>
            <w:noProof/>
            <w:webHidden/>
          </w:rPr>
          <w:fldChar w:fldCharType="separate"/>
        </w:r>
        <w:r w:rsidR="00056946">
          <w:rPr>
            <w:noProof/>
            <w:webHidden/>
          </w:rPr>
          <w:t>62</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2" w:anchor="_Toc485780621" w:history="1">
        <w:r w:rsidR="00ED33E4" w:rsidRPr="003F5752">
          <w:rPr>
            <w:rStyle w:val="Hyperlink"/>
            <w:noProof/>
          </w:rPr>
          <w:t>Plan 20: Rivers and Wetlands Plan</w:t>
        </w:r>
        <w:r w:rsidR="00ED33E4">
          <w:rPr>
            <w:noProof/>
            <w:webHidden/>
          </w:rPr>
          <w:tab/>
        </w:r>
        <w:r w:rsidR="00ED33E4">
          <w:rPr>
            <w:noProof/>
            <w:webHidden/>
          </w:rPr>
          <w:fldChar w:fldCharType="begin"/>
        </w:r>
        <w:r w:rsidR="00ED33E4">
          <w:rPr>
            <w:noProof/>
            <w:webHidden/>
          </w:rPr>
          <w:instrText xml:space="preserve"> PAGEREF _Toc485780621 \h </w:instrText>
        </w:r>
        <w:r w:rsidR="00ED33E4">
          <w:rPr>
            <w:noProof/>
            <w:webHidden/>
          </w:rPr>
        </w:r>
        <w:r w:rsidR="00ED33E4">
          <w:rPr>
            <w:noProof/>
            <w:webHidden/>
          </w:rPr>
          <w:fldChar w:fldCharType="separate"/>
        </w:r>
        <w:r w:rsidR="00056946">
          <w:rPr>
            <w:noProof/>
            <w:webHidden/>
          </w:rPr>
          <w:t>63</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3" w:anchor="_Toc485780622" w:history="1">
        <w:r w:rsidR="00ED33E4" w:rsidRPr="003F5752">
          <w:rPr>
            <w:rStyle w:val="Hyperlink"/>
            <w:noProof/>
          </w:rPr>
          <w:t>Plan 21: Wetland Importance Plan</w:t>
        </w:r>
        <w:r w:rsidR="00ED33E4">
          <w:rPr>
            <w:noProof/>
            <w:webHidden/>
          </w:rPr>
          <w:tab/>
        </w:r>
        <w:r w:rsidR="00ED33E4">
          <w:rPr>
            <w:noProof/>
            <w:webHidden/>
          </w:rPr>
          <w:fldChar w:fldCharType="begin"/>
        </w:r>
        <w:r w:rsidR="00ED33E4">
          <w:rPr>
            <w:noProof/>
            <w:webHidden/>
          </w:rPr>
          <w:instrText xml:space="preserve"> PAGEREF _Toc485780622 \h </w:instrText>
        </w:r>
        <w:r w:rsidR="00ED33E4">
          <w:rPr>
            <w:noProof/>
            <w:webHidden/>
          </w:rPr>
        </w:r>
        <w:r w:rsidR="00ED33E4">
          <w:rPr>
            <w:noProof/>
            <w:webHidden/>
          </w:rPr>
          <w:fldChar w:fldCharType="separate"/>
        </w:r>
        <w:r w:rsidR="00056946">
          <w:rPr>
            <w:noProof/>
            <w:webHidden/>
          </w:rPr>
          <w:t>64</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23" w:history="1">
        <w:r w:rsidR="00ED33E4" w:rsidRPr="003F5752">
          <w:rPr>
            <w:rStyle w:val="Hyperlink"/>
            <w:noProof/>
          </w:rPr>
          <w:t>Plan 22: Conservation &amp; Protected Areas Plan</w:t>
        </w:r>
        <w:r w:rsidR="00ED33E4">
          <w:rPr>
            <w:noProof/>
            <w:webHidden/>
          </w:rPr>
          <w:tab/>
        </w:r>
        <w:r w:rsidR="00ED33E4">
          <w:rPr>
            <w:noProof/>
            <w:webHidden/>
          </w:rPr>
          <w:fldChar w:fldCharType="begin"/>
        </w:r>
        <w:r w:rsidR="00ED33E4">
          <w:rPr>
            <w:noProof/>
            <w:webHidden/>
          </w:rPr>
          <w:instrText xml:space="preserve"> PAGEREF _Toc485780623 \h </w:instrText>
        </w:r>
        <w:r w:rsidR="00ED33E4">
          <w:rPr>
            <w:noProof/>
            <w:webHidden/>
          </w:rPr>
        </w:r>
        <w:r w:rsidR="00ED33E4">
          <w:rPr>
            <w:noProof/>
            <w:webHidden/>
          </w:rPr>
          <w:fldChar w:fldCharType="separate"/>
        </w:r>
        <w:r w:rsidR="00056946">
          <w:rPr>
            <w:noProof/>
            <w:webHidden/>
          </w:rPr>
          <w:t>65</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4" w:anchor="_Toc485780624" w:history="1">
        <w:r w:rsidR="00ED33E4" w:rsidRPr="003F5752">
          <w:rPr>
            <w:rStyle w:val="Hyperlink"/>
            <w:noProof/>
          </w:rPr>
          <w:t>Plan 23: Settlements Plan</w:t>
        </w:r>
        <w:r w:rsidR="00ED33E4">
          <w:rPr>
            <w:noProof/>
            <w:webHidden/>
          </w:rPr>
          <w:tab/>
        </w:r>
        <w:r w:rsidR="00ED33E4">
          <w:rPr>
            <w:noProof/>
            <w:webHidden/>
          </w:rPr>
          <w:fldChar w:fldCharType="begin"/>
        </w:r>
        <w:r w:rsidR="00ED33E4">
          <w:rPr>
            <w:noProof/>
            <w:webHidden/>
          </w:rPr>
          <w:instrText xml:space="preserve"> PAGEREF _Toc485780624 \h </w:instrText>
        </w:r>
        <w:r w:rsidR="00ED33E4">
          <w:rPr>
            <w:noProof/>
            <w:webHidden/>
          </w:rPr>
        </w:r>
        <w:r w:rsidR="00ED33E4">
          <w:rPr>
            <w:noProof/>
            <w:webHidden/>
          </w:rPr>
          <w:fldChar w:fldCharType="separate"/>
        </w:r>
        <w:r w:rsidR="00056946">
          <w:rPr>
            <w:noProof/>
            <w:webHidden/>
          </w:rPr>
          <w:t>59</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5" w:anchor="_Toc485780625" w:history="1">
        <w:r w:rsidR="00ED33E4" w:rsidRPr="003F5752">
          <w:rPr>
            <w:rStyle w:val="Hyperlink"/>
            <w:noProof/>
          </w:rPr>
          <w:t>Plan 24: Settlements Plan</w:t>
        </w:r>
        <w:r w:rsidR="00ED33E4">
          <w:rPr>
            <w:noProof/>
            <w:webHidden/>
          </w:rPr>
          <w:tab/>
        </w:r>
        <w:r w:rsidR="00ED33E4">
          <w:rPr>
            <w:noProof/>
            <w:webHidden/>
          </w:rPr>
          <w:fldChar w:fldCharType="begin"/>
        </w:r>
        <w:r w:rsidR="00ED33E4">
          <w:rPr>
            <w:noProof/>
            <w:webHidden/>
          </w:rPr>
          <w:instrText xml:space="preserve"> PAGEREF _Toc485780625 \h </w:instrText>
        </w:r>
        <w:r w:rsidR="00ED33E4">
          <w:rPr>
            <w:noProof/>
            <w:webHidden/>
          </w:rPr>
        </w:r>
        <w:r w:rsidR="00ED33E4">
          <w:rPr>
            <w:noProof/>
            <w:webHidden/>
          </w:rPr>
          <w:fldChar w:fldCharType="separate"/>
        </w:r>
        <w:r w:rsidR="00056946">
          <w:rPr>
            <w:noProof/>
            <w:webHidden/>
          </w:rPr>
          <w:t>67</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6" w:anchor="_Toc485780626" w:history="1">
        <w:r w:rsidR="00ED33E4" w:rsidRPr="003F5752">
          <w:rPr>
            <w:rStyle w:val="Hyperlink"/>
            <w:noProof/>
          </w:rPr>
          <w:t>Plan 25: Traditional Authorities Plan</w:t>
        </w:r>
        <w:r w:rsidR="00ED33E4">
          <w:rPr>
            <w:noProof/>
            <w:webHidden/>
          </w:rPr>
          <w:tab/>
        </w:r>
        <w:r w:rsidR="00ED33E4">
          <w:rPr>
            <w:noProof/>
            <w:webHidden/>
          </w:rPr>
          <w:fldChar w:fldCharType="begin"/>
        </w:r>
        <w:r w:rsidR="00ED33E4">
          <w:rPr>
            <w:noProof/>
            <w:webHidden/>
          </w:rPr>
          <w:instrText xml:space="preserve"> PAGEREF _Toc485780626 \h </w:instrText>
        </w:r>
        <w:r w:rsidR="00ED33E4">
          <w:rPr>
            <w:noProof/>
            <w:webHidden/>
          </w:rPr>
        </w:r>
        <w:r w:rsidR="00ED33E4">
          <w:rPr>
            <w:noProof/>
            <w:webHidden/>
          </w:rPr>
          <w:fldChar w:fldCharType="separate"/>
        </w:r>
        <w:r w:rsidR="00056946">
          <w:rPr>
            <w:noProof/>
            <w:webHidden/>
          </w:rPr>
          <w:t>67</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r:id="rId37" w:anchor="_Toc485780627" w:history="1">
        <w:r w:rsidR="00ED33E4" w:rsidRPr="003F5752">
          <w:rPr>
            <w:rStyle w:val="Hyperlink"/>
            <w:noProof/>
          </w:rPr>
          <w:t>Plan 26: Road Network</w:t>
        </w:r>
        <w:r w:rsidR="00ED33E4">
          <w:rPr>
            <w:noProof/>
            <w:webHidden/>
          </w:rPr>
          <w:tab/>
        </w:r>
        <w:r w:rsidR="00ED33E4">
          <w:rPr>
            <w:noProof/>
            <w:webHidden/>
          </w:rPr>
          <w:fldChar w:fldCharType="begin"/>
        </w:r>
        <w:r w:rsidR="00ED33E4">
          <w:rPr>
            <w:noProof/>
            <w:webHidden/>
          </w:rPr>
          <w:instrText xml:space="preserve"> PAGEREF _Toc485780627 \h </w:instrText>
        </w:r>
        <w:r w:rsidR="00ED33E4">
          <w:rPr>
            <w:noProof/>
            <w:webHidden/>
          </w:rPr>
        </w:r>
        <w:r w:rsidR="00ED33E4">
          <w:rPr>
            <w:noProof/>
            <w:webHidden/>
          </w:rPr>
          <w:fldChar w:fldCharType="separate"/>
        </w:r>
        <w:r w:rsidR="00056946">
          <w:rPr>
            <w:noProof/>
            <w:webHidden/>
          </w:rPr>
          <w:t>69</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28" w:history="1">
        <w:r w:rsidR="00ED33E4" w:rsidRPr="003F5752">
          <w:rPr>
            <w:rStyle w:val="Hyperlink"/>
            <w:noProof/>
          </w:rPr>
          <w:t>Plan 27: Access to Electricity per Ward</w:t>
        </w:r>
        <w:r w:rsidR="00ED33E4">
          <w:rPr>
            <w:noProof/>
            <w:webHidden/>
          </w:rPr>
          <w:tab/>
        </w:r>
        <w:r w:rsidR="00ED33E4">
          <w:rPr>
            <w:noProof/>
            <w:webHidden/>
          </w:rPr>
          <w:fldChar w:fldCharType="begin"/>
        </w:r>
        <w:r w:rsidR="00ED33E4">
          <w:rPr>
            <w:noProof/>
            <w:webHidden/>
          </w:rPr>
          <w:instrText xml:space="preserve"> PAGEREF _Toc485780628 \h </w:instrText>
        </w:r>
        <w:r w:rsidR="00ED33E4">
          <w:rPr>
            <w:noProof/>
            <w:webHidden/>
          </w:rPr>
        </w:r>
        <w:r w:rsidR="00ED33E4">
          <w:rPr>
            <w:noProof/>
            <w:webHidden/>
          </w:rPr>
          <w:fldChar w:fldCharType="separate"/>
        </w:r>
        <w:r w:rsidR="00056946">
          <w:rPr>
            <w:noProof/>
            <w:webHidden/>
          </w:rPr>
          <w:t>71</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29" w:history="1">
        <w:r w:rsidR="00ED33E4" w:rsidRPr="003F5752">
          <w:rPr>
            <w:rStyle w:val="Hyperlink"/>
            <w:noProof/>
          </w:rPr>
          <w:t>Plan 28: Access to Piped Water per Ward</w:t>
        </w:r>
        <w:r w:rsidR="00ED33E4">
          <w:rPr>
            <w:noProof/>
            <w:webHidden/>
          </w:rPr>
          <w:tab/>
        </w:r>
        <w:r w:rsidR="00ED33E4">
          <w:rPr>
            <w:noProof/>
            <w:webHidden/>
          </w:rPr>
          <w:fldChar w:fldCharType="begin"/>
        </w:r>
        <w:r w:rsidR="00ED33E4">
          <w:rPr>
            <w:noProof/>
            <w:webHidden/>
          </w:rPr>
          <w:instrText xml:space="preserve"> PAGEREF _Toc485780629 \h </w:instrText>
        </w:r>
        <w:r w:rsidR="00ED33E4">
          <w:rPr>
            <w:noProof/>
            <w:webHidden/>
          </w:rPr>
        </w:r>
        <w:r w:rsidR="00ED33E4">
          <w:rPr>
            <w:noProof/>
            <w:webHidden/>
          </w:rPr>
          <w:fldChar w:fldCharType="separate"/>
        </w:r>
        <w:r w:rsidR="00056946">
          <w:rPr>
            <w:noProof/>
            <w:webHidden/>
          </w:rPr>
          <w:t>73</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0" w:history="1">
        <w:r w:rsidR="00ED33E4" w:rsidRPr="003F5752">
          <w:rPr>
            <w:rStyle w:val="Hyperlink"/>
            <w:noProof/>
          </w:rPr>
          <w:t>Plan 29: Access to Sanitation systems per ward</w:t>
        </w:r>
        <w:r w:rsidR="00ED33E4">
          <w:rPr>
            <w:noProof/>
            <w:webHidden/>
          </w:rPr>
          <w:tab/>
        </w:r>
        <w:r w:rsidR="00ED33E4">
          <w:rPr>
            <w:noProof/>
            <w:webHidden/>
          </w:rPr>
          <w:fldChar w:fldCharType="begin"/>
        </w:r>
        <w:r w:rsidR="00ED33E4">
          <w:rPr>
            <w:noProof/>
            <w:webHidden/>
          </w:rPr>
          <w:instrText xml:space="preserve"> PAGEREF _Toc485780630 \h </w:instrText>
        </w:r>
        <w:r w:rsidR="00ED33E4">
          <w:rPr>
            <w:noProof/>
            <w:webHidden/>
          </w:rPr>
        </w:r>
        <w:r w:rsidR="00ED33E4">
          <w:rPr>
            <w:noProof/>
            <w:webHidden/>
          </w:rPr>
          <w:fldChar w:fldCharType="separate"/>
        </w:r>
        <w:r w:rsidR="00056946">
          <w:rPr>
            <w:noProof/>
            <w:webHidden/>
          </w:rPr>
          <w:t>74</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1" w:history="1">
        <w:r w:rsidR="00ED33E4" w:rsidRPr="003F5752">
          <w:rPr>
            <w:rStyle w:val="Hyperlink"/>
            <w:noProof/>
          </w:rPr>
          <w:t>Plan 30: Nkandla Spatial Development Framework</w:t>
        </w:r>
        <w:r w:rsidR="00ED33E4">
          <w:rPr>
            <w:noProof/>
            <w:webHidden/>
          </w:rPr>
          <w:tab/>
        </w:r>
        <w:r w:rsidR="00ED33E4">
          <w:rPr>
            <w:noProof/>
            <w:webHidden/>
          </w:rPr>
          <w:fldChar w:fldCharType="begin"/>
        </w:r>
        <w:r w:rsidR="00ED33E4">
          <w:rPr>
            <w:noProof/>
            <w:webHidden/>
          </w:rPr>
          <w:instrText xml:space="preserve"> PAGEREF _Toc485780631 \h </w:instrText>
        </w:r>
        <w:r w:rsidR="00ED33E4">
          <w:rPr>
            <w:noProof/>
            <w:webHidden/>
          </w:rPr>
        </w:r>
        <w:r w:rsidR="00ED33E4">
          <w:rPr>
            <w:noProof/>
            <w:webHidden/>
          </w:rPr>
          <w:fldChar w:fldCharType="separate"/>
        </w:r>
        <w:r w:rsidR="00056946">
          <w:rPr>
            <w:noProof/>
            <w:webHidden/>
          </w:rPr>
          <w:t>88</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2" w:history="1">
        <w:r w:rsidR="00ED33E4" w:rsidRPr="003F5752">
          <w:rPr>
            <w:rStyle w:val="Hyperlink"/>
            <w:noProof/>
          </w:rPr>
          <w:t>Plan 31: Nodes</w:t>
        </w:r>
        <w:r w:rsidR="00ED33E4">
          <w:rPr>
            <w:noProof/>
            <w:webHidden/>
          </w:rPr>
          <w:tab/>
        </w:r>
        <w:r w:rsidR="00ED33E4">
          <w:rPr>
            <w:noProof/>
            <w:webHidden/>
          </w:rPr>
          <w:fldChar w:fldCharType="begin"/>
        </w:r>
        <w:r w:rsidR="00ED33E4">
          <w:rPr>
            <w:noProof/>
            <w:webHidden/>
          </w:rPr>
          <w:instrText xml:space="preserve"> PAGEREF _Toc485780632 \h </w:instrText>
        </w:r>
        <w:r w:rsidR="00ED33E4">
          <w:rPr>
            <w:noProof/>
            <w:webHidden/>
          </w:rPr>
        </w:r>
        <w:r w:rsidR="00ED33E4">
          <w:rPr>
            <w:noProof/>
            <w:webHidden/>
          </w:rPr>
          <w:fldChar w:fldCharType="separate"/>
        </w:r>
        <w:r w:rsidR="00056946">
          <w:rPr>
            <w:noProof/>
            <w:webHidden/>
          </w:rPr>
          <w:t>91</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3" w:history="1">
        <w:r w:rsidR="00ED33E4" w:rsidRPr="003F5752">
          <w:rPr>
            <w:rStyle w:val="Hyperlink"/>
            <w:noProof/>
          </w:rPr>
          <w:t>Plan 32: Qudeni Node</w:t>
        </w:r>
        <w:r w:rsidR="00ED33E4">
          <w:rPr>
            <w:noProof/>
            <w:webHidden/>
          </w:rPr>
          <w:tab/>
        </w:r>
        <w:r w:rsidR="00ED33E4">
          <w:rPr>
            <w:noProof/>
            <w:webHidden/>
          </w:rPr>
          <w:fldChar w:fldCharType="begin"/>
        </w:r>
        <w:r w:rsidR="00ED33E4">
          <w:rPr>
            <w:noProof/>
            <w:webHidden/>
          </w:rPr>
          <w:instrText xml:space="preserve"> PAGEREF _Toc485780633 \h </w:instrText>
        </w:r>
        <w:r w:rsidR="00ED33E4">
          <w:rPr>
            <w:noProof/>
            <w:webHidden/>
          </w:rPr>
        </w:r>
        <w:r w:rsidR="00ED33E4">
          <w:rPr>
            <w:noProof/>
            <w:webHidden/>
          </w:rPr>
          <w:fldChar w:fldCharType="separate"/>
        </w:r>
        <w:r w:rsidR="00056946">
          <w:rPr>
            <w:noProof/>
            <w:webHidden/>
          </w:rPr>
          <w:t>93</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4" w:history="1">
        <w:r w:rsidR="00ED33E4" w:rsidRPr="003F5752">
          <w:rPr>
            <w:rStyle w:val="Hyperlink"/>
            <w:noProof/>
          </w:rPr>
          <w:t>Plan 33: Dolwane Node</w:t>
        </w:r>
        <w:r w:rsidR="00ED33E4">
          <w:rPr>
            <w:noProof/>
            <w:webHidden/>
          </w:rPr>
          <w:tab/>
        </w:r>
        <w:r w:rsidR="00ED33E4">
          <w:rPr>
            <w:noProof/>
            <w:webHidden/>
          </w:rPr>
          <w:fldChar w:fldCharType="begin"/>
        </w:r>
        <w:r w:rsidR="00ED33E4">
          <w:rPr>
            <w:noProof/>
            <w:webHidden/>
          </w:rPr>
          <w:instrText xml:space="preserve"> PAGEREF _Toc485780634 \h </w:instrText>
        </w:r>
        <w:r w:rsidR="00ED33E4">
          <w:rPr>
            <w:noProof/>
            <w:webHidden/>
          </w:rPr>
        </w:r>
        <w:r w:rsidR="00ED33E4">
          <w:rPr>
            <w:noProof/>
            <w:webHidden/>
          </w:rPr>
          <w:fldChar w:fldCharType="separate"/>
        </w:r>
        <w:r w:rsidR="00056946">
          <w:rPr>
            <w:noProof/>
            <w:webHidden/>
          </w:rPr>
          <w:t>94</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5" w:history="1">
        <w:r w:rsidR="00ED33E4" w:rsidRPr="003F5752">
          <w:rPr>
            <w:rStyle w:val="Hyperlink"/>
            <w:noProof/>
          </w:rPr>
          <w:t>Plan 34: Chwezi Node</w:t>
        </w:r>
        <w:r w:rsidR="00ED33E4">
          <w:rPr>
            <w:noProof/>
            <w:webHidden/>
          </w:rPr>
          <w:tab/>
        </w:r>
        <w:r w:rsidR="00ED33E4">
          <w:rPr>
            <w:noProof/>
            <w:webHidden/>
          </w:rPr>
          <w:fldChar w:fldCharType="begin"/>
        </w:r>
        <w:r w:rsidR="00ED33E4">
          <w:rPr>
            <w:noProof/>
            <w:webHidden/>
          </w:rPr>
          <w:instrText xml:space="preserve"> PAGEREF _Toc485780635 \h </w:instrText>
        </w:r>
        <w:r w:rsidR="00ED33E4">
          <w:rPr>
            <w:noProof/>
            <w:webHidden/>
          </w:rPr>
        </w:r>
        <w:r w:rsidR="00ED33E4">
          <w:rPr>
            <w:noProof/>
            <w:webHidden/>
          </w:rPr>
          <w:fldChar w:fldCharType="separate"/>
        </w:r>
        <w:r w:rsidR="00056946">
          <w:rPr>
            <w:noProof/>
            <w:webHidden/>
          </w:rPr>
          <w:t>95</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6" w:history="1">
        <w:r w:rsidR="00ED33E4" w:rsidRPr="003F5752">
          <w:rPr>
            <w:rStyle w:val="Hyperlink"/>
            <w:noProof/>
          </w:rPr>
          <w:t>Plan 35: Urban Edge</w:t>
        </w:r>
        <w:r w:rsidR="00ED33E4">
          <w:rPr>
            <w:noProof/>
            <w:webHidden/>
          </w:rPr>
          <w:tab/>
        </w:r>
        <w:r w:rsidR="00ED33E4">
          <w:rPr>
            <w:noProof/>
            <w:webHidden/>
          </w:rPr>
          <w:fldChar w:fldCharType="begin"/>
        </w:r>
        <w:r w:rsidR="00ED33E4">
          <w:rPr>
            <w:noProof/>
            <w:webHidden/>
          </w:rPr>
          <w:instrText xml:space="preserve"> PAGEREF _Toc485780636 \h </w:instrText>
        </w:r>
        <w:r w:rsidR="00ED33E4">
          <w:rPr>
            <w:noProof/>
            <w:webHidden/>
          </w:rPr>
        </w:r>
        <w:r w:rsidR="00ED33E4">
          <w:rPr>
            <w:noProof/>
            <w:webHidden/>
          </w:rPr>
          <w:fldChar w:fldCharType="separate"/>
        </w:r>
        <w:r w:rsidR="00056946">
          <w:rPr>
            <w:noProof/>
            <w:webHidden/>
          </w:rPr>
          <w:t>98</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7" w:history="1">
        <w:r w:rsidR="00ED33E4" w:rsidRPr="003F5752">
          <w:rPr>
            <w:rStyle w:val="Hyperlink"/>
            <w:noProof/>
          </w:rPr>
          <w:t>Plan 36: Corridors</w:t>
        </w:r>
        <w:r w:rsidR="00ED33E4">
          <w:rPr>
            <w:noProof/>
            <w:webHidden/>
          </w:rPr>
          <w:tab/>
        </w:r>
        <w:r w:rsidR="00ED33E4">
          <w:rPr>
            <w:noProof/>
            <w:webHidden/>
          </w:rPr>
          <w:fldChar w:fldCharType="begin"/>
        </w:r>
        <w:r w:rsidR="00ED33E4">
          <w:rPr>
            <w:noProof/>
            <w:webHidden/>
          </w:rPr>
          <w:instrText xml:space="preserve"> PAGEREF _Toc485780637 \h </w:instrText>
        </w:r>
        <w:r w:rsidR="00ED33E4">
          <w:rPr>
            <w:noProof/>
            <w:webHidden/>
          </w:rPr>
        </w:r>
        <w:r w:rsidR="00ED33E4">
          <w:rPr>
            <w:noProof/>
            <w:webHidden/>
          </w:rPr>
          <w:fldChar w:fldCharType="separate"/>
        </w:r>
        <w:r w:rsidR="00056946">
          <w:rPr>
            <w:noProof/>
            <w:webHidden/>
          </w:rPr>
          <w:t>99</w:t>
        </w:r>
        <w:r w:rsidR="00ED33E4">
          <w:rPr>
            <w:noProof/>
            <w:webHidden/>
          </w:rPr>
          <w:fldChar w:fldCharType="end"/>
        </w:r>
      </w:hyperlink>
    </w:p>
    <w:p w:rsidR="00ED33E4" w:rsidRDefault="00356751">
      <w:pPr>
        <w:pStyle w:val="TableofFigures"/>
        <w:tabs>
          <w:tab w:val="right" w:leader="dot" w:pos="9016"/>
        </w:tabs>
        <w:rPr>
          <w:rFonts w:asciiTheme="minorHAnsi" w:hAnsiTheme="minorHAnsi"/>
          <w:noProof/>
          <w:lang w:eastAsia="en-ZA"/>
        </w:rPr>
      </w:pPr>
      <w:hyperlink w:anchor="_Toc485780638" w:history="1">
        <w:r w:rsidR="00ED33E4" w:rsidRPr="003F5752">
          <w:rPr>
            <w:rStyle w:val="Hyperlink"/>
            <w:noProof/>
          </w:rPr>
          <w:t>Plan 37: Conservation Analysis</w:t>
        </w:r>
        <w:r w:rsidR="00ED33E4">
          <w:rPr>
            <w:noProof/>
            <w:webHidden/>
          </w:rPr>
          <w:tab/>
        </w:r>
        <w:r w:rsidR="00ED33E4">
          <w:rPr>
            <w:noProof/>
            <w:webHidden/>
          </w:rPr>
          <w:fldChar w:fldCharType="begin"/>
        </w:r>
        <w:r w:rsidR="00ED33E4">
          <w:rPr>
            <w:noProof/>
            <w:webHidden/>
          </w:rPr>
          <w:instrText xml:space="preserve"> PAGEREF _Toc485780638 \h </w:instrText>
        </w:r>
        <w:r w:rsidR="00ED33E4">
          <w:rPr>
            <w:noProof/>
            <w:webHidden/>
          </w:rPr>
        </w:r>
        <w:r w:rsidR="00ED33E4">
          <w:rPr>
            <w:noProof/>
            <w:webHidden/>
          </w:rPr>
          <w:fldChar w:fldCharType="separate"/>
        </w:r>
        <w:r w:rsidR="00056946">
          <w:rPr>
            <w:noProof/>
            <w:webHidden/>
          </w:rPr>
          <w:t>102</w:t>
        </w:r>
        <w:r w:rsidR="00ED33E4">
          <w:rPr>
            <w:noProof/>
            <w:webHidden/>
          </w:rPr>
          <w:fldChar w:fldCharType="end"/>
        </w:r>
      </w:hyperlink>
    </w:p>
    <w:p w:rsidR="00B55B9B" w:rsidRPr="00F77B44" w:rsidRDefault="00B55B9B" w:rsidP="000836FA">
      <w:pPr>
        <w:rPr>
          <w:rFonts w:asciiTheme="majorHAnsi" w:hAnsiTheme="majorHAnsi" w:cstheme="majorHAnsi"/>
        </w:rPr>
      </w:pPr>
      <w:r w:rsidRPr="0038350C">
        <w:rPr>
          <w:rFonts w:asciiTheme="majorHAnsi" w:hAnsiTheme="majorHAnsi" w:cstheme="majorHAnsi"/>
        </w:rPr>
        <w:fldChar w:fldCharType="end"/>
      </w:r>
    </w:p>
    <w:p w:rsidR="00FB6703" w:rsidRDefault="00FB6703">
      <w:pPr>
        <w:spacing w:before="0" w:after="160"/>
      </w:pPr>
      <w:r>
        <w:br w:type="page"/>
      </w:r>
    </w:p>
    <w:p w:rsidR="005619B6" w:rsidRPr="009F4B66" w:rsidRDefault="005619B6" w:rsidP="000836FA">
      <w:r w:rsidRPr="000836FA">
        <w:rPr>
          <w:b/>
        </w:rPr>
        <w:lastRenderedPageBreak/>
        <w:t>LIST OF ACRONYMS</w:t>
      </w:r>
    </w:p>
    <w:tbl>
      <w:tblPr>
        <w:tblW w:w="8360" w:type="dxa"/>
        <w:tblLook w:val="04A0" w:firstRow="1" w:lastRow="0" w:firstColumn="1" w:lastColumn="0" w:noHBand="0" w:noVBand="1"/>
      </w:tblPr>
      <w:tblGrid>
        <w:gridCol w:w="1440"/>
        <w:gridCol w:w="6920"/>
      </w:tblGrid>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ASGISA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F40D69">
              <w:rPr>
                <w:rFonts w:eastAsia="Times New Roman" w:cs="Times New Roman"/>
                <w:color w:val="000000"/>
                <w:lang w:eastAsia="en-ZA"/>
              </w:rPr>
              <w:t xml:space="preserve">Accelerated and Shared Growth Initiative </w:t>
            </w:r>
            <w:r w:rsidRPr="004E2D99">
              <w:rPr>
                <w:rFonts w:eastAsia="Times New Roman" w:cs="Times New Roman"/>
                <w:color w:val="000000"/>
                <w:lang w:eastAsia="en-ZA"/>
              </w:rPr>
              <w:t xml:space="preserve">South Africa </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C</w:t>
            </w:r>
            <w:r w:rsidR="007C25CF">
              <w:rPr>
                <w:rFonts w:eastAsia="Times New Roman" w:cs="Times New Roman"/>
                <w:color w:val="000000"/>
                <w:lang w:eastAsia="en-ZA"/>
              </w:rPr>
              <w:t>O</w:t>
            </w:r>
            <w:r w:rsidRPr="004E2D99">
              <w:rPr>
                <w:rFonts w:eastAsia="Times New Roman" w:cs="Times New Roman"/>
                <w:color w:val="000000"/>
                <w:lang w:eastAsia="en-ZA"/>
              </w:rPr>
              <w:t>GTA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Co-operative Governance and Traditional Affairs</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CRDP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Comprehensive Rural Development Programme</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DRDLR</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Department of Rural Development and Land Reform</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DWAF</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Department of Water Affairs and Forestry</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EIA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Environment Impact Assessment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GIS</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Geographic Information Systems</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FB6703" w:rsidRDefault="00FB6703" w:rsidP="00FB6703">
            <w:pPr>
              <w:spacing w:before="0" w:after="0"/>
              <w:rPr>
                <w:rFonts w:eastAsia="Times New Roman" w:cs="Times New Roman"/>
                <w:color w:val="000000"/>
                <w:lang w:eastAsia="en-ZA"/>
              </w:rPr>
            </w:pPr>
            <w:r w:rsidRPr="00FB6703">
              <w:rPr>
                <w:rFonts w:eastAsia="Times New Roman" w:cs="Times New Roman"/>
                <w:color w:val="000000"/>
                <w:lang w:eastAsia="en-ZA"/>
              </w:rPr>
              <w:t>HSP</w:t>
            </w:r>
          </w:p>
        </w:tc>
        <w:tc>
          <w:tcPr>
            <w:tcW w:w="6920" w:type="dxa"/>
            <w:tcBorders>
              <w:top w:val="nil"/>
              <w:left w:val="nil"/>
              <w:bottom w:val="nil"/>
              <w:right w:val="nil"/>
            </w:tcBorders>
            <w:shd w:val="clear" w:color="auto" w:fill="auto"/>
            <w:noWrap/>
            <w:vAlign w:val="bottom"/>
            <w:hideMark/>
          </w:tcPr>
          <w:p w:rsidR="00FB6703" w:rsidRPr="00FB6703" w:rsidRDefault="00FB6703" w:rsidP="00FB6703">
            <w:pPr>
              <w:spacing w:before="0" w:after="0"/>
              <w:rPr>
                <w:rFonts w:eastAsia="Times New Roman" w:cs="Times New Roman"/>
                <w:color w:val="000000"/>
                <w:lang w:eastAsia="en-ZA"/>
              </w:rPr>
            </w:pPr>
            <w:r w:rsidRPr="00FB6703">
              <w:rPr>
                <w:rFonts w:eastAsia="Times New Roman" w:cs="Times New Roman"/>
                <w:color w:val="000000"/>
                <w:lang w:eastAsia="en-ZA"/>
              </w:rPr>
              <w:t>Housing Sector Plan</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IDP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Integrated Development Plan</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ITB</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Ingonyama Trust Board</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KZN</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KwaZulu</w:t>
            </w:r>
            <w:r>
              <w:rPr>
                <w:rFonts w:eastAsia="Times New Roman" w:cs="Times New Roman"/>
                <w:color w:val="000000"/>
                <w:lang w:eastAsia="en-ZA"/>
              </w:rPr>
              <w:t>-</w:t>
            </w:r>
            <w:r w:rsidRPr="004E2D99">
              <w:rPr>
                <w:rFonts w:eastAsia="Times New Roman" w:cs="Times New Roman"/>
                <w:color w:val="000000"/>
                <w:lang w:eastAsia="en-ZA"/>
              </w:rPr>
              <w:t>Natal</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LED</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Local Economic Development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MDG</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Millennium Development Goals</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MEC</w:t>
            </w:r>
          </w:p>
        </w:tc>
        <w:tc>
          <w:tcPr>
            <w:tcW w:w="6920" w:type="dxa"/>
            <w:tcBorders>
              <w:top w:val="nil"/>
              <w:left w:val="nil"/>
              <w:bottom w:val="nil"/>
              <w:right w:val="nil"/>
            </w:tcBorders>
            <w:shd w:val="clear" w:color="auto" w:fill="auto"/>
            <w:noWrap/>
            <w:vAlign w:val="bottom"/>
            <w:hideMark/>
          </w:tcPr>
          <w:p w:rsidR="00FB6703" w:rsidRPr="00FB6703" w:rsidRDefault="00FB6703" w:rsidP="00FB6703">
            <w:pPr>
              <w:spacing w:before="0" w:after="0"/>
              <w:rPr>
                <w:rFonts w:eastAsia="Times New Roman" w:cs="Times New Roman"/>
                <w:color w:val="000000"/>
                <w:lang w:eastAsia="en-ZA"/>
              </w:rPr>
            </w:pPr>
            <w:r w:rsidRPr="00FB6703">
              <w:rPr>
                <w:rFonts w:eastAsia="Times New Roman" w:cs="Times New Roman"/>
                <w:color w:val="000000"/>
                <w:lang w:eastAsia="en-ZA"/>
              </w:rPr>
              <w:t>Member of the Executive Council</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MSA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Municipal Systems Act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NDP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National Development Plan 2012</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NEMA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National Environmental Management Act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NSDP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 xml:space="preserve">National Spatial Development Perspective </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PDA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Planning Development Act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PGDP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Provincial Growth and Development Plan</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PSEDS</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Provincial Spatial Economic Development Strategy</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RoD</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Record of Decision</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South Africa</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SDF</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Spatial Development Framework</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SEA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Strategic Environmental Assessment</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SPLUMA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Spatial Planning and Land Use Management Act No. 16 of 2013</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Stats SA</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Statistics South Africa</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FB6703" w:rsidRDefault="00FB6703" w:rsidP="00FB6703">
            <w:pPr>
              <w:spacing w:before="0" w:after="0"/>
              <w:rPr>
                <w:rFonts w:eastAsia="Times New Roman" w:cs="Times New Roman"/>
                <w:color w:val="000000"/>
                <w:lang w:eastAsia="en-ZA"/>
              </w:rPr>
            </w:pPr>
            <w:r w:rsidRPr="00FB6703">
              <w:rPr>
                <w:rFonts w:eastAsia="Times New Roman" w:cs="Times New Roman"/>
                <w:color w:val="000000"/>
                <w:lang w:eastAsia="en-ZA"/>
              </w:rPr>
              <w:t>ToR</w:t>
            </w:r>
          </w:p>
        </w:tc>
        <w:tc>
          <w:tcPr>
            <w:tcW w:w="6920" w:type="dxa"/>
            <w:tcBorders>
              <w:top w:val="nil"/>
              <w:left w:val="nil"/>
              <w:bottom w:val="nil"/>
              <w:right w:val="nil"/>
            </w:tcBorders>
            <w:shd w:val="clear" w:color="auto" w:fill="auto"/>
            <w:noWrap/>
            <w:vAlign w:val="bottom"/>
            <w:hideMark/>
          </w:tcPr>
          <w:p w:rsidR="00FB6703" w:rsidRPr="00FB6703" w:rsidRDefault="00FB6703" w:rsidP="00FB6703">
            <w:pPr>
              <w:spacing w:before="0" w:after="0"/>
              <w:rPr>
                <w:rFonts w:eastAsia="Times New Roman" w:cs="Times New Roman"/>
                <w:color w:val="000000"/>
                <w:lang w:eastAsia="en-ZA"/>
              </w:rPr>
            </w:pPr>
            <w:r w:rsidRPr="00FB6703">
              <w:rPr>
                <w:rFonts w:eastAsia="Times New Roman" w:cs="Times New Roman"/>
                <w:color w:val="000000"/>
                <w:lang w:eastAsia="en-ZA"/>
              </w:rPr>
              <w:t>Terms of Reference</w:t>
            </w:r>
          </w:p>
        </w:tc>
      </w:tr>
      <w:tr w:rsidR="00FB6703" w:rsidRPr="004E2D99" w:rsidTr="00FB6703">
        <w:trPr>
          <w:trHeight w:val="300"/>
        </w:trPr>
        <w:tc>
          <w:tcPr>
            <w:tcW w:w="144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URP</w:t>
            </w:r>
          </w:p>
        </w:tc>
        <w:tc>
          <w:tcPr>
            <w:tcW w:w="6920" w:type="dxa"/>
            <w:tcBorders>
              <w:top w:val="nil"/>
              <w:left w:val="nil"/>
              <w:bottom w:val="nil"/>
              <w:right w:val="nil"/>
            </w:tcBorders>
            <w:shd w:val="clear" w:color="auto" w:fill="auto"/>
            <w:noWrap/>
            <w:vAlign w:val="bottom"/>
            <w:hideMark/>
          </w:tcPr>
          <w:p w:rsidR="00FB6703" w:rsidRPr="004E2D99" w:rsidRDefault="00FB6703" w:rsidP="00FB6703">
            <w:pPr>
              <w:spacing w:before="0" w:after="0"/>
              <w:rPr>
                <w:rFonts w:eastAsia="Times New Roman" w:cs="Times New Roman"/>
                <w:color w:val="000000"/>
                <w:lang w:eastAsia="en-ZA"/>
              </w:rPr>
            </w:pPr>
            <w:r w:rsidRPr="004E2D99">
              <w:rPr>
                <w:rFonts w:eastAsia="Times New Roman" w:cs="Times New Roman"/>
                <w:color w:val="000000"/>
                <w:lang w:eastAsia="en-ZA"/>
              </w:rPr>
              <w:t>Urban Renewal Programme</w:t>
            </w:r>
          </w:p>
        </w:tc>
      </w:tr>
    </w:tbl>
    <w:p w:rsidR="005619B6" w:rsidRDefault="005619B6" w:rsidP="00C42C25"/>
    <w:p w:rsidR="005619B6" w:rsidRDefault="005619B6" w:rsidP="00C42C25">
      <w:pPr>
        <w:sectPr w:rsidR="005619B6" w:rsidSect="00097AFC">
          <w:headerReference w:type="default" r:id="rId38"/>
          <w:footerReference w:type="default" r:id="rId39"/>
          <w:pgSz w:w="11906" w:h="16838"/>
          <w:pgMar w:top="1440" w:right="1440" w:bottom="1170" w:left="1440" w:header="720" w:footer="720" w:gutter="0"/>
          <w:pgNumType w:fmt="lowerRoman" w:start="1"/>
          <w:cols w:space="720"/>
          <w:docGrid w:linePitch="360"/>
        </w:sectPr>
      </w:pPr>
    </w:p>
    <w:p w:rsidR="00F214C6" w:rsidRPr="00AF4A26" w:rsidRDefault="00F214C6" w:rsidP="00AF4A26">
      <w:pPr>
        <w:pStyle w:val="Heading1"/>
      </w:pPr>
      <w:bookmarkStart w:id="2" w:name="_Toc485780412"/>
      <w:r w:rsidRPr="00AF4A26">
        <w:lastRenderedPageBreak/>
        <w:t>INTRODUCTION</w:t>
      </w:r>
      <w:bookmarkEnd w:id="2"/>
    </w:p>
    <w:p w:rsidR="00C85AF7" w:rsidRPr="00CC7665" w:rsidRDefault="00F214C6" w:rsidP="00B31395">
      <w:pPr>
        <w:jc w:val="both"/>
        <w:rPr>
          <w:rFonts w:cs="Arial"/>
        </w:rPr>
      </w:pPr>
      <w:r w:rsidRPr="00B43753">
        <w:rPr>
          <w:rFonts w:cs="Arial"/>
        </w:rPr>
        <w:t>The Nkandla Local Municipalit</w:t>
      </w:r>
      <w:r w:rsidR="00C85AF7" w:rsidRPr="00B43753">
        <w:rPr>
          <w:rFonts w:cs="Arial"/>
        </w:rPr>
        <w:t xml:space="preserve">y has </w:t>
      </w:r>
      <w:r w:rsidR="00FB6703" w:rsidRPr="00B43753">
        <w:rPr>
          <w:rFonts w:cs="Arial"/>
        </w:rPr>
        <w:t>appointed Map Africa</w:t>
      </w:r>
      <w:r w:rsidR="00C85AF7" w:rsidRPr="00B43753">
        <w:rPr>
          <w:rFonts w:cs="Arial"/>
        </w:rPr>
        <w:t xml:space="preserve"> to assist the Municipal</w:t>
      </w:r>
      <w:r w:rsidR="00FB6703" w:rsidRPr="00B43753">
        <w:rPr>
          <w:rFonts w:cs="Arial"/>
        </w:rPr>
        <w:t xml:space="preserve">ity </w:t>
      </w:r>
      <w:r w:rsidR="009C2097" w:rsidRPr="00B43753">
        <w:rPr>
          <w:rFonts w:cs="Arial"/>
        </w:rPr>
        <w:t xml:space="preserve">with the preparation and development of </w:t>
      </w:r>
      <w:r w:rsidR="00FB6703" w:rsidRPr="00B43753">
        <w:rPr>
          <w:rFonts w:cs="Arial"/>
        </w:rPr>
        <w:t>its</w:t>
      </w:r>
      <w:r w:rsidR="00C85AF7" w:rsidRPr="00B43753">
        <w:rPr>
          <w:rFonts w:cs="Arial"/>
        </w:rPr>
        <w:t xml:space="preserve"> Spatial Development Framework</w:t>
      </w:r>
      <w:r w:rsidR="009C2097" w:rsidRPr="00B43753">
        <w:rPr>
          <w:rFonts w:cs="Arial"/>
        </w:rPr>
        <w:t xml:space="preserve"> (SDF)</w:t>
      </w:r>
      <w:r w:rsidR="00C85AF7" w:rsidRPr="00B43753">
        <w:rPr>
          <w:rFonts w:cs="Arial"/>
        </w:rPr>
        <w:t xml:space="preserve"> for 2016/17.</w:t>
      </w:r>
      <w:r w:rsidR="0053325E" w:rsidRPr="00B43753">
        <w:rPr>
          <w:rFonts w:cs="Arial"/>
        </w:rPr>
        <w:t xml:space="preserve"> </w:t>
      </w:r>
      <w:r w:rsidR="00C85AF7" w:rsidRPr="00B43753">
        <w:rPr>
          <w:rFonts w:cs="Arial"/>
        </w:rPr>
        <w:t xml:space="preserve">Therefore, this report serves as the Draft </w:t>
      </w:r>
      <w:r w:rsidR="009D71B3" w:rsidRPr="000836FA">
        <w:rPr>
          <w:rFonts w:cs="Arial"/>
        </w:rPr>
        <w:t>Spatial Development Framework</w:t>
      </w:r>
      <w:r w:rsidR="00C85AF7" w:rsidRPr="00B43753">
        <w:rPr>
          <w:rFonts w:cs="Arial"/>
        </w:rPr>
        <w:t>, prepared by Map Africa</w:t>
      </w:r>
      <w:r w:rsidR="00E36604" w:rsidRPr="00B43753">
        <w:rPr>
          <w:rFonts w:cs="Arial"/>
        </w:rPr>
        <w:t xml:space="preserve"> Consulting Engineers</w:t>
      </w:r>
      <w:r w:rsidR="00C85AF7" w:rsidRPr="00B43753">
        <w:rPr>
          <w:rFonts w:cs="Arial"/>
        </w:rPr>
        <w:t xml:space="preserve"> in consultation with Urban Platform.</w:t>
      </w:r>
    </w:p>
    <w:p w:rsidR="00C85AF7" w:rsidRPr="00AF4A26" w:rsidRDefault="00C85AF7" w:rsidP="000E5C49">
      <w:pPr>
        <w:pStyle w:val="Heading2"/>
      </w:pPr>
      <w:bookmarkStart w:id="3" w:name="_Toc464412035"/>
      <w:bookmarkStart w:id="4" w:name="_Toc485780413"/>
      <w:r w:rsidRPr="00AF4A26">
        <w:t>Project Background</w:t>
      </w:r>
      <w:bookmarkEnd w:id="3"/>
      <w:bookmarkEnd w:id="4"/>
    </w:p>
    <w:p w:rsidR="00E36604" w:rsidRPr="00CC7665" w:rsidRDefault="00E36604" w:rsidP="000836FA">
      <w:pPr>
        <w:jc w:val="both"/>
      </w:pPr>
      <w:r w:rsidRPr="00CC7665">
        <w:t xml:space="preserve">The Nkandla Local Municipality has appointed Map Africa to provide professional services for the review of the existing (2011) </w:t>
      </w:r>
      <w:r w:rsidR="009C2097" w:rsidRPr="00CC7665">
        <w:t xml:space="preserve">Spatial Development Framework </w:t>
      </w:r>
      <w:r w:rsidRPr="00CC7665">
        <w:t xml:space="preserve">for the </w:t>
      </w:r>
      <w:r w:rsidR="009D71B3">
        <w:t>M</w:t>
      </w:r>
      <w:r w:rsidRPr="00CC7665">
        <w:t xml:space="preserve">unicipality. Nkandla Local Municipality requires the development of an SDF which is sustainable, legally compliant and provides clear guidance for the </w:t>
      </w:r>
      <w:r w:rsidRPr="0001712A">
        <w:t>development of the Nkandla Local Municipality Land Use Scheme (also known as a m</w:t>
      </w:r>
      <w:r w:rsidR="00180D6F" w:rsidRPr="0001712A">
        <w:t xml:space="preserve">unicipal wall-to-wall scheme). </w:t>
      </w:r>
      <w:r w:rsidR="0001712A" w:rsidRPr="000836FA">
        <w:t xml:space="preserve">Map Africa </w:t>
      </w:r>
      <w:r w:rsidRPr="0001712A">
        <w:t>is required to assist the Municipality in accomplishing this task including capacitating the municipal planning staff.</w:t>
      </w:r>
      <w:r w:rsidRPr="00CC7665">
        <w:t xml:space="preserve"> </w:t>
      </w:r>
    </w:p>
    <w:p w:rsidR="00C85AF7" w:rsidRPr="00CC7665" w:rsidRDefault="00C85AF7" w:rsidP="000836FA">
      <w:pPr>
        <w:jc w:val="both"/>
      </w:pPr>
      <w:r w:rsidRPr="00CC7665">
        <w:t xml:space="preserve">In addition to the requirements of legal compliance and sustainability, basic to an SDF, it is imperative to provide for the localization of </w:t>
      </w:r>
      <w:r w:rsidR="009D71B3">
        <w:t>N</w:t>
      </w:r>
      <w:r w:rsidRPr="00CC7665">
        <w:t xml:space="preserve">ational and </w:t>
      </w:r>
      <w:r w:rsidR="009D71B3">
        <w:t>P</w:t>
      </w:r>
      <w:r w:rsidRPr="00CC7665">
        <w:t xml:space="preserve">rovincial sector specific policies and guidelines which have been crafted since 1994. Central to this process is the drive toward redressing the imbalances of the past where the spatial segregation of people, land use, social and economic activities was the norm. </w:t>
      </w:r>
    </w:p>
    <w:p w:rsidR="00C85AF7" w:rsidRPr="00CC7665" w:rsidRDefault="00C85AF7" w:rsidP="000836FA">
      <w:pPr>
        <w:jc w:val="both"/>
      </w:pPr>
      <w:r w:rsidRPr="00CC7665">
        <w:t xml:space="preserve">The annual IDP assessments revealed that although some SDFs within Municipalities are making headway in achieving legal compliance and the imperatives of the spatial integration of economic, social, ecological, and institutional arrangements, other Municipalities require assistance with such a task. Many SDFs across the </w:t>
      </w:r>
      <w:r w:rsidR="009D71B3">
        <w:t>P</w:t>
      </w:r>
      <w:r w:rsidRPr="00CC7665">
        <w:t xml:space="preserve">rovince are found to be descriptive </w:t>
      </w:r>
      <w:r w:rsidRPr="00587270">
        <w:t xml:space="preserve">of the status quo and lacking in strategic direction for decision makers. In this context, Nkandla Local Municipality’s SDF will seek to establish “a sound strategic and innovative” approach which is realistic, collaboratively informed and providing sound land management guidance.  Consequently, </w:t>
      </w:r>
      <w:r w:rsidR="0001712A" w:rsidRPr="000836FA">
        <w:t>Map Africa was appointed t</w:t>
      </w:r>
      <w:r w:rsidRPr="00587270">
        <w:t xml:space="preserve">o assist with the review of the Municipal SDF with the stakeholders of </w:t>
      </w:r>
      <w:r w:rsidR="00587270" w:rsidRPr="00587270">
        <w:t xml:space="preserve">cognisance </w:t>
      </w:r>
      <w:r w:rsidRPr="00587270">
        <w:t>Nkandla Local Municipality which include</w:t>
      </w:r>
      <w:r w:rsidR="009C2097" w:rsidRPr="000836FA">
        <w:t>s the</w:t>
      </w:r>
      <w:r w:rsidRPr="00587270">
        <w:t xml:space="preserve"> </w:t>
      </w:r>
      <w:r w:rsidR="009C2097" w:rsidRPr="000836FA">
        <w:t xml:space="preserve">King </w:t>
      </w:r>
      <w:r w:rsidR="00F92111" w:rsidRPr="000836FA">
        <w:t>Cetshwayo</w:t>
      </w:r>
      <w:r w:rsidR="009C2097" w:rsidRPr="000836FA">
        <w:t xml:space="preserve"> </w:t>
      </w:r>
      <w:r w:rsidRPr="00587270">
        <w:t>Municipality</w:t>
      </w:r>
      <w:r w:rsidR="0001712A" w:rsidRPr="000836FA">
        <w:t xml:space="preserve"> (previously known as the uThungulu District Municipality)</w:t>
      </w:r>
      <w:r w:rsidR="009C2097" w:rsidRPr="000836FA">
        <w:rPr>
          <w:rStyle w:val="FootnoteReference"/>
        </w:rPr>
        <w:footnoteReference w:id="1"/>
      </w:r>
      <w:r w:rsidRPr="00587270">
        <w:t>.</w:t>
      </w:r>
    </w:p>
    <w:p w:rsidR="00C85AF7" w:rsidRPr="00CC7665" w:rsidRDefault="00C85AF7" w:rsidP="000E5C49">
      <w:pPr>
        <w:pStyle w:val="Heading2"/>
      </w:pPr>
      <w:bookmarkStart w:id="5" w:name="_Toc464412036"/>
      <w:bookmarkStart w:id="6" w:name="_Toc485780414"/>
      <w:r w:rsidRPr="00CC7665">
        <w:lastRenderedPageBreak/>
        <w:t>Project Aims and Objectives</w:t>
      </w:r>
      <w:bookmarkEnd w:id="5"/>
      <w:bookmarkEnd w:id="6"/>
    </w:p>
    <w:p w:rsidR="00C85AF7" w:rsidRPr="00CC7665" w:rsidRDefault="00C85AF7" w:rsidP="000836FA">
      <w:pPr>
        <w:jc w:val="both"/>
      </w:pPr>
      <w:r w:rsidRPr="00CC7665">
        <w:t xml:space="preserve">The </w:t>
      </w:r>
      <w:r w:rsidR="009C2097">
        <w:t>p</w:t>
      </w:r>
      <w:r w:rsidRPr="00CC7665">
        <w:t>rimary aim of th</w:t>
      </w:r>
      <w:r w:rsidR="009C2097">
        <w:t>is</w:t>
      </w:r>
      <w:r w:rsidRPr="00CC7665">
        <w:t xml:space="preserve"> project is </w:t>
      </w:r>
      <w:r w:rsidR="009C2097">
        <w:t xml:space="preserve">to </w:t>
      </w:r>
      <w:r w:rsidRPr="00CC7665">
        <w:t>review and update the Nkandla Local Municipality Spatial Development Framework.</w:t>
      </w:r>
    </w:p>
    <w:p w:rsidR="00C85AF7" w:rsidRPr="00CC7665" w:rsidRDefault="00C85AF7" w:rsidP="000836FA">
      <w:pPr>
        <w:jc w:val="both"/>
      </w:pPr>
      <w:r w:rsidRPr="00CC7665">
        <w:t xml:space="preserve">It is required to follow a legislative framework that </w:t>
      </w:r>
      <w:r w:rsidRPr="005F3DC7">
        <w:t xml:space="preserve">ensures that the document and process are in line with the requirements of a </w:t>
      </w:r>
      <w:r w:rsidR="009C2097" w:rsidRPr="005F3DC7">
        <w:t>SDF</w:t>
      </w:r>
      <w:r w:rsidRPr="005F3DC7">
        <w:t xml:space="preserve"> as envisaged in the Spatial Planning and Land Use Management Act (2013). The SDF is also prepared in terms of the provisions of the Municipal Systems Act</w:t>
      </w:r>
      <w:r w:rsidRPr="00CC7665">
        <w:t xml:space="preserve"> (2000), whose provisions regarding the contents and purpose of preparing a SDF must be incorporated.</w:t>
      </w:r>
    </w:p>
    <w:p w:rsidR="00C85AF7" w:rsidRPr="00403FF8" w:rsidRDefault="00C85AF7" w:rsidP="000836FA">
      <w:pPr>
        <w:jc w:val="both"/>
      </w:pPr>
      <w:r w:rsidRPr="00403FF8">
        <w:t>A SDF which clearly shows the desired patterns of land use, potential Scheme Development Guidelines and Framework level overlays, this will aid in providing a spatial vision for the municipality and a strategic direction for future growth and development in the region.</w:t>
      </w:r>
    </w:p>
    <w:p w:rsidR="00C85AF7" w:rsidRPr="00CC7665" w:rsidRDefault="00C85AF7" w:rsidP="000836FA">
      <w:pPr>
        <w:jc w:val="both"/>
      </w:pPr>
      <w:r w:rsidRPr="00403FF8">
        <w:t>The document needs to be able to address the challenges and issues raised by the MEC in the 2014/15 round of IDP assessments.</w:t>
      </w:r>
    </w:p>
    <w:p w:rsidR="00C85AF7" w:rsidRPr="00CC7665" w:rsidRDefault="00C85AF7" w:rsidP="000836FA">
      <w:pPr>
        <w:jc w:val="both"/>
      </w:pPr>
      <w:r w:rsidRPr="00CC7665">
        <w:t xml:space="preserve">The project Terms of Reference also list the following objectives to be addressed through the review of the </w:t>
      </w:r>
      <w:r w:rsidR="0038158C">
        <w:t>SDF</w:t>
      </w:r>
      <w:r w:rsidRPr="00CC7665">
        <w:t>:</w:t>
      </w:r>
    </w:p>
    <w:p w:rsidR="00C85AF7" w:rsidRPr="00CC7665" w:rsidRDefault="00C85AF7" w:rsidP="00803245">
      <w:pPr>
        <w:pStyle w:val="ListParagraph"/>
        <w:numPr>
          <w:ilvl w:val="0"/>
          <w:numId w:val="40"/>
        </w:numPr>
        <w:jc w:val="both"/>
      </w:pPr>
      <w:r w:rsidRPr="00CC7665">
        <w:t>In 2010 the National Department of Rural Development and Land Reform (DRDLR) published a manual on the preparation of SDFs titled ‘</w:t>
      </w:r>
      <w:r w:rsidR="009C2097" w:rsidRPr="00CC7665">
        <w:t xml:space="preserve">Guidelines </w:t>
      </w:r>
      <w:r w:rsidR="00F92111" w:rsidRPr="00CC7665">
        <w:t>for</w:t>
      </w:r>
      <w:r w:rsidR="009C2097" w:rsidRPr="00CC7665">
        <w:t xml:space="preserve"> </w:t>
      </w:r>
      <w:r w:rsidR="00BF4A6A" w:rsidRPr="00CC7665">
        <w:t xml:space="preserve">the formulation of </w:t>
      </w:r>
      <w:r w:rsidR="009C2097" w:rsidRPr="00CC7665">
        <w:t>Spatial Development Frameworks</w:t>
      </w:r>
      <w:r w:rsidRPr="00CC7665">
        <w:t xml:space="preserve">’. The Municipality believes it is appropriate to consider the guidelines provided in the development of a credible SDF. </w:t>
      </w:r>
      <w:r w:rsidR="0038158C" w:rsidRPr="00CC7665">
        <w:t>However,</w:t>
      </w:r>
      <w:r w:rsidRPr="00CC7665">
        <w:t xml:space="preserve"> innovations and/or additions to the manual are encouraged where appropriate.</w:t>
      </w:r>
    </w:p>
    <w:p w:rsidR="00C85AF7" w:rsidRPr="00CC7665" w:rsidRDefault="00C85AF7" w:rsidP="00803245">
      <w:pPr>
        <w:pStyle w:val="ListParagraph"/>
        <w:numPr>
          <w:ilvl w:val="0"/>
          <w:numId w:val="40"/>
        </w:numPr>
        <w:jc w:val="both"/>
      </w:pPr>
      <w:r w:rsidRPr="00CC7665">
        <w:t xml:space="preserve">The objective of the project is to create a credible, legally compliant and sustainable SDF for Nkandla Local Municipality and its stakeholders using the manual prepared by DRDLR as one of the guiding tools. </w:t>
      </w:r>
    </w:p>
    <w:p w:rsidR="00C85AF7" w:rsidRPr="00CC7665" w:rsidRDefault="00C85AF7" w:rsidP="00803245">
      <w:pPr>
        <w:pStyle w:val="ListParagraph"/>
        <w:numPr>
          <w:ilvl w:val="0"/>
          <w:numId w:val="40"/>
        </w:numPr>
        <w:jc w:val="both"/>
      </w:pPr>
      <w:r w:rsidRPr="00CC7665">
        <w:t xml:space="preserve">The credibility of the SDF will hinge upon a sound, empirical analysis of the Municipal area of jurisdiction. </w:t>
      </w:r>
    </w:p>
    <w:p w:rsidR="00C85AF7" w:rsidRPr="00CC7665" w:rsidRDefault="00C85AF7" w:rsidP="00803245">
      <w:pPr>
        <w:pStyle w:val="ListParagraph"/>
        <w:numPr>
          <w:ilvl w:val="0"/>
          <w:numId w:val="40"/>
        </w:numPr>
        <w:jc w:val="both"/>
      </w:pPr>
      <w:r w:rsidRPr="00CC7665">
        <w:t>Compliance with the provisions of the MSA and the Municipal Planning and Performance Management Regulations (GN R796 of 2001) as well as the recen</w:t>
      </w:r>
      <w:r w:rsidR="00180D6F">
        <w:t xml:space="preserve">tly promulgated SPLUMA </w:t>
      </w:r>
      <w:r w:rsidRPr="00CC7665">
        <w:t>is mandatory.</w:t>
      </w:r>
    </w:p>
    <w:p w:rsidR="00C85AF7" w:rsidRPr="00403FF8" w:rsidRDefault="00C85AF7" w:rsidP="00CD6310">
      <w:pPr>
        <w:pStyle w:val="ListParagraph"/>
        <w:numPr>
          <w:ilvl w:val="0"/>
          <w:numId w:val="24"/>
        </w:numPr>
        <w:jc w:val="both"/>
      </w:pPr>
      <w:r w:rsidRPr="00403FF8">
        <w:t xml:space="preserve">The SDF should be developed within the context of the adopted Nkandla Local Municipality IDP and key District and Local Municipal strategic documents and should include the development of: </w:t>
      </w:r>
    </w:p>
    <w:p w:rsidR="00C85AF7" w:rsidRPr="00CC7665" w:rsidRDefault="00C85AF7" w:rsidP="00C1296B">
      <w:pPr>
        <w:pStyle w:val="ListParagraph"/>
        <w:numPr>
          <w:ilvl w:val="0"/>
          <w:numId w:val="44"/>
        </w:numPr>
        <w:jc w:val="both"/>
      </w:pPr>
      <w:r w:rsidRPr="00CC7665">
        <w:t>An agreed upon stand-</w:t>
      </w:r>
      <w:r w:rsidRPr="0001712A">
        <w:t>alone spatial development vision.</w:t>
      </w:r>
    </w:p>
    <w:p w:rsidR="00C85AF7" w:rsidRPr="00CC7665" w:rsidRDefault="00C85AF7" w:rsidP="00C1296B">
      <w:pPr>
        <w:pStyle w:val="ListParagraph"/>
        <w:numPr>
          <w:ilvl w:val="0"/>
          <w:numId w:val="44"/>
        </w:numPr>
        <w:jc w:val="both"/>
      </w:pPr>
      <w:r w:rsidRPr="00CC7665">
        <w:lastRenderedPageBreak/>
        <w:t>Agreed upon objectives, strategies and guidance on the location and nature of development within the municipality.</w:t>
      </w:r>
    </w:p>
    <w:p w:rsidR="00C85AF7" w:rsidRPr="00CC7665" w:rsidRDefault="00C85AF7" w:rsidP="00C1296B">
      <w:pPr>
        <w:pStyle w:val="ListParagraph"/>
        <w:numPr>
          <w:ilvl w:val="0"/>
          <w:numId w:val="44"/>
        </w:numPr>
        <w:jc w:val="both"/>
      </w:pPr>
      <w:r w:rsidRPr="00CC7665">
        <w:t>The development of more detailed spatial linkage plans for core areas.</w:t>
      </w:r>
    </w:p>
    <w:p w:rsidR="00C85AF7" w:rsidRPr="00403FF8" w:rsidRDefault="00C85AF7" w:rsidP="00C1296B">
      <w:pPr>
        <w:pStyle w:val="ListParagraph"/>
        <w:numPr>
          <w:ilvl w:val="0"/>
          <w:numId w:val="44"/>
        </w:numPr>
        <w:jc w:val="both"/>
      </w:pPr>
      <w:r w:rsidRPr="00CC7665">
        <w:t xml:space="preserve">A </w:t>
      </w:r>
      <w:r w:rsidR="00403FF8">
        <w:t>c</w:t>
      </w:r>
      <w:r w:rsidRPr="00CC7665">
        <w:t xml:space="preserve">apital </w:t>
      </w:r>
      <w:r w:rsidR="0001712A">
        <w:t>i</w:t>
      </w:r>
      <w:r w:rsidRPr="00CC7665">
        <w:t xml:space="preserve">nvestment programme in keeping with </w:t>
      </w:r>
      <w:r w:rsidRPr="00403FF8">
        <w:t>the Provincial Spatial Planning Guidelines and the imperatives of the 2011 Provincial Growth and Development</w:t>
      </w:r>
      <w:r w:rsidR="0038158C" w:rsidRPr="00403FF8">
        <w:t xml:space="preserve"> </w:t>
      </w:r>
      <w:r w:rsidRPr="00403FF8">
        <w:t xml:space="preserve">Strategy and implementation Plan. </w:t>
      </w:r>
    </w:p>
    <w:p w:rsidR="00C85AF7" w:rsidRPr="00403FF8" w:rsidRDefault="00C85AF7" w:rsidP="00C1296B">
      <w:pPr>
        <w:pStyle w:val="ListParagraph"/>
        <w:numPr>
          <w:ilvl w:val="0"/>
          <w:numId w:val="44"/>
        </w:numPr>
        <w:jc w:val="both"/>
      </w:pPr>
      <w:r w:rsidRPr="00CC7665">
        <w:t xml:space="preserve">Address the spatial location and integration of core sector specific mandates such as </w:t>
      </w:r>
      <w:r w:rsidRPr="00403FF8">
        <w:t xml:space="preserve">land reform, environmental conservation and biodiversity, infrastructure, socio-economic and institutional dimensions. </w:t>
      </w:r>
    </w:p>
    <w:p w:rsidR="00C85AF7" w:rsidRPr="00403FF8" w:rsidRDefault="00C85AF7" w:rsidP="00C1296B">
      <w:pPr>
        <w:pStyle w:val="ListParagraph"/>
        <w:numPr>
          <w:ilvl w:val="0"/>
          <w:numId w:val="44"/>
        </w:numPr>
        <w:jc w:val="both"/>
      </w:pPr>
      <w:r w:rsidRPr="00403FF8">
        <w:t xml:space="preserve">The alignment of the SDF with the District and neighbouring municipalities. </w:t>
      </w:r>
    </w:p>
    <w:p w:rsidR="00C85AF7" w:rsidRPr="00CC7665" w:rsidRDefault="00C85AF7" w:rsidP="00C1296B">
      <w:pPr>
        <w:pStyle w:val="ListParagraph"/>
        <w:numPr>
          <w:ilvl w:val="0"/>
          <w:numId w:val="44"/>
        </w:numPr>
        <w:jc w:val="both"/>
      </w:pPr>
      <w:r w:rsidRPr="00CC7665">
        <w:t>An SDF which clearly shows the desired patterns of land use, potential Scheme Development Guidelines and Framework level overlays</w:t>
      </w:r>
    </w:p>
    <w:p w:rsidR="00C85AF7" w:rsidRPr="00403FF8" w:rsidRDefault="00C85AF7" w:rsidP="00CD6310">
      <w:pPr>
        <w:pStyle w:val="ListParagraph"/>
        <w:numPr>
          <w:ilvl w:val="0"/>
          <w:numId w:val="25"/>
        </w:numPr>
        <w:jc w:val="both"/>
      </w:pPr>
      <w:r w:rsidRPr="00403FF8">
        <w:t>The document needs to be able to address the challenges and issues raised by the MEC in the 2014/15 round of IDP assessments.</w:t>
      </w:r>
    </w:p>
    <w:p w:rsidR="00DA7095" w:rsidRPr="00CC7665" w:rsidRDefault="00DA7095" w:rsidP="000E5C49">
      <w:pPr>
        <w:pStyle w:val="Heading2"/>
      </w:pPr>
      <w:bookmarkStart w:id="7" w:name="_Toc464412037"/>
      <w:bookmarkStart w:id="8" w:name="_Toc485780415"/>
      <w:r w:rsidRPr="00CC7665">
        <w:t>Project Methodology</w:t>
      </w:r>
      <w:bookmarkEnd w:id="7"/>
      <w:bookmarkEnd w:id="8"/>
    </w:p>
    <w:p w:rsidR="00DA7095" w:rsidRPr="00CC7665" w:rsidRDefault="00DA7095" w:rsidP="00C42C25">
      <w:r w:rsidRPr="00CC7665">
        <w:t xml:space="preserve">The following eight project phases with associated critical milestones are suggested: </w:t>
      </w:r>
    </w:p>
    <w:p w:rsidR="00DA7095" w:rsidRPr="000836FA" w:rsidRDefault="00DA7095" w:rsidP="00803245">
      <w:pPr>
        <w:pStyle w:val="ListParagraph"/>
        <w:numPr>
          <w:ilvl w:val="0"/>
          <w:numId w:val="40"/>
        </w:numPr>
        <w:jc w:val="both"/>
      </w:pPr>
      <w:r w:rsidRPr="000836FA">
        <w:t xml:space="preserve">Phase 1:  Project Inception and work plan development in keeping with the ToR. </w:t>
      </w:r>
    </w:p>
    <w:p w:rsidR="00DA7095" w:rsidRPr="000836FA" w:rsidRDefault="00DA7095" w:rsidP="00803245">
      <w:pPr>
        <w:pStyle w:val="ListParagraph"/>
        <w:numPr>
          <w:ilvl w:val="0"/>
          <w:numId w:val="40"/>
        </w:numPr>
        <w:jc w:val="both"/>
      </w:pPr>
      <w:r w:rsidRPr="000836FA">
        <w:t>Phase 2: Credible Status Quo Description</w:t>
      </w:r>
    </w:p>
    <w:p w:rsidR="00DA7095" w:rsidRPr="000836FA" w:rsidRDefault="00DA7095" w:rsidP="00803245">
      <w:pPr>
        <w:pStyle w:val="ListParagraph"/>
        <w:numPr>
          <w:ilvl w:val="0"/>
          <w:numId w:val="40"/>
        </w:numPr>
        <w:jc w:val="both"/>
      </w:pPr>
      <w:r w:rsidRPr="000836FA">
        <w:t xml:space="preserve">Phase 3: Synthesis of Issues and Vision Development  </w:t>
      </w:r>
    </w:p>
    <w:p w:rsidR="00DA7095" w:rsidRPr="000836FA" w:rsidRDefault="00DA7095" w:rsidP="00803245">
      <w:pPr>
        <w:pStyle w:val="ListParagraph"/>
        <w:numPr>
          <w:ilvl w:val="0"/>
          <w:numId w:val="40"/>
        </w:numPr>
        <w:jc w:val="both"/>
      </w:pPr>
      <w:r w:rsidRPr="000836FA">
        <w:t xml:space="preserve">Phase 4: Objectives and Strategic Scenarios </w:t>
      </w:r>
    </w:p>
    <w:p w:rsidR="00DA7095" w:rsidRPr="000836FA" w:rsidRDefault="00DA7095" w:rsidP="00803245">
      <w:pPr>
        <w:pStyle w:val="ListParagraph"/>
        <w:numPr>
          <w:ilvl w:val="0"/>
          <w:numId w:val="40"/>
        </w:numPr>
        <w:jc w:val="both"/>
      </w:pPr>
      <w:r w:rsidRPr="000836FA">
        <w:t>Phase 5: Draft SDF</w:t>
      </w:r>
    </w:p>
    <w:p w:rsidR="00DA7095" w:rsidRPr="000836FA" w:rsidRDefault="00DA7095" w:rsidP="00803245">
      <w:pPr>
        <w:pStyle w:val="ListParagraph"/>
        <w:numPr>
          <w:ilvl w:val="0"/>
          <w:numId w:val="40"/>
        </w:numPr>
        <w:jc w:val="both"/>
      </w:pPr>
      <w:r w:rsidRPr="000836FA">
        <w:t xml:space="preserve">Phase 6: Sustainability Evaluation </w:t>
      </w:r>
    </w:p>
    <w:p w:rsidR="00DA7095" w:rsidRPr="000836FA" w:rsidRDefault="00DA7095" w:rsidP="00803245">
      <w:pPr>
        <w:pStyle w:val="ListParagraph"/>
        <w:numPr>
          <w:ilvl w:val="0"/>
          <w:numId w:val="40"/>
        </w:numPr>
        <w:jc w:val="both"/>
      </w:pPr>
      <w:r w:rsidRPr="000836FA">
        <w:t>Phase 7: Implementation, Monitoring and Evaluation Process</w:t>
      </w:r>
    </w:p>
    <w:p w:rsidR="00DA7095" w:rsidRPr="000836FA" w:rsidRDefault="00DA7095" w:rsidP="00803245">
      <w:pPr>
        <w:pStyle w:val="ListParagraph"/>
        <w:numPr>
          <w:ilvl w:val="0"/>
          <w:numId w:val="40"/>
        </w:numPr>
        <w:jc w:val="both"/>
      </w:pPr>
      <w:r w:rsidRPr="000836FA">
        <w:t xml:space="preserve">Phase 8: Close Out Process: Consolidated SDF, Executive Summary, GIS Data and Public Participation Report </w:t>
      </w:r>
    </w:p>
    <w:p w:rsidR="00DA7095" w:rsidRPr="00CC7665" w:rsidRDefault="00DA7095" w:rsidP="00211654">
      <w:pPr>
        <w:jc w:val="both"/>
      </w:pPr>
      <w:r w:rsidRPr="00CC7665">
        <w:t xml:space="preserve">It is emphasized that the scope of work for each phase should pay strict attention to the objectives of the project as detailed in section three above and should encompass the following core elements in each phase:  </w:t>
      </w:r>
    </w:p>
    <w:p w:rsidR="00DA7095" w:rsidRPr="00CC7665" w:rsidRDefault="00211654" w:rsidP="00C42C25">
      <w:pPr>
        <w:rPr>
          <w:b/>
          <w:i/>
          <w:color w:val="8496B0" w:themeColor="text2" w:themeTint="99"/>
        </w:rPr>
      </w:pPr>
      <w:r>
        <w:rPr>
          <w:b/>
          <w:i/>
          <w:color w:val="8496B0" w:themeColor="text2" w:themeTint="99"/>
        </w:rPr>
        <w:t>PHASE 1:  PROJECT INCEPTION:</w:t>
      </w:r>
    </w:p>
    <w:p w:rsidR="00DA7095" w:rsidRPr="00CC7665" w:rsidRDefault="00DA7095" w:rsidP="00C42C25">
      <w:r w:rsidRPr="00CC7665">
        <w:t xml:space="preserve">A brief project inception report is required which clearly spells out the proposed: </w:t>
      </w:r>
    </w:p>
    <w:p w:rsidR="00DA7095" w:rsidRPr="00CC7665" w:rsidRDefault="00DA7095" w:rsidP="00CD6310">
      <w:pPr>
        <w:pStyle w:val="ListParagraph"/>
        <w:numPr>
          <w:ilvl w:val="0"/>
          <w:numId w:val="26"/>
        </w:numPr>
      </w:pPr>
      <w:r w:rsidRPr="00CC7665">
        <w:lastRenderedPageBreak/>
        <w:t>Methodology</w:t>
      </w:r>
    </w:p>
    <w:p w:rsidR="00DA7095" w:rsidRPr="00CC7665" w:rsidRDefault="00DA7095" w:rsidP="00CD6310">
      <w:pPr>
        <w:pStyle w:val="ListParagraph"/>
        <w:numPr>
          <w:ilvl w:val="0"/>
          <w:numId w:val="26"/>
        </w:numPr>
        <w:jc w:val="both"/>
      </w:pPr>
      <w:r w:rsidRPr="00CC7665">
        <w:t>Key deliverables</w:t>
      </w:r>
    </w:p>
    <w:p w:rsidR="00DA7095" w:rsidRPr="00CC7665" w:rsidRDefault="00DA7095" w:rsidP="00CD6310">
      <w:pPr>
        <w:pStyle w:val="ListParagraph"/>
        <w:numPr>
          <w:ilvl w:val="0"/>
          <w:numId w:val="26"/>
        </w:numPr>
        <w:jc w:val="both"/>
      </w:pPr>
      <w:r w:rsidRPr="00CC7665">
        <w:t xml:space="preserve">Timelines </w:t>
      </w:r>
    </w:p>
    <w:p w:rsidR="00DA7095" w:rsidRPr="00CC7665" w:rsidRDefault="00DA7095" w:rsidP="00CD6310">
      <w:pPr>
        <w:pStyle w:val="ListParagraph"/>
        <w:numPr>
          <w:ilvl w:val="0"/>
          <w:numId w:val="26"/>
        </w:numPr>
        <w:jc w:val="both"/>
      </w:pPr>
      <w:r w:rsidRPr="00CC7665">
        <w:t>Milestones</w:t>
      </w:r>
    </w:p>
    <w:p w:rsidR="00DA7095" w:rsidRPr="00CC7665" w:rsidRDefault="00DA7095" w:rsidP="00CD6310">
      <w:pPr>
        <w:pStyle w:val="ListParagraph"/>
        <w:numPr>
          <w:ilvl w:val="0"/>
          <w:numId w:val="26"/>
        </w:numPr>
        <w:jc w:val="both"/>
      </w:pPr>
      <w:r w:rsidRPr="00CC7665">
        <w:t>Budget breakdown between phases</w:t>
      </w:r>
    </w:p>
    <w:p w:rsidR="00DA7095" w:rsidRPr="00CC7665" w:rsidRDefault="00DA7095" w:rsidP="00CD6310">
      <w:pPr>
        <w:pStyle w:val="ListParagraph"/>
        <w:numPr>
          <w:ilvl w:val="0"/>
          <w:numId w:val="26"/>
        </w:numPr>
        <w:jc w:val="both"/>
      </w:pPr>
      <w:r w:rsidRPr="00CC7665">
        <w:t>Project Reporting and</w:t>
      </w:r>
    </w:p>
    <w:p w:rsidR="00DA7095" w:rsidRPr="00CC7665" w:rsidRDefault="00DA7095" w:rsidP="00CD6310">
      <w:pPr>
        <w:pStyle w:val="ListParagraph"/>
        <w:numPr>
          <w:ilvl w:val="0"/>
          <w:numId w:val="26"/>
        </w:numPr>
        <w:jc w:val="both"/>
      </w:pPr>
      <w:r w:rsidRPr="00CC7665">
        <w:t>Public Participation</w:t>
      </w:r>
    </w:p>
    <w:p w:rsidR="00DA7095" w:rsidRPr="00CC7665" w:rsidRDefault="00DA7095" w:rsidP="00211654">
      <w:pPr>
        <w:jc w:val="both"/>
      </w:pPr>
      <w:r w:rsidRPr="00CC7665">
        <w:t>The project work plan, public participation process plan and skills transfer process plan should be included in the presentation of the inception report to the Steering Committee.</w:t>
      </w:r>
    </w:p>
    <w:p w:rsidR="00DA7095" w:rsidRPr="00CC7665" w:rsidRDefault="00DA7095" w:rsidP="00211654">
      <w:pPr>
        <w:jc w:val="both"/>
      </w:pPr>
      <w:r w:rsidRPr="00CC7665">
        <w:t>The aim of this phase of the project is to get consensus between the client and service provider as to how the implementation of the project is go about going forward.</w:t>
      </w:r>
    </w:p>
    <w:p w:rsidR="00DA7095" w:rsidRPr="00CC7665" w:rsidRDefault="00DA7095" w:rsidP="00C42C25">
      <w:pPr>
        <w:rPr>
          <w:b/>
          <w:i/>
          <w:color w:val="8496B0" w:themeColor="text2" w:themeTint="99"/>
        </w:rPr>
      </w:pPr>
      <w:r w:rsidRPr="00CC7665">
        <w:rPr>
          <w:b/>
          <w:i/>
          <w:color w:val="8496B0" w:themeColor="text2" w:themeTint="99"/>
        </w:rPr>
        <w:t>PHASE 2 C</w:t>
      </w:r>
      <w:r w:rsidR="00211654">
        <w:rPr>
          <w:b/>
          <w:i/>
          <w:color w:val="8496B0" w:themeColor="text2" w:themeTint="99"/>
        </w:rPr>
        <w:t>REDIBLE STATUS QUO DESCRIPTION:</w:t>
      </w:r>
    </w:p>
    <w:p w:rsidR="00DA7095" w:rsidRPr="00CC7665" w:rsidRDefault="00DA7095" w:rsidP="00CD6310">
      <w:pPr>
        <w:pStyle w:val="ListParagraph"/>
        <w:numPr>
          <w:ilvl w:val="0"/>
          <w:numId w:val="27"/>
        </w:numPr>
        <w:jc w:val="both"/>
      </w:pPr>
      <w:r w:rsidRPr="00CC7665">
        <w:t>Basic to the credibility of the SDF will be a rapid surface area analysis and mapping documenting:</w:t>
      </w:r>
    </w:p>
    <w:p w:rsidR="00DA7095" w:rsidRPr="00CC7665" w:rsidRDefault="00DA7095" w:rsidP="00CD6310">
      <w:pPr>
        <w:pStyle w:val="ListParagraph"/>
        <w:numPr>
          <w:ilvl w:val="0"/>
          <w:numId w:val="27"/>
        </w:numPr>
        <w:jc w:val="both"/>
      </w:pPr>
      <w:r w:rsidRPr="00CC7665">
        <w:t xml:space="preserve">The broad brush mapping of the existing kinds of ownership across the municipal area; </w:t>
      </w:r>
    </w:p>
    <w:p w:rsidR="00DA7095" w:rsidRPr="00CC7665" w:rsidRDefault="00DA7095" w:rsidP="00CD6310">
      <w:pPr>
        <w:pStyle w:val="ListParagraph"/>
        <w:numPr>
          <w:ilvl w:val="0"/>
          <w:numId w:val="27"/>
        </w:numPr>
        <w:jc w:val="both"/>
      </w:pPr>
      <w:r w:rsidRPr="00CC7665">
        <w:t>Development pressures;</w:t>
      </w:r>
    </w:p>
    <w:p w:rsidR="00DA7095" w:rsidRPr="00CC7665" w:rsidRDefault="00DA7095" w:rsidP="00CD6310">
      <w:pPr>
        <w:pStyle w:val="ListParagraph"/>
        <w:numPr>
          <w:ilvl w:val="0"/>
          <w:numId w:val="27"/>
        </w:numPr>
        <w:jc w:val="both"/>
      </w:pPr>
      <w:r w:rsidRPr="00CC7665">
        <w:t xml:space="preserve">Spatial possibilities for densification </w:t>
      </w:r>
    </w:p>
    <w:p w:rsidR="00DA7095" w:rsidRPr="00CC7665" w:rsidRDefault="00DA7095" w:rsidP="00CD6310">
      <w:pPr>
        <w:pStyle w:val="ListParagraph"/>
        <w:numPr>
          <w:ilvl w:val="0"/>
          <w:numId w:val="27"/>
        </w:numPr>
        <w:jc w:val="both"/>
      </w:pPr>
      <w:r w:rsidRPr="00CC7665">
        <w:t>Analyse the possibilities for an approach to development of private land.</w:t>
      </w:r>
    </w:p>
    <w:p w:rsidR="00DA7095" w:rsidRPr="00CC7665" w:rsidRDefault="00DA7095" w:rsidP="00CD6310">
      <w:pPr>
        <w:pStyle w:val="ListParagraph"/>
        <w:numPr>
          <w:ilvl w:val="0"/>
          <w:numId w:val="27"/>
        </w:numPr>
        <w:jc w:val="both"/>
      </w:pPr>
      <w:r w:rsidRPr="00CC7665">
        <w:t xml:space="preserve">Access and barriers to services; </w:t>
      </w:r>
    </w:p>
    <w:p w:rsidR="00DA7095" w:rsidRPr="00CC7665" w:rsidRDefault="00DA7095" w:rsidP="00CD6310">
      <w:pPr>
        <w:pStyle w:val="ListParagraph"/>
        <w:numPr>
          <w:ilvl w:val="0"/>
          <w:numId w:val="27"/>
        </w:numPr>
        <w:jc w:val="both"/>
      </w:pPr>
      <w:r w:rsidRPr="00CC7665">
        <w:t>Existing planning initiatives within the study area;</w:t>
      </w:r>
    </w:p>
    <w:p w:rsidR="00DA7095" w:rsidRPr="00CC7665" w:rsidRDefault="00DA7095" w:rsidP="00CD6310">
      <w:pPr>
        <w:pStyle w:val="ListParagraph"/>
        <w:numPr>
          <w:ilvl w:val="0"/>
          <w:numId w:val="27"/>
        </w:numPr>
        <w:jc w:val="both"/>
      </w:pPr>
      <w:r w:rsidRPr="00CC7665">
        <w:t>Socio-economic trends;</w:t>
      </w:r>
    </w:p>
    <w:p w:rsidR="00DA7095" w:rsidRPr="00CC7665" w:rsidRDefault="00DA7095" w:rsidP="00CD6310">
      <w:pPr>
        <w:pStyle w:val="ListParagraph"/>
        <w:numPr>
          <w:ilvl w:val="0"/>
          <w:numId w:val="27"/>
        </w:numPr>
        <w:jc w:val="both"/>
      </w:pPr>
      <w:r w:rsidRPr="00CC7665">
        <w:t xml:space="preserve">Possible tourism potential; </w:t>
      </w:r>
    </w:p>
    <w:p w:rsidR="00DA7095" w:rsidRPr="00CC7665" w:rsidRDefault="00DA7095" w:rsidP="00CD6310">
      <w:pPr>
        <w:pStyle w:val="ListParagraph"/>
        <w:numPr>
          <w:ilvl w:val="0"/>
          <w:numId w:val="27"/>
        </w:numPr>
        <w:jc w:val="both"/>
      </w:pPr>
      <w:r w:rsidRPr="00CC7665">
        <w:t>Stakeholder needs analysis;</w:t>
      </w:r>
    </w:p>
    <w:p w:rsidR="00DA7095" w:rsidRPr="00CC7665" w:rsidRDefault="00DA7095" w:rsidP="00CD6310">
      <w:pPr>
        <w:pStyle w:val="ListParagraph"/>
        <w:numPr>
          <w:ilvl w:val="0"/>
          <w:numId w:val="27"/>
        </w:numPr>
        <w:jc w:val="both"/>
      </w:pPr>
      <w:r w:rsidRPr="00CC7665">
        <w:t xml:space="preserve">Existing land uses; </w:t>
      </w:r>
    </w:p>
    <w:p w:rsidR="00DA7095" w:rsidRPr="00CC7665" w:rsidRDefault="00DA7095" w:rsidP="00CD6310">
      <w:pPr>
        <w:pStyle w:val="ListParagraph"/>
        <w:numPr>
          <w:ilvl w:val="0"/>
          <w:numId w:val="27"/>
        </w:numPr>
        <w:jc w:val="both"/>
      </w:pPr>
      <w:r w:rsidRPr="00CC7665">
        <w:t xml:space="preserve">Landscape and spatial syntax issues; </w:t>
      </w:r>
    </w:p>
    <w:p w:rsidR="00DA7095" w:rsidRPr="00CC7665" w:rsidRDefault="00DA7095" w:rsidP="00CD6310">
      <w:pPr>
        <w:pStyle w:val="ListParagraph"/>
        <w:numPr>
          <w:ilvl w:val="0"/>
          <w:numId w:val="27"/>
        </w:numPr>
        <w:jc w:val="both"/>
      </w:pPr>
      <w:r w:rsidRPr="00CC7665">
        <w:t xml:space="preserve">Opportunities of sharing boarders with all municipalities with an emphasis on areas along boarders that can be jointly developed; </w:t>
      </w:r>
    </w:p>
    <w:p w:rsidR="00DA7095" w:rsidRPr="00CC7665" w:rsidRDefault="00DA7095" w:rsidP="00CD6310">
      <w:pPr>
        <w:pStyle w:val="ListParagraph"/>
        <w:numPr>
          <w:ilvl w:val="0"/>
          <w:numId w:val="27"/>
        </w:numPr>
        <w:jc w:val="both"/>
      </w:pPr>
      <w:r w:rsidRPr="00CC7665">
        <w:t xml:space="preserve">strengthening of primary and secondary nodes and corridors where appropriate; and </w:t>
      </w:r>
    </w:p>
    <w:p w:rsidR="00DA7095" w:rsidRPr="00CC7665" w:rsidRDefault="00DA7095" w:rsidP="00CD6310">
      <w:pPr>
        <w:pStyle w:val="ListParagraph"/>
        <w:numPr>
          <w:ilvl w:val="0"/>
          <w:numId w:val="27"/>
        </w:numPr>
        <w:jc w:val="both"/>
      </w:pPr>
      <w:r w:rsidRPr="00CC7665">
        <w:t>Other strategic information the Municipality, Service Provider and Steering Committee may feel will inform the SDF.</w:t>
      </w:r>
    </w:p>
    <w:p w:rsidR="00DA7095" w:rsidRPr="00CC7665" w:rsidRDefault="00DA7095" w:rsidP="00CD6310">
      <w:pPr>
        <w:pStyle w:val="ListParagraph"/>
        <w:numPr>
          <w:ilvl w:val="0"/>
          <w:numId w:val="27"/>
        </w:numPr>
        <w:jc w:val="both"/>
      </w:pPr>
      <w:r w:rsidRPr="00CC7665">
        <w:t xml:space="preserve">An analysis of the institutional, social, economic and ecological environment which is essential to the development of a sustainable SDF. This may include a SWOT analysis where appropriate. </w:t>
      </w:r>
    </w:p>
    <w:p w:rsidR="00DA7095" w:rsidRPr="00CC7665" w:rsidRDefault="00DA7095" w:rsidP="00CD6310">
      <w:pPr>
        <w:pStyle w:val="ListParagraph"/>
        <w:numPr>
          <w:ilvl w:val="0"/>
          <w:numId w:val="27"/>
        </w:numPr>
        <w:jc w:val="both"/>
      </w:pPr>
      <w:r w:rsidRPr="00CC7665">
        <w:lastRenderedPageBreak/>
        <w:t>Core Mapping and any model based analysis that the team may feel will add value to and assist in developing a creative and innovative SDF;</w:t>
      </w:r>
    </w:p>
    <w:p w:rsidR="00DA7095" w:rsidRPr="00CC7665" w:rsidRDefault="00DA7095" w:rsidP="00CD6310">
      <w:pPr>
        <w:pStyle w:val="ListParagraph"/>
        <w:numPr>
          <w:ilvl w:val="0"/>
          <w:numId w:val="27"/>
        </w:numPr>
        <w:jc w:val="both"/>
      </w:pPr>
      <w:r w:rsidRPr="00CC7665">
        <w:t xml:space="preserve">Sound empirical analysis of the coastal and inland character of the area analysis; and </w:t>
      </w:r>
    </w:p>
    <w:p w:rsidR="00DA7095" w:rsidRPr="00CC7665" w:rsidRDefault="00DA7095" w:rsidP="00CD6310">
      <w:pPr>
        <w:pStyle w:val="ListParagraph"/>
        <w:numPr>
          <w:ilvl w:val="0"/>
          <w:numId w:val="27"/>
        </w:numPr>
        <w:jc w:val="both"/>
      </w:pPr>
      <w:r w:rsidRPr="00CC7665">
        <w:t>Any other factors that the Municipality, Service Provider and Steering Committee considers to be important to the Analysis Phase of the project.</w:t>
      </w:r>
    </w:p>
    <w:p w:rsidR="00DA7095" w:rsidRPr="00CC7665" w:rsidRDefault="00DA7095" w:rsidP="00C42C25">
      <w:pPr>
        <w:rPr>
          <w:b/>
          <w:i/>
          <w:color w:val="8496B0" w:themeColor="text2" w:themeTint="99"/>
        </w:rPr>
      </w:pPr>
      <w:r w:rsidRPr="00CC7665">
        <w:rPr>
          <w:b/>
          <w:i/>
          <w:color w:val="8496B0" w:themeColor="text2" w:themeTint="99"/>
        </w:rPr>
        <w:t>PHASE 3: SYNTHESIS OF</w:t>
      </w:r>
      <w:r w:rsidR="00211654">
        <w:rPr>
          <w:b/>
          <w:i/>
          <w:color w:val="8496B0" w:themeColor="text2" w:themeTint="99"/>
        </w:rPr>
        <w:t xml:space="preserve"> ISSUES AND VISION DEVELOPMENT:</w:t>
      </w:r>
    </w:p>
    <w:p w:rsidR="00DA7095" w:rsidRPr="00CC7665" w:rsidRDefault="00DA7095" w:rsidP="00211654">
      <w:pPr>
        <w:jc w:val="both"/>
      </w:pPr>
      <w:r w:rsidRPr="00CC7665">
        <w:t xml:space="preserve">In this phase of the project the strategic description of and analysis of the status quo should be synthesized into a credible, readable integration focusing on strategic issues. The possible vision for the area should be developed based upon sound stakeholder participation processes and innovative communication media. </w:t>
      </w:r>
    </w:p>
    <w:p w:rsidR="00DA7095" w:rsidRPr="00CC7665" w:rsidRDefault="00DA7095" w:rsidP="00C42C25">
      <w:pPr>
        <w:rPr>
          <w:b/>
          <w:i/>
          <w:color w:val="8496B0" w:themeColor="text2" w:themeTint="99"/>
        </w:rPr>
      </w:pPr>
      <w:r w:rsidRPr="00CC7665">
        <w:rPr>
          <w:b/>
          <w:i/>
          <w:color w:val="8496B0" w:themeColor="text2" w:themeTint="99"/>
        </w:rPr>
        <w:t xml:space="preserve">PHASE 4: OBJECTIVES AND </w:t>
      </w:r>
      <w:r w:rsidR="00211654">
        <w:rPr>
          <w:b/>
          <w:i/>
          <w:color w:val="8496B0" w:themeColor="text2" w:themeTint="99"/>
        </w:rPr>
        <w:t>STRATEGIC SCENARIOS:</w:t>
      </w:r>
    </w:p>
    <w:p w:rsidR="00DA7095" w:rsidRPr="00CC7665" w:rsidRDefault="00DA7095" w:rsidP="00C42C25">
      <w:r w:rsidRPr="00CC7665">
        <w:t>This phase should incorporate the development of strategic scenarios, objectives, strategies and action plans including elements discussed above.</w:t>
      </w:r>
    </w:p>
    <w:p w:rsidR="00DA7095" w:rsidRPr="00CC7665" w:rsidRDefault="00DA7095" w:rsidP="00C42C25">
      <w:r w:rsidRPr="00CC7665">
        <w:t xml:space="preserve">All strategic interventions should be mapped appropriately as is discussed below; and </w:t>
      </w:r>
    </w:p>
    <w:p w:rsidR="00DA7095" w:rsidRPr="00CC7665" w:rsidRDefault="00DA7095" w:rsidP="00C42C25">
      <w:r w:rsidRPr="00CC7665">
        <w:t xml:space="preserve">Estimated costs for all interventions need to be developed.   </w:t>
      </w:r>
    </w:p>
    <w:p w:rsidR="00DA7095" w:rsidRPr="00CC7665" w:rsidRDefault="00211654" w:rsidP="00C42C25">
      <w:pPr>
        <w:rPr>
          <w:b/>
          <w:i/>
          <w:color w:val="8496B0" w:themeColor="text2" w:themeTint="99"/>
        </w:rPr>
      </w:pPr>
      <w:r>
        <w:rPr>
          <w:b/>
          <w:i/>
          <w:color w:val="8496B0" w:themeColor="text2" w:themeTint="99"/>
        </w:rPr>
        <w:t>PHASE 5: DRAFT SDF:</w:t>
      </w:r>
    </w:p>
    <w:p w:rsidR="00DA7095" w:rsidRPr="00CC7665" w:rsidRDefault="00DA7095" w:rsidP="00C42C25">
      <w:r w:rsidRPr="00CC7665">
        <w:t>The Service Provider facilitates the finalisation of the SDF, in keeping with the public participation process plan, takes cognisance of comments and addresses required amendments. The draft SDF is then generated, finalised and submitted for Councils consideration.</w:t>
      </w:r>
    </w:p>
    <w:p w:rsidR="00DA7095" w:rsidRPr="00CC7665" w:rsidRDefault="00DA7095" w:rsidP="00C42C25">
      <w:pPr>
        <w:rPr>
          <w:b/>
          <w:i/>
          <w:color w:val="8496B0" w:themeColor="text2" w:themeTint="99"/>
        </w:rPr>
      </w:pPr>
      <w:r w:rsidRPr="00CC7665">
        <w:rPr>
          <w:b/>
          <w:i/>
          <w:color w:val="8496B0" w:themeColor="text2" w:themeTint="99"/>
        </w:rPr>
        <w:t>PHAS</w:t>
      </w:r>
      <w:r w:rsidR="00211654">
        <w:rPr>
          <w:b/>
          <w:i/>
          <w:color w:val="8496B0" w:themeColor="text2" w:themeTint="99"/>
        </w:rPr>
        <w:t>E 6: SUSTAINABILITY EVALUATION:</w:t>
      </w:r>
    </w:p>
    <w:p w:rsidR="00DA7095" w:rsidRPr="00CC7665" w:rsidRDefault="00DA7095" w:rsidP="00C42C25">
      <w:r w:rsidRPr="00CC7665">
        <w:t xml:space="preserve">This phase encompasses the sustainability evaluation of the SDF. The sustainability evaluation may lead to the amendment of the strategic objectives of the prior phase. Provision must be made for environmental specialist to assist the Service provider with this aspect of the project as it is required in terms of the MSA and particular attention must be given to the District Wide SEA being prepared by </w:t>
      </w:r>
      <w:r w:rsidR="00C76275">
        <w:t>King Cetshwayo</w:t>
      </w:r>
      <w:r w:rsidRPr="00CC7665">
        <w:t xml:space="preserve"> District Municipality, which must inform this phase significantly.</w:t>
      </w:r>
    </w:p>
    <w:p w:rsidR="00DA7095" w:rsidRPr="00CC7665" w:rsidRDefault="00DA7095" w:rsidP="00C42C25">
      <w:pPr>
        <w:tabs>
          <w:tab w:val="left" w:pos="900"/>
        </w:tabs>
        <w:rPr>
          <w:b/>
          <w:i/>
          <w:color w:val="8496B0" w:themeColor="text2" w:themeTint="99"/>
        </w:rPr>
      </w:pPr>
      <w:r w:rsidRPr="00CC7665">
        <w:rPr>
          <w:b/>
          <w:i/>
          <w:color w:val="8496B0" w:themeColor="text2" w:themeTint="99"/>
        </w:rPr>
        <w:t>PHASE 7: IMPLEMENTATION, MON</w:t>
      </w:r>
      <w:r w:rsidR="00211654">
        <w:rPr>
          <w:b/>
          <w:i/>
          <w:color w:val="8496B0" w:themeColor="text2" w:themeTint="99"/>
        </w:rPr>
        <w:t>ITORING AND EVALUATION PROCESS:</w:t>
      </w:r>
    </w:p>
    <w:p w:rsidR="00DA7095" w:rsidRPr="00CC7665" w:rsidRDefault="00DA7095" w:rsidP="00C42C25">
      <w:r w:rsidRPr="00CC7665">
        <w:lastRenderedPageBreak/>
        <w:t xml:space="preserve">The implementation, monitoring and evaluation process plans are developed to the satisfaction of the Steering Committee and the Municipality </w:t>
      </w:r>
    </w:p>
    <w:p w:rsidR="00DA7095" w:rsidRPr="00CC7665" w:rsidRDefault="00DA7095" w:rsidP="00C42C25">
      <w:pPr>
        <w:rPr>
          <w:b/>
          <w:i/>
          <w:color w:val="8496B0" w:themeColor="text2" w:themeTint="99"/>
        </w:rPr>
      </w:pPr>
      <w:r w:rsidRPr="00CC7665">
        <w:rPr>
          <w:b/>
          <w:i/>
          <w:color w:val="8496B0" w:themeColor="text2" w:themeTint="99"/>
        </w:rPr>
        <w:t>PHASE 8: CLOSE OUT PROCESS.</w:t>
      </w:r>
    </w:p>
    <w:p w:rsidR="00DA7095" w:rsidRPr="00CC7665" w:rsidRDefault="00DA7095" w:rsidP="000E5C49">
      <w:pPr>
        <w:pStyle w:val="Heading2"/>
      </w:pPr>
      <w:bookmarkStart w:id="9" w:name="_Toc464412038"/>
      <w:bookmarkStart w:id="10" w:name="_Toc485780416"/>
      <w:r w:rsidRPr="00CC7665">
        <w:t>Key Deliverables</w:t>
      </w:r>
      <w:bookmarkEnd w:id="9"/>
      <w:bookmarkEnd w:id="10"/>
    </w:p>
    <w:p w:rsidR="00DA7095" w:rsidRPr="00CC7665" w:rsidRDefault="00211654" w:rsidP="00C42C25">
      <w:pPr>
        <w:rPr>
          <w:i/>
          <w:color w:val="8496B0" w:themeColor="text2" w:themeTint="99"/>
        </w:rPr>
      </w:pPr>
      <w:r>
        <w:rPr>
          <w:i/>
          <w:color w:val="8496B0" w:themeColor="text2" w:themeTint="99"/>
        </w:rPr>
        <w:t>Inception Report:</w:t>
      </w:r>
    </w:p>
    <w:p w:rsidR="00DA7095" w:rsidRPr="00CC7665" w:rsidRDefault="00DA7095" w:rsidP="00C42C25">
      <w:r w:rsidRPr="00CC7665">
        <w:t>The first deliverable in the project will seek to clearly and definitively outline the process by which the review of the existing SDF will take place, it will detail the following:</w:t>
      </w:r>
    </w:p>
    <w:p w:rsidR="00DA7095" w:rsidRPr="00CC7665" w:rsidRDefault="00DA7095" w:rsidP="00CD6310">
      <w:pPr>
        <w:pStyle w:val="ListParagraph"/>
        <w:numPr>
          <w:ilvl w:val="0"/>
          <w:numId w:val="28"/>
        </w:numPr>
      </w:pPr>
      <w:r w:rsidRPr="00CC7665">
        <w:t>Project methodology and approach</w:t>
      </w:r>
    </w:p>
    <w:p w:rsidR="00DA7095" w:rsidRPr="00CC7665" w:rsidRDefault="00DA7095" w:rsidP="00CD6310">
      <w:pPr>
        <w:pStyle w:val="ListParagraph"/>
        <w:numPr>
          <w:ilvl w:val="0"/>
          <w:numId w:val="28"/>
        </w:numPr>
      </w:pPr>
      <w:r w:rsidRPr="00CC7665">
        <w:t>Task breakdown for each phase of the report</w:t>
      </w:r>
    </w:p>
    <w:p w:rsidR="00DA7095" w:rsidRPr="00CC7665" w:rsidRDefault="00DA7095" w:rsidP="00CD6310">
      <w:pPr>
        <w:pStyle w:val="ListParagraph"/>
        <w:numPr>
          <w:ilvl w:val="0"/>
          <w:numId w:val="28"/>
        </w:numPr>
      </w:pPr>
      <w:r w:rsidRPr="00CC7665">
        <w:t>Outputs and deliverables (Milestones)</w:t>
      </w:r>
    </w:p>
    <w:p w:rsidR="00DA7095" w:rsidRPr="00CC7665" w:rsidRDefault="00DA7095" w:rsidP="00CD6310">
      <w:pPr>
        <w:pStyle w:val="ListParagraph"/>
        <w:numPr>
          <w:ilvl w:val="0"/>
          <w:numId w:val="28"/>
        </w:numPr>
      </w:pPr>
      <w:r w:rsidRPr="00CC7665">
        <w:t xml:space="preserve">Budgeting </w:t>
      </w:r>
    </w:p>
    <w:p w:rsidR="00DA7095" w:rsidRPr="00CC7665" w:rsidRDefault="00DA7095" w:rsidP="00CD6310">
      <w:pPr>
        <w:pStyle w:val="ListParagraph"/>
        <w:numPr>
          <w:ilvl w:val="0"/>
          <w:numId w:val="28"/>
        </w:numPr>
      </w:pPr>
      <w:r w:rsidRPr="00CC7665">
        <w:t>Timeframes</w:t>
      </w:r>
    </w:p>
    <w:p w:rsidR="00DA7095" w:rsidRPr="00CC7665" w:rsidRDefault="00DA7095" w:rsidP="00CD6310">
      <w:pPr>
        <w:pStyle w:val="ListParagraph"/>
        <w:numPr>
          <w:ilvl w:val="0"/>
          <w:numId w:val="28"/>
        </w:numPr>
      </w:pPr>
      <w:r w:rsidRPr="00CC7665">
        <w:t>Stakeholder Engagement process</w:t>
      </w:r>
    </w:p>
    <w:p w:rsidR="00DA7095" w:rsidRPr="00CC7665" w:rsidRDefault="00DA7095" w:rsidP="00C42C25">
      <w:r w:rsidRPr="00CC7665">
        <w:t>This will assist in creating a common understanding of the project objectives, deliverables, timeframes and general scope of work.</w:t>
      </w:r>
    </w:p>
    <w:p w:rsidR="00DA7095" w:rsidRPr="00CC7665" w:rsidRDefault="00211654" w:rsidP="00C42C25">
      <w:pPr>
        <w:rPr>
          <w:i/>
          <w:color w:val="8496B0" w:themeColor="text2" w:themeTint="99"/>
        </w:rPr>
      </w:pPr>
      <w:r>
        <w:rPr>
          <w:i/>
          <w:color w:val="8496B0" w:themeColor="text2" w:themeTint="99"/>
        </w:rPr>
        <w:t xml:space="preserve">Status Quo Report: </w:t>
      </w:r>
    </w:p>
    <w:p w:rsidR="00DA7095" w:rsidRPr="00CC7665" w:rsidRDefault="00DA7095" w:rsidP="00C42C25">
      <w:r w:rsidRPr="00CC7665">
        <w:t>This deliverable aims to generate a better understanding of situation in the municipality since the preparation of the last SDF. This will be through the collation and verification of existing information.</w:t>
      </w:r>
    </w:p>
    <w:p w:rsidR="00DA7095" w:rsidRPr="00CC7665" w:rsidRDefault="00211654" w:rsidP="00C42C25">
      <w:pPr>
        <w:rPr>
          <w:i/>
          <w:color w:val="8496B0" w:themeColor="text2" w:themeTint="99"/>
        </w:rPr>
      </w:pPr>
      <w:r>
        <w:rPr>
          <w:i/>
          <w:color w:val="8496B0" w:themeColor="text2" w:themeTint="99"/>
        </w:rPr>
        <w:t>Draft SDF:</w:t>
      </w:r>
    </w:p>
    <w:p w:rsidR="00DA7095" w:rsidRPr="00CC7665" w:rsidRDefault="00DA7095" w:rsidP="000836FA">
      <w:pPr>
        <w:jc w:val="both"/>
      </w:pPr>
      <w:r w:rsidRPr="00CC7665">
        <w:t>The draft SDF will highlight the current vision and goals for the municipality, with the IDP vision in mind, this vision will be used to develop a spatial concept for the development of the municipality, giving a strategic spatial objective. The desired future spatial form for the municipality will be presented illustrating the environmental and infrastructural frameworks for the successful attainment of the strategic spatial vision for the municipality.</w:t>
      </w:r>
    </w:p>
    <w:p w:rsidR="00DA7095" w:rsidRPr="00CC7665" w:rsidRDefault="00211654" w:rsidP="00C42C25">
      <w:pPr>
        <w:rPr>
          <w:i/>
          <w:color w:val="8496B0" w:themeColor="text2" w:themeTint="99"/>
        </w:rPr>
      </w:pPr>
      <w:r>
        <w:rPr>
          <w:i/>
          <w:color w:val="8496B0" w:themeColor="text2" w:themeTint="99"/>
        </w:rPr>
        <w:t>Final Adopted SDF:</w:t>
      </w:r>
    </w:p>
    <w:p w:rsidR="00DA7095" w:rsidRPr="00CC7665" w:rsidRDefault="00DA7095" w:rsidP="00C42C25">
      <w:r w:rsidRPr="00CC7665">
        <w:lastRenderedPageBreak/>
        <w:t xml:space="preserve">A final adopted SDF containing an implementation framework plan will be the final product. The primary objective is ensuring that the Reviewed SDF does not become just another document with maps, but a credible document that is implementable. </w:t>
      </w:r>
    </w:p>
    <w:p w:rsidR="00DA7095" w:rsidRPr="00CC7665" w:rsidRDefault="00211654" w:rsidP="00C42C25">
      <w:pPr>
        <w:rPr>
          <w:i/>
          <w:color w:val="8496B0" w:themeColor="text2" w:themeTint="99"/>
        </w:rPr>
      </w:pPr>
      <w:r>
        <w:rPr>
          <w:i/>
          <w:color w:val="8496B0" w:themeColor="text2" w:themeTint="99"/>
        </w:rPr>
        <w:t>GIS Data:</w:t>
      </w:r>
    </w:p>
    <w:p w:rsidR="00DA7095" w:rsidRPr="00CC7665" w:rsidRDefault="007C25CF" w:rsidP="00C42C25">
      <w:r w:rsidRPr="004E2D99">
        <w:rPr>
          <w:rFonts w:eastAsia="Times New Roman" w:cs="Times New Roman"/>
          <w:color w:val="000000"/>
          <w:lang w:eastAsia="en-ZA"/>
        </w:rPr>
        <w:t>Geographic Information Systems</w:t>
      </w:r>
      <w:r w:rsidRPr="00CC7665">
        <w:t xml:space="preserve"> </w:t>
      </w:r>
      <w:r>
        <w:t>(</w:t>
      </w:r>
      <w:r w:rsidR="00DA7095" w:rsidRPr="00CC7665">
        <w:t>GIS</w:t>
      </w:r>
      <w:r>
        <w:t>)</w:t>
      </w:r>
      <w:r w:rsidR="00DA7095" w:rsidRPr="00CC7665">
        <w:t xml:space="preserve"> data that has been used for the development of the SDF will be submitted back to the municipality.</w:t>
      </w:r>
    </w:p>
    <w:p w:rsidR="00DA7095" w:rsidRPr="00CC7665" w:rsidRDefault="00DA7095" w:rsidP="00C42C25">
      <w:r w:rsidRPr="00CC7665">
        <w:t xml:space="preserve">Data Format for Spatial Attribute Data </w:t>
      </w:r>
    </w:p>
    <w:p w:rsidR="00DA7095" w:rsidRPr="00CC7665" w:rsidRDefault="00DA7095" w:rsidP="00CD6310">
      <w:pPr>
        <w:pStyle w:val="ListParagraph"/>
        <w:numPr>
          <w:ilvl w:val="0"/>
          <w:numId w:val="29"/>
        </w:numPr>
      </w:pPr>
      <w:r w:rsidRPr="00CC7665">
        <w:t>All GIS data will be supplied in ArcView 10.X Shape File Format.</w:t>
      </w:r>
    </w:p>
    <w:p w:rsidR="003E584C" w:rsidRPr="00CC7665" w:rsidRDefault="003E584C" w:rsidP="00C42C25"/>
    <w:p w:rsidR="003E584C" w:rsidRPr="00CC7665" w:rsidRDefault="003E584C" w:rsidP="00C42C25"/>
    <w:p w:rsidR="003E584C" w:rsidRPr="00CC7665" w:rsidRDefault="003E584C" w:rsidP="00C42C25"/>
    <w:p w:rsidR="003E584C" w:rsidRPr="00CC7665" w:rsidRDefault="003E584C" w:rsidP="00C42C25"/>
    <w:p w:rsidR="003E584C" w:rsidRPr="00CC7665" w:rsidRDefault="003E584C" w:rsidP="00C42C25"/>
    <w:p w:rsidR="00211654" w:rsidRDefault="00211654">
      <w:pPr>
        <w:spacing w:before="0" w:after="160"/>
        <w:rPr>
          <w:rFonts w:asciiTheme="majorHAnsi" w:eastAsiaTheme="majorEastAsia" w:hAnsiTheme="majorHAnsi" w:cstheme="majorBidi"/>
          <w:color w:val="323E4F" w:themeColor="text2" w:themeShade="BF"/>
          <w:sz w:val="44"/>
          <w:szCs w:val="32"/>
          <w:u w:val="single"/>
        </w:rPr>
      </w:pPr>
      <w:r>
        <w:br w:type="page"/>
      </w:r>
    </w:p>
    <w:p w:rsidR="003E584C" w:rsidRPr="000836FA" w:rsidRDefault="003E584C" w:rsidP="009A3748">
      <w:pPr>
        <w:pStyle w:val="Heading1"/>
      </w:pPr>
      <w:bookmarkStart w:id="11" w:name="_Toc485780417"/>
      <w:r w:rsidRPr="000836FA">
        <w:lastRenderedPageBreak/>
        <w:t>POLICY &amp; LEGISLATIVE ASSESSMENT</w:t>
      </w:r>
      <w:bookmarkEnd w:id="11"/>
    </w:p>
    <w:p w:rsidR="003E584C" w:rsidRPr="00CC7665" w:rsidRDefault="003E584C" w:rsidP="00106629">
      <w:pPr>
        <w:jc w:val="both"/>
      </w:pPr>
      <w:r w:rsidRPr="00CC7665">
        <w:t xml:space="preserve">The preparation of </w:t>
      </w:r>
      <w:r w:rsidR="00D06B19" w:rsidRPr="00CC7665">
        <w:t>Spatial</w:t>
      </w:r>
      <w:r w:rsidRPr="00CC7665">
        <w:t xml:space="preserve"> </w:t>
      </w:r>
      <w:r w:rsidR="0053325E" w:rsidRPr="00CC7665">
        <w:t>Development</w:t>
      </w:r>
      <w:r w:rsidRPr="00CC7665">
        <w:t xml:space="preserve"> Frameworks in South Africa is governed by a number of national</w:t>
      </w:r>
      <w:r w:rsidR="0035052D">
        <w:t xml:space="preserve">, provincial, district </w:t>
      </w:r>
      <w:r w:rsidR="007C25CF">
        <w:t>and local</w:t>
      </w:r>
      <w:r w:rsidRPr="00CC7665">
        <w:t xml:space="preserve"> le</w:t>
      </w:r>
      <w:r w:rsidR="00D06B19" w:rsidRPr="00CC7665">
        <w:t xml:space="preserve">gislative and policy directives which provide to processes and content in order to produce credible and realistic development direction for </w:t>
      </w:r>
      <w:r w:rsidR="007C25CF">
        <w:t>m</w:t>
      </w:r>
      <w:r w:rsidR="00D06B19" w:rsidRPr="00CC7665">
        <w:t xml:space="preserve">unicipalities. </w:t>
      </w:r>
      <w:r w:rsidR="007C25CF">
        <w:t xml:space="preserve">This section particularly looks that the key legislative and policy </w:t>
      </w:r>
      <w:r w:rsidR="0035052D">
        <w:t>directives that</w:t>
      </w:r>
      <w:r w:rsidR="00790529">
        <w:t xml:space="preserve"> that </w:t>
      </w:r>
      <w:r w:rsidR="00711456">
        <w:t>fundamentally guides and influences spatial and physical development within South Africa and which ultimately influences the</w:t>
      </w:r>
      <w:r w:rsidR="007C25CF">
        <w:t xml:space="preserve"> development of the SDF for the Nkandla Local Municipality.</w:t>
      </w:r>
    </w:p>
    <w:p w:rsidR="00AF4A26" w:rsidRPr="00AF4A26" w:rsidRDefault="00AF4A26" w:rsidP="00C1296B">
      <w:pPr>
        <w:pStyle w:val="ListParagraph"/>
        <w:keepNext/>
        <w:keepLines/>
        <w:numPr>
          <w:ilvl w:val="0"/>
          <w:numId w:val="63"/>
        </w:numPr>
        <w:spacing w:before="240" w:after="240"/>
        <w:contextualSpacing w:val="0"/>
        <w:jc w:val="both"/>
        <w:outlineLvl w:val="1"/>
        <w:rPr>
          <w:rFonts w:asciiTheme="majorHAnsi" w:eastAsiaTheme="majorEastAsia" w:hAnsiTheme="majorHAnsi" w:cstheme="majorBidi"/>
          <w:vanish/>
          <w:color w:val="323E4F" w:themeColor="text2" w:themeShade="BF"/>
          <w:sz w:val="36"/>
          <w:szCs w:val="32"/>
          <w:u w:val="single"/>
        </w:rPr>
      </w:pPr>
      <w:bookmarkStart w:id="12" w:name="_Toc485731373"/>
      <w:bookmarkStart w:id="13" w:name="_Toc485772281"/>
      <w:bookmarkStart w:id="14" w:name="_Toc485773855"/>
      <w:bookmarkStart w:id="15" w:name="_Toc485778798"/>
      <w:bookmarkStart w:id="16" w:name="_Toc485780002"/>
      <w:bookmarkStart w:id="17" w:name="_Toc485780418"/>
      <w:bookmarkEnd w:id="12"/>
      <w:bookmarkEnd w:id="13"/>
      <w:bookmarkEnd w:id="14"/>
      <w:bookmarkEnd w:id="15"/>
      <w:bookmarkEnd w:id="16"/>
      <w:bookmarkEnd w:id="17"/>
    </w:p>
    <w:p w:rsidR="00DD4809" w:rsidRPr="00CC7665" w:rsidRDefault="003E755E" w:rsidP="00106629">
      <w:pPr>
        <w:pStyle w:val="Heading2"/>
        <w:jc w:val="both"/>
      </w:pPr>
      <w:bookmarkStart w:id="18" w:name="_Toc485780419"/>
      <w:r w:rsidRPr="00CC7665">
        <w:t>Legislative Assessment</w:t>
      </w:r>
      <w:bookmarkEnd w:id="18"/>
      <w:r w:rsidR="00DD4809" w:rsidRPr="00CC7665">
        <w:t xml:space="preserve"> </w:t>
      </w:r>
    </w:p>
    <w:p w:rsidR="00AF4A26" w:rsidRPr="00AF4A26" w:rsidRDefault="00AF4A26" w:rsidP="00106629">
      <w:pPr>
        <w:pStyle w:val="ListParagraph"/>
        <w:keepNext/>
        <w:keepLines/>
        <w:numPr>
          <w:ilvl w:val="0"/>
          <w:numId w:val="1"/>
        </w:numPr>
        <w:spacing w:before="40" w:after="0"/>
        <w:contextualSpacing w:val="0"/>
        <w:jc w:val="both"/>
        <w:outlineLvl w:val="2"/>
        <w:rPr>
          <w:rFonts w:asciiTheme="majorHAnsi" w:eastAsiaTheme="majorEastAsia" w:hAnsiTheme="majorHAnsi" w:cstheme="majorBidi"/>
          <w:vanish/>
          <w:color w:val="1F4D78" w:themeColor="accent1" w:themeShade="7F"/>
          <w:sz w:val="28"/>
          <w:szCs w:val="24"/>
          <w:lang w:bidi="en-US"/>
        </w:rPr>
      </w:pPr>
      <w:bookmarkStart w:id="19" w:name="_Toc485731375"/>
      <w:bookmarkStart w:id="20" w:name="_Toc485772283"/>
      <w:bookmarkStart w:id="21" w:name="_Toc485773857"/>
      <w:bookmarkStart w:id="22" w:name="_Toc485778800"/>
      <w:bookmarkStart w:id="23" w:name="_Toc485780004"/>
      <w:bookmarkStart w:id="24" w:name="_Toc485780420"/>
      <w:bookmarkEnd w:id="19"/>
      <w:bookmarkEnd w:id="20"/>
      <w:bookmarkEnd w:id="21"/>
      <w:bookmarkEnd w:id="22"/>
      <w:bookmarkEnd w:id="23"/>
      <w:bookmarkEnd w:id="24"/>
    </w:p>
    <w:p w:rsidR="00AF4A26" w:rsidRPr="00AF4A26" w:rsidRDefault="00AF4A26" w:rsidP="00106629">
      <w:pPr>
        <w:pStyle w:val="ListParagraph"/>
        <w:keepNext/>
        <w:keepLines/>
        <w:numPr>
          <w:ilvl w:val="0"/>
          <w:numId w:val="1"/>
        </w:numPr>
        <w:spacing w:before="40" w:after="0"/>
        <w:contextualSpacing w:val="0"/>
        <w:jc w:val="both"/>
        <w:outlineLvl w:val="2"/>
        <w:rPr>
          <w:rFonts w:asciiTheme="majorHAnsi" w:eastAsiaTheme="majorEastAsia" w:hAnsiTheme="majorHAnsi" w:cstheme="majorBidi"/>
          <w:vanish/>
          <w:color w:val="1F4D78" w:themeColor="accent1" w:themeShade="7F"/>
          <w:sz w:val="28"/>
          <w:szCs w:val="24"/>
          <w:lang w:bidi="en-US"/>
        </w:rPr>
      </w:pPr>
      <w:bookmarkStart w:id="25" w:name="_Toc485731376"/>
      <w:bookmarkStart w:id="26" w:name="_Toc485772284"/>
      <w:bookmarkStart w:id="27" w:name="_Toc485773858"/>
      <w:bookmarkStart w:id="28" w:name="_Toc485778801"/>
      <w:bookmarkStart w:id="29" w:name="_Toc485780005"/>
      <w:bookmarkStart w:id="30" w:name="_Toc485780421"/>
      <w:bookmarkEnd w:id="25"/>
      <w:bookmarkEnd w:id="26"/>
      <w:bookmarkEnd w:id="27"/>
      <w:bookmarkEnd w:id="28"/>
      <w:bookmarkEnd w:id="29"/>
      <w:bookmarkEnd w:id="30"/>
    </w:p>
    <w:p w:rsidR="00AF4A26" w:rsidRPr="00AF4A26" w:rsidRDefault="00AF4A26" w:rsidP="00106629">
      <w:pPr>
        <w:pStyle w:val="ListParagraph"/>
        <w:keepNext/>
        <w:keepLines/>
        <w:numPr>
          <w:ilvl w:val="1"/>
          <w:numId w:val="1"/>
        </w:numPr>
        <w:spacing w:before="40" w:after="0"/>
        <w:contextualSpacing w:val="0"/>
        <w:jc w:val="both"/>
        <w:outlineLvl w:val="2"/>
        <w:rPr>
          <w:rFonts w:asciiTheme="majorHAnsi" w:eastAsiaTheme="majorEastAsia" w:hAnsiTheme="majorHAnsi" w:cstheme="majorBidi"/>
          <w:vanish/>
          <w:color w:val="1F4D78" w:themeColor="accent1" w:themeShade="7F"/>
          <w:sz w:val="28"/>
          <w:szCs w:val="24"/>
          <w:lang w:bidi="en-US"/>
        </w:rPr>
      </w:pPr>
      <w:bookmarkStart w:id="31" w:name="_Toc485731377"/>
      <w:bookmarkStart w:id="32" w:name="_Toc485772285"/>
      <w:bookmarkStart w:id="33" w:name="_Toc485773859"/>
      <w:bookmarkStart w:id="34" w:name="_Toc485778802"/>
      <w:bookmarkStart w:id="35" w:name="_Toc485780006"/>
      <w:bookmarkStart w:id="36" w:name="_Toc485780422"/>
      <w:bookmarkEnd w:id="31"/>
      <w:bookmarkEnd w:id="32"/>
      <w:bookmarkEnd w:id="33"/>
      <w:bookmarkEnd w:id="34"/>
      <w:bookmarkEnd w:id="35"/>
      <w:bookmarkEnd w:id="36"/>
    </w:p>
    <w:p w:rsidR="00E36604" w:rsidRPr="00CC7665" w:rsidRDefault="00E36604" w:rsidP="00106629">
      <w:pPr>
        <w:pStyle w:val="Heading3"/>
        <w:numPr>
          <w:ilvl w:val="2"/>
          <w:numId w:val="1"/>
        </w:numPr>
        <w:jc w:val="both"/>
      </w:pPr>
      <w:bookmarkStart w:id="37" w:name="_Toc485780423"/>
      <w:r w:rsidRPr="00CC7665">
        <w:t>South African Constitution</w:t>
      </w:r>
      <w:bookmarkEnd w:id="37"/>
    </w:p>
    <w:p w:rsidR="00C632F8" w:rsidRPr="00CC7665" w:rsidRDefault="00E36604" w:rsidP="00106629">
      <w:pPr>
        <w:jc w:val="both"/>
      </w:pPr>
      <w:r w:rsidRPr="00CC7665">
        <w:t>Section 152 spells out the objectives of local government as insuring access to at least basic services and facilitating economic development within a framework of financial sustainability</w:t>
      </w:r>
      <w:r w:rsidR="00C632F8">
        <w:t xml:space="preserve">. </w:t>
      </w:r>
      <w:r w:rsidRPr="00CC7665">
        <w:t>Section 152 of the constitution specifically deals with objectives to inform local government.</w:t>
      </w:r>
    </w:p>
    <w:p w:rsidR="00E36604" w:rsidRPr="00CC7665" w:rsidRDefault="00E36604" w:rsidP="00106629">
      <w:pPr>
        <w:jc w:val="both"/>
      </w:pPr>
      <w:r w:rsidRPr="00CC7665">
        <w:t>These objectives are:</w:t>
      </w:r>
    </w:p>
    <w:p w:rsidR="00E36604" w:rsidRPr="00CC7665" w:rsidRDefault="00E36604" w:rsidP="00106629">
      <w:pPr>
        <w:pStyle w:val="ListParagraph"/>
        <w:numPr>
          <w:ilvl w:val="0"/>
          <w:numId w:val="30"/>
        </w:numPr>
        <w:jc w:val="both"/>
      </w:pPr>
      <w:r w:rsidRPr="00CC7665">
        <w:t xml:space="preserve">To provide democratic and accountable government for local communities </w:t>
      </w:r>
    </w:p>
    <w:p w:rsidR="00E36604" w:rsidRPr="00CC7665" w:rsidRDefault="00E36604" w:rsidP="00106629">
      <w:pPr>
        <w:pStyle w:val="ListParagraph"/>
        <w:numPr>
          <w:ilvl w:val="0"/>
          <w:numId w:val="30"/>
        </w:numPr>
        <w:jc w:val="both"/>
      </w:pPr>
      <w:r w:rsidRPr="00CC7665">
        <w:t xml:space="preserve">To promote social and economic development </w:t>
      </w:r>
    </w:p>
    <w:p w:rsidR="00E36604" w:rsidRPr="00CC7665" w:rsidRDefault="00E36604" w:rsidP="00106629">
      <w:pPr>
        <w:pStyle w:val="ListParagraph"/>
        <w:numPr>
          <w:ilvl w:val="0"/>
          <w:numId w:val="30"/>
        </w:numPr>
        <w:jc w:val="both"/>
      </w:pPr>
      <w:r w:rsidRPr="00CC7665">
        <w:t xml:space="preserve">To promote safe and healthy environments </w:t>
      </w:r>
    </w:p>
    <w:p w:rsidR="00E36604" w:rsidRPr="00CC7665" w:rsidRDefault="00E36604" w:rsidP="00106629">
      <w:pPr>
        <w:pStyle w:val="ListParagraph"/>
        <w:numPr>
          <w:ilvl w:val="0"/>
          <w:numId w:val="30"/>
        </w:numPr>
        <w:jc w:val="both"/>
      </w:pPr>
      <w:r w:rsidRPr="00CC7665">
        <w:t xml:space="preserve">To ensure the provision of </w:t>
      </w:r>
      <w:r w:rsidR="005C0CD6" w:rsidRPr="00CC7665">
        <w:t>services to</w:t>
      </w:r>
      <w:r w:rsidRPr="00CC7665">
        <w:t xml:space="preserve"> communities in </w:t>
      </w:r>
      <w:r w:rsidR="00C632F8" w:rsidRPr="00CC7665">
        <w:t>a sustainable</w:t>
      </w:r>
      <w:r w:rsidRPr="00CC7665">
        <w:t xml:space="preserve"> manner </w:t>
      </w:r>
    </w:p>
    <w:p w:rsidR="00E36604" w:rsidRPr="00CC7665" w:rsidRDefault="00E36604" w:rsidP="00106629">
      <w:pPr>
        <w:pStyle w:val="ListParagraph"/>
        <w:numPr>
          <w:ilvl w:val="0"/>
          <w:numId w:val="30"/>
        </w:numPr>
        <w:jc w:val="both"/>
      </w:pPr>
      <w:r w:rsidRPr="00CC7665">
        <w:t>To encourage the involvement of communities and community organisations in the matters of local government.</w:t>
      </w:r>
    </w:p>
    <w:p w:rsidR="00E36604" w:rsidRPr="00CC7665" w:rsidRDefault="00BB6B44" w:rsidP="00106629">
      <w:pPr>
        <w:pStyle w:val="Heading3"/>
        <w:numPr>
          <w:ilvl w:val="2"/>
          <w:numId w:val="1"/>
        </w:numPr>
        <w:jc w:val="both"/>
      </w:pPr>
      <w:bookmarkStart w:id="38" w:name="_Toc485780424"/>
      <w:r w:rsidRPr="00CC7665">
        <w:t>Municipal Systems Act No. 32 of 2000</w:t>
      </w:r>
      <w:bookmarkEnd w:id="38"/>
    </w:p>
    <w:p w:rsidR="00BB6B44" w:rsidRPr="00CC7665" w:rsidRDefault="00BB6B44" w:rsidP="00106629">
      <w:pPr>
        <w:ind w:left="360"/>
        <w:jc w:val="both"/>
      </w:pPr>
      <w:r w:rsidRPr="00CC7665">
        <w:t xml:space="preserve">The Municipal Systems act requires the preparation of an Integrated Development Plan, of which the Spatial Development Framework is the core component. In the Local Government Municipal Planning and Performance Regulations of 2001 requirements for the SDF are listed. </w:t>
      </w:r>
    </w:p>
    <w:p w:rsidR="00BB6B44" w:rsidRPr="00CC7665" w:rsidRDefault="007C25CF" w:rsidP="00106629">
      <w:pPr>
        <w:ind w:left="360"/>
        <w:jc w:val="both"/>
      </w:pPr>
      <w:r>
        <w:t xml:space="preserve">The </w:t>
      </w:r>
      <w:r w:rsidR="00BB6B44" w:rsidRPr="00CC7665">
        <w:t xml:space="preserve">SDF </w:t>
      </w:r>
      <w:r>
        <w:t>needs to comply</w:t>
      </w:r>
      <w:r w:rsidR="00BB6B44" w:rsidRPr="00CC7665">
        <w:t xml:space="preserve"> with Chapter 5 and Section 25 of the Municipal Systems Act as well as Sections 26, 34 and 35. </w:t>
      </w:r>
    </w:p>
    <w:p w:rsidR="00BB6B44" w:rsidRPr="00CC7665" w:rsidRDefault="00BB6B44" w:rsidP="00106629">
      <w:pPr>
        <w:ind w:left="360"/>
        <w:jc w:val="both"/>
      </w:pPr>
      <w:r w:rsidRPr="00CC7665">
        <w:t>Section 25 and 26 states that:</w:t>
      </w:r>
    </w:p>
    <w:p w:rsidR="00BB6B44" w:rsidRPr="00CC7665" w:rsidRDefault="00BB6B44" w:rsidP="00106629">
      <w:pPr>
        <w:pStyle w:val="ListParagraph"/>
        <w:numPr>
          <w:ilvl w:val="0"/>
          <w:numId w:val="30"/>
        </w:numPr>
        <w:jc w:val="both"/>
      </w:pPr>
      <w:r w:rsidRPr="00CC7665">
        <w:lastRenderedPageBreak/>
        <w:t xml:space="preserve"> Municipalities must participate in national and provincial development programmed as required in section 153(b) of the Constitution.  If municipalities are required to comply with planning requirements in terms of national or provincial legislation, the responsible organs of state must—</w:t>
      </w:r>
    </w:p>
    <w:p w:rsidR="00BB6B44" w:rsidRPr="00CC7665" w:rsidRDefault="00BB6B44" w:rsidP="00106629">
      <w:pPr>
        <w:pStyle w:val="ListParagraph"/>
        <w:numPr>
          <w:ilvl w:val="1"/>
          <w:numId w:val="30"/>
        </w:numPr>
        <w:jc w:val="both"/>
      </w:pPr>
      <w:r w:rsidRPr="00CC7665">
        <w:t>(a) align the implementation of that legislation with the provisions of this 25 Chapter; and</w:t>
      </w:r>
    </w:p>
    <w:p w:rsidR="00BB6B44" w:rsidRPr="00CC7665" w:rsidRDefault="00BB6B44" w:rsidP="00106629">
      <w:pPr>
        <w:pStyle w:val="ListParagraph"/>
        <w:numPr>
          <w:ilvl w:val="1"/>
          <w:numId w:val="30"/>
        </w:numPr>
        <w:jc w:val="both"/>
      </w:pPr>
      <w:r w:rsidRPr="00CC7665">
        <w:t>(b) in such implementation—</w:t>
      </w:r>
    </w:p>
    <w:p w:rsidR="00BB6B44" w:rsidRPr="00CC7665" w:rsidRDefault="00BB6B44" w:rsidP="00106629">
      <w:pPr>
        <w:pStyle w:val="ListParagraph"/>
        <w:numPr>
          <w:ilvl w:val="1"/>
          <w:numId w:val="30"/>
        </w:numPr>
        <w:jc w:val="both"/>
      </w:pPr>
      <w:r w:rsidRPr="00CC7665">
        <w:t>(i) consult with the affected municipality; and</w:t>
      </w:r>
    </w:p>
    <w:p w:rsidR="00BB6B44" w:rsidRPr="00CC7665" w:rsidRDefault="00BB6B44" w:rsidP="00106629">
      <w:pPr>
        <w:pStyle w:val="ListParagraph"/>
        <w:numPr>
          <w:ilvl w:val="1"/>
          <w:numId w:val="30"/>
        </w:numPr>
        <w:jc w:val="both"/>
      </w:pPr>
      <w:r w:rsidRPr="00CC7665">
        <w:t>(ii) Take reasonable steps to assist the municipality to meet the time limit mentioned in section 25 and the other requirements of this Chapter 30 applicable to its integrated development plan.</w:t>
      </w:r>
    </w:p>
    <w:p w:rsidR="00BB6B44" w:rsidRPr="00CC7665" w:rsidRDefault="00BB6B44" w:rsidP="00106629">
      <w:pPr>
        <w:pStyle w:val="ListParagraph"/>
        <w:numPr>
          <w:ilvl w:val="0"/>
          <w:numId w:val="30"/>
        </w:numPr>
        <w:jc w:val="both"/>
      </w:pPr>
      <w:r w:rsidRPr="00CC7665">
        <w:t xml:space="preserve">Contain a strategic assessment of the environmental impact of the SDF. </w:t>
      </w:r>
    </w:p>
    <w:p w:rsidR="00BB6B44" w:rsidRPr="00CC7665" w:rsidRDefault="00BB6B44" w:rsidP="00106629">
      <w:pPr>
        <w:pStyle w:val="ListParagraph"/>
        <w:numPr>
          <w:ilvl w:val="0"/>
          <w:numId w:val="30"/>
        </w:numPr>
        <w:jc w:val="both"/>
      </w:pPr>
      <w:r w:rsidRPr="00CC7665">
        <w:t>Identify programmes and projects for the development of land.</w:t>
      </w:r>
    </w:p>
    <w:p w:rsidR="00BB6B44" w:rsidRDefault="00BB6B44" w:rsidP="00106629">
      <w:pPr>
        <w:pStyle w:val="Heading3"/>
        <w:numPr>
          <w:ilvl w:val="2"/>
          <w:numId w:val="1"/>
        </w:numPr>
        <w:jc w:val="both"/>
      </w:pPr>
      <w:bookmarkStart w:id="39" w:name="_Toc485780425"/>
      <w:r w:rsidRPr="00CC7665">
        <w:t>Spatial Planning and Land Use Management Act No. 16 of 2013</w:t>
      </w:r>
      <w:bookmarkEnd w:id="39"/>
    </w:p>
    <w:p w:rsidR="0067426F" w:rsidRDefault="0067426F" w:rsidP="00106629">
      <w:pPr>
        <w:jc w:val="both"/>
      </w:pPr>
      <w:r>
        <w:t xml:space="preserve">The Spatial Planning and Land Use Management Act 2013 (SPLUMA) is a framework act for all spatial planning and land use management legislation in South Africa. </w:t>
      </w:r>
    </w:p>
    <w:p w:rsidR="0067426F" w:rsidRPr="00CC7665" w:rsidRDefault="0067426F" w:rsidP="00106629">
      <w:pPr>
        <w:ind w:left="360"/>
        <w:jc w:val="both"/>
      </w:pPr>
      <w:r w:rsidRPr="00CC7665">
        <w:t xml:space="preserve">The objectives of this Act </w:t>
      </w:r>
      <w:r w:rsidR="001D73D3">
        <w:t>is as follows</w:t>
      </w:r>
      <w:r w:rsidRPr="00CC7665">
        <w:t xml:space="preserve">: </w:t>
      </w:r>
    </w:p>
    <w:p w:rsidR="0067426F" w:rsidRPr="00CC7665" w:rsidRDefault="0067426F" w:rsidP="00106629">
      <w:pPr>
        <w:pStyle w:val="ListParagraph"/>
        <w:numPr>
          <w:ilvl w:val="0"/>
          <w:numId w:val="31"/>
        </w:numPr>
        <w:jc w:val="both"/>
      </w:pPr>
      <w:r w:rsidRPr="00CC7665">
        <w:t xml:space="preserve">Provide for a uniform, effective and comprehensive system for spatial planning and land use management. </w:t>
      </w:r>
    </w:p>
    <w:p w:rsidR="0067426F" w:rsidRPr="00CC7665" w:rsidRDefault="0067426F" w:rsidP="00106629">
      <w:pPr>
        <w:pStyle w:val="ListParagraph"/>
        <w:numPr>
          <w:ilvl w:val="0"/>
          <w:numId w:val="31"/>
        </w:numPr>
        <w:jc w:val="both"/>
      </w:pPr>
      <w:r w:rsidRPr="00CC7665">
        <w:t xml:space="preserve">Ensure that the system of spatial planning and land use management promote social and economic inclusion. </w:t>
      </w:r>
    </w:p>
    <w:p w:rsidR="0067426F" w:rsidRPr="00CC7665" w:rsidRDefault="0067426F" w:rsidP="00106629">
      <w:pPr>
        <w:pStyle w:val="ListParagraph"/>
        <w:numPr>
          <w:ilvl w:val="0"/>
          <w:numId w:val="31"/>
        </w:numPr>
        <w:jc w:val="both"/>
      </w:pPr>
      <w:r w:rsidRPr="00CC7665">
        <w:t xml:space="preserve">Provide for development principals norms and standards. </w:t>
      </w:r>
    </w:p>
    <w:p w:rsidR="0067426F" w:rsidRPr="00CC7665" w:rsidRDefault="0067426F" w:rsidP="00106629">
      <w:pPr>
        <w:pStyle w:val="ListParagraph"/>
        <w:numPr>
          <w:ilvl w:val="0"/>
          <w:numId w:val="31"/>
        </w:numPr>
        <w:jc w:val="both"/>
      </w:pPr>
      <w:r w:rsidRPr="00CC7665">
        <w:t xml:space="preserve">Provide for sustainable and efficient land use. </w:t>
      </w:r>
    </w:p>
    <w:p w:rsidR="0067426F" w:rsidRPr="00CC7665" w:rsidRDefault="0067426F" w:rsidP="00106629">
      <w:pPr>
        <w:pStyle w:val="ListParagraph"/>
        <w:numPr>
          <w:ilvl w:val="0"/>
          <w:numId w:val="31"/>
        </w:numPr>
        <w:jc w:val="both"/>
      </w:pPr>
      <w:r w:rsidRPr="00CC7665">
        <w:t xml:space="preserve">Redress the imbalances of the past </w:t>
      </w:r>
    </w:p>
    <w:p w:rsidR="0067426F" w:rsidRPr="00CC7665" w:rsidRDefault="0067426F" w:rsidP="00106629">
      <w:pPr>
        <w:pStyle w:val="ListParagraph"/>
        <w:numPr>
          <w:ilvl w:val="0"/>
          <w:numId w:val="31"/>
        </w:numPr>
        <w:jc w:val="both"/>
      </w:pPr>
      <w:r w:rsidRPr="00CC7665">
        <w:t xml:space="preserve">Provide for intergovernmental relations. </w:t>
      </w:r>
    </w:p>
    <w:p w:rsidR="0067426F" w:rsidRDefault="0067426F" w:rsidP="00106629">
      <w:pPr>
        <w:ind w:left="360"/>
        <w:jc w:val="both"/>
      </w:pPr>
      <w:r>
        <w:t xml:space="preserve">SPLUMA requires national, provincial, and municipal spheres of government to prepare SDFs that establish a clear vision which must be developed through a thorough inventory and analysis based on national spatial planning principles and local long-term development goals and plans. SDFs are thus mandatory at all three spheres of government. Sub-section 12(2) confirms that all three spheres must participate in each others’ processes of spatial planning and land use management and each sphere must be guided by its own SDF when taking decisions relating to land use and development. Section 12 (1) sets out general provisions which are applicable to the preparation of all scales of SDFs. </w:t>
      </w:r>
    </w:p>
    <w:p w:rsidR="00BB6B44" w:rsidRPr="00CC7665" w:rsidRDefault="009207BC" w:rsidP="000836FA">
      <w:pPr>
        <w:pStyle w:val="Heading3"/>
        <w:numPr>
          <w:ilvl w:val="2"/>
          <w:numId w:val="1"/>
        </w:numPr>
      </w:pPr>
      <w:r w:rsidRPr="00CC7665">
        <w:lastRenderedPageBreak/>
        <w:t xml:space="preserve"> </w:t>
      </w:r>
      <w:bookmarkStart w:id="40" w:name="_Toc485780426"/>
      <w:r w:rsidR="00BB6B44" w:rsidRPr="00CC7665">
        <w:t>Planning and Development Act No. 6 of 2008</w:t>
      </w:r>
      <w:bookmarkEnd w:id="40"/>
    </w:p>
    <w:p w:rsidR="00BB6B44" w:rsidRPr="00CC7665" w:rsidRDefault="00BB6B44" w:rsidP="00106629">
      <w:pPr>
        <w:ind w:left="360"/>
        <w:jc w:val="both"/>
      </w:pPr>
      <w:r w:rsidRPr="00CC7665">
        <w:t>This Provincial Act for KwaZulu</w:t>
      </w:r>
      <w:r w:rsidR="00F51697">
        <w:t>-</w:t>
      </w:r>
      <w:r w:rsidRPr="00CC7665">
        <w:t xml:space="preserve">Natal is a means for the establishment of townships and land use management by town </w:t>
      </w:r>
      <w:r w:rsidR="009F4B66">
        <w:t>p</w:t>
      </w:r>
      <w:r w:rsidRPr="00CC7665">
        <w:t>lanning schemes in the Province</w:t>
      </w:r>
      <w:r w:rsidR="009F4B66">
        <w:t xml:space="preserve">. </w:t>
      </w:r>
    </w:p>
    <w:p w:rsidR="00BB6B44" w:rsidRPr="00CC7665" w:rsidRDefault="00BB6B44" w:rsidP="00106629">
      <w:pPr>
        <w:ind w:left="360"/>
        <w:jc w:val="both"/>
      </w:pPr>
      <w:r w:rsidRPr="00CC7665">
        <w:t xml:space="preserve">The PDA objectives instruct development that must provide for the adoption, replacement and amendments of schemes. </w:t>
      </w:r>
    </w:p>
    <w:p w:rsidR="00BB6B44" w:rsidRPr="00CC7665" w:rsidRDefault="00BB6B44" w:rsidP="00106629">
      <w:pPr>
        <w:pStyle w:val="ListParagraph"/>
        <w:numPr>
          <w:ilvl w:val="0"/>
          <w:numId w:val="32"/>
        </w:numPr>
        <w:jc w:val="both"/>
      </w:pPr>
      <w:r w:rsidRPr="00CC7665">
        <w:t>Provide for the development of land outside of a scheme</w:t>
      </w:r>
    </w:p>
    <w:p w:rsidR="00BB6B44" w:rsidRPr="00CC7665" w:rsidRDefault="00BB6B44" w:rsidP="00106629">
      <w:pPr>
        <w:pStyle w:val="ListParagraph"/>
        <w:numPr>
          <w:ilvl w:val="0"/>
          <w:numId w:val="32"/>
        </w:numPr>
        <w:jc w:val="both"/>
      </w:pPr>
      <w:r w:rsidRPr="00CC7665">
        <w:t xml:space="preserve">Provide for the phasing or cancellation of approved layout plans for the subdivision or development of land. </w:t>
      </w:r>
    </w:p>
    <w:p w:rsidR="00BB6B44" w:rsidRPr="00CC7665" w:rsidRDefault="00BB6B44" w:rsidP="00106629">
      <w:pPr>
        <w:pStyle w:val="ListParagraph"/>
        <w:numPr>
          <w:ilvl w:val="0"/>
          <w:numId w:val="32"/>
        </w:numPr>
        <w:jc w:val="both"/>
      </w:pPr>
      <w:r w:rsidRPr="00CC7665">
        <w:t xml:space="preserve">Provide for the enforcement of the act and scheme </w:t>
      </w:r>
    </w:p>
    <w:p w:rsidR="00BB6B44" w:rsidRPr="00CC7665" w:rsidRDefault="00BB6B44" w:rsidP="00106629">
      <w:pPr>
        <w:pStyle w:val="ListParagraph"/>
        <w:numPr>
          <w:ilvl w:val="0"/>
          <w:numId w:val="32"/>
        </w:numPr>
        <w:jc w:val="both"/>
      </w:pPr>
      <w:r w:rsidRPr="00CC7665">
        <w:t>Encourage environmentally sustainable land development practices and processes.</w:t>
      </w:r>
    </w:p>
    <w:p w:rsidR="003E755E" w:rsidRPr="00CC7665" w:rsidRDefault="003E755E" w:rsidP="000E5C49">
      <w:pPr>
        <w:pStyle w:val="Heading2"/>
      </w:pPr>
      <w:bookmarkStart w:id="41" w:name="_Toc485780427"/>
      <w:r w:rsidRPr="00CC7665">
        <w:t>National Policy Assessment</w:t>
      </w:r>
      <w:bookmarkEnd w:id="41"/>
    </w:p>
    <w:p w:rsidR="00AF4A26" w:rsidRPr="00AF4A26" w:rsidRDefault="00AF4A26" w:rsidP="00AF4A26">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2" w:name="_Toc485731383"/>
      <w:bookmarkStart w:id="43" w:name="_Toc485772291"/>
      <w:bookmarkStart w:id="44" w:name="_Toc485773865"/>
      <w:bookmarkStart w:id="45" w:name="_Toc485778808"/>
      <w:bookmarkStart w:id="46" w:name="_Toc485780012"/>
      <w:bookmarkStart w:id="47" w:name="_Toc485780428"/>
      <w:bookmarkEnd w:id="42"/>
      <w:bookmarkEnd w:id="43"/>
      <w:bookmarkEnd w:id="44"/>
      <w:bookmarkEnd w:id="45"/>
      <w:bookmarkEnd w:id="46"/>
      <w:bookmarkEnd w:id="47"/>
    </w:p>
    <w:p w:rsidR="003E755E" w:rsidRPr="00CC7665" w:rsidRDefault="003E755E" w:rsidP="00AF4A26">
      <w:pPr>
        <w:pStyle w:val="Heading3"/>
        <w:numPr>
          <w:ilvl w:val="2"/>
          <w:numId w:val="1"/>
        </w:numPr>
      </w:pPr>
      <w:bookmarkStart w:id="48" w:name="_Toc485780429"/>
      <w:r w:rsidRPr="00CC7665">
        <w:t>National Spatial Development Perspective</w:t>
      </w:r>
      <w:r w:rsidR="00790529">
        <w:t xml:space="preserve"> (2006)</w:t>
      </w:r>
      <w:bookmarkEnd w:id="48"/>
    </w:p>
    <w:p w:rsidR="007C738C" w:rsidRDefault="007C738C" w:rsidP="000836FA">
      <w:pPr>
        <w:ind w:left="270"/>
        <w:jc w:val="both"/>
      </w:pPr>
      <w:r>
        <w:t>Government’s key priority is to increase economic growth and to promote social inclusion. A clearly articulated set of spatial priorities and criteria is one of the mechanisms through which government provides a strategic basis for focusing government action, weighing up trade-offs, and linking the strategies and plans of the three spheres and agencies of government. In this sense, the National Spatial Development Perspective (NSDP) is a critical instrument for policy coordination, with regard to the spatial implications of infrastructure programmes in national, provincial and local spheres of government.</w:t>
      </w:r>
    </w:p>
    <w:p w:rsidR="00831860" w:rsidRDefault="00831860" w:rsidP="000836FA">
      <w:pPr>
        <w:ind w:left="270"/>
        <w:jc w:val="both"/>
      </w:pPr>
      <w:r>
        <w:t xml:space="preserve">The NSDP provides: </w:t>
      </w:r>
    </w:p>
    <w:p w:rsidR="00831860" w:rsidRDefault="00831860" w:rsidP="00C1296B">
      <w:pPr>
        <w:pStyle w:val="ListParagraph"/>
        <w:numPr>
          <w:ilvl w:val="0"/>
          <w:numId w:val="48"/>
        </w:numPr>
        <w:jc w:val="both"/>
      </w:pPr>
      <w:r>
        <w:t xml:space="preserve">A set of principles and mechanisms for guiding infrastructure investment and development decisions; </w:t>
      </w:r>
    </w:p>
    <w:p w:rsidR="00831860" w:rsidRDefault="00831860" w:rsidP="00C1296B">
      <w:pPr>
        <w:pStyle w:val="ListParagraph"/>
        <w:numPr>
          <w:ilvl w:val="0"/>
          <w:numId w:val="48"/>
        </w:numPr>
        <w:jc w:val="both"/>
      </w:pPr>
      <w:r>
        <w:t xml:space="preserve">A description of the spatial manifestations of the main social, economic and environmental trends that should form the basis for a shared understanding of the national space economy; and </w:t>
      </w:r>
    </w:p>
    <w:p w:rsidR="007C738C" w:rsidRDefault="00831860" w:rsidP="00C1296B">
      <w:pPr>
        <w:pStyle w:val="ListParagraph"/>
        <w:numPr>
          <w:ilvl w:val="0"/>
          <w:numId w:val="48"/>
        </w:numPr>
        <w:jc w:val="both"/>
      </w:pPr>
      <w:r>
        <w:t>An interpretation of the spatial realities and the implications for government intervention.</w:t>
      </w:r>
    </w:p>
    <w:p w:rsidR="00831860" w:rsidRDefault="00831860" w:rsidP="000836FA">
      <w:pPr>
        <w:ind w:left="270"/>
        <w:jc w:val="both"/>
      </w:pPr>
      <w:r>
        <w:t xml:space="preserve">National spatial guidelines or perspectives are increasingly being recognised as critical tools for bringing about coordinated government action and alignment to meet social, economic and environmental objectives. They provide a comprehensive and incisive analysis of current and future trends, of the factors/forces driving these trends and of the strategic implications thereof in spatial terms. They thus provide the basis for maximising the overall social and economic impact of government development spending by interpreting the strategic </w:t>
      </w:r>
      <w:r>
        <w:lastRenderedPageBreak/>
        <w:t xml:space="preserve">direction, promoting policy coordination and fitting government actions into a coherent spatial terms of reference. </w:t>
      </w:r>
    </w:p>
    <w:p w:rsidR="007C738C" w:rsidRDefault="00831860" w:rsidP="000836FA">
      <w:pPr>
        <w:ind w:left="270"/>
        <w:jc w:val="both"/>
      </w:pPr>
      <w:r>
        <w:t>The ultimate purpose of the NSDP in the South African setting is to fundamentally reconfigure apartheid spatial relations and to implement spatial priorities that meet the constitutional imperative of providing basic services to all and alleviating poverty and inequality.</w:t>
      </w:r>
    </w:p>
    <w:p w:rsidR="00B52552" w:rsidRDefault="00B52552" w:rsidP="000836FA">
      <w:pPr>
        <w:ind w:left="270"/>
        <w:jc w:val="both"/>
      </w:pPr>
      <w:r>
        <w:t xml:space="preserve">In order to contribute to the broader growth and development policy objectives of government, the NSDP puts forward a set of five normative principles: </w:t>
      </w:r>
    </w:p>
    <w:p w:rsidR="00B52552" w:rsidRDefault="00B52552" w:rsidP="00C1296B">
      <w:pPr>
        <w:pStyle w:val="ListParagraph"/>
        <w:numPr>
          <w:ilvl w:val="0"/>
          <w:numId w:val="49"/>
        </w:numPr>
        <w:jc w:val="both"/>
      </w:pPr>
      <w:r w:rsidRPr="00790529">
        <w:rPr>
          <w:i/>
        </w:rPr>
        <w:t>Principle 1:</w:t>
      </w:r>
      <w:r>
        <w:t xml:space="preserve"> Rapid economic growth that is sustained and inclusive is a pre-requisite for the achievement of other policy objectives, among which poverty alleviation is key. </w:t>
      </w:r>
    </w:p>
    <w:p w:rsidR="00B52552" w:rsidRDefault="00B52552" w:rsidP="00C1296B">
      <w:pPr>
        <w:pStyle w:val="ListParagraph"/>
        <w:numPr>
          <w:ilvl w:val="0"/>
          <w:numId w:val="49"/>
        </w:numPr>
        <w:jc w:val="both"/>
      </w:pPr>
      <w:r w:rsidRPr="00790529">
        <w:rPr>
          <w:i/>
        </w:rPr>
        <w:t>Principle 2:</w:t>
      </w:r>
      <w:r>
        <w:t xml:space="preserve"> Government has a constitutional obligation to provide basic services to all citizens (e.g. water, energy, health and educational facilities) wherever they reside. </w:t>
      </w:r>
    </w:p>
    <w:p w:rsidR="00B52552" w:rsidRDefault="00B52552" w:rsidP="00C1296B">
      <w:pPr>
        <w:pStyle w:val="ListParagraph"/>
        <w:numPr>
          <w:ilvl w:val="0"/>
          <w:numId w:val="49"/>
        </w:numPr>
        <w:jc w:val="both"/>
      </w:pPr>
      <w:r w:rsidRPr="00790529">
        <w:rPr>
          <w:i/>
        </w:rPr>
        <w:t>Principle 3:</w:t>
      </w:r>
      <w:r>
        <w:t xml:space="preserve"> Beyond the constitutional obligation identified in Principle 2 above, government spending on fixed investment should be focused on localities of economic growth and/or economic potential in order to gear up private-sector investment, to stimulate sustainable economic activities and to create long-term employment opportunities.</w:t>
      </w:r>
    </w:p>
    <w:p w:rsidR="00B52552" w:rsidRDefault="00B52552" w:rsidP="00C1296B">
      <w:pPr>
        <w:pStyle w:val="ListParagraph"/>
        <w:numPr>
          <w:ilvl w:val="0"/>
          <w:numId w:val="49"/>
        </w:numPr>
        <w:jc w:val="both"/>
      </w:pPr>
      <w:r w:rsidRPr="00790529">
        <w:rPr>
          <w:i/>
        </w:rPr>
        <w:t>Principle 4:</w:t>
      </w:r>
      <w:r>
        <w:t xml:space="preserve"> Efforts to address past and current social inequalities should focus on people, not places. In localities where there are both high levels of poverty and demonstrated economic potential, this could include fixed capital investment beyond basic services to exploit the potential of those localities. In localities with low demonstrated economic potential, government should, beyond the provision of basic services, concentrate primarily on human capital development by providing education and training, social transfers such as grants and poverty-relief programmes. </w:t>
      </w:r>
    </w:p>
    <w:p w:rsidR="00831860" w:rsidRDefault="00B52552" w:rsidP="00C1296B">
      <w:pPr>
        <w:pStyle w:val="ListParagraph"/>
        <w:numPr>
          <w:ilvl w:val="0"/>
          <w:numId w:val="49"/>
        </w:numPr>
        <w:jc w:val="both"/>
      </w:pPr>
      <w:r w:rsidRPr="00790529">
        <w:rPr>
          <w:i/>
        </w:rPr>
        <w:t>Principle 5:</w:t>
      </w:r>
      <w:r>
        <w:t xml:space="preserve"> In order to overcome the spatial distortions of apartheid, future settlement and economic development opportunities should be channelled into activity corridors and nodes that are adjacent to or that link the main growth centres. Infrastructure investment should primarily support localities that will become major growth nodes in South Africa and the SADC region to create regional gateways to the global economy.</w:t>
      </w:r>
    </w:p>
    <w:p w:rsidR="003E755E" w:rsidRPr="00CC7665" w:rsidRDefault="003E755E" w:rsidP="000836FA">
      <w:pPr>
        <w:pStyle w:val="Heading3"/>
        <w:numPr>
          <w:ilvl w:val="2"/>
          <w:numId w:val="1"/>
        </w:numPr>
      </w:pPr>
      <w:r w:rsidRPr="00CC7665">
        <w:t xml:space="preserve"> </w:t>
      </w:r>
      <w:bookmarkStart w:id="49" w:name="_Toc485780430"/>
      <w:r w:rsidRPr="00CC7665">
        <w:t>The National Development Plan</w:t>
      </w:r>
      <w:bookmarkEnd w:id="49"/>
      <w:r w:rsidRPr="00CC7665">
        <w:t xml:space="preserve"> </w:t>
      </w:r>
      <w:r w:rsidRPr="00CC7665">
        <w:tab/>
      </w:r>
    </w:p>
    <w:p w:rsidR="003E755E" w:rsidRPr="00CC7665" w:rsidRDefault="003E755E" w:rsidP="000836FA">
      <w:pPr>
        <w:ind w:left="270"/>
        <w:jc w:val="both"/>
      </w:pPr>
      <w:r w:rsidRPr="00CC7665">
        <w:t xml:space="preserve">The National Planning </w:t>
      </w:r>
      <w:r w:rsidR="00C632F8">
        <w:t>C</w:t>
      </w:r>
      <w:r w:rsidRPr="00CC7665">
        <w:t xml:space="preserve">ommission has developed a National </w:t>
      </w:r>
      <w:r w:rsidR="00665D74">
        <w:t xml:space="preserve">Development </w:t>
      </w:r>
      <w:r w:rsidR="00456114" w:rsidRPr="00CC7665">
        <w:t>Plan</w:t>
      </w:r>
      <w:r w:rsidR="00456114">
        <w:t xml:space="preserve"> 2030</w:t>
      </w:r>
      <w:r w:rsidR="00740F41">
        <w:t xml:space="preserve"> </w:t>
      </w:r>
      <w:r w:rsidR="00665D74">
        <w:t>(NDP)</w:t>
      </w:r>
      <w:r w:rsidRPr="00CC7665">
        <w:t xml:space="preserve"> which focuses on enabling inclusive and sustainable development. </w:t>
      </w:r>
      <w:r w:rsidR="00665D74">
        <w:t xml:space="preserve">At national scale the NDP sets the country’s strategic direction. </w:t>
      </w:r>
      <w:r w:rsidR="00740F41">
        <w:t xml:space="preserve">The </w:t>
      </w:r>
      <w:r w:rsidR="00456114">
        <w:t xml:space="preserve">NDP </w:t>
      </w:r>
      <w:r w:rsidR="00740F41">
        <w:t xml:space="preserve">sets out an integrated strategy for accelerating growth, eliminating poverty and reducing inequality by 2030. The NDP, supported by the New Growth Path and other relevant programmes, provides </w:t>
      </w:r>
      <w:r w:rsidR="00740F41">
        <w:lastRenderedPageBreak/>
        <w:t>a platform to look beyond the current constraints to the transformation imperatives over the next 20 to 30 years.</w:t>
      </w:r>
    </w:p>
    <w:p w:rsidR="00456114" w:rsidRPr="000836FA" w:rsidRDefault="003E755E" w:rsidP="00C42C25">
      <w:pPr>
        <w:ind w:left="270"/>
      </w:pPr>
      <w:r w:rsidRPr="00456114">
        <w:t>The vision highlights a number of focus areas, which are also, in its broader context relevant to an SDF.</w:t>
      </w:r>
    </w:p>
    <w:p w:rsidR="003E755E" w:rsidRPr="00456114" w:rsidRDefault="003E755E" w:rsidP="00C42C25">
      <w:pPr>
        <w:ind w:left="270"/>
      </w:pPr>
      <w:r w:rsidRPr="00456114">
        <w:t xml:space="preserve">In the context of the SDF, the SDF should seek to improve the following aspects: </w:t>
      </w:r>
    </w:p>
    <w:p w:rsidR="003E755E" w:rsidRPr="00456114" w:rsidRDefault="003E755E" w:rsidP="00CD6310">
      <w:pPr>
        <w:pStyle w:val="ListParagraph"/>
        <w:numPr>
          <w:ilvl w:val="0"/>
          <w:numId w:val="33"/>
        </w:numPr>
      </w:pPr>
      <w:r w:rsidRPr="00456114">
        <w:t>The economy and employment</w:t>
      </w:r>
      <w:r w:rsidR="00456114" w:rsidRPr="000836FA">
        <w:t xml:space="preserve">. </w:t>
      </w:r>
      <w:r w:rsidRPr="00456114">
        <w:t xml:space="preserve"> </w:t>
      </w:r>
    </w:p>
    <w:p w:rsidR="003E755E" w:rsidRPr="00456114" w:rsidRDefault="003E755E" w:rsidP="00CD6310">
      <w:pPr>
        <w:pStyle w:val="ListParagraph"/>
        <w:numPr>
          <w:ilvl w:val="0"/>
          <w:numId w:val="33"/>
        </w:numPr>
      </w:pPr>
      <w:r w:rsidRPr="00456114">
        <w:t xml:space="preserve">Economic infrastructure. </w:t>
      </w:r>
    </w:p>
    <w:p w:rsidR="003E755E" w:rsidRPr="00456114" w:rsidRDefault="003E755E" w:rsidP="00CD6310">
      <w:pPr>
        <w:pStyle w:val="ListParagraph"/>
        <w:numPr>
          <w:ilvl w:val="0"/>
          <w:numId w:val="33"/>
        </w:numPr>
      </w:pPr>
      <w:r w:rsidRPr="00456114">
        <w:t xml:space="preserve">Transition to a low carbon economy. </w:t>
      </w:r>
    </w:p>
    <w:p w:rsidR="003E755E" w:rsidRPr="00456114" w:rsidRDefault="003E755E" w:rsidP="00CD6310">
      <w:pPr>
        <w:pStyle w:val="ListParagraph"/>
        <w:numPr>
          <w:ilvl w:val="0"/>
          <w:numId w:val="33"/>
        </w:numPr>
      </w:pPr>
      <w:r w:rsidRPr="00456114">
        <w:t xml:space="preserve">An inclusive rural economy. </w:t>
      </w:r>
    </w:p>
    <w:p w:rsidR="003E755E" w:rsidRPr="00456114" w:rsidRDefault="003E755E" w:rsidP="00CD6310">
      <w:pPr>
        <w:pStyle w:val="ListParagraph"/>
        <w:numPr>
          <w:ilvl w:val="0"/>
          <w:numId w:val="33"/>
        </w:numPr>
      </w:pPr>
      <w:r w:rsidRPr="00456114">
        <w:t xml:space="preserve">Positioning South Africa in the world. </w:t>
      </w:r>
    </w:p>
    <w:p w:rsidR="003E755E" w:rsidRPr="00456114" w:rsidRDefault="003E755E" w:rsidP="00CD6310">
      <w:pPr>
        <w:pStyle w:val="ListParagraph"/>
        <w:numPr>
          <w:ilvl w:val="0"/>
          <w:numId w:val="33"/>
        </w:numPr>
      </w:pPr>
      <w:r w:rsidRPr="00456114">
        <w:t xml:space="preserve">Human settlements. </w:t>
      </w:r>
    </w:p>
    <w:p w:rsidR="003E755E" w:rsidRPr="00456114" w:rsidRDefault="003E755E" w:rsidP="00CD6310">
      <w:pPr>
        <w:pStyle w:val="ListParagraph"/>
        <w:numPr>
          <w:ilvl w:val="0"/>
          <w:numId w:val="33"/>
        </w:numPr>
      </w:pPr>
      <w:r w:rsidRPr="00456114">
        <w:t xml:space="preserve">Improving education, innovation and training. </w:t>
      </w:r>
    </w:p>
    <w:p w:rsidR="003E755E" w:rsidRPr="00456114" w:rsidRDefault="003E755E" w:rsidP="00CD6310">
      <w:pPr>
        <w:pStyle w:val="ListParagraph"/>
        <w:numPr>
          <w:ilvl w:val="0"/>
          <w:numId w:val="33"/>
        </w:numPr>
      </w:pPr>
      <w:r w:rsidRPr="00456114">
        <w:t xml:space="preserve">Promoting health. </w:t>
      </w:r>
    </w:p>
    <w:p w:rsidR="003E755E" w:rsidRPr="00456114" w:rsidRDefault="003E755E" w:rsidP="00CD6310">
      <w:pPr>
        <w:pStyle w:val="ListParagraph"/>
        <w:numPr>
          <w:ilvl w:val="0"/>
          <w:numId w:val="33"/>
        </w:numPr>
      </w:pPr>
      <w:r w:rsidRPr="00456114">
        <w:t xml:space="preserve">Social protection. </w:t>
      </w:r>
    </w:p>
    <w:p w:rsidR="003E755E" w:rsidRPr="00456114" w:rsidRDefault="003E755E" w:rsidP="00CD6310">
      <w:pPr>
        <w:pStyle w:val="ListParagraph"/>
        <w:numPr>
          <w:ilvl w:val="0"/>
          <w:numId w:val="33"/>
        </w:numPr>
      </w:pPr>
      <w:r w:rsidRPr="00456114">
        <w:t xml:space="preserve">Building safer communities. </w:t>
      </w:r>
    </w:p>
    <w:p w:rsidR="003E755E" w:rsidRPr="00456114" w:rsidRDefault="003E755E" w:rsidP="00CD6310">
      <w:pPr>
        <w:pStyle w:val="ListParagraph"/>
        <w:numPr>
          <w:ilvl w:val="0"/>
          <w:numId w:val="33"/>
        </w:numPr>
      </w:pPr>
      <w:r w:rsidRPr="00456114">
        <w:t xml:space="preserve">Building a capable state. </w:t>
      </w:r>
    </w:p>
    <w:p w:rsidR="003E755E" w:rsidRPr="00456114" w:rsidRDefault="003E755E" w:rsidP="00CD6310">
      <w:pPr>
        <w:pStyle w:val="ListParagraph"/>
        <w:numPr>
          <w:ilvl w:val="0"/>
          <w:numId w:val="33"/>
        </w:numPr>
      </w:pPr>
      <w:r w:rsidRPr="00456114">
        <w:t xml:space="preserve">Promoting accountability and fighting corruption. </w:t>
      </w:r>
    </w:p>
    <w:p w:rsidR="003E755E" w:rsidRPr="00456114" w:rsidRDefault="003E755E" w:rsidP="00CD6310">
      <w:pPr>
        <w:pStyle w:val="ListParagraph"/>
        <w:numPr>
          <w:ilvl w:val="0"/>
          <w:numId w:val="33"/>
        </w:numPr>
      </w:pPr>
      <w:r w:rsidRPr="00456114">
        <w:t xml:space="preserve">Transforming society and uniting the country. </w:t>
      </w:r>
    </w:p>
    <w:p w:rsidR="003E755E" w:rsidRPr="00456114" w:rsidRDefault="003E755E" w:rsidP="00CD6310">
      <w:pPr>
        <w:pStyle w:val="ListParagraph"/>
        <w:numPr>
          <w:ilvl w:val="0"/>
          <w:numId w:val="33"/>
        </w:numPr>
      </w:pPr>
      <w:r w:rsidRPr="00456114">
        <w:t xml:space="preserve">Eliminate poverty and reduce inequality </w:t>
      </w:r>
    </w:p>
    <w:p w:rsidR="003E755E" w:rsidRPr="00456114" w:rsidRDefault="003E755E" w:rsidP="00CD6310">
      <w:pPr>
        <w:pStyle w:val="ListParagraph"/>
        <w:numPr>
          <w:ilvl w:val="0"/>
          <w:numId w:val="33"/>
        </w:numPr>
      </w:pPr>
      <w:r w:rsidRPr="00456114">
        <w:t xml:space="preserve">Developing </w:t>
      </w:r>
      <w:r w:rsidR="00C632F8" w:rsidRPr="00456114">
        <w:t>peoples’</w:t>
      </w:r>
      <w:r w:rsidRPr="00456114">
        <w:t xml:space="preserve"> capabilities to be able to improve their lives through education, skill development, health care, better access to public transport, jobs, social protection, rising incomes, housing, basic services and safe communities </w:t>
      </w:r>
    </w:p>
    <w:p w:rsidR="003E755E" w:rsidRDefault="003E755E" w:rsidP="000836FA">
      <w:pPr>
        <w:pStyle w:val="Heading3"/>
        <w:numPr>
          <w:ilvl w:val="2"/>
          <w:numId w:val="1"/>
        </w:numPr>
      </w:pPr>
      <w:r w:rsidRPr="00CC7665">
        <w:t xml:space="preserve"> </w:t>
      </w:r>
      <w:bookmarkStart w:id="50" w:name="_Toc485780431"/>
      <w:r w:rsidRPr="00CC7665">
        <w:t>National Housing Policy</w:t>
      </w:r>
      <w:bookmarkEnd w:id="50"/>
      <w:r w:rsidRPr="00CC7665">
        <w:t xml:space="preserve"> </w:t>
      </w:r>
      <w:r w:rsidRPr="00CC7665">
        <w:tab/>
      </w:r>
    </w:p>
    <w:p w:rsidR="0077150A" w:rsidRDefault="00EC47FE" w:rsidP="000836FA">
      <w:pPr>
        <w:ind w:left="270"/>
        <w:jc w:val="both"/>
      </w:pPr>
      <w:r w:rsidRPr="00CC7665">
        <w:t>“Breaking New Ground,” A Comprehensive Plan for the Development of Sustainable Human Settlements 2004 plan has been implemented to co-ordinate and monitor housing delivery and supply in South Africa.</w:t>
      </w:r>
      <w:r>
        <w:t xml:space="preserve"> </w:t>
      </w:r>
      <w:r w:rsidR="0077150A" w:rsidRPr="000836FA">
        <w:t>The Breaking New Ground [BNG]) strategy aims to promote an integrated society by developing sustainable human settlements and quality housing within a subsidy system for different income groups.</w:t>
      </w:r>
      <w:r>
        <w:t xml:space="preserve"> </w:t>
      </w:r>
      <w:r w:rsidR="003E755E" w:rsidRPr="00CC7665">
        <w:t xml:space="preserve">It has been imperative to make housing a priority since housing is a basic need and should be provided as a shelter to many citizens who don't have access to housing or shelters. </w:t>
      </w:r>
    </w:p>
    <w:p w:rsidR="003E755E" w:rsidRDefault="003005E1" w:rsidP="000836FA">
      <w:pPr>
        <w:ind w:left="270"/>
        <w:jc w:val="both"/>
      </w:pPr>
      <w:r>
        <w:t>The objectives of the Comprehensive Plan are to</w:t>
      </w:r>
      <w:r w:rsidR="00445A3A">
        <w:t>:</w:t>
      </w:r>
    </w:p>
    <w:p w:rsidR="00EC47FE" w:rsidRPr="000836FA" w:rsidRDefault="00EC47FE" w:rsidP="00CD6310">
      <w:pPr>
        <w:pStyle w:val="ListParagraph"/>
        <w:numPr>
          <w:ilvl w:val="0"/>
          <w:numId w:val="33"/>
        </w:numPr>
        <w:jc w:val="both"/>
      </w:pPr>
      <w:r w:rsidRPr="000836FA">
        <w:lastRenderedPageBreak/>
        <w:t>Accelerating the delivery of housing as a key strategy for poverty alleviation;</w:t>
      </w:r>
    </w:p>
    <w:p w:rsidR="00EC47FE" w:rsidRPr="000836FA" w:rsidRDefault="00EC47FE" w:rsidP="00CD6310">
      <w:pPr>
        <w:pStyle w:val="ListParagraph"/>
        <w:numPr>
          <w:ilvl w:val="0"/>
          <w:numId w:val="33"/>
        </w:numPr>
        <w:jc w:val="both"/>
      </w:pPr>
      <w:r w:rsidRPr="000836FA">
        <w:t>Utilizing provision of housing as a major job creation strategy;</w:t>
      </w:r>
    </w:p>
    <w:p w:rsidR="00EC47FE" w:rsidRPr="000836FA" w:rsidRDefault="00EC47FE" w:rsidP="00CD6310">
      <w:pPr>
        <w:pStyle w:val="ListParagraph"/>
        <w:numPr>
          <w:ilvl w:val="0"/>
          <w:numId w:val="33"/>
        </w:numPr>
        <w:jc w:val="both"/>
      </w:pPr>
      <w:r w:rsidRPr="000836FA">
        <w:t>Leveraging growth in the economy;</w:t>
      </w:r>
    </w:p>
    <w:p w:rsidR="00EC47FE" w:rsidRPr="000836FA" w:rsidRDefault="00EC47FE" w:rsidP="00CD6310">
      <w:pPr>
        <w:pStyle w:val="ListParagraph"/>
        <w:numPr>
          <w:ilvl w:val="0"/>
          <w:numId w:val="33"/>
        </w:numPr>
        <w:jc w:val="both"/>
      </w:pPr>
      <w:r w:rsidRPr="000836FA">
        <w:t>Combating crime, promoting social cohesion and improving quality of life for the</w:t>
      </w:r>
      <w:r w:rsidR="003005E1">
        <w:t xml:space="preserve"> </w:t>
      </w:r>
      <w:r w:rsidRPr="000836FA">
        <w:t>poor;</w:t>
      </w:r>
    </w:p>
    <w:p w:rsidR="00EC47FE" w:rsidRPr="000836FA" w:rsidRDefault="00EC47FE" w:rsidP="00CD6310">
      <w:pPr>
        <w:pStyle w:val="ListParagraph"/>
        <w:numPr>
          <w:ilvl w:val="0"/>
          <w:numId w:val="33"/>
        </w:numPr>
        <w:jc w:val="both"/>
      </w:pPr>
      <w:r w:rsidRPr="000836FA">
        <w:t>Supporting the function of the entire single residential property market to reduce</w:t>
      </w:r>
      <w:r w:rsidR="003005E1">
        <w:t xml:space="preserve"> </w:t>
      </w:r>
      <w:r w:rsidRPr="000836FA">
        <w:t>duality within the sector by breaking the barriers between the first economy</w:t>
      </w:r>
      <w:r w:rsidR="003005E1">
        <w:t xml:space="preserve"> </w:t>
      </w:r>
      <w:r w:rsidRPr="000836FA">
        <w:t>residential property boom and the second economy slump;</w:t>
      </w:r>
    </w:p>
    <w:p w:rsidR="00EC47FE" w:rsidRPr="000836FA" w:rsidRDefault="00EC47FE" w:rsidP="00CD6310">
      <w:pPr>
        <w:pStyle w:val="ListParagraph"/>
        <w:numPr>
          <w:ilvl w:val="0"/>
          <w:numId w:val="33"/>
        </w:numPr>
        <w:jc w:val="both"/>
      </w:pPr>
      <w:r w:rsidRPr="000836FA">
        <w:t>Utilizing housing as an instrument for the development of sustainable human</w:t>
      </w:r>
      <w:r w:rsidR="003005E1">
        <w:t xml:space="preserve"> </w:t>
      </w:r>
      <w:r w:rsidRPr="000836FA">
        <w:t>settlements, in support of spatial restructuring;</w:t>
      </w:r>
    </w:p>
    <w:p w:rsidR="00EC47FE" w:rsidRPr="000836FA" w:rsidRDefault="00EC47FE" w:rsidP="00CD6310">
      <w:pPr>
        <w:pStyle w:val="ListParagraph"/>
        <w:numPr>
          <w:ilvl w:val="0"/>
          <w:numId w:val="33"/>
        </w:numPr>
        <w:jc w:val="both"/>
      </w:pPr>
      <w:r w:rsidRPr="000836FA">
        <w:t>Promoting and facilitating an affordable rental and social housing market;</w:t>
      </w:r>
    </w:p>
    <w:p w:rsidR="003005E1" w:rsidRDefault="00EC47FE" w:rsidP="00CD6310">
      <w:pPr>
        <w:pStyle w:val="ListParagraph"/>
        <w:numPr>
          <w:ilvl w:val="0"/>
          <w:numId w:val="33"/>
        </w:numPr>
        <w:jc w:val="both"/>
      </w:pPr>
      <w:r w:rsidRPr="000836FA">
        <w:t>Promoting upgrading of informal settlements</w:t>
      </w:r>
      <w:r w:rsidR="003005E1">
        <w:t>;</w:t>
      </w:r>
    </w:p>
    <w:p w:rsidR="00EC47FE" w:rsidRDefault="00EC47FE" w:rsidP="00CD6310">
      <w:pPr>
        <w:pStyle w:val="ListParagraph"/>
        <w:numPr>
          <w:ilvl w:val="0"/>
          <w:numId w:val="33"/>
        </w:numPr>
        <w:jc w:val="both"/>
      </w:pPr>
      <w:r w:rsidRPr="000836FA">
        <w:t>Providing community supporting facilities through housing delivery.</w:t>
      </w:r>
    </w:p>
    <w:p w:rsidR="003E755E" w:rsidRPr="00CC7665" w:rsidRDefault="003E755E" w:rsidP="000836FA">
      <w:pPr>
        <w:pStyle w:val="Heading3"/>
        <w:numPr>
          <w:ilvl w:val="2"/>
          <w:numId w:val="1"/>
        </w:numPr>
      </w:pPr>
      <w:bookmarkStart w:id="51" w:name="_Toc485780432"/>
      <w:r w:rsidRPr="00CC7665">
        <w:t>Comprehensive Rural Development Programme</w:t>
      </w:r>
      <w:bookmarkEnd w:id="51"/>
      <w:r w:rsidRPr="00CC7665">
        <w:tab/>
      </w:r>
    </w:p>
    <w:p w:rsidR="003E755E" w:rsidRDefault="00F54B4C" w:rsidP="000836FA">
      <w:pPr>
        <w:ind w:left="270"/>
        <w:jc w:val="both"/>
      </w:pPr>
      <w:r>
        <w:t xml:space="preserve">The Comprehensive Rural Development Programme (CRDP) is an initiative by the Department of Rural Development and Land Reform’s (DRDLR), which adopts a fresh approach to rural development </w:t>
      </w:r>
      <w:r w:rsidR="00C632F8">
        <w:t>which focuses</w:t>
      </w:r>
      <w:r w:rsidR="00C632F8" w:rsidRPr="00CC7665">
        <w:t xml:space="preserve"> </w:t>
      </w:r>
      <w:r w:rsidR="003E755E" w:rsidRPr="00CC7665">
        <w:t xml:space="preserve">on dealing effectively with rural poverty through the optimal use and management of natural resources. The </w:t>
      </w:r>
      <w:r w:rsidR="003E755E" w:rsidRPr="006B57B8">
        <w:t>programme focus</w:t>
      </w:r>
      <w:r w:rsidR="001C3904">
        <w:t>es</w:t>
      </w:r>
      <w:r w:rsidR="003E755E" w:rsidRPr="006B57B8">
        <w:t xml:space="preserve"> on a </w:t>
      </w:r>
      <w:r w:rsidR="004B2B32" w:rsidRPr="006B57B8">
        <w:t>three-pronged</w:t>
      </w:r>
      <w:r w:rsidR="003E755E" w:rsidRPr="006B57B8">
        <w:t xml:space="preserve"> strategy covering the following </w:t>
      </w:r>
      <w:r w:rsidR="006B57B8" w:rsidRPr="006B57B8">
        <w:t>objectives:</w:t>
      </w:r>
      <w:r w:rsidR="003E755E" w:rsidRPr="00CC7665">
        <w:t xml:space="preserve"> </w:t>
      </w:r>
    </w:p>
    <w:p w:rsidR="003E755E" w:rsidRPr="00CC7665" w:rsidRDefault="003E755E" w:rsidP="00CD6310">
      <w:pPr>
        <w:pStyle w:val="ListParagraph"/>
        <w:numPr>
          <w:ilvl w:val="0"/>
          <w:numId w:val="34"/>
        </w:numPr>
      </w:pPr>
      <w:r w:rsidRPr="00CC7665">
        <w:t xml:space="preserve">Agrarian transformation. </w:t>
      </w:r>
    </w:p>
    <w:p w:rsidR="001C3904" w:rsidRDefault="003E755E" w:rsidP="00CD6310">
      <w:pPr>
        <w:pStyle w:val="ListParagraph"/>
        <w:numPr>
          <w:ilvl w:val="0"/>
          <w:numId w:val="34"/>
        </w:numPr>
      </w:pPr>
      <w:r w:rsidRPr="00CC7665">
        <w:t xml:space="preserve">Rural development emphasising: </w:t>
      </w:r>
    </w:p>
    <w:p w:rsidR="003E755E" w:rsidRPr="00CC7665" w:rsidRDefault="003E755E" w:rsidP="00CD6310">
      <w:pPr>
        <w:pStyle w:val="ListParagraph"/>
        <w:numPr>
          <w:ilvl w:val="1"/>
          <w:numId w:val="34"/>
        </w:numPr>
      </w:pPr>
      <w:r w:rsidRPr="00CC7665">
        <w:t xml:space="preserve"> I</w:t>
      </w:r>
      <w:r w:rsidR="00106629">
        <w:t xml:space="preserve">mproved economic infrastructure, and </w:t>
      </w:r>
    </w:p>
    <w:p w:rsidR="003E755E" w:rsidRPr="00CC7665" w:rsidRDefault="003E755E" w:rsidP="00CD6310">
      <w:pPr>
        <w:pStyle w:val="ListParagraph"/>
        <w:numPr>
          <w:ilvl w:val="1"/>
          <w:numId w:val="34"/>
        </w:numPr>
      </w:pPr>
      <w:r w:rsidRPr="00CC7665">
        <w:t xml:space="preserve">Improved social infrastructure. </w:t>
      </w:r>
    </w:p>
    <w:p w:rsidR="00F54B4C" w:rsidRDefault="003E755E" w:rsidP="00CD6310">
      <w:pPr>
        <w:pStyle w:val="ListParagraph"/>
        <w:numPr>
          <w:ilvl w:val="0"/>
          <w:numId w:val="34"/>
        </w:numPr>
      </w:pPr>
      <w:r w:rsidRPr="00CC7665">
        <w:t xml:space="preserve">Land reform: </w:t>
      </w:r>
    </w:p>
    <w:p w:rsidR="003E755E" w:rsidRPr="00CC7665" w:rsidRDefault="003E755E" w:rsidP="00CD6310">
      <w:pPr>
        <w:pStyle w:val="ListParagraph"/>
        <w:numPr>
          <w:ilvl w:val="1"/>
          <w:numId w:val="34"/>
        </w:numPr>
      </w:pPr>
      <w:r w:rsidRPr="00CC7665">
        <w:t xml:space="preserve">Increase </w:t>
      </w:r>
      <w:r w:rsidR="00106629">
        <w:t xml:space="preserve">the pace of land redistribution, </w:t>
      </w:r>
    </w:p>
    <w:p w:rsidR="003E755E" w:rsidRPr="00CC7665" w:rsidRDefault="003E755E" w:rsidP="00CD6310">
      <w:pPr>
        <w:pStyle w:val="ListParagraph"/>
        <w:numPr>
          <w:ilvl w:val="1"/>
          <w:numId w:val="34"/>
        </w:numPr>
      </w:pPr>
      <w:r w:rsidRPr="00CC7665">
        <w:t>Increase the pace of land tenure reform</w:t>
      </w:r>
      <w:r w:rsidR="00106629">
        <w:t xml:space="preserve"> and</w:t>
      </w:r>
    </w:p>
    <w:p w:rsidR="003E755E" w:rsidRPr="00CC7665" w:rsidRDefault="003E755E" w:rsidP="00CD6310">
      <w:pPr>
        <w:pStyle w:val="ListParagraph"/>
        <w:numPr>
          <w:ilvl w:val="1"/>
          <w:numId w:val="34"/>
        </w:numPr>
      </w:pPr>
      <w:r w:rsidRPr="00CC7665">
        <w:t xml:space="preserve">Resolving outstanding land restitution claims. </w:t>
      </w:r>
    </w:p>
    <w:p w:rsidR="003E755E" w:rsidRPr="00CC7665" w:rsidRDefault="003E755E" w:rsidP="000836FA">
      <w:pPr>
        <w:pStyle w:val="Heading3"/>
        <w:numPr>
          <w:ilvl w:val="2"/>
          <w:numId w:val="1"/>
        </w:numPr>
      </w:pPr>
      <w:r w:rsidRPr="00CC7665">
        <w:t xml:space="preserve"> </w:t>
      </w:r>
      <w:bookmarkStart w:id="52" w:name="_Toc485780433"/>
      <w:r w:rsidRPr="00CC7665">
        <w:t>The New Growth Path</w:t>
      </w:r>
      <w:bookmarkEnd w:id="52"/>
      <w:r w:rsidRPr="00CC7665">
        <w:t xml:space="preserve"> </w:t>
      </w:r>
      <w:r w:rsidRPr="00CC7665">
        <w:tab/>
      </w:r>
    </w:p>
    <w:p w:rsidR="003E755E" w:rsidRPr="00CC7665" w:rsidRDefault="003E755E" w:rsidP="00106629">
      <w:pPr>
        <w:ind w:left="270"/>
        <w:jc w:val="both"/>
      </w:pPr>
      <w:r w:rsidRPr="00CC7665">
        <w:t xml:space="preserve">The New Growth Path identifies areas where employment creation is possible, both within conventional economic sectors and in cross-cutting activities. It thus identifies “fostering rural development and regional integration” as one of the five key job drivers. The other four are: </w:t>
      </w:r>
    </w:p>
    <w:p w:rsidR="003E755E" w:rsidRPr="00CC7665" w:rsidRDefault="003E755E" w:rsidP="00106629">
      <w:pPr>
        <w:pStyle w:val="ListParagraph"/>
        <w:numPr>
          <w:ilvl w:val="0"/>
          <w:numId w:val="35"/>
        </w:numPr>
        <w:jc w:val="both"/>
      </w:pPr>
      <w:r w:rsidRPr="00CC7665">
        <w:t xml:space="preserve">Substantial public investment in infrastructure. </w:t>
      </w:r>
    </w:p>
    <w:p w:rsidR="003E755E" w:rsidRPr="00CC7665" w:rsidRDefault="003E755E" w:rsidP="00106629">
      <w:pPr>
        <w:pStyle w:val="ListParagraph"/>
        <w:numPr>
          <w:ilvl w:val="0"/>
          <w:numId w:val="35"/>
        </w:numPr>
        <w:jc w:val="both"/>
      </w:pPr>
      <w:r w:rsidRPr="00CC7665">
        <w:lastRenderedPageBreak/>
        <w:t xml:space="preserve">Targeting more labour-absorbing activities across the main economic sectors - the agricultural and mining value chains, manufacturing and services. </w:t>
      </w:r>
    </w:p>
    <w:p w:rsidR="003E755E" w:rsidRPr="00CC7665" w:rsidRDefault="003E755E" w:rsidP="00106629">
      <w:pPr>
        <w:pStyle w:val="ListParagraph"/>
        <w:numPr>
          <w:ilvl w:val="0"/>
          <w:numId w:val="35"/>
        </w:numPr>
        <w:jc w:val="both"/>
      </w:pPr>
      <w:r w:rsidRPr="00CC7665">
        <w:t xml:space="preserve">Taking advantage of new opportunities in the knowledge and green economies. </w:t>
      </w:r>
    </w:p>
    <w:p w:rsidR="003E755E" w:rsidRPr="00CC7665" w:rsidRDefault="003E755E" w:rsidP="00106629">
      <w:pPr>
        <w:pStyle w:val="ListParagraph"/>
        <w:numPr>
          <w:ilvl w:val="0"/>
          <w:numId w:val="35"/>
        </w:numPr>
        <w:jc w:val="both"/>
      </w:pPr>
      <w:r w:rsidRPr="00CC7665">
        <w:t xml:space="preserve">Leveraging social capital in the social economy and the public services. </w:t>
      </w:r>
    </w:p>
    <w:p w:rsidR="003E755E" w:rsidRPr="00CC7665" w:rsidRDefault="003E755E" w:rsidP="00106629">
      <w:pPr>
        <w:pStyle w:val="ListParagraph"/>
        <w:numPr>
          <w:ilvl w:val="0"/>
          <w:numId w:val="35"/>
        </w:numPr>
        <w:jc w:val="both"/>
      </w:pPr>
      <w:r w:rsidRPr="00CC7665">
        <w:t xml:space="preserve">A critical element of the New Growth Path is to ensure that the drivers leverage and reinforce each other based on their inter-linkages. </w:t>
      </w:r>
    </w:p>
    <w:p w:rsidR="003E755E" w:rsidRPr="00CC7665" w:rsidRDefault="003E755E" w:rsidP="00106629">
      <w:pPr>
        <w:ind w:left="270"/>
        <w:jc w:val="both"/>
      </w:pPr>
      <w:r w:rsidRPr="00CC7665">
        <w:t>It further notes that while urbanisation will continue, a significant share of the population will remain in rural areas, engaged in the rural economy. As such, enhancing rural employment in Nkandla which requires the preparation of a spatial perspective in terms of an SDF that sets out the opportunities available and the choices that have potential to form the basis for aligning government spending, infrastructure and housing investment and economic development initiatives.</w:t>
      </w:r>
    </w:p>
    <w:p w:rsidR="009067E9" w:rsidRPr="00CC7665" w:rsidRDefault="009067E9" w:rsidP="000836FA">
      <w:pPr>
        <w:pStyle w:val="Heading3"/>
        <w:numPr>
          <w:ilvl w:val="2"/>
          <w:numId w:val="1"/>
        </w:numPr>
      </w:pPr>
      <w:r w:rsidRPr="00CC7665">
        <w:t xml:space="preserve"> </w:t>
      </w:r>
      <w:bookmarkStart w:id="53" w:name="_Toc485780434"/>
      <w:r w:rsidR="00FC14AC" w:rsidRPr="00CC7665">
        <w:t xml:space="preserve">Accelerated </w:t>
      </w:r>
      <w:r w:rsidR="00FC14AC">
        <w:t>a</w:t>
      </w:r>
      <w:r w:rsidR="00FC14AC" w:rsidRPr="00CC7665">
        <w:t xml:space="preserve">nd Shared Growth Initiative </w:t>
      </w:r>
      <w:r w:rsidRPr="00CC7665">
        <w:t>(ASGISA)</w:t>
      </w:r>
      <w:bookmarkEnd w:id="53"/>
    </w:p>
    <w:p w:rsidR="009067E9" w:rsidRPr="00CC7665" w:rsidRDefault="009067E9" w:rsidP="00106629">
      <w:pPr>
        <w:jc w:val="both"/>
      </w:pPr>
      <w:bookmarkStart w:id="54" w:name="_Toc464427655"/>
      <w:r w:rsidRPr="00CC7665">
        <w:t xml:space="preserve">The Goals of </w:t>
      </w:r>
      <w:r w:rsidR="00FC14AC" w:rsidRPr="00CC7665">
        <w:t>ASGISA</w:t>
      </w:r>
      <w:r w:rsidRPr="00CC7665">
        <w:t xml:space="preserve"> is the following:</w:t>
      </w:r>
      <w:bookmarkEnd w:id="54"/>
    </w:p>
    <w:p w:rsidR="009067E9" w:rsidRPr="00CC7665" w:rsidRDefault="009067E9" w:rsidP="00106629">
      <w:pPr>
        <w:pStyle w:val="ListParagraph"/>
        <w:numPr>
          <w:ilvl w:val="0"/>
          <w:numId w:val="36"/>
        </w:numPr>
        <w:jc w:val="both"/>
      </w:pPr>
      <w:bookmarkStart w:id="55" w:name="_Toc464427656"/>
      <w:r w:rsidRPr="00CC7665">
        <w:t xml:space="preserve">Formulate medium-term educational interventions to raise the level of skills in areas needed by the economy as immediate measures to acquire the skills needed for the implementation of </w:t>
      </w:r>
      <w:r w:rsidR="00FC14AC" w:rsidRPr="00CC7665">
        <w:t>ASGISA</w:t>
      </w:r>
      <w:r w:rsidRPr="00CC7665">
        <w:t xml:space="preserve"> projects.</w:t>
      </w:r>
      <w:bookmarkEnd w:id="55"/>
    </w:p>
    <w:p w:rsidR="009067E9" w:rsidRPr="00CC7665" w:rsidRDefault="009067E9" w:rsidP="00106629">
      <w:pPr>
        <w:pStyle w:val="ListParagraph"/>
        <w:numPr>
          <w:ilvl w:val="0"/>
          <w:numId w:val="36"/>
        </w:numPr>
        <w:jc w:val="both"/>
      </w:pPr>
      <w:bookmarkStart w:id="56" w:name="_Toc464427657"/>
      <w:r w:rsidRPr="00CC7665">
        <w:t>Ensure skills transfer to new graduates by deployment of experienced professionals and managers to local governments to improve project development, implementation and maintenance capabilities.</w:t>
      </w:r>
      <w:bookmarkEnd w:id="56"/>
    </w:p>
    <w:p w:rsidR="009067E9" w:rsidRPr="00CC7665" w:rsidRDefault="009067E9" w:rsidP="00106629">
      <w:pPr>
        <w:pStyle w:val="ListParagraph"/>
        <w:numPr>
          <w:ilvl w:val="0"/>
          <w:numId w:val="36"/>
        </w:numPr>
        <w:jc w:val="both"/>
      </w:pPr>
      <w:bookmarkStart w:id="57" w:name="_Toc464427658"/>
      <w:r w:rsidRPr="00CC7665">
        <w:t>Leverage the increased levels of public expenditure, especially investment expenditure, to promote small businesses and Broad-Based Black Economic Empowerment.</w:t>
      </w:r>
      <w:bookmarkEnd w:id="57"/>
    </w:p>
    <w:p w:rsidR="009067E9" w:rsidRPr="00CC7665" w:rsidRDefault="009067E9" w:rsidP="00106629">
      <w:pPr>
        <w:pStyle w:val="ListParagraph"/>
        <w:numPr>
          <w:ilvl w:val="0"/>
          <w:numId w:val="36"/>
        </w:numPr>
        <w:jc w:val="both"/>
      </w:pPr>
      <w:bookmarkStart w:id="58" w:name="_Toc464427659"/>
      <w:r w:rsidRPr="00CC7665">
        <w:t>Linking small businesses to opportunities deriving from the 2010 FIFA World Cup is another task for government.</w:t>
      </w:r>
      <w:bookmarkEnd w:id="58"/>
    </w:p>
    <w:p w:rsidR="009067E9" w:rsidRPr="00CC7665" w:rsidRDefault="009067E9" w:rsidP="00106629">
      <w:pPr>
        <w:pStyle w:val="ListParagraph"/>
        <w:numPr>
          <w:ilvl w:val="0"/>
          <w:numId w:val="36"/>
        </w:numPr>
        <w:jc w:val="both"/>
      </w:pPr>
      <w:bookmarkStart w:id="59" w:name="_Toc464427660"/>
      <w:r w:rsidRPr="00CC7665">
        <w:t>Focus on expanding and accelerating access to economic opportunities including skills development and finance for women.</w:t>
      </w:r>
      <w:bookmarkEnd w:id="59"/>
    </w:p>
    <w:p w:rsidR="009067E9" w:rsidRPr="00CC7665" w:rsidRDefault="009067E9" w:rsidP="00106629">
      <w:pPr>
        <w:pStyle w:val="ListParagraph"/>
        <w:numPr>
          <w:ilvl w:val="0"/>
          <w:numId w:val="36"/>
        </w:numPr>
        <w:jc w:val="both"/>
      </w:pPr>
      <w:bookmarkStart w:id="60" w:name="_Toc464427661"/>
      <w:r w:rsidRPr="00CC7665">
        <w:t>Leverage through Broad Based Black Economic Empowerment to support shared growth.</w:t>
      </w:r>
      <w:bookmarkEnd w:id="60"/>
    </w:p>
    <w:p w:rsidR="009067E9" w:rsidRPr="00CC7665" w:rsidRDefault="009067E9" w:rsidP="00106629">
      <w:pPr>
        <w:pStyle w:val="ListParagraph"/>
        <w:numPr>
          <w:ilvl w:val="0"/>
          <w:numId w:val="36"/>
        </w:numPr>
        <w:jc w:val="both"/>
      </w:pPr>
      <w:bookmarkStart w:id="61" w:name="_Toc464427662"/>
      <w:r w:rsidRPr="00CC7665">
        <w:t>Support efforts to establish new venture funds for small, medium and micro enterprises.</w:t>
      </w:r>
      <w:bookmarkEnd w:id="61"/>
    </w:p>
    <w:p w:rsidR="009067E9" w:rsidRPr="00CC7665" w:rsidRDefault="009067E9" w:rsidP="00106629">
      <w:pPr>
        <w:jc w:val="both"/>
      </w:pPr>
      <w:r w:rsidRPr="00CC7665">
        <w:t>The Accelerated and Shared Growth Initiative (ASGISA) is aimed at the development of South Africa</w:t>
      </w:r>
      <w:r w:rsidR="00FC14AC">
        <w:t xml:space="preserve"> a</w:t>
      </w:r>
      <w:r w:rsidRPr="00CC7665">
        <w:t xml:space="preserve">s a whole, but with the emphasis on development of previously disadvantaged areas. The broader aim is therefore not only to promote economic development, but to empower the communities through active involvement in projects. </w:t>
      </w:r>
    </w:p>
    <w:p w:rsidR="009067E9" w:rsidRPr="00CC7665" w:rsidRDefault="009067E9" w:rsidP="00106629">
      <w:pPr>
        <w:jc w:val="both"/>
      </w:pPr>
      <w:r w:rsidRPr="00CC7665">
        <w:lastRenderedPageBreak/>
        <w:t>This empowers communities through skills development to be able to participate in the formal economy and labour market. This obviously has implications on an institutional as well as physical/spatial level. To have an impact on communities, it is necessary to ensure that public investment expenditure, which are to promote small businesses and Broad-Based Black Economic Empowerment, be implemented in areas with the highest economic need. The occurrence of Economic need should coincide with areas which have the highest physical need as well, translated into the lack of services. The provision of services through a labour intensive, Extended Public Works Program will provide investment in the municipality as well as provide training and skills.</w:t>
      </w:r>
    </w:p>
    <w:p w:rsidR="004B2B32" w:rsidRDefault="009067E9" w:rsidP="00106629">
      <w:pPr>
        <w:spacing w:before="0" w:after="0"/>
        <w:jc w:val="both"/>
      </w:pPr>
      <w:r w:rsidRPr="00CC7665">
        <w:t>Through preferential procurement procedures, emerging contractors/entrepreneurs will be able to participate in the formal economy. The goal of uplifting poor areas implies that the strategies to be implemented by ASGISA, targets communities within the poorest rural areas of South Africa, where the second economy (which needs to be combatted) functions. The National Spatial Development Perspective, indicated that the poverty levels of Nkandla is of such significance that it is depicted on national level as one of the poorer areas. The philosophy for implementing ASGISA projects in Nkandla is obvious.</w:t>
      </w:r>
      <w:r w:rsidRPr="00CC7665">
        <w:cr/>
      </w:r>
    </w:p>
    <w:p w:rsidR="00CC7665" w:rsidRPr="004B2B32" w:rsidRDefault="00CC7665" w:rsidP="004B2B32">
      <w:pPr>
        <w:pStyle w:val="Heading3"/>
        <w:numPr>
          <w:ilvl w:val="2"/>
          <w:numId w:val="1"/>
        </w:numPr>
      </w:pPr>
      <w:bookmarkStart w:id="62" w:name="_Toc485780435"/>
      <w:r w:rsidRPr="004B2B32">
        <w:t>Millennium Development Goals</w:t>
      </w:r>
      <w:bookmarkEnd w:id="62"/>
    </w:p>
    <w:p w:rsidR="0058437F" w:rsidRDefault="00CC7665" w:rsidP="000836FA">
      <w:pPr>
        <w:jc w:val="both"/>
      </w:pPr>
      <w:r w:rsidRPr="00CC7665">
        <w:t xml:space="preserve">The Millennium Development Goals </w:t>
      </w:r>
      <w:r w:rsidR="001D73D3">
        <w:t xml:space="preserve">(MDG) </w:t>
      </w:r>
      <w:r w:rsidRPr="00CC7665">
        <w:t>are eight international development goals that all 192 United Nations member states have agreed to achieve by the year 2015. The aim of the MDG’s is to encourage development by improving social and economic conditions. It provides a framework for the entire international community to work together towards a common end. i.e. Making sure that human development reaches everyone everywhere. The MDG’s focus on three main areas of human development viz. bolstering human capital, improving infrastructure and increasing social, economic and political rights. If these goals are achieved World poverty will be reduced, lives will be saved and people will have the opportunity to benefit from the global economy.</w:t>
      </w:r>
      <w:r w:rsidR="00445A3A">
        <w:t xml:space="preserve"> These goals include:</w:t>
      </w:r>
    </w:p>
    <w:p w:rsidR="00CC7665" w:rsidRDefault="00CC7665" w:rsidP="00CD6310">
      <w:pPr>
        <w:pStyle w:val="ListParagraph"/>
        <w:numPr>
          <w:ilvl w:val="0"/>
          <w:numId w:val="7"/>
        </w:numPr>
      </w:pPr>
      <w:r>
        <w:t>Eradicate extreme poverty and hunger</w:t>
      </w:r>
    </w:p>
    <w:p w:rsidR="00CC7665" w:rsidRDefault="00CC7665" w:rsidP="00CD6310">
      <w:pPr>
        <w:pStyle w:val="ListParagraph"/>
        <w:numPr>
          <w:ilvl w:val="0"/>
          <w:numId w:val="7"/>
        </w:numPr>
      </w:pPr>
      <w:r>
        <w:t>Achieve Universal Primary Education</w:t>
      </w:r>
    </w:p>
    <w:p w:rsidR="00CC7665" w:rsidRDefault="00CC7665" w:rsidP="00CD6310">
      <w:pPr>
        <w:pStyle w:val="ListParagraph"/>
        <w:numPr>
          <w:ilvl w:val="0"/>
          <w:numId w:val="7"/>
        </w:numPr>
      </w:pPr>
      <w:r>
        <w:t>Promote gender equality and empower women</w:t>
      </w:r>
    </w:p>
    <w:p w:rsidR="00CC7665" w:rsidRDefault="00CC7665" w:rsidP="00CD6310">
      <w:pPr>
        <w:pStyle w:val="ListParagraph"/>
        <w:numPr>
          <w:ilvl w:val="0"/>
          <w:numId w:val="7"/>
        </w:numPr>
      </w:pPr>
      <w:r>
        <w:t>Reduce child mortality</w:t>
      </w:r>
    </w:p>
    <w:p w:rsidR="00CC7665" w:rsidRDefault="00CC7665" w:rsidP="00CD6310">
      <w:pPr>
        <w:pStyle w:val="ListParagraph"/>
        <w:numPr>
          <w:ilvl w:val="0"/>
          <w:numId w:val="7"/>
        </w:numPr>
      </w:pPr>
      <w:r>
        <w:t>Improve maternal health</w:t>
      </w:r>
    </w:p>
    <w:p w:rsidR="00CC7665" w:rsidRDefault="00CC7665" w:rsidP="00CD6310">
      <w:pPr>
        <w:pStyle w:val="ListParagraph"/>
        <w:numPr>
          <w:ilvl w:val="0"/>
          <w:numId w:val="7"/>
        </w:numPr>
      </w:pPr>
      <w:r>
        <w:t>Combat HIV/AIDS, malaria and other diseases</w:t>
      </w:r>
    </w:p>
    <w:p w:rsidR="00CC7665" w:rsidRDefault="00CC7665" w:rsidP="00CD6310">
      <w:pPr>
        <w:pStyle w:val="ListParagraph"/>
        <w:numPr>
          <w:ilvl w:val="0"/>
          <w:numId w:val="7"/>
        </w:numPr>
      </w:pPr>
      <w:r>
        <w:t>Ensure environmental sustainability</w:t>
      </w:r>
    </w:p>
    <w:p w:rsidR="00CC7665" w:rsidRDefault="00CC7665" w:rsidP="00CD6310">
      <w:pPr>
        <w:pStyle w:val="ListParagraph"/>
        <w:numPr>
          <w:ilvl w:val="0"/>
          <w:numId w:val="7"/>
        </w:numPr>
      </w:pPr>
      <w:r>
        <w:t>Develop a global partnership for development</w:t>
      </w:r>
    </w:p>
    <w:p w:rsidR="00CC7665" w:rsidRPr="004B2B32" w:rsidRDefault="00CC7665" w:rsidP="004B2B32">
      <w:pPr>
        <w:pStyle w:val="Heading3"/>
        <w:numPr>
          <w:ilvl w:val="2"/>
          <w:numId w:val="1"/>
        </w:numPr>
      </w:pPr>
      <w:bookmarkStart w:id="63" w:name="_Toc485780436"/>
      <w:r w:rsidRPr="004B2B32">
        <w:lastRenderedPageBreak/>
        <w:t>National Outcomes of Government - Outcome 9</w:t>
      </w:r>
      <w:bookmarkEnd w:id="63"/>
    </w:p>
    <w:p w:rsidR="001D73D3" w:rsidRDefault="00CC7665" w:rsidP="000836FA">
      <w:pPr>
        <w:jc w:val="both"/>
      </w:pPr>
      <w:r>
        <w:t xml:space="preserve">The 14 National Outcomes are a product of the ruling parties manifesto. This manifesto identified 5 priority areas which are: </w:t>
      </w:r>
    </w:p>
    <w:p w:rsidR="001D73D3" w:rsidRDefault="001D73D3" w:rsidP="00C1296B">
      <w:pPr>
        <w:pStyle w:val="ListParagraph"/>
        <w:numPr>
          <w:ilvl w:val="0"/>
          <w:numId w:val="46"/>
        </w:numPr>
        <w:jc w:val="both"/>
      </w:pPr>
      <w:r>
        <w:t>D</w:t>
      </w:r>
      <w:r w:rsidR="00CC7665">
        <w:t xml:space="preserve">ecent work and sustainable livelihoods, </w:t>
      </w:r>
    </w:p>
    <w:p w:rsidR="001D73D3" w:rsidRDefault="001D73D3" w:rsidP="00C1296B">
      <w:pPr>
        <w:pStyle w:val="ListParagraph"/>
        <w:numPr>
          <w:ilvl w:val="0"/>
          <w:numId w:val="46"/>
        </w:numPr>
        <w:jc w:val="both"/>
      </w:pPr>
      <w:r>
        <w:t>E</w:t>
      </w:r>
      <w:r w:rsidR="00CC7665">
        <w:t>ducation,</w:t>
      </w:r>
    </w:p>
    <w:p w:rsidR="001D73D3" w:rsidRDefault="001D73D3" w:rsidP="00C1296B">
      <w:pPr>
        <w:pStyle w:val="ListParagraph"/>
        <w:numPr>
          <w:ilvl w:val="0"/>
          <w:numId w:val="46"/>
        </w:numPr>
        <w:jc w:val="both"/>
      </w:pPr>
      <w:r>
        <w:t>H</w:t>
      </w:r>
      <w:r w:rsidR="00CC7665">
        <w:t xml:space="preserve">ealth, </w:t>
      </w:r>
    </w:p>
    <w:p w:rsidR="001D73D3" w:rsidRDefault="001D73D3" w:rsidP="00C1296B">
      <w:pPr>
        <w:pStyle w:val="ListParagraph"/>
        <w:numPr>
          <w:ilvl w:val="0"/>
          <w:numId w:val="46"/>
        </w:numPr>
        <w:jc w:val="both"/>
      </w:pPr>
      <w:r>
        <w:t>R</w:t>
      </w:r>
      <w:r w:rsidR="00CC7665">
        <w:t xml:space="preserve">ural development; </w:t>
      </w:r>
    </w:p>
    <w:p w:rsidR="00CC7665" w:rsidRDefault="001D73D3" w:rsidP="00C1296B">
      <w:pPr>
        <w:pStyle w:val="ListParagraph"/>
        <w:numPr>
          <w:ilvl w:val="0"/>
          <w:numId w:val="46"/>
        </w:numPr>
        <w:jc w:val="both"/>
      </w:pPr>
      <w:r>
        <w:t>F</w:t>
      </w:r>
      <w:r w:rsidR="00CC7665">
        <w:t xml:space="preserve">ood security and land reform and the fight against crime and corruption. Out of the priority areas identified 14 outcomes with specific outputs and strategic activities. Of the 14 National </w:t>
      </w:r>
      <w:r w:rsidR="004B2B32">
        <w:t>Outcomes,</w:t>
      </w:r>
      <w:r w:rsidR="00CC7665">
        <w:t xml:space="preserve"> local government needs to respond to Outcome 9.</w:t>
      </w:r>
    </w:p>
    <w:p w:rsidR="0058437F" w:rsidRPr="00CC7665" w:rsidRDefault="00CC7665" w:rsidP="000836FA">
      <w:pPr>
        <w:jc w:val="both"/>
      </w:pPr>
      <w:r>
        <w:t>The aim of Outcome 9 is to ensure a responsive, accountable, effective and efficient local government system so as to restore the confidence of citizens in the local government sphere. As such municipalities need to ensure that the basic needs of communities are met; build clean, effective, efficient, responsive and accountable local government; improve performance and professionalism and strengthen partnerships between local government, communities and civil society. The Outcome consists of seven outputs which need to be achieved viz.:</w:t>
      </w:r>
    </w:p>
    <w:p w:rsidR="00CC7665" w:rsidRDefault="00CC7665" w:rsidP="00CD6310">
      <w:pPr>
        <w:pStyle w:val="ListParagraph"/>
        <w:numPr>
          <w:ilvl w:val="0"/>
          <w:numId w:val="8"/>
        </w:numPr>
      </w:pPr>
      <w:r>
        <w:t>Implement a differentiated approach to municipal financing, planning and support;</w:t>
      </w:r>
    </w:p>
    <w:p w:rsidR="00CC7665" w:rsidRDefault="00CC7665" w:rsidP="00CD6310">
      <w:pPr>
        <w:pStyle w:val="ListParagraph"/>
        <w:numPr>
          <w:ilvl w:val="0"/>
          <w:numId w:val="8"/>
        </w:numPr>
      </w:pPr>
      <w:r>
        <w:t>Improve access to basic services;</w:t>
      </w:r>
    </w:p>
    <w:p w:rsidR="00CC7665" w:rsidRDefault="00CC7665" w:rsidP="00CD6310">
      <w:pPr>
        <w:pStyle w:val="ListParagraph"/>
        <w:numPr>
          <w:ilvl w:val="0"/>
          <w:numId w:val="8"/>
        </w:numPr>
      </w:pPr>
      <w:r>
        <w:t>Implementation of the Community Work Programme;</w:t>
      </w:r>
    </w:p>
    <w:p w:rsidR="00CC7665" w:rsidRDefault="00CC7665" w:rsidP="00CD6310">
      <w:pPr>
        <w:pStyle w:val="ListParagraph"/>
        <w:numPr>
          <w:ilvl w:val="0"/>
          <w:numId w:val="8"/>
        </w:numPr>
      </w:pPr>
      <w:r>
        <w:t>Actions supportive of the human settlement outcome;</w:t>
      </w:r>
    </w:p>
    <w:p w:rsidR="00CC7665" w:rsidRDefault="00CC7665" w:rsidP="00CD6310">
      <w:pPr>
        <w:pStyle w:val="ListParagraph"/>
        <w:numPr>
          <w:ilvl w:val="0"/>
          <w:numId w:val="8"/>
        </w:numPr>
      </w:pPr>
      <w:r>
        <w:t>Deepen democracy through a refined Ward Committee Model;</w:t>
      </w:r>
    </w:p>
    <w:p w:rsidR="00CC7665" w:rsidRDefault="00CC7665" w:rsidP="00CD6310">
      <w:pPr>
        <w:pStyle w:val="ListParagraph"/>
        <w:numPr>
          <w:ilvl w:val="0"/>
          <w:numId w:val="8"/>
        </w:numPr>
      </w:pPr>
      <w:r>
        <w:t>Improve administrative and financial capability;</w:t>
      </w:r>
    </w:p>
    <w:p w:rsidR="00CC7665" w:rsidRDefault="00CC7665" w:rsidP="00CD6310">
      <w:pPr>
        <w:pStyle w:val="ListParagraph"/>
        <w:numPr>
          <w:ilvl w:val="0"/>
          <w:numId w:val="8"/>
        </w:numPr>
      </w:pPr>
      <w:r>
        <w:t>A single window of coordination.</w:t>
      </w:r>
    </w:p>
    <w:p w:rsidR="0058437F" w:rsidRPr="00CC7665" w:rsidRDefault="00CC7665" w:rsidP="000836FA">
      <w:pPr>
        <w:jc w:val="both"/>
      </w:pPr>
      <w:r>
        <w:t xml:space="preserve">The outputs consist of targets, indicators and key activities which need to be achieved. The achievement of these outputs will go a long way in improving the lives </w:t>
      </w:r>
      <w:r w:rsidRPr="00CC7665">
        <w:t>of residents whilst at the same time improving the processes within government so they are able to operate more effectively and efficiently</w:t>
      </w:r>
      <w:r>
        <w:t>.</w:t>
      </w:r>
    </w:p>
    <w:p w:rsidR="00CC7665" w:rsidRPr="004B2B32" w:rsidRDefault="00CC7665" w:rsidP="004B2B32">
      <w:pPr>
        <w:pStyle w:val="Heading3"/>
        <w:numPr>
          <w:ilvl w:val="2"/>
          <w:numId w:val="1"/>
        </w:numPr>
      </w:pPr>
      <w:r w:rsidRPr="004B2B32">
        <w:t xml:space="preserve"> </w:t>
      </w:r>
      <w:bookmarkStart w:id="64" w:name="_Toc485780437"/>
      <w:r w:rsidRPr="004B2B32">
        <w:t>Back to Basics Programme</w:t>
      </w:r>
      <w:bookmarkEnd w:id="64"/>
    </w:p>
    <w:p w:rsidR="00CC7665" w:rsidRDefault="00CC7665" w:rsidP="004B2B32">
      <w:pPr>
        <w:jc w:val="both"/>
      </w:pPr>
      <w:r>
        <w:t xml:space="preserve">The Back to Basics Programme has been introduced by the Department of Co-operative Governance and Traditional Affairs (COGTA) in 2014. COGTA has done an in-depth analysis on the functionality of municipalities in the country and have found that some municipalities are not functioning optimally. The Back to Basics </w:t>
      </w:r>
      <w:r>
        <w:lastRenderedPageBreak/>
        <w:t>Programme has now been introduced to municipalities to ensure that local government fulfils its development mandate.</w:t>
      </w:r>
    </w:p>
    <w:p w:rsidR="00CC7665" w:rsidRDefault="00CC7665" w:rsidP="00CC7665">
      <w:r>
        <w:t>According to the Minister of COGTA, Back to Basics refers to the following:</w:t>
      </w:r>
    </w:p>
    <w:p w:rsidR="00CC7665" w:rsidRDefault="00CC7665" w:rsidP="00CD6310">
      <w:pPr>
        <w:pStyle w:val="ListParagraph"/>
        <w:numPr>
          <w:ilvl w:val="0"/>
          <w:numId w:val="9"/>
        </w:numPr>
      </w:pPr>
      <w:r>
        <w:t xml:space="preserve">Putting people </w:t>
      </w:r>
      <w:r w:rsidR="00182759">
        <w:t>first:</w:t>
      </w:r>
      <w:r>
        <w:t xml:space="preserve"> Lets listen and communicate</w:t>
      </w:r>
    </w:p>
    <w:p w:rsidR="00CC7665" w:rsidRDefault="00CC7665" w:rsidP="00CD6310">
      <w:pPr>
        <w:pStyle w:val="ListParagraph"/>
        <w:numPr>
          <w:ilvl w:val="0"/>
          <w:numId w:val="9"/>
        </w:numPr>
      </w:pPr>
      <w:r>
        <w:t>Adequate &amp; community oriented service provision</w:t>
      </w:r>
    </w:p>
    <w:p w:rsidR="00CC7665" w:rsidRDefault="00CC7665" w:rsidP="00CD6310">
      <w:pPr>
        <w:pStyle w:val="ListParagraph"/>
        <w:numPr>
          <w:ilvl w:val="0"/>
          <w:numId w:val="9"/>
        </w:numPr>
      </w:pPr>
      <w:r>
        <w:t>Good governance administration</w:t>
      </w:r>
    </w:p>
    <w:p w:rsidR="00CC7665" w:rsidRDefault="00CC7665" w:rsidP="00CD6310">
      <w:pPr>
        <w:pStyle w:val="ListParagraph"/>
        <w:numPr>
          <w:ilvl w:val="0"/>
          <w:numId w:val="9"/>
        </w:numPr>
      </w:pPr>
      <w:r>
        <w:t>Sound financial management &amp; accounting</w:t>
      </w:r>
    </w:p>
    <w:p w:rsidR="0058437F" w:rsidRPr="00CC7665" w:rsidRDefault="00CC7665" w:rsidP="00CD6310">
      <w:pPr>
        <w:pStyle w:val="ListParagraph"/>
        <w:numPr>
          <w:ilvl w:val="0"/>
          <w:numId w:val="9"/>
        </w:numPr>
      </w:pPr>
      <w:r>
        <w:t>Robust institutions &amp; administration</w:t>
      </w:r>
    </w:p>
    <w:p w:rsidR="009067E9" w:rsidRPr="000836FA" w:rsidRDefault="009067E9" w:rsidP="000E5C49">
      <w:pPr>
        <w:pStyle w:val="Heading2"/>
      </w:pPr>
      <w:bookmarkStart w:id="65" w:name="_Toc485780438"/>
      <w:r w:rsidRPr="000836FA">
        <w:t>Provincial Policy Assessment</w:t>
      </w:r>
      <w:bookmarkEnd w:id="65"/>
    </w:p>
    <w:p w:rsidR="00AF4A26" w:rsidRPr="00AF4A26" w:rsidRDefault="00AF4A26" w:rsidP="00AF4A26">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66" w:name="_Toc485731394"/>
      <w:bookmarkStart w:id="67" w:name="_Toc485772302"/>
      <w:bookmarkStart w:id="68" w:name="_Toc485773876"/>
      <w:bookmarkStart w:id="69" w:name="_Toc485778819"/>
      <w:bookmarkStart w:id="70" w:name="_Toc485780023"/>
      <w:bookmarkStart w:id="71" w:name="_Toc485780439"/>
      <w:bookmarkEnd w:id="66"/>
      <w:bookmarkEnd w:id="67"/>
      <w:bookmarkEnd w:id="68"/>
      <w:bookmarkEnd w:id="69"/>
      <w:bookmarkEnd w:id="70"/>
      <w:bookmarkEnd w:id="71"/>
    </w:p>
    <w:p w:rsidR="001B017B" w:rsidRDefault="001B017B" w:rsidP="00AF4A26">
      <w:pPr>
        <w:pStyle w:val="Heading3"/>
        <w:numPr>
          <w:ilvl w:val="2"/>
          <w:numId w:val="1"/>
        </w:numPr>
      </w:pPr>
      <w:bookmarkStart w:id="72" w:name="_Toc485780440"/>
      <w:r w:rsidRPr="00CC7665">
        <w:t>Provincial Growth and Development Strategy</w:t>
      </w:r>
      <w:r w:rsidR="0049303D">
        <w:t xml:space="preserve"> (revised 2016)</w:t>
      </w:r>
      <w:r>
        <w:t xml:space="preserve"> and Provincial Growth and Development Plan</w:t>
      </w:r>
      <w:bookmarkEnd w:id="72"/>
    </w:p>
    <w:p w:rsidR="001B017B" w:rsidRPr="00346605" w:rsidRDefault="001B017B" w:rsidP="001B017B">
      <w:pPr>
        <w:jc w:val="both"/>
        <w:rPr>
          <w:b/>
        </w:rPr>
      </w:pPr>
      <w:r>
        <w:rPr>
          <w:lang w:bidi="en-US"/>
        </w:rPr>
        <w:t>The Revised 2016 KwaZulu-Natal Provincial Growth and Development Strategy (KZN PGDS) bolsters the Province’s commitment to achieving the vision of KwaZulu-Natal (KZN) as a</w:t>
      </w:r>
      <w:r w:rsidRPr="00346605">
        <w:rPr>
          <w:b/>
          <w:lang w:bidi="en-US"/>
        </w:rPr>
        <w:t xml:space="preserve"> “Prosperous Province with a healthy, secure and skilled population, living in dignity and harmony, acting as a gateway </w:t>
      </w:r>
      <w:r w:rsidRPr="00346605">
        <w:rPr>
          <w:b/>
        </w:rPr>
        <w:t xml:space="preserve">to Africa and the world”. </w:t>
      </w:r>
    </w:p>
    <w:p w:rsidR="001B017B" w:rsidRDefault="001B017B" w:rsidP="001B017B">
      <w:pPr>
        <w:jc w:val="both"/>
      </w:pPr>
      <w:r>
        <w:t xml:space="preserve">This PGDS provides KwaZulu-Natal with a reasoned strategic framework for accelerating and sharing the benefits of an inclusive growth through deepened, meaningful, effective and sustainable catalytic and developmental interventions. This has to be achieved within a coherent equitable spatial development architecture, putting people first, particularly the poor and vulnerable and other groups currently marginalised, through building sustainable communities, livelihoods and living environments. </w:t>
      </w:r>
    </w:p>
    <w:p w:rsidR="001B017B" w:rsidRDefault="001B017B" w:rsidP="001B017B">
      <w:pPr>
        <w:jc w:val="both"/>
      </w:pPr>
      <w:r>
        <w:t>At the same time, attention also must be given to the provision of infrastructure and services that cater for the needs of the people, in a manner that preserves and restores natural and historical assets and resources. It is further acknowledged that public sector leadership, a firm focus on delivery and commitment to accountability, is essential to ensure that this strategy is responded to with resilience, innovation and adaptability. This strategy will continue to lay the foundation for attracting and instilling investor confidence, as well as to strengthen and expand the existing social compacts between the development partners in this Province.</w:t>
      </w:r>
    </w:p>
    <w:p w:rsidR="001B017B" w:rsidRDefault="001B017B" w:rsidP="001B017B">
      <w:pPr>
        <w:rPr>
          <w:lang w:bidi="en-US"/>
        </w:rPr>
      </w:pPr>
      <w:r>
        <w:rPr>
          <w:lang w:bidi="en-US"/>
        </w:rPr>
        <w:t>The Revised 2016 KZN PGDS continues to:</w:t>
      </w:r>
    </w:p>
    <w:p w:rsidR="001B017B" w:rsidRDefault="001B017B" w:rsidP="00C1296B">
      <w:pPr>
        <w:pStyle w:val="ListParagraph"/>
        <w:numPr>
          <w:ilvl w:val="0"/>
          <w:numId w:val="54"/>
        </w:numPr>
        <w:jc w:val="both"/>
        <w:rPr>
          <w:lang w:bidi="en-US"/>
        </w:rPr>
      </w:pPr>
      <w:r>
        <w:rPr>
          <w:lang w:bidi="en-US"/>
        </w:rPr>
        <w:t>Be the primary growth and development strategy for KwaZulu-Natal, but now to 2035;</w:t>
      </w:r>
    </w:p>
    <w:p w:rsidR="001B017B" w:rsidRDefault="001B017B" w:rsidP="00C1296B">
      <w:pPr>
        <w:pStyle w:val="ListParagraph"/>
        <w:numPr>
          <w:ilvl w:val="0"/>
          <w:numId w:val="54"/>
        </w:numPr>
        <w:jc w:val="both"/>
        <w:rPr>
          <w:lang w:bidi="en-US"/>
        </w:rPr>
      </w:pPr>
      <w:r>
        <w:rPr>
          <w:lang w:bidi="en-US"/>
        </w:rPr>
        <w:lastRenderedPageBreak/>
        <w:t>Mobilise and synchronise strategic plans and investment priorities in all spheres of government, state owned entities, business, higher education institutions, labour, civil society and all other social partners, in order to achieve the desired growth and development goals, objectives and outcomes;</w:t>
      </w:r>
    </w:p>
    <w:p w:rsidR="001B017B" w:rsidRDefault="001B017B" w:rsidP="00C1296B">
      <w:pPr>
        <w:pStyle w:val="ListParagraph"/>
        <w:numPr>
          <w:ilvl w:val="0"/>
          <w:numId w:val="54"/>
        </w:numPr>
        <w:jc w:val="both"/>
        <w:rPr>
          <w:lang w:bidi="en-US"/>
        </w:rPr>
      </w:pPr>
      <w:r>
        <w:rPr>
          <w:lang w:bidi="en-US"/>
        </w:rPr>
        <w:t>Spatially contextualise and prioritise interventions so as to achieve greater spatial equity;</w:t>
      </w:r>
    </w:p>
    <w:p w:rsidR="001B017B" w:rsidRDefault="001B017B" w:rsidP="00C1296B">
      <w:pPr>
        <w:pStyle w:val="ListParagraph"/>
        <w:numPr>
          <w:ilvl w:val="0"/>
          <w:numId w:val="54"/>
        </w:numPr>
        <w:jc w:val="both"/>
        <w:rPr>
          <w:lang w:bidi="en-US"/>
        </w:rPr>
      </w:pPr>
      <w:r>
        <w:rPr>
          <w:lang w:bidi="en-US"/>
        </w:rPr>
        <w:t>Guide clearly defined institutional arrangements that ensure decisive and effective leadership, robust management, thorough implementation and ongoing inclusive reviews of the growth and development plan;</w:t>
      </w:r>
    </w:p>
    <w:p w:rsidR="001B017B" w:rsidRDefault="001B017B" w:rsidP="00C1296B">
      <w:pPr>
        <w:pStyle w:val="ListParagraph"/>
        <w:numPr>
          <w:ilvl w:val="0"/>
          <w:numId w:val="54"/>
        </w:numPr>
        <w:jc w:val="both"/>
        <w:rPr>
          <w:lang w:bidi="en-US"/>
        </w:rPr>
      </w:pPr>
      <w:r>
        <w:rPr>
          <w:lang w:bidi="en-US"/>
        </w:rPr>
        <w:t>Provide a firm basis for monitoring, evaluation and reporting, as well as a framework for public accountability.</w:t>
      </w:r>
    </w:p>
    <w:p w:rsidR="001B017B" w:rsidRDefault="001B017B" w:rsidP="001B017B">
      <w:pPr>
        <w:jc w:val="both"/>
      </w:pPr>
      <w:r>
        <w:t xml:space="preserve">In undertaking the 2016 PGDS Review, specific attention was given to ensure that alignment with the National Development Plan is maintained and that the migration from the Millenium Development Goals to the Sustainable Development Goals is clearly reflected. Given the current status of the national economy, special attention was also given to the incorporation of the national Nine Point Plan to bolster economic growth. </w:t>
      </w:r>
    </w:p>
    <w:p w:rsidR="001B017B" w:rsidRDefault="001B017B" w:rsidP="001B017B">
      <w:pPr>
        <w:jc w:val="both"/>
      </w:pPr>
      <w:r>
        <w:t>Notwithstanding the successes to date, there is widespread acknowledgement within the Province that more effective and impactful interventions are needed to push growth to a new higher level and to further expand development. Expanded growth is necessary to create employment and to continue foster a better, socially cohesive society for all KZN people.</w:t>
      </w:r>
    </w:p>
    <w:p w:rsidR="001B017B" w:rsidRDefault="001B017B" w:rsidP="001B017B">
      <w:pPr>
        <w:jc w:val="both"/>
      </w:pPr>
      <w:r>
        <w:t xml:space="preserve">the following principles were developed to facilitate overall guidance in the development of the 2011 KZN PGDS Strategic Framework and these still apply, namely: </w:t>
      </w:r>
    </w:p>
    <w:p w:rsidR="001B017B" w:rsidRDefault="001B017B" w:rsidP="00C1296B">
      <w:pPr>
        <w:pStyle w:val="ListParagraph"/>
        <w:numPr>
          <w:ilvl w:val="0"/>
          <w:numId w:val="55"/>
        </w:numPr>
        <w:jc w:val="both"/>
      </w:pPr>
      <w:r>
        <w:t xml:space="preserve">Grow the economy to achieve shared and inclusive growth; </w:t>
      </w:r>
    </w:p>
    <w:p w:rsidR="001B017B" w:rsidRDefault="001B017B" w:rsidP="00C1296B">
      <w:pPr>
        <w:pStyle w:val="ListParagraph"/>
        <w:numPr>
          <w:ilvl w:val="0"/>
          <w:numId w:val="55"/>
        </w:numPr>
        <w:jc w:val="both"/>
      </w:pPr>
      <w:r>
        <w:t xml:space="preserve">Harness the Province’s assets and endowments; </w:t>
      </w:r>
    </w:p>
    <w:p w:rsidR="001B017B" w:rsidRDefault="001B017B" w:rsidP="00C1296B">
      <w:pPr>
        <w:pStyle w:val="ListParagraph"/>
        <w:numPr>
          <w:ilvl w:val="0"/>
          <w:numId w:val="55"/>
        </w:numPr>
        <w:jc w:val="both"/>
      </w:pPr>
      <w:r>
        <w:t xml:space="preserve">Develop the Province’s greatest asset, its human capital; </w:t>
      </w:r>
    </w:p>
    <w:p w:rsidR="001B017B" w:rsidRDefault="001B017B" w:rsidP="00C1296B">
      <w:pPr>
        <w:pStyle w:val="ListParagraph"/>
        <w:numPr>
          <w:ilvl w:val="0"/>
          <w:numId w:val="55"/>
        </w:numPr>
        <w:jc w:val="both"/>
      </w:pPr>
      <w:r>
        <w:t xml:space="preserve">Harmonise environmental integrity and human and social development with economic development; </w:t>
      </w:r>
    </w:p>
    <w:p w:rsidR="001B017B" w:rsidRDefault="001B017B" w:rsidP="00C1296B">
      <w:pPr>
        <w:pStyle w:val="ListParagraph"/>
        <w:numPr>
          <w:ilvl w:val="0"/>
          <w:numId w:val="55"/>
        </w:numPr>
        <w:jc w:val="both"/>
      </w:pPr>
      <w:r>
        <w:t xml:space="preserve">Government must be developmental, competent, caring and facilitating as well as efficient in the use of its financial and human resources; </w:t>
      </w:r>
    </w:p>
    <w:p w:rsidR="001B017B" w:rsidRDefault="001B017B" w:rsidP="00C1296B">
      <w:pPr>
        <w:pStyle w:val="ListParagraph"/>
        <w:numPr>
          <w:ilvl w:val="0"/>
          <w:numId w:val="55"/>
        </w:numPr>
        <w:jc w:val="both"/>
      </w:pPr>
      <w:r>
        <w:t xml:space="preserve">The private sector must be engaged and supported to grow a shared economy to provide employment and decent working conditions; </w:t>
      </w:r>
    </w:p>
    <w:p w:rsidR="001B017B" w:rsidRDefault="001B017B" w:rsidP="00C1296B">
      <w:pPr>
        <w:pStyle w:val="ListParagraph"/>
        <w:numPr>
          <w:ilvl w:val="0"/>
          <w:numId w:val="55"/>
        </w:numPr>
        <w:jc w:val="both"/>
      </w:pPr>
      <w:r>
        <w:t xml:space="preserve">Organised labour must protect workers from exploitation while promoting labour productivity; and </w:t>
      </w:r>
    </w:p>
    <w:p w:rsidR="0049303D" w:rsidRDefault="001B017B" w:rsidP="00C1296B">
      <w:pPr>
        <w:pStyle w:val="ListParagraph"/>
        <w:numPr>
          <w:ilvl w:val="0"/>
          <w:numId w:val="55"/>
        </w:numPr>
        <w:jc w:val="both"/>
      </w:pPr>
      <w:r>
        <w:t xml:space="preserve">Civil society must be strengthened, capacitated and fully participate in shaping its own collective destiny and in the realisation of KZN Vision 2035. </w:t>
      </w:r>
    </w:p>
    <w:p w:rsidR="001B017B" w:rsidRDefault="0049303D" w:rsidP="0049303D">
      <w:pPr>
        <w:jc w:val="both"/>
      </w:pPr>
      <w:r>
        <w:rPr>
          <w:noProof/>
          <w:lang w:eastAsia="en-ZA"/>
        </w:rPr>
        <w:lastRenderedPageBreak/>
        <mc:AlternateContent>
          <mc:Choice Requires="wpg">
            <w:drawing>
              <wp:anchor distT="0" distB="0" distL="114300" distR="114300" simplePos="0" relativeHeight="251849728" behindDoc="1" locked="0" layoutInCell="1" allowOverlap="1" wp14:anchorId="02813BB1" wp14:editId="32DBB6B7">
                <wp:simplePos x="0" y="0"/>
                <wp:positionH relativeFrom="column">
                  <wp:posOffset>4019550</wp:posOffset>
                </wp:positionH>
                <wp:positionV relativeFrom="paragraph">
                  <wp:posOffset>88090</wp:posOffset>
                </wp:positionV>
                <wp:extent cx="2162175" cy="3181350"/>
                <wp:effectExtent l="0" t="0" r="9525" b="0"/>
                <wp:wrapTight wrapText="bothSides">
                  <wp:wrapPolygon edited="0">
                    <wp:start x="0" y="0"/>
                    <wp:lineTo x="0" y="1293"/>
                    <wp:lineTo x="10848" y="2069"/>
                    <wp:lineTo x="0" y="2328"/>
                    <wp:lineTo x="0" y="21471"/>
                    <wp:lineTo x="21505" y="21471"/>
                    <wp:lineTo x="21505" y="2328"/>
                    <wp:lineTo x="10848" y="2069"/>
                    <wp:lineTo x="21505" y="1293"/>
                    <wp:lineTo x="21505" y="0"/>
                    <wp:lineTo x="0" y="0"/>
                  </wp:wrapPolygon>
                </wp:wrapTight>
                <wp:docPr id="192" name="Group 192"/>
                <wp:cNvGraphicFramePr/>
                <a:graphic xmlns:a="http://schemas.openxmlformats.org/drawingml/2006/main">
                  <a:graphicData uri="http://schemas.microsoft.com/office/word/2010/wordprocessingGroup">
                    <wpg:wgp>
                      <wpg:cNvGrpSpPr/>
                      <wpg:grpSpPr>
                        <a:xfrm>
                          <a:off x="0" y="0"/>
                          <a:ext cx="2162175" cy="3181350"/>
                          <a:chOff x="0" y="0"/>
                          <a:chExt cx="2459990" cy="4051300"/>
                        </a:xfrm>
                      </wpg:grpSpPr>
                      <pic:pic xmlns:pic="http://schemas.openxmlformats.org/drawingml/2006/picture">
                        <pic:nvPicPr>
                          <pic:cNvPr id="61" name="Picture 61" descr="C:\Users\sbiyela\Pictures\Capture.PNG"/>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457200"/>
                            <a:ext cx="2459990" cy="3594100"/>
                          </a:xfrm>
                          <a:prstGeom prst="rect">
                            <a:avLst/>
                          </a:prstGeom>
                          <a:noFill/>
                          <a:ln>
                            <a:noFill/>
                          </a:ln>
                        </pic:spPr>
                      </pic:pic>
                      <wps:wsp>
                        <wps:cNvPr id="62" name="Text Box 62"/>
                        <wps:cNvSpPr txBox="1"/>
                        <wps:spPr>
                          <a:xfrm>
                            <a:off x="0" y="0"/>
                            <a:ext cx="2459990" cy="238126"/>
                          </a:xfrm>
                          <a:prstGeom prst="rect">
                            <a:avLst/>
                          </a:prstGeom>
                          <a:noFill/>
                          <a:ln>
                            <a:noFill/>
                          </a:ln>
                        </wps:spPr>
                        <wps:txbx>
                          <w:txbxContent>
                            <w:p w:rsidR="0038350C" w:rsidRPr="000D61AE" w:rsidRDefault="0038350C" w:rsidP="001B017B">
                              <w:pPr>
                                <w:pStyle w:val="Caption"/>
                                <w:jc w:val="both"/>
                                <w:rPr>
                                  <w:noProof/>
                                </w:rPr>
                              </w:pPr>
                              <w:bookmarkStart w:id="73" w:name="_Hlk484370938"/>
                              <w:bookmarkStart w:id="74" w:name="_Toc485778769"/>
                              <w:bookmarkEnd w:id="73"/>
                              <w:r>
                                <w:t xml:space="preserve">Figure </w:t>
                              </w:r>
                              <w:r w:rsidR="00356751">
                                <w:fldChar w:fldCharType="begin"/>
                              </w:r>
                              <w:r w:rsidR="00356751">
                                <w:instrText xml:space="preserve"> SEQ Figure \* ARABIC </w:instrText>
                              </w:r>
                              <w:r w:rsidR="00356751">
                                <w:fldChar w:fldCharType="separate"/>
                              </w:r>
                              <w:r w:rsidR="00056946">
                                <w:rPr>
                                  <w:noProof/>
                                </w:rPr>
                                <w:t>1</w:t>
                              </w:r>
                              <w:r w:rsidR="00356751">
                                <w:rPr>
                                  <w:noProof/>
                                </w:rPr>
                                <w:fldChar w:fldCharType="end"/>
                              </w:r>
                              <w:r>
                                <w:t xml:space="preserve">: </w:t>
                              </w:r>
                              <w:r w:rsidRPr="0019733F">
                                <w:t>PGDS 7 Strategic Goals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2813BB1" id="Group 192" o:spid="_x0000_s1026" style="position:absolute;left:0;text-align:left;margin-left:316.5pt;margin-top:6.95pt;width:170.25pt;height:250.5pt;z-index:-251466752;mso-width-relative:margin;mso-height-relative:margin" coordsize="24599,405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 o:spid="_x0000_s1027" type="#_x0000_t75" style="position:absolute;top:4572;width:24599;height:359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u7GrCAAAA2wAAAA8AAABkcnMvZG93bnJldi54bWxEj82LwjAUxO/C/g/hLXizqXuo0jWKyC6s&#10;x/px8PZoXj/W5qUkUet/bwTB4zAzv2EWq8F04krOt5YVTJMUBHFpdcu1gsP+dzIH4QOyxs4yKbiT&#10;h9XyY7TAXNsbF3TdhVpECPscFTQh9LmUvmzIoE9sTxy9yjqDIUpXS+3wFuGmk19pmkmDLceFBnva&#10;NFSedxejYEDj7On4X1eZnf1s17PCXKpCqfHnsP4GEWgI7/Cr/acVZFN4fok/QC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buxqwgAAANsAAAAPAAAAAAAAAAAAAAAAAJ8C&#10;AABkcnMvZG93bnJldi54bWxQSwUGAAAAAAQABAD3AAAAjgMAAAAA&#10;">
                  <v:imagedata r:id="rId41" o:title="Capture"/>
                  <v:path arrowok="t"/>
                </v:shape>
                <v:shapetype id="_x0000_t202" coordsize="21600,21600" o:spt="202" path="m,l,21600r21600,l21600,xe">
                  <v:stroke joinstyle="miter"/>
                  <v:path gradientshapeok="t" o:connecttype="rect"/>
                </v:shapetype>
                <v:shape id="Text Box 62" o:spid="_x0000_s1028" type="#_x0000_t202" style="position:absolute;width:24599;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HqJsMA&#10;AADbAAAADwAAAGRycy9kb3ducmV2LnhtbESPQWvCQBSE74L/YXmCN93oIdToKiIWCoI0pocen9ln&#10;sph9G7Orpv++Wyh4HGbmG2a16W0jHtR541jBbJqAIC6dNlwp+CreJ28gfEDW2DgmBT/kYbMeDlaY&#10;affknB6nUIkIYZ+hgjqENpPSlzVZ9FPXEkfv4jqLIcqukrrDZ4TbRs6TJJUWDceFGlva1VReT3er&#10;YPvN+d7cjufP/JKbolgkfEivSo1H/XYJIlAfXuH/9odWkM7h70v8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HqJsMAAADbAAAADwAAAAAAAAAAAAAAAACYAgAAZHJzL2Rv&#10;d25yZXYueG1sUEsFBgAAAAAEAAQA9QAAAIgDAAAAAA==&#10;" filled="f" stroked="f">
                  <v:textbox inset="0,0,0,0">
                    <w:txbxContent>
                      <w:p w:rsidR="0038350C" w:rsidRPr="000D61AE" w:rsidRDefault="0038350C" w:rsidP="001B017B">
                        <w:pPr>
                          <w:pStyle w:val="Caption"/>
                          <w:jc w:val="both"/>
                          <w:rPr>
                            <w:noProof/>
                          </w:rPr>
                        </w:pPr>
                        <w:bookmarkStart w:id="75" w:name="_Hlk484370938"/>
                        <w:bookmarkStart w:id="76" w:name="_Toc485778769"/>
                        <w:bookmarkEnd w:id="75"/>
                        <w:r>
                          <w:t xml:space="preserve">Figure </w:t>
                        </w:r>
                        <w:r w:rsidR="00356751">
                          <w:fldChar w:fldCharType="begin"/>
                        </w:r>
                        <w:r w:rsidR="00356751">
                          <w:instrText xml:space="preserve"> SEQ Figure \* ARABIC </w:instrText>
                        </w:r>
                        <w:r w:rsidR="00356751">
                          <w:fldChar w:fldCharType="separate"/>
                        </w:r>
                        <w:r w:rsidR="00056946">
                          <w:rPr>
                            <w:noProof/>
                          </w:rPr>
                          <w:t>1</w:t>
                        </w:r>
                        <w:r w:rsidR="00356751">
                          <w:rPr>
                            <w:noProof/>
                          </w:rPr>
                          <w:fldChar w:fldCharType="end"/>
                        </w:r>
                        <w:r>
                          <w:t xml:space="preserve">: </w:t>
                        </w:r>
                        <w:r w:rsidRPr="0019733F">
                          <w:t>PGDS 7 Strategic Goals</w:t>
                        </w:r>
                        <w:bookmarkEnd w:id="76"/>
                      </w:p>
                    </w:txbxContent>
                  </v:textbox>
                </v:shape>
                <w10:wrap type="tight"/>
              </v:group>
            </w:pict>
          </mc:Fallback>
        </mc:AlternateContent>
      </w:r>
      <w:r w:rsidR="001B017B">
        <w:t xml:space="preserve">Against this background, the Revised 2016 KZN PGDS is designed to facilitate sustainable and inclusive economic growth, reduce growing inequality, eradicate poverty and promote environmental sustainability. </w:t>
      </w:r>
    </w:p>
    <w:p w:rsidR="001B017B" w:rsidRPr="00346605" w:rsidRDefault="001B017B" w:rsidP="001B017B">
      <w:pPr>
        <w:jc w:val="both"/>
        <w:rPr>
          <w:lang w:bidi="en-US"/>
        </w:rPr>
      </w:pPr>
      <w:r>
        <w:t xml:space="preserve">To realise Vision 2035 of “KwaZulu-Natal, a prosperous Province with a healthy, secure and skilled population, living in dignity and harmony, and acting as gateway to Africa and the world”, the following seven long-term goals </w:t>
      </w:r>
      <w:r w:rsidR="00182759">
        <w:t xml:space="preserve">as indicated in the figure below </w:t>
      </w:r>
      <w:r>
        <w:t>have been identified to guide policy-making, programme prioritisation and resource allocation.</w:t>
      </w:r>
    </w:p>
    <w:p w:rsidR="001B017B" w:rsidRPr="000836FA" w:rsidRDefault="001B017B" w:rsidP="001B017B">
      <w:pPr>
        <w:ind w:left="270"/>
        <w:jc w:val="both"/>
      </w:pPr>
      <w:r w:rsidRPr="000836FA">
        <w:t>In the provincial (PGDS) context, the following nodal classifications are relevant to</w:t>
      </w:r>
      <w:r>
        <w:t xml:space="preserve"> the King Cetshwayo District:</w:t>
      </w:r>
    </w:p>
    <w:p w:rsidR="001B017B" w:rsidRPr="000836FA" w:rsidRDefault="001B017B" w:rsidP="00C1296B">
      <w:pPr>
        <w:pStyle w:val="ListParagraph"/>
        <w:numPr>
          <w:ilvl w:val="0"/>
          <w:numId w:val="45"/>
        </w:numPr>
      </w:pPr>
      <w:r w:rsidRPr="000836FA">
        <w:t>Secondary Node: Richards Bay/Empangeni</w:t>
      </w:r>
    </w:p>
    <w:p w:rsidR="001B017B" w:rsidRDefault="001B017B" w:rsidP="00C1296B">
      <w:pPr>
        <w:pStyle w:val="ListParagraph"/>
        <w:numPr>
          <w:ilvl w:val="0"/>
          <w:numId w:val="45"/>
        </w:numPr>
      </w:pPr>
      <w:r w:rsidRPr="000836FA">
        <w:t xml:space="preserve">Quaternary Node: Eshowe, </w:t>
      </w:r>
      <w:r w:rsidRPr="000836FA">
        <w:rPr>
          <w:b/>
        </w:rPr>
        <w:t>Nkandla</w:t>
      </w:r>
      <w:r w:rsidRPr="000836FA">
        <w:t>, Melmoth, Buchanana</w:t>
      </w:r>
    </w:p>
    <w:p w:rsidR="001B017B" w:rsidRDefault="001B017B" w:rsidP="001B017B">
      <w:pPr>
        <w:rPr>
          <w:rFonts w:eastAsiaTheme="minorHAnsi"/>
        </w:rPr>
      </w:pPr>
      <w:r w:rsidRPr="000747A2">
        <w:rPr>
          <w:rFonts w:eastAsiaTheme="minorHAnsi"/>
        </w:rPr>
        <w:t xml:space="preserve">The </w:t>
      </w:r>
      <w:r>
        <w:rPr>
          <w:rFonts w:eastAsiaTheme="minorHAnsi"/>
        </w:rPr>
        <w:t>table below</w:t>
      </w:r>
      <w:r w:rsidRPr="000747A2">
        <w:rPr>
          <w:rFonts w:eastAsiaTheme="minorHAnsi"/>
        </w:rPr>
        <w:t xml:space="preserve"> provides a summary of the broad intended function of the respective</w:t>
      </w:r>
      <w:r>
        <w:rPr>
          <w:rFonts w:eastAsiaTheme="minorHAnsi"/>
        </w:rPr>
        <w:t xml:space="preserve"> </w:t>
      </w:r>
      <w:r w:rsidRPr="000747A2">
        <w:rPr>
          <w:rFonts w:eastAsiaTheme="minorHAnsi"/>
        </w:rPr>
        <w:t>PGDS nodes:</w:t>
      </w:r>
    </w:p>
    <w:tbl>
      <w:tblPr>
        <w:tblStyle w:val="GridTable5Dark-Accent6"/>
        <w:tblW w:w="0" w:type="auto"/>
        <w:tblLook w:val="04A0" w:firstRow="1" w:lastRow="0" w:firstColumn="1" w:lastColumn="0" w:noHBand="0" w:noVBand="1"/>
      </w:tblPr>
      <w:tblGrid>
        <w:gridCol w:w="2972"/>
        <w:gridCol w:w="5670"/>
      </w:tblGrid>
      <w:tr w:rsidR="001B017B" w:rsidRPr="00797AF7" w:rsidTr="00B1098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autoSpaceDE w:val="0"/>
              <w:autoSpaceDN w:val="0"/>
              <w:adjustRightInd w:val="0"/>
              <w:spacing w:before="0" w:after="0" w:line="276" w:lineRule="auto"/>
              <w:jc w:val="center"/>
              <w:rPr>
                <w:rFonts w:asciiTheme="majorHAnsi" w:eastAsiaTheme="minorHAnsi" w:hAnsiTheme="majorHAnsi" w:cstheme="majorHAnsi"/>
                <w:color w:val="000000" w:themeColor="text1"/>
              </w:rPr>
            </w:pPr>
            <w:r w:rsidRPr="00797AF7">
              <w:rPr>
                <w:rFonts w:asciiTheme="majorHAnsi" w:eastAsiaTheme="minorHAnsi" w:hAnsiTheme="majorHAnsi" w:cstheme="majorHAnsi"/>
                <w:color w:val="000000" w:themeColor="text1"/>
              </w:rPr>
              <w:t>INTERVENTION</w:t>
            </w:r>
          </w:p>
        </w:tc>
        <w:tc>
          <w:tcPr>
            <w:tcW w:w="5670" w:type="dxa"/>
          </w:tcPr>
          <w:p w:rsidR="001B017B" w:rsidRPr="00797AF7" w:rsidRDefault="001B017B" w:rsidP="00B10987">
            <w:pPr>
              <w:autoSpaceDE w:val="0"/>
              <w:autoSpaceDN w:val="0"/>
              <w:adjustRightInd w:val="0"/>
              <w:spacing w:before="0" w:after="0" w:line="276"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heme="minorHAnsi" w:hAnsiTheme="majorHAnsi" w:cstheme="majorHAnsi"/>
                <w:color w:val="000000" w:themeColor="text1"/>
              </w:rPr>
            </w:pPr>
            <w:r w:rsidRPr="00797AF7">
              <w:rPr>
                <w:rFonts w:asciiTheme="majorHAnsi" w:eastAsiaTheme="minorHAnsi" w:hAnsiTheme="majorHAnsi" w:cstheme="majorHAnsi"/>
                <w:color w:val="000000" w:themeColor="text1"/>
              </w:rPr>
              <w:t>BROAD INTENDED FUNCTION</w:t>
            </w:r>
          </w:p>
        </w:tc>
      </w:tr>
      <w:tr w:rsidR="001B017B" w:rsidRPr="00797AF7" w:rsidTr="00B109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pStyle w:val="Default"/>
              <w:spacing w:line="276" w:lineRule="auto"/>
              <w:jc w:val="center"/>
              <w:rPr>
                <w:rFonts w:asciiTheme="majorHAnsi" w:hAnsiTheme="majorHAnsi" w:cstheme="majorHAnsi"/>
                <w:sz w:val="22"/>
                <w:szCs w:val="22"/>
              </w:rPr>
            </w:pPr>
            <w:r w:rsidRPr="00797AF7">
              <w:rPr>
                <w:rFonts w:asciiTheme="majorHAnsi" w:hAnsiTheme="majorHAnsi" w:cstheme="majorHAnsi"/>
                <w:bCs w:val="0"/>
                <w:sz w:val="22"/>
                <w:szCs w:val="22"/>
              </w:rPr>
              <w:t>Primary Node</w:t>
            </w:r>
          </w:p>
        </w:tc>
        <w:tc>
          <w:tcPr>
            <w:tcW w:w="5670" w:type="dxa"/>
          </w:tcPr>
          <w:p w:rsidR="001B017B" w:rsidRPr="00797AF7" w:rsidRDefault="001B017B" w:rsidP="00B10987">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Only eThekwini is classified as a Primary Node within the provincial context as an urban centre with very high existing economic growth and the potential for expansion thereof. Provides service to the national and provincial economy. </w:t>
            </w:r>
          </w:p>
        </w:tc>
      </w:tr>
      <w:tr w:rsidR="001B017B" w:rsidRPr="00797AF7" w:rsidTr="00B10987">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pStyle w:val="Default"/>
              <w:spacing w:line="276" w:lineRule="auto"/>
              <w:jc w:val="center"/>
              <w:rPr>
                <w:rFonts w:asciiTheme="majorHAnsi" w:hAnsiTheme="majorHAnsi" w:cstheme="majorHAnsi"/>
                <w:sz w:val="22"/>
                <w:szCs w:val="22"/>
              </w:rPr>
            </w:pPr>
            <w:r w:rsidRPr="00797AF7">
              <w:rPr>
                <w:rFonts w:asciiTheme="majorHAnsi" w:hAnsiTheme="majorHAnsi" w:cstheme="majorHAnsi"/>
                <w:bCs w:val="0"/>
                <w:sz w:val="22"/>
                <w:szCs w:val="22"/>
              </w:rPr>
              <w:t>Secondary Nodes</w:t>
            </w:r>
          </w:p>
        </w:tc>
        <w:tc>
          <w:tcPr>
            <w:tcW w:w="5670" w:type="dxa"/>
          </w:tcPr>
          <w:p w:rsidR="001B017B" w:rsidRPr="00797AF7" w:rsidRDefault="001B017B" w:rsidP="00B10987">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Richards Bay, Msunduzi, Newcastle and Port Shepstone have been identified as provincial Secondary Nodes and thus urban centres with good existing economic development and the potential for growth and services to the regional economy. </w:t>
            </w:r>
          </w:p>
        </w:tc>
      </w:tr>
      <w:tr w:rsidR="001B017B" w:rsidRPr="00797AF7" w:rsidTr="00B109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pStyle w:val="Default"/>
              <w:spacing w:line="276" w:lineRule="auto"/>
              <w:jc w:val="center"/>
              <w:rPr>
                <w:rFonts w:asciiTheme="majorHAnsi" w:hAnsiTheme="majorHAnsi" w:cstheme="majorHAnsi"/>
                <w:sz w:val="22"/>
                <w:szCs w:val="22"/>
              </w:rPr>
            </w:pPr>
            <w:r w:rsidRPr="00797AF7">
              <w:rPr>
                <w:rFonts w:asciiTheme="majorHAnsi" w:hAnsiTheme="majorHAnsi" w:cstheme="majorHAnsi"/>
                <w:bCs w:val="0"/>
                <w:sz w:val="22"/>
                <w:szCs w:val="22"/>
              </w:rPr>
              <w:t>Tertiary Nodes</w:t>
            </w:r>
          </w:p>
        </w:tc>
        <w:tc>
          <w:tcPr>
            <w:tcW w:w="5670" w:type="dxa"/>
          </w:tcPr>
          <w:p w:rsidR="001B017B" w:rsidRPr="00797AF7" w:rsidRDefault="001B017B" w:rsidP="00B10987">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These nodes are mainly centres, which should provide service to the sub-regional economy, and community needs and is represented by the following towns such as Pongola, Vryheid, Ulundi, Dundee, Ladysmith, Estcourt, Howick, KwaDukuza, Ixopo, Scottburgh, Hibberdene, Kokstad, and Margate. </w:t>
            </w:r>
          </w:p>
        </w:tc>
      </w:tr>
      <w:tr w:rsidR="001B017B" w:rsidRPr="00797AF7" w:rsidTr="00B10987">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pStyle w:val="Default"/>
              <w:spacing w:line="276" w:lineRule="auto"/>
              <w:jc w:val="center"/>
              <w:rPr>
                <w:rFonts w:asciiTheme="majorHAnsi" w:hAnsiTheme="majorHAnsi" w:cstheme="majorHAnsi"/>
                <w:sz w:val="22"/>
                <w:szCs w:val="22"/>
              </w:rPr>
            </w:pPr>
            <w:r w:rsidRPr="00797AF7">
              <w:rPr>
                <w:rFonts w:asciiTheme="majorHAnsi" w:hAnsiTheme="majorHAnsi" w:cstheme="majorHAnsi"/>
                <w:bCs w:val="0"/>
                <w:sz w:val="22"/>
                <w:szCs w:val="22"/>
              </w:rPr>
              <w:t>Quaternary Nodes</w:t>
            </w:r>
          </w:p>
        </w:tc>
        <w:tc>
          <w:tcPr>
            <w:tcW w:w="5670" w:type="dxa"/>
          </w:tcPr>
          <w:p w:rsidR="001B017B" w:rsidRPr="00797AF7" w:rsidRDefault="001B017B" w:rsidP="00B10987">
            <w:pPr>
              <w:pStyle w:val="Default"/>
              <w:spacing w:line="276" w:lineRule="auto"/>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These nodes are mainly centres which should provide service to the local economy and community needs and is represented by 31 towns, such as but not limited to: Nongoma, </w:t>
            </w:r>
            <w:r w:rsidRPr="00182759">
              <w:rPr>
                <w:rFonts w:asciiTheme="majorHAnsi" w:hAnsiTheme="majorHAnsi" w:cstheme="majorHAnsi"/>
                <w:b/>
                <w:sz w:val="22"/>
                <w:szCs w:val="22"/>
              </w:rPr>
              <w:t>Nkandla</w:t>
            </w:r>
            <w:r w:rsidRPr="00797AF7">
              <w:rPr>
                <w:rFonts w:asciiTheme="majorHAnsi" w:hAnsiTheme="majorHAnsi" w:cstheme="majorHAnsi"/>
                <w:sz w:val="22"/>
                <w:szCs w:val="22"/>
              </w:rPr>
              <w:t xml:space="preserve">, Bergville, Greytown, Underberg, uMzimkulu, etc. </w:t>
            </w:r>
          </w:p>
        </w:tc>
      </w:tr>
      <w:tr w:rsidR="001B017B" w:rsidRPr="00797AF7" w:rsidTr="00B109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rsidR="001B017B" w:rsidRPr="00797AF7" w:rsidRDefault="001B017B" w:rsidP="00B10987">
            <w:pPr>
              <w:pStyle w:val="Default"/>
              <w:spacing w:line="276" w:lineRule="auto"/>
              <w:jc w:val="center"/>
              <w:rPr>
                <w:rFonts w:asciiTheme="majorHAnsi" w:hAnsiTheme="majorHAnsi" w:cstheme="majorHAnsi"/>
                <w:sz w:val="22"/>
                <w:szCs w:val="22"/>
              </w:rPr>
            </w:pPr>
            <w:r w:rsidRPr="00797AF7">
              <w:rPr>
                <w:rFonts w:asciiTheme="majorHAnsi" w:hAnsiTheme="majorHAnsi" w:cstheme="majorHAnsi"/>
                <w:bCs w:val="0"/>
                <w:sz w:val="22"/>
                <w:szCs w:val="22"/>
              </w:rPr>
              <w:lastRenderedPageBreak/>
              <w:t>Rural Service Centres</w:t>
            </w:r>
          </w:p>
        </w:tc>
        <w:tc>
          <w:tcPr>
            <w:tcW w:w="5670" w:type="dxa"/>
          </w:tcPr>
          <w:p w:rsidR="001B017B" w:rsidRPr="00797AF7" w:rsidRDefault="001B017B" w:rsidP="00B10987">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The proposed Rural Service Centres are envisaged to serve as the lowest level of provincial nodes and could typically be established around existing traditional administration centres as well as other accessible rural points identified as periodic markets. These will be identified in consultation with the district municipalities and should serve as first access to basic services within rural areas. These rural service centres will include, and some have already emerged to include, a combination of the following activities: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Traditional administration centre.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Taxi/ bus stop.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Informal trading / market area.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Social facility (clinic, library etc.).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Skills development centre (mainly local schools),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Mobile services point (mobile clinics, pension pay points, mobile library etc.).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Small commercial facility. </w:t>
            </w:r>
          </w:p>
          <w:p w:rsidR="001B017B" w:rsidRPr="00797AF7" w:rsidRDefault="001B017B" w:rsidP="00C1296B">
            <w:pPr>
              <w:pStyle w:val="Default"/>
              <w:numPr>
                <w:ilvl w:val="0"/>
                <w:numId w:val="51"/>
              </w:numPr>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Recreational facility such as a sport field. </w:t>
            </w:r>
          </w:p>
          <w:p w:rsidR="001B017B" w:rsidRPr="00797AF7" w:rsidRDefault="001B017B" w:rsidP="00B10987">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p>
          <w:p w:rsidR="001B017B" w:rsidRPr="00797AF7" w:rsidRDefault="001B017B" w:rsidP="00B10987">
            <w:pPr>
              <w:pStyle w:val="Default"/>
              <w:spacing w:line="276" w:lineRule="auto"/>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sz w:val="22"/>
                <w:szCs w:val="22"/>
              </w:rPr>
            </w:pPr>
            <w:r w:rsidRPr="00797AF7">
              <w:rPr>
                <w:rFonts w:asciiTheme="majorHAnsi" w:hAnsiTheme="majorHAnsi" w:cstheme="majorHAnsi"/>
                <w:sz w:val="22"/>
                <w:szCs w:val="22"/>
              </w:rPr>
              <w:t xml:space="preserve">A conceptual model of these rural service centres will guide the formulation of a provincial implementation strategy towards the implementation of the proposed Rural Service Centres. </w:t>
            </w:r>
          </w:p>
        </w:tc>
      </w:tr>
    </w:tbl>
    <w:p w:rsidR="001B017B" w:rsidRDefault="001B017B" w:rsidP="001B017B">
      <w:pPr>
        <w:autoSpaceDE w:val="0"/>
        <w:autoSpaceDN w:val="0"/>
        <w:adjustRightInd w:val="0"/>
        <w:spacing w:before="0" w:after="0" w:line="240" w:lineRule="auto"/>
        <w:ind w:left="720"/>
        <w:rPr>
          <w:rFonts w:ascii="TT15Ct00" w:eastAsiaTheme="minorHAnsi" w:hAnsi="TT15Ct00" w:cs="TT15Ct00"/>
        </w:rPr>
      </w:pPr>
    </w:p>
    <w:p w:rsidR="0049303D" w:rsidRDefault="0049303D" w:rsidP="0049303D">
      <w:pPr>
        <w:pStyle w:val="Heading4"/>
        <w:numPr>
          <w:ilvl w:val="3"/>
          <w:numId w:val="1"/>
        </w:numPr>
      </w:pPr>
      <w:bookmarkStart w:id="77" w:name="_Toc485780441"/>
      <w:r w:rsidRPr="0049303D">
        <w:t>Principles from The KwaZulu-Natal S</w:t>
      </w:r>
      <w:r>
        <w:t>patial Development Framework</w:t>
      </w:r>
      <w:bookmarkEnd w:id="77"/>
    </w:p>
    <w:p w:rsidR="0049303D" w:rsidRDefault="0049303D" w:rsidP="0049303D">
      <w:pPr>
        <w:jc w:val="both"/>
      </w:pPr>
      <w:r w:rsidRPr="005D6887">
        <w:rPr>
          <w:noProof/>
          <w:lang w:eastAsia="en-ZA"/>
        </w:rPr>
        <mc:AlternateContent>
          <mc:Choice Requires="wpg">
            <w:drawing>
              <wp:anchor distT="0" distB="0" distL="114300" distR="114300" simplePos="0" relativeHeight="251867136" behindDoc="1" locked="0" layoutInCell="1" allowOverlap="1">
                <wp:simplePos x="0" y="0"/>
                <wp:positionH relativeFrom="column">
                  <wp:posOffset>3018790</wp:posOffset>
                </wp:positionH>
                <wp:positionV relativeFrom="paragraph">
                  <wp:posOffset>394970</wp:posOffset>
                </wp:positionV>
                <wp:extent cx="3324225" cy="2619375"/>
                <wp:effectExtent l="0" t="0" r="9525" b="9525"/>
                <wp:wrapTight wrapText="bothSides">
                  <wp:wrapPolygon edited="0">
                    <wp:start x="0" y="0"/>
                    <wp:lineTo x="0" y="21521"/>
                    <wp:lineTo x="21538" y="21521"/>
                    <wp:lineTo x="21538" y="0"/>
                    <wp:lineTo x="0" y="0"/>
                  </wp:wrapPolygon>
                </wp:wrapTight>
                <wp:docPr id="27" name="Group 27"/>
                <wp:cNvGraphicFramePr/>
                <a:graphic xmlns:a="http://schemas.openxmlformats.org/drawingml/2006/main">
                  <a:graphicData uri="http://schemas.microsoft.com/office/word/2010/wordprocessingGroup">
                    <wpg:wgp>
                      <wpg:cNvGrpSpPr/>
                      <wpg:grpSpPr>
                        <a:xfrm>
                          <a:off x="0" y="0"/>
                          <a:ext cx="3324225" cy="2619375"/>
                          <a:chOff x="-33020" y="0"/>
                          <a:chExt cx="3916680" cy="2642870"/>
                        </a:xfrm>
                      </wpg:grpSpPr>
                      <pic:pic xmlns:pic="http://schemas.openxmlformats.org/drawingml/2006/picture">
                        <pic:nvPicPr>
                          <pic:cNvPr id="6"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33020" y="219075"/>
                            <a:ext cx="3883660" cy="2423795"/>
                          </a:xfrm>
                          <a:prstGeom prst="rect">
                            <a:avLst/>
                          </a:prstGeom>
                        </pic:spPr>
                      </pic:pic>
                      <wps:wsp>
                        <wps:cNvPr id="8" name="Text Box 8"/>
                        <wps:cNvSpPr txBox="1"/>
                        <wps:spPr>
                          <a:xfrm>
                            <a:off x="0" y="0"/>
                            <a:ext cx="3883660" cy="457200"/>
                          </a:xfrm>
                          <a:prstGeom prst="rect">
                            <a:avLst/>
                          </a:prstGeom>
                          <a:noFill/>
                          <a:ln>
                            <a:noFill/>
                          </a:ln>
                        </wps:spPr>
                        <wps:txbx>
                          <w:txbxContent>
                            <w:p w:rsidR="0038350C" w:rsidRPr="00487BAE" w:rsidRDefault="0038350C" w:rsidP="0049303D">
                              <w:pPr>
                                <w:pStyle w:val="Caption"/>
                                <w:rPr>
                                  <w:noProof/>
                                </w:rPr>
                              </w:pPr>
                              <w:bookmarkStart w:id="78" w:name="_Toc485778770"/>
                              <w:r>
                                <w:t xml:space="preserve">Figure </w:t>
                              </w:r>
                              <w:r w:rsidR="00356751">
                                <w:fldChar w:fldCharType="begin"/>
                              </w:r>
                              <w:r w:rsidR="00356751">
                                <w:instrText xml:space="preserve"> SEQ Figure \* ARABIC </w:instrText>
                              </w:r>
                              <w:r w:rsidR="00356751">
                                <w:fldChar w:fldCharType="separate"/>
                              </w:r>
                              <w:r w:rsidR="00056946">
                                <w:rPr>
                                  <w:noProof/>
                                </w:rPr>
                                <w:t>2</w:t>
                              </w:r>
                              <w:r w:rsidR="00356751">
                                <w:rPr>
                                  <w:noProof/>
                                </w:rPr>
                                <w:fldChar w:fldCharType="end"/>
                              </w:r>
                              <w:r>
                                <w:t xml:space="preserve">: </w:t>
                              </w:r>
                              <w:r w:rsidRPr="0049303D">
                                <w:t>PGDS Spatial Development Principles</w:t>
                              </w:r>
                              <w:r>
                                <w:t xml:space="preserve"> (</w:t>
                              </w:r>
                              <w:r w:rsidRPr="0049303D">
                                <w:t>KZN PGDS</w:t>
                              </w:r>
                              <w:r>
                                <w:t>)</w:t>
                              </w:r>
                              <w:bookmarkEnd w:id="7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7" o:spid="_x0000_s1029" style="position:absolute;left:0;text-align:left;margin-left:237.7pt;margin-top:31.1pt;width:261.75pt;height:206.25pt;z-index:-251449344;mso-width-relative:margin;mso-height-relative:margin" coordorigin="-330" coordsize="39166,26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">
                <v:shape id="Picture 6" o:spid="_x0000_s1030" type="#_x0000_t75" style="position:absolute;left:-330;top:2190;width:38836;height:24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">
                  <v:imagedata r:id="rId43" o:title=""/>
                </v:shape>
                <v:shape id="Text Box 8" o:spid="_x0000_s1031" type="#_x0000_t202" style="position:absolute;width:3883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rsidR="0038350C" w:rsidRPr="00487BAE" w:rsidRDefault="0038350C" w:rsidP="0049303D">
                        <w:pPr>
                          <w:pStyle w:val="Caption"/>
                          <w:rPr>
                            <w:noProof/>
                          </w:rPr>
                        </w:pPr>
                        <w:bookmarkStart w:id="79" w:name="_Toc485778770"/>
                        <w:r>
                          <w:t xml:space="preserve">Figure </w:t>
                        </w:r>
                        <w:fldSimple w:instr=" SEQ Figure \* ARABIC ">
                          <w:r w:rsidR="00056946">
                            <w:rPr>
                              <w:noProof/>
                            </w:rPr>
                            <w:t>2</w:t>
                          </w:r>
                        </w:fldSimple>
                        <w:r>
                          <w:t xml:space="preserve">: </w:t>
                        </w:r>
                        <w:r w:rsidRPr="0049303D">
                          <w:t>PGDS Spatial Development Principles</w:t>
                        </w:r>
                        <w:r>
                          <w:t xml:space="preserve"> (</w:t>
                        </w:r>
                        <w:r w:rsidRPr="0049303D">
                          <w:t>KZN PGDS</w:t>
                        </w:r>
                        <w:r>
                          <w:t>)</w:t>
                        </w:r>
                        <w:bookmarkEnd w:id="79"/>
                      </w:p>
                    </w:txbxContent>
                  </v:textbox>
                </v:shape>
                <w10:wrap type="tight"/>
              </v:group>
            </w:pict>
          </mc:Fallback>
        </mc:AlternateContent>
      </w:r>
      <w:r w:rsidRPr="005D6887">
        <w:t>The recently developed KwaZulu-Natal Provincial Spatial Development Plan further developed nine (9) Principles to guide development in the Province which will enhance the provisions of the SPLUMA. The relationship between the two sets of principles</w:t>
      </w:r>
      <w:r w:rsidRPr="0049303D">
        <w:t xml:space="preserve"> is depicted further in the document. The nine principles of the PGDS are depicted in the diagram below. These principles underscores the general spatial intentions of the PGDS and serves as provincial guiding principles which should ideally be pursued within all levels of spatial planning at district and local level in alignment with the provincial spatial development strategy.</w:t>
      </w:r>
    </w:p>
    <w:p w:rsidR="00106629" w:rsidRPr="00106629" w:rsidRDefault="00106629" w:rsidP="00106629">
      <w:pPr>
        <w:autoSpaceDE w:val="0"/>
        <w:autoSpaceDN w:val="0"/>
        <w:adjustRightInd w:val="0"/>
        <w:spacing w:before="0" w:after="0" w:line="240" w:lineRule="auto"/>
        <w:rPr>
          <w:rFonts w:ascii="Calibri" w:eastAsiaTheme="minorHAnsi" w:hAnsi="Calibri" w:cs="Calibri"/>
          <w:sz w:val="24"/>
          <w:szCs w:val="24"/>
        </w:rPr>
        <w:sectPr w:rsidR="00106629" w:rsidRPr="00106629" w:rsidSect="007210E2">
          <w:pgSz w:w="11906" w:h="17338"/>
          <w:pgMar w:top="1143" w:right="1060" w:bottom="123" w:left="1012" w:header="720" w:footer="720" w:gutter="0"/>
          <w:pgNumType w:start="1"/>
          <w:cols w:space="720"/>
          <w:noEndnote/>
        </w:sectPr>
      </w:pPr>
    </w:p>
    <w:p w:rsidR="00106629" w:rsidRPr="00106629" w:rsidRDefault="00106629" w:rsidP="00106629">
      <w:pPr>
        <w:autoSpaceDE w:val="0"/>
        <w:autoSpaceDN w:val="0"/>
        <w:adjustRightInd w:val="0"/>
        <w:spacing w:before="0" w:after="0" w:line="240" w:lineRule="auto"/>
        <w:rPr>
          <w:rFonts w:ascii="Calibri" w:eastAsiaTheme="minorHAnsi" w:hAnsi="Calibri" w:cs="Calibri"/>
          <w:sz w:val="24"/>
          <w:szCs w:val="24"/>
        </w:rPr>
        <w:sectPr w:rsidR="00106629" w:rsidRPr="00106629">
          <w:type w:val="continuous"/>
          <w:pgSz w:w="11906" w:h="17338"/>
          <w:pgMar w:top="1143" w:right="1060" w:bottom="123" w:left="1012" w:header="720" w:footer="720" w:gutter="0"/>
          <w:cols w:num="3" w:space="720" w:equalWidth="0">
            <w:col w:w="2073" w:space="331"/>
            <w:col w:w="1735" w:space="331"/>
            <w:col w:w="1274"/>
          </w:cols>
          <w:noEndnote/>
        </w:sectPr>
      </w:pPr>
    </w:p>
    <w:p w:rsidR="00106629" w:rsidRPr="00106629" w:rsidRDefault="00106629" w:rsidP="00C1296B">
      <w:pPr>
        <w:pStyle w:val="ListParagraph"/>
        <w:numPr>
          <w:ilvl w:val="0"/>
          <w:numId w:val="64"/>
        </w:numPr>
        <w:jc w:val="both"/>
      </w:pPr>
      <w:r w:rsidRPr="00106629">
        <w:rPr>
          <w:b/>
        </w:rPr>
        <w:lastRenderedPageBreak/>
        <w:t>Principle of Sustainable Communities</w:t>
      </w:r>
      <w:r w:rsidRPr="00106629">
        <w:t>:</w:t>
      </w:r>
      <w:r>
        <w:t xml:space="preserve"> </w:t>
      </w:r>
      <w:r w:rsidRPr="00106629">
        <w:t xml:space="preserve">The Principle of Sustainable Communities promotes the building of places where people want to live and work. </w:t>
      </w:r>
      <w:r>
        <w:t xml:space="preserve"> </w:t>
      </w:r>
      <w:r w:rsidRPr="00106629">
        <w:t xml:space="preserve">Again, the sense of Quality of Living refers to the balance between environmental quality, addressing social need and promoting economic activities within communities. </w:t>
      </w:r>
      <w:r>
        <w:t xml:space="preserve"> </w:t>
      </w:r>
      <w:r w:rsidRPr="00106629">
        <w:t xml:space="preserve">Often communities within the rural context of KwaZulu-Natal are not located in the areas with perceived highest economic potential. Where low economic potential exists planning and investments should be directed at projects and programmes to address poverty and the provision of basic services in order to address past and current social inequalities towards building sustainable communities. </w:t>
      </w:r>
    </w:p>
    <w:p w:rsidR="00106629" w:rsidRDefault="00106629" w:rsidP="00C1296B">
      <w:pPr>
        <w:pStyle w:val="ListParagraph"/>
        <w:numPr>
          <w:ilvl w:val="0"/>
          <w:numId w:val="64"/>
        </w:numPr>
        <w:jc w:val="both"/>
      </w:pPr>
      <w:r>
        <w:rPr>
          <w:b/>
        </w:rPr>
        <w:t xml:space="preserve">Principle of Economic Potential: </w:t>
      </w:r>
      <w:r w:rsidRPr="00106629">
        <w:t xml:space="preserve">The Principle of Economic Potential aims to improving productivity and closing the economic performance gap between the various areas of KwaZulu-Natal towards economic excellence of all areas. Rapid economic growth that is sustained and inclusive is seen as a pre-requisite for the achievement of poverty alleviation. </w:t>
      </w:r>
    </w:p>
    <w:p w:rsidR="00106629" w:rsidRPr="00106629" w:rsidRDefault="00106629" w:rsidP="00106629">
      <w:pPr>
        <w:pStyle w:val="ListParagraph"/>
        <w:jc w:val="both"/>
      </w:pPr>
      <w:r>
        <w:t>The principle</w:t>
      </w:r>
      <w:r w:rsidRPr="00106629">
        <w:t xml:space="preserve"> further promotes the consideration of spatial needs for Economic Competitiveness (Potential) by proposing an asset based spatial approach based on unique advantages and opportunities within various areas. An essential component of this principle is the engagement of the private sector in the refinement and spatial economic needs of any particular zone / area.</w:t>
      </w:r>
      <w:r w:rsidRPr="00106629">
        <w:rPr>
          <w:rFonts w:ascii="Century Gothic" w:eastAsiaTheme="minorHAnsi" w:hAnsi="Century Gothic" w:cs="Century Gothic"/>
          <w:sz w:val="20"/>
          <w:szCs w:val="20"/>
        </w:rPr>
        <w:t xml:space="preserve"> </w:t>
      </w:r>
    </w:p>
    <w:p w:rsidR="00106629" w:rsidRPr="00106629" w:rsidRDefault="00106629" w:rsidP="00C1296B">
      <w:pPr>
        <w:pStyle w:val="ListParagraph"/>
        <w:numPr>
          <w:ilvl w:val="0"/>
          <w:numId w:val="64"/>
        </w:numPr>
        <w:jc w:val="both"/>
      </w:pPr>
      <w:r w:rsidRPr="00106629">
        <w:rPr>
          <w:b/>
        </w:rPr>
        <w:t xml:space="preserve">Principle of Environmental Planning: </w:t>
      </w:r>
      <w:r w:rsidRPr="00106629">
        <w:t xml:space="preserve">The Principle of Environmental Planning (Bioregional Planning) refers to understanding and respecting the environmental character (potential and vulnerability) and distinctiveness of places and landscapes and promoting balanced development in such areas. </w:t>
      </w:r>
    </w:p>
    <w:p w:rsidR="00106629" w:rsidRPr="00106629" w:rsidRDefault="00106629" w:rsidP="00106629">
      <w:pPr>
        <w:pStyle w:val="ListParagraph"/>
        <w:jc w:val="both"/>
        <w:rPr>
          <w:rFonts w:asciiTheme="majorHAnsi" w:hAnsiTheme="majorHAnsi" w:cstheme="majorHAnsi"/>
        </w:rPr>
      </w:pPr>
      <w:r w:rsidRPr="00106629">
        <w:t xml:space="preserve">The </w:t>
      </w:r>
      <w:r>
        <w:t>provincial SDF</w:t>
      </w:r>
      <w:r w:rsidRPr="00106629">
        <w:t xml:space="preserve"> supports environmental planning as the fundamental methodology on which spatial planning should be based. Thus, rather than being a reactionary barrier to commenced development, the environment is seen as an enabling primary informant to spatial planning and development. Environmental planning can be defined as land-use planning and management that promotes sustainable development. The environmental planning methodology involves the use of Broad Provincial Spatial Planning Categories to reflect desired land </w:t>
      </w:r>
      <w:r w:rsidRPr="00106629">
        <w:rPr>
          <w:rFonts w:asciiTheme="majorHAnsi" w:hAnsiTheme="majorHAnsi" w:cstheme="majorHAnsi"/>
        </w:rPr>
        <w:t xml:space="preserve">use. </w:t>
      </w:r>
    </w:p>
    <w:p w:rsidR="00106629" w:rsidRPr="00106629" w:rsidRDefault="00106629" w:rsidP="00C1296B">
      <w:pPr>
        <w:pStyle w:val="ListParagraph"/>
        <w:numPr>
          <w:ilvl w:val="0"/>
          <w:numId w:val="64"/>
        </w:numPr>
        <w:jc w:val="both"/>
      </w:pPr>
      <w:r w:rsidRPr="00106629">
        <w:rPr>
          <w:rFonts w:asciiTheme="majorHAnsi" w:eastAsiaTheme="minorHAnsi" w:hAnsiTheme="majorHAnsi" w:cstheme="majorHAnsi"/>
          <w:b/>
          <w:bCs/>
          <w:szCs w:val="20"/>
        </w:rPr>
        <w:t xml:space="preserve">Principle of </w:t>
      </w:r>
      <w:r w:rsidRPr="00106629">
        <w:rPr>
          <w:rFonts w:asciiTheme="majorHAnsi" w:hAnsiTheme="majorHAnsi" w:cstheme="majorHAnsi"/>
          <w:b/>
          <w:sz w:val="24"/>
        </w:rPr>
        <w:t>Sustainable</w:t>
      </w:r>
      <w:r w:rsidRPr="00106629">
        <w:rPr>
          <w:rFonts w:asciiTheme="majorHAnsi" w:eastAsiaTheme="minorHAnsi" w:hAnsiTheme="majorHAnsi" w:cstheme="majorHAnsi"/>
          <w:b/>
          <w:bCs/>
          <w:szCs w:val="20"/>
        </w:rPr>
        <w:t xml:space="preserve"> Rural Livelihoods: </w:t>
      </w:r>
      <w:r w:rsidRPr="00106629">
        <w:t xml:space="preserve">The Principle of Sustainable Rural Livelihoods considers rural areas in a way which is integrated with other decision making associated </w:t>
      </w:r>
      <w:r w:rsidRPr="00106629">
        <w:lastRenderedPageBreak/>
        <w:t xml:space="preserve">with the Sustainable Livelihoods framework. This principle requires that spatial planning consider the locality and impact of human, physical, natural, financial and social capitals of an area and spatially structure these in support of each other. </w:t>
      </w:r>
    </w:p>
    <w:p w:rsidR="00106629" w:rsidRPr="00106629" w:rsidRDefault="00106629" w:rsidP="00106629">
      <w:pPr>
        <w:pStyle w:val="ListParagraph"/>
        <w:jc w:val="both"/>
      </w:pPr>
      <w:r w:rsidRPr="00106629">
        <w:t xml:space="preserve">Another aspect of this principle is promoting spatial planning in a continuum where rural areas are not addressed as completely separate entities to urban centres, but rather a gradual change in landscape with the potential progression of rural areas to more closely resemble the service standards and quality of living achieved in some urban contexts. </w:t>
      </w:r>
    </w:p>
    <w:p w:rsidR="00106629" w:rsidRPr="00106629" w:rsidRDefault="00106629" w:rsidP="00C1296B">
      <w:pPr>
        <w:pStyle w:val="ListParagraph"/>
        <w:numPr>
          <w:ilvl w:val="0"/>
          <w:numId w:val="64"/>
        </w:numPr>
        <w:jc w:val="both"/>
        <w:rPr>
          <w:rFonts w:asciiTheme="majorHAnsi" w:hAnsiTheme="majorHAnsi" w:cstheme="majorHAnsi"/>
        </w:rPr>
      </w:pPr>
      <w:r w:rsidRPr="00106629">
        <w:rPr>
          <w:rFonts w:asciiTheme="majorHAnsi" w:hAnsiTheme="majorHAnsi" w:cstheme="majorHAnsi"/>
          <w:b/>
        </w:rPr>
        <w:t>Principle of Spatial Concentration:</w:t>
      </w:r>
      <w:r>
        <w:rPr>
          <w:rFonts w:asciiTheme="majorHAnsi" w:hAnsiTheme="majorHAnsi" w:cstheme="majorHAnsi"/>
        </w:rPr>
        <w:t xml:space="preserve"> </w:t>
      </w:r>
      <w:r w:rsidRPr="00106629">
        <w:rPr>
          <w:rFonts w:asciiTheme="majorHAnsi" w:hAnsiTheme="majorHAnsi" w:cstheme="majorHAnsi"/>
        </w:rPr>
        <w:t xml:space="preserve">The Principle of Spatial Concentration aims to build on existing concentrations of activities and infrastructure towards improved access of communities to social services and economic activities. In practical terms this promotes concentration along nodes and corridors with multi-sectoral investment i.e. roads, facilities, housing etc. </w:t>
      </w:r>
    </w:p>
    <w:p w:rsidR="00106629" w:rsidRDefault="00106629" w:rsidP="00106629">
      <w:pPr>
        <w:pStyle w:val="ListParagraph"/>
        <w:jc w:val="both"/>
        <w:rPr>
          <w:rFonts w:asciiTheme="majorHAnsi" w:hAnsiTheme="majorHAnsi" w:cstheme="majorHAnsi"/>
        </w:rPr>
      </w:pPr>
      <w:r w:rsidRPr="00106629">
        <w:rPr>
          <w:rFonts w:asciiTheme="majorHAnsi" w:hAnsiTheme="majorHAnsi" w:cstheme="majorHAnsi"/>
        </w:rPr>
        <w:t xml:space="preserve">This is envisaged to lead to greater co-ordination of both public and private investment and result in higher accessibility of goods and services to communities while ensuring more economic service delivery. This principle will further assist in overcoming the spatial distortions of the past. Future settlement and economic development opportunities should be channelled into activity corridors and nodes that are adjacent to or link the main growth centres in order for them to become regional gateways. </w:t>
      </w:r>
    </w:p>
    <w:p w:rsidR="00106629" w:rsidRPr="00106629" w:rsidRDefault="00106629" w:rsidP="00C1296B">
      <w:pPr>
        <w:pStyle w:val="ListParagraph"/>
        <w:numPr>
          <w:ilvl w:val="0"/>
          <w:numId w:val="64"/>
        </w:numPr>
        <w:jc w:val="both"/>
        <w:rPr>
          <w:rFonts w:ascii="Calibri" w:eastAsiaTheme="minorHAnsi" w:hAnsi="Calibri" w:cs="Calibri"/>
          <w:sz w:val="20"/>
          <w:szCs w:val="20"/>
        </w:rPr>
      </w:pPr>
      <w:r w:rsidRPr="00106629">
        <w:rPr>
          <w:rFonts w:asciiTheme="majorHAnsi" w:hAnsiTheme="majorHAnsi" w:cstheme="majorHAnsi"/>
          <w:b/>
        </w:rPr>
        <w:t xml:space="preserve">Principle of Local Self-Sufficiency: </w:t>
      </w:r>
      <w:r w:rsidRPr="00106629">
        <w:rPr>
          <w:rFonts w:asciiTheme="majorHAnsi" w:hAnsiTheme="majorHAnsi" w:cstheme="majorHAnsi"/>
        </w:rPr>
        <w:t>The Principle of Local Self-Sufficiency promotes locating development in a way that reduces the need to travel, especially by car and enables people as far as possible to meet their need locally. Furthermore, the principle is underpinned by an assessment of each areas unique competency towards its own self-reliance and need to consider the environment, human skills, infrastructure and capital available to a specific area and how it could contribute to increase its self-sufficiency.</w:t>
      </w:r>
      <w:r w:rsidRPr="00106629">
        <w:rPr>
          <w:rFonts w:asciiTheme="majorHAnsi" w:eastAsiaTheme="minorHAnsi" w:hAnsiTheme="majorHAnsi" w:cstheme="majorHAnsi"/>
          <w:sz w:val="18"/>
          <w:szCs w:val="20"/>
        </w:rPr>
        <w:t xml:space="preserve"> </w:t>
      </w:r>
    </w:p>
    <w:p w:rsidR="00106629" w:rsidRPr="00106629" w:rsidRDefault="00106629" w:rsidP="00C1296B">
      <w:pPr>
        <w:pStyle w:val="ListParagraph"/>
        <w:numPr>
          <w:ilvl w:val="0"/>
          <w:numId w:val="64"/>
        </w:numPr>
        <w:jc w:val="both"/>
        <w:rPr>
          <w:rFonts w:asciiTheme="majorHAnsi" w:hAnsiTheme="majorHAnsi" w:cstheme="majorHAnsi"/>
        </w:rPr>
      </w:pPr>
      <w:r w:rsidRPr="00106629">
        <w:rPr>
          <w:rFonts w:asciiTheme="majorHAnsi" w:hAnsiTheme="majorHAnsi" w:cstheme="majorHAnsi"/>
          <w:b/>
        </w:rPr>
        <w:t>Principle of Co-Ordinated Implementation:</w:t>
      </w:r>
      <w:r w:rsidRPr="00106629">
        <w:rPr>
          <w:rFonts w:asciiTheme="majorHAnsi" w:hAnsiTheme="majorHAnsi" w:cstheme="majorHAnsi"/>
        </w:rPr>
        <w:t xml:space="preserve"> The Principle of Co-Ordinated Implementation actually projects beyond spatial planning and promotes the alignment of role-player mandates and resources with integrated spatial planning across sectors and localities. Essentially the principle suggests that planning-implementation becomes a more continuous process and that government spending on fixed investment should be focused on planned key interventions localities. </w:t>
      </w:r>
    </w:p>
    <w:p w:rsidR="00106629" w:rsidRPr="00106629" w:rsidRDefault="00106629" w:rsidP="00106629">
      <w:pPr>
        <w:pStyle w:val="ListParagraph"/>
        <w:jc w:val="both"/>
        <w:rPr>
          <w:rFonts w:asciiTheme="majorHAnsi" w:hAnsiTheme="majorHAnsi" w:cstheme="majorHAnsi"/>
        </w:rPr>
      </w:pPr>
      <w:r w:rsidRPr="00106629">
        <w:rPr>
          <w:rFonts w:asciiTheme="majorHAnsi" w:hAnsiTheme="majorHAnsi" w:cstheme="majorHAnsi"/>
        </w:rPr>
        <w:t xml:space="preserve">This principle ultimately also proposes a move towards more developmental mandate definitions of the various departments away, from single mandates to enable the spatial alignment of growth and development investment. </w:t>
      </w:r>
    </w:p>
    <w:p w:rsidR="00106629" w:rsidRPr="00106629" w:rsidRDefault="00106629" w:rsidP="00C1296B">
      <w:pPr>
        <w:pStyle w:val="ListParagraph"/>
        <w:numPr>
          <w:ilvl w:val="0"/>
          <w:numId w:val="64"/>
        </w:numPr>
        <w:jc w:val="both"/>
        <w:rPr>
          <w:rFonts w:asciiTheme="majorHAnsi" w:hAnsiTheme="majorHAnsi" w:cstheme="majorHAnsi"/>
        </w:rPr>
      </w:pPr>
      <w:r w:rsidRPr="00106629">
        <w:rPr>
          <w:rFonts w:asciiTheme="majorHAnsi" w:hAnsiTheme="majorHAnsi" w:cstheme="majorHAnsi"/>
        </w:rPr>
        <w:lastRenderedPageBreak/>
        <w:t xml:space="preserve">Principle of Accessibility: The Principle of Accessibility simply promotes the highest level of accessibility to resources, services, opportunities and other communities. This is intrinsically linked to transportation planning and should consider localised needs for the transportation of people and goods by various modes of transport as guided by the scale and function of a region. At a provincial level, there is a strong correlation between the most deprived areas and poor regional accessibility to those areas. In addressing accessibility at provincial and local level, the need for possible new linkages, the upgrade in the capacity of existing linkages and the suitable mix of modes of transport should be considered. </w:t>
      </w:r>
    </w:p>
    <w:p w:rsidR="00106629" w:rsidRPr="00106629" w:rsidRDefault="00106629" w:rsidP="00C1296B">
      <w:pPr>
        <w:pStyle w:val="ListParagraph"/>
        <w:numPr>
          <w:ilvl w:val="0"/>
          <w:numId w:val="64"/>
        </w:numPr>
        <w:jc w:val="both"/>
        <w:rPr>
          <w:rFonts w:asciiTheme="majorHAnsi" w:hAnsiTheme="majorHAnsi" w:cstheme="majorHAnsi"/>
        </w:rPr>
      </w:pPr>
      <w:r w:rsidRPr="00106629">
        <w:rPr>
          <w:rFonts w:asciiTheme="majorHAnsi" w:hAnsiTheme="majorHAnsi" w:cstheme="majorHAnsi"/>
        </w:rPr>
        <w:t xml:space="preserve">Principle of Balanced Development: The Principle of Balance Development promotes the linking of areas of economic opportunity with areas in greatest need of economic, social and physical restructuring and regeneration at all spatial scales. In practical terms the principles sought to find a balance between the potentially competing land uses by understanding the relationship and integration between major dimensions within the province and promoting a synergetic mixture of land uses in support of each other at various spatial scales. </w:t>
      </w:r>
    </w:p>
    <w:p w:rsidR="0049303D" w:rsidRDefault="0049303D" w:rsidP="0049303D">
      <w:pPr>
        <w:pStyle w:val="Caption"/>
        <w:keepNext/>
      </w:pPr>
      <w:bookmarkStart w:id="79" w:name="_Toc485778771"/>
      <w:r>
        <w:lastRenderedPageBreak/>
        <w:t xml:space="preserve">Figure </w:t>
      </w:r>
      <w:r w:rsidR="00356751">
        <w:fldChar w:fldCharType="begin"/>
      </w:r>
      <w:r w:rsidR="00356751">
        <w:instrText xml:space="preserve"> SEQ Figure \* ARABIC </w:instrText>
      </w:r>
      <w:r w:rsidR="00356751">
        <w:fldChar w:fldCharType="separate"/>
      </w:r>
      <w:r w:rsidR="00056946">
        <w:rPr>
          <w:noProof/>
        </w:rPr>
        <w:t>3</w:t>
      </w:r>
      <w:r w:rsidR="00356751">
        <w:rPr>
          <w:noProof/>
        </w:rPr>
        <w:fldChar w:fldCharType="end"/>
      </w:r>
      <w:r>
        <w:t>: The KwaZulu-Natal Spatial Development Framework 2016</w:t>
      </w:r>
      <w:bookmarkEnd w:id="79"/>
    </w:p>
    <w:p w:rsidR="0049303D" w:rsidRDefault="0049303D" w:rsidP="0049303D">
      <w:pPr>
        <w:ind w:left="270"/>
      </w:pPr>
      <w:r>
        <w:rPr>
          <w:noProof/>
          <w:lang w:eastAsia="en-ZA"/>
        </w:rPr>
        <w:drawing>
          <wp:inline distT="0" distB="0" distL="0" distR="0" wp14:anchorId="7FD6DB44" wp14:editId="70A6CD2A">
            <wp:extent cx="4950131" cy="4905375"/>
            <wp:effectExtent l="0" t="0" r="317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55162" cy="4910361"/>
                    </a:xfrm>
                    <a:prstGeom prst="rect">
                      <a:avLst/>
                    </a:prstGeom>
                  </pic:spPr>
                </pic:pic>
              </a:graphicData>
            </a:graphic>
          </wp:inline>
        </w:drawing>
      </w:r>
    </w:p>
    <w:p w:rsidR="001B017B" w:rsidRDefault="001B017B" w:rsidP="001B017B">
      <w:pPr>
        <w:autoSpaceDE w:val="0"/>
        <w:autoSpaceDN w:val="0"/>
        <w:adjustRightInd w:val="0"/>
        <w:spacing w:before="0" w:after="0" w:line="240" w:lineRule="auto"/>
        <w:ind w:left="720"/>
        <w:rPr>
          <w:rFonts w:ascii="TT15Ct00" w:eastAsiaTheme="minorHAnsi" w:hAnsi="TT15Ct00" w:cs="TT15Ct00"/>
        </w:rPr>
      </w:pPr>
    </w:p>
    <w:p w:rsidR="00106629" w:rsidRDefault="009067E9" w:rsidP="00A93320">
      <w:pPr>
        <w:pStyle w:val="Heading3"/>
        <w:numPr>
          <w:ilvl w:val="2"/>
          <w:numId w:val="1"/>
        </w:numPr>
        <w:ind w:left="270"/>
        <w:jc w:val="both"/>
      </w:pPr>
      <w:r w:rsidRPr="00CC7665">
        <w:t xml:space="preserve"> </w:t>
      </w:r>
      <w:bookmarkStart w:id="80" w:name="_Toc485780442"/>
      <w:r w:rsidRPr="00CC7665">
        <w:t>Provincial Spatial Economic Development Strategy</w:t>
      </w:r>
      <w:r w:rsidR="00EB06F9">
        <w:t xml:space="preserve"> </w:t>
      </w:r>
      <w:r w:rsidR="00161434">
        <w:t>(2007 and Draft 2017)</w:t>
      </w:r>
      <w:bookmarkEnd w:id="80"/>
    </w:p>
    <w:p w:rsidR="009067E9" w:rsidRPr="00CC7665" w:rsidRDefault="009067E9" w:rsidP="00106629">
      <w:pPr>
        <w:jc w:val="both"/>
      </w:pPr>
      <w:r w:rsidRPr="00CC7665">
        <w:t xml:space="preserve">The KwaZulu-Natal Spatial Economic Development Strategy (PSEDS) was formulated in 2007 as a spatial economic assessment of the areas of need and potential within the province. The PSEDS is intended as a guide to service delivery within the cluster to achieve the goals set in ASGI-SA to halve poverty </w:t>
      </w:r>
      <w:r w:rsidR="00E94B0D">
        <w:t>and</w:t>
      </w:r>
      <w:r w:rsidRPr="00CC7665">
        <w:t xml:space="preserve"> unemployment by 2014.</w:t>
      </w:r>
    </w:p>
    <w:p w:rsidR="009067E9" w:rsidRPr="00CC7665" w:rsidRDefault="009067E9" w:rsidP="000836FA">
      <w:pPr>
        <w:ind w:left="270"/>
        <w:jc w:val="both"/>
      </w:pPr>
      <w:r w:rsidRPr="00CC7665">
        <w:t>The PSED</w:t>
      </w:r>
      <w:r w:rsidR="00A672CA">
        <w:t xml:space="preserve">S </w:t>
      </w:r>
      <w:r w:rsidRPr="00CC7665">
        <w:t>is built on the principles of the National Spatial Development Strategy (NSDP), namely:</w:t>
      </w:r>
    </w:p>
    <w:p w:rsidR="009067E9" w:rsidRPr="00CC7665" w:rsidRDefault="009067E9" w:rsidP="000836FA">
      <w:pPr>
        <w:ind w:left="270"/>
        <w:jc w:val="both"/>
      </w:pPr>
      <w:r w:rsidRPr="004B2B32">
        <w:rPr>
          <w:i/>
        </w:rPr>
        <w:t>Principle 1:</w:t>
      </w:r>
      <w:r w:rsidRPr="00CC7665">
        <w:rPr>
          <w:color w:val="8496B0" w:themeColor="text2" w:themeTint="99"/>
        </w:rPr>
        <w:t xml:space="preserve"> </w:t>
      </w:r>
      <w:r w:rsidRPr="00CC7665">
        <w:t>Rapid economic growth that is sustained and inclusive as a prerequisite for the achievement of poverty alleviation</w:t>
      </w:r>
    </w:p>
    <w:p w:rsidR="009067E9" w:rsidRPr="00CC7665" w:rsidRDefault="009067E9" w:rsidP="000836FA">
      <w:pPr>
        <w:ind w:left="270"/>
        <w:jc w:val="both"/>
      </w:pPr>
      <w:r w:rsidRPr="004B2B32">
        <w:rPr>
          <w:i/>
        </w:rPr>
        <w:lastRenderedPageBreak/>
        <w:t>Principle 2:</w:t>
      </w:r>
      <w:r w:rsidRPr="00CC7665">
        <w:rPr>
          <w:color w:val="8496B0" w:themeColor="text2" w:themeTint="99"/>
        </w:rPr>
        <w:t xml:space="preserve"> </w:t>
      </w:r>
      <w:r w:rsidRPr="00CC7665">
        <w:t>Fixed investment should be focused in localities of economic growth or economic potential</w:t>
      </w:r>
    </w:p>
    <w:p w:rsidR="009067E9" w:rsidRPr="00CC7665" w:rsidRDefault="009067E9" w:rsidP="000836FA">
      <w:pPr>
        <w:ind w:left="270"/>
        <w:jc w:val="both"/>
      </w:pPr>
      <w:r w:rsidRPr="004B2B32">
        <w:rPr>
          <w:i/>
        </w:rPr>
        <w:t>Principle 3:</w:t>
      </w:r>
      <w:r w:rsidRPr="00CC7665">
        <w:rPr>
          <w:color w:val="8496B0" w:themeColor="text2" w:themeTint="99"/>
        </w:rPr>
        <w:t xml:space="preserve"> </w:t>
      </w:r>
      <w:r w:rsidRPr="00CC7665">
        <w:t>Where low economic potential exists investments should be directed at projects and programmes to address poverty and the provision of basic services in order to address past and current social inequalities</w:t>
      </w:r>
    </w:p>
    <w:p w:rsidR="009067E9" w:rsidRPr="00CC7665" w:rsidRDefault="009067E9" w:rsidP="000836FA">
      <w:pPr>
        <w:ind w:left="270"/>
        <w:jc w:val="both"/>
      </w:pPr>
      <w:r w:rsidRPr="004B2B32">
        <w:rPr>
          <w:i/>
        </w:rPr>
        <w:t>Principle 4:</w:t>
      </w:r>
      <w:r w:rsidRPr="00CC7665">
        <w:t xml:space="preserve"> Future settlement and economic development opportunities should be channelled into activity corridors and nodes that are adjacent to or link the main centres</w:t>
      </w:r>
    </w:p>
    <w:p w:rsidR="009067E9" w:rsidRPr="00CC7665" w:rsidRDefault="009067E9" w:rsidP="000836FA">
      <w:pPr>
        <w:ind w:left="270"/>
        <w:jc w:val="both"/>
      </w:pPr>
      <w:r w:rsidRPr="00CC7665">
        <w:t xml:space="preserve">Four key sectors have been identified as drivers of economic growth in </w:t>
      </w:r>
      <w:r w:rsidR="009F4B66" w:rsidRPr="00CC7665">
        <w:t>Kwa</w:t>
      </w:r>
      <w:r w:rsidR="009F4B66">
        <w:t>Z</w:t>
      </w:r>
      <w:r w:rsidR="009F4B66" w:rsidRPr="00CC7665">
        <w:t>ulu-Natal</w:t>
      </w:r>
      <w:r w:rsidRPr="00CC7665">
        <w:t>, namely:</w:t>
      </w:r>
    </w:p>
    <w:p w:rsidR="009067E9" w:rsidRPr="00CC7665" w:rsidRDefault="009067E9" w:rsidP="00CD6310">
      <w:pPr>
        <w:pStyle w:val="ListParagraph"/>
        <w:numPr>
          <w:ilvl w:val="0"/>
          <w:numId w:val="37"/>
        </w:numPr>
        <w:jc w:val="both"/>
      </w:pPr>
      <w:r w:rsidRPr="00CC7665">
        <w:t>The Agricultural sector (including agri-processing and land reform)</w:t>
      </w:r>
    </w:p>
    <w:p w:rsidR="009067E9" w:rsidRPr="00CC7665" w:rsidRDefault="009067E9" w:rsidP="00CD6310">
      <w:pPr>
        <w:pStyle w:val="ListParagraph"/>
        <w:numPr>
          <w:ilvl w:val="0"/>
          <w:numId w:val="37"/>
        </w:numPr>
        <w:jc w:val="both"/>
      </w:pPr>
      <w:r w:rsidRPr="00CC7665">
        <w:t>The Industrial sector (</w:t>
      </w:r>
      <w:r w:rsidR="009F4B66" w:rsidRPr="00CC7665">
        <w:t>including manufacturing</w:t>
      </w:r>
      <w:r w:rsidRPr="00CC7665">
        <w:t>)</w:t>
      </w:r>
    </w:p>
    <w:p w:rsidR="009067E9" w:rsidRPr="00CC7665" w:rsidRDefault="009067E9" w:rsidP="00CD6310">
      <w:pPr>
        <w:pStyle w:val="ListParagraph"/>
        <w:numPr>
          <w:ilvl w:val="0"/>
          <w:numId w:val="37"/>
        </w:numPr>
        <w:jc w:val="both"/>
      </w:pPr>
      <w:r w:rsidRPr="00CC7665">
        <w:t>The Tourism sector</w:t>
      </w:r>
    </w:p>
    <w:p w:rsidR="009067E9" w:rsidRPr="00CC7665" w:rsidRDefault="009067E9" w:rsidP="00CD6310">
      <w:pPr>
        <w:pStyle w:val="ListParagraph"/>
        <w:numPr>
          <w:ilvl w:val="0"/>
          <w:numId w:val="37"/>
        </w:numPr>
        <w:jc w:val="both"/>
      </w:pPr>
      <w:r w:rsidRPr="00CC7665">
        <w:t>The Service sector (including government services)</w:t>
      </w:r>
    </w:p>
    <w:p w:rsidR="009067E9" w:rsidRPr="00CC7665" w:rsidRDefault="009067E9" w:rsidP="000836FA">
      <w:pPr>
        <w:ind w:left="270"/>
        <w:jc w:val="both"/>
      </w:pPr>
      <w:r w:rsidRPr="00CC7665">
        <w:t xml:space="preserve">The </w:t>
      </w:r>
      <w:r w:rsidR="009F4B66" w:rsidRPr="00CC7665">
        <w:t xml:space="preserve">Logistics and Transport </w:t>
      </w:r>
      <w:r w:rsidRPr="00CC7665">
        <w:t xml:space="preserve">sector (including rail) in the </w:t>
      </w:r>
      <w:r w:rsidR="009F4B66" w:rsidRPr="00CC7665">
        <w:t xml:space="preserve">Services </w:t>
      </w:r>
      <w:r w:rsidRPr="00CC7665">
        <w:t>sector are important sub-sectors underpinning growth in all four sectors. Sustainable and affordable water and energy provision is crucial to the economic growth &amp; development of the province. A classification of potential for the entire province and as it relates to Nkandla Municipality is shown in the following discussion and maps.</w:t>
      </w:r>
    </w:p>
    <w:p w:rsidR="009067E9" w:rsidRPr="00CC7665" w:rsidRDefault="009067E9" w:rsidP="000836FA">
      <w:pPr>
        <w:ind w:left="270"/>
        <w:jc w:val="both"/>
      </w:pPr>
      <w:r w:rsidRPr="00CC7665">
        <w:t>The PSEDS sets out to: Focus where government directs its investment and development initiatives; capitalize on complementarities and facilitate consistent and focused decision making; bring about strategic coordination, interaction and alignment;</w:t>
      </w:r>
    </w:p>
    <w:p w:rsidR="009067E9" w:rsidRPr="00CC7665" w:rsidRDefault="009067E9" w:rsidP="000836FA">
      <w:pPr>
        <w:ind w:left="270"/>
        <w:jc w:val="both"/>
      </w:pPr>
      <w:r w:rsidRPr="00CC7665">
        <w:t>The PSEDS recognises that: Social &amp; economic development is never uniformly distributed; apartheid created an unnatural distortion of development and this distortion must be addressed. The PSEDS has been developed in order to achieve the objectives of ASGISA within the framework of the NSDP and the PGDS and aims to achieve the following:</w:t>
      </w:r>
    </w:p>
    <w:p w:rsidR="009067E9" w:rsidRPr="00CC7665" w:rsidRDefault="009067E9" w:rsidP="00CD6310">
      <w:pPr>
        <w:pStyle w:val="ListParagraph"/>
        <w:numPr>
          <w:ilvl w:val="0"/>
          <w:numId w:val="38"/>
        </w:numPr>
        <w:jc w:val="both"/>
      </w:pPr>
      <w:r w:rsidRPr="00CC7665">
        <w:t>Eradication of extreme poverty and hunger;</w:t>
      </w:r>
    </w:p>
    <w:p w:rsidR="009067E9" w:rsidRPr="00CC7665" w:rsidRDefault="009067E9" w:rsidP="00CD6310">
      <w:pPr>
        <w:pStyle w:val="ListParagraph"/>
        <w:numPr>
          <w:ilvl w:val="0"/>
          <w:numId w:val="38"/>
        </w:numPr>
        <w:jc w:val="both"/>
      </w:pPr>
      <w:r w:rsidRPr="00CC7665">
        <w:t>Promotion of gender equality &amp; empowerment of women;</w:t>
      </w:r>
    </w:p>
    <w:p w:rsidR="009067E9" w:rsidRPr="00CC7665" w:rsidRDefault="009067E9" w:rsidP="00CD6310">
      <w:pPr>
        <w:pStyle w:val="ListParagraph"/>
        <w:numPr>
          <w:ilvl w:val="0"/>
          <w:numId w:val="38"/>
        </w:numPr>
        <w:jc w:val="both"/>
      </w:pPr>
      <w:r w:rsidRPr="00CC7665">
        <w:lastRenderedPageBreak/>
        <w:t>Reduction in child mortality;</w:t>
      </w:r>
    </w:p>
    <w:p w:rsidR="009067E9" w:rsidRPr="00CC7665" w:rsidRDefault="009067E9" w:rsidP="00CD6310">
      <w:pPr>
        <w:pStyle w:val="ListParagraph"/>
        <w:numPr>
          <w:ilvl w:val="0"/>
          <w:numId w:val="38"/>
        </w:numPr>
        <w:jc w:val="both"/>
      </w:pPr>
      <w:r w:rsidRPr="00CC7665">
        <w:t>Improvement of maternal health;</w:t>
      </w:r>
    </w:p>
    <w:p w:rsidR="009067E9" w:rsidRPr="00CC7665" w:rsidRDefault="009067E9" w:rsidP="00CD6310">
      <w:pPr>
        <w:pStyle w:val="ListParagraph"/>
        <w:numPr>
          <w:ilvl w:val="0"/>
          <w:numId w:val="38"/>
        </w:numPr>
        <w:jc w:val="both"/>
      </w:pPr>
      <w:r w:rsidRPr="00CC7665">
        <w:t>Combating HIV-AIDS, malaria and other diseases;</w:t>
      </w:r>
    </w:p>
    <w:p w:rsidR="009067E9" w:rsidRPr="00CC7665" w:rsidRDefault="009067E9" w:rsidP="00CD6310">
      <w:pPr>
        <w:pStyle w:val="ListParagraph"/>
        <w:numPr>
          <w:ilvl w:val="0"/>
          <w:numId w:val="38"/>
        </w:numPr>
        <w:jc w:val="both"/>
      </w:pPr>
      <w:r w:rsidRPr="00CC7665">
        <w:t>Ensuring environmental sustainability;</w:t>
      </w:r>
    </w:p>
    <w:p w:rsidR="009067E9" w:rsidRPr="00CC7665" w:rsidRDefault="009067E9" w:rsidP="00CD6310">
      <w:pPr>
        <w:pStyle w:val="ListParagraph"/>
        <w:numPr>
          <w:ilvl w:val="0"/>
          <w:numId w:val="38"/>
        </w:numPr>
        <w:jc w:val="both"/>
      </w:pPr>
      <w:r w:rsidRPr="00CC7665">
        <w:t>Developing a global partnership for development;</w:t>
      </w:r>
    </w:p>
    <w:p w:rsidR="009067E9" w:rsidRPr="00CC7665" w:rsidRDefault="009067E9" w:rsidP="00CD6310">
      <w:pPr>
        <w:pStyle w:val="ListParagraph"/>
        <w:numPr>
          <w:ilvl w:val="0"/>
          <w:numId w:val="38"/>
        </w:numPr>
        <w:jc w:val="both"/>
      </w:pPr>
      <w:r w:rsidRPr="00CC7665">
        <w:t>Sustainable governance and service delivery;</w:t>
      </w:r>
    </w:p>
    <w:p w:rsidR="009067E9" w:rsidRPr="00CC7665" w:rsidRDefault="009067E9" w:rsidP="00CD6310">
      <w:pPr>
        <w:pStyle w:val="ListParagraph"/>
        <w:numPr>
          <w:ilvl w:val="0"/>
          <w:numId w:val="38"/>
        </w:numPr>
        <w:jc w:val="both"/>
      </w:pPr>
      <w:r w:rsidRPr="00CC7665">
        <w:t>Sustainable economic development and job creation;</w:t>
      </w:r>
    </w:p>
    <w:p w:rsidR="009067E9" w:rsidRPr="00CC7665" w:rsidRDefault="009067E9" w:rsidP="00CD6310">
      <w:pPr>
        <w:pStyle w:val="ListParagraph"/>
        <w:numPr>
          <w:ilvl w:val="0"/>
          <w:numId w:val="38"/>
        </w:numPr>
        <w:jc w:val="both"/>
      </w:pPr>
      <w:r w:rsidRPr="00CC7665">
        <w:t>Integrating investment in community infrastructure;</w:t>
      </w:r>
    </w:p>
    <w:p w:rsidR="009067E9" w:rsidRPr="00CC7665" w:rsidRDefault="009067E9" w:rsidP="00CD6310">
      <w:pPr>
        <w:pStyle w:val="ListParagraph"/>
        <w:numPr>
          <w:ilvl w:val="0"/>
          <w:numId w:val="38"/>
        </w:numPr>
        <w:jc w:val="both"/>
      </w:pPr>
      <w:r w:rsidRPr="00CC7665">
        <w:t>Developing human capability;</w:t>
      </w:r>
    </w:p>
    <w:p w:rsidR="009067E9" w:rsidRPr="00CC7665" w:rsidRDefault="009067E9" w:rsidP="00CD6310">
      <w:pPr>
        <w:pStyle w:val="ListParagraph"/>
        <w:numPr>
          <w:ilvl w:val="0"/>
          <w:numId w:val="38"/>
        </w:numPr>
        <w:jc w:val="both"/>
      </w:pPr>
      <w:r w:rsidRPr="00CC7665">
        <w:t>Developing comprehensive response to HIV-AIDS;</w:t>
      </w:r>
    </w:p>
    <w:p w:rsidR="009067E9" w:rsidRDefault="009067E9" w:rsidP="00CD6310">
      <w:pPr>
        <w:pStyle w:val="ListParagraph"/>
        <w:numPr>
          <w:ilvl w:val="0"/>
          <w:numId w:val="38"/>
        </w:numPr>
        <w:jc w:val="both"/>
      </w:pPr>
      <w:r w:rsidRPr="00CC7665">
        <w:t>Fighting poverty &amp; protecting vulnerable groups in society.</w:t>
      </w:r>
    </w:p>
    <w:p w:rsidR="004B2B32" w:rsidRPr="004B2B32" w:rsidRDefault="004B2B32" w:rsidP="00BD7ACD">
      <w:pPr>
        <w:jc w:val="both"/>
        <w:rPr>
          <w:rFonts w:eastAsiaTheme="minorHAnsi"/>
        </w:rPr>
      </w:pPr>
      <w:r w:rsidRPr="004B2B32">
        <w:rPr>
          <w:rFonts w:eastAsiaTheme="minorHAnsi"/>
        </w:rPr>
        <w:t xml:space="preserve">Under the strategic objective of “actively promoting spatial concentration and coordination of development interventions”, it is the responsibility of the PSEDS to characterise economic nodes by function and type of intervention. The PSEDS therefore presents high level node and corridor plans to coordinate interventions around provincial nodes and corridors so as to guide the interventions by the economic cluster, particularly the EDTEA. As such the PSEDS shall impact other development initiatives by other departments such as COGTA’s Small Town Regeneration and Rehabilitation Programme and the Formalisation of Strategic Rural Nodes Programme. It is important to emphasise that this second generation PSEDS is a sub-SDF plan for the economic cluster and does not replace the overarching PSDS. </w:t>
      </w:r>
    </w:p>
    <w:p w:rsidR="004B2B32" w:rsidRDefault="004B2B32" w:rsidP="00BD7ACD">
      <w:pPr>
        <w:jc w:val="both"/>
      </w:pPr>
      <w:r w:rsidRPr="004B2B32">
        <w:rPr>
          <w:rFonts w:eastAsiaTheme="minorHAnsi"/>
        </w:rPr>
        <w:t>The following principles are drawn from the PGDS and therefore underscore the spatial intentions of the PGDS. As such, if the PSEDS is to align itself with the broader provincial policy that the PSEDS pursues the same guiding principles.</w:t>
      </w:r>
    </w:p>
    <w:p w:rsidR="004B2B32" w:rsidRDefault="004B2B32" w:rsidP="004B2B32">
      <w:pPr>
        <w:pStyle w:val="Caption"/>
        <w:keepNext/>
        <w:jc w:val="both"/>
      </w:pPr>
      <w:bookmarkStart w:id="81" w:name="_Toc485778772"/>
      <w:r>
        <w:lastRenderedPageBreak/>
        <w:t xml:space="preserve">Figure </w:t>
      </w:r>
      <w:r w:rsidR="00356751">
        <w:fldChar w:fldCharType="begin"/>
      </w:r>
      <w:r w:rsidR="00356751">
        <w:instrText xml:space="preserve"> SEQ Figure \* ARABIC </w:instrText>
      </w:r>
      <w:r w:rsidR="00356751">
        <w:fldChar w:fldCharType="separate"/>
      </w:r>
      <w:r w:rsidR="00056946">
        <w:rPr>
          <w:noProof/>
        </w:rPr>
        <w:t>4</w:t>
      </w:r>
      <w:r w:rsidR="00356751">
        <w:rPr>
          <w:noProof/>
        </w:rPr>
        <w:fldChar w:fldCharType="end"/>
      </w:r>
      <w:r>
        <w:t xml:space="preserve">: </w:t>
      </w:r>
      <w:r w:rsidRPr="004B2B32">
        <w:t>Spatial principles of the second generation PSEDS</w:t>
      </w:r>
      <w:bookmarkEnd w:id="81"/>
    </w:p>
    <w:p w:rsidR="004B2B32" w:rsidRDefault="004B2B32" w:rsidP="00BD7ACD">
      <w:pPr>
        <w:jc w:val="center"/>
      </w:pPr>
      <w:r>
        <w:rPr>
          <w:noProof/>
          <w:lang w:eastAsia="en-ZA"/>
        </w:rPr>
        <w:drawing>
          <wp:inline distT="0" distB="0" distL="0" distR="0" wp14:anchorId="0F3A7DC1" wp14:editId="00152D22">
            <wp:extent cx="4177606" cy="25520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879" t="1780" b="2846"/>
                    <a:stretch/>
                  </pic:blipFill>
                  <pic:spPr bwMode="auto">
                    <a:xfrm>
                      <a:off x="0" y="0"/>
                      <a:ext cx="4181972" cy="2554732"/>
                    </a:xfrm>
                    <a:prstGeom prst="rect">
                      <a:avLst/>
                    </a:prstGeom>
                    <a:ln>
                      <a:noFill/>
                    </a:ln>
                    <a:extLst>
                      <a:ext uri="{53640926-AAD7-44D8-BBD7-CCE9431645EC}">
                        <a14:shadowObscured xmlns:a14="http://schemas.microsoft.com/office/drawing/2010/main"/>
                      </a:ext>
                    </a:extLst>
                  </pic:spPr>
                </pic:pic>
              </a:graphicData>
            </a:graphic>
          </wp:inline>
        </w:drawing>
      </w:r>
    </w:p>
    <w:p w:rsidR="004B2B32" w:rsidRDefault="004B2B32" w:rsidP="00C1296B">
      <w:pPr>
        <w:pStyle w:val="ListParagraph"/>
        <w:numPr>
          <w:ilvl w:val="0"/>
          <w:numId w:val="50"/>
        </w:numPr>
        <w:jc w:val="both"/>
        <w:rPr>
          <w:rFonts w:eastAsiaTheme="minorHAnsi"/>
        </w:rPr>
      </w:pPr>
      <w:r w:rsidRPr="004B2B32">
        <w:rPr>
          <w:rFonts w:eastAsiaTheme="minorHAnsi"/>
          <w:b/>
          <w:bCs/>
        </w:rPr>
        <w:t xml:space="preserve">Principle of environmental planning: </w:t>
      </w:r>
      <w:r w:rsidRPr="004B2B32">
        <w:rPr>
          <w:rFonts w:eastAsiaTheme="minorHAnsi"/>
        </w:rPr>
        <w:t xml:space="preserve">This refers to understanding and respecting the environment (i.e. the potential and vulnerabilities) when planning and implementing development initiatives. The PSEDS borrows from the research conducted by the PGDS on environmental sensitivity </w:t>
      </w:r>
    </w:p>
    <w:p w:rsidR="004B2B32" w:rsidRPr="004B2B32" w:rsidRDefault="004B2B32" w:rsidP="00C1296B">
      <w:pPr>
        <w:pStyle w:val="ListParagraph"/>
        <w:numPr>
          <w:ilvl w:val="0"/>
          <w:numId w:val="50"/>
        </w:numPr>
        <w:jc w:val="both"/>
        <w:rPr>
          <w:rFonts w:eastAsiaTheme="minorHAnsi"/>
        </w:rPr>
      </w:pPr>
      <w:r w:rsidRPr="004B2B32">
        <w:rPr>
          <w:rFonts w:eastAsiaTheme="minorHAnsi"/>
          <w:b/>
          <w:bCs/>
        </w:rPr>
        <w:t xml:space="preserve">Principle of Sustainable Communities: </w:t>
      </w:r>
      <w:r w:rsidRPr="004B2B32">
        <w:rPr>
          <w:rFonts w:eastAsiaTheme="minorHAnsi"/>
        </w:rPr>
        <w:t xml:space="preserve">This principle seeks to improve productivity and economic performance of all areas in the province. In this regard the PSEDS incorporates the findings of an analysis of Comparative Advantage. </w:t>
      </w:r>
    </w:p>
    <w:p w:rsidR="004B2B32" w:rsidRPr="004B2B32" w:rsidRDefault="004B2B32" w:rsidP="00C1296B">
      <w:pPr>
        <w:pStyle w:val="ListParagraph"/>
        <w:numPr>
          <w:ilvl w:val="0"/>
          <w:numId w:val="50"/>
        </w:numPr>
        <w:jc w:val="both"/>
        <w:rPr>
          <w:rFonts w:eastAsiaTheme="minorHAnsi"/>
        </w:rPr>
      </w:pPr>
      <w:r w:rsidRPr="004B2B32">
        <w:rPr>
          <w:rFonts w:eastAsiaTheme="minorHAnsi"/>
          <w:b/>
          <w:bCs/>
        </w:rPr>
        <w:t xml:space="preserve">Principle of spatial concentration: </w:t>
      </w:r>
      <w:r w:rsidRPr="004B2B32">
        <w:rPr>
          <w:rFonts w:eastAsiaTheme="minorHAnsi"/>
        </w:rPr>
        <w:t xml:space="preserve">This is based on the notion that development activities must leverage off existing concentration of activities and infrastructure in order to improve a community’s access to social services and economic activities. In this area the second generation PSEDS does not have a hierarchy of nodes and corridors where large urban centres are prioritised but rather tries to identify nodes and link these to the appropriate interventions for that area. </w:t>
      </w:r>
    </w:p>
    <w:p w:rsidR="004B2B32" w:rsidRPr="004B2B32" w:rsidRDefault="004B2B32" w:rsidP="00C1296B">
      <w:pPr>
        <w:pStyle w:val="ListParagraph"/>
        <w:numPr>
          <w:ilvl w:val="0"/>
          <w:numId w:val="50"/>
        </w:numPr>
        <w:jc w:val="both"/>
        <w:rPr>
          <w:rFonts w:eastAsiaTheme="minorHAnsi"/>
        </w:rPr>
      </w:pPr>
      <w:r w:rsidRPr="004B2B32">
        <w:rPr>
          <w:rFonts w:eastAsiaTheme="minorHAnsi"/>
          <w:b/>
          <w:bCs/>
        </w:rPr>
        <w:t xml:space="preserve">Principle of local self-sufficiency: </w:t>
      </w:r>
      <w:r w:rsidRPr="004B2B32">
        <w:rPr>
          <w:rFonts w:eastAsiaTheme="minorHAnsi"/>
        </w:rPr>
        <w:t xml:space="preserve">This principle encourages development to be such that it discourages the need to travel as needs can be met locally. The </w:t>
      </w:r>
      <w:r w:rsidRPr="004B2B32">
        <w:rPr>
          <w:rFonts w:eastAsiaTheme="minorHAnsi"/>
          <w:i/>
          <w:iCs/>
        </w:rPr>
        <w:t xml:space="preserve">“Local Relevance” </w:t>
      </w:r>
      <w:r w:rsidRPr="004B2B32">
        <w:rPr>
          <w:rFonts w:eastAsiaTheme="minorHAnsi"/>
        </w:rPr>
        <w:t xml:space="preserve">nodes identified in this strategy seek to address this concern. </w:t>
      </w:r>
    </w:p>
    <w:p w:rsidR="004B2B32" w:rsidRPr="004B2B32" w:rsidRDefault="004B2B32" w:rsidP="00C1296B">
      <w:pPr>
        <w:pStyle w:val="ListParagraph"/>
        <w:numPr>
          <w:ilvl w:val="0"/>
          <w:numId w:val="50"/>
        </w:numPr>
        <w:jc w:val="both"/>
        <w:rPr>
          <w:rFonts w:eastAsiaTheme="minorHAnsi"/>
        </w:rPr>
      </w:pPr>
      <w:r w:rsidRPr="004B2B32">
        <w:rPr>
          <w:rFonts w:eastAsiaTheme="minorHAnsi"/>
          <w:b/>
          <w:bCs/>
        </w:rPr>
        <w:t xml:space="preserve">Principle of sustainable rural livelihoods: </w:t>
      </w:r>
      <w:r w:rsidRPr="004B2B32">
        <w:rPr>
          <w:rFonts w:eastAsiaTheme="minorHAnsi"/>
        </w:rPr>
        <w:t xml:space="preserve">This considers rural areas in such a way that decision makers adopt policies for sustainable livelihoods. </w:t>
      </w:r>
    </w:p>
    <w:p w:rsidR="004B2B32" w:rsidRPr="004B2B32" w:rsidRDefault="004B2B32" w:rsidP="00C1296B">
      <w:pPr>
        <w:pStyle w:val="ListParagraph"/>
        <w:numPr>
          <w:ilvl w:val="0"/>
          <w:numId w:val="50"/>
        </w:numPr>
        <w:jc w:val="both"/>
      </w:pPr>
      <w:r w:rsidRPr="004B2B32">
        <w:rPr>
          <w:rFonts w:eastAsiaTheme="minorHAnsi"/>
          <w:b/>
          <w:bCs/>
        </w:rPr>
        <w:t xml:space="preserve">Principle of balance development: </w:t>
      </w:r>
      <w:r w:rsidRPr="004B2B32">
        <w:rPr>
          <w:rFonts w:eastAsiaTheme="minorHAnsi"/>
        </w:rPr>
        <w:t>This promotes the linking of economic activity nodes with areas of need.</w:t>
      </w:r>
    </w:p>
    <w:p w:rsidR="004B2B32" w:rsidRPr="004B2B32" w:rsidRDefault="004B2B32" w:rsidP="00C1296B">
      <w:pPr>
        <w:pStyle w:val="ListParagraph"/>
        <w:numPr>
          <w:ilvl w:val="0"/>
          <w:numId w:val="50"/>
        </w:numPr>
        <w:jc w:val="both"/>
        <w:rPr>
          <w:rFonts w:eastAsiaTheme="minorHAnsi"/>
          <w:b/>
          <w:bCs/>
        </w:rPr>
      </w:pPr>
      <w:r w:rsidRPr="004B2B32">
        <w:rPr>
          <w:rFonts w:eastAsiaTheme="minorHAnsi"/>
          <w:b/>
          <w:bCs/>
        </w:rPr>
        <w:lastRenderedPageBreak/>
        <w:t xml:space="preserve">Principle of accessibility: </w:t>
      </w:r>
      <w:r w:rsidRPr="004B2B32">
        <w:rPr>
          <w:rFonts w:eastAsiaTheme="minorHAnsi"/>
          <w:bCs/>
        </w:rPr>
        <w:t>This is clearly linked to transport planning and promotes the highest level of accessibility to resources, services, opportunities and other communities. The corridors identified in this strategy provide may be interpreted as high level suggests for transport linkages that may need enhancement but more importantly are a guide to the provincial transport authorities regarding projected future demands.</w:t>
      </w:r>
      <w:r w:rsidRPr="004B2B32">
        <w:rPr>
          <w:rFonts w:eastAsiaTheme="minorHAnsi"/>
          <w:b/>
          <w:bCs/>
        </w:rPr>
        <w:t xml:space="preserve"> </w:t>
      </w:r>
    </w:p>
    <w:p w:rsidR="004B2B32" w:rsidRDefault="004B2B32" w:rsidP="00C1296B">
      <w:pPr>
        <w:pStyle w:val="ListParagraph"/>
        <w:numPr>
          <w:ilvl w:val="0"/>
          <w:numId w:val="50"/>
        </w:numPr>
        <w:jc w:val="both"/>
        <w:rPr>
          <w:rFonts w:eastAsiaTheme="minorHAnsi"/>
          <w:bCs/>
        </w:rPr>
      </w:pPr>
      <w:r w:rsidRPr="004B2B32">
        <w:rPr>
          <w:rFonts w:eastAsiaTheme="minorHAnsi"/>
          <w:b/>
          <w:bCs/>
        </w:rPr>
        <w:t xml:space="preserve">Principle of co-ordinated implementation: </w:t>
      </w:r>
      <w:r w:rsidR="00445A3A" w:rsidRPr="004B2B32">
        <w:rPr>
          <w:rFonts w:eastAsiaTheme="minorHAnsi"/>
          <w:bCs/>
        </w:rPr>
        <w:t>This principle</w:t>
      </w:r>
      <w:r w:rsidRPr="004B2B32">
        <w:rPr>
          <w:rFonts w:eastAsiaTheme="minorHAnsi"/>
          <w:bCs/>
        </w:rPr>
        <w:t xml:space="preserve"> requires that all role players accept the interactive nature of their roles in the development agenda. </w:t>
      </w:r>
    </w:p>
    <w:p w:rsidR="004B2B32" w:rsidRPr="00BD7ACD" w:rsidRDefault="004B2B32" w:rsidP="00BD7ACD">
      <w:pPr>
        <w:jc w:val="both"/>
      </w:pPr>
      <w:r w:rsidRPr="00BD7ACD">
        <w:t xml:space="preserve">In the context of all the principles listed above, it is important for the second generation PSEDS to provide direction to the development of the economic development strategies at local government level throughout the province. As a consequence, the following PSEDS aims for the following outcomes: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Interventions of the government become evidence based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The provincial government will provide an enabling framework for economic development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Greater involvement of the private sector as the development plans of the government are clearer.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The economic development will take place within the intergovernmental framework and in the PSEDS is a guide for the prioritisation of investments in the province by both the public and private sector.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The context of close cooperation other government departments and agencies.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Economic development will support the economic, social and environmental goals and policies of the national and provincial government </w:t>
      </w:r>
    </w:p>
    <w:p w:rsidR="004B2B32" w:rsidRPr="00BD7ACD" w:rsidRDefault="004B2B32" w:rsidP="00C1296B">
      <w:pPr>
        <w:pStyle w:val="ListParagraph"/>
        <w:numPr>
          <w:ilvl w:val="0"/>
          <w:numId w:val="51"/>
        </w:numPr>
        <w:rPr>
          <w:rFonts w:eastAsiaTheme="minorHAnsi"/>
        </w:rPr>
      </w:pPr>
      <w:r w:rsidRPr="00BD7ACD">
        <w:rPr>
          <w:rFonts w:eastAsiaTheme="minorHAnsi"/>
        </w:rPr>
        <w:t xml:space="preserve">That interventions going forward are implemented based on the projected economic impact on the local communities </w:t>
      </w:r>
    </w:p>
    <w:p w:rsidR="004B2B32" w:rsidRDefault="004B2B32" w:rsidP="00C1296B">
      <w:pPr>
        <w:pStyle w:val="ListParagraph"/>
        <w:numPr>
          <w:ilvl w:val="0"/>
          <w:numId w:val="51"/>
        </w:numPr>
        <w:rPr>
          <w:rFonts w:eastAsiaTheme="minorHAnsi"/>
        </w:rPr>
      </w:pPr>
      <w:r w:rsidRPr="00BD7ACD">
        <w:rPr>
          <w:rFonts w:eastAsiaTheme="minorHAnsi"/>
        </w:rPr>
        <w:t xml:space="preserve">Alignment of initiatives by the various spheres of government and their agencies e. g proposed border development initiatives (DHA) </w:t>
      </w:r>
    </w:p>
    <w:p w:rsidR="00B3063F" w:rsidRPr="00CC7665" w:rsidRDefault="00B3063F" w:rsidP="000836FA">
      <w:pPr>
        <w:pStyle w:val="Heading3"/>
        <w:numPr>
          <w:ilvl w:val="2"/>
          <w:numId w:val="1"/>
        </w:numPr>
      </w:pPr>
      <w:bookmarkStart w:id="82" w:name="_Toc485780443"/>
      <w:r w:rsidRPr="00CC7665">
        <w:t>Rural Development Framework</w:t>
      </w:r>
      <w:bookmarkEnd w:id="82"/>
    </w:p>
    <w:p w:rsidR="00B3063F" w:rsidRPr="00CC7665" w:rsidRDefault="00B3063F" w:rsidP="000836FA">
      <w:pPr>
        <w:ind w:left="270"/>
        <w:jc w:val="both"/>
      </w:pPr>
      <w:r w:rsidRPr="00CC7665">
        <w:t xml:space="preserve">The Rural Development Framework, adopted by the Government in 1997, defined rural areas as: “Sparsely populated areas in which people farm or depend on natural resources, including villages and small towns that are dispersed throughout these areas. They include large </w:t>
      </w:r>
      <w:r w:rsidRPr="00CC7665">
        <w:lastRenderedPageBreak/>
        <w:t>settlements in the former homelands, created by apartheid removals, which depend on migratory labour and remittances for their survival.”</w:t>
      </w:r>
    </w:p>
    <w:p w:rsidR="00B3063F" w:rsidRPr="00CC7665" w:rsidRDefault="00B3063F" w:rsidP="000836FA">
      <w:pPr>
        <w:ind w:left="270"/>
        <w:jc w:val="both"/>
      </w:pPr>
      <w:r w:rsidRPr="00CC7665">
        <w:t>“Rurality” refers to a way of life, a state of mind and a culture which revolves around land, livestock, cropping and community.</w:t>
      </w:r>
    </w:p>
    <w:p w:rsidR="00B3063F" w:rsidRPr="00CC7665" w:rsidRDefault="00B3063F" w:rsidP="000836FA">
      <w:pPr>
        <w:ind w:left="270"/>
        <w:jc w:val="both"/>
      </w:pPr>
      <w:r w:rsidRPr="00CC7665">
        <w:t>In order to identify the common spatial structuring elements /concepts which need to be considered and/or addressed within the rural context described above, various subject studies and policy documents were consulted to identify the key spatial drivers and impacts typically found within rural area throughout South Africa. Although acknowledging that Nkandla is unique, it would be important to identify and address any of these anticipated elements within Nkandla to inform the Conceptual Spatial Framework which might include:</w:t>
      </w:r>
    </w:p>
    <w:p w:rsidR="00B3063F" w:rsidRPr="00CC7665" w:rsidRDefault="00B3063F" w:rsidP="00CD6310">
      <w:pPr>
        <w:pStyle w:val="ListParagraph"/>
        <w:numPr>
          <w:ilvl w:val="0"/>
          <w:numId w:val="39"/>
        </w:numPr>
      </w:pPr>
      <w:r w:rsidRPr="00CC7665">
        <w:t xml:space="preserve">Sense of History and place in specific localities which attract people and investment and should be protected, </w:t>
      </w:r>
    </w:p>
    <w:p w:rsidR="00B3063F" w:rsidRPr="00CC7665" w:rsidRDefault="00B3063F" w:rsidP="00CD6310">
      <w:pPr>
        <w:pStyle w:val="ListParagraph"/>
        <w:numPr>
          <w:ilvl w:val="0"/>
          <w:numId w:val="39"/>
        </w:numPr>
      </w:pPr>
      <w:r w:rsidRPr="00CC7665">
        <w:t>Sense of Ownership, Community and Belonging to a specific nucleus community which need to be acknowledged and promoted,</w:t>
      </w:r>
    </w:p>
    <w:p w:rsidR="00B3063F" w:rsidRPr="00CC7665" w:rsidRDefault="00B3063F" w:rsidP="00CD6310">
      <w:pPr>
        <w:pStyle w:val="ListParagraph"/>
        <w:numPr>
          <w:ilvl w:val="0"/>
          <w:numId w:val="39"/>
        </w:numPr>
      </w:pPr>
      <w:r w:rsidRPr="00CC7665">
        <w:t>Calmer Lifestyle associated with sparser development and living closer to nature,</w:t>
      </w:r>
    </w:p>
    <w:p w:rsidR="00B3063F" w:rsidRPr="00CC7665" w:rsidRDefault="00B3063F" w:rsidP="00CD6310">
      <w:pPr>
        <w:pStyle w:val="ListParagraph"/>
        <w:numPr>
          <w:ilvl w:val="0"/>
          <w:numId w:val="39"/>
        </w:numPr>
      </w:pPr>
      <w:r w:rsidRPr="00CC7665">
        <w:t>Lack of Mobility hinders access to social and economic opportunities,</w:t>
      </w:r>
    </w:p>
    <w:p w:rsidR="00B3063F" w:rsidRPr="00CC7665" w:rsidRDefault="00B3063F" w:rsidP="00CD6310">
      <w:pPr>
        <w:pStyle w:val="ListParagraph"/>
        <w:numPr>
          <w:ilvl w:val="0"/>
          <w:numId w:val="39"/>
        </w:numPr>
      </w:pPr>
      <w:r w:rsidRPr="00CC7665">
        <w:t>Limited Economic Variety and a dependency on subsistence activities and grants which identifies a need for economic diversity,</w:t>
      </w:r>
    </w:p>
    <w:p w:rsidR="00B3063F" w:rsidRPr="00CC7665" w:rsidRDefault="00B3063F" w:rsidP="00CD6310">
      <w:pPr>
        <w:pStyle w:val="ListParagraph"/>
        <w:numPr>
          <w:ilvl w:val="0"/>
          <w:numId w:val="39"/>
        </w:numPr>
      </w:pPr>
      <w:r w:rsidRPr="00CC7665">
        <w:t>Low Income Base which impacts on household ability to access opportunities in distant localities,</w:t>
      </w:r>
    </w:p>
    <w:p w:rsidR="00B3063F" w:rsidRPr="00CC7665" w:rsidRDefault="00B3063F" w:rsidP="00CD6310">
      <w:pPr>
        <w:pStyle w:val="ListParagraph"/>
        <w:numPr>
          <w:ilvl w:val="0"/>
          <w:numId w:val="39"/>
        </w:numPr>
      </w:pPr>
      <w:r w:rsidRPr="00CC7665">
        <w:t>“Bright Lights, Big City” effect of larger nearby towns attracting especially the youth due to a lack of facilities and opportunities found within the rural areas,</w:t>
      </w:r>
    </w:p>
    <w:p w:rsidR="00B3063F" w:rsidRPr="00CC7665" w:rsidRDefault="00B3063F" w:rsidP="00CD6310">
      <w:pPr>
        <w:pStyle w:val="ListParagraph"/>
        <w:numPr>
          <w:ilvl w:val="0"/>
          <w:numId w:val="39"/>
        </w:numPr>
      </w:pPr>
      <w:r w:rsidRPr="00CC7665">
        <w:t>Unresolved restitution and land tenure issues which need to be identified and systematically addressed,</w:t>
      </w:r>
    </w:p>
    <w:p w:rsidR="00B3063F" w:rsidRPr="00CC7665" w:rsidRDefault="00B3063F" w:rsidP="00CD6310">
      <w:pPr>
        <w:pStyle w:val="ListParagraph"/>
        <w:numPr>
          <w:ilvl w:val="0"/>
          <w:numId w:val="39"/>
        </w:numPr>
      </w:pPr>
      <w:r w:rsidRPr="00CC7665">
        <w:t>Limited Populations constraining needed thresholds for social facilities and economic investment,</w:t>
      </w:r>
    </w:p>
    <w:p w:rsidR="00B3063F" w:rsidRPr="00CC7665" w:rsidRDefault="00B3063F" w:rsidP="00CD6310">
      <w:pPr>
        <w:pStyle w:val="ListParagraph"/>
        <w:numPr>
          <w:ilvl w:val="0"/>
          <w:numId w:val="39"/>
        </w:numPr>
      </w:pPr>
      <w:r w:rsidRPr="00CC7665">
        <w:t>Increasing degradation of Natural Resources due to over dependency on natural resources for subsistence,</w:t>
      </w:r>
    </w:p>
    <w:p w:rsidR="00BD7ACD" w:rsidRDefault="00BD7ACD" w:rsidP="00BD7ACD">
      <w:pPr>
        <w:pStyle w:val="Heading3"/>
        <w:numPr>
          <w:ilvl w:val="2"/>
          <w:numId w:val="1"/>
        </w:numPr>
      </w:pPr>
      <w:bookmarkStart w:id="83" w:name="_Toc485780444"/>
      <w:r w:rsidRPr="00BD7ACD">
        <w:lastRenderedPageBreak/>
        <w:t>Poverty Eradication Master Plan (PEMP)</w:t>
      </w:r>
      <w:bookmarkEnd w:id="83"/>
      <w:r w:rsidRPr="00BD7ACD">
        <w:t xml:space="preserve"> </w:t>
      </w:r>
    </w:p>
    <w:p w:rsidR="00BD7ACD" w:rsidRPr="00BD7ACD" w:rsidRDefault="00BD7ACD" w:rsidP="00BD7ACD">
      <w:pPr>
        <w:jc w:val="both"/>
        <w:rPr>
          <w:lang w:bidi="en-US"/>
        </w:rPr>
      </w:pPr>
      <w:r>
        <w:t>The Poverty Eradication Master Plan (PEMP) is a bold and multi-pronged plan for eradicating poverty in the Province and giving dignity to our people. The PEMP is positioned within the context of the PGDP as depicted in the diagram below.</w:t>
      </w:r>
    </w:p>
    <w:p w:rsidR="00BD7ACD" w:rsidRPr="00A9239E" w:rsidRDefault="00BD7ACD" w:rsidP="00A9239E">
      <w:pPr>
        <w:jc w:val="both"/>
      </w:pPr>
      <w:r w:rsidRPr="00A9239E">
        <w:t xml:space="preserve">This translates the first three strategic goals of the PGDS/PGDP into a </w:t>
      </w:r>
      <w:r w:rsidR="00A9239E" w:rsidRPr="00A9239E">
        <w:t>five-pronged</w:t>
      </w:r>
      <w:r w:rsidRPr="00A9239E">
        <w:t xml:space="preserve"> plan that seeks to eradicate poverty in the province. </w:t>
      </w:r>
    </w:p>
    <w:p w:rsidR="00BD7ACD" w:rsidRPr="00A9239E" w:rsidRDefault="00BD7ACD" w:rsidP="00C1296B">
      <w:pPr>
        <w:pStyle w:val="ListParagraph"/>
        <w:numPr>
          <w:ilvl w:val="0"/>
          <w:numId w:val="59"/>
        </w:numPr>
        <w:jc w:val="both"/>
      </w:pPr>
      <w:r w:rsidRPr="00A9239E">
        <w:t xml:space="preserve">Social security and housing - with the focus being child health, access to education, and a general improvement in standards of living. </w:t>
      </w:r>
    </w:p>
    <w:p w:rsidR="00BD7ACD" w:rsidRPr="00A9239E" w:rsidRDefault="00BD7ACD" w:rsidP="00C1296B">
      <w:pPr>
        <w:pStyle w:val="ListParagraph"/>
        <w:numPr>
          <w:ilvl w:val="0"/>
          <w:numId w:val="59"/>
        </w:numPr>
        <w:jc w:val="both"/>
      </w:pPr>
      <w:r w:rsidRPr="00A9239E">
        <w:t xml:space="preserve">Agriculture development – through the adoption of policies to encourage greater food security, as well as up lifting subsistence and small scale farmers to becoming more mechanised and commercially viable </w:t>
      </w:r>
    </w:p>
    <w:p w:rsidR="00BD7ACD" w:rsidRPr="00A9239E" w:rsidRDefault="00BD7ACD" w:rsidP="00C1296B">
      <w:pPr>
        <w:pStyle w:val="ListParagraph"/>
        <w:numPr>
          <w:ilvl w:val="0"/>
          <w:numId w:val="59"/>
        </w:numPr>
        <w:jc w:val="both"/>
      </w:pPr>
      <w:r w:rsidRPr="00A9239E">
        <w:t xml:space="preserve">Enterprise development – particularly in waste management, construction, renewable energy, mining and business support. </w:t>
      </w:r>
    </w:p>
    <w:p w:rsidR="00BD7ACD" w:rsidRPr="00A9239E" w:rsidRDefault="00BD7ACD" w:rsidP="00C1296B">
      <w:pPr>
        <w:pStyle w:val="ListParagraph"/>
        <w:numPr>
          <w:ilvl w:val="0"/>
          <w:numId w:val="59"/>
        </w:numPr>
        <w:jc w:val="both"/>
      </w:pPr>
      <w:r w:rsidRPr="00A9239E">
        <w:t xml:space="preserve">Employment creation – with emphasis on using public works programmes in rural areas to develop infrastructure </w:t>
      </w:r>
    </w:p>
    <w:p w:rsidR="00BD7ACD" w:rsidRPr="00A9239E" w:rsidRDefault="00BD7ACD" w:rsidP="00C1296B">
      <w:pPr>
        <w:pStyle w:val="ListParagraph"/>
        <w:numPr>
          <w:ilvl w:val="0"/>
          <w:numId w:val="59"/>
        </w:numPr>
        <w:jc w:val="both"/>
      </w:pPr>
      <w:r w:rsidRPr="00A9239E">
        <w:t xml:space="preserve">Skills development - across all levels from early childhood development to youth skills development. </w:t>
      </w:r>
    </w:p>
    <w:p w:rsidR="000747A2" w:rsidRPr="00A9239E" w:rsidRDefault="00BD7ACD" w:rsidP="00A9239E">
      <w:pPr>
        <w:jc w:val="both"/>
      </w:pPr>
      <w:r w:rsidRPr="00A9239E">
        <w:t xml:space="preserve">The PEMP is targeted at the 3.2 million people in the province that live in poverty. The bulk of these are located in 169 of the poorest wards which are mainly in the 5 local municipalities of Msinga, UMhlabuyalingana, Maphumulo, Vulamehlo and </w:t>
      </w:r>
      <w:r w:rsidRPr="00A9239E">
        <w:rPr>
          <w:b/>
        </w:rPr>
        <w:t>Nkandla</w:t>
      </w:r>
      <w:r w:rsidRPr="00A9239E">
        <w:t>. The PEMP is fully aligned with the NDP thro</w:t>
      </w:r>
      <w:r w:rsidR="00A9239E">
        <w:t xml:space="preserve">ugh its alignment with the PGDP. </w:t>
      </w:r>
    </w:p>
    <w:p w:rsidR="00CC7665" w:rsidRPr="00CC7665" w:rsidRDefault="00CC7665" w:rsidP="000E5C49">
      <w:pPr>
        <w:pStyle w:val="Heading2"/>
      </w:pPr>
      <w:bookmarkStart w:id="84" w:name="_Toc485780445"/>
      <w:r>
        <w:t>District Policy Assessment</w:t>
      </w:r>
      <w:bookmarkEnd w:id="84"/>
    </w:p>
    <w:p w:rsidR="00AF4A26" w:rsidRPr="00AF4A26" w:rsidRDefault="00AF4A26" w:rsidP="00AF4A26">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85" w:name="_Toc485731400"/>
      <w:bookmarkStart w:id="86" w:name="_Toc485772309"/>
      <w:bookmarkStart w:id="87" w:name="_Toc485773883"/>
      <w:bookmarkStart w:id="88" w:name="_Toc485778826"/>
      <w:bookmarkStart w:id="89" w:name="_Toc485780030"/>
      <w:bookmarkStart w:id="90" w:name="_Toc485780446"/>
      <w:bookmarkEnd w:id="85"/>
      <w:bookmarkEnd w:id="86"/>
      <w:bookmarkEnd w:id="87"/>
      <w:bookmarkEnd w:id="88"/>
      <w:bookmarkEnd w:id="89"/>
      <w:bookmarkEnd w:id="90"/>
    </w:p>
    <w:p w:rsidR="00CC7665" w:rsidRPr="00CC7665" w:rsidRDefault="0053325E" w:rsidP="00AF4A26">
      <w:pPr>
        <w:pStyle w:val="Heading3"/>
        <w:numPr>
          <w:ilvl w:val="2"/>
          <w:numId w:val="1"/>
        </w:numPr>
      </w:pPr>
      <w:bookmarkStart w:id="91" w:name="_Toc485780447"/>
      <w:r>
        <w:t>u</w:t>
      </w:r>
      <w:r w:rsidR="00CC7665">
        <w:t>Thungulu District Growth and Development Plan</w:t>
      </w:r>
      <w:bookmarkEnd w:id="91"/>
    </w:p>
    <w:p w:rsidR="00CC7665" w:rsidRDefault="00CC7665" w:rsidP="000836FA">
      <w:pPr>
        <w:jc w:val="both"/>
      </w:pPr>
      <w:r>
        <w:t xml:space="preserve">The uThungulu District Growth and Development Plan </w:t>
      </w:r>
      <w:r w:rsidR="006415D3">
        <w:t xml:space="preserve">(DGDP) </w:t>
      </w:r>
      <w:r>
        <w:t xml:space="preserve">is a development plan developed by the </w:t>
      </w:r>
      <w:r w:rsidR="006415D3">
        <w:t xml:space="preserve">King Cetshwayo District </w:t>
      </w:r>
      <w:r w:rsidR="00D610E7">
        <w:t>Municipality</w:t>
      </w:r>
      <w:r>
        <w:t xml:space="preserve">. It was subsequently agreed that for the province to realise the goals as identified and detailed within the PGDP, each district municipality and the metro need to develop a District Growth and Development and Metro Growth and Development Plan that will extract all issues of execution from the PGDP in their jurisdiction in order to further </w:t>
      </w:r>
      <w:r>
        <w:lastRenderedPageBreak/>
        <w:t>the implementation of the issues as prioritised. The February 2012 Lekgotla thus resolved that the Provincial Planning Commission and COGTA support district Municipalities with the development of District Growth and Development Plans as part of the current 2012/2017 IDP process.</w:t>
      </w:r>
    </w:p>
    <w:p w:rsidR="005C2273" w:rsidRDefault="005C2273" w:rsidP="000836FA">
      <w:pPr>
        <w:pStyle w:val="Heading3"/>
        <w:numPr>
          <w:ilvl w:val="2"/>
          <w:numId w:val="1"/>
        </w:numPr>
      </w:pPr>
      <w:bookmarkStart w:id="92" w:name="_Toc485780448"/>
      <w:r>
        <w:t>uThungulu Spatial Development Framework Review 2015</w:t>
      </w:r>
      <w:bookmarkEnd w:id="92"/>
    </w:p>
    <w:p w:rsidR="005C2273" w:rsidRDefault="005C2273" w:rsidP="005C2273">
      <w:pPr>
        <w:autoSpaceDE w:val="0"/>
        <w:autoSpaceDN w:val="0"/>
        <w:adjustRightInd w:val="0"/>
        <w:spacing w:before="0" w:after="0" w:line="240" w:lineRule="auto"/>
        <w:rPr>
          <w:rFonts w:ascii="TT15Et00" w:eastAsiaTheme="minorHAnsi" w:hAnsi="TT15Et00" w:cs="TT15Et00"/>
        </w:rPr>
      </w:pPr>
    </w:p>
    <w:p w:rsidR="005C2273" w:rsidRDefault="005C2273" w:rsidP="000836FA">
      <w:pPr>
        <w:autoSpaceDE w:val="0"/>
        <w:autoSpaceDN w:val="0"/>
        <w:adjustRightInd w:val="0"/>
        <w:spacing w:before="0" w:after="0" w:line="276" w:lineRule="auto"/>
        <w:rPr>
          <w:rFonts w:ascii="TT15Et00" w:eastAsiaTheme="minorHAnsi" w:hAnsi="TT15Et00" w:cs="TT15Et00"/>
        </w:rPr>
      </w:pPr>
      <w:bookmarkStart w:id="93" w:name="_Hlk485747715"/>
      <w:r>
        <w:rPr>
          <w:rFonts w:ascii="TT15Et00" w:eastAsiaTheme="minorHAnsi" w:hAnsi="TT15Et00" w:cs="TT15Et00"/>
        </w:rPr>
        <w:t xml:space="preserve">The SDF Vision is as follows: </w:t>
      </w:r>
    </w:p>
    <w:p w:rsidR="005C2273" w:rsidRDefault="005C2273" w:rsidP="000836FA">
      <w:pPr>
        <w:ind w:left="1134" w:right="1088"/>
        <w:jc w:val="both"/>
        <w:rPr>
          <w:i/>
        </w:rPr>
      </w:pPr>
      <w:r>
        <w:rPr>
          <w:i/>
        </w:rPr>
        <w:t>“</w:t>
      </w:r>
      <w:r w:rsidRPr="000836FA">
        <w:rPr>
          <w:i/>
        </w:rPr>
        <w:t>A district whose spatial structure is founded on the principles of accessibility, equity and sustainability, and characterised by a clear hierarchy of urban centres located on a defined movement network, such that service delivery to existing and future populations is efficient, affordable and sustainable. Urban and peri-urban settlement sprawl is to be eliminated within five years, and the effectiveness of public capital investment is to be maximised. Designated areas of high natural value, as well as high value agricultural land are to be conserved in perpetuity.</w:t>
      </w:r>
      <w:r>
        <w:rPr>
          <w:i/>
        </w:rPr>
        <w:t xml:space="preserve">” </w:t>
      </w:r>
    </w:p>
    <w:p w:rsidR="005C2273" w:rsidRDefault="005C2273" w:rsidP="000836FA">
      <w:pPr>
        <w:autoSpaceDE w:val="0"/>
        <w:autoSpaceDN w:val="0"/>
        <w:adjustRightInd w:val="0"/>
        <w:spacing w:before="0" w:after="0" w:line="480" w:lineRule="auto"/>
        <w:rPr>
          <w:rFonts w:ascii="TT15Et00" w:eastAsiaTheme="minorHAnsi" w:hAnsi="TT15Et00" w:cs="TT15Et00"/>
        </w:rPr>
      </w:pPr>
      <w:r>
        <w:rPr>
          <w:rFonts w:ascii="TT15Et00" w:eastAsiaTheme="minorHAnsi" w:hAnsi="TT15Et00" w:cs="TT15Et00"/>
        </w:rPr>
        <w:t xml:space="preserve">In order to achieve this vision, the following objectives where identified: </w:t>
      </w:r>
    </w:p>
    <w:p w:rsidR="005C2273" w:rsidRPr="000836FA" w:rsidRDefault="005C2273" w:rsidP="00C76275">
      <w:pPr>
        <w:ind w:left="720"/>
        <w:jc w:val="both"/>
      </w:pPr>
      <w:r w:rsidRPr="000836FA">
        <w:t xml:space="preserve">i. </w:t>
      </w:r>
      <w:r w:rsidRPr="000836FA">
        <w:rPr>
          <w:b/>
        </w:rPr>
        <w:t>Establish a hierarchy of centres and movement routes</w:t>
      </w:r>
      <w:r w:rsidRPr="000836FA">
        <w:t xml:space="preserve"> to achieve improved efficiency and</w:t>
      </w:r>
      <w:r>
        <w:t xml:space="preserve"> </w:t>
      </w:r>
      <w:r w:rsidRPr="000836FA">
        <w:t>accessibility to services, market information and opportunities.</w:t>
      </w:r>
    </w:p>
    <w:p w:rsidR="005C2273" w:rsidRPr="000836FA" w:rsidRDefault="005C2273" w:rsidP="00C76275">
      <w:pPr>
        <w:ind w:left="720"/>
        <w:jc w:val="both"/>
      </w:pPr>
      <w:r w:rsidRPr="000836FA">
        <w:t xml:space="preserve">ii. </w:t>
      </w:r>
      <w:r w:rsidRPr="000836FA">
        <w:rPr>
          <w:b/>
        </w:rPr>
        <w:t>Promote densification and compaction</w:t>
      </w:r>
      <w:r w:rsidRPr="000836FA">
        <w:t xml:space="preserve"> of residential development in the identified centres</w:t>
      </w:r>
      <w:r>
        <w:t xml:space="preserve"> </w:t>
      </w:r>
      <w:r w:rsidRPr="000836FA">
        <w:t>in the hierarchy, in order to limit further urban sprawl.</w:t>
      </w:r>
    </w:p>
    <w:p w:rsidR="005C2273" w:rsidRPr="000836FA" w:rsidRDefault="005C2273" w:rsidP="00C76275">
      <w:pPr>
        <w:ind w:left="720"/>
        <w:jc w:val="both"/>
      </w:pPr>
      <w:r w:rsidRPr="000836FA">
        <w:t xml:space="preserve">iii. </w:t>
      </w:r>
      <w:r w:rsidRPr="000836FA">
        <w:rPr>
          <w:b/>
        </w:rPr>
        <w:t>Prioritise the provision of social and utility services</w:t>
      </w:r>
      <w:r w:rsidRPr="000836FA">
        <w:t xml:space="preserve"> in the hierarchy of centres and in</w:t>
      </w:r>
      <w:r>
        <w:t xml:space="preserve"> </w:t>
      </w:r>
      <w:r w:rsidRPr="000836FA">
        <w:t>conjunction with identified movement routes, in order to promote urbanisation in these</w:t>
      </w:r>
      <w:r>
        <w:t xml:space="preserve"> </w:t>
      </w:r>
      <w:r w:rsidRPr="000836FA">
        <w:t>areas.</w:t>
      </w:r>
    </w:p>
    <w:p w:rsidR="005C2273" w:rsidRPr="000836FA" w:rsidRDefault="005C2273" w:rsidP="00C76275">
      <w:pPr>
        <w:ind w:left="720"/>
        <w:jc w:val="both"/>
      </w:pPr>
      <w:r w:rsidRPr="000836FA">
        <w:t xml:space="preserve">iv. </w:t>
      </w:r>
      <w:r w:rsidRPr="000836FA">
        <w:rPr>
          <w:b/>
        </w:rPr>
        <w:t>Retain and expand areas of high biodiversity value</w:t>
      </w:r>
      <w:r w:rsidRPr="000836FA">
        <w:t xml:space="preserve"> in uThungulu District to sustain and</w:t>
      </w:r>
      <w:r>
        <w:t xml:space="preserve"> </w:t>
      </w:r>
      <w:r w:rsidRPr="000836FA">
        <w:t>enhance eco-services production.</w:t>
      </w:r>
    </w:p>
    <w:p w:rsidR="005C2273" w:rsidRPr="000836FA" w:rsidRDefault="005C2273" w:rsidP="00C76275">
      <w:pPr>
        <w:ind w:left="720"/>
        <w:jc w:val="both"/>
      </w:pPr>
      <w:r w:rsidRPr="000836FA">
        <w:t xml:space="preserve">v. </w:t>
      </w:r>
      <w:r w:rsidRPr="000836FA">
        <w:rPr>
          <w:b/>
        </w:rPr>
        <w:t>Retain and recover areas of high agricultural potential</w:t>
      </w:r>
      <w:r w:rsidRPr="000836FA">
        <w:t xml:space="preserve"> to promote economic growth and</w:t>
      </w:r>
      <w:r>
        <w:t xml:space="preserve"> </w:t>
      </w:r>
      <w:r w:rsidRPr="000836FA">
        <w:t>development.</w:t>
      </w:r>
    </w:p>
    <w:p w:rsidR="006A1F24" w:rsidRDefault="005C2273" w:rsidP="006A1F24">
      <w:pPr>
        <w:spacing w:after="0"/>
        <w:ind w:left="1134" w:right="95"/>
        <w:jc w:val="both"/>
      </w:pPr>
      <w:r w:rsidRPr="00C76275">
        <w:lastRenderedPageBreak/>
        <w:t xml:space="preserve">vi. </w:t>
      </w:r>
      <w:r w:rsidRPr="00C76275">
        <w:rPr>
          <w:b/>
        </w:rPr>
        <w:t>Promote the economic and spatial diversification of the district economy</w:t>
      </w:r>
      <w:r w:rsidR="00C76275">
        <w:t xml:space="preserve">, </w:t>
      </w:r>
      <w:r w:rsidRPr="00C76275">
        <w:t>in order to achieve greater equity in the distribution of wealth</w:t>
      </w:r>
      <w:r w:rsidRPr="000836FA">
        <w:t>.</w:t>
      </w:r>
    </w:p>
    <w:bookmarkEnd w:id="93"/>
    <w:p w:rsidR="006A1F24" w:rsidRDefault="006A1F24" w:rsidP="006A1F24">
      <w:r>
        <w:t xml:space="preserve">The plan below indicates the uThungulu SDF. </w:t>
      </w:r>
      <w:r w:rsidRPr="00C76275">
        <w:rPr>
          <w:noProof/>
          <w:lang w:eastAsia="en-ZA"/>
        </w:rPr>
        <mc:AlternateContent>
          <mc:Choice Requires="wpg">
            <w:drawing>
              <wp:anchor distT="0" distB="0" distL="114300" distR="114300" simplePos="0" relativeHeight="251785216" behindDoc="0" locked="0" layoutInCell="1" allowOverlap="1">
                <wp:simplePos x="0" y="0"/>
                <wp:positionH relativeFrom="column">
                  <wp:posOffset>76200</wp:posOffset>
                </wp:positionH>
                <wp:positionV relativeFrom="paragraph">
                  <wp:posOffset>374015</wp:posOffset>
                </wp:positionV>
                <wp:extent cx="5902960" cy="4257040"/>
                <wp:effectExtent l="0" t="0" r="2540" b="0"/>
                <wp:wrapSquare wrapText="bothSides"/>
                <wp:docPr id="243" name="Group 243"/>
                <wp:cNvGraphicFramePr/>
                <a:graphic xmlns:a="http://schemas.openxmlformats.org/drawingml/2006/main">
                  <a:graphicData uri="http://schemas.microsoft.com/office/word/2010/wordprocessingGroup">
                    <wpg:wgp>
                      <wpg:cNvGrpSpPr/>
                      <wpg:grpSpPr>
                        <a:xfrm>
                          <a:off x="0" y="0"/>
                          <a:ext cx="5902960" cy="4257040"/>
                          <a:chOff x="0" y="104775"/>
                          <a:chExt cx="5902960" cy="4257040"/>
                        </a:xfrm>
                      </wpg:grpSpPr>
                      <pic:pic xmlns:pic="http://schemas.openxmlformats.org/drawingml/2006/picture">
                        <pic:nvPicPr>
                          <pic:cNvPr id="5" name="Picture 5"/>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314325"/>
                            <a:ext cx="5731510" cy="4047490"/>
                          </a:xfrm>
                          <a:prstGeom prst="rect">
                            <a:avLst/>
                          </a:prstGeom>
                        </pic:spPr>
                      </pic:pic>
                      <wps:wsp>
                        <wps:cNvPr id="242" name="Text Box 242"/>
                        <wps:cNvSpPr txBox="1"/>
                        <wps:spPr>
                          <a:xfrm>
                            <a:off x="76200" y="104775"/>
                            <a:ext cx="5826760" cy="457200"/>
                          </a:xfrm>
                          <a:prstGeom prst="rect">
                            <a:avLst/>
                          </a:prstGeom>
                          <a:noFill/>
                          <a:ln>
                            <a:noFill/>
                          </a:ln>
                        </wps:spPr>
                        <wps:txbx>
                          <w:txbxContent>
                            <w:p w:rsidR="0038350C" w:rsidRPr="0029429E" w:rsidRDefault="0038350C" w:rsidP="00A672CA">
                              <w:pPr>
                                <w:pStyle w:val="Caption"/>
                                <w:rPr>
                                  <w:noProof/>
                                </w:rPr>
                              </w:pPr>
                              <w:bookmarkStart w:id="94" w:name="_Toc485780602"/>
                              <w:r>
                                <w:t xml:space="preserve">Plan </w:t>
                              </w:r>
                              <w:r w:rsidR="00356751">
                                <w:fldChar w:fldCharType="begin"/>
                              </w:r>
                              <w:r w:rsidR="00356751">
                                <w:instrText xml:space="preserve"> SEQ Plan \* ARABIC </w:instrText>
                              </w:r>
                              <w:r w:rsidR="00356751">
                                <w:fldChar w:fldCharType="separate"/>
                              </w:r>
                              <w:r w:rsidR="00056946">
                                <w:rPr>
                                  <w:noProof/>
                                </w:rPr>
                                <w:t>1</w:t>
                              </w:r>
                              <w:r w:rsidR="00356751">
                                <w:rPr>
                                  <w:noProof/>
                                </w:rPr>
                                <w:fldChar w:fldCharType="end"/>
                              </w:r>
                              <w:r>
                                <w:t>: uThungulu District Municipality Spatial Development Framework</w:t>
                              </w:r>
                              <w:bookmarkEnd w:id="94"/>
                            </w:p>
                            <w:p w:rsidR="0038350C" w:rsidRPr="003018D8" w:rsidRDefault="0038350C" w:rsidP="000836FA">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43" o:spid="_x0000_s1032" style="position:absolute;margin-left:6pt;margin-top:29.45pt;width:464.8pt;height:335.2pt;z-index:251785216;mso-height-relative:margin" coordorigin=",1047" coordsize="59029,42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">
                <v:shape id="Picture 5" o:spid="_x0000_s1033" type="#_x0000_t75" style="position:absolute;top:3143;width:57315;height:40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">
                  <v:imagedata r:id="rId47" o:title=""/>
                </v:shape>
                <v:shape id="Text Box 242" o:spid="_x0000_s1034" type="#_x0000_t202" style="position:absolute;left:762;top:1047;width:5826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K/xQAAANwAAAAPAAAAZHJzL2Rvd25yZXYueG1sRI9Ba8JA&#10;FITvBf/D8oTe6sZQpE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CzD7K/xQAAANwAAAAP&#10;AAAAAAAAAAAAAAAAAAcCAABkcnMvZG93bnJldi54bWxQSwUGAAAAAAMAAwC3AAAA+QIAAAAA&#10;" filled="f" stroked="f">
                  <v:textbox inset="0,0,0,0">
                    <w:txbxContent>
                      <w:p w:rsidR="0038350C" w:rsidRPr="0029429E" w:rsidRDefault="0038350C" w:rsidP="00A672CA">
                        <w:pPr>
                          <w:pStyle w:val="Caption"/>
                          <w:rPr>
                            <w:noProof/>
                          </w:rPr>
                        </w:pPr>
                        <w:bookmarkStart w:id="96" w:name="_Toc485780602"/>
                        <w:r>
                          <w:t xml:space="preserve">Plan </w:t>
                        </w:r>
                        <w:fldSimple w:instr=" SEQ Plan \* ARABIC ">
                          <w:r w:rsidR="00056946">
                            <w:rPr>
                              <w:noProof/>
                            </w:rPr>
                            <w:t>1</w:t>
                          </w:r>
                        </w:fldSimple>
                        <w:r>
                          <w:t>: uThungulu District Municipality Spatial Development Framework</w:t>
                        </w:r>
                        <w:bookmarkEnd w:id="96"/>
                      </w:p>
                      <w:p w:rsidR="0038350C" w:rsidRPr="003018D8" w:rsidRDefault="0038350C" w:rsidP="000836FA">
                        <w:pPr>
                          <w:pStyle w:val="Caption"/>
                          <w:rPr>
                            <w:noProof/>
                          </w:rPr>
                        </w:pPr>
                      </w:p>
                    </w:txbxContent>
                  </v:textbox>
                </v:shape>
                <w10:wrap type="square"/>
              </v:group>
            </w:pict>
          </mc:Fallback>
        </mc:AlternateContent>
      </w:r>
    </w:p>
    <w:p w:rsidR="00C76275" w:rsidRDefault="00C76275" w:rsidP="00C76275">
      <w:pPr>
        <w:pStyle w:val="Caption"/>
        <w:keepNext/>
      </w:pPr>
      <w:r>
        <w:t xml:space="preserve">Source: uThungulu IDP </w:t>
      </w:r>
      <w:r w:rsidRPr="00740F41">
        <w:t>Final Review 2016/17</w:t>
      </w:r>
    </w:p>
    <w:p w:rsidR="005C2273" w:rsidRPr="000836FA" w:rsidRDefault="005C2273" w:rsidP="000836FA">
      <w:pPr>
        <w:spacing w:line="240" w:lineRule="auto"/>
        <w:ind w:left="1134" w:right="1088"/>
        <w:jc w:val="both"/>
        <w:rPr>
          <w:i/>
        </w:rPr>
      </w:pPr>
    </w:p>
    <w:p w:rsidR="00130431" w:rsidRPr="00CC7665" w:rsidRDefault="00130431" w:rsidP="000E5C49">
      <w:pPr>
        <w:pStyle w:val="Heading2"/>
      </w:pPr>
      <w:r w:rsidRPr="00CC7665">
        <w:t xml:space="preserve"> </w:t>
      </w:r>
      <w:bookmarkStart w:id="95" w:name="_Toc485780449"/>
      <w:r w:rsidRPr="00CC7665">
        <w:t>Municipal Cross Border Alignment</w:t>
      </w:r>
      <w:bookmarkEnd w:id="95"/>
    </w:p>
    <w:p w:rsidR="00130431" w:rsidRPr="00CC7665" w:rsidRDefault="00130431" w:rsidP="00C42C25">
      <w:r w:rsidRPr="00CC7665">
        <w:t>Nkandla Municipality is adjoined by seven other local municipalities, namely:</w:t>
      </w:r>
    </w:p>
    <w:p w:rsidR="00130431" w:rsidRPr="00FC14AC" w:rsidRDefault="00130431" w:rsidP="00803245">
      <w:pPr>
        <w:pStyle w:val="ListParagraph"/>
        <w:numPr>
          <w:ilvl w:val="0"/>
          <w:numId w:val="41"/>
        </w:numPr>
      </w:pPr>
      <w:r w:rsidRPr="00FC14AC">
        <w:t>Ulundi Local Municipality</w:t>
      </w:r>
      <w:r w:rsidR="007B2A6C">
        <w:t>,</w:t>
      </w:r>
    </w:p>
    <w:p w:rsidR="00130431" w:rsidRPr="00FC14AC" w:rsidRDefault="00130431" w:rsidP="00803245">
      <w:pPr>
        <w:pStyle w:val="ListParagraph"/>
        <w:numPr>
          <w:ilvl w:val="0"/>
          <w:numId w:val="41"/>
        </w:numPr>
      </w:pPr>
      <w:r w:rsidRPr="00FC14AC">
        <w:t>Mthonjaneni Local Municipality,</w:t>
      </w:r>
    </w:p>
    <w:p w:rsidR="00130431" w:rsidRPr="00FC14AC" w:rsidRDefault="00130431" w:rsidP="00803245">
      <w:pPr>
        <w:pStyle w:val="ListParagraph"/>
        <w:numPr>
          <w:ilvl w:val="0"/>
          <w:numId w:val="41"/>
        </w:numPr>
      </w:pPr>
      <w:r w:rsidRPr="00FC14AC">
        <w:t>uMlalazi Local Municipality,</w:t>
      </w:r>
    </w:p>
    <w:p w:rsidR="00130431" w:rsidRPr="00FC14AC" w:rsidRDefault="00130431" w:rsidP="00803245">
      <w:pPr>
        <w:pStyle w:val="ListParagraph"/>
        <w:numPr>
          <w:ilvl w:val="0"/>
          <w:numId w:val="41"/>
        </w:numPr>
      </w:pPr>
      <w:r w:rsidRPr="00FC14AC">
        <w:t>Maphumulo Local Municipality,</w:t>
      </w:r>
    </w:p>
    <w:p w:rsidR="00130431" w:rsidRPr="00FC14AC" w:rsidRDefault="00130431" w:rsidP="00803245">
      <w:pPr>
        <w:pStyle w:val="ListParagraph"/>
        <w:numPr>
          <w:ilvl w:val="0"/>
          <w:numId w:val="41"/>
        </w:numPr>
      </w:pPr>
      <w:r w:rsidRPr="00FC14AC">
        <w:t>uMvoti Local Municipality</w:t>
      </w:r>
      <w:r w:rsidR="007B2A6C">
        <w:t xml:space="preserve">, </w:t>
      </w:r>
    </w:p>
    <w:p w:rsidR="00130431" w:rsidRPr="00FC14AC" w:rsidRDefault="00130431" w:rsidP="00803245">
      <w:pPr>
        <w:pStyle w:val="ListParagraph"/>
        <w:numPr>
          <w:ilvl w:val="0"/>
          <w:numId w:val="41"/>
        </w:numPr>
      </w:pPr>
      <w:r w:rsidRPr="00FC14AC">
        <w:t>Msinga Local Municipality</w:t>
      </w:r>
      <w:r w:rsidR="007B2A6C">
        <w:t xml:space="preserve"> and </w:t>
      </w:r>
    </w:p>
    <w:p w:rsidR="00130431" w:rsidRPr="00FC14AC" w:rsidRDefault="00130431" w:rsidP="00803245">
      <w:pPr>
        <w:pStyle w:val="ListParagraph"/>
        <w:numPr>
          <w:ilvl w:val="0"/>
          <w:numId w:val="41"/>
        </w:numPr>
      </w:pPr>
      <w:r w:rsidRPr="00FC14AC">
        <w:lastRenderedPageBreak/>
        <w:t>Nquthu Local Municipality</w:t>
      </w:r>
      <w:r w:rsidR="007B2A6C">
        <w:t xml:space="preserve">. </w:t>
      </w:r>
    </w:p>
    <w:p w:rsidR="00AF4A26" w:rsidRPr="00AF4A26" w:rsidRDefault="00AF4A26" w:rsidP="00AF4A26">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96" w:name="_Toc485731404"/>
      <w:bookmarkStart w:id="97" w:name="_Toc485772313"/>
      <w:bookmarkStart w:id="98" w:name="_Toc485773887"/>
      <w:bookmarkStart w:id="99" w:name="_Toc485778830"/>
      <w:bookmarkStart w:id="100" w:name="_Toc485780034"/>
      <w:bookmarkStart w:id="101" w:name="_Toc485780450"/>
      <w:bookmarkEnd w:id="96"/>
      <w:bookmarkEnd w:id="97"/>
      <w:bookmarkEnd w:id="98"/>
      <w:bookmarkEnd w:id="99"/>
      <w:bookmarkEnd w:id="100"/>
      <w:bookmarkEnd w:id="101"/>
    </w:p>
    <w:p w:rsidR="00130431" w:rsidRPr="00CC7665" w:rsidRDefault="00130431" w:rsidP="00AF4A26">
      <w:pPr>
        <w:pStyle w:val="Heading3"/>
        <w:numPr>
          <w:ilvl w:val="2"/>
          <w:numId w:val="1"/>
        </w:numPr>
      </w:pPr>
      <w:r w:rsidRPr="00CC7665">
        <w:t xml:space="preserve"> </w:t>
      </w:r>
      <w:bookmarkStart w:id="102" w:name="_Toc485780451"/>
      <w:r w:rsidRPr="00CC7665">
        <w:t>Ulundi Local Municipality</w:t>
      </w:r>
      <w:bookmarkEnd w:id="102"/>
    </w:p>
    <w:p w:rsidR="00130431" w:rsidRPr="00CC7665" w:rsidRDefault="00130431" w:rsidP="000836FA">
      <w:pPr>
        <w:ind w:left="270"/>
        <w:jc w:val="both"/>
      </w:pPr>
      <w:r w:rsidRPr="00CC7665">
        <w:t xml:space="preserve">The Ulundi Local Municipality has two corridors which are the R34 and R66 routes. The R34 is the main transport link road between Richards Bay and Mpumalanga. The R66 in addition allows for regional access throughout Zululand District Municipality. Ulundi Town is situated on the R66, and as the main economic centre of Ulundi LM. Ulundi is further situated at the base of the P700 corridor which links Ulundi to Richards Bay, Ntambanana, and the Hluhluwe‐Umfolozi Park allows for thriving tourism development. This route provides a shorter distances to the Park from Gauteng and Mpumalanga. The P700 and P701 also provide access to a number of lower order nodes (Ulundi SDF, 2015: 38). </w:t>
      </w:r>
    </w:p>
    <w:p w:rsidR="00130431" w:rsidRPr="00CC7665" w:rsidRDefault="00130431" w:rsidP="000836FA">
      <w:pPr>
        <w:ind w:left="270"/>
        <w:jc w:val="both"/>
      </w:pPr>
      <w:r w:rsidRPr="00CC7665">
        <w:t>The “coal line” rail corridor has been developed along the R34 corridor, and  passes through the town of Ulundi and provides opportunities for development in the secondary sector should the possibility of importing and exporting freight through this mode of transport be capitalised on (Ulundi SDF, 2015: 38).</w:t>
      </w:r>
    </w:p>
    <w:p w:rsidR="00130431" w:rsidRPr="00CC7665" w:rsidRDefault="00130431" w:rsidP="000836FA">
      <w:pPr>
        <w:pStyle w:val="Heading3"/>
        <w:numPr>
          <w:ilvl w:val="2"/>
          <w:numId w:val="1"/>
        </w:numPr>
      </w:pPr>
      <w:r w:rsidRPr="00CC7665">
        <w:t xml:space="preserve"> </w:t>
      </w:r>
      <w:bookmarkStart w:id="103" w:name="_Toc485780452"/>
      <w:r w:rsidRPr="00CC7665">
        <w:t>Mthonjaneni Local Municipality</w:t>
      </w:r>
      <w:bookmarkEnd w:id="103"/>
    </w:p>
    <w:p w:rsidR="00130431" w:rsidRPr="00CC7665" w:rsidRDefault="00130431" w:rsidP="000836FA">
      <w:pPr>
        <w:ind w:left="270"/>
        <w:jc w:val="both"/>
      </w:pPr>
      <w:r w:rsidRPr="00CC7665">
        <w:t xml:space="preserve">The P226 has been identified as a main movement corridor providing direct access between Melmoth and Nkandla.  Eshowe / Nkandla / Kranskop / Babanango / Melmoth Tourism Route aligns the two municipalities.  This route looks at the western portion of the uThungulu District which is rural and will have an impact on Mthonjaneni as the route will move through the municipality. The intention is to display significant scenic, cultural and heritage assets. The route has not been developed properly and the spotlight remains on Route 66 which has better attractions and tourism infrastructure than this proposed route (Mthonjaneni SDF).  </w:t>
      </w:r>
    </w:p>
    <w:p w:rsidR="00130431" w:rsidRPr="00CC7665" w:rsidRDefault="00130431" w:rsidP="000836FA">
      <w:pPr>
        <w:pStyle w:val="Heading3"/>
        <w:numPr>
          <w:ilvl w:val="2"/>
          <w:numId w:val="1"/>
        </w:numPr>
      </w:pPr>
      <w:r w:rsidRPr="00CC7665">
        <w:t xml:space="preserve"> </w:t>
      </w:r>
      <w:bookmarkStart w:id="104" w:name="_Toc485780453"/>
      <w:r w:rsidRPr="00CC7665">
        <w:t>Umlalazi Local Municipality</w:t>
      </w:r>
      <w:bookmarkEnd w:id="104"/>
    </w:p>
    <w:p w:rsidR="00130431" w:rsidRPr="00CC7665" w:rsidRDefault="00130431" w:rsidP="000836FA">
      <w:pPr>
        <w:ind w:left="270"/>
        <w:jc w:val="both"/>
      </w:pPr>
      <w:r w:rsidRPr="00CC7665">
        <w:t xml:space="preserve">The P50-2 to Nkandla is also an important link through Mbongolwane and some upgrades have been implemented. The P50 also links Eshowe and Nkandla to the north-west of Eshowe. It also links Entumeni with Eshowe and Mbongolwane is on this route. This corridor services an agricultural area of considerable size and will become increasingly important with the implementation of the Mbambiswano/Entumeni Agricultural project. The route is aligned through areas of outstanding agricultural quality (Umlalazi SDF review, 2015: 164). </w:t>
      </w:r>
    </w:p>
    <w:p w:rsidR="00130431" w:rsidRPr="00CC7665" w:rsidRDefault="00130431" w:rsidP="000836FA">
      <w:pPr>
        <w:pStyle w:val="Heading3"/>
        <w:numPr>
          <w:ilvl w:val="2"/>
          <w:numId w:val="1"/>
        </w:numPr>
      </w:pPr>
      <w:r w:rsidRPr="00CC7665">
        <w:lastRenderedPageBreak/>
        <w:t xml:space="preserve"> </w:t>
      </w:r>
      <w:bookmarkStart w:id="105" w:name="_Toc485780454"/>
      <w:r w:rsidRPr="00CC7665">
        <w:t>Maphumulo Local Municipality</w:t>
      </w:r>
      <w:bookmarkEnd w:id="105"/>
    </w:p>
    <w:p w:rsidR="00130431" w:rsidRPr="00CC7665" w:rsidRDefault="00130431" w:rsidP="000836FA">
      <w:pPr>
        <w:ind w:left="270"/>
        <w:jc w:val="both"/>
      </w:pPr>
      <w:r w:rsidRPr="00CC7665">
        <w:t xml:space="preserve">The two municipalities share a major river, Thukela River and communities from both municipalities benefit from tourism related activities such as KwaShushu hot-springs. It is important to ensure that communities from both municipality remain key stakeholders in economic activities.  The P15 from Kranskop (in Umvoti LM) via Ntunjambili (in Maphumulo LM) links with both Nkandla and uMlalazi LM’s. The upgrading of this road is benefiting communities in all the mentioned municipalities. The evidence is communities moving closer to this corridor to access basic services including transport.  Communities from Nkandla LM depend on Ntunjambili for health related issues and also via Ntunjambili access goods and services from Kranskop (Maphumulo, SDF, 2014:126)  </w:t>
      </w:r>
    </w:p>
    <w:p w:rsidR="00130431" w:rsidRPr="00CC7665" w:rsidRDefault="00130431" w:rsidP="000836FA">
      <w:pPr>
        <w:pStyle w:val="Heading3"/>
        <w:numPr>
          <w:ilvl w:val="2"/>
          <w:numId w:val="1"/>
        </w:numPr>
      </w:pPr>
      <w:r w:rsidRPr="00CC7665">
        <w:t xml:space="preserve"> </w:t>
      </w:r>
      <w:bookmarkStart w:id="106" w:name="_Toc485780455"/>
      <w:r w:rsidRPr="00CC7665">
        <w:t>uMvoti Local Municipality</w:t>
      </w:r>
      <w:bookmarkEnd w:id="106"/>
    </w:p>
    <w:p w:rsidR="00130431" w:rsidRPr="00CC7665" w:rsidRDefault="00130431" w:rsidP="000836FA">
      <w:pPr>
        <w:ind w:left="270"/>
        <w:jc w:val="both"/>
      </w:pPr>
      <w:r w:rsidRPr="00CC7665">
        <w:t xml:space="preserve">The road passing Jameson’s Drift is identified as a high access route. This should link to the road to Kranskop. This route needs to be prioritised as a primary corridor in both Nkandla and Umvoti Municipality. At provincial and district level this corridor should be prioritised (Umvoti SDF, 2015: 109). </w:t>
      </w:r>
    </w:p>
    <w:p w:rsidR="00130431" w:rsidRPr="00CC7665" w:rsidRDefault="00130431" w:rsidP="000836FA">
      <w:pPr>
        <w:pStyle w:val="Heading3"/>
        <w:numPr>
          <w:ilvl w:val="2"/>
          <w:numId w:val="1"/>
        </w:numPr>
      </w:pPr>
      <w:r w:rsidRPr="00CC7665">
        <w:t xml:space="preserve"> </w:t>
      </w:r>
      <w:bookmarkStart w:id="107" w:name="_Toc485780456"/>
      <w:r w:rsidRPr="00CC7665">
        <w:t>Msinga Local Municipality</w:t>
      </w:r>
      <w:bookmarkEnd w:id="107"/>
    </w:p>
    <w:p w:rsidR="00130431" w:rsidRPr="00CC7665" w:rsidRDefault="00130431" w:rsidP="000836FA">
      <w:pPr>
        <w:ind w:left="270"/>
        <w:jc w:val="both"/>
      </w:pPr>
      <w:r w:rsidRPr="00CC7665">
        <w:t xml:space="preserve">Msinga LM and Nkandla LM links through a development corridor, the D878 which is also identified as a tourism corridor within Msinga LM. Existing settlements such as Mhlanga is dependent on cross boundary relationships (Msinga SDF, 2015: 102). </w:t>
      </w:r>
    </w:p>
    <w:p w:rsidR="00130431" w:rsidRPr="00CC7665" w:rsidRDefault="00130431" w:rsidP="000836FA">
      <w:pPr>
        <w:pStyle w:val="Heading3"/>
        <w:numPr>
          <w:ilvl w:val="2"/>
          <w:numId w:val="1"/>
        </w:numPr>
      </w:pPr>
      <w:r w:rsidRPr="00CC7665">
        <w:t xml:space="preserve"> </w:t>
      </w:r>
      <w:bookmarkStart w:id="108" w:name="_Toc485780457"/>
      <w:r w:rsidRPr="00CC7665">
        <w:t>Nquthu Local Municipality</w:t>
      </w:r>
      <w:bookmarkEnd w:id="108"/>
    </w:p>
    <w:p w:rsidR="00130431" w:rsidRPr="00CC7665" w:rsidRDefault="00130431" w:rsidP="000836FA">
      <w:pPr>
        <w:ind w:left="270"/>
        <w:jc w:val="both"/>
      </w:pPr>
      <w:r w:rsidRPr="00CC7665">
        <w:t>No corridors were identified that linked both municipalities however provincial routes / main thoroughfares are marked. There are no linkages with Nquthu LM as they were not developed. All along the border cross‐border residential areas exist, which will have an impact on provision of services. Provision of services at cross‐border residential areas needs to be co‐ordinated, as one municipality might be in a better position to provide certain services. Nkandla LM does not show existing and possible agricultural land on the border south of Ndlovana, which is indicated in the Nquthu SDF (Nquthu SDF, 2015:137).</w:t>
      </w:r>
    </w:p>
    <w:p w:rsidR="00130431" w:rsidRPr="00CC7665" w:rsidRDefault="00396F00" w:rsidP="009A3748">
      <w:pPr>
        <w:pStyle w:val="Heading1"/>
      </w:pPr>
      <w:bookmarkStart w:id="109" w:name="_Toc485780458"/>
      <w:r w:rsidRPr="00CC7665">
        <w:lastRenderedPageBreak/>
        <w:t>REGIONAL</w:t>
      </w:r>
      <w:r w:rsidR="00A7305D" w:rsidRPr="00CC7665">
        <w:t xml:space="preserve"> </w:t>
      </w:r>
      <w:r w:rsidR="00130431" w:rsidRPr="00CC7665">
        <w:t>CONTEXT</w:t>
      </w:r>
      <w:bookmarkEnd w:id="109"/>
    </w:p>
    <w:p w:rsidR="00AF4A26" w:rsidRPr="00AF4A26" w:rsidRDefault="00AF4A26" w:rsidP="00C1296B">
      <w:pPr>
        <w:pStyle w:val="ListParagraph"/>
        <w:keepNext/>
        <w:keepLines/>
        <w:numPr>
          <w:ilvl w:val="0"/>
          <w:numId w:val="63"/>
        </w:numPr>
        <w:spacing w:before="240" w:after="240"/>
        <w:contextualSpacing w:val="0"/>
        <w:outlineLvl w:val="1"/>
        <w:rPr>
          <w:rFonts w:asciiTheme="majorHAnsi" w:eastAsiaTheme="majorEastAsia" w:hAnsiTheme="majorHAnsi" w:cstheme="majorBidi"/>
          <w:vanish/>
          <w:color w:val="323E4F" w:themeColor="text2" w:themeShade="BF"/>
          <w:sz w:val="36"/>
          <w:szCs w:val="32"/>
          <w:u w:val="single"/>
        </w:rPr>
      </w:pPr>
      <w:bookmarkStart w:id="110" w:name="_Toc485731417"/>
      <w:bookmarkStart w:id="111" w:name="_Toc485772326"/>
      <w:bookmarkStart w:id="112" w:name="_Toc485773896"/>
      <w:bookmarkStart w:id="113" w:name="_Toc485778839"/>
      <w:bookmarkStart w:id="114" w:name="_Toc485780043"/>
      <w:bookmarkStart w:id="115" w:name="_Toc485780459"/>
      <w:bookmarkEnd w:id="110"/>
      <w:bookmarkEnd w:id="111"/>
      <w:bookmarkEnd w:id="112"/>
      <w:bookmarkEnd w:id="113"/>
      <w:bookmarkEnd w:id="114"/>
      <w:bookmarkEnd w:id="115"/>
    </w:p>
    <w:p w:rsidR="00A7305D" w:rsidRPr="00CC7665" w:rsidRDefault="009207BC" w:rsidP="000E5C49">
      <w:pPr>
        <w:pStyle w:val="Heading2"/>
      </w:pPr>
      <w:r w:rsidRPr="00CC7665">
        <w:t xml:space="preserve"> </w:t>
      </w:r>
      <w:bookmarkStart w:id="116" w:name="_Toc485780460"/>
      <w:r w:rsidR="00A7305D" w:rsidRPr="00CC7665">
        <w:t>Provincial Locality</w:t>
      </w:r>
      <w:bookmarkEnd w:id="116"/>
      <w:r w:rsidR="00A7305D" w:rsidRPr="00CC7665">
        <w:t xml:space="preserve"> </w:t>
      </w:r>
    </w:p>
    <w:p w:rsidR="00F8057C" w:rsidRDefault="00F8057C" w:rsidP="000836FA">
      <w:pPr>
        <w:jc w:val="both"/>
      </w:pPr>
      <w:r>
        <w:rPr>
          <w:noProof/>
          <w:lang w:eastAsia="en-ZA"/>
        </w:rPr>
        <mc:AlternateContent>
          <mc:Choice Requires="wpg">
            <w:drawing>
              <wp:anchor distT="0" distB="0" distL="114300" distR="114300" simplePos="0" relativeHeight="251788288" behindDoc="0" locked="0" layoutInCell="1" allowOverlap="1">
                <wp:simplePos x="0" y="0"/>
                <wp:positionH relativeFrom="column">
                  <wp:posOffset>-123825</wp:posOffset>
                </wp:positionH>
                <wp:positionV relativeFrom="paragraph">
                  <wp:posOffset>1040765</wp:posOffset>
                </wp:positionV>
                <wp:extent cx="6181725" cy="4181475"/>
                <wp:effectExtent l="0" t="0" r="9525" b="9525"/>
                <wp:wrapThrough wrapText="bothSides">
                  <wp:wrapPolygon edited="0">
                    <wp:start x="0" y="0"/>
                    <wp:lineTo x="0" y="21551"/>
                    <wp:lineTo x="20701" y="21551"/>
                    <wp:lineTo x="20701" y="1574"/>
                    <wp:lineTo x="21567" y="1378"/>
                    <wp:lineTo x="21567" y="0"/>
                    <wp:lineTo x="0" y="0"/>
                  </wp:wrapPolygon>
                </wp:wrapThrough>
                <wp:docPr id="252" name="Group 252"/>
                <wp:cNvGraphicFramePr/>
                <a:graphic xmlns:a="http://schemas.openxmlformats.org/drawingml/2006/main">
                  <a:graphicData uri="http://schemas.microsoft.com/office/word/2010/wordprocessingGroup">
                    <wpg:wgp>
                      <wpg:cNvGrpSpPr/>
                      <wpg:grpSpPr>
                        <a:xfrm>
                          <a:off x="0" y="0"/>
                          <a:ext cx="6181725" cy="4181475"/>
                          <a:chOff x="0" y="228600"/>
                          <a:chExt cx="6181725" cy="4340445"/>
                        </a:xfrm>
                      </wpg:grpSpPr>
                      <pic:pic xmlns:pic="http://schemas.openxmlformats.org/drawingml/2006/picture">
                        <pic:nvPicPr>
                          <pic:cNvPr id="4" name="Picture 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400050"/>
                            <a:ext cx="5895975" cy="4168995"/>
                          </a:xfrm>
                          <a:prstGeom prst="rect">
                            <a:avLst/>
                          </a:prstGeom>
                        </pic:spPr>
                      </pic:pic>
                      <wps:wsp>
                        <wps:cNvPr id="244" name="Text Box 244"/>
                        <wps:cNvSpPr txBox="1"/>
                        <wps:spPr>
                          <a:xfrm>
                            <a:off x="47625" y="228600"/>
                            <a:ext cx="6134100" cy="257175"/>
                          </a:xfrm>
                          <a:prstGeom prst="rect">
                            <a:avLst/>
                          </a:prstGeom>
                          <a:noFill/>
                          <a:ln>
                            <a:noFill/>
                          </a:ln>
                        </wps:spPr>
                        <wps:txbx>
                          <w:txbxContent>
                            <w:p w:rsidR="0038350C" w:rsidRPr="00CA7156" w:rsidRDefault="0038350C" w:rsidP="000836FA">
                              <w:pPr>
                                <w:pStyle w:val="Caption"/>
                                <w:rPr>
                                  <w:noProof/>
                                </w:rPr>
                              </w:pPr>
                              <w:bookmarkStart w:id="117" w:name="_Toc485780603"/>
                              <w:r>
                                <w:t xml:space="preserve">Plan </w:t>
                              </w:r>
                              <w:r w:rsidR="00356751">
                                <w:fldChar w:fldCharType="begin"/>
                              </w:r>
                              <w:r w:rsidR="00356751">
                                <w:instrText xml:space="preserve"> SEQ Plan \* ARABIC </w:instrText>
                              </w:r>
                              <w:r w:rsidR="00356751">
                                <w:fldChar w:fldCharType="separate"/>
                              </w:r>
                              <w:r w:rsidR="00056946">
                                <w:rPr>
                                  <w:noProof/>
                                </w:rPr>
                                <w:t>2</w:t>
                              </w:r>
                              <w:r w:rsidR="00356751">
                                <w:rPr>
                                  <w:noProof/>
                                </w:rPr>
                                <w:fldChar w:fldCharType="end"/>
                              </w:r>
                              <w:r>
                                <w:t>: Provincial Locality Plan</w:t>
                              </w:r>
                              <w:bookmarkEnd w:id="11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52" o:spid="_x0000_s1035" style="position:absolute;left:0;text-align:left;margin-left:-9.75pt;margin-top:81.95pt;width:486.75pt;height:329.25pt;z-index:251788288;mso-height-relative:margin" coordorigin=",2286" coordsize="61817,43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">
                <v:shape id="Picture 4" o:spid="_x0000_s1036" type="#_x0000_t75" style="position:absolute;top:4000;width:58959;height:4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">
                  <v:imagedata r:id="rId49" o:title=""/>
                </v:shape>
                <v:shape id="Text Box 244" o:spid="_x0000_s1037" type="#_x0000_t202" style="position:absolute;left:476;top:2286;width:61341;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o9Q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BTqo9QxQAAANwAAAAP&#10;AAAAAAAAAAAAAAAAAAcCAABkcnMvZG93bnJldi54bWxQSwUGAAAAAAMAAwC3AAAA+QIAAAAA&#10;" filled="f" stroked="f">
                  <v:textbox inset="0,0,0,0">
                    <w:txbxContent>
                      <w:p w:rsidR="0038350C" w:rsidRPr="00CA7156" w:rsidRDefault="0038350C" w:rsidP="000836FA">
                        <w:pPr>
                          <w:pStyle w:val="Caption"/>
                          <w:rPr>
                            <w:noProof/>
                          </w:rPr>
                        </w:pPr>
                        <w:bookmarkStart w:id="120" w:name="_Toc485780603"/>
                        <w:r>
                          <w:t xml:space="preserve">Plan </w:t>
                        </w:r>
                        <w:fldSimple w:instr=" SEQ Plan \* ARABIC ">
                          <w:r w:rsidR="00056946">
                            <w:rPr>
                              <w:noProof/>
                            </w:rPr>
                            <w:t>2</w:t>
                          </w:r>
                        </w:fldSimple>
                        <w:r>
                          <w:t>: Provincial Locality Plan</w:t>
                        </w:r>
                        <w:bookmarkEnd w:id="120"/>
                      </w:p>
                    </w:txbxContent>
                  </v:textbox>
                </v:shape>
                <w10:wrap type="through"/>
              </v:group>
            </w:pict>
          </mc:Fallback>
        </mc:AlternateContent>
      </w:r>
      <w:r w:rsidR="007B2A6C">
        <w:t xml:space="preserve">Nkandla Local </w:t>
      </w:r>
      <w:r w:rsidR="00BA4DA5">
        <w:t>Municipality</w:t>
      </w:r>
      <w:r w:rsidR="007B2A6C">
        <w:t xml:space="preserve"> falls within the Province of KwaZulu-Natal. </w:t>
      </w:r>
      <w:r w:rsidR="00A7305D" w:rsidRPr="00CC7665">
        <w:t>KwaZulu</w:t>
      </w:r>
      <w:r w:rsidR="00F51697">
        <w:t>-</w:t>
      </w:r>
      <w:r w:rsidR="00A7305D" w:rsidRPr="00CC7665">
        <w:t>Natal is located along the eastern coast of South Africa</w:t>
      </w:r>
      <w:r w:rsidR="00070183">
        <w:t>,</w:t>
      </w:r>
      <w:r w:rsidR="00A7305D" w:rsidRPr="00CC7665">
        <w:t xml:space="preserve"> encompassing an area of 94 361 km²</w:t>
      </w:r>
      <w:r>
        <w:t xml:space="preserve"> (see plan below)</w:t>
      </w:r>
      <w:r w:rsidR="00A7305D" w:rsidRPr="00CC7665">
        <w:t xml:space="preserve">. </w:t>
      </w:r>
      <w:r w:rsidR="005F5DC1" w:rsidRPr="00CC7665">
        <w:t>The Province is traversed by the N2 and N3 national routes connecting the Province to Johannesburg via the N3 and East London via the N2.</w:t>
      </w:r>
    </w:p>
    <w:p w:rsidR="00A7305D" w:rsidRPr="00CC7665" w:rsidRDefault="005F5DC1" w:rsidP="000836FA">
      <w:pPr>
        <w:jc w:val="both"/>
      </w:pPr>
      <w:r w:rsidRPr="00CC7665">
        <w:t xml:space="preserve"> </w:t>
      </w:r>
      <w:r w:rsidR="00A7305D" w:rsidRPr="00CC7665">
        <w:t xml:space="preserve">The Province consists of </w:t>
      </w:r>
      <w:r w:rsidRPr="00CC7665">
        <w:t xml:space="preserve">the following ten </w:t>
      </w:r>
      <w:r w:rsidR="007B2A6C" w:rsidRPr="00CC7665">
        <w:t xml:space="preserve">District </w:t>
      </w:r>
      <w:r w:rsidRPr="00CC7665">
        <w:t xml:space="preserve">Municipalities and one Metropolitan </w:t>
      </w:r>
      <w:r w:rsidR="00F51697" w:rsidRPr="00CC7665">
        <w:t>Municipality</w:t>
      </w:r>
      <w:r w:rsidR="00C449AA">
        <w:t xml:space="preserve">, </w:t>
      </w:r>
      <w:r w:rsidR="00C362C3">
        <w:t>with Nkandla forming parting of the King Cetshwayo District</w:t>
      </w:r>
      <w:r w:rsidR="00F51697" w:rsidRPr="00CC7665">
        <w:t xml:space="preserve">: </w:t>
      </w:r>
    </w:p>
    <w:p w:rsidR="00E47F5C" w:rsidRPr="00CC7665" w:rsidRDefault="00E47F5C" w:rsidP="00CD6310">
      <w:pPr>
        <w:pStyle w:val="ListParagraph"/>
        <w:numPr>
          <w:ilvl w:val="0"/>
          <w:numId w:val="2"/>
        </w:numPr>
        <w:sectPr w:rsidR="00E47F5C" w:rsidRPr="00CC7665" w:rsidSect="0038350C">
          <w:footerReference w:type="default" r:id="rId50"/>
          <w:pgSz w:w="11906" w:h="16838"/>
          <w:pgMar w:top="1440" w:right="1983" w:bottom="1440" w:left="1440" w:header="720" w:footer="720" w:gutter="0"/>
          <w:cols w:space="720"/>
          <w:docGrid w:linePitch="360"/>
        </w:sectPr>
      </w:pPr>
    </w:p>
    <w:p w:rsidR="005F5DC1" w:rsidRPr="00CC7665" w:rsidRDefault="005F5DC1" w:rsidP="00C1296B">
      <w:pPr>
        <w:pStyle w:val="ListParagraph"/>
        <w:numPr>
          <w:ilvl w:val="0"/>
          <w:numId w:val="43"/>
        </w:numPr>
        <w:jc w:val="both"/>
      </w:pPr>
      <w:r w:rsidRPr="00CC7665">
        <w:t>Ugu District Municipality</w:t>
      </w:r>
    </w:p>
    <w:p w:rsidR="005F5DC1" w:rsidRPr="00CC7665" w:rsidRDefault="007B2A6C" w:rsidP="00C1296B">
      <w:pPr>
        <w:pStyle w:val="ListParagraph"/>
        <w:numPr>
          <w:ilvl w:val="0"/>
          <w:numId w:val="43"/>
        </w:numPr>
        <w:jc w:val="both"/>
      </w:pPr>
      <w:r>
        <w:t>uM</w:t>
      </w:r>
      <w:r w:rsidR="005F5DC1" w:rsidRPr="00CC7665">
        <w:t>gungundlovu District Municipality</w:t>
      </w:r>
    </w:p>
    <w:p w:rsidR="005F5DC1" w:rsidRPr="00CC7665" w:rsidRDefault="007B2A6C" w:rsidP="00C1296B">
      <w:pPr>
        <w:pStyle w:val="ListParagraph"/>
        <w:numPr>
          <w:ilvl w:val="0"/>
          <w:numId w:val="43"/>
        </w:numPr>
        <w:jc w:val="both"/>
      </w:pPr>
      <w:r>
        <w:t>uT</w:t>
      </w:r>
      <w:r w:rsidR="005F5DC1" w:rsidRPr="00CC7665">
        <w:t>hukela District Municipality</w:t>
      </w:r>
    </w:p>
    <w:p w:rsidR="005F5DC1" w:rsidRPr="00CC7665" w:rsidRDefault="007B2A6C" w:rsidP="00C1296B">
      <w:pPr>
        <w:pStyle w:val="ListParagraph"/>
        <w:numPr>
          <w:ilvl w:val="0"/>
          <w:numId w:val="43"/>
        </w:numPr>
        <w:jc w:val="both"/>
      </w:pPr>
      <w:r>
        <w:t>uM</w:t>
      </w:r>
      <w:r w:rsidR="005F5DC1" w:rsidRPr="00CC7665">
        <w:t>zinyathi District Municipality</w:t>
      </w:r>
    </w:p>
    <w:p w:rsidR="005F5DC1" w:rsidRPr="00CC7665" w:rsidRDefault="005F5DC1" w:rsidP="00C1296B">
      <w:pPr>
        <w:pStyle w:val="ListParagraph"/>
        <w:numPr>
          <w:ilvl w:val="0"/>
          <w:numId w:val="43"/>
        </w:numPr>
        <w:jc w:val="both"/>
      </w:pPr>
      <w:r w:rsidRPr="00CC7665">
        <w:t>Amajuba District Municipality</w:t>
      </w:r>
    </w:p>
    <w:p w:rsidR="005F5DC1" w:rsidRPr="00CC7665" w:rsidRDefault="005F5DC1" w:rsidP="00C1296B">
      <w:pPr>
        <w:pStyle w:val="ListParagraph"/>
        <w:numPr>
          <w:ilvl w:val="0"/>
          <w:numId w:val="43"/>
        </w:numPr>
        <w:pBdr>
          <w:between w:val="single" w:sz="4" w:space="1" w:color="auto"/>
        </w:pBdr>
        <w:jc w:val="both"/>
      </w:pPr>
      <w:r w:rsidRPr="00CC7665">
        <w:t>Zululand District Municipality</w:t>
      </w:r>
    </w:p>
    <w:p w:rsidR="005F5DC1" w:rsidRPr="00CC7665" w:rsidRDefault="007B2A6C" w:rsidP="00C1296B">
      <w:pPr>
        <w:pStyle w:val="ListParagraph"/>
        <w:numPr>
          <w:ilvl w:val="0"/>
          <w:numId w:val="43"/>
        </w:numPr>
        <w:jc w:val="both"/>
      </w:pPr>
      <w:r>
        <w:t>uM</w:t>
      </w:r>
      <w:r w:rsidR="005F5DC1" w:rsidRPr="00CC7665">
        <w:t>khanyakude District Municipality</w:t>
      </w:r>
    </w:p>
    <w:p w:rsidR="005F5DC1" w:rsidRPr="000836FA" w:rsidRDefault="00E55662" w:rsidP="00C1296B">
      <w:pPr>
        <w:pStyle w:val="ListParagraph"/>
        <w:numPr>
          <w:ilvl w:val="0"/>
          <w:numId w:val="43"/>
        </w:numPr>
        <w:jc w:val="both"/>
        <w:rPr>
          <w:b/>
        </w:rPr>
      </w:pPr>
      <w:r w:rsidRPr="000836FA">
        <w:rPr>
          <w:b/>
        </w:rPr>
        <w:t xml:space="preserve">King Cetshwayo </w:t>
      </w:r>
      <w:r w:rsidR="005F5DC1" w:rsidRPr="000836FA">
        <w:rPr>
          <w:b/>
        </w:rPr>
        <w:t>District Municipality</w:t>
      </w:r>
    </w:p>
    <w:p w:rsidR="005F5DC1" w:rsidRPr="00CC7665" w:rsidRDefault="005F5DC1" w:rsidP="00C1296B">
      <w:pPr>
        <w:pStyle w:val="ListParagraph"/>
        <w:numPr>
          <w:ilvl w:val="0"/>
          <w:numId w:val="43"/>
        </w:numPr>
        <w:jc w:val="both"/>
      </w:pPr>
      <w:r w:rsidRPr="00CC7665">
        <w:t>iLembe District Municipality</w:t>
      </w:r>
    </w:p>
    <w:p w:rsidR="005F5DC1" w:rsidRPr="00CC7665" w:rsidRDefault="005F5DC1" w:rsidP="00C1296B">
      <w:pPr>
        <w:pStyle w:val="ListParagraph"/>
        <w:numPr>
          <w:ilvl w:val="0"/>
          <w:numId w:val="43"/>
        </w:numPr>
      </w:pPr>
      <w:r w:rsidRPr="00CC7665">
        <w:t>Harry Gwala District Municipality</w:t>
      </w:r>
    </w:p>
    <w:p w:rsidR="00E47F5C" w:rsidRPr="00CC7665" w:rsidRDefault="005F5DC1" w:rsidP="00C1296B">
      <w:pPr>
        <w:pStyle w:val="ListParagraph"/>
        <w:numPr>
          <w:ilvl w:val="0"/>
          <w:numId w:val="43"/>
        </w:numPr>
        <w:sectPr w:rsidR="00E47F5C" w:rsidRPr="00CC7665" w:rsidSect="0038350C">
          <w:type w:val="continuous"/>
          <w:pgSz w:w="11906" w:h="16838"/>
          <w:pgMar w:top="1440" w:right="1440" w:bottom="1440" w:left="1440" w:header="720" w:footer="720" w:gutter="0"/>
          <w:cols w:num="2" w:space="720"/>
          <w:docGrid w:linePitch="360"/>
        </w:sectPr>
      </w:pPr>
      <w:r w:rsidRPr="00CC7665">
        <w:lastRenderedPageBreak/>
        <w:t>eThekwini Metropolitan Municipality</w:t>
      </w:r>
    </w:p>
    <w:p w:rsidR="005F5DC1" w:rsidRPr="00CC7665" w:rsidRDefault="009207BC" w:rsidP="000E5C49">
      <w:pPr>
        <w:pStyle w:val="Heading2"/>
      </w:pPr>
      <w:r w:rsidRPr="00CC7665">
        <w:t xml:space="preserve"> </w:t>
      </w:r>
      <w:bookmarkStart w:id="118" w:name="_Toc485780461"/>
      <w:r w:rsidR="005F5DC1" w:rsidRPr="00CC7665">
        <w:t>District Locality and Regional Linkages</w:t>
      </w:r>
      <w:bookmarkEnd w:id="118"/>
    </w:p>
    <w:p w:rsidR="005F5DC1" w:rsidRPr="00CC7665" w:rsidRDefault="005F5DC1" w:rsidP="000836FA">
      <w:pPr>
        <w:jc w:val="both"/>
      </w:pPr>
      <w:r w:rsidRPr="00F8057C">
        <w:t xml:space="preserve">The Nkandla Local Municipality is located within the </w:t>
      </w:r>
      <w:r w:rsidR="007F389A" w:rsidRPr="00A934E0">
        <w:t xml:space="preserve">King Cetshwayo </w:t>
      </w:r>
      <w:r w:rsidRPr="00A934E0">
        <w:t xml:space="preserve">District </w:t>
      </w:r>
      <w:r w:rsidR="007F389A" w:rsidRPr="00A934E0">
        <w:t>Municipality</w:t>
      </w:r>
      <w:r w:rsidR="00F51697" w:rsidRPr="00A934E0">
        <w:t xml:space="preserve"> </w:t>
      </w:r>
      <w:r w:rsidRPr="00A934E0">
        <w:t>which is located towards the eastern coast of the KwaZulu</w:t>
      </w:r>
      <w:r w:rsidR="00F51697" w:rsidRPr="00A934E0">
        <w:t>-</w:t>
      </w:r>
      <w:r w:rsidRPr="00A934E0">
        <w:t xml:space="preserve">Natal Province. The </w:t>
      </w:r>
      <w:r w:rsidR="007F389A" w:rsidRPr="00A934E0">
        <w:t xml:space="preserve">District Municipality </w:t>
      </w:r>
      <w:r w:rsidRPr="00A934E0">
        <w:t xml:space="preserve">encompasses an area of 8 213 km² and its population </w:t>
      </w:r>
      <w:r w:rsidR="00A934E0" w:rsidRPr="00A934E0">
        <w:t>was estimated to be</w:t>
      </w:r>
      <w:r w:rsidRPr="00A934E0">
        <w:t xml:space="preserve"> </w:t>
      </w:r>
      <w:r w:rsidR="00A934E0" w:rsidRPr="00A934E0">
        <w:t>907 519 in 2011</w:t>
      </w:r>
      <w:r w:rsidR="00A934E0">
        <w:t xml:space="preserve">. </w:t>
      </w:r>
      <w:r w:rsidR="00F8057C">
        <w:t xml:space="preserve"> </w:t>
      </w:r>
    </w:p>
    <w:p w:rsidR="00F8057C" w:rsidRDefault="001A6C92" w:rsidP="00F8057C">
      <w:pPr>
        <w:sectPr w:rsidR="00F8057C" w:rsidSect="00420F97">
          <w:type w:val="continuous"/>
          <w:pgSz w:w="11906" w:h="16838"/>
          <w:pgMar w:top="1440" w:right="1440" w:bottom="1440" w:left="1440" w:header="720" w:footer="720" w:gutter="0"/>
          <w:pgNumType w:start="26"/>
          <w:cols w:space="720"/>
          <w:docGrid w:linePitch="360"/>
        </w:sectPr>
      </w:pPr>
      <w:r w:rsidRPr="00CC7665">
        <w:t xml:space="preserve">The </w:t>
      </w:r>
      <w:r w:rsidR="007F389A" w:rsidRPr="00CC7665">
        <w:t>District Municipalit</w:t>
      </w:r>
      <w:r w:rsidRPr="00CC7665">
        <w:t xml:space="preserve">y is bordered </w:t>
      </w:r>
      <w:r w:rsidR="007F389A">
        <w:t>by the</w:t>
      </w:r>
      <w:r w:rsidRPr="00CC7665">
        <w:t xml:space="preserve"> Zululand, </w:t>
      </w:r>
      <w:r w:rsidR="00E27806">
        <w:t>uM</w:t>
      </w:r>
      <w:r w:rsidRPr="00CC7665">
        <w:t xml:space="preserve">zinyathi, iLembe and </w:t>
      </w:r>
      <w:r w:rsidR="00E27806">
        <w:t>uM</w:t>
      </w:r>
      <w:r w:rsidRPr="00CC7665">
        <w:t xml:space="preserve">khanyakude District Municipalities to the north, west, south and north-east, respectively. </w:t>
      </w:r>
      <w:r w:rsidR="00F8057C">
        <w:t xml:space="preserve"> </w:t>
      </w:r>
      <w:r w:rsidRPr="00CC7665">
        <w:t>The District Municipality is made of the following</w:t>
      </w:r>
      <w:r w:rsidR="007F389A">
        <w:t xml:space="preserve"> five</w:t>
      </w:r>
      <w:r w:rsidR="007F389A">
        <w:rPr>
          <w:rStyle w:val="FootnoteReference"/>
        </w:rPr>
        <w:footnoteReference w:id="2"/>
      </w:r>
      <w:r w:rsidRPr="00CC7665">
        <w:t xml:space="preserve"> local </w:t>
      </w:r>
      <w:r w:rsidR="00F8057C">
        <w:t xml:space="preserve">municipalities: </w:t>
      </w:r>
    </w:p>
    <w:p w:rsidR="0053325E" w:rsidRPr="000836FA" w:rsidRDefault="00356751" w:rsidP="00C1296B">
      <w:pPr>
        <w:pStyle w:val="ListParagraph"/>
        <w:numPr>
          <w:ilvl w:val="0"/>
          <w:numId w:val="42"/>
        </w:numPr>
      </w:pPr>
      <w:hyperlink r:id="rId51" w:history="1">
        <w:r w:rsidR="0053325E" w:rsidRPr="000836FA">
          <w:t>uMhlathuze Local</w:t>
        </w:r>
      </w:hyperlink>
      <w:r w:rsidR="0053325E" w:rsidRPr="00CC7665">
        <w:t xml:space="preserve"> Municipality</w:t>
      </w:r>
    </w:p>
    <w:p w:rsidR="0053325E" w:rsidRPr="000836FA" w:rsidRDefault="00356751" w:rsidP="00C1296B">
      <w:pPr>
        <w:pStyle w:val="ListParagraph"/>
        <w:numPr>
          <w:ilvl w:val="0"/>
          <w:numId w:val="42"/>
        </w:numPr>
      </w:pPr>
      <w:hyperlink r:id="rId52" w:history="1">
        <w:r w:rsidR="0053325E" w:rsidRPr="000836FA">
          <w:t>Mthonjaneni Local</w:t>
        </w:r>
      </w:hyperlink>
      <w:r w:rsidR="0053325E">
        <w:t xml:space="preserve"> </w:t>
      </w:r>
      <w:r w:rsidR="0053325E" w:rsidRPr="00CC7665">
        <w:t>Municipality</w:t>
      </w:r>
    </w:p>
    <w:p w:rsidR="0053325E" w:rsidRPr="000836FA" w:rsidRDefault="00356751" w:rsidP="00C1296B">
      <w:pPr>
        <w:pStyle w:val="ListParagraph"/>
        <w:numPr>
          <w:ilvl w:val="0"/>
          <w:numId w:val="42"/>
        </w:numPr>
        <w:rPr>
          <w:b/>
        </w:rPr>
      </w:pPr>
      <w:hyperlink r:id="rId53" w:history="1">
        <w:r w:rsidR="0053325E" w:rsidRPr="000836FA">
          <w:rPr>
            <w:b/>
          </w:rPr>
          <w:t>Nkandla Local</w:t>
        </w:r>
      </w:hyperlink>
      <w:r w:rsidR="0053325E" w:rsidRPr="000836FA">
        <w:rPr>
          <w:b/>
        </w:rPr>
        <w:t xml:space="preserve"> Municipality</w:t>
      </w:r>
    </w:p>
    <w:p w:rsidR="006415D3" w:rsidRDefault="00356751" w:rsidP="00C1296B">
      <w:pPr>
        <w:pStyle w:val="ListParagraph"/>
        <w:numPr>
          <w:ilvl w:val="0"/>
          <w:numId w:val="42"/>
        </w:numPr>
      </w:pPr>
      <w:hyperlink r:id="rId54" w:history="1">
        <w:r w:rsidR="0053325E" w:rsidRPr="000836FA">
          <w:t>uMfolozi Local</w:t>
        </w:r>
      </w:hyperlink>
      <w:r w:rsidR="0053325E">
        <w:t xml:space="preserve"> </w:t>
      </w:r>
      <w:r w:rsidR="0053325E" w:rsidRPr="00CC7665">
        <w:t>Municipality</w:t>
      </w:r>
    </w:p>
    <w:p w:rsidR="006415D3" w:rsidRPr="000836FA" w:rsidRDefault="00356751" w:rsidP="00C1296B">
      <w:pPr>
        <w:pStyle w:val="ListParagraph"/>
        <w:numPr>
          <w:ilvl w:val="0"/>
          <w:numId w:val="42"/>
        </w:numPr>
      </w:pPr>
      <w:hyperlink r:id="rId55" w:history="1">
        <w:r w:rsidR="0053325E" w:rsidRPr="000836FA">
          <w:t>uMlalazi Local</w:t>
        </w:r>
      </w:hyperlink>
      <w:r w:rsidR="0053325E">
        <w:t xml:space="preserve"> </w:t>
      </w:r>
      <w:r w:rsidR="0053325E" w:rsidRPr="00CC7665">
        <w:t>Municipality</w:t>
      </w:r>
    </w:p>
    <w:p w:rsidR="00C449AA" w:rsidRDefault="00C449AA" w:rsidP="00C42C25">
      <w:pPr>
        <w:sectPr w:rsidR="00C449AA" w:rsidSect="00C449AA">
          <w:type w:val="continuous"/>
          <w:pgSz w:w="11906" w:h="16838"/>
          <w:pgMar w:top="1440" w:right="1440" w:bottom="1440" w:left="1440" w:header="720" w:footer="720" w:gutter="0"/>
          <w:pgNumType w:start="26"/>
          <w:cols w:num="2" w:space="720"/>
          <w:docGrid w:linePitch="360"/>
        </w:sectPr>
      </w:pPr>
    </w:p>
    <w:p w:rsidR="00F8057C" w:rsidRDefault="00C449AA" w:rsidP="00C42C25">
      <w:r>
        <w:rPr>
          <w:noProof/>
          <w:lang w:eastAsia="en-ZA"/>
        </w:rPr>
        <mc:AlternateContent>
          <mc:Choice Requires="wpg">
            <w:drawing>
              <wp:anchor distT="0" distB="0" distL="114300" distR="114300" simplePos="0" relativeHeight="251838464" behindDoc="0" locked="0" layoutInCell="1" allowOverlap="1">
                <wp:simplePos x="0" y="0"/>
                <wp:positionH relativeFrom="column">
                  <wp:posOffset>104775</wp:posOffset>
                </wp:positionH>
                <wp:positionV relativeFrom="paragraph">
                  <wp:posOffset>74294</wp:posOffset>
                </wp:positionV>
                <wp:extent cx="5902960" cy="4314825"/>
                <wp:effectExtent l="0" t="0" r="2540" b="9525"/>
                <wp:wrapNone/>
                <wp:docPr id="60" name="Group 60"/>
                <wp:cNvGraphicFramePr/>
                <a:graphic xmlns:a="http://schemas.openxmlformats.org/drawingml/2006/main">
                  <a:graphicData uri="http://schemas.microsoft.com/office/word/2010/wordprocessingGroup">
                    <wpg:wgp>
                      <wpg:cNvGrpSpPr/>
                      <wpg:grpSpPr>
                        <a:xfrm>
                          <a:off x="0" y="0"/>
                          <a:ext cx="5902960" cy="4314825"/>
                          <a:chOff x="0" y="0"/>
                          <a:chExt cx="5731510" cy="4236720"/>
                        </a:xfrm>
                      </wpg:grpSpPr>
                      <wps:wsp>
                        <wps:cNvPr id="253" name="Text Box 253"/>
                        <wps:cNvSpPr txBox="1"/>
                        <wps:spPr>
                          <a:xfrm>
                            <a:off x="85725" y="0"/>
                            <a:ext cx="5582285" cy="180975"/>
                          </a:xfrm>
                          <a:prstGeom prst="rect">
                            <a:avLst/>
                          </a:prstGeom>
                          <a:noFill/>
                          <a:ln>
                            <a:noFill/>
                          </a:ln>
                        </wps:spPr>
                        <wps:txbx>
                          <w:txbxContent>
                            <w:p w:rsidR="0038350C" w:rsidRPr="00D900B0" w:rsidRDefault="0038350C" w:rsidP="00F8057C">
                              <w:pPr>
                                <w:pStyle w:val="Caption"/>
                                <w:rPr>
                                  <w:noProof/>
                                </w:rPr>
                              </w:pPr>
                              <w:bookmarkStart w:id="119" w:name="_Toc485780604"/>
                              <w:r>
                                <w:t xml:space="preserve">Plan </w:t>
                              </w:r>
                              <w:r w:rsidR="00356751">
                                <w:fldChar w:fldCharType="begin"/>
                              </w:r>
                              <w:r w:rsidR="00356751">
                                <w:instrText xml:space="preserve"> SEQ Plan \* ARABIC </w:instrText>
                              </w:r>
                              <w:r w:rsidR="00356751">
                                <w:fldChar w:fldCharType="separate"/>
                              </w:r>
                              <w:r w:rsidR="00056946">
                                <w:rPr>
                                  <w:noProof/>
                                </w:rPr>
                                <w:t>3</w:t>
                              </w:r>
                              <w:r w:rsidR="00356751">
                                <w:rPr>
                                  <w:noProof/>
                                </w:rPr>
                                <w:fldChar w:fldCharType="end"/>
                              </w:r>
                              <w:r>
                                <w:t>:</w:t>
                              </w:r>
                              <w:r w:rsidRPr="00F8057C">
                                <w:t xml:space="preserve"> </w:t>
                              </w:r>
                              <w:r>
                                <w:t>District Locality Plan</w:t>
                              </w:r>
                              <w:bookmarkEnd w:id="119"/>
                            </w:p>
                            <w:p w:rsidR="0038350C" w:rsidRPr="00B86EAA" w:rsidRDefault="0038350C" w:rsidP="00F8057C">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9" name="Picture 59" descr="C:\Users\Manitha\AppData\Local\Microsoft\Windows\INetCache\Content.Word\District locality King Cestshwayo.jp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180975"/>
                            <a:ext cx="5731510" cy="405574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60" o:spid="_x0000_s1038" style="position:absolute;margin-left:8.25pt;margin-top:5.85pt;width:464.8pt;height:339.75pt;z-index:251838464;mso-width-relative:margin;mso-height-relative:margin" coordsize="57315,423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">
                <v:shape id="Text Box 253" o:spid="_x0000_s1039" type="#_x0000_t202" style="position:absolute;left:857;width:55823;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rsidR="0038350C" w:rsidRPr="00D900B0" w:rsidRDefault="0038350C" w:rsidP="00F8057C">
                        <w:pPr>
                          <w:pStyle w:val="Caption"/>
                          <w:rPr>
                            <w:noProof/>
                          </w:rPr>
                        </w:pPr>
                        <w:bookmarkStart w:id="123" w:name="_Toc485780604"/>
                        <w:r>
                          <w:t xml:space="preserve">Plan </w:t>
                        </w:r>
                        <w:fldSimple w:instr=" SEQ Plan \* ARABIC ">
                          <w:r w:rsidR="00056946">
                            <w:rPr>
                              <w:noProof/>
                            </w:rPr>
                            <w:t>3</w:t>
                          </w:r>
                        </w:fldSimple>
                        <w:r>
                          <w:t>:</w:t>
                        </w:r>
                        <w:r w:rsidRPr="00F8057C">
                          <w:t xml:space="preserve"> </w:t>
                        </w:r>
                        <w:r>
                          <w:t>District Locality Plan</w:t>
                        </w:r>
                        <w:bookmarkEnd w:id="123"/>
                      </w:p>
                      <w:p w:rsidR="0038350C" w:rsidRPr="00B86EAA" w:rsidRDefault="0038350C" w:rsidP="00F8057C">
                        <w:pPr>
                          <w:pStyle w:val="Caption"/>
                          <w:rPr>
                            <w:noProof/>
                          </w:rPr>
                        </w:pPr>
                      </w:p>
                    </w:txbxContent>
                  </v:textbox>
                </v:shape>
                <v:shape id="Picture 59" o:spid="_x0000_s1040" type="#_x0000_t75" style="position:absolute;top:1809;width:57315;height:40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">
                  <v:imagedata r:id="rId57" o:title="District locality King Cestshwayo"/>
                </v:shape>
              </v:group>
            </w:pict>
          </mc:Fallback>
        </mc:AlternateContent>
      </w:r>
    </w:p>
    <w:p w:rsidR="00C449AA" w:rsidRDefault="00C449AA" w:rsidP="00C42C25"/>
    <w:p w:rsidR="00C449AA" w:rsidRDefault="00C449AA" w:rsidP="00C42C25">
      <w:pPr>
        <w:sectPr w:rsidR="00C449AA" w:rsidSect="00C449AA">
          <w:type w:val="continuous"/>
          <w:pgSz w:w="11906" w:h="16838"/>
          <w:pgMar w:top="1440" w:right="1440" w:bottom="1440" w:left="1440" w:header="720" w:footer="720" w:gutter="0"/>
          <w:pgNumType w:start="26"/>
          <w:cols w:space="720"/>
          <w:docGrid w:linePitch="360"/>
        </w:sectPr>
      </w:pPr>
    </w:p>
    <w:p w:rsidR="00D74B83" w:rsidRDefault="00D74B83" w:rsidP="00C362C3">
      <w:pPr>
        <w:jc w:val="both"/>
      </w:pPr>
      <w:r>
        <w:lastRenderedPageBreak/>
        <w:t xml:space="preserve">The main towns in the King Cetshwayo District include: Empangeni, Eshowe, KwaGingindlovu, KwaMbonambi, Melmoth, </w:t>
      </w:r>
      <w:r w:rsidRPr="00D74B83">
        <w:t>Mtunzini,</w:t>
      </w:r>
      <w:r w:rsidRPr="00D74B83">
        <w:rPr>
          <w:b/>
        </w:rPr>
        <w:t xml:space="preserve"> Nkandla</w:t>
      </w:r>
      <w:r>
        <w:t>, Ntambanana, Richards Bay.</w:t>
      </w:r>
    </w:p>
    <w:p w:rsidR="001A6C92" w:rsidRDefault="0009045F" w:rsidP="00C362C3">
      <w:pPr>
        <w:jc w:val="both"/>
      </w:pPr>
      <w:r>
        <w:rPr>
          <w:noProof/>
          <w:lang w:eastAsia="en-ZA"/>
        </w:rPr>
        <mc:AlternateContent>
          <mc:Choice Requires="wpg">
            <w:drawing>
              <wp:anchor distT="0" distB="0" distL="114300" distR="114300" simplePos="0" relativeHeight="251802624" behindDoc="0" locked="0" layoutInCell="1" allowOverlap="1">
                <wp:simplePos x="0" y="0"/>
                <wp:positionH relativeFrom="column">
                  <wp:posOffset>76200</wp:posOffset>
                </wp:positionH>
                <wp:positionV relativeFrom="paragraph">
                  <wp:posOffset>1047115</wp:posOffset>
                </wp:positionV>
                <wp:extent cx="5638800" cy="4162425"/>
                <wp:effectExtent l="0" t="0" r="0" b="9525"/>
                <wp:wrapTight wrapText="bothSides">
                  <wp:wrapPolygon edited="0">
                    <wp:start x="0" y="0"/>
                    <wp:lineTo x="0" y="21551"/>
                    <wp:lineTo x="21454" y="21551"/>
                    <wp:lineTo x="21527" y="2373"/>
                    <wp:lineTo x="21527" y="0"/>
                    <wp:lineTo x="0" y="0"/>
                  </wp:wrapPolygon>
                </wp:wrapTight>
                <wp:docPr id="256" name="Group 256"/>
                <wp:cNvGraphicFramePr/>
                <a:graphic xmlns:a="http://schemas.openxmlformats.org/drawingml/2006/main">
                  <a:graphicData uri="http://schemas.microsoft.com/office/word/2010/wordprocessingGroup">
                    <wpg:wgp>
                      <wpg:cNvGrpSpPr/>
                      <wpg:grpSpPr>
                        <a:xfrm>
                          <a:off x="0" y="0"/>
                          <a:ext cx="5638800" cy="4162425"/>
                          <a:chOff x="0" y="0"/>
                          <a:chExt cx="5638800" cy="4162425"/>
                        </a:xfrm>
                      </wpg:grpSpPr>
                      <pic:pic xmlns:pic="http://schemas.openxmlformats.org/drawingml/2006/picture">
                        <pic:nvPicPr>
                          <pic:cNvPr id="11" name="Picture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209550"/>
                            <a:ext cx="5588000" cy="3952875"/>
                          </a:xfrm>
                          <a:prstGeom prst="rect">
                            <a:avLst/>
                          </a:prstGeom>
                        </pic:spPr>
                      </pic:pic>
                      <wps:wsp>
                        <wps:cNvPr id="255" name="Text Box 255"/>
                        <wps:cNvSpPr txBox="1"/>
                        <wps:spPr>
                          <a:xfrm>
                            <a:off x="0" y="0"/>
                            <a:ext cx="5638800" cy="457200"/>
                          </a:xfrm>
                          <a:prstGeom prst="rect">
                            <a:avLst/>
                          </a:prstGeom>
                          <a:noFill/>
                          <a:ln>
                            <a:noFill/>
                          </a:ln>
                        </wps:spPr>
                        <wps:txbx>
                          <w:txbxContent>
                            <w:p w:rsidR="0038350C" w:rsidRPr="00C072CD" w:rsidRDefault="0038350C" w:rsidP="0009045F">
                              <w:pPr>
                                <w:pStyle w:val="Caption"/>
                                <w:rPr>
                                  <w:noProof/>
                                </w:rPr>
                              </w:pPr>
                              <w:bookmarkStart w:id="120" w:name="_Toc485780605"/>
                              <w:r>
                                <w:t xml:space="preserve">Plan </w:t>
                              </w:r>
                              <w:r w:rsidR="00356751">
                                <w:fldChar w:fldCharType="begin"/>
                              </w:r>
                              <w:r w:rsidR="00356751">
                                <w:instrText xml:space="preserve"> SEQ Plan \* ARABIC </w:instrText>
                              </w:r>
                              <w:r w:rsidR="00356751">
                                <w:fldChar w:fldCharType="separate"/>
                              </w:r>
                              <w:r w:rsidR="00056946">
                                <w:rPr>
                                  <w:noProof/>
                                </w:rPr>
                                <w:t>4</w:t>
                              </w:r>
                              <w:r w:rsidR="00356751">
                                <w:rPr>
                                  <w:noProof/>
                                </w:rPr>
                                <w:fldChar w:fldCharType="end"/>
                              </w:r>
                              <w:r>
                                <w:t>: Regional Linkage Plan</w:t>
                              </w:r>
                              <w:bookmarkEnd w:id="12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56" o:spid="_x0000_s1041" style="position:absolute;left:0;text-align:left;margin-left:6pt;margin-top:82.45pt;width:444pt;height:327.75pt;z-index:251802624" coordsize="56388,41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">
                <v:shape id="Picture 11" o:spid="_x0000_s1042" type="#_x0000_t75" style="position:absolute;top:2095;width:55880;height:39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">
                  <v:imagedata r:id="rId59" o:title=""/>
                </v:shape>
                <v:shape id="Text Box 255" o:spid="_x0000_s1043" type="#_x0000_t202" style="position:absolute;width:5638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rsidR="0038350C" w:rsidRPr="00C072CD" w:rsidRDefault="0038350C" w:rsidP="0009045F">
                        <w:pPr>
                          <w:pStyle w:val="Caption"/>
                          <w:rPr>
                            <w:noProof/>
                          </w:rPr>
                        </w:pPr>
                        <w:bookmarkStart w:id="125" w:name="_Toc485780605"/>
                        <w:r>
                          <w:t xml:space="preserve">Plan </w:t>
                        </w:r>
                        <w:fldSimple w:instr=" SEQ Plan \* ARABIC ">
                          <w:r w:rsidR="00056946">
                            <w:rPr>
                              <w:noProof/>
                            </w:rPr>
                            <w:t>4</w:t>
                          </w:r>
                        </w:fldSimple>
                        <w:r>
                          <w:t>: Regional Linkage Plan</w:t>
                        </w:r>
                        <w:bookmarkEnd w:id="125"/>
                      </w:p>
                    </w:txbxContent>
                  </v:textbox>
                </v:shape>
                <w10:wrap type="tight"/>
              </v:group>
            </w:pict>
          </mc:Fallback>
        </mc:AlternateContent>
      </w:r>
      <w:r w:rsidR="001A6C92" w:rsidRPr="00CC7665">
        <w:t xml:space="preserve">The </w:t>
      </w:r>
      <w:r w:rsidR="00046463">
        <w:t>plan</w:t>
      </w:r>
      <w:r w:rsidR="00070183" w:rsidRPr="00CC7665">
        <w:t xml:space="preserve"> </w:t>
      </w:r>
      <w:r w:rsidR="001A6C92" w:rsidRPr="00CC7665">
        <w:t xml:space="preserve">below highlights the Nkandla </w:t>
      </w:r>
      <w:r w:rsidR="00D74B83">
        <w:t xml:space="preserve">Local </w:t>
      </w:r>
      <w:r w:rsidR="001A6C92" w:rsidRPr="00CC7665">
        <w:t>Municipality in relation to the economic powerhouse of the country, Johannesburg</w:t>
      </w:r>
      <w:r w:rsidR="00C362C3">
        <w:t>,</w:t>
      </w:r>
      <w:r w:rsidR="001A6C92" w:rsidRPr="00CC7665">
        <w:t xml:space="preserve"> the two of the major centres of KwaZulu</w:t>
      </w:r>
      <w:r w:rsidR="00097582">
        <w:t>-</w:t>
      </w:r>
      <w:r w:rsidR="001A6C92" w:rsidRPr="00CC7665">
        <w:t>Natal and ports of the eastern coast of the country, Durban and Richards Bay.</w:t>
      </w:r>
      <w:r w:rsidR="00C362C3">
        <w:t xml:space="preserve"> It is evident that Nkandla </w:t>
      </w:r>
      <w:r w:rsidR="00046463">
        <w:t xml:space="preserve">does not have direct access to national and provincial road linkages.  </w:t>
      </w:r>
    </w:p>
    <w:p w:rsidR="001A6C92" w:rsidRPr="00CC7665" w:rsidRDefault="001A6C92" w:rsidP="000836FA">
      <w:pPr>
        <w:jc w:val="both"/>
      </w:pPr>
      <w:r w:rsidRPr="00CC7665">
        <w:t xml:space="preserve">This </w:t>
      </w:r>
      <w:r w:rsidR="00F8057C">
        <w:t xml:space="preserve">plan </w:t>
      </w:r>
      <w:r w:rsidRPr="00CC7665">
        <w:t>will assist in determining the accessibility of the municipality as well as the potential the municipality has with regard to trading of goods and services, exporting of products (</w:t>
      </w:r>
      <w:r w:rsidR="00C42C25" w:rsidRPr="00CC7665">
        <w:t xml:space="preserve">nationally and internationally), and tourism opportunities which may exist, as well as access to quality tertiary education facilities. </w:t>
      </w:r>
    </w:p>
    <w:p w:rsidR="00035D60" w:rsidRPr="00035D60" w:rsidRDefault="00035D60" w:rsidP="00035D60">
      <w:pPr>
        <w:pStyle w:val="ListParagraph"/>
        <w:keepNext/>
        <w:keepLines/>
        <w:numPr>
          <w:ilvl w:val="0"/>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21" w:name="_Toc485772329"/>
      <w:bookmarkStart w:id="122" w:name="_Toc485773899"/>
      <w:bookmarkStart w:id="123" w:name="_Toc485778842"/>
      <w:bookmarkStart w:id="124" w:name="_Toc485780046"/>
      <w:bookmarkStart w:id="125" w:name="_Toc485780462"/>
      <w:bookmarkEnd w:id="121"/>
      <w:bookmarkEnd w:id="122"/>
      <w:bookmarkEnd w:id="123"/>
      <w:bookmarkEnd w:id="124"/>
      <w:bookmarkEnd w:id="125"/>
    </w:p>
    <w:p w:rsidR="00035D60" w:rsidRPr="00035D60" w:rsidRDefault="00035D60" w:rsidP="00035D60">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26" w:name="_Toc485772330"/>
      <w:bookmarkStart w:id="127" w:name="_Toc485773900"/>
      <w:bookmarkStart w:id="128" w:name="_Toc485778843"/>
      <w:bookmarkStart w:id="129" w:name="_Toc485780047"/>
      <w:bookmarkStart w:id="130" w:name="_Toc485780463"/>
      <w:bookmarkEnd w:id="126"/>
      <w:bookmarkEnd w:id="127"/>
      <w:bookmarkEnd w:id="128"/>
      <w:bookmarkEnd w:id="129"/>
      <w:bookmarkEnd w:id="130"/>
    </w:p>
    <w:p w:rsidR="00035D60" w:rsidRPr="00035D60" w:rsidRDefault="00035D60" w:rsidP="00035D60">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31" w:name="_Toc485772331"/>
      <w:bookmarkStart w:id="132" w:name="_Toc485773901"/>
      <w:bookmarkStart w:id="133" w:name="_Toc485778844"/>
      <w:bookmarkStart w:id="134" w:name="_Toc485780048"/>
      <w:bookmarkStart w:id="135" w:name="_Toc485780464"/>
      <w:bookmarkEnd w:id="131"/>
      <w:bookmarkEnd w:id="132"/>
      <w:bookmarkEnd w:id="133"/>
      <w:bookmarkEnd w:id="134"/>
      <w:bookmarkEnd w:id="135"/>
    </w:p>
    <w:p w:rsidR="00505667" w:rsidRPr="00CC7665" w:rsidRDefault="00505667" w:rsidP="00035D60">
      <w:pPr>
        <w:pStyle w:val="Heading3"/>
        <w:numPr>
          <w:ilvl w:val="2"/>
          <w:numId w:val="1"/>
        </w:numPr>
      </w:pPr>
      <w:r w:rsidRPr="00CC7665">
        <w:t xml:space="preserve"> </w:t>
      </w:r>
      <w:bookmarkStart w:id="136" w:name="_Toc485780465"/>
      <w:r w:rsidRPr="00CC7665">
        <w:t>Spatial Patter</w:t>
      </w:r>
      <w:r w:rsidR="00180D6F">
        <w:t>n</w:t>
      </w:r>
      <w:r w:rsidRPr="00CC7665">
        <w:t>s</w:t>
      </w:r>
      <w:bookmarkEnd w:id="136"/>
    </w:p>
    <w:p w:rsidR="00505667" w:rsidRPr="00CC7665" w:rsidRDefault="00505667" w:rsidP="000836FA">
      <w:pPr>
        <w:jc w:val="both"/>
      </w:pPr>
      <w:r w:rsidRPr="00A934E0">
        <w:t>The</w:t>
      </w:r>
      <w:r w:rsidR="00A929BC" w:rsidRPr="00A934E0">
        <w:t xml:space="preserve"> D</w:t>
      </w:r>
      <w:r w:rsidRPr="00A934E0">
        <w:t>istrict is characterised by low levels or urbanisation</w:t>
      </w:r>
      <w:r w:rsidR="001C1F1F" w:rsidRPr="00A934E0">
        <w:t>, with approximately 80% of its entire population living in rural</w:t>
      </w:r>
      <w:r w:rsidR="001C1F1F" w:rsidRPr="00046463">
        <w:t xml:space="preserve"> areas. More so, over 50% of the population is younger than 19 years of age.</w:t>
      </w:r>
    </w:p>
    <w:p w:rsidR="001C1F1F" w:rsidRPr="00CC7665" w:rsidRDefault="001C1F1F" w:rsidP="000836FA">
      <w:pPr>
        <w:jc w:val="both"/>
      </w:pPr>
      <w:r w:rsidRPr="00CC7665">
        <w:lastRenderedPageBreak/>
        <w:t xml:space="preserve">The broad spatial structure of the </w:t>
      </w:r>
      <w:r w:rsidR="00A929BC">
        <w:t>D</w:t>
      </w:r>
      <w:r w:rsidRPr="00CC7665">
        <w:t>istrict consists of a coastal plain/ corridor that is rich in natural and built resources. A ‘shadow corridor’ comprising of commercial agriculture forms a border of higher lying land around the coastal plain. The land is characterised by undulating topography containing commercial agriculture, which is dominated by forestry, rural settlement and small towns. The rest of the district is characterised by high lying dramatic landscape with rural settlement and forestry. The general spatial trend is that access to services and economic opportunities appears to lessen as one move inland. Also found in the area are a variety of river valleys, the best known the Tugela River on the western boundary of the district. The variety of soils, temperate climate and good annual average rainfall as well as the large water catchments area of the Thukela catchments area all combine for added attractiveness.</w:t>
      </w:r>
    </w:p>
    <w:p w:rsidR="00C73904" w:rsidRPr="00CC7665" w:rsidRDefault="00C73904" w:rsidP="000836FA">
      <w:pPr>
        <w:jc w:val="both"/>
      </w:pPr>
      <w:r w:rsidRPr="00046463">
        <w:t xml:space="preserve">It is evident, that cultivated land and forestry forms the backbone of the rural economy, situated mostly on both sides of the N2 with large forestry areas evident in the </w:t>
      </w:r>
      <w:r w:rsidRPr="00A934E0">
        <w:t xml:space="preserve">Mthonjaneni municipal area in the </w:t>
      </w:r>
      <w:r w:rsidR="000E5C49" w:rsidRPr="00A934E0">
        <w:t>north-eastern</w:t>
      </w:r>
      <w:r w:rsidRPr="00A934E0">
        <w:t xml:space="preserve"> sector of </w:t>
      </w:r>
      <w:r w:rsidR="00C362C3" w:rsidRPr="00A934E0">
        <w:t>King Cetshwayo</w:t>
      </w:r>
      <w:r w:rsidRPr="00A934E0">
        <w:t>. Scattered rural settlement is evident within Nkandla and uMlalazi municipalities. These areas coincide with the Ingonyama Trust land. Denser settlement is evident around the towns of Richards Bay/Empangeni and Eshowe. Subsistence agriculture</w:t>
      </w:r>
      <w:r w:rsidRPr="00046463">
        <w:t xml:space="preserve"> is very evide</w:t>
      </w:r>
      <w:r w:rsidR="00A934E0">
        <w:t>nt in Nkandla Local Municipality</w:t>
      </w:r>
      <w:r w:rsidRPr="00046463">
        <w:t>.</w:t>
      </w:r>
    </w:p>
    <w:p w:rsidR="001C1F1F" w:rsidRPr="00CC7665" w:rsidRDefault="001C1F1F" w:rsidP="000836FA">
      <w:pPr>
        <w:pStyle w:val="Heading3"/>
        <w:numPr>
          <w:ilvl w:val="2"/>
          <w:numId w:val="1"/>
        </w:numPr>
      </w:pPr>
      <w:r w:rsidRPr="00CC7665">
        <w:t xml:space="preserve"> </w:t>
      </w:r>
      <w:bookmarkStart w:id="137" w:name="_Toc485780466"/>
      <w:r w:rsidRPr="00CC7665">
        <w:t>Regional Access and Linkages</w:t>
      </w:r>
      <w:bookmarkEnd w:id="137"/>
    </w:p>
    <w:p w:rsidR="0073282A" w:rsidRPr="00CC7665" w:rsidRDefault="001C1F1F" w:rsidP="000836FA">
      <w:pPr>
        <w:jc w:val="both"/>
      </w:pPr>
      <w:r w:rsidRPr="00CC7665">
        <w:t xml:space="preserve">The road network within the </w:t>
      </w:r>
      <w:r w:rsidR="00EE7742">
        <w:t>D</w:t>
      </w:r>
      <w:r w:rsidRPr="00CC7665">
        <w:t xml:space="preserve">istrict connects various major nodes such as </w:t>
      </w:r>
      <w:r w:rsidR="00180D6F" w:rsidRPr="00CC7665">
        <w:t>Richards’s</w:t>
      </w:r>
      <w:r w:rsidRPr="00CC7665">
        <w:t xml:space="preserve"> </w:t>
      </w:r>
      <w:r w:rsidR="00EE7742">
        <w:t>B</w:t>
      </w:r>
      <w:r w:rsidRPr="00CC7665">
        <w:t>ay and Empangeni to the national network, however, the hea</w:t>
      </w:r>
      <w:r w:rsidR="0073282A" w:rsidRPr="00CC7665">
        <w:t xml:space="preserve">vy vehicles servicing the port of Richards Bay and the adjoining industrial areas are placing considerable strain and pressure on existing infrastructure. </w:t>
      </w:r>
    </w:p>
    <w:p w:rsidR="001C1F1F" w:rsidRPr="00CC7665" w:rsidRDefault="0073282A" w:rsidP="000836FA">
      <w:pPr>
        <w:jc w:val="both"/>
      </w:pPr>
      <w:r w:rsidRPr="00CC7665">
        <w:t xml:space="preserve">The rail transport sector is declining with no major commuter networks taking place and limited industrial linkage industrial linkages occurring, despite the coal link from Mpumalanga to the Richards Bay Coal Terminal at the Port of Richards Bay.  </w:t>
      </w:r>
    </w:p>
    <w:p w:rsidR="00C73904" w:rsidRPr="00CC7665" w:rsidRDefault="00C73904" w:rsidP="000836FA">
      <w:pPr>
        <w:jc w:val="both"/>
      </w:pPr>
      <w:r w:rsidRPr="00046463">
        <w:t xml:space="preserve">According to the uThungulu District IDP of 2016/2017, in promoting growth and development within </w:t>
      </w:r>
      <w:r w:rsidR="00046463">
        <w:t xml:space="preserve">King Cetshwayo </w:t>
      </w:r>
      <w:r w:rsidRPr="00046463">
        <w:t>District as well as supporting the</w:t>
      </w:r>
      <w:r w:rsidRPr="00CC7665">
        <w:t xml:space="preserve"> proposed spatial structure and areas in need of intervention, the following provincial catalytic projects are envisaged within the district:</w:t>
      </w:r>
    </w:p>
    <w:p w:rsidR="00C73904" w:rsidRPr="00CC7665" w:rsidRDefault="00C73904" w:rsidP="00CD6310">
      <w:pPr>
        <w:pStyle w:val="ListParagraph"/>
        <w:numPr>
          <w:ilvl w:val="0"/>
          <w:numId w:val="3"/>
        </w:numPr>
      </w:pPr>
      <w:r w:rsidRPr="00CC7665">
        <w:t>Passenger Cruise Terminal</w:t>
      </w:r>
    </w:p>
    <w:p w:rsidR="00C73904" w:rsidRPr="00CC7665" w:rsidRDefault="00C73904" w:rsidP="00CD6310">
      <w:pPr>
        <w:pStyle w:val="ListParagraph"/>
        <w:numPr>
          <w:ilvl w:val="0"/>
          <w:numId w:val="3"/>
        </w:numPr>
      </w:pPr>
      <w:r w:rsidRPr="00CC7665">
        <w:t>Industrial Development Zone (IDZ)</w:t>
      </w:r>
    </w:p>
    <w:p w:rsidR="00C73904" w:rsidRPr="00CC7665" w:rsidRDefault="00C73904" w:rsidP="00CD6310">
      <w:pPr>
        <w:pStyle w:val="ListParagraph"/>
        <w:numPr>
          <w:ilvl w:val="0"/>
          <w:numId w:val="3"/>
        </w:numPr>
      </w:pPr>
      <w:r w:rsidRPr="00CC7665">
        <w:t>P700 Road Linkage</w:t>
      </w:r>
    </w:p>
    <w:p w:rsidR="00C73904" w:rsidRPr="00CC7665" w:rsidRDefault="00C73904" w:rsidP="00CD6310">
      <w:pPr>
        <w:pStyle w:val="ListParagraph"/>
        <w:numPr>
          <w:ilvl w:val="0"/>
          <w:numId w:val="3"/>
        </w:numPr>
      </w:pPr>
      <w:r w:rsidRPr="00CC7665">
        <w:lastRenderedPageBreak/>
        <w:t>Industrial Support Services (Empangeni)</w:t>
      </w:r>
    </w:p>
    <w:p w:rsidR="00C73904" w:rsidRPr="00CC7665" w:rsidRDefault="00C73904" w:rsidP="00CD6310">
      <w:pPr>
        <w:pStyle w:val="ListParagraph"/>
        <w:numPr>
          <w:ilvl w:val="0"/>
          <w:numId w:val="3"/>
        </w:numPr>
      </w:pPr>
      <w:r w:rsidRPr="00CC7665">
        <w:t>Eco, Battlefields &amp; Cultural Heritage Tourism Routes</w:t>
      </w:r>
    </w:p>
    <w:p w:rsidR="00C73904" w:rsidRPr="00CC7665" w:rsidRDefault="00C73904" w:rsidP="00CD6310">
      <w:pPr>
        <w:pStyle w:val="ListParagraph"/>
        <w:numPr>
          <w:ilvl w:val="0"/>
          <w:numId w:val="3"/>
        </w:numPr>
      </w:pPr>
      <w:r w:rsidRPr="00CC7665">
        <w:t>Urban Regeneration</w:t>
      </w:r>
    </w:p>
    <w:p w:rsidR="00C73904" w:rsidRPr="00CC7665" w:rsidRDefault="00C73904" w:rsidP="00CD6310">
      <w:pPr>
        <w:pStyle w:val="ListParagraph"/>
        <w:numPr>
          <w:ilvl w:val="0"/>
          <w:numId w:val="3"/>
        </w:numPr>
      </w:pPr>
      <w:r w:rsidRPr="00CC7665">
        <w:t>Industrial Regeneration</w:t>
      </w:r>
    </w:p>
    <w:p w:rsidR="00C73904" w:rsidRPr="00CC7665" w:rsidRDefault="00C73904" w:rsidP="00CD6310">
      <w:pPr>
        <w:pStyle w:val="ListParagraph"/>
        <w:numPr>
          <w:ilvl w:val="0"/>
          <w:numId w:val="3"/>
        </w:numPr>
      </w:pPr>
      <w:r w:rsidRPr="00CC7665">
        <w:t>Small Town Regeneration</w:t>
      </w:r>
    </w:p>
    <w:p w:rsidR="00C73904" w:rsidRPr="00CC7665" w:rsidRDefault="00C73904" w:rsidP="00CD6310">
      <w:pPr>
        <w:pStyle w:val="ListParagraph"/>
        <w:numPr>
          <w:ilvl w:val="0"/>
          <w:numId w:val="3"/>
        </w:numPr>
      </w:pPr>
      <w:r w:rsidRPr="00CC7665">
        <w:t>Regional Airports</w:t>
      </w:r>
    </w:p>
    <w:p w:rsidR="00C73904" w:rsidRPr="00CC7665" w:rsidRDefault="00C73904" w:rsidP="00CD6310">
      <w:pPr>
        <w:pStyle w:val="ListParagraph"/>
        <w:numPr>
          <w:ilvl w:val="0"/>
          <w:numId w:val="3"/>
        </w:numPr>
      </w:pPr>
      <w:r w:rsidRPr="00CC7665">
        <w:t>Innovation Hub</w:t>
      </w:r>
    </w:p>
    <w:p w:rsidR="00C73904" w:rsidRPr="00CC7665" w:rsidRDefault="00C73904" w:rsidP="00CD6310">
      <w:pPr>
        <w:pStyle w:val="ListParagraph"/>
        <w:numPr>
          <w:ilvl w:val="0"/>
          <w:numId w:val="3"/>
        </w:numPr>
      </w:pPr>
      <w:r w:rsidRPr="00CC7665">
        <w:t>Rural Service Centres</w:t>
      </w:r>
    </w:p>
    <w:p w:rsidR="00C73904" w:rsidRPr="00CC7665" w:rsidRDefault="00C73904" w:rsidP="00CD6310">
      <w:pPr>
        <w:pStyle w:val="ListParagraph"/>
        <w:numPr>
          <w:ilvl w:val="0"/>
          <w:numId w:val="3"/>
        </w:numPr>
      </w:pPr>
      <w:r w:rsidRPr="00CC7665">
        <w:t>ECD Centre Development</w:t>
      </w:r>
    </w:p>
    <w:p w:rsidR="00C73904" w:rsidRPr="00CC7665" w:rsidRDefault="00C73904" w:rsidP="00CD6310">
      <w:pPr>
        <w:pStyle w:val="ListParagraph"/>
        <w:numPr>
          <w:ilvl w:val="0"/>
          <w:numId w:val="3"/>
        </w:numPr>
      </w:pPr>
      <w:r w:rsidRPr="00CC7665">
        <w:t>Centres for the Disabled &amp; Senior Citizens</w:t>
      </w:r>
    </w:p>
    <w:p w:rsidR="00C73904" w:rsidRPr="00CC7665" w:rsidRDefault="00C73904" w:rsidP="00CD6310">
      <w:pPr>
        <w:pStyle w:val="ListParagraph"/>
        <w:numPr>
          <w:ilvl w:val="0"/>
          <w:numId w:val="3"/>
        </w:numPr>
      </w:pPr>
      <w:r w:rsidRPr="00CC7665">
        <w:t>Substance abuse Rehabilitation Centres</w:t>
      </w:r>
    </w:p>
    <w:p w:rsidR="00C73904" w:rsidRPr="00CC7665" w:rsidRDefault="00C73904" w:rsidP="00CD6310">
      <w:pPr>
        <w:pStyle w:val="ListParagraph"/>
        <w:numPr>
          <w:ilvl w:val="0"/>
          <w:numId w:val="3"/>
        </w:numPr>
      </w:pPr>
      <w:r w:rsidRPr="00CC7665">
        <w:t>Rural Arts Centres</w:t>
      </w:r>
    </w:p>
    <w:p w:rsidR="00C73904" w:rsidRPr="00CC7665" w:rsidRDefault="00C73904" w:rsidP="00CD6310">
      <w:pPr>
        <w:pStyle w:val="ListParagraph"/>
        <w:numPr>
          <w:ilvl w:val="0"/>
          <w:numId w:val="3"/>
        </w:numPr>
      </w:pPr>
      <w:r w:rsidRPr="00CC7665">
        <w:t>Cultural Villages</w:t>
      </w:r>
    </w:p>
    <w:p w:rsidR="00C73904" w:rsidRPr="00CC7665" w:rsidRDefault="00C73904" w:rsidP="00CD6310">
      <w:pPr>
        <w:pStyle w:val="ListParagraph"/>
        <w:numPr>
          <w:ilvl w:val="0"/>
          <w:numId w:val="3"/>
        </w:numPr>
      </w:pPr>
      <w:r w:rsidRPr="00CC7665">
        <w:t>School Greening</w:t>
      </w:r>
    </w:p>
    <w:p w:rsidR="00C73904" w:rsidRPr="00CC7665" w:rsidRDefault="00C73904" w:rsidP="00CD6310">
      <w:pPr>
        <w:pStyle w:val="ListParagraph"/>
        <w:numPr>
          <w:ilvl w:val="0"/>
          <w:numId w:val="3"/>
        </w:numPr>
      </w:pPr>
      <w:r w:rsidRPr="00CC7665">
        <w:t>Rural Waste Management Units</w:t>
      </w:r>
    </w:p>
    <w:p w:rsidR="006131BA" w:rsidRPr="00CC7665" w:rsidRDefault="009207BC" w:rsidP="000836FA">
      <w:pPr>
        <w:pStyle w:val="Heading3"/>
        <w:numPr>
          <w:ilvl w:val="2"/>
          <w:numId w:val="1"/>
        </w:numPr>
      </w:pPr>
      <w:r w:rsidRPr="00CC7665">
        <w:t xml:space="preserve"> </w:t>
      </w:r>
      <w:bookmarkStart w:id="138" w:name="_Toc485780467"/>
      <w:r w:rsidR="00505667" w:rsidRPr="00CC7665">
        <w:t>Economic Profile</w:t>
      </w:r>
      <w:bookmarkEnd w:id="138"/>
    </w:p>
    <w:p w:rsidR="006131BA" w:rsidRPr="00CC7665" w:rsidRDefault="00505667" w:rsidP="000836FA">
      <w:pPr>
        <w:jc w:val="both"/>
      </w:pPr>
      <w:r w:rsidRPr="00CC7665">
        <w:t xml:space="preserve">Significant economic centres within the </w:t>
      </w:r>
      <w:r w:rsidR="00EE7742">
        <w:t>D</w:t>
      </w:r>
      <w:r w:rsidRPr="00CC7665">
        <w:t xml:space="preserve">istrict include Richards Bay and Empangeni, both of which are considered economic centres at a </w:t>
      </w:r>
      <w:r w:rsidR="00EE7742" w:rsidRPr="00CC7665">
        <w:t xml:space="preserve">Provincial </w:t>
      </w:r>
      <w:r w:rsidRPr="00CC7665">
        <w:t xml:space="preserve">level. Richards Bay attracts people from surrounding towns, rural settlements as well as people from areas all over the </w:t>
      </w:r>
      <w:r w:rsidR="00EE7742">
        <w:t>D</w:t>
      </w:r>
      <w:r w:rsidRPr="00CC7665">
        <w:t xml:space="preserve">istrict and </w:t>
      </w:r>
      <w:r w:rsidR="00EE7742">
        <w:t>P</w:t>
      </w:r>
      <w:r w:rsidRPr="00CC7665">
        <w:t>rovince due to harbour and industrial sector, employment, leisure and to take advantage of the benefits of the harbour. Empangeni’s plays a role as an industrial, commercial and service centre, to the surrounding settlements of Esikha</w:t>
      </w:r>
      <w:r w:rsidR="00070183">
        <w:t>wi</w:t>
      </w:r>
      <w:r w:rsidRPr="00CC7665">
        <w:t>ni, Eshowe, Nkandla and other smaller rural settlements, to provide higher order goods and services.</w:t>
      </w:r>
    </w:p>
    <w:p w:rsidR="00505667" w:rsidRPr="00CC7665" w:rsidRDefault="00505667" w:rsidP="000836FA">
      <w:pPr>
        <w:jc w:val="both"/>
      </w:pPr>
      <w:r w:rsidRPr="00CC7665">
        <w:t xml:space="preserve">According to </w:t>
      </w:r>
      <w:r w:rsidR="00346C21">
        <w:t>King Cetshwayo</w:t>
      </w:r>
      <w:r w:rsidRPr="00CC7665">
        <w:t xml:space="preserve"> District Municipal IDP of 2016/2017, a vast majority of the economic performance within the </w:t>
      </w:r>
      <w:r w:rsidR="00070183">
        <w:t>D</w:t>
      </w:r>
      <w:r w:rsidRPr="00CC7665">
        <w:t xml:space="preserve">istrict is vested in uMhlathuze Local Municipality with its </w:t>
      </w:r>
      <w:r w:rsidR="0073282A" w:rsidRPr="00CC7665">
        <w:t>primary</w:t>
      </w:r>
      <w:r w:rsidRPr="00CC7665">
        <w:t xml:space="preserve"> urban centres being Richards bay and Empangeni. The district is the third (3</w:t>
      </w:r>
      <w:r w:rsidRPr="00CC7665">
        <w:rPr>
          <w:vertAlign w:val="superscript"/>
        </w:rPr>
        <w:t>rd</w:t>
      </w:r>
      <w:r w:rsidRPr="00CC7665">
        <w:t>) most important in the Province of KwaZulu</w:t>
      </w:r>
      <w:r w:rsidR="00097582">
        <w:t>-</w:t>
      </w:r>
      <w:r w:rsidRPr="00CC7665">
        <w:t xml:space="preserve">Natal, with regard to economic production which contributes 9.1% of the total GGP and 8.5% of the total employment, both formal and informal. </w:t>
      </w:r>
    </w:p>
    <w:p w:rsidR="0073282A" w:rsidRPr="00CC7665" w:rsidRDefault="0073282A" w:rsidP="000836FA">
      <w:pPr>
        <w:pStyle w:val="Heading3"/>
        <w:numPr>
          <w:ilvl w:val="2"/>
          <w:numId w:val="1"/>
        </w:numPr>
      </w:pPr>
      <w:r w:rsidRPr="00CC7665">
        <w:lastRenderedPageBreak/>
        <w:t xml:space="preserve"> </w:t>
      </w:r>
      <w:bookmarkStart w:id="139" w:name="_Toc485780468"/>
      <w:r w:rsidRPr="00CC7665">
        <w:t>Administrative Entities</w:t>
      </w:r>
      <w:bookmarkEnd w:id="139"/>
    </w:p>
    <w:p w:rsidR="0073282A" w:rsidRPr="00CC7665" w:rsidRDefault="0073282A" w:rsidP="000836FA">
      <w:pPr>
        <w:jc w:val="both"/>
      </w:pPr>
      <w:r w:rsidRPr="00CC7665">
        <w:t xml:space="preserve">The </w:t>
      </w:r>
      <w:r w:rsidR="00070183">
        <w:t>D</w:t>
      </w:r>
      <w:r w:rsidRPr="00CC7665">
        <w:t xml:space="preserve">istrict plays host to a wide variety of infrastructure and services. Richards Bay, Empangeni, Ginginglovu, Mtunzini and Eshowe all have good levels of infrastructure and services. Formal, urban infrastructure is focussed on these centres and in some of the secondary nodes such as Melmoth and Heatonville. </w:t>
      </w:r>
    </w:p>
    <w:p w:rsidR="0073282A" w:rsidRPr="00CC7665" w:rsidRDefault="0073282A" w:rsidP="0009045F">
      <w:pPr>
        <w:jc w:val="both"/>
      </w:pPr>
      <w:r w:rsidRPr="0009045F">
        <w:rPr>
          <w:b/>
        </w:rPr>
        <w:t>Nkandla</w:t>
      </w:r>
      <w:r w:rsidRPr="00CC7665">
        <w:t xml:space="preserve">, Melmoth, Buchanana, Kwambonambi and Eshowe are administrative centres of economic significance in the district. Areas such as Mtubatuba, Ulundi and Mandeni are also considered as important as they service portion of the district despite not being located within the </w:t>
      </w:r>
      <w:r w:rsidR="00C362C3">
        <w:t>King Cetshwayo</w:t>
      </w:r>
      <w:r w:rsidRPr="00CC7665">
        <w:t xml:space="preserve"> District.</w:t>
      </w:r>
    </w:p>
    <w:p w:rsidR="00C42C25" w:rsidRPr="00CC7665" w:rsidRDefault="00C73904" w:rsidP="000E5C49">
      <w:pPr>
        <w:pStyle w:val="Heading2"/>
      </w:pPr>
      <w:r w:rsidRPr="00CC7665">
        <w:t xml:space="preserve"> </w:t>
      </w:r>
      <w:bookmarkStart w:id="140" w:name="_Toc485780469"/>
      <w:r w:rsidR="00C42C25" w:rsidRPr="00CC7665">
        <w:t>Local Municipal Locality</w:t>
      </w:r>
      <w:bookmarkEnd w:id="140"/>
    </w:p>
    <w:p w:rsidR="00C42C25" w:rsidRPr="00CC7665" w:rsidRDefault="00C362C3" w:rsidP="00C362C3">
      <w:pPr>
        <w:jc w:val="both"/>
      </w:pPr>
      <w:r>
        <w:t xml:space="preserve">As indicated earlier, </w:t>
      </w:r>
      <w:r w:rsidR="00C42C25" w:rsidRPr="00CC7665">
        <w:t xml:space="preserve">Nkandla Local Municipality is an administrative area in the </w:t>
      </w:r>
      <w:r w:rsidR="00E27806">
        <w:t xml:space="preserve">King Cetshwayo </w:t>
      </w:r>
      <w:r w:rsidR="00C42C25" w:rsidRPr="00CC7665">
        <w:t xml:space="preserve">District of KwaZulu-Natal. The town of Nkandla (seat of </w:t>
      </w:r>
      <w:r w:rsidR="00C42C25" w:rsidRPr="00C362C3">
        <w:t>the municipality) is the home town of the current President of South Africa, Jacob Zuma.</w:t>
      </w:r>
    </w:p>
    <w:p w:rsidR="00C42C25" w:rsidRPr="00CC7665" w:rsidRDefault="0009045F" w:rsidP="000836FA">
      <w:pPr>
        <w:jc w:val="both"/>
      </w:pPr>
      <w:r>
        <w:rPr>
          <w:noProof/>
          <w:lang w:eastAsia="en-ZA"/>
        </w:rPr>
        <w:lastRenderedPageBreak/>
        <mc:AlternateContent>
          <mc:Choice Requires="wpg">
            <w:drawing>
              <wp:anchor distT="0" distB="0" distL="114300" distR="114300" simplePos="0" relativeHeight="251805696" behindDoc="0" locked="0" layoutInCell="1" allowOverlap="1">
                <wp:simplePos x="0" y="0"/>
                <wp:positionH relativeFrom="column">
                  <wp:posOffset>-38100</wp:posOffset>
                </wp:positionH>
                <wp:positionV relativeFrom="paragraph">
                  <wp:posOffset>995680</wp:posOffset>
                </wp:positionV>
                <wp:extent cx="6233160" cy="4324350"/>
                <wp:effectExtent l="0" t="0" r="0" b="0"/>
                <wp:wrapTight wrapText="bothSides">
                  <wp:wrapPolygon edited="0">
                    <wp:start x="132" y="0"/>
                    <wp:lineTo x="0" y="1142"/>
                    <wp:lineTo x="0" y="21505"/>
                    <wp:lineTo x="20134" y="21505"/>
                    <wp:lineTo x="20134" y="1522"/>
                    <wp:lineTo x="21521" y="1142"/>
                    <wp:lineTo x="21521" y="0"/>
                    <wp:lineTo x="132" y="0"/>
                  </wp:wrapPolygon>
                </wp:wrapTight>
                <wp:docPr id="258" name="Group 258"/>
                <wp:cNvGraphicFramePr/>
                <a:graphic xmlns:a="http://schemas.openxmlformats.org/drawingml/2006/main">
                  <a:graphicData uri="http://schemas.microsoft.com/office/word/2010/wordprocessingGroup">
                    <wpg:wgp>
                      <wpg:cNvGrpSpPr/>
                      <wpg:grpSpPr>
                        <a:xfrm>
                          <a:off x="0" y="0"/>
                          <a:ext cx="6233160" cy="4324350"/>
                          <a:chOff x="0" y="447675"/>
                          <a:chExt cx="6233160" cy="4324350"/>
                        </a:xfrm>
                      </wpg:grpSpPr>
                      <pic:pic xmlns:pic="http://schemas.openxmlformats.org/drawingml/2006/picture">
                        <pic:nvPicPr>
                          <pic:cNvPr id="197" name="Picture 197"/>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676276"/>
                            <a:ext cx="5791665" cy="4095749"/>
                          </a:xfrm>
                          <a:prstGeom prst="rect">
                            <a:avLst/>
                          </a:prstGeom>
                        </pic:spPr>
                      </pic:pic>
                      <wps:wsp>
                        <wps:cNvPr id="257" name="Text Box 257"/>
                        <wps:cNvSpPr txBox="1"/>
                        <wps:spPr>
                          <a:xfrm>
                            <a:off x="66675" y="447675"/>
                            <a:ext cx="6166485" cy="228601"/>
                          </a:xfrm>
                          <a:prstGeom prst="rect">
                            <a:avLst/>
                          </a:prstGeom>
                          <a:solidFill>
                            <a:prstClr val="white"/>
                          </a:solidFill>
                          <a:ln>
                            <a:noFill/>
                          </a:ln>
                        </wps:spPr>
                        <wps:txbx>
                          <w:txbxContent>
                            <w:p w:rsidR="0038350C" w:rsidRPr="00722E00" w:rsidRDefault="0038350C" w:rsidP="0009045F">
                              <w:pPr>
                                <w:pStyle w:val="Caption"/>
                                <w:rPr>
                                  <w:noProof/>
                                </w:rPr>
                              </w:pPr>
                              <w:bookmarkStart w:id="141" w:name="_Toc485780606"/>
                              <w:r>
                                <w:t xml:space="preserve">Plan </w:t>
                              </w:r>
                              <w:r w:rsidR="00356751">
                                <w:fldChar w:fldCharType="begin"/>
                              </w:r>
                              <w:r w:rsidR="00356751">
                                <w:instrText xml:space="preserve"> SEQ Plan \* ARABIC </w:instrText>
                              </w:r>
                              <w:r w:rsidR="00356751">
                                <w:fldChar w:fldCharType="separate"/>
                              </w:r>
                              <w:r w:rsidR="00056946">
                                <w:rPr>
                                  <w:noProof/>
                                </w:rPr>
                                <w:t>5</w:t>
                              </w:r>
                              <w:r w:rsidR="00356751">
                                <w:rPr>
                                  <w:noProof/>
                                </w:rPr>
                                <w:fldChar w:fldCharType="end"/>
                              </w:r>
                              <w:r>
                                <w:t>: Municipal Locality Plan</w:t>
                              </w:r>
                              <w:bookmarkEnd w:id="141"/>
                            </w:p>
                            <w:p w:rsidR="0038350C" w:rsidRPr="00A52A6A" w:rsidRDefault="0038350C" w:rsidP="0009045F">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58" o:spid="_x0000_s1044" style="position:absolute;left:0;text-align:left;margin-left:-3pt;margin-top:78.4pt;width:490.8pt;height:340.5pt;z-index:251805696;mso-width-relative:margin;mso-height-relative:margin" coordorigin=",4476" coordsize="62331,432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">
                <v:shape id="Picture 197" o:spid="_x0000_s1045" type="#_x0000_t75" style="position:absolute;top:6762;width:57916;height:40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">
                  <v:imagedata r:id="rId61" o:title=""/>
                </v:shape>
                <v:shape id="Text Box 257" o:spid="_x0000_s1046" type="#_x0000_t202" style="position:absolute;left:666;top:4476;width:6166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" stroked="f">
                  <v:textbox inset="0,0,0,0">
                    <w:txbxContent>
                      <w:p w:rsidR="0038350C" w:rsidRPr="00722E00" w:rsidRDefault="0038350C" w:rsidP="0009045F">
                        <w:pPr>
                          <w:pStyle w:val="Caption"/>
                          <w:rPr>
                            <w:noProof/>
                          </w:rPr>
                        </w:pPr>
                        <w:bookmarkStart w:id="147" w:name="_Toc485780606"/>
                        <w:r>
                          <w:t xml:space="preserve">Plan </w:t>
                        </w:r>
                        <w:fldSimple w:instr=" SEQ Plan \* ARABIC ">
                          <w:r w:rsidR="00056946">
                            <w:rPr>
                              <w:noProof/>
                            </w:rPr>
                            <w:t>5</w:t>
                          </w:r>
                        </w:fldSimple>
                        <w:r>
                          <w:t>: Municipal Locality Plan</w:t>
                        </w:r>
                        <w:bookmarkEnd w:id="147"/>
                      </w:p>
                      <w:p w:rsidR="0038350C" w:rsidRPr="00A52A6A" w:rsidRDefault="0038350C" w:rsidP="0009045F">
                        <w:pPr>
                          <w:pStyle w:val="Caption"/>
                          <w:rPr>
                            <w:noProof/>
                          </w:rPr>
                        </w:pPr>
                      </w:p>
                    </w:txbxContent>
                  </v:textbox>
                </v:shape>
                <w10:wrap type="tight"/>
              </v:group>
            </w:pict>
          </mc:Fallback>
        </mc:AlternateContent>
      </w:r>
      <w:r w:rsidR="00C42C25" w:rsidRPr="00CC7665">
        <w:t xml:space="preserve">The Nkandla </w:t>
      </w:r>
      <w:r w:rsidR="00BA4DA5">
        <w:t xml:space="preserve">Local </w:t>
      </w:r>
      <w:r w:rsidR="00C42C25" w:rsidRPr="00CC7665">
        <w:t xml:space="preserve">Municipality is located towards the western boundary of the </w:t>
      </w:r>
      <w:r w:rsidR="00E27806">
        <w:t>King Cetshwayo</w:t>
      </w:r>
      <w:r w:rsidR="00E27806" w:rsidRPr="00CC7665">
        <w:t xml:space="preserve"> </w:t>
      </w:r>
      <w:r w:rsidR="00C42C25" w:rsidRPr="00CC7665">
        <w:t xml:space="preserve">District Municipality. The Municipality is bordered to by the </w:t>
      </w:r>
      <w:bookmarkStart w:id="142" w:name="_Hlk482519904"/>
      <w:r w:rsidR="00C42C25" w:rsidRPr="00CC7665">
        <w:t xml:space="preserve">Ulundi, Mthonjaneni, Umlalazi, Umvoti, Msinga and Nqutu </w:t>
      </w:r>
      <w:bookmarkEnd w:id="142"/>
      <w:r w:rsidR="00C42C25" w:rsidRPr="00CC7665">
        <w:t>Local Municipalities to the north-east, east, south-west, south-west, west and north-west respectively.</w:t>
      </w:r>
    </w:p>
    <w:p w:rsidR="00C42C25" w:rsidRPr="00CC7665" w:rsidRDefault="00C42C25" w:rsidP="00C362C3">
      <w:pPr>
        <w:jc w:val="both"/>
      </w:pPr>
      <w:r w:rsidRPr="00CC7665">
        <w:t xml:space="preserve">The municipality has an </w:t>
      </w:r>
      <w:r w:rsidRPr="005D6887">
        <w:t>area of 1 828 km² and has a population of 114 416 (Statistics SA: Census 2011). The Municipality has a growth rate of -1.55% from 2001 to 2011.</w:t>
      </w:r>
      <w:r w:rsidR="0009045F" w:rsidRPr="005D6887">
        <w:t xml:space="preserve"> </w:t>
      </w:r>
      <w:r w:rsidR="009E567A" w:rsidRPr="005D6887">
        <w:t>The municipality is demarcated</w:t>
      </w:r>
      <w:r w:rsidR="009E567A" w:rsidRPr="00CC7665">
        <w:t xml:space="preserve"> into 14 wards</w:t>
      </w:r>
      <w:r w:rsidR="0009045F">
        <w:t xml:space="preserve"> which is indicated in the plan below</w:t>
      </w:r>
      <w:r w:rsidR="009E567A" w:rsidRPr="00CC7665">
        <w:t xml:space="preserve">. The wards, their extent, and major settlements are listed in the table below. </w:t>
      </w:r>
    </w:p>
    <w:p w:rsidR="00E27806" w:rsidRDefault="00E27806" w:rsidP="000836FA">
      <w:pPr>
        <w:pStyle w:val="Caption"/>
        <w:keepNext/>
      </w:pPr>
      <w:bookmarkStart w:id="143" w:name="_Toc485774032"/>
      <w:r>
        <w:t xml:space="preserve">Table </w:t>
      </w:r>
      <w:r w:rsidR="00356751">
        <w:fldChar w:fldCharType="begin"/>
      </w:r>
      <w:r w:rsidR="00356751">
        <w:instrText xml:space="preserve"> SEQ Table \* </w:instrText>
      </w:r>
      <w:r w:rsidR="00356751">
        <w:instrText xml:space="preserve">ARABIC </w:instrText>
      </w:r>
      <w:r w:rsidR="00356751">
        <w:fldChar w:fldCharType="separate"/>
      </w:r>
      <w:r w:rsidR="00056946">
        <w:rPr>
          <w:noProof/>
        </w:rPr>
        <w:t>1</w:t>
      </w:r>
      <w:r w:rsidR="00356751">
        <w:rPr>
          <w:noProof/>
        </w:rPr>
        <w:fldChar w:fldCharType="end"/>
      </w:r>
      <w:r>
        <w:t>: Wards and settlements found within Nkandla Local Municipality</w:t>
      </w:r>
      <w:bookmarkEnd w:id="143"/>
      <w:r>
        <w:t xml:space="preserve"> </w:t>
      </w:r>
    </w:p>
    <w:tbl>
      <w:tblPr>
        <w:tblW w:w="9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48"/>
        <w:gridCol w:w="1353"/>
        <w:gridCol w:w="6662"/>
      </w:tblGrid>
      <w:tr w:rsidR="009E567A" w:rsidRPr="0009045F" w:rsidTr="00F8057C">
        <w:trPr>
          <w:trHeight w:val="270"/>
          <w:tblHeader/>
        </w:trPr>
        <w:tc>
          <w:tcPr>
            <w:tcW w:w="1048" w:type="dxa"/>
            <w:shd w:val="clear" w:color="auto" w:fill="323E4F" w:themeFill="text2" w:themeFillShade="BF"/>
            <w:vAlign w:val="center"/>
          </w:tcPr>
          <w:p w:rsidR="009E567A" w:rsidRPr="0009045F" w:rsidRDefault="009E567A" w:rsidP="00651617">
            <w:pPr>
              <w:spacing w:before="0" w:after="0" w:line="213" w:lineRule="exact"/>
              <w:ind w:right="120"/>
              <w:jc w:val="center"/>
              <w:rPr>
                <w:rFonts w:asciiTheme="majorHAnsi" w:eastAsia="Calibri" w:hAnsiTheme="majorHAnsi" w:cstheme="majorHAnsi"/>
                <w:b/>
                <w:color w:val="FFFFFF"/>
                <w:lang w:eastAsia="en-ZA"/>
              </w:rPr>
            </w:pPr>
            <w:r w:rsidRPr="0009045F">
              <w:rPr>
                <w:rFonts w:asciiTheme="majorHAnsi" w:eastAsia="Calibri" w:hAnsiTheme="majorHAnsi" w:cstheme="majorHAnsi"/>
                <w:b/>
                <w:color w:val="FFFFFF"/>
                <w:lang w:eastAsia="en-ZA"/>
              </w:rPr>
              <w:t>Ward</w:t>
            </w:r>
          </w:p>
        </w:tc>
        <w:tc>
          <w:tcPr>
            <w:tcW w:w="1353" w:type="dxa"/>
            <w:shd w:val="clear" w:color="auto" w:fill="323E4F" w:themeFill="text2" w:themeFillShade="BF"/>
            <w:vAlign w:val="center"/>
          </w:tcPr>
          <w:p w:rsidR="009E567A" w:rsidRPr="0009045F" w:rsidRDefault="009E567A" w:rsidP="00651617">
            <w:pPr>
              <w:spacing w:before="0" w:after="0" w:line="0" w:lineRule="atLeast"/>
              <w:jc w:val="center"/>
              <w:rPr>
                <w:rFonts w:asciiTheme="majorHAnsi" w:eastAsia="Times New Roman" w:hAnsiTheme="majorHAnsi" w:cstheme="majorHAnsi"/>
                <w:lang w:eastAsia="en-ZA"/>
              </w:rPr>
            </w:pPr>
            <w:r w:rsidRPr="0009045F">
              <w:rPr>
                <w:rFonts w:asciiTheme="majorHAnsi" w:eastAsia="Calibri" w:hAnsiTheme="majorHAnsi" w:cstheme="majorHAnsi"/>
                <w:b/>
                <w:color w:val="FFFFFF"/>
                <w:lang w:eastAsia="en-ZA"/>
              </w:rPr>
              <w:t>Extent</w:t>
            </w:r>
          </w:p>
        </w:tc>
        <w:tc>
          <w:tcPr>
            <w:tcW w:w="6662" w:type="dxa"/>
            <w:shd w:val="clear" w:color="auto" w:fill="323E4F" w:themeFill="text2" w:themeFillShade="BF"/>
            <w:vAlign w:val="center"/>
          </w:tcPr>
          <w:p w:rsidR="009E567A" w:rsidRPr="0009045F" w:rsidRDefault="009E567A" w:rsidP="00651617">
            <w:pPr>
              <w:spacing w:before="0" w:after="0" w:line="213" w:lineRule="exact"/>
              <w:jc w:val="center"/>
              <w:rPr>
                <w:rFonts w:asciiTheme="majorHAnsi" w:eastAsia="Calibri" w:hAnsiTheme="majorHAnsi" w:cstheme="majorHAnsi"/>
                <w:b/>
                <w:color w:val="FFFFFF"/>
                <w:lang w:eastAsia="en-ZA"/>
              </w:rPr>
            </w:pPr>
            <w:r w:rsidRPr="0009045F">
              <w:rPr>
                <w:rFonts w:asciiTheme="majorHAnsi" w:eastAsia="Calibri" w:hAnsiTheme="majorHAnsi" w:cstheme="majorHAnsi"/>
                <w:b/>
                <w:color w:val="FFFFFF"/>
                <w:lang w:eastAsia="en-ZA"/>
              </w:rPr>
              <w:t>Settlements</w:t>
            </w:r>
          </w:p>
        </w:tc>
      </w:tr>
      <w:tr w:rsidR="009E567A" w:rsidRPr="0009045F" w:rsidTr="00F8057C">
        <w:trPr>
          <w:trHeight w:val="797"/>
        </w:trPr>
        <w:tc>
          <w:tcPr>
            <w:tcW w:w="1048" w:type="dxa"/>
            <w:shd w:val="clear" w:color="auto" w:fill="323E4F" w:themeFill="text2" w:themeFillShade="BF"/>
            <w:vAlign w:val="center"/>
          </w:tcPr>
          <w:p w:rsidR="009E567A" w:rsidRPr="0009045F" w:rsidRDefault="009E567A" w:rsidP="00651617">
            <w:pPr>
              <w:spacing w:before="0" w:after="0" w:line="243" w:lineRule="exact"/>
              <w:ind w:right="100"/>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11 345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Amatshenisikazi, Bhekubuhle, Chwezi, Indatshe,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Manzamnyama, Mbizwe, Mloyiswa, Mqandi,</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Nkungumathe, Ohlelo, Phembela, Sibusisile, Upper</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Mhlathuze</w:t>
            </w:r>
          </w:p>
        </w:tc>
      </w:tr>
      <w:tr w:rsidR="009E567A" w:rsidRPr="0009045F" w:rsidTr="00F8057C">
        <w:trPr>
          <w:trHeight w:val="853"/>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2</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13 253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Amazondi, Bhuqwini, Cungcwana, Ekuphiweni,</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Gawulashiye, Mabhuqweni, Mangomuntu, Masoka,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Mona, Mpotholo, Sibahlengemvelo</w:t>
            </w:r>
          </w:p>
        </w:tc>
      </w:tr>
      <w:tr w:rsidR="009E567A" w:rsidRPr="0009045F" w:rsidTr="00F8057C">
        <w:trPr>
          <w:trHeight w:val="854"/>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lastRenderedPageBreak/>
              <w:t>Ward 3</w:t>
            </w:r>
          </w:p>
        </w:tc>
        <w:tc>
          <w:tcPr>
            <w:tcW w:w="1353" w:type="dxa"/>
            <w:shd w:val="clear" w:color="auto" w:fill="auto"/>
            <w:vAlign w:val="center"/>
          </w:tcPr>
          <w:p w:rsidR="009E567A" w:rsidRPr="0009045F" w:rsidRDefault="009E567A" w:rsidP="009207BC">
            <w:pPr>
              <w:spacing w:before="0" w:after="0" w:line="215"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12 280 Ha</w:t>
            </w:r>
          </w:p>
        </w:tc>
        <w:tc>
          <w:tcPr>
            <w:tcW w:w="6662" w:type="dxa"/>
            <w:shd w:val="clear" w:color="auto" w:fill="auto"/>
            <w:vAlign w:val="center"/>
          </w:tcPr>
          <w:p w:rsidR="009E567A" w:rsidRPr="0009045F" w:rsidRDefault="009E567A" w:rsidP="000836FA">
            <w:pPr>
              <w:spacing w:before="0" w:after="0" w:line="215" w:lineRule="exact"/>
              <w:rPr>
                <w:rFonts w:asciiTheme="majorHAnsi" w:eastAsia="Calibri" w:hAnsiTheme="majorHAnsi" w:cstheme="majorHAnsi"/>
                <w:lang w:eastAsia="en-ZA"/>
              </w:rPr>
            </w:pPr>
            <w:r w:rsidRPr="0009045F">
              <w:rPr>
                <w:rFonts w:asciiTheme="majorHAnsi" w:eastAsia="Calibri" w:hAnsiTheme="majorHAnsi" w:cstheme="majorHAnsi"/>
                <w:lang w:eastAsia="en-ZA"/>
              </w:rPr>
              <w:t>Fort Louis, Lushaba, Luzindela, Malunga, Mashinga,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Mbatshazwa, Nongamlana, Nongamlane, Nsuze,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Ntathsana, Sidumuka, Siyabathawa, Songeni</w:t>
            </w:r>
          </w:p>
        </w:tc>
      </w:tr>
      <w:tr w:rsidR="009E567A" w:rsidRPr="0009045F" w:rsidTr="00F8057C">
        <w:trPr>
          <w:trHeight w:val="575"/>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4</w:t>
            </w:r>
          </w:p>
        </w:tc>
        <w:tc>
          <w:tcPr>
            <w:tcW w:w="1353" w:type="dxa"/>
            <w:shd w:val="clear" w:color="auto" w:fill="auto"/>
            <w:vAlign w:val="center"/>
          </w:tcPr>
          <w:p w:rsidR="009E567A" w:rsidRPr="0009045F" w:rsidRDefault="009E567A" w:rsidP="009207BC">
            <w:pPr>
              <w:spacing w:before="0" w:after="0" w:line="215"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5 868 Ha</w:t>
            </w:r>
          </w:p>
        </w:tc>
        <w:tc>
          <w:tcPr>
            <w:tcW w:w="6662" w:type="dxa"/>
            <w:shd w:val="clear" w:color="auto" w:fill="auto"/>
            <w:vAlign w:val="center"/>
          </w:tcPr>
          <w:p w:rsidR="009E567A" w:rsidRPr="0009045F" w:rsidRDefault="009E567A" w:rsidP="000836FA">
            <w:pPr>
              <w:spacing w:before="0" w:after="0" w:line="215" w:lineRule="exact"/>
              <w:rPr>
                <w:rFonts w:asciiTheme="majorHAnsi" w:eastAsia="Calibri" w:hAnsiTheme="majorHAnsi" w:cstheme="majorHAnsi"/>
                <w:lang w:eastAsia="en-ZA"/>
              </w:rPr>
            </w:pPr>
            <w:r w:rsidRPr="0009045F">
              <w:rPr>
                <w:rFonts w:asciiTheme="majorHAnsi" w:eastAsia="Calibri" w:hAnsiTheme="majorHAnsi" w:cstheme="majorHAnsi"/>
                <w:lang w:eastAsia="en-ZA"/>
              </w:rPr>
              <w:t>Ethalaneni, Ithala, Masisizane, Mphathesitha,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Ngwegweni, Senzakahle, Sibomvu, Thalaneni</w:t>
            </w:r>
          </w:p>
        </w:tc>
      </w:tr>
      <w:tr w:rsidR="009E567A" w:rsidRPr="0009045F" w:rsidTr="00F8057C">
        <w:trPr>
          <w:trHeight w:val="572"/>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5</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7 389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Gabongenkosi, Mpandleni, Mphahleni, Mthiyaqhwa,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Nkandla, Nqundu, Phalane, Siganda, Zikhali, Zungeni</w:t>
            </w:r>
          </w:p>
        </w:tc>
      </w:tr>
      <w:tr w:rsidR="009E567A" w:rsidRPr="0009045F" w:rsidTr="00F8057C">
        <w:trPr>
          <w:trHeight w:val="613"/>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6</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11 948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Iziingwelevu, Mandaba, Manyala, Mathiya, Mvayiza,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Normangic, Ntumbeni, Senzela, Sibhakabhaka,</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Velangaye, Vumanhlamvu</w:t>
            </w:r>
          </w:p>
        </w:tc>
      </w:tr>
      <w:tr w:rsidR="009E567A" w:rsidRPr="0009045F" w:rsidTr="00F8057C">
        <w:trPr>
          <w:trHeight w:val="753"/>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7</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17 877 Ha</w:t>
            </w:r>
          </w:p>
        </w:tc>
        <w:tc>
          <w:tcPr>
            <w:tcW w:w="6662" w:type="dxa"/>
            <w:tcBorders>
              <w:bottom w:val="single" w:sz="4" w:space="0" w:color="auto"/>
            </w:tcBorders>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Bhilibana, Dlozilesizwe, Enhlababo, Enyawoshane,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Esibhudeni, Ewangu, Fangelakhe, Idlebe, Iwangu,</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Makhanyezi, Mome,  Nomagci, Nqamana, Phindizwe,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Vumanhlamvu</w:t>
            </w:r>
          </w:p>
        </w:tc>
      </w:tr>
      <w:tr w:rsidR="009E567A" w:rsidRPr="0009045F" w:rsidTr="00F8057C">
        <w:trPr>
          <w:trHeight w:val="827"/>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8</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18 327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Dlolwane, Ekhombe, Entshiza, Ezijibeni, Gonzaga, Gubazi,</w:t>
            </w:r>
            <w:r w:rsidR="00E27806" w:rsidRPr="0009045F">
              <w:rPr>
                <w:rFonts w:asciiTheme="majorHAnsi" w:eastAsia="Calibri" w:hAnsiTheme="majorHAnsi" w:cstheme="majorHAnsi"/>
                <w:lang w:eastAsia="en-ZA"/>
              </w:rPr>
              <w:t xml:space="preserve"> </w:t>
            </w:r>
            <w:r w:rsidR="003F3C99" w:rsidRPr="0009045F">
              <w:rPr>
                <w:rFonts w:asciiTheme="majorHAnsi" w:eastAsia="Calibri" w:hAnsiTheme="majorHAnsi" w:cstheme="majorHAnsi"/>
                <w:lang w:eastAsia="en-ZA"/>
              </w:rPr>
              <w:t>KwaGu</w:t>
            </w:r>
            <w:r w:rsidRPr="0009045F">
              <w:rPr>
                <w:rFonts w:asciiTheme="majorHAnsi" w:eastAsia="Calibri" w:hAnsiTheme="majorHAnsi" w:cstheme="majorHAnsi"/>
                <w:lang w:eastAsia="en-ZA"/>
              </w:rPr>
              <w:t>thungulu, Lwandlase, Makhathini, Manyane,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Manzawayo, Matshemade, Mphemba, Ngwekazi,</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Qhudeni, Vumukukhanya</w:t>
            </w:r>
          </w:p>
        </w:tc>
      </w:tr>
      <w:tr w:rsidR="009E567A" w:rsidRPr="0009045F" w:rsidTr="00F8057C">
        <w:trPr>
          <w:trHeight w:val="839"/>
        </w:trPr>
        <w:tc>
          <w:tcPr>
            <w:tcW w:w="1048" w:type="dxa"/>
            <w:shd w:val="clear" w:color="auto" w:fill="323E4F" w:themeFill="text2" w:themeFillShade="BF"/>
            <w:vAlign w:val="center"/>
          </w:tcPr>
          <w:p w:rsidR="009E567A" w:rsidRPr="0009045F" w:rsidRDefault="009E567A"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9</w:t>
            </w:r>
          </w:p>
        </w:tc>
        <w:tc>
          <w:tcPr>
            <w:tcW w:w="1353" w:type="dxa"/>
            <w:shd w:val="clear" w:color="auto" w:fill="auto"/>
            <w:vAlign w:val="center"/>
          </w:tcPr>
          <w:p w:rsidR="009E567A" w:rsidRPr="0009045F" w:rsidRDefault="009E567A"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15 625 Ha</w:t>
            </w:r>
          </w:p>
        </w:tc>
        <w:tc>
          <w:tcPr>
            <w:tcW w:w="6662" w:type="dxa"/>
            <w:shd w:val="clear" w:color="auto" w:fill="auto"/>
            <w:vAlign w:val="center"/>
          </w:tcPr>
          <w:p w:rsidR="009E567A" w:rsidRPr="0009045F" w:rsidRDefault="009E567A"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Amayese, Bhedlana, Bizimali, Dinuntuli, Emakhwabe,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Esihosheni, Mdombolo, Mfongosi, Ngono, Nhloshane,</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Novanzi, Nsunguza, Savuye, Siphande</w:t>
            </w:r>
          </w:p>
        </w:tc>
      </w:tr>
      <w:tr w:rsidR="00651617" w:rsidRPr="0009045F" w:rsidTr="00F8057C">
        <w:trPr>
          <w:trHeight w:val="853"/>
        </w:trPr>
        <w:tc>
          <w:tcPr>
            <w:tcW w:w="1048" w:type="dxa"/>
            <w:shd w:val="clear" w:color="auto" w:fill="323E4F" w:themeFill="text2" w:themeFillShade="BF"/>
            <w:vAlign w:val="center"/>
          </w:tcPr>
          <w:p w:rsidR="00651617" w:rsidRPr="0009045F" w:rsidRDefault="00651617"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10</w:t>
            </w:r>
          </w:p>
        </w:tc>
        <w:tc>
          <w:tcPr>
            <w:tcW w:w="1353" w:type="dxa"/>
            <w:shd w:val="clear" w:color="auto" w:fill="auto"/>
            <w:vAlign w:val="center"/>
          </w:tcPr>
          <w:p w:rsidR="00651617" w:rsidRPr="0009045F" w:rsidRDefault="00651617"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13 644 Ha</w:t>
            </w:r>
          </w:p>
        </w:tc>
        <w:tc>
          <w:tcPr>
            <w:tcW w:w="6662" w:type="dxa"/>
            <w:shd w:val="clear" w:color="auto" w:fill="auto"/>
            <w:vAlign w:val="center"/>
          </w:tcPr>
          <w:p w:rsidR="00651617" w:rsidRPr="0009045F" w:rsidRDefault="00651617"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Amaphuthu, Bukelakithi, Ekhombe, Ezimambeni,</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Funizwe, Mndunduzeli, Mvutshini, Nkonisa, Nkwelo,</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Phangandawo, Vuleka, Xulu</w:t>
            </w:r>
          </w:p>
        </w:tc>
      </w:tr>
      <w:tr w:rsidR="00651617" w:rsidRPr="0009045F" w:rsidTr="00F8057C">
        <w:trPr>
          <w:trHeight w:val="572"/>
        </w:trPr>
        <w:tc>
          <w:tcPr>
            <w:tcW w:w="1048" w:type="dxa"/>
            <w:shd w:val="clear" w:color="auto" w:fill="323E4F" w:themeFill="text2" w:themeFillShade="BF"/>
            <w:vAlign w:val="center"/>
          </w:tcPr>
          <w:p w:rsidR="00651617" w:rsidRPr="0009045F" w:rsidRDefault="00651617"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11</w:t>
            </w:r>
          </w:p>
        </w:tc>
        <w:tc>
          <w:tcPr>
            <w:tcW w:w="1353" w:type="dxa"/>
            <w:shd w:val="clear" w:color="auto" w:fill="auto"/>
            <w:vAlign w:val="center"/>
          </w:tcPr>
          <w:p w:rsidR="00651617" w:rsidRPr="0009045F" w:rsidRDefault="00651617"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12 190 Ha</w:t>
            </w:r>
          </w:p>
        </w:tc>
        <w:tc>
          <w:tcPr>
            <w:tcW w:w="6662" w:type="dxa"/>
            <w:shd w:val="clear" w:color="auto" w:fill="auto"/>
            <w:vAlign w:val="center"/>
          </w:tcPr>
          <w:p w:rsidR="00651617" w:rsidRPr="0009045F" w:rsidRDefault="00651617" w:rsidP="000836FA">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Dlabe, KwaMtshwili, Mashushu, Mdlelang, Ndabaningi,</w:t>
            </w:r>
            <w:r w:rsidR="00E27806"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Ndindindi, Ngomankulu, Sihambakahle, Simanjalo</w:t>
            </w:r>
          </w:p>
        </w:tc>
      </w:tr>
      <w:tr w:rsidR="00651617" w:rsidRPr="0009045F" w:rsidTr="00F8057C">
        <w:trPr>
          <w:trHeight w:val="856"/>
        </w:trPr>
        <w:tc>
          <w:tcPr>
            <w:tcW w:w="1048" w:type="dxa"/>
            <w:shd w:val="clear" w:color="auto" w:fill="323E4F" w:themeFill="text2" w:themeFillShade="BF"/>
            <w:vAlign w:val="center"/>
          </w:tcPr>
          <w:p w:rsidR="00651617" w:rsidRPr="0009045F" w:rsidRDefault="00651617"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12</w:t>
            </w:r>
          </w:p>
        </w:tc>
        <w:tc>
          <w:tcPr>
            <w:tcW w:w="1353" w:type="dxa"/>
            <w:shd w:val="clear" w:color="auto" w:fill="auto"/>
            <w:vAlign w:val="center"/>
          </w:tcPr>
          <w:p w:rsidR="00651617" w:rsidRPr="0009045F" w:rsidRDefault="00651617" w:rsidP="009207BC">
            <w:pPr>
              <w:spacing w:before="0" w:after="0" w:line="215"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15 093 Ha</w:t>
            </w:r>
          </w:p>
        </w:tc>
        <w:tc>
          <w:tcPr>
            <w:tcW w:w="6662" w:type="dxa"/>
            <w:shd w:val="clear" w:color="auto" w:fill="auto"/>
            <w:vAlign w:val="center"/>
          </w:tcPr>
          <w:p w:rsidR="00651617" w:rsidRPr="0009045F" w:rsidRDefault="00651617" w:rsidP="000836FA">
            <w:pPr>
              <w:spacing w:before="0" w:after="0" w:line="215" w:lineRule="exact"/>
              <w:rPr>
                <w:rFonts w:asciiTheme="majorHAnsi" w:eastAsia="Calibri" w:hAnsiTheme="majorHAnsi" w:cstheme="majorHAnsi"/>
                <w:lang w:eastAsia="en-ZA"/>
              </w:rPr>
            </w:pPr>
            <w:r w:rsidRPr="0009045F">
              <w:rPr>
                <w:rFonts w:asciiTheme="majorHAnsi" w:eastAsia="Calibri" w:hAnsiTheme="majorHAnsi" w:cstheme="majorHAnsi"/>
                <w:lang w:eastAsia="en-ZA"/>
              </w:rPr>
              <w:t>Bhekeni, Ejokweni, Ekhothongweni, Godide, Golozela,</w:t>
            </w:r>
            <w:r w:rsidR="007C25CF"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Gubhela, Hlehlelezi, Lungelani, Macala, Macela,</w:t>
            </w:r>
            <w:r w:rsidR="007C25CF" w:rsidRPr="0009045F">
              <w:rPr>
                <w:rFonts w:asciiTheme="majorHAnsi" w:eastAsia="Calibri" w:hAnsiTheme="majorHAnsi" w:cstheme="majorHAnsi"/>
                <w:lang w:eastAsia="en-ZA"/>
              </w:rPr>
              <w:t xml:space="preserve"> </w:t>
            </w:r>
            <w:r w:rsidRPr="0009045F">
              <w:rPr>
                <w:rFonts w:asciiTheme="majorHAnsi" w:eastAsia="Calibri" w:hAnsiTheme="majorHAnsi" w:cstheme="majorHAnsi"/>
                <w:lang w:eastAsia="en-ZA"/>
              </w:rPr>
              <w:t>Maqhubandaba, Nkanyiso, Ntingwe</w:t>
            </w:r>
          </w:p>
        </w:tc>
      </w:tr>
      <w:tr w:rsidR="00651617" w:rsidRPr="0009045F" w:rsidTr="00F8057C">
        <w:trPr>
          <w:trHeight w:val="1155"/>
        </w:trPr>
        <w:tc>
          <w:tcPr>
            <w:tcW w:w="1048" w:type="dxa"/>
            <w:shd w:val="clear" w:color="auto" w:fill="323E4F" w:themeFill="text2" w:themeFillShade="BF"/>
            <w:vAlign w:val="center"/>
          </w:tcPr>
          <w:p w:rsidR="00651617" w:rsidRPr="0009045F" w:rsidRDefault="00651617"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13</w:t>
            </w:r>
          </w:p>
        </w:tc>
        <w:tc>
          <w:tcPr>
            <w:tcW w:w="1353" w:type="dxa"/>
            <w:shd w:val="clear" w:color="auto" w:fill="auto"/>
            <w:vAlign w:val="center"/>
          </w:tcPr>
          <w:p w:rsidR="00651617" w:rsidRPr="0009045F" w:rsidRDefault="00651617"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12 340 Ha</w:t>
            </w:r>
          </w:p>
        </w:tc>
        <w:tc>
          <w:tcPr>
            <w:tcW w:w="6662" w:type="dxa"/>
            <w:shd w:val="clear" w:color="auto" w:fill="auto"/>
            <w:vAlign w:val="center"/>
          </w:tcPr>
          <w:p w:rsidR="00651617" w:rsidRPr="0009045F" w:rsidRDefault="00651617">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Ekuzwaneni, Emphalwini, Emthungweni, Ethulwane,</w:t>
            </w:r>
          </w:p>
          <w:p w:rsidR="00651617" w:rsidRPr="0009045F" w:rsidRDefault="00651617">
            <w:pPr>
              <w:spacing w:before="0" w:after="0" w:line="24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Ezilozini, Khonzindaba, KwaManqondo, Manyane,</w:t>
            </w:r>
          </w:p>
          <w:p w:rsidR="00651617" w:rsidRPr="0009045F" w:rsidRDefault="00651617">
            <w:pPr>
              <w:spacing w:before="0" w:after="0" w:line="24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Matholamnyama, Mthungweni, Nsundukazi,</w:t>
            </w:r>
          </w:p>
          <w:p w:rsidR="00651617" w:rsidRPr="0009045F" w:rsidRDefault="00651617">
            <w:pPr>
              <w:spacing w:before="0" w:after="0" w:line="24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Qhoshangani, Sizwesonke, Zwanani</w:t>
            </w:r>
          </w:p>
        </w:tc>
      </w:tr>
      <w:tr w:rsidR="00651617" w:rsidRPr="0009045F" w:rsidTr="00F8057C">
        <w:trPr>
          <w:trHeight w:val="806"/>
        </w:trPr>
        <w:tc>
          <w:tcPr>
            <w:tcW w:w="1048" w:type="dxa"/>
            <w:shd w:val="clear" w:color="auto" w:fill="323E4F" w:themeFill="text2" w:themeFillShade="BF"/>
            <w:vAlign w:val="center"/>
          </w:tcPr>
          <w:p w:rsidR="00651617" w:rsidRPr="0009045F" w:rsidRDefault="00651617" w:rsidP="00651617">
            <w:pPr>
              <w:spacing w:before="0" w:after="0" w:line="0" w:lineRule="atLeast"/>
              <w:rPr>
                <w:rFonts w:asciiTheme="majorHAnsi" w:eastAsia="Times New Roman" w:hAnsiTheme="majorHAnsi" w:cstheme="majorHAnsi"/>
                <w:lang w:eastAsia="en-ZA"/>
              </w:rPr>
            </w:pPr>
            <w:r w:rsidRPr="0009045F">
              <w:rPr>
                <w:rFonts w:asciiTheme="majorHAnsi" w:eastAsia="Calibri" w:hAnsiTheme="majorHAnsi" w:cstheme="majorHAnsi"/>
                <w:b/>
                <w:color w:val="FFFFFF"/>
                <w:w w:val="99"/>
                <w:lang w:eastAsia="en-ZA"/>
              </w:rPr>
              <w:t>Ward 14</w:t>
            </w:r>
          </w:p>
        </w:tc>
        <w:tc>
          <w:tcPr>
            <w:tcW w:w="1353" w:type="dxa"/>
            <w:shd w:val="clear" w:color="auto" w:fill="auto"/>
            <w:vAlign w:val="center"/>
          </w:tcPr>
          <w:p w:rsidR="00651617" w:rsidRPr="0009045F" w:rsidRDefault="00651617" w:rsidP="009207BC">
            <w:pPr>
              <w:spacing w:before="0" w:after="0" w:line="213" w:lineRule="exact"/>
              <w:jc w:val="center"/>
              <w:rPr>
                <w:rFonts w:asciiTheme="majorHAnsi" w:eastAsia="Calibri" w:hAnsiTheme="majorHAnsi" w:cstheme="majorHAnsi"/>
                <w:lang w:eastAsia="en-ZA"/>
              </w:rPr>
            </w:pPr>
            <w:r w:rsidRPr="0009045F">
              <w:rPr>
                <w:rFonts w:asciiTheme="majorHAnsi" w:eastAsia="Calibri" w:hAnsiTheme="majorHAnsi" w:cstheme="majorHAnsi"/>
                <w:lang w:eastAsia="en-ZA"/>
              </w:rPr>
              <w:t>15 579 Ha</w:t>
            </w:r>
          </w:p>
        </w:tc>
        <w:tc>
          <w:tcPr>
            <w:tcW w:w="6662" w:type="dxa"/>
            <w:shd w:val="clear" w:color="auto" w:fill="auto"/>
            <w:vAlign w:val="center"/>
          </w:tcPr>
          <w:p w:rsidR="00651617" w:rsidRPr="0009045F" w:rsidRDefault="00651617">
            <w:pPr>
              <w:spacing w:before="0" w:after="0" w:line="21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Alambu, Bhobhe, Hambayedwa, Khomo, King Cetshwayo,</w:t>
            </w:r>
          </w:p>
          <w:p w:rsidR="00651617" w:rsidRPr="0009045F" w:rsidRDefault="00651617">
            <w:pPr>
              <w:spacing w:before="0" w:after="0" w:line="24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Magqama, Mnyakanya, Ndukuyakhe, Noyibewu,</w:t>
            </w:r>
          </w:p>
          <w:p w:rsidR="00651617" w:rsidRPr="0009045F" w:rsidRDefault="00651617">
            <w:pPr>
              <w:spacing w:before="0" w:after="0" w:line="243" w:lineRule="exact"/>
              <w:rPr>
                <w:rFonts w:asciiTheme="majorHAnsi" w:eastAsia="Calibri" w:hAnsiTheme="majorHAnsi" w:cstheme="majorHAnsi"/>
                <w:lang w:eastAsia="en-ZA"/>
              </w:rPr>
            </w:pPr>
            <w:r w:rsidRPr="0009045F">
              <w:rPr>
                <w:rFonts w:asciiTheme="majorHAnsi" w:eastAsia="Calibri" w:hAnsiTheme="majorHAnsi" w:cstheme="majorHAnsi"/>
                <w:lang w:eastAsia="en-ZA"/>
              </w:rPr>
              <w:t>Ntolwane, Nxamalala, Ukhoba</w:t>
            </w:r>
          </w:p>
        </w:tc>
      </w:tr>
    </w:tbl>
    <w:p w:rsidR="006A1F24" w:rsidRPr="006A1F24" w:rsidRDefault="006A1F24" w:rsidP="006A1F24">
      <w:pPr>
        <w:pStyle w:val="ListParagraph"/>
        <w:keepNext/>
        <w:keepLines/>
        <w:numPr>
          <w:ilvl w:val="1"/>
          <w:numId w:val="1"/>
        </w:numPr>
        <w:spacing w:before="40" w:after="0"/>
        <w:contextualSpacing w:val="0"/>
        <w:outlineLvl w:val="2"/>
        <w:rPr>
          <w:rFonts w:asciiTheme="majorHAnsi" w:eastAsiaTheme="majorEastAsia" w:hAnsiTheme="majorHAnsi" w:cstheme="majorBidi"/>
          <w:noProof/>
          <w:vanish/>
          <w:color w:val="1F4D78" w:themeColor="accent1" w:themeShade="7F"/>
          <w:sz w:val="28"/>
          <w:szCs w:val="24"/>
          <w:lang w:eastAsia="en-ZA"/>
        </w:rPr>
      </w:pPr>
      <w:bookmarkStart w:id="144" w:name="_Toc485773907"/>
      <w:bookmarkStart w:id="145" w:name="_Toc485778850"/>
      <w:bookmarkStart w:id="146" w:name="_Toc485780054"/>
      <w:bookmarkStart w:id="147" w:name="_Toc485780470"/>
      <w:bookmarkEnd w:id="144"/>
      <w:bookmarkEnd w:id="145"/>
      <w:bookmarkEnd w:id="146"/>
      <w:bookmarkEnd w:id="147"/>
    </w:p>
    <w:bookmarkStart w:id="148" w:name="_Toc485780471"/>
    <w:p w:rsidR="00C1093F" w:rsidRPr="00CC7665" w:rsidRDefault="0009045F" w:rsidP="006A1F24">
      <w:pPr>
        <w:pStyle w:val="Heading3"/>
        <w:numPr>
          <w:ilvl w:val="2"/>
          <w:numId w:val="1"/>
        </w:numPr>
      </w:pPr>
      <w:r>
        <w:rPr>
          <w:noProof/>
          <w:lang w:eastAsia="en-ZA" w:bidi="ar-SA"/>
        </w:rPr>
        <mc:AlternateContent>
          <mc:Choice Requires="wpg">
            <w:drawing>
              <wp:anchor distT="0" distB="0" distL="114300" distR="114300" simplePos="0" relativeHeight="251808768" behindDoc="0" locked="0" layoutInCell="1" allowOverlap="1">
                <wp:simplePos x="0" y="0"/>
                <wp:positionH relativeFrom="column">
                  <wp:posOffset>-266700</wp:posOffset>
                </wp:positionH>
                <wp:positionV relativeFrom="paragraph">
                  <wp:posOffset>170815</wp:posOffset>
                </wp:positionV>
                <wp:extent cx="6140450" cy="4532630"/>
                <wp:effectExtent l="0" t="0" r="12700" b="1270"/>
                <wp:wrapTight wrapText="bothSides">
                  <wp:wrapPolygon edited="0">
                    <wp:start x="0" y="0"/>
                    <wp:lineTo x="0" y="21515"/>
                    <wp:lineTo x="21578" y="21515"/>
                    <wp:lineTo x="21578" y="0"/>
                    <wp:lineTo x="0" y="0"/>
                  </wp:wrapPolygon>
                </wp:wrapTight>
                <wp:docPr id="260" name="Group 260"/>
                <wp:cNvGraphicFramePr/>
                <a:graphic xmlns:a="http://schemas.openxmlformats.org/drawingml/2006/main">
                  <a:graphicData uri="http://schemas.microsoft.com/office/word/2010/wordprocessingGroup">
                    <wpg:wgp>
                      <wpg:cNvGrpSpPr/>
                      <wpg:grpSpPr>
                        <a:xfrm>
                          <a:off x="0" y="0"/>
                          <a:ext cx="6140450" cy="4532630"/>
                          <a:chOff x="0" y="0"/>
                          <a:chExt cx="6140450" cy="4532630"/>
                        </a:xfrm>
                      </wpg:grpSpPr>
                      <pic:pic xmlns:pic="http://schemas.openxmlformats.org/drawingml/2006/picture">
                        <pic:nvPicPr>
                          <pic:cNvPr id="209" name="Picture 209"/>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190500"/>
                            <a:ext cx="6140450" cy="4342130"/>
                          </a:xfrm>
                          <a:prstGeom prst="rect">
                            <a:avLst/>
                          </a:prstGeom>
                        </pic:spPr>
                      </pic:pic>
                      <wps:wsp>
                        <wps:cNvPr id="259" name="Text Box 259"/>
                        <wps:cNvSpPr txBox="1"/>
                        <wps:spPr>
                          <a:xfrm>
                            <a:off x="0" y="0"/>
                            <a:ext cx="6140450" cy="457200"/>
                          </a:xfrm>
                          <a:prstGeom prst="rect">
                            <a:avLst/>
                          </a:prstGeom>
                          <a:noFill/>
                          <a:ln>
                            <a:noFill/>
                          </a:ln>
                        </wps:spPr>
                        <wps:txbx>
                          <w:txbxContent>
                            <w:p w:rsidR="0038350C" w:rsidRPr="00D67785" w:rsidRDefault="0038350C" w:rsidP="0009045F">
                              <w:pPr>
                                <w:pStyle w:val="Caption"/>
                                <w:rPr>
                                  <w:noProof/>
                                  <w:sz w:val="28"/>
                                  <w:lang w:bidi="en-US"/>
                                </w:rPr>
                              </w:pPr>
                              <w:bookmarkStart w:id="149" w:name="_Toc485780607"/>
                              <w:r>
                                <w:t xml:space="preserve">Plan </w:t>
                              </w:r>
                              <w:r w:rsidR="00356751">
                                <w:fldChar w:fldCharType="begin"/>
                              </w:r>
                              <w:r w:rsidR="00356751">
                                <w:instrText xml:space="preserve"> SEQ Plan \* ARABIC </w:instrText>
                              </w:r>
                              <w:r w:rsidR="00356751">
                                <w:fldChar w:fldCharType="separate"/>
                              </w:r>
                              <w:r w:rsidR="00056946">
                                <w:rPr>
                                  <w:noProof/>
                                </w:rPr>
                                <w:t>6</w:t>
                              </w:r>
                              <w:r w:rsidR="00356751">
                                <w:rPr>
                                  <w:noProof/>
                                </w:rPr>
                                <w:fldChar w:fldCharType="end"/>
                              </w:r>
                              <w:r>
                                <w:t>: Ward Based Plan, Nkandla Local Municipality</w:t>
                              </w:r>
                              <w:bookmarkEnd w:id="14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60" o:spid="_x0000_s1047" style="position:absolute;left:0;text-align:left;margin-left:-21pt;margin-top:13.45pt;width:483.5pt;height:356.9pt;z-index:251808768" coordsize="61404,453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&#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">
                <v:shape id="Picture 209" o:spid="_x0000_s1048" type="#_x0000_t75" style="position:absolute;top:1905;width:61404;height:43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">
                  <v:imagedata r:id="rId63" o:title=""/>
                </v:shape>
                <v:shape id="Text Box 259" o:spid="_x0000_s1049" type="#_x0000_t202" style="position:absolute;width:6140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rsidR="0038350C" w:rsidRPr="00D67785" w:rsidRDefault="0038350C" w:rsidP="0009045F">
                        <w:pPr>
                          <w:pStyle w:val="Caption"/>
                          <w:rPr>
                            <w:noProof/>
                            <w:sz w:val="28"/>
                            <w:lang w:bidi="en-US"/>
                          </w:rPr>
                        </w:pPr>
                        <w:bookmarkStart w:id="156" w:name="_Toc485780607"/>
                        <w:r>
                          <w:t xml:space="preserve">Plan </w:t>
                        </w:r>
                        <w:fldSimple w:instr=" SEQ Plan \* ARABIC ">
                          <w:r w:rsidR="00056946">
                            <w:rPr>
                              <w:noProof/>
                            </w:rPr>
                            <w:t>6</w:t>
                          </w:r>
                        </w:fldSimple>
                        <w:r>
                          <w:t>: Ward Based Plan, Nkandla Local Municipality</w:t>
                        </w:r>
                        <w:bookmarkEnd w:id="156"/>
                      </w:p>
                    </w:txbxContent>
                  </v:textbox>
                </v:shape>
                <w10:wrap type="tight"/>
              </v:group>
            </w:pict>
          </mc:Fallback>
        </mc:AlternateContent>
      </w:r>
      <w:r w:rsidR="00C1093F" w:rsidRPr="00CC7665">
        <w:t xml:space="preserve"> Local Area Background</w:t>
      </w:r>
      <w:bookmarkEnd w:id="148"/>
    </w:p>
    <w:p w:rsidR="00C1093F" w:rsidRPr="006A1F24" w:rsidRDefault="00C1093F" w:rsidP="000836FA">
      <w:pPr>
        <w:jc w:val="both"/>
      </w:pPr>
      <w:r w:rsidRPr="006A1F24">
        <w:t xml:space="preserve">The Nkandla area is situated amongst the </w:t>
      </w:r>
      <w:r w:rsidR="007B2A6C" w:rsidRPr="006A1F24">
        <w:t xml:space="preserve">World Heritage Route </w:t>
      </w:r>
      <w:r w:rsidRPr="006A1F24">
        <w:t xml:space="preserve">of the Isandlwana Battefields in Nquthu, Melmoth, Ulundi, Eshowe and Blood River in Dundee. The area is situated in a remote area of the breath-taking mountains beauty, which consists of mainly tribal lands and state-owned land. </w:t>
      </w:r>
    </w:p>
    <w:p w:rsidR="00293BFE" w:rsidRPr="006A1F24" w:rsidRDefault="00293BFE" w:rsidP="000836FA">
      <w:pPr>
        <w:jc w:val="both"/>
      </w:pPr>
      <w:r w:rsidRPr="006A1F24">
        <w:t>The area has a wealth of undisturbed forests which boasts many indigenous species. Nkandla has</w:t>
      </w:r>
      <w:r w:rsidR="007C25CF" w:rsidRPr="006A1F24">
        <w:t xml:space="preserve"> </w:t>
      </w:r>
      <w:r w:rsidRPr="006A1F24">
        <w:t>claimed to be the “cradle of the Zulu” history from Malandela to Shaka, to Dingane and Cetshwayo.</w:t>
      </w:r>
    </w:p>
    <w:p w:rsidR="00293BFE" w:rsidRPr="006A1F24" w:rsidRDefault="00293BFE" w:rsidP="000836FA">
      <w:pPr>
        <w:jc w:val="both"/>
      </w:pPr>
      <w:r w:rsidRPr="006A1F24">
        <w:t>Nkandla offers exquisite natural beauty such as beautiful mountains, hills, indigenous forest wi</w:t>
      </w:r>
      <w:r w:rsidR="00630229" w:rsidRPr="006A1F24">
        <w:t xml:space="preserve">th birding routes. Nkandla is a home of high quality world class tea, the monuments, traditional crafts, history, customs and religion. Nkandla is known all over the world as a place where our honourable president was born. </w:t>
      </w:r>
    </w:p>
    <w:p w:rsidR="00630229" w:rsidRPr="006A1F24" w:rsidRDefault="00630229" w:rsidP="000836FA">
      <w:pPr>
        <w:jc w:val="both"/>
      </w:pPr>
      <w:r w:rsidRPr="006A1F24">
        <w:lastRenderedPageBreak/>
        <w:t>Nkandla has so much to offer tourists in terms of historical, cultural and natural activities such as Mome Gorge, local shebeens,</w:t>
      </w:r>
      <w:r w:rsidR="00D229B2" w:rsidRPr="006A1F24">
        <w:t xml:space="preserve"> Nkandla Crafters, local tour guides who will take tourists on a tour to a historical or cultural attraction sites, experience the life of sangomas, cultural events, etc. </w:t>
      </w:r>
    </w:p>
    <w:p w:rsidR="00D229B2" w:rsidRPr="006A1F24" w:rsidRDefault="00D229B2" w:rsidP="000836FA">
      <w:pPr>
        <w:jc w:val="both"/>
      </w:pPr>
      <w:r w:rsidRPr="006A1F24">
        <w:t>Nkandla has a huge history and cultural heritage with a cultural legacy that dates back to the great Zulu King Shaka and beyond.</w:t>
      </w:r>
    </w:p>
    <w:p w:rsidR="00CC7665" w:rsidRDefault="00CC7665" w:rsidP="000836FA">
      <w:pPr>
        <w:jc w:val="both"/>
        <w:rPr>
          <w:lang w:bidi="en-US"/>
        </w:rPr>
      </w:pPr>
      <w:r w:rsidRPr="006A1F24">
        <w:rPr>
          <w:lang w:bidi="en-US"/>
        </w:rPr>
        <w:t>This is a place where some of the first signs of Black resistance against the system that was to put under despicable oppression for a further century emerged. King Shaka led a great war against people of Zwide in the efforts of coining the Zulu nation during Mfecane era. During the time the Zulu nation faced its greatest phase of despondency and tribulations that nearly undid the sterling work of ILembe. One of the nation’s greatest Kings, King Cetshwayo was laid to rest within the spread of the untouched natural forest in this place. The people of the world need to know that Nkandla is a place where one can find solace and peace, where one can feel at one with nature, where one can turn back the hands of time and reflect on the past and get the sense of what being a true African means. Moving from a rich history to the establishment of a democratic elected government, National, Provincial and Local Municipalities: establishment and positioning of Nkandla Local Municipality.</w:t>
      </w:r>
    </w:p>
    <w:p w:rsidR="00C73904" w:rsidRPr="00CC7665" w:rsidRDefault="00C73904" w:rsidP="000E5C49">
      <w:pPr>
        <w:pStyle w:val="Heading2"/>
      </w:pPr>
      <w:r w:rsidRPr="00CC7665">
        <w:t xml:space="preserve"> </w:t>
      </w:r>
      <w:bookmarkStart w:id="150" w:name="_Toc485780472"/>
      <w:r w:rsidRPr="00CC7665">
        <w:t>Implication</w:t>
      </w:r>
      <w:r w:rsidR="007B2A6C">
        <w:t>s</w:t>
      </w:r>
      <w:r w:rsidRPr="00CC7665">
        <w:t xml:space="preserve"> for the Municipality</w:t>
      </w:r>
      <w:bookmarkEnd w:id="150"/>
    </w:p>
    <w:p w:rsidR="00651617" w:rsidRPr="00CC7665" w:rsidRDefault="00B72D2F" w:rsidP="00CD6310">
      <w:pPr>
        <w:pStyle w:val="ListParagraph"/>
        <w:numPr>
          <w:ilvl w:val="0"/>
          <w:numId w:val="4"/>
        </w:numPr>
        <w:jc w:val="both"/>
      </w:pPr>
      <w:r w:rsidRPr="00CC7665">
        <w:t xml:space="preserve">The Nkandla Municipality does not play a vital role in the district with regard to contributing to the </w:t>
      </w:r>
      <w:r w:rsidR="007B2A6C">
        <w:t>D</w:t>
      </w:r>
      <w:r w:rsidRPr="00CC7665">
        <w:t xml:space="preserve">istrict GDP. Furthermore, the town is considered to be a rural town. The town does not cater to its residents and immediate surroundings and therefore, loses to other areas within the </w:t>
      </w:r>
      <w:r w:rsidR="007B2A6C">
        <w:t>D</w:t>
      </w:r>
      <w:r w:rsidRPr="00CC7665">
        <w:t>istrict.</w:t>
      </w:r>
    </w:p>
    <w:p w:rsidR="00B72D2F" w:rsidRPr="00CC7665" w:rsidRDefault="00B72D2F" w:rsidP="00CD6310">
      <w:pPr>
        <w:pStyle w:val="ListParagraph"/>
        <w:numPr>
          <w:ilvl w:val="0"/>
          <w:numId w:val="4"/>
        </w:numPr>
        <w:jc w:val="both"/>
      </w:pPr>
      <w:r w:rsidRPr="00CC7665">
        <w:t>The town needs to cater to its existing residents before attempting to attract peop</w:t>
      </w:r>
      <w:r w:rsidR="008F164C" w:rsidRPr="00CC7665">
        <w:t>le from all over the district. F</w:t>
      </w:r>
      <w:r w:rsidR="0009045F">
        <w:t>rom this, it can be</w:t>
      </w:r>
      <w:r w:rsidRPr="00CC7665">
        <w:t xml:space="preserve"> concluded that there needs to be a lot of upgrading and enhancement within the town and municipality as a whole. </w:t>
      </w:r>
    </w:p>
    <w:p w:rsidR="00651617" w:rsidRPr="00CC7665" w:rsidRDefault="00B72D2F" w:rsidP="00CD6310">
      <w:pPr>
        <w:pStyle w:val="ListParagraph"/>
        <w:numPr>
          <w:ilvl w:val="0"/>
          <w:numId w:val="4"/>
        </w:numPr>
        <w:jc w:val="both"/>
      </w:pPr>
      <w:r w:rsidRPr="00CC7665">
        <w:t xml:space="preserve">The municipal area has the highest agricultural potential within the </w:t>
      </w:r>
      <w:r w:rsidR="007B2A6C">
        <w:t>D</w:t>
      </w:r>
      <w:r w:rsidRPr="00CC7665">
        <w:t>istrict and its not being exploited to its full potential. It needs to harness this potential.</w:t>
      </w:r>
    </w:p>
    <w:p w:rsidR="008F164C" w:rsidRDefault="008F164C" w:rsidP="009A3748">
      <w:pPr>
        <w:pStyle w:val="Heading1"/>
      </w:pPr>
      <w:bookmarkStart w:id="151" w:name="_Toc485780473"/>
      <w:r w:rsidRPr="00CC7665">
        <w:lastRenderedPageBreak/>
        <w:t>SITUATION ANALYSIS</w:t>
      </w:r>
      <w:bookmarkEnd w:id="151"/>
    </w:p>
    <w:p w:rsidR="00E168F6" w:rsidRPr="00CC7665" w:rsidRDefault="008F164C" w:rsidP="000836FA">
      <w:pPr>
        <w:jc w:val="both"/>
      </w:pPr>
      <w:r w:rsidRPr="00CC7665">
        <w:t xml:space="preserve">This section of the report aims to analyse the current situation of the </w:t>
      </w:r>
      <w:r w:rsidR="009D71B3">
        <w:t xml:space="preserve">Nkandla Local </w:t>
      </w:r>
      <w:r w:rsidRPr="00CC7665">
        <w:t xml:space="preserve">Municipality in terms of its socio-economic, </w:t>
      </w:r>
      <w:r w:rsidR="000B4208">
        <w:t>biophysical</w:t>
      </w:r>
      <w:r w:rsidRPr="00CC7665">
        <w:t xml:space="preserve"> and built-environment profiles.</w:t>
      </w:r>
    </w:p>
    <w:p w:rsidR="000E5C49" w:rsidRPr="000E5C49" w:rsidRDefault="000E5C49" w:rsidP="00C1296B">
      <w:pPr>
        <w:pStyle w:val="ListParagraph"/>
        <w:keepNext/>
        <w:keepLines/>
        <w:numPr>
          <w:ilvl w:val="0"/>
          <w:numId w:val="63"/>
        </w:numPr>
        <w:spacing w:before="240" w:after="240"/>
        <w:contextualSpacing w:val="0"/>
        <w:outlineLvl w:val="1"/>
        <w:rPr>
          <w:rFonts w:asciiTheme="majorHAnsi" w:eastAsiaTheme="majorEastAsia" w:hAnsiTheme="majorHAnsi" w:cstheme="majorBidi"/>
          <w:vanish/>
          <w:color w:val="323E4F" w:themeColor="text2" w:themeShade="BF"/>
          <w:sz w:val="36"/>
          <w:szCs w:val="32"/>
          <w:u w:val="single"/>
        </w:rPr>
      </w:pPr>
      <w:bookmarkStart w:id="152" w:name="_Toc485772340"/>
      <w:bookmarkStart w:id="153" w:name="_Toc485773911"/>
      <w:bookmarkStart w:id="154" w:name="_Toc485778854"/>
      <w:bookmarkStart w:id="155" w:name="_Toc485780058"/>
      <w:bookmarkStart w:id="156" w:name="_Toc485780474"/>
      <w:bookmarkEnd w:id="152"/>
      <w:bookmarkEnd w:id="153"/>
      <w:bookmarkEnd w:id="154"/>
      <w:bookmarkEnd w:id="155"/>
      <w:bookmarkEnd w:id="156"/>
    </w:p>
    <w:p w:rsidR="008F164C" w:rsidRPr="00CC7665" w:rsidRDefault="00BA1691" w:rsidP="000E5C49">
      <w:pPr>
        <w:pStyle w:val="Heading2"/>
      </w:pPr>
      <w:bookmarkStart w:id="157" w:name="_Toc485780475"/>
      <w:r w:rsidRPr="00CC7665">
        <w:t>Socio</w:t>
      </w:r>
      <w:r w:rsidR="009D71B3">
        <w:t>-</w:t>
      </w:r>
      <w:r w:rsidRPr="00CC7665">
        <w:t>Economic Analysis</w:t>
      </w:r>
      <w:bookmarkEnd w:id="157"/>
    </w:p>
    <w:p w:rsidR="00BA1691" w:rsidRPr="00CC7665" w:rsidRDefault="00BA1691" w:rsidP="00BA1691">
      <w:r w:rsidRPr="00CC7665">
        <w:t>The section below h</w:t>
      </w:r>
      <w:r w:rsidR="000327DF">
        <w:t>ighlights all the social and economic factors</w:t>
      </w:r>
      <w:r w:rsidRPr="00CC7665">
        <w:t xml:space="preserve"> that exist within the municipality</w:t>
      </w:r>
      <w:r w:rsidR="00CC7665" w:rsidRPr="00CC7665">
        <w:t>.</w:t>
      </w:r>
    </w:p>
    <w:p w:rsidR="00035D60" w:rsidRPr="00035D60" w:rsidRDefault="00035D60" w:rsidP="00035D60">
      <w:pPr>
        <w:pStyle w:val="ListParagraph"/>
        <w:keepNext/>
        <w:keepLines/>
        <w:numPr>
          <w:ilvl w:val="0"/>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58" w:name="_Toc485772342"/>
      <w:bookmarkStart w:id="159" w:name="_Toc485773913"/>
      <w:bookmarkStart w:id="160" w:name="_Toc485778856"/>
      <w:bookmarkStart w:id="161" w:name="_Toc485780060"/>
      <w:bookmarkStart w:id="162" w:name="_Toc485780476"/>
      <w:bookmarkEnd w:id="158"/>
      <w:bookmarkEnd w:id="159"/>
      <w:bookmarkEnd w:id="160"/>
      <w:bookmarkEnd w:id="161"/>
      <w:bookmarkEnd w:id="162"/>
    </w:p>
    <w:p w:rsidR="00035D60" w:rsidRPr="00035D60" w:rsidRDefault="00035D60" w:rsidP="00035D60">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63" w:name="_Toc485772343"/>
      <w:bookmarkStart w:id="164" w:name="_Toc485773914"/>
      <w:bookmarkStart w:id="165" w:name="_Toc485778857"/>
      <w:bookmarkStart w:id="166" w:name="_Toc485780061"/>
      <w:bookmarkStart w:id="167" w:name="_Toc485780477"/>
      <w:bookmarkEnd w:id="163"/>
      <w:bookmarkEnd w:id="164"/>
      <w:bookmarkEnd w:id="165"/>
      <w:bookmarkEnd w:id="166"/>
      <w:bookmarkEnd w:id="167"/>
    </w:p>
    <w:p w:rsidR="008F164C" w:rsidRPr="00CC7665" w:rsidRDefault="003372FB" w:rsidP="00035D60">
      <w:pPr>
        <w:pStyle w:val="Heading3"/>
        <w:numPr>
          <w:ilvl w:val="2"/>
          <w:numId w:val="1"/>
        </w:numPr>
      </w:pPr>
      <w:bookmarkStart w:id="168" w:name="_Toc485780478"/>
      <w:r w:rsidRPr="00CC7665">
        <w:t>Population</w:t>
      </w:r>
      <w:r w:rsidR="003701AB">
        <w:t xml:space="preserve"> </w:t>
      </w:r>
      <w:r w:rsidR="0021538C">
        <w:t>and household distribution and growth trends</w:t>
      </w:r>
      <w:bookmarkEnd w:id="168"/>
      <w:r w:rsidR="0021538C">
        <w:t xml:space="preserve"> </w:t>
      </w:r>
    </w:p>
    <w:p w:rsidR="00180D6F" w:rsidRDefault="00BA1691" w:rsidP="007C047B">
      <w:pPr>
        <w:jc w:val="both"/>
        <w:rPr>
          <w:lang w:bidi="en-US"/>
        </w:rPr>
      </w:pPr>
      <w:r w:rsidRPr="00960BCA">
        <w:rPr>
          <w:lang w:bidi="en-US"/>
        </w:rPr>
        <w:t xml:space="preserve">According to Stats SA Census 2011, the Municipality </w:t>
      </w:r>
      <w:r w:rsidR="007C047B">
        <w:rPr>
          <w:lang w:bidi="en-US"/>
        </w:rPr>
        <w:t>had</w:t>
      </w:r>
      <w:r w:rsidRPr="00960BCA">
        <w:rPr>
          <w:lang w:bidi="en-US"/>
        </w:rPr>
        <w:t xml:space="preserve"> a total population of 114 416 people living within its jurisdiction. This is a decrease of 19 186, from the 133 602 people re</w:t>
      </w:r>
      <w:r w:rsidR="007C047B">
        <w:rPr>
          <w:lang w:bidi="en-US"/>
        </w:rPr>
        <w:t>corded in Stats SA’s Census 2001</w:t>
      </w:r>
      <w:r w:rsidR="00A54ACF">
        <w:rPr>
          <w:lang w:bidi="en-US"/>
        </w:rPr>
        <w:t>. This marks a -1.54</w:t>
      </w:r>
      <w:r w:rsidRPr="00960BCA">
        <w:rPr>
          <w:lang w:bidi="en-US"/>
        </w:rPr>
        <w:t xml:space="preserve">% decrease in population, hence the municipality </w:t>
      </w:r>
      <w:r w:rsidR="007C047B">
        <w:rPr>
          <w:lang w:bidi="en-US"/>
        </w:rPr>
        <w:t xml:space="preserve">has </w:t>
      </w:r>
      <w:r w:rsidRPr="00960BCA">
        <w:rPr>
          <w:lang w:bidi="en-US"/>
        </w:rPr>
        <w:t>a -1.5</w:t>
      </w:r>
      <w:r w:rsidR="00960BCA">
        <w:rPr>
          <w:lang w:bidi="en-US"/>
        </w:rPr>
        <w:t>4</w:t>
      </w:r>
      <w:r w:rsidRPr="00960BCA">
        <w:rPr>
          <w:lang w:bidi="en-US"/>
        </w:rPr>
        <w:t>% growth rate from 2001 to 2011.</w:t>
      </w:r>
      <w:r w:rsidR="00960BCA">
        <w:rPr>
          <w:lang w:bidi="en-US"/>
        </w:rPr>
        <w:t xml:space="preserve"> Based on this</w:t>
      </w:r>
      <w:r w:rsidR="00A54ACF">
        <w:rPr>
          <w:lang w:bidi="en-US"/>
        </w:rPr>
        <w:t xml:space="preserve"> </w:t>
      </w:r>
      <w:r w:rsidR="00C04BF3">
        <w:rPr>
          <w:lang w:bidi="en-US"/>
        </w:rPr>
        <w:t>10-year</w:t>
      </w:r>
      <w:r w:rsidR="00960BCA">
        <w:rPr>
          <w:lang w:bidi="en-US"/>
        </w:rPr>
        <w:t xml:space="preserve"> growth rate</w:t>
      </w:r>
      <w:r w:rsidR="00C04BF3">
        <w:rPr>
          <w:lang w:bidi="en-US"/>
        </w:rPr>
        <w:t xml:space="preserve"> (2001-2011)</w:t>
      </w:r>
      <w:r w:rsidR="00960BCA">
        <w:rPr>
          <w:lang w:bidi="en-US"/>
        </w:rPr>
        <w:t xml:space="preserve">, </w:t>
      </w:r>
      <w:r w:rsidR="007C047B">
        <w:rPr>
          <w:lang w:bidi="en-US"/>
        </w:rPr>
        <w:t xml:space="preserve">it is anticipated that the total population in 2017 sits at </w:t>
      </w:r>
      <w:r w:rsidR="00C76275">
        <w:rPr>
          <w:lang w:bidi="en-US"/>
        </w:rPr>
        <w:t>114 </w:t>
      </w:r>
      <w:r w:rsidR="00342EF2" w:rsidRPr="00C76275">
        <w:rPr>
          <w:lang w:bidi="en-US"/>
        </w:rPr>
        <w:t>284</w:t>
      </w:r>
      <w:r w:rsidR="00C76275">
        <w:rPr>
          <w:lang w:bidi="en-US"/>
        </w:rPr>
        <w:t xml:space="preserve">. </w:t>
      </w:r>
    </w:p>
    <w:p w:rsidR="00A54ACF" w:rsidRDefault="00A54ACF" w:rsidP="00A54ACF">
      <w:pPr>
        <w:pStyle w:val="Caption"/>
        <w:keepNext/>
        <w:jc w:val="both"/>
      </w:pPr>
      <w:bookmarkStart w:id="169" w:name="_Toc485778777"/>
      <w:r>
        <w:t xml:space="preserve">Graph </w:t>
      </w:r>
      <w:r w:rsidR="00356751">
        <w:fldChar w:fldCharType="begin"/>
      </w:r>
      <w:r w:rsidR="00356751">
        <w:instrText xml:space="preserve"> SEQ Graph \* ARABIC </w:instrText>
      </w:r>
      <w:r w:rsidR="00356751">
        <w:fldChar w:fldCharType="separate"/>
      </w:r>
      <w:r w:rsidR="00056946">
        <w:rPr>
          <w:noProof/>
        </w:rPr>
        <w:t>1</w:t>
      </w:r>
      <w:r w:rsidR="00356751">
        <w:rPr>
          <w:noProof/>
        </w:rPr>
        <w:fldChar w:fldCharType="end"/>
      </w:r>
      <w:r>
        <w:t>: Population Comparison 2001, 2011, 2017</w:t>
      </w:r>
      <w:bookmarkEnd w:id="169"/>
    </w:p>
    <w:p w:rsidR="00A54ACF" w:rsidRDefault="00A54ACF" w:rsidP="007C047B">
      <w:pPr>
        <w:jc w:val="both"/>
      </w:pPr>
      <w:r>
        <w:rPr>
          <w:noProof/>
          <w:lang w:eastAsia="en-ZA"/>
        </w:rPr>
        <w:drawing>
          <wp:inline distT="0" distB="0" distL="0" distR="0" wp14:anchorId="0C755A54" wp14:editId="0D170B5C">
            <wp:extent cx="5657850" cy="2628900"/>
            <wp:effectExtent l="0" t="0" r="0" b="0"/>
            <wp:docPr id="63" name="Chart 63">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8F30EC5-47F7-404C-A00B-007B8B0FD5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C04BF3" w:rsidRDefault="00C04BF3" w:rsidP="000327DF">
      <w:pPr>
        <w:rPr>
          <w:lang w:bidi="en-US"/>
        </w:rPr>
      </w:pPr>
      <w:r>
        <w:rPr>
          <w:lang w:bidi="en-US"/>
        </w:rPr>
        <w:t xml:space="preserve">The table below shows the population distribution per ward. </w:t>
      </w:r>
    </w:p>
    <w:p w:rsidR="00C04BF3" w:rsidRDefault="00C04BF3" w:rsidP="000327DF">
      <w:pPr>
        <w:rPr>
          <w:lang w:bidi="en-US"/>
        </w:rPr>
      </w:pPr>
    </w:p>
    <w:p w:rsidR="000327DF" w:rsidRDefault="000327DF" w:rsidP="000327DF">
      <w:pPr>
        <w:rPr>
          <w:lang w:bidi="en-US"/>
        </w:rPr>
      </w:pPr>
      <w:r>
        <w:rPr>
          <w:noProof/>
          <w:lang w:eastAsia="en-ZA"/>
        </w:rPr>
        <w:lastRenderedPageBreak/>
        <mc:AlternateContent>
          <mc:Choice Requires="wpg">
            <w:drawing>
              <wp:anchor distT="0" distB="0" distL="114300" distR="114300" simplePos="0" relativeHeight="251847680" behindDoc="1" locked="0" layoutInCell="1" allowOverlap="1" wp14:anchorId="086F6FD5" wp14:editId="36220663">
                <wp:simplePos x="0" y="0"/>
                <wp:positionH relativeFrom="column">
                  <wp:posOffset>-123825</wp:posOffset>
                </wp:positionH>
                <wp:positionV relativeFrom="paragraph">
                  <wp:posOffset>608965</wp:posOffset>
                </wp:positionV>
                <wp:extent cx="5960110" cy="4243070"/>
                <wp:effectExtent l="0" t="0" r="2540" b="5080"/>
                <wp:wrapNone/>
                <wp:docPr id="268" name="Group 268"/>
                <wp:cNvGraphicFramePr/>
                <a:graphic xmlns:a="http://schemas.openxmlformats.org/drawingml/2006/main">
                  <a:graphicData uri="http://schemas.microsoft.com/office/word/2010/wordprocessingGroup">
                    <wpg:wgp>
                      <wpg:cNvGrpSpPr/>
                      <wpg:grpSpPr>
                        <a:xfrm>
                          <a:off x="0" y="0"/>
                          <a:ext cx="5960110" cy="4243070"/>
                          <a:chOff x="-57150" y="-19050"/>
                          <a:chExt cx="5960110" cy="4243070"/>
                        </a:xfrm>
                      </wpg:grpSpPr>
                      <pic:pic xmlns:pic="http://schemas.openxmlformats.org/drawingml/2006/picture">
                        <pic:nvPicPr>
                          <pic:cNvPr id="211" name="Picture 211"/>
                          <pic:cNvPicPr>
                            <a:picLocks noChangeAspect="1"/>
                          </pic:cNvPicPr>
                        </pic:nvPicPr>
                        <pic:blipFill rotWithShape="1">
                          <a:blip r:embed="rId65" cstate="print">
                            <a:extLst>
                              <a:ext uri="{28A0092B-C50C-407E-A947-70E740481C1C}">
                                <a14:useLocalDpi xmlns:a14="http://schemas.microsoft.com/office/drawing/2010/main" val="0"/>
                              </a:ext>
                            </a:extLst>
                          </a:blip>
                          <a:srcRect l="-1496"/>
                          <a:stretch/>
                        </pic:blipFill>
                        <pic:spPr bwMode="auto">
                          <a:xfrm>
                            <a:off x="-57150" y="171450"/>
                            <a:ext cx="5817235" cy="4052570"/>
                          </a:xfrm>
                          <a:prstGeom prst="rect">
                            <a:avLst/>
                          </a:prstGeom>
                          <a:ln>
                            <a:noFill/>
                          </a:ln>
                          <a:extLst>
                            <a:ext uri="{53640926-AAD7-44D8-BBD7-CCE9431645EC}">
                              <a14:shadowObscured xmlns:a14="http://schemas.microsoft.com/office/drawing/2010/main"/>
                            </a:ext>
                          </a:extLst>
                        </pic:spPr>
                      </pic:pic>
                      <wps:wsp>
                        <wps:cNvPr id="267" name="Text Box 267"/>
                        <wps:cNvSpPr txBox="1"/>
                        <wps:spPr>
                          <a:xfrm>
                            <a:off x="85725" y="-19050"/>
                            <a:ext cx="5817235" cy="247650"/>
                          </a:xfrm>
                          <a:prstGeom prst="rect">
                            <a:avLst/>
                          </a:prstGeom>
                          <a:noFill/>
                          <a:ln>
                            <a:noFill/>
                          </a:ln>
                        </wps:spPr>
                        <wps:txbx>
                          <w:txbxContent>
                            <w:p w:rsidR="0038350C" w:rsidRPr="0036737F" w:rsidRDefault="0038350C" w:rsidP="000327DF">
                              <w:pPr>
                                <w:pStyle w:val="Caption"/>
                                <w:rPr>
                                  <w:noProof/>
                                </w:rPr>
                              </w:pPr>
                              <w:bookmarkStart w:id="170" w:name="_Toc485780608"/>
                              <w:r>
                                <w:t xml:space="preserve">Plan </w:t>
                              </w:r>
                              <w:r w:rsidR="00356751">
                                <w:fldChar w:fldCharType="begin"/>
                              </w:r>
                              <w:r w:rsidR="00356751">
                                <w:instrText xml:space="preserve"> SEQ Plan \* ARABIC </w:instrText>
                              </w:r>
                              <w:r w:rsidR="00356751">
                                <w:fldChar w:fldCharType="separate"/>
                              </w:r>
                              <w:r w:rsidR="00056946">
                                <w:rPr>
                                  <w:noProof/>
                                </w:rPr>
                                <w:t>7</w:t>
                              </w:r>
                              <w:r w:rsidR="00356751">
                                <w:rPr>
                                  <w:noProof/>
                                </w:rPr>
                                <w:fldChar w:fldCharType="end"/>
                              </w:r>
                              <w:r>
                                <w:t>: Population Distribution per Ward</w:t>
                              </w:r>
                              <w:bookmarkEnd w:id="170"/>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86F6FD5" id="Group 268" o:spid="_x0000_s1050" style="position:absolute;margin-left:-9.75pt;margin-top:47.95pt;width:469.3pt;height:334.1pt;z-index:-251468800;mso-width-relative:margin;mso-height-relative:margin" coordorigin="-571,-190" coordsize="59601,424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8P&#10;8Wf8FNv+CbngLxVqXgXx1/wUG+B+i63ouoTWGsaPq3xY0e2urC6hcxywTRSXIeKVHVlZGAZWUggE&#10;EV7h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">
                <v:shape id="Picture 211" o:spid="_x0000_s1051" type="#_x0000_t75" style="position:absolute;left:-571;top:1714;width:58171;height:40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">
                  <v:imagedata r:id="rId66" o:title="" cropleft="-980f"/>
                </v:shape>
                <v:shape id="Text Box 267" o:spid="_x0000_s1052" type="#_x0000_t202" style="position:absolute;left:857;top:-190;width:5817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rsidR="0038350C" w:rsidRPr="0036737F" w:rsidRDefault="0038350C" w:rsidP="000327DF">
                        <w:pPr>
                          <w:pStyle w:val="Caption"/>
                          <w:rPr>
                            <w:noProof/>
                          </w:rPr>
                        </w:pPr>
                        <w:bookmarkStart w:id="178" w:name="_Toc485780608"/>
                        <w:r>
                          <w:t xml:space="preserve">Plan </w:t>
                        </w:r>
                        <w:fldSimple w:instr=" SEQ Plan \* ARABIC ">
                          <w:r w:rsidR="00056946">
                            <w:rPr>
                              <w:noProof/>
                            </w:rPr>
                            <w:t>7</w:t>
                          </w:r>
                        </w:fldSimple>
                        <w:r>
                          <w:t>: Population Distribution per Ward</w:t>
                        </w:r>
                        <w:bookmarkEnd w:id="178"/>
                      </w:p>
                    </w:txbxContent>
                  </v:textbox>
                </v:shape>
              </v:group>
            </w:pict>
          </mc:Fallback>
        </mc:AlternateContent>
      </w:r>
      <w:r w:rsidRPr="00CC7665">
        <w:rPr>
          <w:lang w:bidi="en-US"/>
        </w:rPr>
        <w:t>The plan below depicts the population per ward based on their geographical location. The darker the colour of the ward the more people living within that given ward.</w:t>
      </w:r>
    </w:p>
    <w:p w:rsidR="00686C5B" w:rsidRDefault="00686C5B" w:rsidP="000327DF">
      <w:pPr>
        <w:rPr>
          <w:lang w:bidi="en-US"/>
        </w:rPr>
      </w:pPr>
    </w:p>
    <w:p w:rsidR="000327DF" w:rsidRDefault="000327DF" w:rsidP="000327DF">
      <w:pPr>
        <w:rPr>
          <w:lang w:bidi="en-US"/>
        </w:rPr>
      </w:pPr>
    </w:p>
    <w:p w:rsidR="000327DF" w:rsidRDefault="000327DF" w:rsidP="000327DF">
      <w:pPr>
        <w:rPr>
          <w:lang w:bidi="en-US"/>
        </w:rPr>
      </w:pPr>
    </w:p>
    <w:p w:rsidR="000327DF" w:rsidRPr="00CC7665" w:rsidRDefault="000327DF" w:rsidP="000327DF">
      <w:pPr>
        <w:rPr>
          <w:lang w:bidi="en-US"/>
        </w:rPr>
      </w:pPr>
    </w:p>
    <w:p w:rsidR="000327DF" w:rsidRPr="00CC7665" w:rsidRDefault="000327DF" w:rsidP="000327DF">
      <w:pPr>
        <w:rPr>
          <w:lang w:bidi="en-US"/>
        </w:rPr>
      </w:pPr>
    </w:p>
    <w:p w:rsidR="000327DF" w:rsidRPr="00CC7665" w:rsidRDefault="000327DF" w:rsidP="000327DF">
      <w:pPr>
        <w:rPr>
          <w:lang w:bidi="en-US"/>
        </w:rPr>
      </w:pPr>
    </w:p>
    <w:p w:rsidR="000327DF" w:rsidRPr="00CC7665" w:rsidRDefault="000327DF" w:rsidP="000327DF">
      <w:pPr>
        <w:rPr>
          <w:lang w:bidi="en-US"/>
        </w:rPr>
      </w:pPr>
    </w:p>
    <w:p w:rsidR="000327DF" w:rsidRPr="00CC7665" w:rsidRDefault="000327DF" w:rsidP="000327DF">
      <w:pPr>
        <w:rPr>
          <w:lang w:bidi="en-US"/>
        </w:rPr>
      </w:pPr>
    </w:p>
    <w:p w:rsidR="000327DF" w:rsidRPr="00CC7665" w:rsidRDefault="000327DF" w:rsidP="000327DF">
      <w:pPr>
        <w:rPr>
          <w:lang w:bidi="en-US"/>
        </w:rPr>
      </w:pPr>
    </w:p>
    <w:p w:rsidR="000327DF" w:rsidRDefault="000327DF" w:rsidP="000327DF"/>
    <w:p w:rsidR="003372FB" w:rsidRPr="00CC7665" w:rsidRDefault="003372FB" w:rsidP="00C1296B">
      <w:pPr>
        <w:pStyle w:val="Heading4"/>
        <w:numPr>
          <w:ilvl w:val="3"/>
          <w:numId w:val="52"/>
        </w:numPr>
      </w:pPr>
      <w:bookmarkStart w:id="171" w:name="_Toc485780479"/>
      <w:r w:rsidRPr="00CC7665">
        <w:t>Population Distribution</w:t>
      </w:r>
      <w:r w:rsidR="00BC5C8C">
        <w:t xml:space="preserve"> per Ward and Growth Trends</w:t>
      </w:r>
      <w:bookmarkEnd w:id="171"/>
      <w:r w:rsidR="00BC5C8C">
        <w:t xml:space="preserve"> </w:t>
      </w:r>
      <w:r w:rsidR="0021538C">
        <w:t xml:space="preserve"> </w:t>
      </w:r>
    </w:p>
    <w:p w:rsidR="003372FB" w:rsidRDefault="003372FB" w:rsidP="000836FA">
      <w:pPr>
        <w:jc w:val="both"/>
        <w:rPr>
          <w:lang w:bidi="en-US"/>
        </w:rPr>
      </w:pPr>
      <w:r w:rsidRPr="007C047B">
        <w:rPr>
          <w:lang w:bidi="en-US"/>
        </w:rPr>
        <w:t>According to Stats S</w:t>
      </w:r>
      <w:r w:rsidR="007C047B">
        <w:rPr>
          <w:lang w:bidi="en-US"/>
        </w:rPr>
        <w:t xml:space="preserve">A Census 2011, the Municipality’s </w:t>
      </w:r>
      <w:r w:rsidRPr="007C047B">
        <w:rPr>
          <w:lang w:bidi="en-US"/>
        </w:rPr>
        <w:t xml:space="preserve">114 416 persons </w:t>
      </w:r>
      <w:r w:rsidR="007C047B">
        <w:rPr>
          <w:lang w:bidi="en-US"/>
        </w:rPr>
        <w:t>were</w:t>
      </w:r>
      <w:r w:rsidRPr="007C047B">
        <w:rPr>
          <w:lang w:bidi="en-US"/>
        </w:rPr>
        <w:t xml:space="preserve"> distributed fairly evenly between all fourteen wards, with </w:t>
      </w:r>
      <w:r w:rsidR="007C047B" w:rsidRPr="007C047B">
        <w:rPr>
          <w:lang w:bidi="en-US"/>
        </w:rPr>
        <w:t>majority of the population located in</w:t>
      </w:r>
      <w:r w:rsidRPr="007C047B">
        <w:rPr>
          <w:lang w:bidi="en-US"/>
        </w:rPr>
        <w:t xml:space="preserve"> ward 1</w:t>
      </w:r>
      <w:r w:rsidR="007C047B" w:rsidRPr="007C047B">
        <w:rPr>
          <w:lang w:bidi="en-US"/>
        </w:rPr>
        <w:t xml:space="preserve">, making up </w:t>
      </w:r>
      <w:r w:rsidRPr="007C047B">
        <w:rPr>
          <w:lang w:bidi="en-US"/>
        </w:rPr>
        <w:t>9.29% of the total population. This is followed by wards 13, 6 and 12 representing 8.3%, 7.94% and 7.76%, respectively</w:t>
      </w:r>
      <w:r w:rsidRPr="00686C5B">
        <w:rPr>
          <w:lang w:bidi="en-US"/>
        </w:rPr>
        <w:t xml:space="preserve">. </w:t>
      </w:r>
      <w:r w:rsidR="00686C5B">
        <w:rPr>
          <w:lang w:bidi="en-US"/>
        </w:rPr>
        <w:t xml:space="preserve"> In 2011 t</w:t>
      </w:r>
      <w:r w:rsidRPr="00686C5B">
        <w:rPr>
          <w:lang w:bidi="en-US"/>
        </w:rPr>
        <w:t>he ward with the lowest number of people in liv</w:t>
      </w:r>
      <w:r w:rsidR="000B6727" w:rsidRPr="00686C5B">
        <w:rPr>
          <w:lang w:bidi="en-US"/>
        </w:rPr>
        <w:t>ing in the ward</w:t>
      </w:r>
      <w:r w:rsidR="00686C5B" w:rsidRPr="00686C5B">
        <w:rPr>
          <w:lang w:bidi="en-US"/>
        </w:rPr>
        <w:t xml:space="preserve">s </w:t>
      </w:r>
      <w:r w:rsidR="000B6727" w:rsidRPr="00686C5B">
        <w:rPr>
          <w:lang w:bidi="en-US"/>
        </w:rPr>
        <w:t>is ward</w:t>
      </w:r>
      <w:r w:rsidR="00686C5B" w:rsidRPr="00686C5B">
        <w:rPr>
          <w:lang w:bidi="en-US"/>
        </w:rPr>
        <w:t xml:space="preserve"> 4</w:t>
      </w:r>
      <w:r w:rsidR="000B6727" w:rsidRPr="00686C5B">
        <w:rPr>
          <w:lang w:bidi="en-US"/>
        </w:rPr>
        <w:t>, which is home to 5.57% of the municipal population.</w:t>
      </w:r>
      <w:r w:rsidR="000B6727" w:rsidRPr="00CC7665">
        <w:rPr>
          <w:lang w:bidi="en-US"/>
        </w:rPr>
        <w:t xml:space="preserve"> </w:t>
      </w:r>
    </w:p>
    <w:p w:rsidR="00022712" w:rsidRDefault="00022712" w:rsidP="000836FA">
      <w:pPr>
        <w:jc w:val="both"/>
        <w:rPr>
          <w:lang w:bidi="en-US"/>
        </w:rPr>
      </w:pPr>
      <w:r>
        <w:rPr>
          <w:lang w:bidi="en-US"/>
        </w:rPr>
        <w:t>As indicated earlier, b</w:t>
      </w:r>
      <w:r w:rsidR="00350E86">
        <w:rPr>
          <w:lang w:bidi="en-US"/>
        </w:rPr>
        <w:t>etween 2001 and 2011,</w:t>
      </w:r>
      <w:r>
        <w:rPr>
          <w:lang w:bidi="en-US"/>
        </w:rPr>
        <w:t xml:space="preserve"> the overall population in Nkandla Local Municipality has experienced a decrease population and a negative growth rate over this ten year period. W</w:t>
      </w:r>
      <w:r w:rsidR="00350E86">
        <w:rPr>
          <w:lang w:bidi="en-US"/>
        </w:rPr>
        <w:t>ard 12 experienced th</w:t>
      </w:r>
      <w:r>
        <w:rPr>
          <w:lang w:bidi="en-US"/>
        </w:rPr>
        <w:t>e biggest decline in population growth during this period,</w:t>
      </w:r>
      <w:r w:rsidR="00350E86">
        <w:rPr>
          <w:lang w:bidi="en-US"/>
        </w:rPr>
        <w:t xml:space="preserve"> experiencing a negative growth rate of -5.18%. This was followed by wards </w:t>
      </w:r>
      <w:r>
        <w:rPr>
          <w:lang w:bidi="en-US"/>
        </w:rPr>
        <w:t xml:space="preserve">2, 13 and 14 at -3.22%, -2.85% and -2.56% respectively. Of all 14 wards in the municipality, only wards 8  and 9 have experienced positive growth rates between 2001 and 2011 at 1.52% and 3.17% respectively. </w:t>
      </w:r>
    </w:p>
    <w:p w:rsidR="00686C5B" w:rsidRDefault="00686C5B" w:rsidP="00686C5B">
      <w:pPr>
        <w:pStyle w:val="Caption"/>
        <w:keepNext/>
      </w:pPr>
      <w:bookmarkStart w:id="172" w:name="_Toc485774033"/>
      <w:r>
        <w:lastRenderedPageBreak/>
        <w:t xml:space="preserve">Table </w:t>
      </w:r>
      <w:r w:rsidR="00356751">
        <w:fldChar w:fldCharType="begin"/>
      </w:r>
      <w:r w:rsidR="00356751">
        <w:instrText xml:space="preserve"> SEQ Tabl</w:instrText>
      </w:r>
      <w:r w:rsidR="00356751">
        <w:instrText xml:space="preserve">e \* ARABIC </w:instrText>
      </w:r>
      <w:r w:rsidR="00356751">
        <w:fldChar w:fldCharType="separate"/>
      </w:r>
      <w:r w:rsidR="00056946">
        <w:rPr>
          <w:noProof/>
        </w:rPr>
        <w:t>2</w:t>
      </w:r>
      <w:r w:rsidR="00356751">
        <w:rPr>
          <w:noProof/>
        </w:rPr>
        <w:fldChar w:fldCharType="end"/>
      </w:r>
      <w:r>
        <w:t xml:space="preserve">: Population Distribution per Ward 2001, 2011 and 2017(based on </w:t>
      </w:r>
      <w:r w:rsidR="00350E86">
        <w:t>10-year</w:t>
      </w:r>
      <w:r>
        <w:t xml:space="preserve"> growth rate)</w:t>
      </w:r>
      <w:bookmarkEnd w:id="172"/>
    </w:p>
    <w:tbl>
      <w:tblPr>
        <w:tblStyle w:val="GridTable5Dark-Accent1"/>
        <w:tblW w:w="5000" w:type="pct"/>
        <w:tblLook w:val="04A0" w:firstRow="1" w:lastRow="0" w:firstColumn="1" w:lastColumn="0" w:noHBand="0" w:noVBand="1"/>
      </w:tblPr>
      <w:tblGrid>
        <w:gridCol w:w="1267"/>
        <w:gridCol w:w="1158"/>
        <w:gridCol w:w="984"/>
        <w:gridCol w:w="1164"/>
        <w:gridCol w:w="985"/>
        <w:gridCol w:w="1309"/>
        <w:gridCol w:w="1165"/>
        <w:gridCol w:w="984"/>
      </w:tblGrid>
      <w:tr w:rsidR="00686C5B" w:rsidRPr="00686C5B" w:rsidTr="00686C5B">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703" w:type="pct"/>
            <w:vMerge w:val="restart"/>
            <w:tcBorders>
              <w:bottom w:val="single" w:sz="4" w:space="0" w:color="FFFFFF" w:themeColor="background1"/>
              <w:right w:val="single" w:sz="4" w:space="0" w:color="FFFFFF" w:themeColor="background1"/>
            </w:tcBorders>
            <w:noWrap/>
            <w:hideMark/>
          </w:tcPr>
          <w:p w:rsidR="00686C5B" w:rsidRPr="00686C5B" w:rsidRDefault="00686C5B" w:rsidP="00686C5B">
            <w:pPr>
              <w:spacing w:before="0" w:after="0" w:line="240" w:lineRule="auto"/>
              <w:jc w:val="center"/>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Wards </w:t>
            </w:r>
          </w:p>
        </w:tc>
        <w:tc>
          <w:tcPr>
            <w:tcW w:w="1189" w:type="pct"/>
            <w:gridSpan w:val="2"/>
            <w:vMerge w:val="restart"/>
            <w:tcBorders>
              <w:left w:val="single" w:sz="4" w:space="0" w:color="FFFFFF" w:themeColor="background1"/>
              <w:bottom w:val="single" w:sz="4" w:space="0" w:color="FFFFFF" w:themeColor="background1"/>
              <w:righ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2001</w:t>
            </w:r>
          </w:p>
        </w:tc>
        <w:tc>
          <w:tcPr>
            <w:tcW w:w="1191" w:type="pct"/>
            <w:gridSpan w:val="2"/>
            <w:vMerge w:val="restart"/>
            <w:tcBorders>
              <w:left w:val="single" w:sz="4" w:space="0" w:color="FFFFFF" w:themeColor="background1"/>
              <w:bottom w:val="single" w:sz="4" w:space="0" w:color="FFFFFF" w:themeColor="background1"/>
              <w:righ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2011</w:t>
            </w:r>
          </w:p>
        </w:tc>
        <w:tc>
          <w:tcPr>
            <w:tcW w:w="726" w:type="pct"/>
            <w:tcBorders>
              <w:left w:val="single" w:sz="4" w:space="0" w:color="FFFFFF" w:themeColor="background1"/>
              <w:bottom w:val="single" w:sz="4" w:space="0" w:color="FFFFFF" w:themeColor="background1"/>
              <w:righ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Growth rate </w:t>
            </w:r>
          </w:p>
        </w:tc>
        <w:tc>
          <w:tcPr>
            <w:tcW w:w="1191" w:type="pct"/>
            <w:gridSpan w:val="2"/>
            <w:vMerge w:val="restart"/>
            <w:tcBorders>
              <w:lef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2017</w:t>
            </w:r>
          </w:p>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b w:val="0"/>
                <w:bCs w:val="0"/>
                <w:color w:val="000000"/>
                <w:lang w:eastAsia="en-ZA"/>
              </w:rPr>
            </w:pPr>
            <w:r w:rsidRPr="00686C5B">
              <w:rPr>
                <w:rFonts w:asciiTheme="majorHAnsi" w:eastAsia="Times New Roman" w:hAnsiTheme="majorHAnsi" w:cstheme="majorHAnsi"/>
                <w:color w:val="000000"/>
                <w:lang w:eastAsia="en-ZA"/>
              </w:rPr>
              <w:t>(Current)</w:t>
            </w:r>
          </w:p>
        </w:tc>
      </w:tr>
      <w:tr w:rsidR="00686C5B" w:rsidRPr="00686C5B" w:rsidTr="00686C5B">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703" w:type="pct"/>
            <w:vMerge/>
            <w:tcBorders>
              <w:top w:val="single" w:sz="4" w:space="0" w:color="FFFFFF" w:themeColor="background1"/>
              <w:right w:val="single" w:sz="4" w:space="0" w:color="FFFFFF" w:themeColor="background1"/>
            </w:tcBorders>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p>
        </w:tc>
        <w:tc>
          <w:tcPr>
            <w:tcW w:w="1189" w:type="pct"/>
            <w:gridSpan w:val="2"/>
            <w:vMerge/>
            <w:tcBorders>
              <w:top w:val="single" w:sz="4" w:space="0" w:color="FFFFFF" w:themeColor="background1"/>
              <w:left w:val="single" w:sz="4" w:space="0" w:color="FFFFFF" w:themeColor="background1"/>
              <w:right w:val="single" w:sz="4" w:space="0" w:color="FFFFFF" w:themeColor="background1"/>
            </w:tcBorders>
            <w:hideMark/>
          </w:tcPr>
          <w:p w:rsidR="00686C5B" w:rsidRPr="00686C5B" w:rsidRDefault="00686C5B" w:rsidP="00686C5B">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p>
        </w:tc>
        <w:tc>
          <w:tcPr>
            <w:tcW w:w="1191" w:type="pct"/>
            <w:gridSpan w:val="2"/>
            <w:vMerge/>
            <w:tcBorders>
              <w:top w:val="single" w:sz="4" w:space="0" w:color="FFFFFF" w:themeColor="background1"/>
              <w:left w:val="single" w:sz="4" w:space="0" w:color="FFFFFF" w:themeColor="background1"/>
              <w:right w:val="single" w:sz="4" w:space="0" w:color="FFFFFF" w:themeColor="background1"/>
            </w:tcBorders>
            <w:hideMark/>
          </w:tcPr>
          <w:p w:rsidR="00686C5B" w:rsidRPr="00686C5B" w:rsidRDefault="00686C5B" w:rsidP="00686C5B">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p>
        </w:tc>
        <w:tc>
          <w:tcPr>
            <w:tcW w:w="726" w:type="pct"/>
            <w:tcBorders>
              <w:top w:val="single" w:sz="4" w:space="0" w:color="FFFFFF" w:themeColor="background1"/>
              <w:left w:val="single" w:sz="4" w:space="0" w:color="FFFFFF" w:themeColor="background1"/>
              <w:righ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(2001-2011)</w:t>
            </w:r>
          </w:p>
        </w:tc>
        <w:tc>
          <w:tcPr>
            <w:tcW w:w="1191" w:type="pct"/>
            <w:gridSpan w:val="2"/>
            <w:vMerge/>
            <w:tcBorders>
              <w:left w:val="single" w:sz="4" w:space="0" w:color="FFFFFF" w:themeColor="background1"/>
            </w:tcBorders>
            <w:noWrap/>
            <w:hideMark/>
          </w:tcPr>
          <w:p w:rsidR="00686C5B" w:rsidRPr="00686C5B" w:rsidRDefault="00686C5B" w:rsidP="00686C5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11 202</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8.38%</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10 630</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9.29%</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-0.52%</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10 301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9.70%</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2</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9 911</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7.42%</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7 144</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6.24%</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-3.22%</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5 870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5.53%</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3</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8 822</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6.60%</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7 731</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6.76%</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-1.31%</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7 143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6.72%</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4</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8 034</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6.01%</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6 370</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5.57%</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-2.29%</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5 542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5.22%</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5</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9 101</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6.81%</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8 762</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7.66%</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-0.38%</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8 565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8.06%</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6</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9 280</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6.95%</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9 079</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7.94%</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-0.22%</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8 961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8.44%</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7</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10 333</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7.73%</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8 564</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7.48%</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-1.86%</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7 652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7.20%</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8</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5 890</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4.41%</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6 853</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5.99%</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1.52%</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7 504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7.06%</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9</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5 511</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4.12%</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7 527</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6.58%</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3.17%</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9 076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8.54%</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10</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10 203</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7.64%</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8 671</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7.58%</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-1.61%</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7 865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7.40%</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11</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6 835</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5.12%</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6 464</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5.65%</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-0.56%</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6 252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5.89%</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12</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15 116</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11.31%</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8 878</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7.76%</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-5.18%</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6 452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6.07%</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13</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12 805</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9.58%</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9 594</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8.39%</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-2.85%</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8 068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7.60%</w:t>
            </w:r>
          </w:p>
        </w:tc>
      </w:tr>
      <w:tr w:rsidR="00686C5B" w:rsidRPr="00686C5B" w:rsidTr="00686C5B">
        <w:trPr>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Ward 14</w:t>
            </w:r>
          </w:p>
        </w:tc>
        <w:tc>
          <w:tcPr>
            <w:tcW w:w="643"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10 559</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7.90%</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lang w:eastAsia="en-ZA"/>
              </w:rPr>
            </w:pPr>
            <w:r w:rsidRPr="00686C5B">
              <w:rPr>
                <w:rFonts w:asciiTheme="majorHAnsi" w:eastAsia="Times New Roman" w:hAnsiTheme="majorHAnsi" w:cstheme="majorHAnsi"/>
                <w:lang w:eastAsia="en-ZA"/>
              </w:rPr>
              <w:t>8 147</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7.12%</w:t>
            </w:r>
          </w:p>
        </w:tc>
        <w:tc>
          <w:tcPr>
            <w:tcW w:w="72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-2.56%</w:t>
            </w:r>
          </w:p>
        </w:tc>
        <w:tc>
          <w:tcPr>
            <w:tcW w:w="6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 xml:space="preserve"> 6 972 </w:t>
            </w:r>
          </w:p>
        </w:tc>
        <w:tc>
          <w:tcPr>
            <w:tcW w:w="546" w:type="pct"/>
            <w:noWrap/>
            <w:hideMark/>
          </w:tcPr>
          <w:p w:rsidR="00686C5B" w:rsidRPr="00686C5B" w:rsidRDefault="00686C5B" w:rsidP="00686C5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6.56%</w:t>
            </w:r>
          </w:p>
        </w:tc>
      </w:tr>
      <w:tr w:rsidR="00686C5B" w:rsidRPr="00686C5B" w:rsidTr="00686C5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3" w:type="pct"/>
            <w:noWrap/>
            <w:hideMark/>
          </w:tcPr>
          <w:p w:rsidR="00686C5B" w:rsidRPr="00686C5B" w:rsidRDefault="00686C5B" w:rsidP="00686C5B">
            <w:pPr>
              <w:spacing w:before="0" w:after="0" w:line="240" w:lineRule="auto"/>
              <w:rPr>
                <w:rFonts w:asciiTheme="majorHAnsi" w:eastAsia="Times New Roman" w:hAnsiTheme="majorHAnsi" w:cstheme="majorHAnsi"/>
                <w:color w:val="000000"/>
                <w:lang w:eastAsia="en-ZA"/>
              </w:rPr>
            </w:pPr>
            <w:r w:rsidRPr="00686C5B">
              <w:rPr>
                <w:rFonts w:asciiTheme="majorHAnsi" w:eastAsia="Times New Roman" w:hAnsiTheme="majorHAnsi" w:cstheme="majorHAnsi"/>
                <w:color w:val="000000"/>
                <w:lang w:eastAsia="en-ZA"/>
              </w:rPr>
              <w:t>Nkandla LM</w:t>
            </w:r>
          </w:p>
        </w:tc>
        <w:tc>
          <w:tcPr>
            <w:tcW w:w="643"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lang w:eastAsia="en-ZA"/>
              </w:rPr>
            </w:pPr>
            <w:r w:rsidRPr="00686C5B">
              <w:rPr>
                <w:rFonts w:asciiTheme="majorHAnsi" w:eastAsia="Times New Roman" w:hAnsiTheme="majorHAnsi" w:cstheme="majorHAnsi"/>
                <w:b/>
                <w:bCs/>
                <w:lang w:eastAsia="en-ZA"/>
              </w:rPr>
              <w:t>133 602</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100.00%</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lang w:eastAsia="en-ZA"/>
              </w:rPr>
            </w:pPr>
            <w:r w:rsidRPr="00686C5B">
              <w:rPr>
                <w:rFonts w:asciiTheme="majorHAnsi" w:eastAsia="Times New Roman" w:hAnsiTheme="majorHAnsi" w:cstheme="majorHAnsi"/>
                <w:b/>
                <w:bCs/>
                <w:lang w:eastAsia="en-ZA"/>
              </w:rPr>
              <w:t>114 416</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100.00%</w:t>
            </w:r>
          </w:p>
        </w:tc>
        <w:tc>
          <w:tcPr>
            <w:tcW w:w="72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lang w:eastAsia="en-ZA"/>
              </w:rPr>
            </w:pPr>
            <w:r w:rsidRPr="00686C5B">
              <w:rPr>
                <w:rFonts w:asciiTheme="majorHAnsi" w:eastAsia="Times New Roman" w:hAnsiTheme="majorHAnsi" w:cstheme="majorHAnsi"/>
                <w:b/>
                <w:bCs/>
                <w:color w:val="000000"/>
                <w:lang w:eastAsia="en-ZA"/>
              </w:rPr>
              <w:t>-1.54%</w:t>
            </w:r>
          </w:p>
        </w:tc>
        <w:tc>
          <w:tcPr>
            <w:tcW w:w="6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lang w:eastAsia="en-ZA"/>
              </w:rPr>
            </w:pPr>
            <w:r w:rsidRPr="00686C5B">
              <w:rPr>
                <w:rFonts w:asciiTheme="majorHAnsi" w:eastAsia="Times New Roman" w:hAnsiTheme="majorHAnsi" w:cstheme="majorHAnsi"/>
                <w:b/>
                <w:bCs/>
                <w:color w:val="000000"/>
                <w:lang w:eastAsia="en-ZA"/>
              </w:rPr>
              <w:t xml:space="preserve"> 106 223 </w:t>
            </w:r>
          </w:p>
        </w:tc>
        <w:tc>
          <w:tcPr>
            <w:tcW w:w="546" w:type="pct"/>
            <w:noWrap/>
            <w:hideMark/>
          </w:tcPr>
          <w:p w:rsidR="00686C5B" w:rsidRPr="00686C5B" w:rsidRDefault="00686C5B" w:rsidP="00686C5B">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color w:val="000000"/>
                <w:lang w:eastAsia="en-ZA"/>
              </w:rPr>
            </w:pPr>
            <w:r w:rsidRPr="00686C5B">
              <w:rPr>
                <w:rFonts w:asciiTheme="majorHAnsi" w:eastAsia="Times New Roman" w:hAnsiTheme="majorHAnsi" w:cstheme="majorHAnsi"/>
                <w:b/>
                <w:color w:val="000000"/>
                <w:lang w:eastAsia="en-ZA"/>
              </w:rPr>
              <w:t>100.00%</w:t>
            </w:r>
          </w:p>
        </w:tc>
      </w:tr>
    </w:tbl>
    <w:p w:rsidR="00686C5B" w:rsidRDefault="00686C5B" w:rsidP="000836FA">
      <w:pPr>
        <w:jc w:val="both"/>
        <w:rPr>
          <w:lang w:bidi="en-US"/>
        </w:rPr>
      </w:pPr>
    </w:p>
    <w:p w:rsidR="00022712" w:rsidRDefault="00022712" w:rsidP="000836FA">
      <w:pPr>
        <w:jc w:val="both"/>
        <w:rPr>
          <w:lang w:bidi="en-US"/>
        </w:rPr>
      </w:pPr>
      <w:r>
        <w:rPr>
          <w:lang w:bidi="en-US"/>
        </w:rPr>
        <w:t>The table below indicates the population growth and projected growth based on current growth trends</w:t>
      </w:r>
      <w:r w:rsidR="0068470F">
        <w:rPr>
          <w:lang w:bidi="en-US"/>
        </w:rPr>
        <w:t xml:space="preserve"> between 2001 and 2011</w:t>
      </w:r>
      <w:r>
        <w:rPr>
          <w:lang w:bidi="en-US"/>
        </w:rPr>
        <w:t>. Based on these growth trends, it is anticipated that</w:t>
      </w:r>
      <w:r w:rsidR="0068470F">
        <w:rPr>
          <w:lang w:bidi="en-US"/>
        </w:rPr>
        <w:t xml:space="preserve"> the population of Nkandla Local Municipality will decrease further over the next 20 years from the current 106 223 in 2017 to 92 335 in 2037. </w:t>
      </w:r>
    </w:p>
    <w:p w:rsidR="00841805" w:rsidRDefault="00841805" w:rsidP="00841805">
      <w:pPr>
        <w:pStyle w:val="Caption"/>
        <w:keepNext/>
      </w:pPr>
      <w:bookmarkStart w:id="173" w:name="_Toc485774034"/>
      <w:r>
        <w:t xml:space="preserve">Table </w:t>
      </w:r>
      <w:r w:rsidR="00356751">
        <w:fldChar w:fldCharType="begin"/>
      </w:r>
      <w:r w:rsidR="00356751">
        <w:instrText xml:space="preserve"> SEQ Table \* ARABIC </w:instrText>
      </w:r>
      <w:r w:rsidR="00356751">
        <w:fldChar w:fldCharType="separate"/>
      </w:r>
      <w:r w:rsidR="00056946">
        <w:rPr>
          <w:noProof/>
        </w:rPr>
        <w:t>3</w:t>
      </w:r>
      <w:r w:rsidR="00356751">
        <w:rPr>
          <w:noProof/>
        </w:rPr>
        <w:fldChar w:fldCharType="end"/>
      </w:r>
      <w:r>
        <w:t>: Population growth and projected growth</w:t>
      </w:r>
      <w:bookmarkEnd w:id="173"/>
      <w:r>
        <w:t xml:space="preserve"> </w:t>
      </w:r>
    </w:p>
    <w:tbl>
      <w:tblPr>
        <w:tblStyle w:val="GridTable5Dark-Accent1"/>
        <w:tblW w:w="5152" w:type="pct"/>
        <w:tblLook w:val="04A0" w:firstRow="1" w:lastRow="0" w:firstColumn="1" w:lastColumn="0" w:noHBand="0" w:noVBand="1"/>
      </w:tblPr>
      <w:tblGrid>
        <w:gridCol w:w="1267"/>
        <w:gridCol w:w="936"/>
        <w:gridCol w:w="936"/>
        <w:gridCol w:w="1309"/>
        <w:gridCol w:w="986"/>
        <w:gridCol w:w="986"/>
        <w:gridCol w:w="960"/>
        <w:gridCol w:w="960"/>
        <w:gridCol w:w="960"/>
      </w:tblGrid>
      <w:tr w:rsidR="00841805" w:rsidRPr="002E1590" w:rsidTr="0084180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681" w:type="pct"/>
            <w:vMerge w:val="restart"/>
            <w:tcBorders>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jc w:val="center"/>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Wards </w:t>
            </w:r>
          </w:p>
        </w:tc>
        <w:tc>
          <w:tcPr>
            <w:tcW w:w="1006" w:type="pct"/>
            <w:gridSpan w:val="2"/>
            <w:vMerge w:val="restart"/>
            <w:tcBorders>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Population </w:t>
            </w:r>
          </w:p>
        </w:tc>
        <w:tc>
          <w:tcPr>
            <w:tcW w:w="704" w:type="pct"/>
            <w:vMerge w:val="restart"/>
            <w:tcBorders>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Growth rate </w:t>
            </w:r>
          </w:p>
        </w:tc>
        <w:tc>
          <w:tcPr>
            <w:tcW w:w="2609" w:type="pct"/>
            <w:gridSpan w:val="5"/>
            <w:tcBorders>
              <w:left w:val="single" w:sz="4" w:space="0" w:color="FFFFFF" w:themeColor="background1"/>
              <w:bottom w:val="single" w:sz="4" w:space="0" w:color="FFFFFF" w:themeColor="background1"/>
              <w:right w:val="nil"/>
            </w:tcBorders>
            <w:noWrap/>
            <w:hideMark/>
          </w:tcPr>
          <w:p w:rsidR="002E1590" w:rsidRPr="002E1590" w:rsidRDefault="002E1590" w:rsidP="002E159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Projected growth </w:t>
            </w:r>
          </w:p>
        </w:tc>
      </w:tr>
      <w:tr w:rsidR="00841805" w:rsidRPr="002E1590" w:rsidTr="0084180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681" w:type="pct"/>
            <w:vMerge/>
            <w:tcBorders>
              <w:top w:val="single" w:sz="4" w:space="0" w:color="FFFFFF" w:themeColor="background1"/>
              <w:bottom w:val="single" w:sz="4" w:space="0" w:color="FFFFFF" w:themeColor="background1"/>
              <w:right w:val="single" w:sz="4" w:space="0" w:color="FFFFFF" w:themeColor="background1"/>
            </w:tcBorders>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p>
        </w:tc>
        <w:tc>
          <w:tcPr>
            <w:tcW w:w="1006" w:type="pct"/>
            <w:gridSpan w:val="2"/>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p>
        </w:tc>
        <w:tc>
          <w:tcPr>
            <w:tcW w:w="704" w:type="pct"/>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p>
        </w:tc>
        <w:tc>
          <w:tcPr>
            <w:tcW w:w="5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Current</w:t>
            </w:r>
          </w:p>
        </w:tc>
        <w:tc>
          <w:tcPr>
            <w:tcW w:w="53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5 years</w:t>
            </w:r>
          </w:p>
        </w:tc>
        <w:tc>
          <w:tcPr>
            <w:tcW w:w="5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10 years</w:t>
            </w:r>
          </w:p>
        </w:tc>
        <w:tc>
          <w:tcPr>
            <w:tcW w:w="51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15 years </w:t>
            </w:r>
          </w:p>
        </w:tc>
        <w:tc>
          <w:tcPr>
            <w:tcW w:w="516" w:type="pct"/>
            <w:tcBorders>
              <w:top w:val="single" w:sz="4" w:space="0" w:color="FFFFFF" w:themeColor="background1"/>
              <w:left w:val="single" w:sz="4" w:space="0" w:color="FFFFFF" w:themeColor="background1"/>
              <w:bottom w:val="single" w:sz="4" w:space="0" w:color="FFFFFF" w:themeColor="background1"/>
              <w:right w:val="nil"/>
            </w:tcBorders>
            <w:noWrap/>
            <w:hideMark/>
          </w:tcPr>
          <w:p w:rsidR="002E1590" w:rsidRPr="002E1590" w:rsidRDefault="002E1590" w:rsidP="002E159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 years</w:t>
            </w:r>
          </w:p>
        </w:tc>
      </w:tr>
      <w:tr w:rsidR="00841805" w:rsidRPr="00841805" w:rsidTr="0084180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681" w:type="pct"/>
            <w:vMerge/>
            <w:tcBorders>
              <w:top w:val="single" w:sz="4" w:space="0" w:color="FFFFFF" w:themeColor="background1"/>
              <w:right w:val="single" w:sz="4" w:space="0" w:color="FFFFFF" w:themeColor="background1"/>
            </w:tcBorders>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p>
        </w:tc>
        <w:tc>
          <w:tcPr>
            <w:tcW w:w="503"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2001</w:t>
            </w:r>
          </w:p>
        </w:tc>
        <w:tc>
          <w:tcPr>
            <w:tcW w:w="503"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2011</w:t>
            </w:r>
          </w:p>
        </w:tc>
        <w:tc>
          <w:tcPr>
            <w:tcW w:w="704"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6E15E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(2001-2011)</w:t>
            </w:r>
          </w:p>
        </w:tc>
        <w:tc>
          <w:tcPr>
            <w:tcW w:w="530"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2017</w:t>
            </w:r>
          </w:p>
        </w:tc>
        <w:tc>
          <w:tcPr>
            <w:tcW w:w="530"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2022</w:t>
            </w:r>
          </w:p>
        </w:tc>
        <w:tc>
          <w:tcPr>
            <w:tcW w:w="516"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2027</w:t>
            </w:r>
          </w:p>
        </w:tc>
        <w:tc>
          <w:tcPr>
            <w:tcW w:w="516" w:type="pct"/>
            <w:tcBorders>
              <w:top w:val="single" w:sz="4" w:space="0" w:color="FFFFFF" w:themeColor="background1"/>
              <w:left w:val="single" w:sz="4" w:space="0" w:color="FFFFFF" w:themeColor="background1"/>
              <w:right w:val="single" w:sz="4" w:space="0" w:color="FFFFFF" w:themeColor="background1"/>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2032</w:t>
            </w:r>
          </w:p>
        </w:tc>
        <w:tc>
          <w:tcPr>
            <w:tcW w:w="516" w:type="pct"/>
            <w:tcBorders>
              <w:top w:val="single" w:sz="4" w:space="0" w:color="FFFFFF" w:themeColor="background1"/>
              <w:left w:val="single" w:sz="4" w:space="0" w:color="FFFFFF" w:themeColor="background1"/>
              <w:right w:val="nil"/>
            </w:tcBorders>
            <w:noWrap/>
            <w:hideMark/>
          </w:tcPr>
          <w:p w:rsidR="002E1590" w:rsidRPr="002E1590" w:rsidRDefault="002E1590"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2037</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1</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11 202</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10 630</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-0.52%</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10 301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10 034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9 774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9 521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9 275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2</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9 911</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7 144</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-3.22%</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5 870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4 984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4 232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3 593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3 050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3</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8 822</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7 731</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-1.31%</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7 143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6 686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6 259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5 860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5 485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4</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8 034</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6 370</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-2.29%</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5 542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4 935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4 394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3 913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3 484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5</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9 101</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8 762</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-0.38%</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8 565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8 404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8 246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8 091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7 939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6</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9 280</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9 079</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-0.22%</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8 961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8 863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8 767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8 671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8 577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7</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10 333</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8 564</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-1.86%</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7 652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6 966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6 342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5 774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5 256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8</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5 890</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6 853</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1.52%</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7 504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8 094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8 730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9 416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10 156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9</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5 511</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7 527</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3.17%</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9 076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10 607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12 396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14 488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16 932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10</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10 203</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8 671</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-1.61%</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7 865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7 251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6 684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6 162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5 681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11</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6 835</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6 464</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-0.56%</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6 252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6 080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5 913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5 750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5 592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lastRenderedPageBreak/>
              <w:t>Ward 12</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15 116</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8 878</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-5.18%</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6 452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4 945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3 789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2 904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2 226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13</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12 805</w:t>
            </w:r>
          </w:p>
        </w:tc>
        <w:tc>
          <w:tcPr>
            <w:tcW w:w="503"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9 594</w:t>
            </w:r>
          </w:p>
        </w:tc>
        <w:tc>
          <w:tcPr>
            <w:tcW w:w="704" w:type="pct"/>
            <w:noWrap/>
            <w:hideMark/>
          </w:tcPr>
          <w:p w:rsidR="002E1590" w:rsidRPr="002E1590"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-2.85%</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8 068 </w:t>
            </w:r>
          </w:p>
        </w:tc>
        <w:tc>
          <w:tcPr>
            <w:tcW w:w="530"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6 984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6 045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5 233 </w:t>
            </w:r>
          </w:p>
        </w:tc>
        <w:tc>
          <w:tcPr>
            <w:tcW w:w="516" w:type="pct"/>
            <w:noWrap/>
            <w:hideMark/>
          </w:tcPr>
          <w:p w:rsidR="002E1590" w:rsidRPr="002E1590"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4 530 </w:t>
            </w:r>
          </w:p>
        </w:tc>
      </w:tr>
      <w:tr w:rsidR="00841805" w:rsidRPr="002E1590" w:rsidTr="00841805">
        <w:trPr>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2E1590" w:rsidRDefault="002E1590" w:rsidP="002E1590">
            <w:pPr>
              <w:spacing w:before="0" w:after="0" w:line="240" w:lineRule="auto"/>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Ward 14</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10 559</w:t>
            </w:r>
          </w:p>
        </w:tc>
        <w:tc>
          <w:tcPr>
            <w:tcW w:w="503"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2E1590">
              <w:rPr>
                <w:rFonts w:asciiTheme="majorHAnsi" w:eastAsia="Times New Roman" w:hAnsiTheme="majorHAnsi" w:cs="Arial"/>
                <w:lang w:eastAsia="en-ZA"/>
              </w:rPr>
              <w:t>8 147</w:t>
            </w:r>
          </w:p>
        </w:tc>
        <w:tc>
          <w:tcPr>
            <w:tcW w:w="704" w:type="pct"/>
            <w:noWrap/>
            <w:hideMark/>
          </w:tcPr>
          <w:p w:rsidR="002E1590" w:rsidRPr="002E1590" w:rsidRDefault="002E1590"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-2.56%</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6 972 </w:t>
            </w:r>
          </w:p>
        </w:tc>
        <w:tc>
          <w:tcPr>
            <w:tcW w:w="530"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6 124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5 379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4 725 </w:t>
            </w:r>
          </w:p>
        </w:tc>
        <w:tc>
          <w:tcPr>
            <w:tcW w:w="516" w:type="pct"/>
            <w:noWrap/>
            <w:hideMark/>
          </w:tcPr>
          <w:p w:rsidR="002E1590" w:rsidRPr="002E1590" w:rsidRDefault="002E1590" w:rsidP="002E1590">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2E1590">
              <w:rPr>
                <w:rFonts w:asciiTheme="majorHAnsi" w:eastAsia="Times New Roman" w:hAnsiTheme="majorHAnsi" w:cs="Times New Roman"/>
                <w:color w:val="000000"/>
                <w:lang w:eastAsia="en-ZA"/>
              </w:rPr>
              <w:t xml:space="preserve"> 4 150 </w:t>
            </w:r>
          </w:p>
        </w:tc>
      </w:tr>
      <w:tr w:rsidR="00841805" w:rsidRPr="002E1590" w:rsidTr="0084180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81" w:type="pct"/>
            <w:noWrap/>
            <w:hideMark/>
          </w:tcPr>
          <w:p w:rsidR="002E1590" w:rsidRPr="006E15E7" w:rsidRDefault="002E1590" w:rsidP="002E1590">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Nkandla LM</w:t>
            </w:r>
          </w:p>
        </w:tc>
        <w:tc>
          <w:tcPr>
            <w:tcW w:w="503"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lang w:eastAsia="en-ZA"/>
              </w:rPr>
            </w:pPr>
            <w:r w:rsidRPr="006E15E7">
              <w:rPr>
                <w:rFonts w:asciiTheme="majorHAnsi" w:eastAsia="Times New Roman" w:hAnsiTheme="majorHAnsi" w:cs="Arial"/>
                <w:b/>
                <w:lang w:eastAsia="en-ZA"/>
              </w:rPr>
              <w:t>133 602</w:t>
            </w:r>
          </w:p>
        </w:tc>
        <w:tc>
          <w:tcPr>
            <w:tcW w:w="503"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b/>
                <w:lang w:eastAsia="en-ZA"/>
              </w:rPr>
            </w:pPr>
            <w:r w:rsidRPr="006E15E7">
              <w:rPr>
                <w:rFonts w:asciiTheme="majorHAnsi" w:eastAsia="Times New Roman" w:hAnsiTheme="majorHAnsi" w:cs="Arial"/>
                <w:b/>
                <w:lang w:eastAsia="en-ZA"/>
              </w:rPr>
              <w:t>114 416</w:t>
            </w:r>
          </w:p>
        </w:tc>
        <w:tc>
          <w:tcPr>
            <w:tcW w:w="704" w:type="pct"/>
            <w:noWrap/>
            <w:hideMark/>
          </w:tcPr>
          <w:p w:rsidR="002E1590" w:rsidRPr="006E15E7" w:rsidRDefault="002E1590"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-1.54%</w:t>
            </w:r>
          </w:p>
        </w:tc>
        <w:tc>
          <w:tcPr>
            <w:tcW w:w="530"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106 223 </w:t>
            </w:r>
          </w:p>
        </w:tc>
        <w:tc>
          <w:tcPr>
            <w:tcW w:w="530"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100 958 </w:t>
            </w:r>
          </w:p>
        </w:tc>
        <w:tc>
          <w:tcPr>
            <w:tcW w:w="516"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96 953 </w:t>
            </w:r>
          </w:p>
        </w:tc>
        <w:tc>
          <w:tcPr>
            <w:tcW w:w="516"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94 102 </w:t>
            </w:r>
          </w:p>
        </w:tc>
        <w:tc>
          <w:tcPr>
            <w:tcW w:w="516" w:type="pct"/>
            <w:noWrap/>
            <w:hideMark/>
          </w:tcPr>
          <w:p w:rsidR="002E1590" w:rsidRPr="006E15E7" w:rsidRDefault="002E1590" w:rsidP="002E1590">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92 335 </w:t>
            </w:r>
          </w:p>
        </w:tc>
      </w:tr>
    </w:tbl>
    <w:p w:rsidR="00CC7665" w:rsidRDefault="00CC7665" w:rsidP="00CF453A">
      <w:pPr>
        <w:rPr>
          <w:lang w:bidi="en-US"/>
        </w:rPr>
      </w:pPr>
    </w:p>
    <w:p w:rsidR="00717827" w:rsidRPr="00CC7665" w:rsidRDefault="00717827" w:rsidP="00C1296B">
      <w:pPr>
        <w:pStyle w:val="Heading4"/>
        <w:numPr>
          <w:ilvl w:val="3"/>
          <w:numId w:val="52"/>
        </w:numPr>
      </w:pPr>
      <w:bookmarkStart w:id="174" w:name="_Toc485780480"/>
      <w:r w:rsidRPr="00CC7665">
        <w:t>Population Distribution by Gender</w:t>
      </w:r>
      <w:bookmarkEnd w:id="174"/>
    </w:p>
    <w:p w:rsidR="00717827" w:rsidRPr="00CC7665" w:rsidRDefault="00717827" w:rsidP="00717827">
      <w:pPr>
        <w:jc w:val="both"/>
        <w:rPr>
          <w:lang w:bidi="en-US"/>
        </w:rPr>
      </w:pPr>
      <w:r w:rsidRPr="00CC7665">
        <w:rPr>
          <w:lang w:bidi="en-US"/>
        </w:rPr>
        <w:t>According to Stats SA Census 2011, more than half of the population is female, who account for 55.74% of the population with males accounting for 44.26%.</w:t>
      </w:r>
    </w:p>
    <w:p w:rsidR="00717827" w:rsidRDefault="00717827" w:rsidP="00717827">
      <w:pPr>
        <w:pStyle w:val="Caption"/>
        <w:keepNext/>
      </w:pPr>
      <w:bookmarkStart w:id="175" w:name="_Toc485774035"/>
      <w:r>
        <w:t xml:space="preserve">Table </w:t>
      </w:r>
      <w:r w:rsidR="00356751">
        <w:fldChar w:fldCharType="begin"/>
      </w:r>
      <w:r w:rsidR="00356751">
        <w:instrText xml:space="preserve"> SEQ Table \* ARABIC </w:instrText>
      </w:r>
      <w:r w:rsidR="00356751">
        <w:fldChar w:fldCharType="separate"/>
      </w:r>
      <w:r w:rsidR="00056946">
        <w:rPr>
          <w:noProof/>
        </w:rPr>
        <w:t>4</w:t>
      </w:r>
      <w:r w:rsidR="00356751">
        <w:rPr>
          <w:noProof/>
        </w:rPr>
        <w:fldChar w:fldCharType="end"/>
      </w:r>
      <w:r>
        <w:t>: Population Distribution by Gender</w:t>
      </w:r>
      <w:bookmarkEnd w:id="175"/>
    </w:p>
    <w:tbl>
      <w:tblPr>
        <w:tblStyle w:val="GridTable5Dark-Accent5"/>
        <w:tblW w:w="9029" w:type="dxa"/>
        <w:tblLook w:val="04A0" w:firstRow="1" w:lastRow="0" w:firstColumn="1" w:lastColumn="0" w:noHBand="0" w:noVBand="1"/>
      </w:tblPr>
      <w:tblGrid>
        <w:gridCol w:w="2763"/>
        <w:gridCol w:w="3379"/>
        <w:gridCol w:w="2887"/>
      </w:tblGrid>
      <w:tr w:rsidR="00717827" w:rsidRPr="00CC7665" w:rsidTr="0078319C">
        <w:trPr>
          <w:cnfStyle w:val="100000000000" w:firstRow="1" w:lastRow="0" w:firstColumn="0" w:lastColumn="0" w:oddVBand="0" w:evenVBand="0" w:oddHBand="0"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2763" w:type="dxa"/>
          </w:tcPr>
          <w:p w:rsidR="00717827" w:rsidRPr="00CC7665" w:rsidRDefault="00717827" w:rsidP="0078319C">
            <w:pPr>
              <w:spacing w:before="0" w:after="0"/>
              <w:rPr>
                <w:lang w:bidi="en-US"/>
              </w:rPr>
            </w:pPr>
            <w:r w:rsidRPr="00CC7665">
              <w:rPr>
                <w:lang w:bidi="en-US"/>
              </w:rPr>
              <w:t>Gender</w:t>
            </w:r>
          </w:p>
        </w:tc>
        <w:tc>
          <w:tcPr>
            <w:tcW w:w="3379"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No. of People</w:t>
            </w:r>
          </w:p>
        </w:tc>
        <w:tc>
          <w:tcPr>
            <w:tcW w:w="2887"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Percentage (%)</w:t>
            </w:r>
          </w:p>
        </w:tc>
      </w:tr>
      <w:tr w:rsidR="00717827" w:rsidRPr="00CC7665" w:rsidTr="0078319C">
        <w:trPr>
          <w:cnfStyle w:val="000000100000" w:firstRow="0" w:lastRow="0" w:firstColumn="0" w:lastColumn="0" w:oddVBand="0" w:evenVBand="0" w:oddHBand="1" w:evenHBand="0" w:firstRowFirstColumn="0" w:firstRowLastColumn="0" w:lastRowFirstColumn="0" w:lastRowLastColumn="0"/>
          <w:trHeight w:val="370"/>
        </w:trPr>
        <w:tc>
          <w:tcPr>
            <w:cnfStyle w:val="001000000000" w:firstRow="0" w:lastRow="0" w:firstColumn="1" w:lastColumn="0" w:oddVBand="0" w:evenVBand="0" w:oddHBand="0" w:evenHBand="0" w:firstRowFirstColumn="0" w:firstRowLastColumn="0" w:lastRowFirstColumn="0" w:lastRowLastColumn="0"/>
            <w:tcW w:w="2763" w:type="dxa"/>
          </w:tcPr>
          <w:p w:rsidR="00717827" w:rsidRPr="00CC7665" w:rsidRDefault="00717827" w:rsidP="0078319C">
            <w:pPr>
              <w:spacing w:before="0" w:after="0"/>
              <w:rPr>
                <w:lang w:bidi="en-US"/>
              </w:rPr>
            </w:pPr>
            <w:r w:rsidRPr="00CC7665">
              <w:rPr>
                <w:lang w:bidi="en-US"/>
              </w:rPr>
              <w:t>Male</w:t>
            </w:r>
          </w:p>
        </w:tc>
        <w:tc>
          <w:tcPr>
            <w:tcW w:w="3379"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50 646</w:t>
            </w:r>
          </w:p>
        </w:tc>
        <w:tc>
          <w:tcPr>
            <w:tcW w:w="2887"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44.26%</w:t>
            </w:r>
          </w:p>
        </w:tc>
      </w:tr>
      <w:tr w:rsidR="00717827" w:rsidRPr="00CC7665" w:rsidTr="0078319C">
        <w:trPr>
          <w:trHeight w:val="370"/>
        </w:trPr>
        <w:tc>
          <w:tcPr>
            <w:cnfStyle w:val="001000000000" w:firstRow="0" w:lastRow="0" w:firstColumn="1" w:lastColumn="0" w:oddVBand="0" w:evenVBand="0" w:oddHBand="0" w:evenHBand="0" w:firstRowFirstColumn="0" w:firstRowLastColumn="0" w:lastRowFirstColumn="0" w:lastRowLastColumn="0"/>
            <w:tcW w:w="2763" w:type="dxa"/>
          </w:tcPr>
          <w:p w:rsidR="00717827" w:rsidRPr="00CC7665" w:rsidRDefault="00717827" w:rsidP="0078319C">
            <w:pPr>
              <w:spacing w:before="0" w:after="0"/>
              <w:rPr>
                <w:lang w:bidi="en-US"/>
              </w:rPr>
            </w:pPr>
            <w:r>
              <w:rPr>
                <w:lang w:bidi="en-US"/>
              </w:rPr>
              <w:t>Female</w:t>
            </w:r>
          </w:p>
        </w:tc>
        <w:tc>
          <w:tcPr>
            <w:tcW w:w="3379"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63 771</w:t>
            </w:r>
          </w:p>
        </w:tc>
        <w:tc>
          <w:tcPr>
            <w:tcW w:w="2887"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55.74%</w:t>
            </w:r>
          </w:p>
        </w:tc>
      </w:tr>
    </w:tbl>
    <w:p w:rsidR="00717827" w:rsidRDefault="00717827" w:rsidP="00717827">
      <w:pPr>
        <w:spacing w:after="0"/>
      </w:pPr>
    </w:p>
    <w:p w:rsidR="00717827" w:rsidRPr="00CC7665" w:rsidRDefault="00717827" w:rsidP="00C1296B">
      <w:pPr>
        <w:pStyle w:val="Heading4"/>
        <w:numPr>
          <w:ilvl w:val="3"/>
          <w:numId w:val="52"/>
        </w:numPr>
      </w:pPr>
      <w:bookmarkStart w:id="176" w:name="_Toc485780481"/>
      <w:r w:rsidRPr="00CC7665">
        <w:t xml:space="preserve">Population </w:t>
      </w:r>
      <w:r>
        <w:t>Race Groups</w:t>
      </w:r>
      <w:bookmarkEnd w:id="176"/>
    </w:p>
    <w:p w:rsidR="00717827" w:rsidRDefault="00717827" w:rsidP="00717827">
      <w:pPr>
        <w:jc w:val="both"/>
        <w:rPr>
          <w:lang w:bidi="en-US"/>
        </w:rPr>
      </w:pPr>
      <w:r>
        <w:rPr>
          <w:lang w:bidi="en-US"/>
        </w:rPr>
        <w:t xml:space="preserve">The table below provides a break down of the population according to race groups in 2011.  It is evident that </w:t>
      </w:r>
      <w:r w:rsidRPr="00CC7665">
        <w:rPr>
          <w:lang w:bidi="en-US"/>
        </w:rPr>
        <w:t>the predominant population group residing within the local municipality is Black African</w:t>
      </w:r>
      <w:r>
        <w:rPr>
          <w:lang w:bidi="en-US"/>
        </w:rPr>
        <w:t xml:space="preserve"> which makes up 99.57% of the population. </w:t>
      </w:r>
    </w:p>
    <w:tbl>
      <w:tblPr>
        <w:tblStyle w:val="GridTable5Dark-Accent1"/>
        <w:tblpPr w:leftFromText="180" w:rightFromText="180" w:vertAnchor="text" w:tblpY="409"/>
        <w:tblW w:w="0" w:type="auto"/>
        <w:tblLook w:val="04A0" w:firstRow="1" w:lastRow="0" w:firstColumn="1" w:lastColumn="0" w:noHBand="0" w:noVBand="1"/>
      </w:tblPr>
      <w:tblGrid>
        <w:gridCol w:w="1430"/>
        <w:gridCol w:w="1749"/>
        <w:gridCol w:w="1494"/>
        <w:gridCol w:w="1521"/>
        <w:gridCol w:w="1493"/>
        <w:gridCol w:w="1329"/>
      </w:tblGrid>
      <w:tr w:rsidR="00717827" w:rsidRPr="00CC7665" w:rsidTr="007831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0" w:type="dxa"/>
          </w:tcPr>
          <w:p w:rsidR="00717827" w:rsidRPr="00CC7665" w:rsidRDefault="00717827" w:rsidP="0078319C">
            <w:pPr>
              <w:spacing w:before="0" w:after="0"/>
              <w:rPr>
                <w:lang w:bidi="en-US"/>
              </w:rPr>
            </w:pPr>
            <w:r w:rsidRPr="00CC7665">
              <w:rPr>
                <w:lang w:bidi="en-US"/>
              </w:rPr>
              <w:t>Racial Group</w:t>
            </w:r>
          </w:p>
        </w:tc>
        <w:tc>
          <w:tcPr>
            <w:tcW w:w="1749"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Black African</w:t>
            </w:r>
          </w:p>
        </w:tc>
        <w:tc>
          <w:tcPr>
            <w:tcW w:w="1494"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Coloured</w:t>
            </w:r>
          </w:p>
        </w:tc>
        <w:tc>
          <w:tcPr>
            <w:tcW w:w="1521"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Indian/ Asian</w:t>
            </w:r>
          </w:p>
        </w:tc>
        <w:tc>
          <w:tcPr>
            <w:tcW w:w="1493"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White</w:t>
            </w:r>
          </w:p>
        </w:tc>
        <w:tc>
          <w:tcPr>
            <w:tcW w:w="1329" w:type="dxa"/>
          </w:tcPr>
          <w:p w:rsidR="00717827" w:rsidRPr="00CC7665" w:rsidRDefault="00717827" w:rsidP="0078319C">
            <w:pPr>
              <w:spacing w:before="0" w:after="0"/>
              <w:jc w:val="center"/>
              <w:cnfStyle w:val="100000000000" w:firstRow="1" w:lastRow="0" w:firstColumn="0" w:lastColumn="0" w:oddVBand="0" w:evenVBand="0" w:oddHBand="0" w:evenHBand="0" w:firstRowFirstColumn="0" w:firstRowLastColumn="0" w:lastRowFirstColumn="0" w:lastRowLastColumn="0"/>
              <w:rPr>
                <w:lang w:bidi="en-US"/>
              </w:rPr>
            </w:pPr>
            <w:r w:rsidRPr="00CC7665">
              <w:rPr>
                <w:lang w:bidi="en-US"/>
              </w:rPr>
              <w:t>Other</w:t>
            </w:r>
          </w:p>
        </w:tc>
      </w:tr>
      <w:tr w:rsidR="00717827" w:rsidRPr="00CC7665" w:rsidTr="007831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0" w:type="dxa"/>
          </w:tcPr>
          <w:p w:rsidR="00717827" w:rsidRPr="00CC7665" w:rsidRDefault="00717827" w:rsidP="0078319C">
            <w:pPr>
              <w:spacing w:before="0" w:after="0"/>
              <w:rPr>
                <w:lang w:bidi="en-US"/>
              </w:rPr>
            </w:pPr>
            <w:r w:rsidRPr="00CC7665">
              <w:rPr>
                <w:lang w:bidi="en-US"/>
              </w:rPr>
              <w:t>Population</w:t>
            </w:r>
          </w:p>
        </w:tc>
        <w:tc>
          <w:tcPr>
            <w:tcW w:w="1749"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113 922</w:t>
            </w:r>
          </w:p>
        </w:tc>
        <w:tc>
          <w:tcPr>
            <w:tcW w:w="1494"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114</w:t>
            </w:r>
          </w:p>
        </w:tc>
        <w:tc>
          <w:tcPr>
            <w:tcW w:w="1521"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102</w:t>
            </w:r>
          </w:p>
        </w:tc>
        <w:tc>
          <w:tcPr>
            <w:tcW w:w="1493"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168</w:t>
            </w:r>
          </w:p>
        </w:tc>
        <w:tc>
          <w:tcPr>
            <w:tcW w:w="1329" w:type="dxa"/>
          </w:tcPr>
          <w:p w:rsidR="00717827" w:rsidRPr="00CC7665" w:rsidRDefault="00717827" w:rsidP="0078319C">
            <w:pPr>
              <w:spacing w:before="0" w:after="0"/>
              <w:jc w:val="center"/>
              <w:cnfStyle w:val="000000100000" w:firstRow="0" w:lastRow="0" w:firstColumn="0" w:lastColumn="0" w:oddVBand="0" w:evenVBand="0" w:oddHBand="1" w:evenHBand="0" w:firstRowFirstColumn="0" w:firstRowLastColumn="0" w:lastRowFirstColumn="0" w:lastRowLastColumn="0"/>
              <w:rPr>
                <w:lang w:bidi="en-US"/>
              </w:rPr>
            </w:pPr>
            <w:r w:rsidRPr="00CC7665">
              <w:rPr>
                <w:lang w:bidi="en-US"/>
              </w:rPr>
              <w:t>108</w:t>
            </w:r>
          </w:p>
        </w:tc>
      </w:tr>
      <w:tr w:rsidR="00717827" w:rsidRPr="00CC7665" w:rsidTr="0078319C">
        <w:tc>
          <w:tcPr>
            <w:cnfStyle w:val="001000000000" w:firstRow="0" w:lastRow="0" w:firstColumn="1" w:lastColumn="0" w:oddVBand="0" w:evenVBand="0" w:oddHBand="0" w:evenHBand="0" w:firstRowFirstColumn="0" w:firstRowLastColumn="0" w:lastRowFirstColumn="0" w:lastRowLastColumn="0"/>
            <w:tcW w:w="1430" w:type="dxa"/>
          </w:tcPr>
          <w:p w:rsidR="00717827" w:rsidRPr="00CC7665" w:rsidRDefault="00717827" w:rsidP="0078319C">
            <w:pPr>
              <w:spacing w:before="0" w:after="0"/>
              <w:rPr>
                <w:lang w:bidi="en-US"/>
              </w:rPr>
            </w:pPr>
            <w:r w:rsidRPr="00CC7665">
              <w:rPr>
                <w:lang w:bidi="en-US"/>
              </w:rPr>
              <w:t>Percentage</w:t>
            </w:r>
          </w:p>
        </w:tc>
        <w:tc>
          <w:tcPr>
            <w:tcW w:w="1749"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99.57%</w:t>
            </w:r>
          </w:p>
        </w:tc>
        <w:tc>
          <w:tcPr>
            <w:tcW w:w="1494"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0.10%</w:t>
            </w:r>
          </w:p>
        </w:tc>
        <w:tc>
          <w:tcPr>
            <w:tcW w:w="1521"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0.09%</w:t>
            </w:r>
          </w:p>
        </w:tc>
        <w:tc>
          <w:tcPr>
            <w:tcW w:w="1493"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0.15%</w:t>
            </w:r>
          </w:p>
        </w:tc>
        <w:tc>
          <w:tcPr>
            <w:tcW w:w="1329" w:type="dxa"/>
          </w:tcPr>
          <w:p w:rsidR="00717827" w:rsidRPr="00CC7665" w:rsidRDefault="00717827" w:rsidP="0078319C">
            <w:pPr>
              <w:spacing w:before="0" w:after="0"/>
              <w:jc w:val="center"/>
              <w:cnfStyle w:val="000000000000" w:firstRow="0" w:lastRow="0" w:firstColumn="0" w:lastColumn="0" w:oddVBand="0" w:evenVBand="0" w:oddHBand="0" w:evenHBand="0" w:firstRowFirstColumn="0" w:firstRowLastColumn="0" w:lastRowFirstColumn="0" w:lastRowLastColumn="0"/>
              <w:rPr>
                <w:lang w:bidi="en-US"/>
              </w:rPr>
            </w:pPr>
            <w:r w:rsidRPr="00CC7665">
              <w:rPr>
                <w:lang w:bidi="en-US"/>
              </w:rPr>
              <w:t>0.09%</w:t>
            </w:r>
          </w:p>
        </w:tc>
      </w:tr>
    </w:tbl>
    <w:p w:rsidR="00717827" w:rsidRDefault="00717827" w:rsidP="00717827">
      <w:pPr>
        <w:pStyle w:val="Caption"/>
        <w:keepNext/>
      </w:pPr>
      <w:bookmarkStart w:id="177" w:name="_Toc485774036"/>
      <w:r>
        <w:t xml:space="preserve">Table </w:t>
      </w:r>
      <w:r w:rsidR="00356751">
        <w:fldChar w:fldCharType="begin"/>
      </w:r>
      <w:r w:rsidR="00356751">
        <w:instrText xml:space="preserve"> SEQ Table \* ARABIC </w:instrText>
      </w:r>
      <w:r w:rsidR="00356751">
        <w:fldChar w:fldCharType="separate"/>
      </w:r>
      <w:r w:rsidR="00056946">
        <w:rPr>
          <w:noProof/>
        </w:rPr>
        <w:t>5</w:t>
      </w:r>
      <w:r w:rsidR="00356751">
        <w:rPr>
          <w:noProof/>
        </w:rPr>
        <w:fldChar w:fldCharType="end"/>
      </w:r>
      <w:r>
        <w:t>: Population Race Groups</w:t>
      </w:r>
      <w:bookmarkEnd w:id="177"/>
    </w:p>
    <w:p w:rsidR="00717827" w:rsidRDefault="00717827" w:rsidP="00717827"/>
    <w:p w:rsidR="00717827" w:rsidRPr="00CC7665" w:rsidRDefault="00717827" w:rsidP="00C1296B">
      <w:pPr>
        <w:pStyle w:val="Heading4"/>
        <w:numPr>
          <w:ilvl w:val="3"/>
          <w:numId w:val="52"/>
        </w:numPr>
        <w:spacing w:before="0"/>
        <w:jc w:val="both"/>
      </w:pPr>
      <w:bookmarkStart w:id="178" w:name="_Toc485780482"/>
      <w:r w:rsidRPr="00CC7665">
        <w:t>Age Distribution</w:t>
      </w:r>
      <w:bookmarkEnd w:id="178"/>
    </w:p>
    <w:p w:rsidR="00717827" w:rsidRPr="00CC7665" w:rsidRDefault="00717827" w:rsidP="00717827">
      <w:pPr>
        <w:rPr>
          <w:lang w:bidi="en-US"/>
        </w:rPr>
      </w:pPr>
      <w:r w:rsidRPr="00CC7665">
        <w:rPr>
          <w:lang w:bidi="en-US"/>
        </w:rPr>
        <w:t xml:space="preserve">According to Stats SA Census 2011, the Municipality has a high youth dependency ratio. The overall population is divided between the youth (0-20), working class (21-64) and the elderly (+65), please refer to age distribution graph below. </w:t>
      </w:r>
    </w:p>
    <w:p w:rsidR="00717827" w:rsidRPr="00CC7665" w:rsidRDefault="00717827" w:rsidP="00717827">
      <w:pPr>
        <w:rPr>
          <w:lang w:bidi="en-US"/>
        </w:rPr>
      </w:pPr>
      <w:r w:rsidRPr="00CC7665">
        <w:rPr>
          <w:lang w:bidi="en-US"/>
        </w:rPr>
        <w:lastRenderedPageBreak/>
        <w:t xml:space="preserve">The youth accounts for 56.22% of the total population. This is more than half of the entire population, which means that more than half the population is dependent on the working class for survival. The working-class accounts for 39.82% of the total population with the elderly only accounting for 3.96% of the population (Stats SA Census 2011). </w:t>
      </w:r>
    </w:p>
    <w:p w:rsidR="00717827" w:rsidRDefault="00717827" w:rsidP="00717827">
      <w:pPr>
        <w:pStyle w:val="Caption"/>
        <w:keepNext/>
      </w:pPr>
      <w:bookmarkStart w:id="179" w:name="_Toc485778778"/>
      <w:r>
        <w:t xml:space="preserve">Graph </w:t>
      </w:r>
      <w:r w:rsidR="00356751">
        <w:fldChar w:fldCharType="begin"/>
      </w:r>
      <w:r w:rsidR="00356751">
        <w:instrText xml:space="preserve"> SEQ Graph \* ARABIC </w:instrText>
      </w:r>
      <w:r w:rsidR="00356751">
        <w:fldChar w:fldCharType="separate"/>
      </w:r>
      <w:r w:rsidR="00056946">
        <w:rPr>
          <w:noProof/>
        </w:rPr>
        <w:t>2</w:t>
      </w:r>
      <w:r w:rsidR="00356751">
        <w:rPr>
          <w:noProof/>
        </w:rPr>
        <w:fldChar w:fldCharType="end"/>
      </w:r>
      <w:r>
        <w:t>: Age Distribution</w:t>
      </w:r>
      <w:bookmarkEnd w:id="179"/>
      <w:r>
        <w:t xml:space="preserve"> </w:t>
      </w:r>
    </w:p>
    <w:p w:rsidR="00717827" w:rsidRDefault="00717827" w:rsidP="00717827">
      <w:pPr>
        <w:keepNext/>
        <w:jc w:val="center"/>
      </w:pPr>
      <w:r w:rsidRPr="00CC7665">
        <w:rPr>
          <w:noProof/>
          <w:lang w:eastAsia="en-ZA"/>
        </w:rPr>
        <w:drawing>
          <wp:inline distT="0" distB="0" distL="0" distR="0" wp14:anchorId="3411BFC1" wp14:editId="27F60DD4">
            <wp:extent cx="5486400" cy="32004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717827" w:rsidRPr="00CC7665" w:rsidRDefault="00717827" w:rsidP="00717827">
      <w:pPr>
        <w:rPr>
          <w:lang w:bidi="en-US"/>
        </w:rPr>
      </w:pPr>
      <w:r w:rsidRPr="00CC7665">
        <w:rPr>
          <w:lang w:bidi="en-US"/>
        </w:rPr>
        <w:t xml:space="preserve">The age distribution can be broken down further to depict the age distribution between males and females. The chart below, clearly depicts that there are more females present within the ward and are a dominate factor within the working-class age group. </w:t>
      </w:r>
    </w:p>
    <w:p w:rsidR="00717827" w:rsidRDefault="00717827" w:rsidP="00717827">
      <w:pPr>
        <w:pStyle w:val="Caption"/>
        <w:keepNext/>
      </w:pPr>
      <w:bookmarkStart w:id="180" w:name="_Toc485778779"/>
      <w:r>
        <w:lastRenderedPageBreak/>
        <w:t xml:space="preserve">Graph </w:t>
      </w:r>
      <w:r w:rsidR="00356751">
        <w:fldChar w:fldCharType="begin"/>
      </w:r>
      <w:r w:rsidR="00356751">
        <w:instrText xml:space="preserve"> SEQ Graph \* ARABIC </w:instrText>
      </w:r>
      <w:r w:rsidR="00356751">
        <w:fldChar w:fldCharType="separate"/>
      </w:r>
      <w:r w:rsidR="00056946">
        <w:rPr>
          <w:noProof/>
        </w:rPr>
        <w:t>3</w:t>
      </w:r>
      <w:r w:rsidR="00356751">
        <w:rPr>
          <w:noProof/>
        </w:rPr>
        <w:fldChar w:fldCharType="end"/>
      </w:r>
      <w:r>
        <w:t>: Age Distribution by Gender</w:t>
      </w:r>
      <w:bookmarkEnd w:id="180"/>
    </w:p>
    <w:p w:rsidR="00717827" w:rsidRDefault="00717827" w:rsidP="00717827">
      <w:pPr>
        <w:keepNext/>
        <w:jc w:val="center"/>
      </w:pPr>
      <w:r w:rsidRPr="00CC7665">
        <w:rPr>
          <w:noProof/>
          <w:lang w:eastAsia="en-ZA"/>
        </w:rPr>
        <w:drawing>
          <wp:inline distT="0" distB="0" distL="0" distR="0" wp14:anchorId="257D5921" wp14:editId="54D11C08">
            <wp:extent cx="5486400" cy="32004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21538C" w:rsidRPr="00CC7665" w:rsidRDefault="0021538C" w:rsidP="00C1296B">
      <w:pPr>
        <w:pStyle w:val="Heading4"/>
        <w:numPr>
          <w:ilvl w:val="3"/>
          <w:numId w:val="52"/>
        </w:numPr>
      </w:pPr>
      <w:bookmarkStart w:id="181" w:name="_Toc485780483"/>
      <w:r>
        <w:t>Household</w:t>
      </w:r>
      <w:r w:rsidRPr="00CC7665">
        <w:t xml:space="preserve"> </w:t>
      </w:r>
      <w:r w:rsidR="00BC5C8C" w:rsidRPr="00CC7665">
        <w:t>Distribution</w:t>
      </w:r>
      <w:r w:rsidR="00BC5C8C">
        <w:t xml:space="preserve"> per Ward and Growth Trends</w:t>
      </w:r>
      <w:bookmarkEnd w:id="181"/>
      <w:r w:rsidR="00BC5C8C">
        <w:t xml:space="preserve">  </w:t>
      </w:r>
    </w:p>
    <w:p w:rsidR="0021538C" w:rsidRDefault="0068470F" w:rsidP="00D91889">
      <w:pPr>
        <w:jc w:val="both"/>
      </w:pPr>
      <w:r w:rsidRPr="0068470F">
        <w:t xml:space="preserve">The table below indicates the </w:t>
      </w:r>
      <w:r>
        <w:t xml:space="preserve">household </w:t>
      </w:r>
      <w:r w:rsidRPr="0068470F">
        <w:t>growth and projected growth based on current growth trends between 2001 and 2011. Based on these growth trends, it is anticipated that the</w:t>
      </w:r>
      <w:r>
        <w:t xml:space="preserve"> number of households in</w:t>
      </w:r>
      <w:r w:rsidRPr="0068470F">
        <w:t xml:space="preserve"> Nkandla Local Municipality will decrease further over the next 20 years from the current </w:t>
      </w:r>
      <w:r>
        <w:t>21 909</w:t>
      </w:r>
      <w:r w:rsidRPr="0068470F">
        <w:t xml:space="preserve"> in 2017 to </w:t>
      </w:r>
      <w:r>
        <w:t>20 953</w:t>
      </w:r>
      <w:r w:rsidRPr="0068470F">
        <w:t xml:space="preserve"> in 2037.</w:t>
      </w:r>
    </w:p>
    <w:p w:rsidR="006E15E7" w:rsidRDefault="006E15E7" w:rsidP="006E15E7">
      <w:pPr>
        <w:pStyle w:val="Caption"/>
        <w:keepNext/>
      </w:pPr>
      <w:bookmarkStart w:id="182" w:name="_Toc485774037"/>
      <w:r>
        <w:t xml:space="preserve">Table </w:t>
      </w:r>
      <w:r w:rsidR="00356751">
        <w:fldChar w:fldCharType="begin"/>
      </w:r>
      <w:r w:rsidR="00356751">
        <w:instrText xml:space="preserve"> SEQ Table \* ARABIC </w:instrText>
      </w:r>
      <w:r w:rsidR="00356751">
        <w:fldChar w:fldCharType="separate"/>
      </w:r>
      <w:r w:rsidR="00056946">
        <w:rPr>
          <w:noProof/>
        </w:rPr>
        <w:t>6</w:t>
      </w:r>
      <w:r w:rsidR="00356751">
        <w:rPr>
          <w:noProof/>
        </w:rPr>
        <w:fldChar w:fldCharType="end"/>
      </w:r>
      <w:r>
        <w:t>: Household growth and projected growth rates</w:t>
      </w:r>
      <w:bookmarkEnd w:id="182"/>
      <w:r>
        <w:t xml:space="preserve"> </w:t>
      </w:r>
    </w:p>
    <w:tbl>
      <w:tblPr>
        <w:tblStyle w:val="GridTable5Dark-Accent1"/>
        <w:tblW w:w="0" w:type="auto"/>
        <w:tblLook w:val="04A0" w:firstRow="1" w:lastRow="0" w:firstColumn="1" w:lastColumn="0" w:noHBand="0" w:noVBand="1"/>
      </w:tblPr>
      <w:tblGrid>
        <w:gridCol w:w="1267"/>
        <w:gridCol w:w="824"/>
        <w:gridCol w:w="824"/>
        <w:gridCol w:w="1309"/>
        <w:gridCol w:w="896"/>
        <w:gridCol w:w="874"/>
        <w:gridCol w:w="960"/>
        <w:gridCol w:w="960"/>
        <w:gridCol w:w="960"/>
      </w:tblGrid>
      <w:tr w:rsidR="00841805" w:rsidRPr="006E15E7" w:rsidTr="006E15E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center"/>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Wards </w:t>
            </w:r>
          </w:p>
        </w:tc>
        <w:tc>
          <w:tcPr>
            <w:tcW w:w="0" w:type="auto"/>
            <w:gridSpan w:val="2"/>
            <w:vMerge w:val="restart"/>
            <w:tcBorders>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6E15E7"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Households</w:t>
            </w:r>
            <w:r w:rsidR="00841805" w:rsidRPr="006E15E7">
              <w:rPr>
                <w:rFonts w:asciiTheme="majorHAnsi" w:eastAsia="Times New Roman" w:hAnsiTheme="majorHAnsi" w:cs="Times New Roman"/>
                <w:color w:val="000000"/>
                <w:lang w:eastAsia="en-ZA"/>
              </w:rPr>
              <w:t xml:space="preserve"> </w:t>
            </w:r>
          </w:p>
        </w:tc>
        <w:tc>
          <w:tcPr>
            <w:tcW w:w="0" w:type="auto"/>
            <w:vMerge w:val="restart"/>
            <w:tcBorders>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Growth rate </w:t>
            </w:r>
          </w:p>
        </w:tc>
        <w:tc>
          <w:tcPr>
            <w:tcW w:w="0" w:type="auto"/>
            <w:gridSpan w:val="5"/>
            <w:tcBorders>
              <w:left w:val="single" w:sz="4" w:space="0" w:color="FFFFFF" w:themeColor="background1"/>
              <w:bottom w:val="single" w:sz="4" w:space="0" w:color="FFFFFF" w:themeColor="background1"/>
            </w:tcBorders>
            <w:noWrap/>
            <w:hideMark/>
          </w:tcPr>
          <w:p w:rsidR="00841805" w:rsidRPr="006E15E7" w:rsidRDefault="00841805"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Projected growth </w:t>
            </w:r>
          </w:p>
        </w:tc>
      </w:tr>
      <w:tr w:rsidR="00841805" w:rsidRPr="006E15E7" w:rsidTr="006E15E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bottom w:val="single" w:sz="4" w:space="0" w:color="FFFFFF" w:themeColor="background1"/>
              <w:right w:val="single" w:sz="4" w:space="0" w:color="FFFFFF" w:themeColor="background1"/>
            </w:tcBorders>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p>
        </w:tc>
        <w:tc>
          <w:tcPr>
            <w:tcW w:w="0" w:type="auto"/>
            <w:gridSpan w:val="2"/>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p>
        </w:tc>
        <w:tc>
          <w:tcPr>
            <w:tcW w:w="0" w:type="auto"/>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Current</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5 years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10 years</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15 years </w:t>
            </w:r>
          </w:p>
        </w:tc>
        <w:tc>
          <w:tcPr>
            <w:tcW w:w="0" w:type="auto"/>
            <w:tcBorders>
              <w:top w:val="single" w:sz="4" w:space="0" w:color="FFFFFF" w:themeColor="background1"/>
              <w:left w:val="single" w:sz="4" w:space="0" w:color="FFFFFF" w:themeColor="background1"/>
              <w:bottom w:val="single" w:sz="4" w:space="0" w:color="FFFFFF" w:themeColor="background1"/>
            </w:tcBorders>
            <w:noWrap/>
            <w:hideMark/>
          </w:tcPr>
          <w:p w:rsidR="00841805" w:rsidRPr="006E15E7" w:rsidRDefault="00841805" w:rsidP="00841805">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 years</w:t>
            </w:r>
          </w:p>
        </w:tc>
      </w:tr>
      <w:tr w:rsidR="00841805" w:rsidRPr="006E15E7" w:rsidTr="006E15E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right w:val="single" w:sz="4" w:space="0" w:color="FFFFFF" w:themeColor="background1"/>
            </w:tcBorders>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2001</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2011</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(2001-2011)</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2017</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2022</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2027</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2032</w:t>
            </w:r>
          </w:p>
        </w:tc>
        <w:tc>
          <w:tcPr>
            <w:tcW w:w="0" w:type="auto"/>
            <w:tcBorders>
              <w:top w:val="single" w:sz="4" w:space="0" w:color="FFFFFF" w:themeColor="background1"/>
              <w:left w:val="single" w:sz="4" w:space="0" w:color="FFFFFF" w:themeColor="background1"/>
            </w:tcBorders>
            <w:noWrap/>
            <w:hideMark/>
          </w:tcPr>
          <w:p w:rsidR="00841805" w:rsidRPr="006E15E7" w:rsidRDefault="00841805" w:rsidP="00841805">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2037</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1</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1 907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1 884</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-0.12%</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1 870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1 859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1 848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1 837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1 826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2</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1 588</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1 209</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-2.69%</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1 026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895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781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681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594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3</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1 461</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1 436</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-0.17%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1 422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1 409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1 397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1 385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1 374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4</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1 495</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1 245</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-1.81%</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1 116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1 018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929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848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774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5</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2 025</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2 267</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1.14%</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2 426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2 567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2 717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2 874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3 041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6</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1 642</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1 571</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-0.44%</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1 530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1 497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1 465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1 433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1 402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1 792</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1 708</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-0.47%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1 660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1 621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1 583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1 546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1 510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8</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1 080</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1 436</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2.90%</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1 705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1 966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2 268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2 616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3 017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9</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1 789</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1 580</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-1.23%</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1 467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1 378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1 295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1 217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1 144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10</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1 790</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1 675</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-0.66%</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1 609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1 556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1 505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1 456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1 408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11</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1 227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1 160</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-0.56%</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1 122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1 091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1 061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1 031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1 003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lastRenderedPageBreak/>
              <w:t>Ward 12</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2 559</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1 836</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-3.27%</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1 504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1 274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1 079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914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774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13</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2 037</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2 055</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0.09%</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2 065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2 074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2 083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2 092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2 101 </w:t>
            </w:r>
          </w:p>
        </w:tc>
      </w:tr>
      <w:tr w:rsidR="00841805" w:rsidRPr="006E15E7" w:rsidTr="006E15E7">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Ward 14</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1 823</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Arial"/>
                <w:lang w:eastAsia="en-ZA"/>
              </w:rPr>
            </w:pPr>
            <w:r w:rsidRPr="006E15E7">
              <w:rPr>
                <w:rFonts w:asciiTheme="majorHAnsi" w:eastAsia="Times New Roman" w:hAnsiTheme="majorHAnsi" w:cs="Arial"/>
                <w:lang w:eastAsia="en-ZA"/>
              </w:rPr>
              <w:t>1 537</w:t>
            </w:r>
          </w:p>
        </w:tc>
        <w:tc>
          <w:tcPr>
            <w:tcW w:w="0" w:type="auto"/>
            <w:noWrap/>
            <w:hideMark/>
          </w:tcPr>
          <w:p w:rsidR="00841805" w:rsidRPr="006E15E7" w:rsidRDefault="00841805" w:rsidP="006E15E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-1.70%</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1 387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1 273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1 169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1 073 </w:t>
            </w:r>
          </w:p>
        </w:tc>
        <w:tc>
          <w:tcPr>
            <w:tcW w:w="0" w:type="auto"/>
            <w:noWrap/>
            <w:hideMark/>
          </w:tcPr>
          <w:p w:rsidR="00841805" w:rsidRPr="006E15E7" w:rsidRDefault="00841805" w:rsidP="00841805">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 xml:space="preserve"> 985 </w:t>
            </w:r>
          </w:p>
        </w:tc>
      </w:tr>
      <w:tr w:rsidR="00841805" w:rsidRPr="006E15E7" w:rsidTr="006E15E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41805" w:rsidRPr="006E15E7" w:rsidRDefault="00841805" w:rsidP="00841805">
            <w:pPr>
              <w:spacing w:before="0" w:after="0" w:line="240" w:lineRule="auto"/>
              <w:rPr>
                <w:rFonts w:asciiTheme="majorHAnsi" w:eastAsia="Times New Roman" w:hAnsiTheme="majorHAnsi" w:cs="Times New Roman"/>
                <w:color w:val="000000"/>
                <w:lang w:eastAsia="en-ZA"/>
              </w:rPr>
            </w:pPr>
            <w:r w:rsidRPr="006E15E7">
              <w:rPr>
                <w:rFonts w:asciiTheme="majorHAnsi" w:eastAsia="Times New Roman" w:hAnsiTheme="majorHAnsi" w:cs="Times New Roman"/>
                <w:color w:val="000000"/>
                <w:lang w:eastAsia="en-ZA"/>
              </w:rPr>
              <w:t>Nkandla LM</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24 216</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22 600</w:t>
            </w:r>
          </w:p>
        </w:tc>
        <w:tc>
          <w:tcPr>
            <w:tcW w:w="0" w:type="auto"/>
            <w:noWrap/>
            <w:hideMark/>
          </w:tcPr>
          <w:p w:rsidR="00841805" w:rsidRPr="006E15E7" w:rsidRDefault="00841805" w:rsidP="006E15E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-0.69%</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21 909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21 481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21 180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21 004 </w:t>
            </w:r>
          </w:p>
        </w:tc>
        <w:tc>
          <w:tcPr>
            <w:tcW w:w="0" w:type="auto"/>
            <w:noWrap/>
            <w:hideMark/>
          </w:tcPr>
          <w:p w:rsidR="00841805" w:rsidRPr="006E15E7" w:rsidRDefault="00841805" w:rsidP="00841805">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imes New Roman"/>
                <w:b/>
                <w:color w:val="000000"/>
                <w:lang w:eastAsia="en-ZA"/>
              </w:rPr>
            </w:pPr>
            <w:r w:rsidRPr="006E15E7">
              <w:rPr>
                <w:rFonts w:asciiTheme="majorHAnsi" w:eastAsia="Times New Roman" w:hAnsiTheme="majorHAnsi" w:cs="Times New Roman"/>
                <w:b/>
                <w:color w:val="000000"/>
                <w:lang w:eastAsia="en-ZA"/>
              </w:rPr>
              <w:t xml:space="preserve"> 20 953 </w:t>
            </w:r>
          </w:p>
        </w:tc>
      </w:tr>
    </w:tbl>
    <w:p w:rsidR="00CF453A" w:rsidRDefault="00CF453A" w:rsidP="00CF453A">
      <w:pPr>
        <w:rPr>
          <w:lang w:bidi="en-US"/>
        </w:rPr>
      </w:pPr>
    </w:p>
    <w:p w:rsidR="00717827" w:rsidRDefault="00717827" w:rsidP="00C1296B">
      <w:pPr>
        <w:pStyle w:val="Heading4"/>
        <w:numPr>
          <w:ilvl w:val="3"/>
          <w:numId w:val="52"/>
        </w:numPr>
      </w:pPr>
      <w:bookmarkStart w:id="183" w:name="_Toc485780484"/>
      <w:r w:rsidRPr="00CC7665">
        <w:t xml:space="preserve">Population </w:t>
      </w:r>
      <w:r>
        <w:t>and household density</w:t>
      </w:r>
      <w:bookmarkEnd w:id="183"/>
    </w:p>
    <w:p w:rsidR="00D91889" w:rsidRDefault="00D91889" w:rsidP="00D91889">
      <w:pPr>
        <w:jc w:val="both"/>
      </w:pPr>
      <w:r w:rsidRPr="0068470F">
        <w:t xml:space="preserve">The table below indicates the </w:t>
      </w:r>
      <w:r>
        <w:t>population density for the Nkandla Local Municipality in 2011</w:t>
      </w:r>
      <w:r w:rsidRPr="0068470F">
        <w:t>. Based on these growth trends, it is anticipated that the</w:t>
      </w:r>
      <w:r>
        <w:t xml:space="preserve"> number of households in</w:t>
      </w:r>
      <w:r w:rsidRPr="0068470F">
        <w:t xml:space="preserve"> Nkandla Local Municipality will decrease further over the next 20 years from the current </w:t>
      </w:r>
      <w:r>
        <w:t>21 909</w:t>
      </w:r>
      <w:r w:rsidRPr="0068470F">
        <w:t xml:space="preserve"> in 2017 to </w:t>
      </w:r>
      <w:r>
        <w:t>20 953</w:t>
      </w:r>
      <w:r w:rsidRPr="0068470F">
        <w:t xml:space="preserve"> in 2037.</w:t>
      </w:r>
    </w:p>
    <w:p w:rsidR="00D91889" w:rsidRPr="00D91889" w:rsidRDefault="00D91889" w:rsidP="00D91889"/>
    <w:p w:rsidR="00D91889" w:rsidRDefault="00D91889" w:rsidP="00D91889">
      <w:pPr>
        <w:pStyle w:val="Caption"/>
        <w:keepNext/>
      </w:pPr>
      <w:bookmarkStart w:id="184" w:name="_Toc485774038"/>
      <w:r>
        <w:t xml:space="preserve">Table </w:t>
      </w:r>
      <w:r w:rsidR="00356751">
        <w:fldChar w:fldCharType="begin"/>
      </w:r>
      <w:r w:rsidR="00356751">
        <w:instrText xml:space="preserve"> SEQ Table \* ARABIC </w:instrText>
      </w:r>
      <w:r w:rsidR="00356751">
        <w:fldChar w:fldCharType="separate"/>
      </w:r>
      <w:r w:rsidR="00056946">
        <w:rPr>
          <w:noProof/>
        </w:rPr>
        <w:t>7</w:t>
      </w:r>
      <w:r w:rsidR="00356751">
        <w:rPr>
          <w:noProof/>
        </w:rPr>
        <w:fldChar w:fldCharType="end"/>
      </w:r>
      <w:r>
        <w:t>: Household Density 2001, 2011, 2017</w:t>
      </w:r>
      <w:bookmarkEnd w:id="184"/>
    </w:p>
    <w:tbl>
      <w:tblPr>
        <w:tblStyle w:val="GridTable5Dark-Accent1"/>
        <w:tblW w:w="7225" w:type="dxa"/>
        <w:tblLook w:val="04A0" w:firstRow="1" w:lastRow="0" w:firstColumn="1" w:lastColumn="0" w:noHBand="0" w:noVBand="1"/>
      </w:tblPr>
      <w:tblGrid>
        <w:gridCol w:w="1976"/>
        <w:gridCol w:w="1280"/>
        <w:gridCol w:w="992"/>
        <w:gridCol w:w="1276"/>
        <w:gridCol w:w="1701"/>
      </w:tblGrid>
      <w:tr w:rsidR="00C22496" w:rsidRPr="00C22496" w:rsidTr="0078319C">
        <w:trPr>
          <w:cnfStyle w:val="100000000000" w:firstRow="1" w:lastRow="0" w:firstColumn="0" w:lastColumn="0" w:oddVBand="0" w:evenVBand="0" w:oddHBand="0" w:evenHBand="0" w:firstRowFirstColumn="0" w:firstRowLastColumn="0" w:lastRowFirstColumn="0" w:lastRowLastColumn="0"/>
          <w:trHeight w:val="1149"/>
          <w:tblHeader/>
        </w:trPr>
        <w:tc>
          <w:tcPr>
            <w:cnfStyle w:val="001000000000" w:firstRow="0" w:lastRow="0" w:firstColumn="1" w:lastColumn="0" w:oddVBand="0" w:evenVBand="0" w:oddHBand="0" w:evenHBand="0" w:firstRowFirstColumn="0" w:firstRowLastColumn="0" w:lastRowFirstColumn="0" w:lastRowLastColumn="0"/>
            <w:tcW w:w="1976" w:type="dxa"/>
            <w:vMerge w:val="restart"/>
            <w:tcBorders>
              <w:bottom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Wards</w:t>
            </w:r>
          </w:p>
        </w:tc>
        <w:tc>
          <w:tcPr>
            <w:tcW w:w="1280" w:type="dxa"/>
            <w:vMerge w:val="restart"/>
            <w:tcBorders>
              <w:left w:val="single" w:sz="4" w:space="0" w:color="FFFFFF" w:themeColor="background1"/>
              <w:bottom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en-ZA"/>
              </w:rPr>
            </w:pPr>
            <w:r w:rsidRPr="00C22496">
              <w:rPr>
                <w:rFonts w:ascii="Calibri" w:eastAsia="Times New Roman" w:hAnsi="Calibri" w:cs="Calibri"/>
                <w:color w:val="000000"/>
                <w:lang w:eastAsia="en-ZA"/>
              </w:rPr>
              <w:t>Area</w:t>
            </w:r>
          </w:p>
          <w:p w:rsidR="00C22496" w:rsidRPr="00C22496" w:rsidRDefault="00C22496" w:rsidP="00C2249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(km</w:t>
            </w:r>
            <w:r w:rsidRPr="00C22496">
              <w:rPr>
                <w:rFonts w:ascii="Calibri" w:eastAsia="Times New Roman" w:hAnsi="Calibri" w:cs="Calibri"/>
                <w:color w:val="000000"/>
                <w:vertAlign w:val="superscript"/>
                <w:lang w:eastAsia="en-ZA"/>
              </w:rPr>
              <w:t>2</w:t>
            </w:r>
            <w:r w:rsidRPr="00C22496">
              <w:rPr>
                <w:rFonts w:ascii="Calibri" w:eastAsia="Times New Roman" w:hAnsi="Calibri" w:cs="Calibri"/>
                <w:color w:val="000000"/>
                <w:lang w:eastAsia="en-ZA"/>
              </w:rPr>
              <w:t>)</w:t>
            </w:r>
          </w:p>
        </w:tc>
        <w:tc>
          <w:tcPr>
            <w:tcW w:w="3969" w:type="dxa"/>
            <w:gridSpan w:val="3"/>
            <w:tcBorders>
              <w:left w:val="single" w:sz="4" w:space="0" w:color="FFFFFF" w:themeColor="background1"/>
              <w:bottom w:val="single" w:sz="4" w:space="0" w:color="FFFFFF" w:themeColor="background1"/>
            </w:tcBorders>
            <w:hideMark/>
          </w:tcPr>
          <w:p w:rsidR="00C22496" w:rsidRPr="00C22496" w:rsidRDefault="00D91889" w:rsidP="00C2249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Pr>
                <w:rFonts w:ascii="Calibri" w:eastAsia="Times New Roman" w:hAnsi="Calibri" w:cs="Calibri"/>
                <w:color w:val="000000"/>
                <w:lang w:eastAsia="en-ZA"/>
              </w:rPr>
              <w:t>Population density (people</w:t>
            </w:r>
            <w:r w:rsidR="00C22496" w:rsidRPr="00C22496">
              <w:rPr>
                <w:rFonts w:ascii="Calibri" w:eastAsia="Times New Roman" w:hAnsi="Calibri" w:cs="Calibri"/>
                <w:color w:val="000000"/>
                <w:lang w:eastAsia="en-ZA"/>
              </w:rPr>
              <w:t>/km</w:t>
            </w:r>
            <w:r w:rsidR="00C22496" w:rsidRPr="00C22496">
              <w:rPr>
                <w:rFonts w:ascii="Calibri" w:eastAsia="Times New Roman" w:hAnsi="Calibri" w:cs="Calibri"/>
                <w:color w:val="000000"/>
                <w:vertAlign w:val="superscript"/>
                <w:lang w:eastAsia="en-ZA"/>
              </w:rPr>
              <w:t>2</w:t>
            </w:r>
            <w:r w:rsidR="00C22496" w:rsidRPr="00C22496">
              <w:rPr>
                <w:rFonts w:ascii="Calibri" w:eastAsia="Times New Roman" w:hAnsi="Calibri" w:cs="Calibri"/>
                <w:color w:val="000000"/>
                <w:lang w:eastAsia="en-ZA"/>
              </w:rPr>
              <w:t>)</w:t>
            </w:r>
          </w:p>
        </w:tc>
      </w:tr>
      <w:tr w:rsidR="00C22496" w:rsidRPr="00C22496" w:rsidTr="0078319C">
        <w:trPr>
          <w:cnfStyle w:val="100000000000" w:firstRow="1" w:lastRow="0" w:firstColumn="0" w:lastColumn="0" w:oddVBand="0" w:evenVBand="0" w:oddHBand="0" w:evenHBand="0" w:firstRowFirstColumn="0" w:firstRowLastColumn="0" w:lastRowFirstColumn="0" w:lastRowLastColumn="0"/>
          <w:trHeight w:val="297"/>
          <w:tblHeader/>
        </w:trPr>
        <w:tc>
          <w:tcPr>
            <w:cnfStyle w:val="001000000000" w:firstRow="0" w:lastRow="0" w:firstColumn="1" w:lastColumn="0" w:oddVBand="0" w:evenVBand="0" w:oddHBand="0" w:evenHBand="0" w:firstRowFirstColumn="0" w:firstRowLastColumn="0" w:lastRowFirstColumn="0" w:lastRowLastColumn="0"/>
            <w:tcW w:w="1976" w:type="dxa"/>
            <w:vMerge/>
            <w:tcBorders>
              <w:top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rPr>
                <w:rFonts w:ascii="Calibri" w:eastAsia="Times New Roman" w:hAnsi="Calibri" w:cs="Calibri"/>
                <w:color w:val="000000"/>
                <w:lang w:eastAsia="en-ZA"/>
              </w:rPr>
            </w:pPr>
          </w:p>
        </w:tc>
        <w:tc>
          <w:tcPr>
            <w:tcW w:w="1280" w:type="dxa"/>
            <w:vMerge/>
            <w:tcBorders>
              <w:left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p>
        </w:tc>
        <w:tc>
          <w:tcPr>
            <w:tcW w:w="992" w:type="dxa"/>
            <w:tcBorders>
              <w:top w:val="single" w:sz="4" w:space="0" w:color="FFFFFF" w:themeColor="background1"/>
              <w:left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2001</w:t>
            </w:r>
          </w:p>
        </w:tc>
        <w:tc>
          <w:tcPr>
            <w:tcW w:w="1276" w:type="dxa"/>
            <w:tcBorders>
              <w:top w:val="single" w:sz="4" w:space="0" w:color="FFFFFF" w:themeColor="background1"/>
              <w:left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2011</w:t>
            </w:r>
          </w:p>
        </w:tc>
        <w:tc>
          <w:tcPr>
            <w:tcW w:w="1701" w:type="dxa"/>
            <w:tcBorders>
              <w:top w:val="single" w:sz="4" w:space="0" w:color="FFFFFF" w:themeColor="background1"/>
              <w:left w:val="single" w:sz="4" w:space="0" w:color="FFFFFF" w:themeColor="background1"/>
            </w:tcBorders>
            <w:hideMark/>
          </w:tcPr>
          <w:p w:rsidR="00C22496" w:rsidRPr="00C22496" w:rsidRDefault="00C22496" w:rsidP="00C22496">
            <w:pPr>
              <w:spacing w:before="0" w:after="0" w:line="240" w:lineRule="auto"/>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2017 Current)</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112</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100</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95</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92</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2</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135</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73</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53</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43</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3</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121</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73</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64</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59</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4</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60</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134</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107</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93</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5</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75</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121</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117</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114</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6</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120</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77</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76</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75</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7</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183</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56</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47</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42</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8</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167</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35</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41</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45</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9</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157</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35</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48</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58</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10</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123</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83</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70</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64</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11</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120</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57</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54</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52</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12</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180</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84</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49</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36</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13</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126</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102</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76</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64</w:t>
            </w:r>
          </w:p>
        </w:tc>
      </w:tr>
      <w:tr w:rsidR="00C22496" w:rsidRPr="00C22496" w:rsidTr="0078319C">
        <w:trPr>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14</w:t>
            </w:r>
          </w:p>
        </w:tc>
        <w:tc>
          <w:tcPr>
            <w:tcW w:w="1280"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150</w:t>
            </w:r>
          </w:p>
        </w:tc>
        <w:tc>
          <w:tcPr>
            <w:tcW w:w="992"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70</w:t>
            </w:r>
          </w:p>
        </w:tc>
        <w:tc>
          <w:tcPr>
            <w:tcW w:w="1276"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54</w:t>
            </w:r>
          </w:p>
        </w:tc>
        <w:tc>
          <w:tcPr>
            <w:tcW w:w="1701" w:type="dxa"/>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46</w:t>
            </w:r>
          </w:p>
        </w:tc>
      </w:tr>
      <w:tr w:rsidR="00C22496" w:rsidRPr="00C22496" w:rsidTr="0078319C">
        <w:trPr>
          <w:cnfStyle w:val="000000100000" w:firstRow="0" w:lastRow="0" w:firstColumn="0" w:lastColumn="0" w:oddVBand="0" w:evenVBand="0" w:oddHBand="1"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976" w:type="dxa"/>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Nkandla LM</w:t>
            </w:r>
          </w:p>
        </w:tc>
        <w:tc>
          <w:tcPr>
            <w:tcW w:w="1280"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1 828</w:t>
            </w:r>
          </w:p>
        </w:tc>
        <w:tc>
          <w:tcPr>
            <w:tcW w:w="992"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73</w:t>
            </w:r>
          </w:p>
        </w:tc>
        <w:tc>
          <w:tcPr>
            <w:tcW w:w="1276"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63</w:t>
            </w:r>
          </w:p>
        </w:tc>
        <w:tc>
          <w:tcPr>
            <w:tcW w:w="1701" w:type="dxa"/>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58</w:t>
            </w:r>
          </w:p>
        </w:tc>
      </w:tr>
    </w:tbl>
    <w:p w:rsidR="00717827" w:rsidRDefault="00717827" w:rsidP="00717827"/>
    <w:p w:rsidR="00C22496" w:rsidRDefault="00C22496" w:rsidP="00717827"/>
    <w:p w:rsidR="00C22496" w:rsidRDefault="00C22496" w:rsidP="00C22496">
      <w:pPr>
        <w:pStyle w:val="Caption"/>
        <w:keepNext/>
      </w:pPr>
      <w:bookmarkStart w:id="185" w:name="_Toc485774039"/>
      <w:r>
        <w:lastRenderedPageBreak/>
        <w:t xml:space="preserve">Table </w:t>
      </w:r>
      <w:r w:rsidR="00356751">
        <w:fldChar w:fldCharType="begin"/>
      </w:r>
      <w:r w:rsidR="00356751">
        <w:instrText xml:space="preserve"> SEQ Table \* ARABIC </w:instrText>
      </w:r>
      <w:r w:rsidR="00356751">
        <w:fldChar w:fldCharType="separate"/>
      </w:r>
      <w:r w:rsidR="00056946">
        <w:rPr>
          <w:noProof/>
        </w:rPr>
        <w:t>8</w:t>
      </w:r>
      <w:r w:rsidR="00356751">
        <w:rPr>
          <w:noProof/>
        </w:rPr>
        <w:fldChar w:fldCharType="end"/>
      </w:r>
      <w:r>
        <w:t>: Household Density</w:t>
      </w:r>
      <w:r w:rsidR="00D91889">
        <w:t xml:space="preserve"> 2001, 2011, 2017</w:t>
      </w:r>
      <w:bookmarkEnd w:id="185"/>
    </w:p>
    <w:tbl>
      <w:tblPr>
        <w:tblStyle w:val="GridTable5Dark-Accent1"/>
        <w:tblW w:w="7979" w:type="dxa"/>
        <w:tblLook w:val="04A0" w:firstRow="1" w:lastRow="0" w:firstColumn="1" w:lastColumn="0" w:noHBand="0" w:noVBand="1"/>
      </w:tblPr>
      <w:tblGrid>
        <w:gridCol w:w="2136"/>
        <w:gridCol w:w="1161"/>
        <w:gridCol w:w="1081"/>
        <w:gridCol w:w="1081"/>
        <w:gridCol w:w="2520"/>
      </w:tblGrid>
      <w:tr w:rsidR="00C22496" w:rsidRPr="00C22496" w:rsidTr="00C22496">
        <w:trPr>
          <w:cnfStyle w:val="100000000000" w:firstRow="1" w:lastRow="0" w:firstColumn="0" w:lastColumn="0" w:oddVBand="0" w:evenVBand="0" w:oddHBand="0" w:evenHBand="0" w:firstRowFirstColumn="0" w:firstRowLastColumn="0" w:lastRowFirstColumn="0" w:lastRowLastColumn="0"/>
          <w:trHeight w:val="246"/>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bottom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jc w:val="center"/>
              <w:rPr>
                <w:rFonts w:ascii="Calibri" w:eastAsia="Times New Roman" w:hAnsi="Calibri" w:cs="Calibri"/>
                <w:color w:val="000000"/>
                <w:lang w:eastAsia="en-ZA"/>
              </w:rPr>
            </w:pPr>
            <w:r w:rsidRPr="00C22496">
              <w:rPr>
                <w:rFonts w:ascii="Calibri" w:eastAsia="Times New Roman" w:hAnsi="Calibri" w:cs="Calibri"/>
                <w:color w:val="000000"/>
                <w:lang w:eastAsia="en-ZA"/>
              </w:rPr>
              <w:t>Wards</w:t>
            </w:r>
          </w:p>
        </w:tc>
        <w:tc>
          <w:tcPr>
            <w:tcW w:w="0" w:type="auto"/>
            <w:vMerge w:val="restart"/>
            <w:tcBorders>
              <w:left w:val="single" w:sz="4" w:space="0" w:color="FFFFFF" w:themeColor="background1"/>
              <w:bottom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val="0"/>
                <w:bCs w:val="0"/>
                <w:color w:val="000000"/>
                <w:lang w:eastAsia="en-ZA"/>
              </w:rPr>
            </w:pPr>
            <w:r w:rsidRPr="00C22496">
              <w:rPr>
                <w:rFonts w:ascii="Calibri" w:eastAsia="Times New Roman" w:hAnsi="Calibri" w:cs="Calibri"/>
                <w:color w:val="000000"/>
                <w:lang w:eastAsia="en-ZA"/>
              </w:rPr>
              <w:t>Area</w:t>
            </w:r>
          </w:p>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(km</w:t>
            </w:r>
            <w:r w:rsidRPr="00C22496">
              <w:rPr>
                <w:rFonts w:ascii="Calibri" w:eastAsia="Times New Roman" w:hAnsi="Calibri" w:cs="Calibri"/>
                <w:color w:val="000000"/>
                <w:vertAlign w:val="superscript"/>
                <w:lang w:eastAsia="en-ZA"/>
              </w:rPr>
              <w:t>2</w:t>
            </w:r>
            <w:r w:rsidRPr="00C22496">
              <w:rPr>
                <w:rFonts w:ascii="Calibri" w:eastAsia="Times New Roman" w:hAnsi="Calibri" w:cs="Calibri"/>
                <w:color w:val="000000"/>
                <w:lang w:eastAsia="en-ZA"/>
              </w:rPr>
              <w:t>)</w:t>
            </w:r>
          </w:p>
        </w:tc>
        <w:tc>
          <w:tcPr>
            <w:tcW w:w="0" w:type="auto"/>
            <w:gridSpan w:val="3"/>
            <w:tcBorders>
              <w:left w:val="single" w:sz="4" w:space="0" w:color="FFFFFF" w:themeColor="background1"/>
              <w:bottom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Household density (hh/km</w:t>
            </w:r>
            <w:r w:rsidRPr="00C22496">
              <w:rPr>
                <w:rFonts w:ascii="Calibri" w:eastAsia="Times New Roman" w:hAnsi="Calibri" w:cs="Calibri"/>
                <w:color w:val="000000"/>
                <w:vertAlign w:val="superscript"/>
                <w:lang w:eastAsia="en-ZA"/>
              </w:rPr>
              <w:t>2</w:t>
            </w:r>
            <w:r w:rsidRPr="00C22496">
              <w:rPr>
                <w:rFonts w:ascii="Calibri" w:eastAsia="Times New Roman" w:hAnsi="Calibri" w:cs="Calibri"/>
                <w:color w:val="000000"/>
                <w:lang w:eastAsia="en-ZA"/>
              </w:rPr>
              <w:t>)</w:t>
            </w:r>
          </w:p>
        </w:tc>
      </w:tr>
      <w:tr w:rsidR="00C22496" w:rsidRPr="00C22496" w:rsidTr="00C22496">
        <w:trPr>
          <w:cnfStyle w:val="100000000000" w:firstRow="1" w:lastRow="0" w:firstColumn="0" w:lastColumn="0" w:oddVBand="0" w:evenVBand="0" w:oddHBand="0" w:evenHBand="0" w:firstRowFirstColumn="0" w:firstRowLastColumn="0" w:lastRowFirstColumn="0" w:lastRowLastColumn="0"/>
          <w:trHeight w:val="501"/>
          <w:tblHeader/>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FFFFFF" w:themeColor="background1"/>
              <w:right w:val="single" w:sz="4" w:space="0" w:color="FFFFFF" w:themeColor="background1"/>
            </w:tcBorders>
            <w:hideMark/>
          </w:tcPr>
          <w:p w:rsidR="00C22496" w:rsidRPr="00C22496" w:rsidRDefault="00C22496" w:rsidP="00C22496">
            <w:pPr>
              <w:spacing w:before="0" w:after="0" w:line="240" w:lineRule="auto"/>
              <w:jc w:val="center"/>
              <w:rPr>
                <w:rFonts w:ascii="Calibri" w:eastAsia="Times New Roman" w:hAnsi="Calibri" w:cs="Calibri"/>
                <w:color w:val="000000"/>
                <w:lang w:eastAsia="en-ZA"/>
              </w:rPr>
            </w:pPr>
          </w:p>
        </w:tc>
        <w:tc>
          <w:tcPr>
            <w:tcW w:w="0" w:type="auto"/>
            <w:vMerge/>
            <w:tcBorders>
              <w:top w:val="single" w:sz="4" w:space="0" w:color="FFFFFF" w:themeColor="background1"/>
              <w:left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2001</w:t>
            </w:r>
          </w:p>
        </w:tc>
        <w:tc>
          <w:tcPr>
            <w:tcW w:w="0" w:type="auto"/>
            <w:tcBorders>
              <w:top w:val="single" w:sz="4" w:space="0" w:color="FFFFFF" w:themeColor="background1"/>
              <w:left w:val="single" w:sz="4" w:space="0" w:color="FFFFFF" w:themeColor="background1"/>
              <w:right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2011</w:t>
            </w:r>
          </w:p>
        </w:tc>
        <w:tc>
          <w:tcPr>
            <w:tcW w:w="0" w:type="auto"/>
            <w:tcBorders>
              <w:top w:val="single" w:sz="4" w:space="0" w:color="FFFFFF" w:themeColor="background1"/>
              <w:left w:val="single" w:sz="4" w:space="0" w:color="FFFFFF" w:themeColor="background1"/>
            </w:tcBorders>
            <w:noWrap/>
            <w:hideMark/>
          </w:tcPr>
          <w:p w:rsidR="00C22496" w:rsidRPr="00C22496" w:rsidRDefault="00C22496" w:rsidP="00C2249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2017</w:t>
            </w:r>
            <w:r>
              <w:rPr>
                <w:rFonts w:ascii="Calibri" w:eastAsia="Times New Roman" w:hAnsi="Calibri" w:cs="Calibri"/>
                <w:color w:val="000000"/>
                <w:lang w:eastAsia="en-ZA"/>
              </w:rPr>
              <w:t xml:space="preserve"> (</w:t>
            </w:r>
            <w:r w:rsidRPr="00C22496">
              <w:rPr>
                <w:rFonts w:ascii="Calibri" w:eastAsia="Times New Roman" w:hAnsi="Calibri" w:cs="Calibri"/>
                <w:color w:val="000000"/>
                <w:lang w:eastAsia="en-ZA"/>
              </w:rPr>
              <w:t>Current</w:t>
            </w:r>
            <w:r>
              <w:rPr>
                <w:rFonts w:ascii="Calibri" w:eastAsia="Times New Roman" w:hAnsi="Calibri" w:cs="Calibri"/>
                <w:color w:val="000000"/>
                <w:lang w:eastAsia="en-ZA"/>
              </w:rPr>
              <w:t>)</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112</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17</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17</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17</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2</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135</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8</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3</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121</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4</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25</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21</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19</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5</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75</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27</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30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32</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6</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14</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7</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183</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8</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167</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6</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9</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157</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11</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123</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15</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14</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11</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12</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180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14</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8</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13</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126</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16</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16</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16</w:t>
            </w:r>
          </w:p>
        </w:tc>
      </w:tr>
      <w:tr w:rsidR="00C22496" w:rsidRPr="00C22496" w:rsidTr="00C22496">
        <w:trPr>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Ward 14</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150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10</w:t>
            </w:r>
          </w:p>
        </w:tc>
        <w:tc>
          <w:tcPr>
            <w:tcW w:w="0" w:type="auto"/>
            <w:noWrap/>
            <w:hideMark/>
          </w:tcPr>
          <w:p w:rsidR="00C22496" w:rsidRPr="00C22496" w:rsidRDefault="00C22496" w:rsidP="00C22496">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9</w:t>
            </w:r>
          </w:p>
        </w:tc>
      </w:tr>
      <w:tr w:rsidR="00C22496" w:rsidRPr="00C22496" w:rsidTr="00C22496">
        <w:trPr>
          <w:cnfStyle w:val="000000100000" w:firstRow="0" w:lastRow="0" w:firstColumn="0" w:lastColumn="0" w:oddVBand="0" w:evenVBand="0" w:oddHBand="1"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0" w:type="auto"/>
            <w:noWrap/>
            <w:hideMark/>
          </w:tcPr>
          <w:p w:rsidR="00C22496" w:rsidRPr="00C22496" w:rsidRDefault="00C22496" w:rsidP="00C22496">
            <w:pPr>
              <w:spacing w:before="0" w:after="0" w:line="240" w:lineRule="auto"/>
              <w:rPr>
                <w:rFonts w:ascii="Calibri" w:eastAsia="Times New Roman" w:hAnsi="Calibri" w:cs="Calibri"/>
                <w:color w:val="000000"/>
                <w:lang w:eastAsia="en-ZA"/>
              </w:rPr>
            </w:pPr>
            <w:r w:rsidRPr="00C22496">
              <w:rPr>
                <w:rFonts w:ascii="Calibri" w:eastAsia="Times New Roman" w:hAnsi="Calibri" w:cs="Calibri"/>
                <w:color w:val="000000"/>
                <w:lang w:eastAsia="en-ZA"/>
              </w:rPr>
              <w:t>Nkandla LM</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1 828</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13</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c>
          <w:tcPr>
            <w:tcW w:w="0" w:type="auto"/>
            <w:noWrap/>
            <w:hideMark/>
          </w:tcPr>
          <w:p w:rsidR="00C22496" w:rsidRPr="00C22496" w:rsidRDefault="00C22496" w:rsidP="00C22496">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eastAsia="en-ZA"/>
              </w:rPr>
            </w:pPr>
            <w:r w:rsidRPr="00C22496">
              <w:rPr>
                <w:rFonts w:ascii="Calibri" w:eastAsia="Times New Roman" w:hAnsi="Calibri" w:cs="Calibri"/>
                <w:color w:val="000000"/>
                <w:lang w:eastAsia="en-ZA"/>
              </w:rPr>
              <w:t>12</w:t>
            </w:r>
          </w:p>
        </w:tc>
      </w:tr>
    </w:tbl>
    <w:p w:rsidR="00C22496" w:rsidRDefault="00C22496" w:rsidP="00717827"/>
    <w:p w:rsidR="00CC7665" w:rsidRPr="000E5C49" w:rsidRDefault="00CC7665" w:rsidP="000E5C49">
      <w:pPr>
        <w:pStyle w:val="Heading2"/>
      </w:pPr>
      <w:bookmarkStart w:id="186" w:name="_Toc485780485"/>
      <w:r w:rsidRPr="000E5C49">
        <w:t>Socio Demographic Characteristics</w:t>
      </w:r>
      <w:bookmarkEnd w:id="186"/>
    </w:p>
    <w:p w:rsidR="000E5C49" w:rsidRPr="000E5C49" w:rsidRDefault="000E5C49" w:rsidP="000E5C49">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187" w:name="_Toc485772352"/>
      <w:bookmarkStart w:id="188" w:name="_Toc485773923"/>
      <w:bookmarkStart w:id="189" w:name="_Toc485778866"/>
      <w:bookmarkStart w:id="190" w:name="_Toc485780070"/>
      <w:bookmarkStart w:id="191" w:name="_Toc485780486"/>
      <w:bookmarkEnd w:id="187"/>
      <w:bookmarkEnd w:id="188"/>
      <w:bookmarkEnd w:id="189"/>
      <w:bookmarkEnd w:id="190"/>
      <w:bookmarkEnd w:id="191"/>
    </w:p>
    <w:p w:rsidR="00CC7665" w:rsidRPr="00CC7665" w:rsidRDefault="00CC7665" w:rsidP="00035D60">
      <w:pPr>
        <w:ind w:left="360"/>
      </w:pPr>
      <w:r w:rsidRPr="00035D60">
        <w:t>The section below highli</w:t>
      </w:r>
      <w:r w:rsidR="003649AF" w:rsidRPr="00035D60">
        <w:t>ghts all the built environment</w:t>
      </w:r>
      <w:r w:rsidRPr="00035D60">
        <w:t xml:space="preserve"> and economic factors that exist within the municipality.</w:t>
      </w:r>
    </w:p>
    <w:p w:rsidR="00CC7665" w:rsidRPr="00CC7665" w:rsidRDefault="00CC7665" w:rsidP="00035D60">
      <w:pPr>
        <w:pStyle w:val="Heading3"/>
        <w:numPr>
          <w:ilvl w:val="2"/>
          <w:numId w:val="1"/>
        </w:numPr>
      </w:pPr>
      <w:bookmarkStart w:id="192" w:name="_Toc485780487"/>
      <w:r w:rsidRPr="00CC7665">
        <w:t>Settlement Types</w:t>
      </w:r>
      <w:bookmarkEnd w:id="192"/>
    </w:p>
    <w:p w:rsidR="00CC7665" w:rsidRPr="00CC7665" w:rsidRDefault="00CC7665" w:rsidP="00CC7665">
      <w:pPr>
        <w:rPr>
          <w:lang w:bidi="en-US"/>
        </w:rPr>
      </w:pPr>
      <w:r w:rsidRPr="00CC7665">
        <w:rPr>
          <w:lang w:bidi="en-US"/>
        </w:rPr>
        <w:t>The Municipality is made of the following settlement types:</w:t>
      </w:r>
      <w:r w:rsidRPr="00CC7665">
        <w:rPr>
          <w:noProof/>
          <w:lang w:eastAsia="en-ZA"/>
        </w:rPr>
        <w:t xml:space="preserve"> </w:t>
      </w:r>
    </w:p>
    <w:p w:rsidR="00CC7665" w:rsidRPr="00CC7665" w:rsidRDefault="00CC7665" w:rsidP="00CD6310">
      <w:pPr>
        <w:pStyle w:val="ListParagraph"/>
        <w:numPr>
          <w:ilvl w:val="0"/>
          <w:numId w:val="5"/>
        </w:numPr>
        <w:rPr>
          <w:lang w:bidi="en-US"/>
        </w:rPr>
      </w:pPr>
      <w:r w:rsidRPr="00CC7665">
        <w:rPr>
          <w:lang w:bidi="en-US"/>
        </w:rPr>
        <w:t>Urban Areas; and</w:t>
      </w:r>
    </w:p>
    <w:p w:rsidR="00CC7665" w:rsidRPr="00CC7665" w:rsidRDefault="00CC7665" w:rsidP="00CD6310">
      <w:pPr>
        <w:pStyle w:val="ListParagraph"/>
        <w:numPr>
          <w:ilvl w:val="0"/>
          <w:numId w:val="5"/>
        </w:numPr>
        <w:rPr>
          <w:lang w:bidi="en-US"/>
        </w:rPr>
      </w:pPr>
      <w:r w:rsidRPr="00CC7665">
        <w:rPr>
          <w:lang w:bidi="en-US"/>
        </w:rPr>
        <w:t>Tribal/ Traditional Areas.</w:t>
      </w:r>
    </w:p>
    <w:p w:rsidR="00CC7665" w:rsidRDefault="002B3CA6" w:rsidP="000327DF">
      <w:pPr>
        <w:jc w:val="both"/>
        <w:rPr>
          <w:lang w:bidi="en-US"/>
        </w:rPr>
      </w:pPr>
      <w:r>
        <w:rPr>
          <w:noProof/>
          <w:lang w:eastAsia="en-ZA"/>
        </w:rPr>
        <w:lastRenderedPageBreak/>
        <mc:AlternateContent>
          <mc:Choice Requires="wpg">
            <w:drawing>
              <wp:anchor distT="0" distB="0" distL="114300" distR="114300" simplePos="0" relativeHeight="251664384" behindDoc="0" locked="0" layoutInCell="1" allowOverlap="1">
                <wp:simplePos x="0" y="0"/>
                <wp:positionH relativeFrom="column">
                  <wp:posOffset>-47625</wp:posOffset>
                </wp:positionH>
                <wp:positionV relativeFrom="paragraph">
                  <wp:posOffset>673762</wp:posOffset>
                </wp:positionV>
                <wp:extent cx="5686425" cy="2600325"/>
                <wp:effectExtent l="0" t="0" r="9525" b="9525"/>
                <wp:wrapTight wrapText="bothSides">
                  <wp:wrapPolygon edited="0">
                    <wp:start x="0" y="0"/>
                    <wp:lineTo x="0" y="21521"/>
                    <wp:lineTo x="21564" y="21521"/>
                    <wp:lineTo x="21564" y="0"/>
                    <wp:lineTo x="0" y="0"/>
                  </wp:wrapPolygon>
                </wp:wrapTight>
                <wp:docPr id="249" name="Group 249"/>
                <wp:cNvGraphicFramePr/>
                <a:graphic xmlns:a="http://schemas.openxmlformats.org/drawingml/2006/main">
                  <a:graphicData uri="http://schemas.microsoft.com/office/word/2010/wordprocessingGroup">
                    <wpg:wgp>
                      <wpg:cNvGrpSpPr/>
                      <wpg:grpSpPr>
                        <a:xfrm>
                          <a:off x="0" y="0"/>
                          <a:ext cx="5686425" cy="2600325"/>
                          <a:chOff x="0" y="0"/>
                          <a:chExt cx="2486025" cy="2676525"/>
                        </a:xfrm>
                      </wpg:grpSpPr>
                      <wpg:graphicFrame>
                        <wpg:cNvPr id="16" name="Chart 16"/>
                        <wpg:cNvFrPr/>
                        <wpg:xfrm>
                          <a:off x="0" y="266700"/>
                          <a:ext cx="2486025" cy="2409825"/>
                        </wpg:xfrm>
                        <a:graphic>
                          <a:graphicData uri="http://schemas.openxmlformats.org/drawingml/2006/chart">
                            <c:chart xmlns:c="http://schemas.openxmlformats.org/drawingml/2006/chart" xmlns:r="http://schemas.openxmlformats.org/officeDocument/2006/relationships" r:id="rId69"/>
                          </a:graphicData>
                        </a:graphic>
                      </wpg:graphicFrame>
                      <wps:wsp>
                        <wps:cNvPr id="193" name="Text Box 193"/>
                        <wps:cNvSpPr txBox="1"/>
                        <wps:spPr>
                          <a:xfrm>
                            <a:off x="0" y="0"/>
                            <a:ext cx="2486025" cy="266700"/>
                          </a:xfrm>
                          <a:prstGeom prst="rect">
                            <a:avLst/>
                          </a:prstGeom>
                          <a:solidFill>
                            <a:prstClr val="white"/>
                          </a:solidFill>
                          <a:ln>
                            <a:noFill/>
                          </a:ln>
                          <a:effectLst/>
                        </wps:spPr>
                        <wps:txbx>
                          <w:txbxContent>
                            <w:p w:rsidR="0038350C" w:rsidRDefault="0038350C" w:rsidP="00F042E4">
                              <w:pPr>
                                <w:pStyle w:val="Caption"/>
                                <w:keepNext/>
                              </w:pPr>
                              <w:bookmarkStart w:id="193" w:name="_Toc485772057"/>
                              <w:r>
                                <w:t xml:space="preserve"> </w:t>
                              </w:r>
                              <w:bookmarkStart w:id="194" w:name="_Toc485778780"/>
                              <w:bookmarkEnd w:id="193"/>
                              <w:r>
                                <w:t xml:space="preserve">Graph </w:t>
                              </w:r>
                              <w:r w:rsidR="00356751">
                                <w:fldChar w:fldCharType="begin"/>
                              </w:r>
                              <w:r w:rsidR="00356751">
                                <w:instrText xml:space="preserve"> SEQ Graph \* ARABIC </w:instrText>
                              </w:r>
                              <w:r w:rsidR="00356751">
                                <w:fldChar w:fldCharType="separate"/>
                              </w:r>
                              <w:r w:rsidR="00056946">
                                <w:rPr>
                                  <w:noProof/>
                                </w:rPr>
                                <w:t>4</w:t>
                              </w:r>
                              <w:r w:rsidR="00356751">
                                <w:rPr>
                                  <w:noProof/>
                                </w:rPr>
                                <w:fldChar w:fldCharType="end"/>
                              </w:r>
                              <w:r>
                                <w:t>: Settlement Types</w:t>
                              </w:r>
                              <w:bookmarkEnd w:id="194"/>
                            </w:p>
                            <w:p w:rsidR="0038350C" w:rsidRPr="00D33A25" w:rsidRDefault="0038350C" w:rsidP="006A1F24">
                              <w:pPr>
                                <w:pStyle w:val="Caption"/>
                                <w:keepNex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49" o:spid="_x0000_s1053" style="position:absolute;left:0;text-align:left;margin-left:-3.75pt;margin-top:53.05pt;width:447.75pt;height:204.75pt;z-index:251664384;mso-width-relative:margin;mso-height-relative:margin" coordsize="24860,26765"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CgAAAAAAAAAhAIw7rNecIgAA&#10;nCIAAC0AAABkcnMvZW1iZWRkaW5ncy9NaWNyb3NvZnRfRXhjZWxfV29ya3NoZWV0Lnhsc3hQSwME&#10;FAAGAAgAAAAhAN0ri1hsAQAAEAUAABMACAJbQ29udGVudF9UeXBlc10ueG1sIKIEAi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">
                <v:shape id="Chart 16" o:spid="_x0000_s1054" type="#_x0000_t75" style="position:absolute;left:-26;top:2635;width:24917;height:242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">
                  <v:imagedata r:id="rId70" o:title=""/>
                  <o:lock v:ext="edit" aspectratio="f"/>
                </v:shape>
                <v:shape id="Text Box 193" o:spid="_x0000_s1055" type="#_x0000_t202" style="position:absolute;width:2486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" stroked="f">
                  <v:textbox inset="0,0,0,0">
                    <w:txbxContent>
                      <w:p w:rsidR="0038350C" w:rsidRDefault="0038350C" w:rsidP="00F042E4">
                        <w:pPr>
                          <w:pStyle w:val="Caption"/>
                          <w:keepNext/>
                        </w:pPr>
                        <w:bookmarkStart w:id="203" w:name="_Toc485772057"/>
                        <w:r>
                          <w:t xml:space="preserve"> </w:t>
                        </w:r>
                        <w:bookmarkStart w:id="204" w:name="_Toc485778780"/>
                        <w:bookmarkEnd w:id="203"/>
                        <w:r>
                          <w:t xml:space="preserve">Graph </w:t>
                        </w:r>
                        <w:fldSimple w:instr=" SEQ Graph \* ARABIC ">
                          <w:r w:rsidR="00056946">
                            <w:rPr>
                              <w:noProof/>
                            </w:rPr>
                            <w:t>4</w:t>
                          </w:r>
                        </w:fldSimple>
                        <w:r>
                          <w:t>: Settlement Types</w:t>
                        </w:r>
                        <w:bookmarkEnd w:id="204"/>
                      </w:p>
                      <w:p w:rsidR="0038350C" w:rsidRPr="00D33A25" w:rsidRDefault="0038350C" w:rsidP="006A1F24">
                        <w:pPr>
                          <w:pStyle w:val="Caption"/>
                          <w:keepNext/>
                        </w:pPr>
                      </w:p>
                    </w:txbxContent>
                  </v:textbox>
                </v:shape>
                <w10:wrap type="tight"/>
              </v:group>
              <o:OLEObject Type="Embed" ProgID="Excel.Chart.8" ShapeID="Chart 16" DrawAspect="Content" ObjectID="_1559524719" r:id="rId71">
                <o:FieldCodes>\s</o:FieldCodes>
              </o:OLEObject>
            </w:pict>
          </mc:Fallback>
        </mc:AlternateContent>
      </w:r>
      <w:r w:rsidR="003649AF">
        <w:rPr>
          <w:lang w:bidi="en-US"/>
        </w:rPr>
        <w:t>It is evident from the graph below that u</w:t>
      </w:r>
      <w:r w:rsidR="00CC7665" w:rsidRPr="00CC7665">
        <w:rPr>
          <w:lang w:bidi="en-US"/>
        </w:rPr>
        <w:t xml:space="preserve">rban areas account for only 3.11% while traditional areas account for 96.89% of the municipality. </w:t>
      </w:r>
    </w:p>
    <w:p w:rsidR="003649AF" w:rsidRDefault="003649AF" w:rsidP="00CC7665">
      <w:pPr>
        <w:rPr>
          <w:lang w:bidi="en-US"/>
        </w:rPr>
      </w:pPr>
    </w:p>
    <w:p w:rsidR="00CC7665" w:rsidRPr="00CC7665" w:rsidRDefault="00CC7665" w:rsidP="00D518C9">
      <w:pPr>
        <w:pStyle w:val="Heading3"/>
        <w:numPr>
          <w:ilvl w:val="2"/>
          <w:numId w:val="1"/>
        </w:numPr>
      </w:pPr>
      <w:r w:rsidRPr="00CC7665">
        <w:t xml:space="preserve"> </w:t>
      </w:r>
      <w:bookmarkStart w:id="195" w:name="_Toc485780488"/>
      <w:r w:rsidRPr="00CC7665">
        <w:t>Number of Households</w:t>
      </w:r>
      <w:bookmarkEnd w:id="195"/>
    </w:p>
    <w:p w:rsidR="00CC7665" w:rsidRPr="00CC7665" w:rsidRDefault="00CC7665" w:rsidP="000836FA">
      <w:pPr>
        <w:jc w:val="both"/>
        <w:rPr>
          <w:lang w:bidi="en-US"/>
        </w:rPr>
      </w:pPr>
      <w:r w:rsidRPr="00CC7665">
        <w:rPr>
          <w:lang w:bidi="en-US"/>
        </w:rPr>
        <w:t>According to Stats SA Census 2011, there are 22 463 households within the Nkandla Municipality which is made up of formal residential, traditional residential and collective living quarters. The table below high</w:t>
      </w:r>
      <w:r w:rsidR="002B3CA6">
        <w:rPr>
          <w:lang w:bidi="en-US"/>
        </w:rPr>
        <w:t>lights various household types:</w:t>
      </w:r>
    </w:p>
    <w:p w:rsidR="003F3C99" w:rsidRDefault="003F3C99" w:rsidP="003F3C99">
      <w:pPr>
        <w:pStyle w:val="Caption"/>
        <w:keepNext/>
      </w:pPr>
      <w:bookmarkStart w:id="196" w:name="_Toc485774040"/>
      <w:r>
        <w:t xml:space="preserve">Table </w:t>
      </w:r>
      <w:r w:rsidR="00356751">
        <w:fldChar w:fldCharType="begin"/>
      </w:r>
      <w:r w:rsidR="00356751">
        <w:instrText xml:space="preserve"> SEQ Table \* ARABIC </w:instrText>
      </w:r>
      <w:r w:rsidR="00356751">
        <w:fldChar w:fldCharType="separate"/>
      </w:r>
      <w:r w:rsidR="00056946">
        <w:rPr>
          <w:noProof/>
        </w:rPr>
        <w:t>9</w:t>
      </w:r>
      <w:r w:rsidR="00356751">
        <w:rPr>
          <w:noProof/>
        </w:rPr>
        <w:fldChar w:fldCharType="end"/>
      </w:r>
      <w:r>
        <w:t>: Number of Households by Type</w:t>
      </w:r>
      <w:bookmarkEnd w:id="196"/>
    </w:p>
    <w:tbl>
      <w:tblPr>
        <w:tblStyle w:val="GridTable4-Accent1"/>
        <w:tblW w:w="8189" w:type="dxa"/>
        <w:tblLayout w:type="fixed"/>
        <w:tblLook w:val="04A0" w:firstRow="1" w:lastRow="0" w:firstColumn="1" w:lastColumn="0" w:noHBand="0" w:noVBand="1"/>
      </w:tblPr>
      <w:tblGrid>
        <w:gridCol w:w="4940"/>
        <w:gridCol w:w="3249"/>
      </w:tblGrid>
      <w:tr w:rsidR="00CC7665" w:rsidRPr="00CC7665" w:rsidTr="000327D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940" w:type="dxa"/>
          </w:tcPr>
          <w:p w:rsidR="00CC7665" w:rsidRPr="00CC7665" w:rsidRDefault="00CC7665" w:rsidP="00097410">
            <w:pPr>
              <w:spacing w:before="0" w:after="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Type</w:t>
            </w:r>
          </w:p>
        </w:tc>
        <w:tc>
          <w:tcPr>
            <w:tcW w:w="3249" w:type="dxa"/>
            <w:hideMark/>
          </w:tcPr>
          <w:p w:rsidR="00CC7665" w:rsidRPr="00CC7665" w:rsidRDefault="002B3CA6" w:rsidP="0009741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szCs w:val="16"/>
                <w:lang w:eastAsia="en-ZA"/>
              </w:rPr>
            </w:pPr>
            <w:r>
              <w:rPr>
                <w:rFonts w:asciiTheme="minorHAnsi" w:eastAsia="Times New Roman" w:hAnsiTheme="minorHAnsi" w:cs="Arial"/>
                <w:szCs w:val="16"/>
                <w:lang w:eastAsia="en-ZA"/>
              </w:rPr>
              <w:t xml:space="preserve">Number </w:t>
            </w:r>
            <w:r w:rsidR="00CC7665" w:rsidRPr="00CC7665">
              <w:rPr>
                <w:rFonts w:asciiTheme="minorHAnsi" w:eastAsia="Times New Roman" w:hAnsiTheme="minorHAnsi" w:cs="Arial"/>
                <w:szCs w:val="16"/>
                <w:lang w:eastAsia="en-ZA"/>
              </w:rPr>
              <w:t>of households</w:t>
            </w:r>
          </w:p>
        </w:tc>
      </w:tr>
      <w:tr w:rsidR="00CC7665" w:rsidRPr="00CC7665" w:rsidTr="000327D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940" w:type="dxa"/>
          </w:tcPr>
          <w:p w:rsidR="00CC7665" w:rsidRPr="00CC7665" w:rsidRDefault="00CC7665" w:rsidP="00097410">
            <w:pPr>
              <w:spacing w:before="0" w:after="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Formal Residential</w:t>
            </w:r>
          </w:p>
        </w:tc>
        <w:tc>
          <w:tcPr>
            <w:tcW w:w="3249" w:type="dxa"/>
            <w:noWrap/>
            <w:hideMark/>
          </w:tcPr>
          <w:p w:rsidR="00CC7665" w:rsidRPr="00CC7665" w:rsidRDefault="00CC7665" w:rsidP="002B3CA6">
            <w:pPr>
              <w:spacing w:before="0" w:after="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3</w:t>
            </w:r>
            <w:r w:rsidR="002B3CA6">
              <w:rPr>
                <w:rFonts w:asciiTheme="minorHAnsi" w:eastAsia="Times New Roman" w:hAnsiTheme="minorHAnsi" w:cs="Arial"/>
                <w:szCs w:val="16"/>
                <w:lang w:eastAsia="en-ZA"/>
              </w:rPr>
              <w:t xml:space="preserve"> </w:t>
            </w:r>
            <w:r w:rsidRPr="00CC7665">
              <w:rPr>
                <w:rFonts w:asciiTheme="minorHAnsi" w:eastAsia="Times New Roman" w:hAnsiTheme="minorHAnsi" w:cs="Arial"/>
                <w:szCs w:val="16"/>
                <w:lang w:eastAsia="en-ZA"/>
              </w:rPr>
              <w:t>222</w:t>
            </w:r>
          </w:p>
        </w:tc>
      </w:tr>
      <w:tr w:rsidR="00CC7665" w:rsidRPr="00CC7665" w:rsidTr="000327DF">
        <w:trPr>
          <w:trHeight w:val="283"/>
        </w:trPr>
        <w:tc>
          <w:tcPr>
            <w:cnfStyle w:val="001000000000" w:firstRow="0" w:lastRow="0" w:firstColumn="1" w:lastColumn="0" w:oddVBand="0" w:evenVBand="0" w:oddHBand="0" w:evenHBand="0" w:firstRowFirstColumn="0" w:firstRowLastColumn="0" w:lastRowFirstColumn="0" w:lastRowLastColumn="0"/>
            <w:tcW w:w="4940" w:type="dxa"/>
          </w:tcPr>
          <w:p w:rsidR="00CC7665" w:rsidRPr="00CC7665" w:rsidRDefault="00CC7665" w:rsidP="00097410">
            <w:pPr>
              <w:spacing w:before="0" w:after="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Traditional Residential</w:t>
            </w:r>
          </w:p>
        </w:tc>
        <w:tc>
          <w:tcPr>
            <w:tcW w:w="3249" w:type="dxa"/>
            <w:noWrap/>
            <w:hideMark/>
          </w:tcPr>
          <w:p w:rsidR="00CC7665" w:rsidRPr="00CC7665" w:rsidRDefault="00CC7665" w:rsidP="002B3CA6">
            <w:pPr>
              <w:spacing w:before="0" w:after="0"/>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110 313</w:t>
            </w:r>
          </w:p>
        </w:tc>
      </w:tr>
      <w:tr w:rsidR="00CC7665" w:rsidRPr="00CC7665" w:rsidTr="000327D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940" w:type="dxa"/>
          </w:tcPr>
          <w:p w:rsidR="00CC7665" w:rsidRPr="00CC7665" w:rsidRDefault="00CC7665" w:rsidP="00097410">
            <w:pPr>
              <w:spacing w:before="0" w:after="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Collective Living quarters</w:t>
            </w:r>
          </w:p>
        </w:tc>
        <w:tc>
          <w:tcPr>
            <w:tcW w:w="3249" w:type="dxa"/>
            <w:noWrap/>
          </w:tcPr>
          <w:p w:rsidR="00CC7665" w:rsidRPr="00CC7665" w:rsidRDefault="00CC7665" w:rsidP="002B3CA6">
            <w:pPr>
              <w:spacing w:before="0" w:after="0"/>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szCs w:val="16"/>
                <w:lang w:eastAsia="en-ZA"/>
              </w:rPr>
            </w:pPr>
            <w:r w:rsidRPr="00CC7665">
              <w:rPr>
                <w:rFonts w:asciiTheme="minorHAnsi" w:eastAsia="Times New Roman" w:hAnsiTheme="minorHAnsi" w:cs="Arial"/>
                <w:szCs w:val="16"/>
                <w:lang w:eastAsia="en-ZA"/>
              </w:rPr>
              <w:t>327</w:t>
            </w:r>
          </w:p>
        </w:tc>
      </w:tr>
    </w:tbl>
    <w:p w:rsidR="00CC7665" w:rsidRPr="00CC7665" w:rsidRDefault="00CC7665" w:rsidP="00193985">
      <w:pPr>
        <w:jc w:val="both"/>
        <w:rPr>
          <w:lang w:bidi="en-US"/>
        </w:rPr>
      </w:pPr>
      <w:r w:rsidRPr="00CC7665">
        <w:rPr>
          <w:lang w:bidi="en-US"/>
        </w:rPr>
        <w:t xml:space="preserve">There are various dwelling types that make up the 22 463 households, these are reflected in the table below. The main type of dwelling is that of the </w:t>
      </w:r>
      <w:r w:rsidRPr="00CC7665">
        <w:rPr>
          <w:i/>
          <w:lang w:bidi="en-US"/>
        </w:rPr>
        <w:t>“traditional dwelling/ hut/ structure of traditional materials”</w:t>
      </w:r>
      <w:r w:rsidRPr="00CC7665">
        <w:rPr>
          <w:lang w:bidi="en-US"/>
        </w:rPr>
        <w:t xml:space="preserve"> which accounts of 67.40% of the 24 216 households that exist within the Municipality.</w:t>
      </w:r>
    </w:p>
    <w:p w:rsidR="003A6963" w:rsidRDefault="003A6963" w:rsidP="003A6963">
      <w:pPr>
        <w:pStyle w:val="Caption"/>
        <w:keepNext/>
      </w:pPr>
      <w:bookmarkStart w:id="197" w:name="_Toc485774041"/>
      <w:r>
        <w:lastRenderedPageBreak/>
        <w:t xml:space="preserve">Table </w:t>
      </w:r>
      <w:r w:rsidR="00356751">
        <w:fldChar w:fldCharType="begin"/>
      </w:r>
      <w:r w:rsidR="00356751">
        <w:instrText xml:space="preserve"> SEQ Table \* ARABIC </w:instrText>
      </w:r>
      <w:r w:rsidR="00356751">
        <w:fldChar w:fldCharType="separate"/>
      </w:r>
      <w:r w:rsidR="00056946">
        <w:rPr>
          <w:noProof/>
        </w:rPr>
        <w:t>10</w:t>
      </w:r>
      <w:r w:rsidR="00356751">
        <w:rPr>
          <w:noProof/>
        </w:rPr>
        <w:fldChar w:fldCharType="end"/>
      </w:r>
      <w:r>
        <w:t>: Dwelling Unit Type</w:t>
      </w:r>
      <w:bookmarkEnd w:id="197"/>
    </w:p>
    <w:tbl>
      <w:tblPr>
        <w:tblStyle w:val="GridTable4-Accent1"/>
        <w:tblW w:w="8755" w:type="dxa"/>
        <w:tblLayout w:type="fixed"/>
        <w:tblLook w:val="04A0" w:firstRow="1" w:lastRow="0" w:firstColumn="1" w:lastColumn="0" w:noHBand="0" w:noVBand="1"/>
      </w:tblPr>
      <w:tblGrid>
        <w:gridCol w:w="6516"/>
        <w:gridCol w:w="2239"/>
      </w:tblGrid>
      <w:tr w:rsidR="00CC7665" w:rsidRPr="00193985" w:rsidTr="000327DF">
        <w:trPr>
          <w:cnfStyle w:val="100000000000" w:firstRow="1" w:lastRow="0" w:firstColumn="0" w:lastColumn="0" w:oddVBand="0" w:evenVBand="0" w:oddHBand="0" w:evenHBand="0" w:firstRowFirstColumn="0" w:firstRowLastColumn="0" w:lastRowFirstColumn="0" w:lastRowLastColumn="0"/>
          <w:trHeight w:val="289"/>
          <w:tblHeader/>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Dwelling Type</w:t>
            </w:r>
          </w:p>
        </w:tc>
        <w:tc>
          <w:tcPr>
            <w:tcW w:w="2239" w:type="dxa"/>
            <w:hideMark/>
          </w:tcPr>
          <w:p w:rsidR="00CC7665" w:rsidRPr="00193985" w:rsidRDefault="00CC7665" w:rsidP="00097410">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No. of households</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House or brick/concrete block structure on a separate stand or yard or on a farm</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5</w:t>
            </w:r>
            <w:r w:rsidR="003A6963" w:rsidRPr="00193985">
              <w:rPr>
                <w:rFonts w:asciiTheme="majorHAnsi" w:eastAsia="Times New Roman" w:hAnsiTheme="majorHAnsi" w:cstheme="majorHAnsi"/>
                <w:szCs w:val="16"/>
                <w:lang w:eastAsia="en-ZA"/>
              </w:rPr>
              <w:t xml:space="preserve"> </w:t>
            </w:r>
            <w:r w:rsidRPr="00193985">
              <w:rPr>
                <w:rFonts w:asciiTheme="majorHAnsi" w:eastAsia="Times New Roman" w:hAnsiTheme="majorHAnsi" w:cstheme="majorHAnsi"/>
                <w:szCs w:val="16"/>
                <w:lang w:eastAsia="en-ZA"/>
              </w:rPr>
              <w:t>031</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Traditional dwelling/hut/structure made of traditional materials</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15 138</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Flat or apartment in a block of flats</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1149</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Cluster house in complex</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48</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Townhouse (semi-detached house in a complex)</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24</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Semi-detached house</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24</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House/flat/room in backyard</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822</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Informal dwelling (shack; in backyard)</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36</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Informal dwelling (shack; not in backyard; e.g. in an informal/squatter settlement or on a farm)</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42</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Room/flatlet on a property or larger dwelling/servants quarters/granny flat</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42</w:t>
            </w:r>
          </w:p>
        </w:tc>
      </w:tr>
      <w:tr w:rsidR="00CC7665" w:rsidRPr="00193985" w:rsidTr="00193985">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Caravan/tent</w:t>
            </w:r>
          </w:p>
        </w:tc>
        <w:tc>
          <w:tcPr>
            <w:tcW w:w="2239" w:type="dxa"/>
            <w:noWrap/>
          </w:tcPr>
          <w:p w:rsidR="00CC7665" w:rsidRPr="00193985" w:rsidRDefault="00CC7665" w:rsidP="003A6963">
            <w:pPr>
              <w:spacing w:before="0" w:after="0"/>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18</w:t>
            </w:r>
          </w:p>
        </w:tc>
      </w:tr>
      <w:tr w:rsidR="00CC7665" w:rsidRPr="00193985" w:rsidTr="00193985">
        <w:trPr>
          <w:trHeight w:val="289"/>
        </w:trPr>
        <w:tc>
          <w:tcPr>
            <w:cnfStyle w:val="001000000000" w:firstRow="0" w:lastRow="0" w:firstColumn="1" w:lastColumn="0" w:oddVBand="0" w:evenVBand="0" w:oddHBand="0" w:evenHBand="0" w:firstRowFirstColumn="0" w:firstRowLastColumn="0" w:lastRowFirstColumn="0" w:lastRowLastColumn="0"/>
            <w:tcW w:w="6516" w:type="dxa"/>
          </w:tcPr>
          <w:p w:rsidR="00CC7665" w:rsidRPr="00193985" w:rsidRDefault="00CC7665" w:rsidP="00097410">
            <w:pPr>
              <w:spacing w:before="0" w:after="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Other</w:t>
            </w:r>
          </w:p>
        </w:tc>
        <w:tc>
          <w:tcPr>
            <w:tcW w:w="2239" w:type="dxa"/>
            <w:noWrap/>
          </w:tcPr>
          <w:p w:rsidR="00CC7665" w:rsidRPr="00193985" w:rsidRDefault="00CC7665" w:rsidP="003A6963">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193985">
              <w:rPr>
                <w:rFonts w:asciiTheme="majorHAnsi" w:eastAsia="Times New Roman" w:hAnsiTheme="majorHAnsi" w:cstheme="majorHAnsi"/>
                <w:szCs w:val="16"/>
                <w:lang w:eastAsia="en-ZA"/>
              </w:rPr>
              <w:t>87</w:t>
            </w:r>
          </w:p>
        </w:tc>
      </w:tr>
    </w:tbl>
    <w:p w:rsidR="00F042E4" w:rsidRDefault="00F042E4" w:rsidP="00384B80">
      <w:pPr>
        <w:pStyle w:val="Caption"/>
        <w:keepNext/>
      </w:pPr>
    </w:p>
    <w:p w:rsidR="00193985" w:rsidRDefault="00193985" w:rsidP="00384B80">
      <w:pPr>
        <w:pStyle w:val="Caption"/>
        <w:keepNext/>
      </w:pPr>
      <w:bookmarkStart w:id="198" w:name="_Toc485778781"/>
      <w:r>
        <w:t xml:space="preserve">Graph </w:t>
      </w:r>
      <w:r w:rsidR="00356751">
        <w:fldChar w:fldCharType="begin"/>
      </w:r>
      <w:r w:rsidR="00356751">
        <w:instrText xml:space="preserve"> SEQ Graph \* ARABIC </w:instrText>
      </w:r>
      <w:r w:rsidR="00356751">
        <w:fldChar w:fldCharType="separate"/>
      </w:r>
      <w:r w:rsidR="00056946">
        <w:rPr>
          <w:noProof/>
        </w:rPr>
        <w:t>5</w:t>
      </w:r>
      <w:r w:rsidR="00356751">
        <w:rPr>
          <w:noProof/>
        </w:rPr>
        <w:fldChar w:fldCharType="end"/>
      </w:r>
      <w:r w:rsidR="00384B80">
        <w:t>: Dwelling unit type</w:t>
      </w:r>
      <w:bookmarkEnd w:id="198"/>
    </w:p>
    <w:p w:rsidR="00180D6F" w:rsidRDefault="00CC7665" w:rsidP="00180D6F">
      <w:pPr>
        <w:keepNext/>
        <w:jc w:val="center"/>
      </w:pPr>
      <w:r w:rsidRPr="00CC7665">
        <w:rPr>
          <w:noProof/>
          <w:lang w:eastAsia="en-ZA"/>
        </w:rPr>
        <w:drawing>
          <wp:inline distT="0" distB="0" distL="0" distR="0">
            <wp:extent cx="5486400" cy="320040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C7665" w:rsidRPr="00CC7665" w:rsidRDefault="00CC7665" w:rsidP="00D518C9">
      <w:pPr>
        <w:pStyle w:val="Heading3"/>
        <w:numPr>
          <w:ilvl w:val="2"/>
          <w:numId w:val="1"/>
        </w:numPr>
      </w:pPr>
      <w:bookmarkStart w:id="199" w:name="_Toc485780489"/>
      <w:r w:rsidRPr="00CC7665">
        <w:t>Average Household Size</w:t>
      </w:r>
      <w:bookmarkEnd w:id="199"/>
    </w:p>
    <w:p w:rsidR="00CC7665" w:rsidRPr="00CC7665" w:rsidRDefault="00CC7665" w:rsidP="00CC7665">
      <w:pPr>
        <w:rPr>
          <w:lang w:bidi="en-US"/>
        </w:rPr>
      </w:pPr>
      <w:r w:rsidRPr="00CC7665">
        <w:rPr>
          <w:lang w:bidi="en-US"/>
        </w:rPr>
        <w:t xml:space="preserve">The average household size provides extremely useful insight with regard to living arranges, which reflect and affect social, economic, and demographic dynamics. According to Stats SA Census 2011, the average household size for the Nkandla Municipality is 4.9 persons per household. This is a 0.5 decrease from the 2001 household size if 5.4 persons per household. </w:t>
      </w:r>
    </w:p>
    <w:p w:rsidR="00CC7665" w:rsidRPr="00CC7665" w:rsidRDefault="00CC7665" w:rsidP="00384B80">
      <w:pPr>
        <w:jc w:val="both"/>
        <w:rPr>
          <w:lang w:bidi="en-US"/>
        </w:rPr>
      </w:pPr>
      <w:r w:rsidRPr="00CC7665">
        <w:rPr>
          <w:lang w:bidi="en-US"/>
        </w:rPr>
        <w:t>Despite, the average household size being 4.9, majority of the people living within the municipality, live alone, according to Stats SA Census 2011. Approximately,</w:t>
      </w:r>
      <w:r w:rsidR="00384B80">
        <w:rPr>
          <w:lang w:bidi="en-US"/>
        </w:rPr>
        <w:t xml:space="preserve"> 20.61% of the population has a h</w:t>
      </w:r>
      <w:r w:rsidRPr="00CC7665">
        <w:rPr>
          <w:lang w:bidi="en-US"/>
        </w:rPr>
        <w:t xml:space="preserve">ousehold size of 1, with 11.77%, 11.30% and 10.82% of the population having a household of 5, 4 and 2, respectively. </w:t>
      </w:r>
    </w:p>
    <w:p w:rsidR="00384B80" w:rsidRDefault="00384B80" w:rsidP="00384B80">
      <w:pPr>
        <w:pStyle w:val="Caption"/>
        <w:keepNext/>
      </w:pPr>
      <w:bookmarkStart w:id="200" w:name="_Toc485774042"/>
      <w:r>
        <w:t xml:space="preserve">Table </w:t>
      </w:r>
      <w:r w:rsidR="00356751">
        <w:fldChar w:fldCharType="begin"/>
      </w:r>
      <w:r w:rsidR="00356751">
        <w:instrText xml:space="preserve"> SEQ Table \* ARABIC </w:instrText>
      </w:r>
      <w:r w:rsidR="00356751">
        <w:fldChar w:fldCharType="separate"/>
      </w:r>
      <w:r w:rsidR="00056946">
        <w:rPr>
          <w:noProof/>
        </w:rPr>
        <w:t>11</w:t>
      </w:r>
      <w:r w:rsidR="00356751">
        <w:rPr>
          <w:noProof/>
        </w:rPr>
        <w:fldChar w:fldCharType="end"/>
      </w:r>
      <w:r>
        <w:t>: Average Household Size</w:t>
      </w:r>
      <w:bookmarkEnd w:id="200"/>
    </w:p>
    <w:tbl>
      <w:tblPr>
        <w:tblStyle w:val="GridTable5Dark-Accent5"/>
        <w:tblW w:w="5000" w:type="pct"/>
        <w:tblLook w:val="04A0" w:firstRow="1" w:lastRow="0" w:firstColumn="1" w:lastColumn="0" w:noHBand="0" w:noVBand="1"/>
      </w:tblPr>
      <w:tblGrid>
        <w:gridCol w:w="1232"/>
        <w:gridCol w:w="778"/>
        <w:gridCol w:w="778"/>
        <w:gridCol w:w="778"/>
        <w:gridCol w:w="778"/>
        <w:gridCol w:w="778"/>
        <w:gridCol w:w="778"/>
        <w:gridCol w:w="779"/>
        <w:gridCol w:w="779"/>
        <w:gridCol w:w="779"/>
        <w:gridCol w:w="779"/>
      </w:tblGrid>
      <w:tr w:rsidR="00CC7665" w:rsidRPr="00384B80" w:rsidTr="00384B80">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60" w:type="pct"/>
          </w:tcPr>
          <w:p w:rsidR="00CC7665" w:rsidRPr="00384B80" w:rsidRDefault="00CC7665" w:rsidP="00CC7665">
            <w:pPr>
              <w:spacing w:before="0" w:after="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Ward</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3</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4</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5</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6</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7</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8</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9</w:t>
            </w:r>
          </w:p>
        </w:tc>
        <w:tc>
          <w:tcPr>
            <w:tcW w:w="434" w:type="pct"/>
            <w:hideMark/>
          </w:tcPr>
          <w:p w:rsidR="00CC7665" w:rsidRPr="00384B80" w:rsidRDefault="00CC7665" w:rsidP="00CC7665">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10+</w:t>
            </w:r>
          </w:p>
        </w:tc>
      </w:tr>
      <w:tr w:rsidR="00CC7665" w:rsidRPr="00384B80" w:rsidTr="00384B8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60" w:type="pct"/>
          </w:tcPr>
          <w:p w:rsidR="00CC7665" w:rsidRPr="00384B80" w:rsidRDefault="00CC7665" w:rsidP="00384B80">
            <w:pPr>
              <w:spacing w:before="0" w:after="0"/>
              <w:jc w:val="center"/>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No. of households</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4629</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2433</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2430</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2538</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2643</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2247</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1671</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1248</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831</w:t>
            </w:r>
          </w:p>
        </w:tc>
        <w:tc>
          <w:tcPr>
            <w:tcW w:w="434" w:type="pct"/>
            <w:noWrap/>
            <w:hideMark/>
          </w:tcPr>
          <w:p w:rsidR="00CC7665" w:rsidRPr="00384B80"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1794</w:t>
            </w:r>
          </w:p>
        </w:tc>
      </w:tr>
      <w:tr w:rsidR="00CC7665" w:rsidRPr="00384B80" w:rsidTr="00384B80">
        <w:trPr>
          <w:trHeight w:val="283"/>
        </w:trPr>
        <w:tc>
          <w:tcPr>
            <w:cnfStyle w:val="001000000000" w:firstRow="0" w:lastRow="0" w:firstColumn="1" w:lastColumn="0" w:oddVBand="0" w:evenVBand="0" w:oddHBand="0" w:evenHBand="0" w:firstRowFirstColumn="0" w:firstRowLastColumn="0" w:lastRowFirstColumn="0" w:lastRowLastColumn="0"/>
            <w:tcW w:w="660" w:type="pct"/>
          </w:tcPr>
          <w:p w:rsidR="00CC7665" w:rsidRPr="00384B80" w:rsidRDefault="00CC7665" w:rsidP="00384B80">
            <w:pPr>
              <w:spacing w:before="0" w:after="0"/>
              <w:jc w:val="center"/>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Percentage</w:t>
            </w:r>
            <w:r w:rsidR="00384B80">
              <w:rPr>
                <w:rFonts w:asciiTheme="majorHAnsi" w:eastAsia="Times New Roman" w:hAnsiTheme="majorHAnsi" w:cstheme="majorHAnsi"/>
                <w:szCs w:val="16"/>
                <w:lang w:eastAsia="en-ZA"/>
              </w:rPr>
              <w:t xml:space="preserve"> (%)</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20.61</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10.83</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10.82</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11.30</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11.77</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10.00</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7.44</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5.56</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3.70</w:t>
            </w:r>
          </w:p>
        </w:tc>
        <w:tc>
          <w:tcPr>
            <w:tcW w:w="434" w:type="pct"/>
            <w:noWrap/>
            <w:hideMark/>
          </w:tcPr>
          <w:p w:rsidR="00CC7665" w:rsidRPr="00384B80" w:rsidRDefault="00CC7665" w:rsidP="00CC7665">
            <w:pPr>
              <w:spacing w:before="0" w:after="0"/>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384B80">
              <w:rPr>
                <w:rFonts w:asciiTheme="majorHAnsi" w:eastAsia="Times New Roman" w:hAnsiTheme="majorHAnsi" w:cstheme="majorHAnsi"/>
                <w:szCs w:val="16"/>
                <w:lang w:eastAsia="en-ZA"/>
              </w:rPr>
              <w:t>7.99</w:t>
            </w:r>
          </w:p>
        </w:tc>
      </w:tr>
    </w:tbl>
    <w:p w:rsidR="00CC7665" w:rsidRPr="00CC7665" w:rsidRDefault="00CC7665" w:rsidP="00CC7665">
      <w:pPr>
        <w:rPr>
          <w:lang w:bidi="en-US"/>
        </w:rPr>
      </w:pPr>
    </w:p>
    <w:p w:rsidR="00384B80" w:rsidRDefault="00384B80" w:rsidP="00384B80">
      <w:pPr>
        <w:pStyle w:val="Caption"/>
        <w:keepNext/>
      </w:pPr>
      <w:bookmarkStart w:id="201" w:name="_Toc485778782"/>
      <w:r>
        <w:t xml:space="preserve">Graph </w:t>
      </w:r>
      <w:r w:rsidR="00356751">
        <w:fldChar w:fldCharType="begin"/>
      </w:r>
      <w:r w:rsidR="00356751">
        <w:instrText xml:space="preserve"> SEQ Graph \* ARABIC </w:instrText>
      </w:r>
      <w:r w:rsidR="00356751">
        <w:fldChar w:fldCharType="separate"/>
      </w:r>
      <w:r w:rsidR="00056946">
        <w:rPr>
          <w:noProof/>
        </w:rPr>
        <w:t>6</w:t>
      </w:r>
      <w:r w:rsidR="00356751">
        <w:rPr>
          <w:noProof/>
        </w:rPr>
        <w:fldChar w:fldCharType="end"/>
      </w:r>
      <w:r>
        <w:t>: No. of Persons per Household</w:t>
      </w:r>
      <w:bookmarkEnd w:id="201"/>
    </w:p>
    <w:p w:rsidR="00180D6F" w:rsidRDefault="00CC7665" w:rsidP="00180D6F">
      <w:pPr>
        <w:keepNext/>
        <w:jc w:val="center"/>
      </w:pPr>
      <w:r w:rsidRPr="00CC7665">
        <w:rPr>
          <w:noProof/>
          <w:lang w:eastAsia="en-ZA"/>
        </w:rPr>
        <w:drawing>
          <wp:inline distT="0" distB="0" distL="0" distR="0">
            <wp:extent cx="5486400" cy="2238375"/>
            <wp:effectExtent l="0" t="0" r="0" b="952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C7665" w:rsidRPr="00CC7665" w:rsidRDefault="00CC7665" w:rsidP="00D518C9">
      <w:pPr>
        <w:pStyle w:val="Heading3"/>
        <w:numPr>
          <w:ilvl w:val="2"/>
          <w:numId w:val="1"/>
        </w:numPr>
      </w:pPr>
      <w:bookmarkStart w:id="202" w:name="_Toc485780490"/>
      <w:r w:rsidRPr="00CC7665">
        <w:t>Official Unemployment</w:t>
      </w:r>
      <w:bookmarkEnd w:id="202"/>
    </w:p>
    <w:p w:rsidR="00CC7665" w:rsidRDefault="00CC7665" w:rsidP="00745706">
      <w:pPr>
        <w:jc w:val="both"/>
        <w:rPr>
          <w:lang w:bidi="en-US"/>
        </w:rPr>
      </w:pPr>
      <w:r w:rsidRPr="00CC7665">
        <w:rPr>
          <w:lang w:bidi="en-US"/>
        </w:rPr>
        <w:t>Unemployment refers to individuals who do not have employment but are actively seeking employment. Hence, the unemployment rate provides the number of unemployed individuals as a percentage of the labour force. The labour force refers to the 15 to 64 year age group that is ready to work. In terms of Stats SA 2011 Census, the unemployment within the Nkandla Local Municipality is 43.9%. Despite this being a high unemployment rate, it is a huge decrease from the 2001 unemployment rate of 77.4%, which was more than half the population at the time. This is 33.5% decrease from 2001 to 2011.</w:t>
      </w:r>
    </w:p>
    <w:p w:rsidR="00CC7665" w:rsidRDefault="00CC7665" w:rsidP="00D518C9">
      <w:pPr>
        <w:pStyle w:val="Heading3"/>
        <w:numPr>
          <w:ilvl w:val="2"/>
          <w:numId w:val="1"/>
        </w:numPr>
      </w:pPr>
      <w:bookmarkStart w:id="203" w:name="_Toc468233894"/>
      <w:bookmarkStart w:id="204" w:name="_Toc468320976"/>
      <w:bookmarkStart w:id="205" w:name="_Toc468325251"/>
      <w:bookmarkStart w:id="206" w:name="_Toc485780491"/>
      <w:r>
        <w:t>Youth Unemployment</w:t>
      </w:r>
      <w:bookmarkEnd w:id="203"/>
      <w:bookmarkEnd w:id="204"/>
      <w:bookmarkEnd w:id="205"/>
      <w:bookmarkEnd w:id="206"/>
    </w:p>
    <w:p w:rsidR="00CC7665" w:rsidRPr="00CC7665" w:rsidRDefault="00CC7665" w:rsidP="00745706">
      <w:pPr>
        <w:jc w:val="both"/>
      </w:pPr>
      <w:r>
        <w:t>Youth Unemployment refers to individuals who do not have jobs but are actively seeking employment who are between the ages of 14 and 28. The youth unemployment rate for Nkandla is 53.5%. This is a 29.1% decrease from the 2001 youth unemployment rate of 82.6% (Stats SA 2011 Census).</w:t>
      </w:r>
    </w:p>
    <w:p w:rsidR="00CC7665" w:rsidRPr="00CC7665" w:rsidRDefault="00CC7665" w:rsidP="00D518C9">
      <w:pPr>
        <w:pStyle w:val="Heading3"/>
        <w:numPr>
          <w:ilvl w:val="2"/>
          <w:numId w:val="1"/>
        </w:numPr>
      </w:pPr>
      <w:bookmarkStart w:id="207" w:name="_Toc485780492"/>
      <w:r w:rsidRPr="00CC7665">
        <w:t xml:space="preserve">Official </w:t>
      </w:r>
      <w:r>
        <w:t>Em</w:t>
      </w:r>
      <w:r w:rsidRPr="00CC7665">
        <w:t>ployment</w:t>
      </w:r>
      <w:r w:rsidR="000327DF">
        <w:t xml:space="preserve"> and</w:t>
      </w:r>
      <w:r>
        <w:t xml:space="preserve"> Income Levels</w:t>
      </w:r>
      <w:bookmarkEnd w:id="207"/>
    </w:p>
    <w:p w:rsidR="00CC7665" w:rsidRDefault="00CC7665" w:rsidP="00745706">
      <w:pPr>
        <w:jc w:val="both"/>
        <w:rPr>
          <w:lang w:bidi="en-US"/>
        </w:rPr>
      </w:pPr>
      <w:r>
        <w:rPr>
          <w:lang w:bidi="en-US"/>
        </w:rPr>
        <w:t>In terms of Stats SA 2011 Census, the official of individuals who are employed is 6 906 persons. Therefore, the income levels of the above 6.03% of the populat</w:t>
      </w:r>
      <w:r w:rsidR="00745706">
        <w:rPr>
          <w:lang w:bidi="en-US"/>
        </w:rPr>
        <w:t>ion are distributed as follows:</w:t>
      </w:r>
    </w:p>
    <w:p w:rsidR="00F042E4" w:rsidRDefault="00F042E4" w:rsidP="00F042E4">
      <w:pPr>
        <w:pStyle w:val="Caption"/>
        <w:keepNext/>
      </w:pPr>
      <w:bookmarkStart w:id="208" w:name="_Toc485778783"/>
      <w:r>
        <w:lastRenderedPageBreak/>
        <w:t xml:space="preserve">Graph </w:t>
      </w:r>
      <w:r w:rsidR="00356751">
        <w:fldChar w:fldCharType="begin"/>
      </w:r>
      <w:r w:rsidR="00356751">
        <w:instrText xml:space="preserve"> SEQ Graph \* ARABIC </w:instrText>
      </w:r>
      <w:r w:rsidR="00356751">
        <w:fldChar w:fldCharType="separate"/>
      </w:r>
      <w:r w:rsidR="00056946">
        <w:rPr>
          <w:noProof/>
        </w:rPr>
        <w:t>7</w:t>
      </w:r>
      <w:r w:rsidR="00356751">
        <w:rPr>
          <w:noProof/>
        </w:rPr>
        <w:fldChar w:fldCharType="end"/>
      </w:r>
      <w:r>
        <w:t>: Income Levels</w:t>
      </w:r>
      <w:bookmarkEnd w:id="208"/>
    </w:p>
    <w:p w:rsidR="00B076CF" w:rsidRDefault="00CC7665" w:rsidP="00B076CF">
      <w:pPr>
        <w:keepNext/>
      </w:pPr>
      <w:r>
        <w:rPr>
          <w:noProof/>
          <w:lang w:eastAsia="en-ZA"/>
        </w:rPr>
        <w:drawing>
          <wp:inline distT="0" distB="0" distL="0" distR="0">
            <wp:extent cx="5486400" cy="3200400"/>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CC7665" w:rsidRDefault="00CC7665" w:rsidP="00CC7665">
      <w:pPr>
        <w:rPr>
          <w:lang w:bidi="en-US"/>
        </w:rPr>
      </w:pPr>
      <w:r>
        <w:rPr>
          <w:lang w:bidi="en-US"/>
        </w:rPr>
        <w:t xml:space="preserve">According to the table above, approximately 26.81% of the employed individuals earn between R 19 601 - R 38 200 per month, while 5.76% earn between R 1 - R 4 800 per month (Stats SA Census 2011). </w:t>
      </w:r>
    </w:p>
    <w:p w:rsidR="00CC7665" w:rsidRPr="00CC7665" w:rsidRDefault="00CC7665" w:rsidP="00D518C9">
      <w:pPr>
        <w:pStyle w:val="Heading3"/>
        <w:numPr>
          <w:ilvl w:val="2"/>
          <w:numId w:val="1"/>
        </w:numPr>
      </w:pPr>
      <w:bookmarkStart w:id="209" w:name="_Toc485780493"/>
      <w:r>
        <w:t>Education Levels</w:t>
      </w:r>
      <w:bookmarkEnd w:id="209"/>
    </w:p>
    <w:p w:rsidR="00F042E4" w:rsidRDefault="00CC7665" w:rsidP="00745706">
      <w:pPr>
        <w:jc w:val="both"/>
        <w:rPr>
          <w:lang w:bidi="en-US"/>
        </w:rPr>
      </w:pPr>
      <w:r>
        <w:rPr>
          <w:lang w:bidi="en-US"/>
        </w:rPr>
        <w:t>According to Stats SA 2011 Census, only 6.6% of the population has completed primary level education with 47.6% having dropped out before completion. With regard to Secondary education, only 11.2% has completed a matric level education with 30% having some secondary education. A very small percentage of 0.5% has further their education to a tertiary level. The graph below highlights the above-mentioned levels of education.</w:t>
      </w:r>
    </w:p>
    <w:p w:rsidR="00F042E4" w:rsidRDefault="00F042E4" w:rsidP="00F042E4">
      <w:pPr>
        <w:pStyle w:val="Caption"/>
        <w:keepNext/>
      </w:pPr>
      <w:bookmarkStart w:id="210" w:name="_Toc485778784"/>
      <w:r>
        <w:lastRenderedPageBreak/>
        <w:t xml:space="preserve">Graph </w:t>
      </w:r>
      <w:r w:rsidR="00356751">
        <w:fldChar w:fldCharType="begin"/>
      </w:r>
      <w:r w:rsidR="00356751">
        <w:instrText xml:space="preserve"> SEQ Graph \* ARABIC </w:instrText>
      </w:r>
      <w:r w:rsidR="00356751">
        <w:fldChar w:fldCharType="separate"/>
      </w:r>
      <w:r w:rsidR="00056946">
        <w:rPr>
          <w:noProof/>
        </w:rPr>
        <w:t>8</w:t>
      </w:r>
      <w:r w:rsidR="00356751">
        <w:rPr>
          <w:noProof/>
        </w:rPr>
        <w:fldChar w:fldCharType="end"/>
      </w:r>
      <w:r>
        <w:t>: Levels of Education</w:t>
      </w:r>
      <w:bookmarkEnd w:id="210"/>
    </w:p>
    <w:p w:rsidR="00B076CF" w:rsidRDefault="00CC7665" w:rsidP="00745706">
      <w:pPr>
        <w:jc w:val="both"/>
      </w:pPr>
      <w:r>
        <w:rPr>
          <w:noProof/>
          <w:lang w:eastAsia="en-ZA"/>
        </w:rPr>
        <w:drawing>
          <wp:inline distT="0" distB="0" distL="0" distR="0">
            <wp:extent cx="5705475" cy="2762250"/>
            <wp:effectExtent l="0" t="0" r="9525"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CC7665" w:rsidRPr="00CC7665" w:rsidRDefault="00CC7665" w:rsidP="000E5C49">
      <w:pPr>
        <w:pStyle w:val="Heading2"/>
      </w:pPr>
      <w:bookmarkStart w:id="211" w:name="_Toc485780494"/>
      <w:r>
        <w:t>Social Facilities</w:t>
      </w:r>
      <w:bookmarkEnd w:id="211"/>
    </w:p>
    <w:p w:rsidR="004B4718" w:rsidRDefault="00CC7665" w:rsidP="000836FA">
      <w:pPr>
        <w:spacing w:before="0"/>
      </w:pPr>
      <w:r w:rsidRPr="00CC7665">
        <w:t xml:space="preserve">The section below highlights all </w:t>
      </w:r>
      <w:r>
        <w:t xml:space="preserve">social facilities that exist within </w:t>
      </w:r>
      <w:r w:rsidR="004B4718">
        <w:t>Nkandla Local Municipality. Social facilities include:</w:t>
      </w:r>
    </w:p>
    <w:p w:rsidR="00FE297F" w:rsidRDefault="00FE297F" w:rsidP="00C1296B">
      <w:pPr>
        <w:pStyle w:val="ListParagraph"/>
        <w:numPr>
          <w:ilvl w:val="0"/>
          <w:numId w:val="47"/>
        </w:numPr>
        <w:sectPr w:rsidR="00FE297F" w:rsidSect="00420F97">
          <w:pgSz w:w="11906" w:h="16838"/>
          <w:pgMar w:top="1440" w:right="1440" w:bottom="1440" w:left="1440" w:header="720" w:footer="720" w:gutter="0"/>
          <w:cols w:space="720"/>
          <w:docGrid w:linePitch="360"/>
        </w:sectPr>
      </w:pPr>
    </w:p>
    <w:p w:rsidR="004B4718" w:rsidRDefault="004B4718" w:rsidP="00C1296B">
      <w:pPr>
        <w:pStyle w:val="ListParagraph"/>
        <w:numPr>
          <w:ilvl w:val="0"/>
          <w:numId w:val="47"/>
        </w:numPr>
      </w:pPr>
      <w:r>
        <w:t xml:space="preserve">Education facilities </w:t>
      </w:r>
    </w:p>
    <w:p w:rsidR="004B4718" w:rsidRDefault="004B4718" w:rsidP="00C1296B">
      <w:pPr>
        <w:pStyle w:val="ListParagraph"/>
        <w:numPr>
          <w:ilvl w:val="0"/>
          <w:numId w:val="47"/>
        </w:numPr>
      </w:pPr>
      <w:r>
        <w:t>Police stations</w:t>
      </w:r>
    </w:p>
    <w:p w:rsidR="004B4718" w:rsidRDefault="004B4718" w:rsidP="00C1296B">
      <w:pPr>
        <w:pStyle w:val="ListParagraph"/>
        <w:numPr>
          <w:ilvl w:val="0"/>
          <w:numId w:val="47"/>
        </w:numPr>
      </w:pPr>
      <w:r>
        <w:t>Post offices</w:t>
      </w:r>
    </w:p>
    <w:p w:rsidR="004B4718" w:rsidRDefault="004B4718" w:rsidP="00C1296B">
      <w:pPr>
        <w:pStyle w:val="ListParagraph"/>
        <w:numPr>
          <w:ilvl w:val="0"/>
          <w:numId w:val="47"/>
        </w:numPr>
      </w:pPr>
      <w:r>
        <w:t>Health facilities</w:t>
      </w:r>
    </w:p>
    <w:p w:rsidR="004B4718" w:rsidRDefault="004B4718" w:rsidP="00C1296B">
      <w:pPr>
        <w:pStyle w:val="ListParagraph"/>
        <w:numPr>
          <w:ilvl w:val="0"/>
          <w:numId w:val="47"/>
        </w:numPr>
      </w:pPr>
      <w:r>
        <w:t xml:space="preserve">Magistrate courts </w:t>
      </w:r>
    </w:p>
    <w:p w:rsidR="004B4718" w:rsidRDefault="004B4718" w:rsidP="00C1296B">
      <w:pPr>
        <w:pStyle w:val="ListParagraph"/>
        <w:numPr>
          <w:ilvl w:val="0"/>
          <w:numId w:val="47"/>
        </w:numPr>
      </w:pPr>
      <w:r>
        <w:t>Libraries</w:t>
      </w:r>
    </w:p>
    <w:p w:rsidR="00FE297F" w:rsidRDefault="004B4718" w:rsidP="00C1296B">
      <w:pPr>
        <w:pStyle w:val="ListParagraph"/>
        <w:numPr>
          <w:ilvl w:val="0"/>
          <w:numId w:val="47"/>
        </w:numPr>
      </w:pPr>
      <w:r>
        <w:t>Community halls</w:t>
      </w:r>
    </w:p>
    <w:p w:rsidR="00CC7665" w:rsidRDefault="00CC7665" w:rsidP="000836FA">
      <w:pPr>
        <w:pStyle w:val="ListParagraph"/>
      </w:pPr>
    </w:p>
    <w:p w:rsidR="00FE297F" w:rsidRDefault="00FE297F">
      <w:pPr>
        <w:pStyle w:val="Heading3"/>
        <w:sectPr w:rsidR="00FE297F" w:rsidSect="000836FA">
          <w:type w:val="continuous"/>
          <w:pgSz w:w="11906" w:h="16838"/>
          <w:pgMar w:top="1440" w:right="1440" w:bottom="1440" w:left="1440" w:header="720" w:footer="720" w:gutter="0"/>
          <w:cols w:num="2" w:space="720"/>
          <w:docGrid w:linePitch="360"/>
        </w:sectPr>
      </w:pPr>
    </w:p>
    <w:p w:rsidR="00035D60" w:rsidRPr="00035D60" w:rsidRDefault="00035D60" w:rsidP="00035D60">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212" w:name="_Toc485772361"/>
      <w:bookmarkStart w:id="213" w:name="_Toc485773932"/>
      <w:bookmarkStart w:id="214" w:name="_Toc485778875"/>
      <w:bookmarkStart w:id="215" w:name="_Toc485780079"/>
      <w:bookmarkStart w:id="216" w:name="_Toc485780495"/>
      <w:bookmarkEnd w:id="212"/>
      <w:bookmarkEnd w:id="213"/>
      <w:bookmarkEnd w:id="214"/>
      <w:bookmarkEnd w:id="215"/>
      <w:bookmarkEnd w:id="216"/>
    </w:p>
    <w:p w:rsidR="00CC7665" w:rsidRDefault="00CC7665" w:rsidP="00035D60">
      <w:pPr>
        <w:pStyle w:val="Heading3"/>
        <w:numPr>
          <w:ilvl w:val="2"/>
          <w:numId w:val="1"/>
        </w:numPr>
      </w:pPr>
      <w:bookmarkStart w:id="217" w:name="_Toc485780496"/>
      <w:r>
        <w:t>Education Facilities</w:t>
      </w:r>
      <w:bookmarkEnd w:id="217"/>
      <w:r w:rsidRPr="00CC7665">
        <w:t xml:space="preserve"> </w:t>
      </w:r>
    </w:p>
    <w:p w:rsidR="00A8046F" w:rsidRDefault="00CC7665" w:rsidP="003A6963">
      <w:pPr>
        <w:jc w:val="both"/>
      </w:pPr>
      <w:r>
        <w:rPr>
          <w:lang w:bidi="en-US"/>
        </w:rPr>
        <w:t xml:space="preserve">The spatial footprint of </w:t>
      </w:r>
      <w:r w:rsidR="00BA37FF">
        <w:rPr>
          <w:lang w:bidi="en-US"/>
        </w:rPr>
        <w:t xml:space="preserve">Education Facilities </w:t>
      </w:r>
      <w:r w:rsidR="00A8046F">
        <w:rPr>
          <w:lang w:bidi="en-US"/>
        </w:rPr>
        <w:t>is</w:t>
      </w:r>
      <w:r>
        <w:rPr>
          <w:lang w:bidi="en-US"/>
        </w:rPr>
        <w:t xml:space="preserve"> closely related to the settlement patterns within </w:t>
      </w:r>
      <w:r w:rsidR="00A8046F">
        <w:rPr>
          <w:lang w:bidi="en-US"/>
        </w:rPr>
        <w:t xml:space="preserve">the </w:t>
      </w:r>
      <w:r>
        <w:rPr>
          <w:lang w:bidi="en-US"/>
        </w:rPr>
        <w:t xml:space="preserve">Municipality. Nkandla has </w:t>
      </w:r>
      <w:r w:rsidR="0016319C">
        <w:rPr>
          <w:lang w:bidi="en-US"/>
        </w:rPr>
        <w:t>137</w:t>
      </w:r>
      <w:r w:rsidRPr="0016319C">
        <w:rPr>
          <w:lang w:bidi="en-US"/>
        </w:rPr>
        <w:t xml:space="preserve"> schools</w:t>
      </w:r>
      <w:r>
        <w:rPr>
          <w:lang w:bidi="en-US"/>
        </w:rPr>
        <w:t xml:space="preserve"> sparsely distributed within its jurisdiction (refer to </w:t>
      </w:r>
      <w:r w:rsidR="003A6963">
        <w:rPr>
          <w:lang w:bidi="en-US"/>
        </w:rPr>
        <w:t>plan</w:t>
      </w:r>
      <w:r>
        <w:rPr>
          <w:lang w:bidi="en-US"/>
        </w:rPr>
        <w:t xml:space="preserve"> below).</w:t>
      </w:r>
      <w:r w:rsidR="00FE297F">
        <w:rPr>
          <w:lang w:bidi="en-US"/>
        </w:rPr>
        <w:t xml:space="preserve">  As indicated in the table below, there are 97 (71%) primary schools and 40 (29%) secondary schools found within the Local Municipality. </w:t>
      </w:r>
    </w:p>
    <w:p w:rsidR="003A6963" w:rsidRDefault="003A6963" w:rsidP="003A6963">
      <w:pPr>
        <w:pStyle w:val="Caption"/>
        <w:keepNext/>
      </w:pPr>
      <w:bookmarkStart w:id="218" w:name="_Toc485774043"/>
      <w:r>
        <w:t xml:space="preserve">Table </w:t>
      </w:r>
      <w:r w:rsidR="00356751">
        <w:fldChar w:fldCharType="begin"/>
      </w:r>
      <w:r w:rsidR="00356751">
        <w:instrText xml:space="preserve"> SEQ Table \* ARABIC </w:instrText>
      </w:r>
      <w:r w:rsidR="00356751">
        <w:fldChar w:fldCharType="separate"/>
      </w:r>
      <w:r w:rsidR="00056946">
        <w:rPr>
          <w:noProof/>
        </w:rPr>
        <w:t>12</w:t>
      </w:r>
      <w:r w:rsidR="00356751">
        <w:rPr>
          <w:noProof/>
        </w:rPr>
        <w:fldChar w:fldCharType="end"/>
      </w:r>
      <w:r>
        <w:t xml:space="preserve">: </w:t>
      </w:r>
      <w:r w:rsidRPr="003A6963">
        <w:t>Number of Education Facilities</w:t>
      </w:r>
      <w:bookmarkEnd w:id="218"/>
    </w:p>
    <w:tbl>
      <w:tblPr>
        <w:tblStyle w:val="GridTable5Dark-Accent1"/>
        <w:tblW w:w="5000" w:type="pct"/>
        <w:jc w:val="center"/>
        <w:tblLayout w:type="fixed"/>
        <w:tblLook w:val="04A0" w:firstRow="1" w:lastRow="0" w:firstColumn="1" w:lastColumn="0" w:noHBand="0" w:noVBand="1"/>
      </w:tblPr>
      <w:tblGrid>
        <w:gridCol w:w="4324"/>
        <w:gridCol w:w="4692"/>
      </w:tblGrid>
      <w:tr w:rsidR="003A6963" w:rsidRPr="00CC7665" w:rsidTr="00841805">
        <w:trPr>
          <w:cnfStyle w:val="100000000000" w:firstRow="1" w:lastRow="0" w:firstColumn="0" w:lastColumn="0" w:oddVBand="0" w:evenVBand="0" w:oddHBand="0"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2398" w:type="pct"/>
          </w:tcPr>
          <w:p w:rsidR="003A6963" w:rsidRPr="00CC7665" w:rsidRDefault="003A6963" w:rsidP="00841805">
            <w:pPr>
              <w:spacing w:before="0" w:after="0"/>
              <w:jc w:val="center"/>
              <w:rPr>
                <w:rFonts w:asciiTheme="minorHAnsi" w:eastAsia="Times New Roman" w:hAnsiTheme="minorHAnsi" w:cs="Arial"/>
                <w:szCs w:val="16"/>
                <w:lang w:eastAsia="en-ZA"/>
              </w:rPr>
            </w:pPr>
            <w:r>
              <w:rPr>
                <w:rFonts w:asciiTheme="minorHAnsi" w:eastAsia="Times New Roman" w:hAnsiTheme="minorHAnsi" w:cs="Arial"/>
                <w:szCs w:val="16"/>
                <w:lang w:eastAsia="en-ZA"/>
              </w:rPr>
              <w:t>School Type</w:t>
            </w:r>
          </w:p>
        </w:tc>
        <w:tc>
          <w:tcPr>
            <w:tcW w:w="2602" w:type="pct"/>
            <w:hideMark/>
          </w:tcPr>
          <w:p w:rsidR="003A6963" w:rsidRPr="00CC7665" w:rsidRDefault="003A6963" w:rsidP="00841805">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Arial"/>
                <w:szCs w:val="16"/>
                <w:lang w:eastAsia="en-ZA"/>
              </w:rPr>
            </w:pPr>
            <w:r>
              <w:rPr>
                <w:rFonts w:asciiTheme="minorHAnsi" w:eastAsia="Times New Roman" w:hAnsiTheme="minorHAnsi" w:cs="Arial"/>
                <w:szCs w:val="16"/>
                <w:lang w:eastAsia="en-ZA"/>
              </w:rPr>
              <w:t>Number of Schools</w:t>
            </w:r>
          </w:p>
        </w:tc>
      </w:tr>
      <w:tr w:rsidR="003A6963" w:rsidRPr="00CC7665" w:rsidTr="00841805">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2398" w:type="pct"/>
          </w:tcPr>
          <w:p w:rsidR="003A6963" w:rsidRPr="00CC7665" w:rsidRDefault="003A6963" w:rsidP="00841805">
            <w:pPr>
              <w:spacing w:before="0" w:after="0"/>
              <w:rPr>
                <w:rFonts w:asciiTheme="minorHAnsi" w:eastAsia="Times New Roman" w:hAnsiTheme="minorHAnsi" w:cs="Arial"/>
                <w:szCs w:val="16"/>
                <w:lang w:eastAsia="en-ZA"/>
              </w:rPr>
            </w:pPr>
            <w:r>
              <w:rPr>
                <w:rFonts w:asciiTheme="minorHAnsi" w:eastAsia="Times New Roman" w:hAnsiTheme="minorHAnsi" w:cs="Arial"/>
                <w:szCs w:val="16"/>
                <w:lang w:eastAsia="en-ZA"/>
              </w:rPr>
              <w:t>Primary Schools</w:t>
            </w:r>
          </w:p>
        </w:tc>
        <w:tc>
          <w:tcPr>
            <w:tcW w:w="2602" w:type="pct"/>
            <w:noWrap/>
          </w:tcPr>
          <w:p w:rsidR="003A6963" w:rsidRPr="00CC7665" w:rsidRDefault="003A6963" w:rsidP="00841805">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szCs w:val="16"/>
                <w:lang w:eastAsia="en-ZA"/>
              </w:rPr>
            </w:pPr>
            <w:r>
              <w:rPr>
                <w:rFonts w:asciiTheme="minorHAnsi" w:eastAsia="Times New Roman" w:hAnsiTheme="minorHAnsi" w:cs="Arial"/>
                <w:szCs w:val="16"/>
                <w:lang w:eastAsia="en-ZA"/>
              </w:rPr>
              <w:t>97</w:t>
            </w:r>
          </w:p>
        </w:tc>
      </w:tr>
      <w:tr w:rsidR="003A6963" w:rsidRPr="00CC7665" w:rsidTr="00841805">
        <w:trPr>
          <w:trHeight w:val="269"/>
          <w:jc w:val="center"/>
        </w:trPr>
        <w:tc>
          <w:tcPr>
            <w:cnfStyle w:val="001000000000" w:firstRow="0" w:lastRow="0" w:firstColumn="1" w:lastColumn="0" w:oddVBand="0" w:evenVBand="0" w:oddHBand="0" w:evenHBand="0" w:firstRowFirstColumn="0" w:firstRowLastColumn="0" w:lastRowFirstColumn="0" w:lastRowLastColumn="0"/>
            <w:tcW w:w="2398" w:type="pct"/>
          </w:tcPr>
          <w:p w:rsidR="003A6963" w:rsidRPr="00CC7665" w:rsidRDefault="003A6963" w:rsidP="00841805">
            <w:pPr>
              <w:spacing w:before="0" w:after="0"/>
              <w:rPr>
                <w:rFonts w:asciiTheme="minorHAnsi" w:eastAsia="Times New Roman" w:hAnsiTheme="minorHAnsi" w:cs="Arial"/>
                <w:szCs w:val="16"/>
                <w:lang w:eastAsia="en-ZA"/>
              </w:rPr>
            </w:pPr>
            <w:r>
              <w:rPr>
                <w:rFonts w:asciiTheme="minorHAnsi" w:eastAsia="Times New Roman" w:hAnsiTheme="minorHAnsi" w:cs="Arial"/>
                <w:szCs w:val="16"/>
                <w:lang w:eastAsia="en-ZA"/>
              </w:rPr>
              <w:t>Secondary Schools</w:t>
            </w:r>
          </w:p>
        </w:tc>
        <w:tc>
          <w:tcPr>
            <w:tcW w:w="2602" w:type="pct"/>
            <w:noWrap/>
          </w:tcPr>
          <w:p w:rsidR="003A6963" w:rsidRPr="00CC7665" w:rsidRDefault="003A6963" w:rsidP="00841805">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Arial"/>
                <w:szCs w:val="16"/>
                <w:lang w:eastAsia="en-ZA"/>
              </w:rPr>
            </w:pPr>
            <w:r>
              <w:rPr>
                <w:rFonts w:asciiTheme="minorHAnsi" w:eastAsia="Times New Roman" w:hAnsiTheme="minorHAnsi" w:cs="Arial"/>
                <w:szCs w:val="16"/>
                <w:lang w:eastAsia="en-ZA"/>
              </w:rPr>
              <w:t>40</w:t>
            </w:r>
          </w:p>
        </w:tc>
      </w:tr>
      <w:tr w:rsidR="003A6963" w:rsidRPr="00CC7665" w:rsidTr="00841805">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2398" w:type="pct"/>
          </w:tcPr>
          <w:p w:rsidR="003A6963" w:rsidRPr="00A8046F" w:rsidRDefault="003A6963" w:rsidP="00841805">
            <w:pPr>
              <w:spacing w:before="0" w:after="0"/>
              <w:rPr>
                <w:rFonts w:asciiTheme="minorHAnsi" w:eastAsia="Times New Roman" w:hAnsiTheme="minorHAnsi" w:cs="Arial"/>
                <w:szCs w:val="16"/>
                <w:lang w:eastAsia="en-ZA"/>
              </w:rPr>
            </w:pPr>
            <w:r w:rsidRPr="00A8046F">
              <w:rPr>
                <w:rFonts w:asciiTheme="minorHAnsi" w:eastAsia="Times New Roman" w:hAnsiTheme="minorHAnsi" w:cs="Arial"/>
                <w:szCs w:val="16"/>
                <w:lang w:eastAsia="en-ZA"/>
              </w:rPr>
              <w:lastRenderedPageBreak/>
              <w:t>Total</w:t>
            </w:r>
          </w:p>
        </w:tc>
        <w:tc>
          <w:tcPr>
            <w:tcW w:w="2602" w:type="pct"/>
            <w:noWrap/>
          </w:tcPr>
          <w:p w:rsidR="003A6963" w:rsidRPr="000836FA" w:rsidRDefault="003A6963" w:rsidP="00841805">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Arial"/>
                <w:b/>
                <w:szCs w:val="16"/>
                <w:lang w:eastAsia="en-ZA"/>
              </w:rPr>
            </w:pPr>
            <w:r w:rsidRPr="000836FA">
              <w:rPr>
                <w:rFonts w:asciiTheme="minorHAnsi" w:eastAsia="Times New Roman" w:hAnsiTheme="minorHAnsi" w:cs="Arial"/>
                <w:b/>
                <w:szCs w:val="16"/>
                <w:lang w:eastAsia="en-ZA"/>
              </w:rPr>
              <w:t>137</w:t>
            </w:r>
          </w:p>
        </w:tc>
      </w:tr>
    </w:tbl>
    <w:p w:rsidR="003A6963" w:rsidRDefault="003A6963" w:rsidP="003A6963">
      <w:pPr>
        <w:jc w:val="both"/>
      </w:pPr>
      <w:r>
        <w:rPr>
          <w:noProof/>
          <w:lang w:eastAsia="en-ZA"/>
        </w:rPr>
        <mc:AlternateContent>
          <mc:Choice Requires="wpg">
            <w:drawing>
              <wp:anchor distT="0" distB="0" distL="114300" distR="114300" simplePos="0" relativeHeight="251811840" behindDoc="0" locked="0" layoutInCell="1" allowOverlap="1">
                <wp:simplePos x="0" y="0"/>
                <wp:positionH relativeFrom="column">
                  <wp:posOffset>-9525</wp:posOffset>
                </wp:positionH>
                <wp:positionV relativeFrom="paragraph">
                  <wp:posOffset>509905</wp:posOffset>
                </wp:positionV>
                <wp:extent cx="5833110" cy="4203065"/>
                <wp:effectExtent l="0" t="0" r="15240" b="6985"/>
                <wp:wrapTight wrapText="bothSides">
                  <wp:wrapPolygon edited="0">
                    <wp:start x="0" y="0"/>
                    <wp:lineTo x="0" y="21538"/>
                    <wp:lineTo x="21304" y="21538"/>
                    <wp:lineTo x="21304" y="3133"/>
                    <wp:lineTo x="21586" y="2350"/>
                    <wp:lineTo x="21586" y="0"/>
                    <wp:lineTo x="0" y="0"/>
                  </wp:wrapPolygon>
                </wp:wrapTight>
                <wp:docPr id="262" name="Group 262"/>
                <wp:cNvGraphicFramePr/>
                <a:graphic xmlns:a="http://schemas.openxmlformats.org/drawingml/2006/main">
                  <a:graphicData uri="http://schemas.microsoft.com/office/word/2010/wordprocessingGroup">
                    <wpg:wgp>
                      <wpg:cNvGrpSpPr/>
                      <wpg:grpSpPr>
                        <a:xfrm>
                          <a:off x="0" y="0"/>
                          <a:ext cx="5833110" cy="4203065"/>
                          <a:chOff x="-47625" y="0"/>
                          <a:chExt cx="5833110" cy="4203065"/>
                        </a:xfrm>
                      </wpg:grpSpPr>
                      <pic:pic xmlns:pic="http://schemas.openxmlformats.org/drawingml/2006/picture">
                        <pic:nvPicPr>
                          <pic:cNvPr id="212" name="Picture 212"/>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47625" y="152400"/>
                            <a:ext cx="5728335" cy="4050665"/>
                          </a:xfrm>
                          <a:prstGeom prst="rect">
                            <a:avLst/>
                          </a:prstGeom>
                        </pic:spPr>
                      </pic:pic>
                      <wps:wsp>
                        <wps:cNvPr id="261" name="Text Box 261"/>
                        <wps:cNvSpPr txBox="1"/>
                        <wps:spPr>
                          <a:xfrm>
                            <a:off x="0" y="0"/>
                            <a:ext cx="5785485" cy="457200"/>
                          </a:xfrm>
                          <a:prstGeom prst="rect">
                            <a:avLst/>
                          </a:prstGeom>
                          <a:noFill/>
                          <a:ln>
                            <a:noFill/>
                          </a:ln>
                        </wps:spPr>
                        <wps:txbx>
                          <w:txbxContent>
                            <w:p w:rsidR="0038350C" w:rsidRPr="00BB312C" w:rsidRDefault="0038350C" w:rsidP="003A6963">
                              <w:pPr>
                                <w:pStyle w:val="Caption"/>
                                <w:rPr>
                                  <w:noProof/>
                                </w:rPr>
                              </w:pPr>
                              <w:bookmarkStart w:id="219" w:name="_Toc485780609"/>
                              <w:r>
                                <w:t xml:space="preserve">Plan </w:t>
                              </w:r>
                              <w:r w:rsidR="00356751">
                                <w:fldChar w:fldCharType="begin"/>
                              </w:r>
                              <w:r w:rsidR="00356751">
                                <w:instrText xml:space="preserve"> SEQ Plan \* ARABIC </w:instrText>
                              </w:r>
                              <w:r w:rsidR="00356751">
                                <w:fldChar w:fldCharType="separate"/>
                              </w:r>
                              <w:r w:rsidR="00056946">
                                <w:rPr>
                                  <w:noProof/>
                                </w:rPr>
                                <w:t>8</w:t>
                              </w:r>
                              <w:r w:rsidR="00356751">
                                <w:rPr>
                                  <w:noProof/>
                                </w:rPr>
                                <w:fldChar w:fldCharType="end"/>
                              </w:r>
                              <w:r>
                                <w:t>: Social Facilities - Education Facilities</w:t>
                              </w:r>
                              <w:bookmarkEnd w:id="21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62" o:spid="_x0000_s1056" style="position:absolute;left:0;text-align:left;margin-left:-.75pt;margin-top:40.15pt;width:459.3pt;height:330.95pt;z-index:251811840;mso-width-relative:margin;mso-height-relative:margin" coordorigin="-476" coordsize="58331,420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">
                <v:shape id="Picture 212" o:spid="_x0000_s1057" type="#_x0000_t75" style="position:absolute;left:-476;top:1524;width:57283;height:40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">
                  <v:imagedata r:id="rId77" o:title=""/>
                </v:shape>
                <v:shape id="Text Box 261" o:spid="_x0000_s1058" type="#_x0000_t202" style="position:absolute;width:5785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rsidR="0038350C" w:rsidRPr="00BB312C" w:rsidRDefault="0038350C" w:rsidP="003A6963">
                        <w:pPr>
                          <w:pStyle w:val="Caption"/>
                          <w:rPr>
                            <w:noProof/>
                          </w:rPr>
                        </w:pPr>
                        <w:bookmarkStart w:id="230" w:name="_Toc485780609"/>
                        <w:r>
                          <w:t xml:space="preserve">Plan </w:t>
                        </w:r>
                        <w:fldSimple w:instr=" SEQ Plan \* ARABIC ">
                          <w:r w:rsidR="00056946">
                            <w:rPr>
                              <w:noProof/>
                            </w:rPr>
                            <w:t>8</w:t>
                          </w:r>
                        </w:fldSimple>
                        <w:r>
                          <w:t>: Social Facilities - Education Facilities</w:t>
                        </w:r>
                        <w:bookmarkEnd w:id="230"/>
                      </w:p>
                    </w:txbxContent>
                  </v:textbox>
                </v:shape>
                <w10:wrap type="tight"/>
              </v:group>
            </w:pict>
          </mc:Fallback>
        </mc:AlternateContent>
      </w:r>
    </w:p>
    <w:p w:rsidR="00CC7665" w:rsidRDefault="00CC7665" w:rsidP="00D518C9">
      <w:pPr>
        <w:pStyle w:val="Heading3"/>
        <w:numPr>
          <w:ilvl w:val="2"/>
          <w:numId w:val="1"/>
        </w:numPr>
      </w:pPr>
      <w:bookmarkStart w:id="220" w:name="_Toc485780497"/>
      <w:r>
        <w:t>Police Stations</w:t>
      </w:r>
      <w:bookmarkEnd w:id="220"/>
    </w:p>
    <w:p w:rsidR="00CC7665" w:rsidRDefault="00FE297F" w:rsidP="000836FA">
      <w:pPr>
        <w:jc w:val="both"/>
        <w:rPr>
          <w:lang w:bidi="en-US"/>
        </w:rPr>
      </w:pPr>
      <w:r>
        <w:rPr>
          <w:lang w:bidi="en-US"/>
        </w:rPr>
        <w:t xml:space="preserve">As evident in the </w:t>
      </w:r>
      <w:r w:rsidR="003A6963">
        <w:rPr>
          <w:lang w:bidi="en-US"/>
        </w:rPr>
        <w:t xml:space="preserve">plan </w:t>
      </w:r>
      <w:r>
        <w:rPr>
          <w:lang w:bidi="en-US"/>
        </w:rPr>
        <w:t xml:space="preserve">below, there are </w:t>
      </w:r>
      <w:r w:rsidR="00CC7665">
        <w:rPr>
          <w:lang w:bidi="en-US"/>
        </w:rPr>
        <w:t xml:space="preserve">only 2 Police Stations which service the entire </w:t>
      </w:r>
      <w:r>
        <w:rPr>
          <w:lang w:bidi="en-US"/>
        </w:rPr>
        <w:t xml:space="preserve">Local </w:t>
      </w:r>
      <w:r w:rsidR="00CC7665">
        <w:rPr>
          <w:lang w:bidi="en-US"/>
        </w:rPr>
        <w:t>Municipality. These police stations are located within wards 6 and 8</w:t>
      </w:r>
      <w:r>
        <w:rPr>
          <w:lang w:bidi="en-US"/>
        </w:rPr>
        <w:t xml:space="preserve">. </w:t>
      </w:r>
      <w:r w:rsidR="00CC7665">
        <w:rPr>
          <w:lang w:bidi="en-US"/>
        </w:rPr>
        <w:t xml:space="preserve">This has a major implication on the surrounding communities and has a direct impact on community safety and crime within the Municipal area. </w:t>
      </w:r>
    </w:p>
    <w:p w:rsidR="003A6963" w:rsidRDefault="003A6963" w:rsidP="000836FA">
      <w:pPr>
        <w:jc w:val="both"/>
        <w:rPr>
          <w:lang w:bidi="en-US"/>
        </w:rPr>
      </w:pPr>
    </w:p>
    <w:p w:rsidR="003A6963" w:rsidRDefault="003A6963" w:rsidP="000836FA">
      <w:pPr>
        <w:jc w:val="both"/>
        <w:rPr>
          <w:lang w:bidi="en-US"/>
        </w:rPr>
      </w:pPr>
      <w:r>
        <w:rPr>
          <w:noProof/>
          <w:lang w:eastAsia="en-ZA"/>
        </w:rPr>
        <w:lastRenderedPageBreak/>
        <mc:AlternateContent>
          <mc:Choice Requires="wpg">
            <w:drawing>
              <wp:anchor distT="0" distB="0" distL="114300" distR="114300" simplePos="0" relativeHeight="251813888" behindDoc="0" locked="0" layoutInCell="1" allowOverlap="1" wp14:anchorId="7040374F" wp14:editId="6A96C59A">
                <wp:simplePos x="0" y="0"/>
                <wp:positionH relativeFrom="column">
                  <wp:posOffset>0</wp:posOffset>
                </wp:positionH>
                <wp:positionV relativeFrom="paragraph">
                  <wp:posOffset>438150</wp:posOffset>
                </wp:positionV>
                <wp:extent cx="5633720" cy="4152900"/>
                <wp:effectExtent l="0" t="0" r="5080" b="0"/>
                <wp:wrapTight wrapText="bothSides">
                  <wp:wrapPolygon edited="0">
                    <wp:start x="0" y="0"/>
                    <wp:lineTo x="0" y="21501"/>
                    <wp:lineTo x="21473" y="21501"/>
                    <wp:lineTo x="21546" y="2378"/>
                    <wp:lineTo x="21546" y="0"/>
                    <wp:lineTo x="0" y="0"/>
                  </wp:wrapPolygon>
                </wp:wrapTight>
                <wp:docPr id="264" name="Group 264"/>
                <wp:cNvGraphicFramePr/>
                <a:graphic xmlns:a="http://schemas.openxmlformats.org/drawingml/2006/main">
                  <a:graphicData uri="http://schemas.microsoft.com/office/word/2010/wordprocessingGroup">
                    <wpg:wgp>
                      <wpg:cNvGrpSpPr/>
                      <wpg:grpSpPr>
                        <a:xfrm>
                          <a:off x="0" y="0"/>
                          <a:ext cx="5633720" cy="4152900"/>
                          <a:chOff x="0" y="0"/>
                          <a:chExt cx="5633720" cy="4152900"/>
                        </a:xfrm>
                      </wpg:grpSpPr>
                      <pic:pic xmlns:pic="http://schemas.openxmlformats.org/drawingml/2006/picture">
                        <pic:nvPicPr>
                          <pic:cNvPr id="214" name="Picture 214"/>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209550"/>
                            <a:ext cx="5576570" cy="3943350"/>
                          </a:xfrm>
                          <a:prstGeom prst="rect">
                            <a:avLst/>
                          </a:prstGeom>
                        </pic:spPr>
                      </pic:pic>
                      <wps:wsp>
                        <wps:cNvPr id="263" name="Text Box 263"/>
                        <wps:cNvSpPr txBox="1"/>
                        <wps:spPr>
                          <a:xfrm>
                            <a:off x="0" y="0"/>
                            <a:ext cx="5633720" cy="457200"/>
                          </a:xfrm>
                          <a:prstGeom prst="rect">
                            <a:avLst/>
                          </a:prstGeom>
                          <a:noFill/>
                          <a:ln>
                            <a:noFill/>
                          </a:ln>
                        </wps:spPr>
                        <wps:txbx>
                          <w:txbxContent>
                            <w:p w:rsidR="0038350C" w:rsidRPr="00EC0EF7" w:rsidRDefault="0038350C" w:rsidP="003A6963">
                              <w:pPr>
                                <w:pStyle w:val="Caption"/>
                                <w:rPr>
                                  <w:noProof/>
                                </w:rPr>
                              </w:pPr>
                              <w:bookmarkStart w:id="221" w:name="_Toc485780610"/>
                              <w:r>
                                <w:t xml:space="preserve">Plan </w:t>
                              </w:r>
                              <w:r w:rsidR="00356751">
                                <w:fldChar w:fldCharType="begin"/>
                              </w:r>
                              <w:r w:rsidR="00356751">
                                <w:instrText xml:space="preserve"> SEQ Plan \* ARABIC </w:instrText>
                              </w:r>
                              <w:r w:rsidR="00356751">
                                <w:fldChar w:fldCharType="separate"/>
                              </w:r>
                              <w:r w:rsidR="00056946">
                                <w:rPr>
                                  <w:noProof/>
                                </w:rPr>
                                <w:t>9</w:t>
                              </w:r>
                              <w:r w:rsidR="00356751">
                                <w:rPr>
                                  <w:noProof/>
                                </w:rPr>
                                <w:fldChar w:fldCharType="end"/>
                              </w:r>
                              <w:r>
                                <w:t>: Social Facilities – Police Stations</w:t>
                              </w:r>
                              <w:bookmarkEnd w:id="22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040374F" id="Group 264" o:spid="_x0000_s1059" style="position:absolute;left:0;text-align:left;margin-left:0;margin-top:34.5pt;width:443.6pt;height:327pt;z-index:251813888" coordsize="56337,415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">
                <v:shape id="Picture 214" o:spid="_x0000_s1060" type="#_x0000_t75" style="position:absolute;top:2095;width:55765;height:39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">
                  <v:imagedata r:id="rId79" o:title=""/>
                </v:shape>
                <v:shape id="Text Box 263" o:spid="_x0000_s1061" type="#_x0000_t202" style="position:absolute;width:5633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rsidR="0038350C" w:rsidRPr="00EC0EF7" w:rsidRDefault="0038350C" w:rsidP="003A6963">
                        <w:pPr>
                          <w:pStyle w:val="Caption"/>
                          <w:rPr>
                            <w:noProof/>
                          </w:rPr>
                        </w:pPr>
                        <w:bookmarkStart w:id="233" w:name="_Toc485780610"/>
                        <w:r>
                          <w:t xml:space="preserve">Plan </w:t>
                        </w:r>
                        <w:fldSimple w:instr=" SEQ Plan \* ARABIC ">
                          <w:r w:rsidR="00056946">
                            <w:rPr>
                              <w:noProof/>
                            </w:rPr>
                            <w:t>9</w:t>
                          </w:r>
                        </w:fldSimple>
                        <w:r>
                          <w:t>: Social Facilities – Police Stations</w:t>
                        </w:r>
                        <w:bookmarkEnd w:id="233"/>
                      </w:p>
                    </w:txbxContent>
                  </v:textbox>
                </v:shape>
                <w10:wrap type="tight"/>
              </v:group>
            </w:pict>
          </mc:Fallback>
        </mc:AlternateContent>
      </w:r>
    </w:p>
    <w:p w:rsidR="003A6963" w:rsidRDefault="003A6963" w:rsidP="000836FA">
      <w:pPr>
        <w:jc w:val="both"/>
        <w:rPr>
          <w:lang w:bidi="en-US"/>
        </w:rPr>
      </w:pPr>
    </w:p>
    <w:p w:rsidR="00CC7665" w:rsidRDefault="00BC3FC0" w:rsidP="00D518C9">
      <w:pPr>
        <w:pStyle w:val="Heading3"/>
        <w:numPr>
          <w:ilvl w:val="2"/>
          <w:numId w:val="1"/>
        </w:numPr>
      </w:pPr>
      <w:bookmarkStart w:id="222" w:name="_Toc485780498"/>
      <w:r>
        <w:lastRenderedPageBreak/>
        <w:t>P</w:t>
      </w:r>
      <w:r w:rsidR="00CC7665">
        <w:t>ost Offices</w:t>
      </w:r>
      <w:bookmarkEnd w:id="222"/>
    </w:p>
    <w:p w:rsidR="00CC7665" w:rsidRDefault="003A6963" w:rsidP="00CC7665">
      <w:pPr>
        <w:rPr>
          <w:lang w:bidi="en-US"/>
        </w:rPr>
      </w:pPr>
      <w:r>
        <w:rPr>
          <w:noProof/>
          <w:lang w:eastAsia="en-ZA"/>
        </w:rPr>
        <mc:AlternateContent>
          <mc:Choice Requires="wpg">
            <w:drawing>
              <wp:anchor distT="0" distB="0" distL="114300" distR="114300" simplePos="0" relativeHeight="251780096" behindDoc="0" locked="0" layoutInCell="1" allowOverlap="1">
                <wp:simplePos x="0" y="0"/>
                <wp:positionH relativeFrom="column">
                  <wp:posOffset>123825</wp:posOffset>
                </wp:positionH>
                <wp:positionV relativeFrom="paragraph">
                  <wp:posOffset>703580</wp:posOffset>
                </wp:positionV>
                <wp:extent cx="5354955" cy="3981450"/>
                <wp:effectExtent l="0" t="0" r="17145" b="0"/>
                <wp:wrapSquare wrapText="bothSides"/>
                <wp:docPr id="240" name="Group 240"/>
                <wp:cNvGraphicFramePr/>
                <a:graphic xmlns:a="http://schemas.openxmlformats.org/drawingml/2006/main">
                  <a:graphicData uri="http://schemas.microsoft.com/office/word/2010/wordprocessingGroup">
                    <wpg:wgp>
                      <wpg:cNvGrpSpPr/>
                      <wpg:grpSpPr>
                        <a:xfrm>
                          <a:off x="0" y="0"/>
                          <a:ext cx="5354955" cy="3981450"/>
                          <a:chOff x="-47625" y="0"/>
                          <a:chExt cx="5354955" cy="3981450"/>
                        </a:xfrm>
                      </wpg:grpSpPr>
                      <pic:pic xmlns:pic="http://schemas.openxmlformats.org/drawingml/2006/picture">
                        <pic:nvPicPr>
                          <pic:cNvPr id="49" name="Picture 49"/>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47625" y="228600"/>
                            <a:ext cx="5307330" cy="3752850"/>
                          </a:xfrm>
                          <a:prstGeom prst="rect">
                            <a:avLst/>
                          </a:prstGeom>
                        </pic:spPr>
                      </pic:pic>
                      <wps:wsp>
                        <wps:cNvPr id="239" name="Text Box 239"/>
                        <wps:cNvSpPr txBox="1"/>
                        <wps:spPr>
                          <a:xfrm>
                            <a:off x="0" y="0"/>
                            <a:ext cx="5307330" cy="457200"/>
                          </a:xfrm>
                          <a:prstGeom prst="rect">
                            <a:avLst/>
                          </a:prstGeom>
                          <a:noFill/>
                          <a:ln>
                            <a:noFill/>
                          </a:ln>
                        </wps:spPr>
                        <wps:txbx>
                          <w:txbxContent>
                            <w:p w:rsidR="0038350C" w:rsidRPr="00BC0961" w:rsidRDefault="0038350C" w:rsidP="00B55B9B">
                              <w:pPr>
                                <w:pStyle w:val="Caption"/>
                                <w:keepNext/>
                                <w:rPr>
                                  <w:noProof/>
                                </w:rPr>
                              </w:pPr>
                              <w:bookmarkStart w:id="223" w:name="_Toc485780611"/>
                              <w:r>
                                <w:t xml:space="preserve">Plan </w:t>
                              </w:r>
                              <w:r w:rsidR="00356751">
                                <w:fldChar w:fldCharType="begin"/>
                              </w:r>
                              <w:r w:rsidR="00356751">
                                <w:instrText xml:space="preserve"> SEQ Plan \* ARABIC </w:instrText>
                              </w:r>
                              <w:r w:rsidR="00356751">
                                <w:fldChar w:fldCharType="separate"/>
                              </w:r>
                              <w:r w:rsidR="00056946">
                                <w:rPr>
                                  <w:noProof/>
                                </w:rPr>
                                <w:t>10</w:t>
                              </w:r>
                              <w:r w:rsidR="00356751">
                                <w:rPr>
                                  <w:noProof/>
                                </w:rPr>
                                <w:fldChar w:fldCharType="end"/>
                              </w:r>
                              <w:r>
                                <w:t>: Social Facilities – Post Offices</w:t>
                              </w:r>
                              <w:bookmarkEnd w:id="223"/>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40" o:spid="_x0000_s1062" style="position:absolute;margin-left:9.75pt;margin-top:55.4pt;width:421.65pt;height:313.5pt;z-index:251780096;mso-width-relative:margin;mso-height-relative:margin" coordorigin="-476" coordsize="53549,398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&#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">
                <v:shape id="Picture 49" o:spid="_x0000_s1063" type="#_x0000_t75" style="position:absolute;left:-476;top:2286;width:53073;height:3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">
                  <v:imagedata r:id="rId81" o:title=""/>
                </v:shape>
                <v:shape id="Text Box 239" o:spid="_x0000_s1064" type="#_x0000_t202" style="position:absolute;width:5307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VOzxAAAANwAAAAPAAAAZHJzL2Rvd25yZXYueG1sRI9Ba8JA&#10;FITvgv9heYI33agg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OWtU7PEAAAA3AAAAA8A&#10;AAAAAAAAAAAAAAAABwIAAGRycy9kb3ducmV2LnhtbFBLBQYAAAAAAwADALcAAAD4AgAAAAA=&#10;" filled="f" stroked="f">
                  <v:textbox inset="0,0,0,0">
                    <w:txbxContent>
                      <w:p w:rsidR="0038350C" w:rsidRPr="00BC0961" w:rsidRDefault="0038350C" w:rsidP="00B55B9B">
                        <w:pPr>
                          <w:pStyle w:val="Caption"/>
                          <w:keepNext/>
                          <w:rPr>
                            <w:noProof/>
                          </w:rPr>
                        </w:pPr>
                        <w:bookmarkStart w:id="236" w:name="_Toc485780611"/>
                        <w:r>
                          <w:t xml:space="preserve">Plan </w:t>
                        </w:r>
                        <w:fldSimple w:instr=" SEQ Plan \* ARABIC ">
                          <w:r w:rsidR="00056946">
                            <w:rPr>
                              <w:noProof/>
                            </w:rPr>
                            <w:t>10</w:t>
                          </w:r>
                        </w:fldSimple>
                        <w:r>
                          <w:t>: Social Facilities – Post Offices</w:t>
                        </w:r>
                        <w:bookmarkEnd w:id="236"/>
                        <w:r>
                          <w:t xml:space="preserve"> </w:t>
                        </w:r>
                      </w:p>
                    </w:txbxContent>
                  </v:textbox>
                </v:shape>
                <w10:wrap type="square"/>
              </v:group>
            </w:pict>
          </mc:Fallback>
        </mc:AlternateContent>
      </w:r>
      <w:r w:rsidR="00CC7665">
        <w:rPr>
          <w:lang w:bidi="en-US"/>
        </w:rPr>
        <w:t xml:space="preserve">There </w:t>
      </w:r>
      <w:r w:rsidR="00BA37FF">
        <w:rPr>
          <w:lang w:bidi="en-US"/>
        </w:rPr>
        <w:t>is</w:t>
      </w:r>
      <w:r w:rsidR="00CC7665">
        <w:rPr>
          <w:lang w:bidi="en-US"/>
        </w:rPr>
        <w:t xml:space="preserve"> only 1 Post </w:t>
      </w:r>
      <w:r w:rsidR="00BA37FF">
        <w:rPr>
          <w:lang w:bidi="en-US"/>
        </w:rPr>
        <w:t>Office</w:t>
      </w:r>
      <w:r>
        <w:rPr>
          <w:lang w:bidi="en-US"/>
        </w:rPr>
        <w:t xml:space="preserve"> located in W</w:t>
      </w:r>
      <w:r w:rsidR="00CC7665">
        <w:rPr>
          <w:lang w:bidi="en-US"/>
        </w:rPr>
        <w:t>ard 5 which service</w:t>
      </w:r>
      <w:r w:rsidR="00BA37FF">
        <w:rPr>
          <w:lang w:bidi="en-US"/>
        </w:rPr>
        <w:t>s</w:t>
      </w:r>
      <w:r w:rsidR="00CC7665">
        <w:rPr>
          <w:lang w:bidi="en-US"/>
        </w:rPr>
        <w:t xml:space="preserve"> the entire Municipality. The Post Office is located </w:t>
      </w:r>
      <w:r w:rsidR="00BA37FF">
        <w:rPr>
          <w:lang w:bidi="en-US"/>
        </w:rPr>
        <w:t>with</w:t>
      </w:r>
      <w:r w:rsidR="00CC7665">
        <w:rPr>
          <w:lang w:bidi="en-US"/>
        </w:rPr>
        <w:t>in the major centre of Nkandla. The plan bel</w:t>
      </w:r>
      <w:r>
        <w:rPr>
          <w:lang w:bidi="en-US"/>
        </w:rPr>
        <w:t>ow</w:t>
      </w:r>
      <w:r w:rsidR="00CC7665">
        <w:rPr>
          <w:lang w:bidi="en-US"/>
        </w:rPr>
        <w:t xml:space="preserve"> </w:t>
      </w:r>
      <w:r>
        <w:rPr>
          <w:lang w:bidi="en-US"/>
        </w:rPr>
        <w:t>indicates</w:t>
      </w:r>
      <w:r w:rsidR="00CC7665">
        <w:rPr>
          <w:lang w:bidi="en-US"/>
        </w:rPr>
        <w:t xml:space="preserve"> the location of the Post Office. </w:t>
      </w:r>
    </w:p>
    <w:p w:rsidR="003A6963" w:rsidRDefault="003A6963" w:rsidP="00CC7665">
      <w:pPr>
        <w:rPr>
          <w:lang w:bidi="en-US"/>
        </w:rPr>
      </w:pPr>
    </w:p>
    <w:p w:rsidR="00CC7665" w:rsidRDefault="00CC7665" w:rsidP="00D518C9">
      <w:pPr>
        <w:pStyle w:val="Heading3"/>
        <w:numPr>
          <w:ilvl w:val="2"/>
          <w:numId w:val="1"/>
        </w:numPr>
      </w:pPr>
      <w:bookmarkStart w:id="224" w:name="_Toc485780499"/>
      <w:r>
        <w:t>Health Facilities</w:t>
      </w:r>
      <w:bookmarkEnd w:id="224"/>
    </w:p>
    <w:p w:rsidR="0016319C" w:rsidRDefault="00E42C20" w:rsidP="00CC7665">
      <w:pPr>
        <w:rPr>
          <w:lang w:bidi="en-US"/>
        </w:rPr>
      </w:pPr>
      <w:r>
        <w:rPr>
          <w:lang w:bidi="en-US"/>
        </w:rPr>
        <w:t xml:space="preserve">The table below indicates the number and types of health facilities found within the Nkandla Local Municipality. </w:t>
      </w:r>
      <w:r w:rsidR="00CC7665">
        <w:rPr>
          <w:lang w:bidi="en-US"/>
        </w:rPr>
        <w:t xml:space="preserve">There </w:t>
      </w:r>
      <w:r>
        <w:rPr>
          <w:lang w:bidi="en-US"/>
        </w:rPr>
        <w:t>are</w:t>
      </w:r>
      <w:r w:rsidR="00CC7665">
        <w:rPr>
          <w:lang w:bidi="en-US"/>
        </w:rPr>
        <w:t xml:space="preserve"> approximately </w:t>
      </w:r>
      <w:r w:rsidR="0016319C">
        <w:rPr>
          <w:lang w:bidi="en-US"/>
        </w:rPr>
        <w:t>2</w:t>
      </w:r>
      <w:r>
        <w:rPr>
          <w:lang w:bidi="en-US"/>
        </w:rPr>
        <w:t xml:space="preserve">4 </w:t>
      </w:r>
      <w:r w:rsidR="00CC7665">
        <w:rPr>
          <w:lang w:bidi="en-US"/>
        </w:rPr>
        <w:t xml:space="preserve">health facilities servicing the Municipal area. </w:t>
      </w:r>
    </w:p>
    <w:p w:rsidR="00D518C9" w:rsidRDefault="00D518C9" w:rsidP="00D518C9">
      <w:pPr>
        <w:pStyle w:val="Caption"/>
        <w:keepNext/>
      </w:pPr>
      <w:bookmarkStart w:id="225" w:name="_Toc485774044"/>
      <w:r>
        <w:t xml:space="preserve">Table </w:t>
      </w:r>
      <w:r w:rsidR="00356751">
        <w:fldChar w:fldCharType="begin"/>
      </w:r>
      <w:r w:rsidR="00356751">
        <w:instrText xml:space="preserve"> SEQ Table \* ARABIC </w:instrText>
      </w:r>
      <w:r w:rsidR="00356751">
        <w:fldChar w:fldCharType="separate"/>
      </w:r>
      <w:r w:rsidR="00056946">
        <w:rPr>
          <w:noProof/>
        </w:rPr>
        <w:t>13</w:t>
      </w:r>
      <w:r w:rsidR="00356751">
        <w:rPr>
          <w:noProof/>
        </w:rPr>
        <w:fldChar w:fldCharType="end"/>
      </w:r>
      <w:r>
        <w:t>: Health Facilities</w:t>
      </w:r>
      <w:bookmarkEnd w:id="225"/>
    </w:p>
    <w:tbl>
      <w:tblPr>
        <w:tblStyle w:val="GridTable4-Accent5"/>
        <w:tblW w:w="7005" w:type="dxa"/>
        <w:tblLayout w:type="fixed"/>
        <w:tblLook w:val="04A0" w:firstRow="1" w:lastRow="0" w:firstColumn="1" w:lastColumn="0" w:noHBand="0" w:noVBand="1"/>
      </w:tblPr>
      <w:tblGrid>
        <w:gridCol w:w="4226"/>
        <w:gridCol w:w="2779"/>
      </w:tblGrid>
      <w:tr w:rsidR="0016319C" w:rsidRPr="00D518C9" w:rsidTr="00F042E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16319C" w:rsidRPr="00D518C9" w:rsidRDefault="0016319C" w:rsidP="00D518C9">
            <w:pPr>
              <w:spacing w:before="0" w:after="0"/>
              <w:jc w:val="both"/>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Health Facility</w:t>
            </w:r>
          </w:p>
        </w:tc>
        <w:tc>
          <w:tcPr>
            <w:tcW w:w="2779" w:type="dxa"/>
            <w:hideMark/>
          </w:tcPr>
          <w:p w:rsidR="0016319C" w:rsidRPr="00D518C9" w:rsidRDefault="0016319C" w:rsidP="0016319C">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No. of facilities</w:t>
            </w:r>
          </w:p>
        </w:tc>
      </w:tr>
      <w:tr w:rsidR="0016319C" w:rsidRPr="00D518C9" w:rsidTr="00F042E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16319C" w:rsidRPr="00D518C9" w:rsidRDefault="0016319C" w:rsidP="004559E9">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Clinics</w:t>
            </w:r>
          </w:p>
        </w:tc>
        <w:tc>
          <w:tcPr>
            <w:tcW w:w="2779" w:type="dxa"/>
            <w:noWrap/>
          </w:tcPr>
          <w:p w:rsidR="0016319C" w:rsidRPr="00D518C9" w:rsidRDefault="00E42C20" w:rsidP="004559E9">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19</w:t>
            </w:r>
          </w:p>
        </w:tc>
      </w:tr>
      <w:tr w:rsidR="0016319C" w:rsidRPr="00D518C9" w:rsidTr="00F042E4">
        <w:trPr>
          <w:trHeight w:val="300"/>
        </w:trPr>
        <w:tc>
          <w:tcPr>
            <w:cnfStyle w:val="001000000000" w:firstRow="0" w:lastRow="0" w:firstColumn="1" w:lastColumn="0" w:oddVBand="0" w:evenVBand="0" w:oddHBand="0" w:evenHBand="0" w:firstRowFirstColumn="0" w:firstRowLastColumn="0" w:lastRowFirstColumn="0" w:lastRowLastColumn="0"/>
            <w:tcW w:w="4226" w:type="dxa"/>
          </w:tcPr>
          <w:p w:rsidR="0016319C" w:rsidRPr="00D518C9" w:rsidRDefault="0016319C" w:rsidP="004559E9">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Hospital</w:t>
            </w:r>
          </w:p>
        </w:tc>
        <w:tc>
          <w:tcPr>
            <w:tcW w:w="2779" w:type="dxa"/>
            <w:noWrap/>
          </w:tcPr>
          <w:p w:rsidR="0016319C" w:rsidRPr="00D518C9" w:rsidRDefault="00E42C20" w:rsidP="004559E9">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2</w:t>
            </w:r>
          </w:p>
        </w:tc>
      </w:tr>
      <w:tr w:rsidR="0016319C" w:rsidRPr="00D518C9" w:rsidTr="00F042E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16319C" w:rsidRPr="00D518C9" w:rsidRDefault="0016319C" w:rsidP="004559E9">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Mobile Clinic</w:t>
            </w:r>
          </w:p>
        </w:tc>
        <w:tc>
          <w:tcPr>
            <w:tcW w:w="2779" w:type="dxa"/>
            <w:noWrap/>
          </w:tcPr>
          <w:p w:rsidR="0016319C" w:rsidRPr="00D518C9" w:rsidRDefault="0016319C" w:rsidP="004559E9">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3</w:t>
            </w:r>
          </w:p>
        </w:tc>
      </w:tr>
      <w:tr w:rsidR="00E42C20" w:rsidRPr="00D518C9" w:rsidTr="00F042E4">
        <w:trPr>
          <w:trHeight w:val="300"/>
        </w:trPr>
        <w:tc>
          <w:tcPr>
            <w:cnfStyle w:val="001000000000" w:firstRow="0" w:lastRow="0" w:firstColumn="1" w:lastColumn="0" w:oddVBand="0" w:evenVBand="0" w:oddHBand="0" w:evenHBand="0" w:firstRowFirstColumn="0" w:firstRowLastColumn="0" w:lastRowFirstColumn="0" w:lastRowLastColumn="0"/>
            <w:tcW w:w="4226" w:type="dxa"/>
          </w:tcPr>
          <w:p w:rsidR="00E42C20" w:rsidRPr="00D518C9" w:rsidRDefault="00E42C20" w:rsidP="004559E9">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 xml:space="preserve">Total </w:t>
            </w:r>
          </w:p>
        </w:tc>
        <w:tc>
          <w:tcPr>
            <w:tcW w:w="2779" w:type="dxa"/>
            <w:noWrap/>
          </w:tcPr>
          <w:p w:rsidR="00E42C20" w:rsidRPr="00D518C9" w:rsidRDefault="00E42C20" w:rsidP="004559E9">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24</w:t>
            </w:r>
          </w:p>
        </w:tc>
      </w:tr>
    </w:tbl>
    <w:p w:rsidR="0016319C" w:rsidRDefault="0016319C" w:rsidP="0016319C">
      <w:pPr>
        <w:spacing w:before="0" w:after="0"/>
        <w:rPr>
          <w:lang w:bidi="en-US"/>
        </w:rPr>
      </w:pPr>
    </w:p>
    <w:p w:rsidR="00CC7665" w:rsidRDefault="00BC3FC0" w:rsidP="00BC3FC0">
      <w:pPr>
        <w:jc w:val="both"/>
        <w:rPr>
          <w:lang w:bidi="en-US"/>
        </w:rPr>
      </w:pPr>
      <w:r>
        <w:rPr>
          <w:noProof/>
          <w:lang w:eastAsia="en-ZA"/>
        </w:rPr>
        <w:lastRenderedPageBreak/>
        <mc:AlternateContent>
          <mc:Choice Requires="wpg">
            <w:drawing>
              <wp:anchor distT="0" distB="0" distL="114300" distR="114300" simplePos="0" relativeHeight="251855872" behindDoc="1" locked="0" layoutInCell="1" allowOverlap="1">
                <wp:simplePos x="0" y="0"/>
                <wp:positionH relativeFrom="column">
                  <wp:posOffset>85725</wp:posOffset>
                </wp:positionH>
                <wp:positionV relativeFrom="paragraph">
                  <wp:posOffset>885190</wp:posOffset>
                </wp:positionV>
                <wp:extent cx="5724525" cy="4204335"/>
                <wp:effectExtent l="0" t="0" r="9525" b="5715"/>
                <wp:wrapNone/>
                <wp:docPr id="205" name="Group 205"/>
                <wp:cNvGraphicFramePr/>
                <a:graphic xmlns:a="http://schemas.openxmlformats.org/drawingml/2006/main">
                  <a:graphicData uri="http://schemas.microsoft.com/office/word/2010/wordprocessingGroup">
                    <wpg:wgp>
                      <wpg:cNvGrpSpPr/>
                      <wpg:grpSpPr>
                        <a:xfrm>
                          <a:off x="0" y="0"/>
                          <a:ext cx="5724525" cy="4204335"/>
                          <a:chOff x="0" y="0"/>
                          <a:chExt cx="5724525" cy="4204335"/>
                        </a:xfrm>
                      </wpg:grpSpPr>
                      <pic:pic xmlns:pic="http://schemas.openxmlformats.org/drawingml/2006/picture">
                        <pic:nvPicPr>
                          <pic:cNvPr id="216" name="Picture 216"/>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190500"/>
                            <a:ext cx="5676900" cy="4013835"/>
                          </a:xfrm>
                          <a:prstGeom prst="rect">
                            <a:avLst/>
                          </a:prstGeom>
                        </pic:spPr>
                      </pic:pic>
                      <wps:wsp>
                        <wps:cNvPr id="204" name="Text Box 204"/>
                        <wps:cNvSpPr txBox="1"/>
                        <wps:spPr>
                          <a:xfrm>
                            <a:off x="47625" y="0"/>
                            <a:ext cx="5676900" cy="457200"/>
                          </a:xfrm>
                          <a:prstGeom prst="rect">
                            <a:avLst/>
                          </a:prstGeom>
                          <a:noFill/>
                          <a:ln>
                            <a:noFill/>
                          </a:ln>
                        </wps:spPr>
                        <wps:txbx>
                          <w:txbxContent>
                            <w:p w:rsidR="0038350C" w:rsidRPr="00953805" w:rsidRDefault="0038350C" w:rsidP="00BC3FC0">
                              <w:pPr>
                                <w:pStyle w:val="Caption"/>
                                <w:rPr>
                                  <w:noProof/>
                                </w:rPr>
                              </w:pPr>
                              <w:bookmarkStart w:id="226" w:name="_Toc485780612"/>
                              <w:r>
                                <w:t xml:space="preserve">Plan </w:t>
                              </w:r>
                              <w:r w:rsidR="00356751">
                                <w:fldChar w:fldCharType="begin"/>
                              </w:r>
                              <w:r w:rsidR="00356751">
                                <w:instrText xml:space="preserve"> SEQ Plan \* ARABIC </w:instrText>
                              </w:r>
                              <w:r w:rsidR="00356751">
                                <w:fldChar w:fldCharType="separate"/>
                              </w:r>
                              <w:r w:rsidR="00056946">
                                <w:rPr>
                                  <w:noProof/>
                                </w:rPr>
                                <w:t>11</w:t>
                              </w:r>
                              <w:r w:rsidR="00356751">
                                <w:rPr>
                                  <w:noProof/>
                                </w:rPr>
                                <w:fldChar w:fldCharType="end"/>
                              </w:r>
                              <w:r>
                                <w:t>: Social facilities - Health</w:t>
                              </w:r>
                              <w:bookmarkEnd w:id="22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05" o:spid="_x0000_s1065" style="position:absolute;left:0;text-align:left;margin-left:6.75pt;margin-top:69.7pt;width:450.75pt;height:331.05pt;z-index:-251460608" coordsize="57245,4204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">
                <v:shape id="Picture 216" o:spid="_x0000_s1066" type="#_x0000_t75" style="position:absolute;top:1905;width:56769;height:40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">
                  <v:imagedata r:id="rId83" o:title=""/>
                </v:shape>
                <v:shape id="Text Box 204" o:spid="_x0000_s1067" type="#_x0000_t202" style="position:absolute;left:476;width:567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rsidR="0038350C" w:rsidRPr="00953805" w:rsidRDefault="0038350C" w:rsidP="00BC3FC0">
                        <w:pPr>
                          <w:pStyle w:val="Caption"/>
                          <w:rPr>
                            <w:noProof/>
                          </w:rPr>
                        </w:pPr>
                        <w:bookmarkStart w:id="240" w:name="_Toc485780612"/>
                        <w:r>
                          <w:t xml:space="preserve">Plan </w:t>
                        </w:r>
                        <w:fldSimple w:instr=" SEQ Plan \* ARABIC ">
                          <w:r w:rsidR="00056946">
                            <w:rPr>
                              <w:noProof/>
                            </w:rPr>
                            <w:t>11</w:t>
                          </w:r>
                        </w:fldSimple>
                        <w:r>
                          <w:t>: Social facilities - Health</w:t>
                        </w:r>
                        <w:bookmarkEnd w:id="240"/>
                      </w:p>
                    </w:txbxContent>
                  </v:textbox>
                </v:shape>
              </v:group>
            </w:pict>
          </mc:Fallback>
        </mc:AlternateContent>
      </w:r>
      <w:r w:rsidR="00CC7665">
        <w:rPr>
          <w:lang w:bidi="en-US"/>
        </w:rPr>
        <w:t xml:space="preserve">The plan below depicts the location of each health facilities. It can be seen on the plan that most facilities are located towards the centre of the Municipality with large ward such as ward 9, only being serviced by 1 health facility. </w:t>
      </w:r>
    </w:p>
    <w:p w:rsidR="00B076CF" w:rsidRDefault="00B076CF" w:rsidP="0016319C"/>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B076CF" w:rsidRDefault="00B076CF" w:rsidP="00CC7665">
      <w:pPr>
        <w:rPr>
          <w:lang w:bidi="en-US"/>
        </w:rPr>
      </w:pPr>
    </w:p>
    <w:p w:rsidR="008B1315" w:rsidRDefault="008B1315" w:rsidP="008B1315">
      <w:pPr>
        <w:rPr>
          <w:lang w:bidi="en-US"/>
        </w:rPr>
      </w:pPr>
      <w:r>
        <w:rPr>
          <w:lang w:bidi="en-US"/>
        </w:rPr>
        <w:t>Facilities are fairly evenly spread along main access routes. The periphery of the municipality is not well serviced by clinics, either from within the Municipality.</w:t>
      </w:r>
    </w:p>
    <w:p w:rsidR="008B1315" w:rsidRDefault="008B1315" w:rsidP="008B1315">
      <w:pPr>
        <w:rPr>
          <w:lang w:bidi="en-US"/>
        </w:rPr>
      </w:pPr>
      <w:r>
        <w:rPr>
          <w:lang w:bidi="en-US"/>
        </w:rPr>
        <w:t>It seems the greatest need for a clinic is on the border of wards 12 and 10, as well as in ward 9 to the west of Ntumeni.</w:t>
      </w:r>
    </w:p>
    <w:p w:rsidR="00CC7665" w:rsidRDefault="00CC7665" w:rsidP="00B55B9B">
      <w:pPr>
        <w:jc w:val="both"/>
        <w:rPr>
          <w:lang w:bidi="en-US"/>
        </w:rPr>
      </w:pPr>
      <w:r>
        <w:rPr>
          <w:lang w:bidi="en-US"/>
        </w:rPr>
        <w:t>The number of individuals who are infected with HIV/AIDS continue to pose a major challenge to the Municipality. Therefore, without proper nutrition, health care and medicine that is available, large number of people suffer and die from AIDS related complications. This has a direct impact on economic growth due to the decrease in human capital.</w:t>
      </w:r>
    </w:p>
    <w:p w:rsidR="00CC7665" w:rsidRDefault="00CC7665" w:rsidP="00D518C9">
      <w:pPr>
        <w:pStyle w:val="Heading3"/>
        <w:numPr>
          <w:ilvl w:val="2"/>
          <w:numId w:val="1"/>
        </w:numPr>
      </w:pPr>
      <w:bookmarkStart w:id="227" w:name="_Toc485780500"/>
      <w:r>
        <w:lastRenderedPageBreak/>
        <w:t>Magistrate Courts</w:t>
      </w:r>
      <w:bookmarkEnd w:id="227"/>
    </w:p>
    <w:p w:rsidR="00CC7665" w:rsidRDefault="00BC3FC0" w:rsidP="00CC7665">
      <w:pPr>
        <w:rPr>
          <w:lang w:bidi="en-US"/>
        </w:rPr>
      </w:pPr>
      <w:r>
        <w:rPr>
          <w:noProof/>
          <w:lang w:eastAsia="en-ZA"/>
        </w:rPr>
        <mc:AlternateContent>
          <mc:Choice Requires="wpg">
            <w:drawing>
              <wp:anchor distT="0" distB="0" distL="114300" distR="114300" simplePos="0" relativeHeight="251852800" behindDoc="1" locked="0" layoutInCell="1" allowOverlap="1">
                <wp:simplePos x="0" y="0"/>
                <wp:positionH relativeFrom="column">
                  <wp:posOffset>-28575</wp:posOffset>
                </wp:positionH>
                <wp:positionV relativeFrom="paragraph">
                  <wp:posOffset>737235</wp:posOffset>
                </wp:positionV>
                <wp:extent cx="5455285" cy="4048125"/>
                <wp:effectExtent l="0" t="0" r="0" b="9525"/>
                <wp:wrapNone/>
                <wp:docPr id="203" name="Group 203"/>
                <wp:cNvGraphicFramePr/>
                <a:graphic xmlns:a="http://schemas.openxmlformats.org/drawingml/2006/main">
                  <a:graphicData uri="http://schemas.microsoft.com/office/word/2010/wordprocessingGroup">
                    <wpg:wgp>
                      <wpg:cNvGrpSpPr/>
                      <wpg:grpSpPr>
                        <a:xfrm>
                          <a:off x="0" y="0"/>
                          <a:ext cx="5455285" cy="4048125"/>
                          <a:chOff x="0" y="0"/>
                          <a:chExt cx="5455285" cy="4048125"/>
                        </a:xfrm>
                      </wpg:grpSpPr>
                      <pic:pic xmlns:pic="http://schemas.openxmlformats.org/drawingml/2006/picture">
                        <pic:nvPicPr>
                          <pic:cNvPr id="218" name="Picture 218"/>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190500"/>
                            <a:ext cx="5455285" cy="3857625"/>
                          </a:xfrm>
                          <a:prstGeom prst="rect">
                            <a:avLst/>
                          </a:prstGeom>
                        </pic:spPr>
                      </pic:pic>
                      <wps:wsp>
                        <wps:cNvPr id="202" name="Text Box 202"/>
                        <wps:cNvSpPr txBox="1"/>
                        <wps:spPr>
                          <a:xfrm>
                            <a:off x="0" y="0"/>
                            <a:ext cx="3086100" cy="190500"/>
                          </a:xfrm>
                          <a:prstGeom prst="rect">
                            <a:avLst/>
                          </a:prstGeom>
                          <a:solidFill>
                            <a:prstClr val="white"/>
                          </a:solidFill>
                          <a:ln>
                            <a:noFill/>
                          </a:ln>
                        </wps:spPr>
                        <wps:txbx>
                          <w:txbxContent>
                            <w:p w:rsidR="0038350C" w:rsidRPr="006A560E" w:rsidRDefault="0038350C" w:rsidP="00BC3FC0">
                              <w:pPr>
                                <w:pStyle w:val="Caption"/>
                                <w:rPr>
                                  <w:noProof/>
                                </w:rPr>
                              </w:pPr>
                              <w:bookmarkStart w:id="228" w:name="_Toc485780613"/>
                              <w:r>
                                <w:t xml:space="preserve">Plan </w:t>
                              </w:r>
                              <w:r w:rsidR="00356751">
                                <w:fldChar w:fldCharType="begin"/>
                              </w:r>
                              <w:r w:rsidR="00356751">
                                <w:instrText xml:space="preserve"> SEQ Plan \* ARABIC </w:instrText>
                              </w:r>
                              <w:r w:rsidR="00356751">
                                <w:fldChar w:fldCharType="separate"/>
                              </w:r>
                              <w:r w:rsidR="00056946">
                                <w:rPr>
                                  <w:noProof/>
                                </w:rPr>
                                <w:t>12</w:t>
                              </w:r>
                              <w:r w:rsidR="00356751">
                                <w:rPr>
                                  <w:noProof/>
                                </w:rPr>
                                <w:fldChar w:fldCharType="end"/>
                              </w:r>
                              <w:r>
                                <w:t>:</w:t>
                              </w:r>
                              <w:r w:rsidRPr="00BC3FC0">
                                <w:t xml:space="preserve"> </w:t>
                              </w:r>
                              <w:r>
                                <w:t>Social Facilities - Magistrate Court</w:t>
                              </w:r>
                              <w:bookmarkEnd w:id="22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03" o:spid="_x0000_s1068" style="position:absolute;margin-left:-2.25pt;margin-top:58.05pt;width:429.55pt;height:318.75pt;z-index:-251463680" coordsize="54552,404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&#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">
                <v:shape id="Picture 218" o:spid="_x0000_s1069" type="#_x0000_t75" style="position:absolute;top:1905;width:54552;height:38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">
                  <v:imagedata r:id="rId85" o:title=""/>
                </v:shape>
                <v:shape id="Text Box 202" o:spid="_x0000_s1070" type="#_x0000_t202" style="position:absolute;width:30861;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" stroked="f">
                  <v:textbox inset="0,0,0,0">
                    <w:txbxContent>
                      <w:p w:rsidR="0038350C" w:rsidRPr="006A560E" w:rsidRDefault="0038350C" w:rsidP="00BC3FC0">
                        <w:pPr>
                          <w:pStyle w:val="Caption"/>
                          <w:rPr>
                            <w:noProof/>
                          </w:rPr>
                        </w:pPr>
                        <w:bookmarkStart w:id="243" w:name="_Toc485780613"/>
                        <w:r>
                          <w:t xml:space="preserve">Plan </w:t>
                        </w:r>
                        <w:fldSimple w:instr=" SEQ Plan \* ARABIC ">
                          <w:r w:rsidR="00056946">
                            <w:rPr>
                              <w:noProof/>
                            </w:rPr>
                            <w:t>12</w:t>
                          </w:r>
                        </w:fldSimple>
                        <w:r>
                          <w:t>:</w:t>
                        </w:r>
                        <w:r w:rsidRPr="00BC3FC0">
                          <w:t xml:space="preserve"> </w:t>
                        </w:r>
                        <w:r>
                          <w:t>Social Facilities - Magistrate Court</w:t>
                        </w:r>
                        <w:bookmarkEnd w:id="243"/>
                      </w:p>
                    </w:txbxContent>
                  </v:textbox>
                </v:shape>
              </v:group>
            </w:pict>
          </mc:Fallback>
        </mc:AlternateContent>
      </w:r>
      <w:r w:rsidR="00CC7665">
        <w:rPr>
          <w:lang w:bidi="en-US"/>
        </w:rPr>
        <w:t>There is only 1 Magistrate Court identified within the major centre of Nkandla. The location of this court is depicted in the plan below.</w:t>
      </w:r>
    </w:p>
    <w:p w:rsidR="006A1F24" w:rsidRDefault="006A1F24"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8B1315" w:rsidRDefault="008B1315" w:rsidP="00D518C9">
      <w:pPr>
        <w:pStyle w:val="Heading3"/>
        <w:numPr>
          <w:ilvl w:val="2"/>
          <w:numId w:val="1"/>
        </w:numPr>
      </w:pPr>
      <w:bookmarkStart w:id="229" w:name="_Toc485780501"/>
      <w:r>
        <w:t>Libraries</w:t>
      </w:r>
      <w:bookmarkEnd w:id="229"/>
    </w:p>
    <w:p w:rsidR="008B1315" w:rsidRDefault="008B1315" w:rsidP="00D518C9">
      <w:pPr>
        <w:jc w:val="both"/>
        <w:rPr>
          <w:lang w:bidi="en-US"/>
        </w:rPr>
      </w:pPr>
      <w:r>
        <w:rPr>
          <w:lang w:bidi="en-US"/>
        </w:rPr>
        <w:t>Nkandla is currently serviced by 1 Library situated in Maree Street. The lack of library services also contributes to the low levels of education, as the schools cannot provide in the research needs of the pupils to enable them to complete projects.</w:t>
      </w:r>
    </w:p>
    <w:p w:rsidR="008B1315" w:rsidRDefault="008B1315" w:rsidP="00D518C9">
      <w:pPr>
        <w:pStyle w:val="Heading3"/>
        <w:numPr>
          <w:ilvl w:val="2"/>
          <w:numId w:val="1"/>
        </w:numPr>
      </w:pPr>
      <w:bookmarkStart w:id="230" w:name="_Toc485780502"/>
      <w:r>
        <w:t>Community Halls</w:t>
      </w:r>
      <w:bookmarkEnd w:id="230"/>
    </w:p>
    <w:p w:rsidR="008B1315" w:rsidRDefault="008B1315" w:rsidP="00D518C9">
      <w:pPr>
        <w:jc w:val="both"/>
        <w:rPr>
          <w:lang w:bidi="en-US"/>
        </w:rPr>
      </w:pPr>
      <w:r>
        <w:rPr>
          <w:lang w:bidi="en-US"/>
        </w:rPr>
        <w:t>Community halls are important factors that provide a common gathering place for the community and social cohesion within the communities to be utilised when the need arises.</w:t>
      </w:r>
    </w:p>
    <w:p w:rsidR="008B1315" w:rsidRPr="008B1315" w:rsidRDefault="008B1315" w:rsidP="00D518C9">
      <w:pPr>
        <w:jc w:val="both"/>
        <w:rPr>
          <w:lang w:bidi="en-US"/>
        </w:rPr>
      </w:pPr>
      <w:r>
        <w:rPr>
          <w:lang w:bidi="en-US"/>
        </w:rPr>
        <w:t xml:space="preserve">There are currently no official community halls recorded for Nkandla. This is highly unlikely, as Nkandla is well established, and with the amount of schools, a number of multi-purpose facilities must have </w:t>
      </w:r>
      <w:r>
        <w:rPr>
          <w:lang w:bidi="en-US"/>
        </w:rPr>
        <w:lastRenderedPageBreak/>
        <w:t>been constructed to be utilised by the community and the schools. This aspect will be researched further and updated when the necessary information is received.</w:t>
      </w:r>
    </w:p>
    <w:p w:rsidR="00CC7665" w:rsidRDefault="00CC7665" w:rsidP="00D518C9">
      <w:pPr>
        <w:pStyle w:val="Heading3"/>
        <w:numPr>
          <w:ilvl w:val="2"/>
          <w:numId w:val="1"/>
        </w:numPr>
      </w:pPr>
      <w:bookmarkStart w:id="231" w:name="_Toc485780503"/>
      <w:r>
        <w:t>Social Facilities Implications</w:t>
      </w:r>
      <w:bookmarkEnd w:id="231"/>
    </w:p>
    <w:p w:rsidR="00CC7665" w:rsidRDefault="00CC7665" w:rsidP="00400546">
      <w:pPr>
        <w:jc w:val="both"/>
        <w:rPr>
          <w:lang w:bidi="en-US"/>
        </w:rPr>
      </w:pPr>
      <w:r w:rsidRPr="006A1F24">
        <w:rPr>
          <w:lang w:bidi="en-US"/>
        </w:rPr>
        <w:t xml:space="preserve">From the analysis conducted, it can be deduced that the social facilities that exist within the </w:t>
      </w:r>
      <w:r w:rsidR="00400546" w:rsidRPr="006A1F24">
        <w:rPr>
          <w:lang w:bidi="en-US"/>
        </w:rPr>
        <w:t>Nkandla Local Municipality</w:t>
      </w:r>
      <w:r w:rsidRPr="006A1F24">
        <w:rPr>
          <w:lang w:bidi="en-US"/>
        </w:rPr>
        <w:t xml:space="preserve"> are not enough to meet the needs of the community. The followin</w:t>
      </w:r>
      <w:r w:rsidR="00400546" w:rsidRPr="006A1F24">
        <w:rPr>
          <w:lang w:bidi="en-US"/>
        </w:rPr>
        <w:t>g implications arise from this:</w:t>
      </w:r>
    </w:p>
    <w:p w:rsidR="00CC7665" w:rsidRDefault="00CC7665" w:rsidP="00400546">
      <w:pPr>
        <w:pStyle w:val="ListParagraph"/>
        <w:numPr>
          <w:ilvl w:val="0"/>
          <w:numId w:val="6"/>
        </w:numPr>
        <w:jc w:val="both"/>
        <w:rPr>
          <w:lang w:bidi="en-US"/>
        </w:rPr>
      </w:pPr>
      <w:r>
        <w:rPr>
          <w:lang w:bidi="en-US"/>
        </w:rPr>
        <w:t xml:space="preserve">This impacts on travels cost which are incurred to access social facilities. This has a direct impact on road infrastructure and quality. With frequent use of this roads to access facilities, there is continuous degradation to existing roads which requires upgrading. </w:t>
      </w:r>
    </w:p>
    <w:p w:rsidR="00CC7665" w:rsidRDefault="00CC7665" w:rsidP="00400546">
      <w:pPr>
        <w:pStyle w:val="ListParagraph"/>
        <w:numPr>
          <w:ilvl w:val="0"/>
          <w:numId w:val="6"/>
        </w:numPr>
        <w:jc w:val="both"/>
        <w:rPr>
          <w:lang w:bidi="en-US"/>
        </w:rPr>
      </w:pPr>
      <w:r>
        <w:rPr>
          <w:lang w:bidi="en-US"/>
        </w:rPr>
        <w:t xml:space="preserve">Any costs incurred to access facilities, not provided within the municipal jurisdiction, results in an outward flow of money to other municipalities and districts, therefore, the Nkandla Municipality is not able to grow its economy due to loss of income. </w:t>
      </w:r>
    </w:p>
    <w:p w:rsidR="00CC7665" w:rsidRDefault="00CC7665" w:rsidP="00400546">
      <w:pPr>
        <w:pStyle w:val="ListParagraph"/>
        <w:numPr>
          <w:ilvl w:val="0"/>
          <w:numId w:val="6"/>
        </w:numPr>
        <w:jc w:val="both"/>
        <w:rPr>
          <w:lang w:bidi="en-US"/>
        </w:rPr>
      </w:pPr>
      <w:r>
        <w:rPr>
          <w:lang w:bidi="en-US"/>
        </w:rPr>
        <w:t xml:space="preserve">Lack of facilities pose a major threat with regard to crime with regard to the long distances needed to be travelled. </w:t>
      </w:r>
    </w:p>
    <w:p w:rsidR="00CC7665" w:rsidRDefault="00CC7665" w:rsidP="00400546">
      <w:pPr>
        <w:pStyle w:val="ListParagraph"/>
        <w:numPr>
          <w:ilvl w:val="0"/>
          <w:numId w:val="6"/>
        </w:numPr>
        <w:jc w:val="both"/>
        <w:rPr>
          <w:lang w:bidi="en-US"/>
        </w:rPr>
      </w:pPr>
      <w:r>
        <w:rPr>
          <w:lang w:bidi="en-US"/>
        </w:rPr>
        <w:t xml:space="preserve">Lack of social facilities results people immigrating to other towns for better access to local facilities. This results in a loss of human capital within the municipality. </w:t>
      </w:r>
    </w:p>
    <w:p w:rsidR="00CC7665" w:rsidRPr="006A1F24" w:rsidRDefault="00CC7665" w:rsidP="000E5C49">
      <w:pPr>
        <w:pStyle w:val="Heading2"/>
        <w:rPr>
          <w:lang w:bidi="en-US"/>
        </w:rPr>
      </w:pPr>
      <w:r>
        <w:rPr>
          <w:lang w:bidi="en-US"/>
        </w:rPr>
        <w:t xml:space="preserve"> </w:t>
      </w:r>
      <w:bookmarkStart w:id="232" w:name="_Toc485780504"/>
      <w:r w:rsidRPr="006A1F24">
        <w:rPr>
          <w:lang w:bidi="en-US"/>
        </w:rPr>
        <w:t>Local Economic</w:t>
      </w:r>
      <w:r w:rsidR="006A59F4" w:rsidRPr="006A1F24">
        <w:rPr>
          <w:lang w:bidi="en-US"/>
        </w:rPr>
        <w:t xml:space="preserve"> Development</w:t>
      </w:r>
      <w:bookmarkEnd w:id="232"/>
    </w:p>
    <w:p w:rsidR="006A59F4" w:rsidRDefault="006A59F4" w:rsidP="006A59F4">
      <w:pPr>
        <w:jc w:val="both"/>
      </w:pPr>
      <w:r>
        <w:t xml:space="preserve">This section of the report examines issues relating to the local economy of the Nkandla Local Municipality. Key economic drivers of the local </w:t>
      </w:r>
      <w:r w:rsidR="00400546">
        <w:t>economy of</w:t>
      </w:r>
      <w:r>
        <w:t xml:space="preserve"> the </w:t>
      </w:r>
      <w:r w:rsidR="00400546">
        <w:t>municipality are</w:t>
      </w:r>
      <w:r>
        <w:t xml:space="preserve"> analysed. The Local Economic Development</w:t>
      </w:r>
      <w:r w:rsidR="00400546">
        <w:t xml:space="preserve"> (LED)</w:t>
      </w:r>
      <w:r>
        <w:t xml:space="preserve"> Strategy of the municipality was recently </w:t>
      </w:r>
      <w:r w:rsidR="00D139E3">
        <w:t>completed</w:t>
      </w:r>
      <w:r>
        <w:t xml:space="preserve"> in 2016</w:t>
      </w:r>
      <w:r w:rsidR="00D139E3">
        <w:t xml:space="preserve"> and is one of the main policy documents</w:t>
      </w:r>
      <w:r>
        <w:t xml:space="preserve"> </w:t>
      </w:r>
      <w:r w:rsidR="00D139E3">
        <w:t xml:space="preserve">that provides insight into the economic issues that pertain to Nkandla Local Municipality. </w:t>
      </w:r>
      <w:r>
        <w:t xml:space="preserve"> </w:t>
      </w:r>
    </w:p>
    <w:p w:rsidR="00400546" w:rsidRDefault="00CC7665" w:rsidP="000836FA">
      <w:pPr>
        <w:jc w:val="both"/>
        <w:rPr>
          <w:lang w:bidi="en-US"/>
        </w:rPr>
      </w:pPr>
      <w:r w:rsidRPr="00CC7665">
        <w:rPr>
          <w:lang w:bidi="en-US"/>
        </w:rPr>
        <w:t xml:space="preserve">Nkandla </w:t>
      </w:r>
      <w:r>
        <w:rPr>
          <w:lang w:bidi="en-US"/>
        </w:rPr>
        <w:t>has two natural forests,</w:t>
      </w:r>
      <w:r w:rsidRPr="00CC7665">
        <w:rPr>
          <w:lang w:bidi="en-US"/>
        </w:rPr>
        <w:t xml:space="preserve"> Nkandla and Qhudeni</w:t>
      </w:r>
      <w:r>
        <w:rPr>
          <w:lang w:bidi="en-US"/>
        </w:rPr>
        <w:t>, both of which have</w:t>
      </w:r>
      <w:r w:rsidRPr="00CC7665">
        <w:rPr>
          <w:lang w:bidi="en-US"/>
        </w:rPr>
        <w:t xml:space="preserve"> historical and natural significance. </w:t>
      </w:r>
    </w:p>
    <w:p w:rsidR="00CC7665" w:rsidRDefault="00CC7665" w:rsidP="000836FA">
      <w:pPr>
        <w:jc w:val="both"/>
        <w:rPr>
          <w:lang w:bidi="en-US"/>
        </w:rPr>
      </w:pPr>
      <w:r w:rsidRPr="00CC7665">
        <w:rPr>
          <w:lang w:bidi="en-US"/>
        </w:rPr>
        <w:t xml:space="preserve">There are two commercial plantations (Qudeni and Nkonisa) which were formerly under the </w:t>
      </w:r>
      <w:r>
        <w:rPr>
          <w:lang w:bidi="en-US"/>
        </w:rPr>
        <w:t>support</w:t>
      </w:r>
      <w:r w:rsidRPr="00CC7665">
        <w:rPr>
          <w:lang w:bidi="en-US"/>
        </w:rPr>
        <w:t xml:space="preserve"> of the KwaZulu</w:t>
      </w:r>
      <w:r w:rsidR="00FE23AB">
        <w:rPr>
          <w:lang w:bidi="en-US"/>
        </w:rPr>
        <w:t xml:space="preserve"> Natal</w:t>
      </w:r>
      <w:r w:rsidRPr="00CC7665">
        <w:rPr>
          <w:lang w:bidi="en-US"/>
        </w:rPr>
        <w:t xml:space="preserve"> Department of Forestry. The Qhudeni plantation services a nearby sawmill but Nkonisa has not yet been harvested. These plantations were taken over by the Department of Water </w:t>
      </w:r>
      <w:r w:rsidRPr="00CC7665">
        <w:rPr>
          <w:lang w:bidi="en-US"/>
        </w:rPr>
        <w:lastRenderedPageBreak/>
        <w:t>Affairs and Forestry (DWAF) in 1995. They are classified as B-Class, and are meant to be disposed of to community-business partnerships under the policy framework set up to privatise state assets.</w:t>
      </w:r>
    </w:p>
    <w:p w:rsidR="00CC7665" w:rsidRDefault="00CC7665" w:rsidP="000836FA">
      <w:pPr>
        <w:jc w:val="both"/>
        <w:rPr>
          <w:lang w:bidi="en-US"/>
        </w:rPr>
      </w:pPr>
      <w:r w:rsidRPr="00CC7665">
        <w:rPr>
          <w:lang w:bidi="en-US"/>
        </w:rPr>
        <w:t xml:space="preserve">Subsistence agriculture (maize, beans and vegetables, and sale of small livestock) generates about 16% of all household income </w:t>
      </w:r>
      <w:r>
        <w:rPr>
          <w:lang w:bidi="en-US"/>
        </w:rPr>
        <w:t>within the municipal area</w:t>
      </w:r>
      <w:r w:rsidRPr="00CC7665">
        <w:rPr>
          <w:lang w:bidi="en-US"/>
        </w:rPr>
        <w:t>. The informal sector accounts for 13%, and local wages only 0.5%. The balance of household income is</w:t>
      </w:r>
      <w:r>
        <w:rPr>
          <w:lang w:bidi="en-US"/>
        </w:rPr>
        <w:t xml:space="preserve"> </w:t>
      </w:r>
      <w:r w:rsidRPr="00CC7665">
        <w:rPr>
          <w:lang w:bidi="en-US"/>
        </w:rPr>
        <w:t xml:space="preserve">generated outside Nkandla either as migrants transfers (20%) or government grants (pensions and social welfare) </w:t>
      </w:r>
      <w:r>
        <w:rPr>
          <w:lang w:bidi="en-US"/>
        </w:rPr>
        <w:t>which accounts for 50%</w:t>
      </w:r>
      <w:r w:rsidRPr="00CC7665">
        <w:rPr>
          <w:lang w:bidi="en-US"/>
        </w:rPr>
        <w:t>.</w:t>
      </w:r>
      <w:r>
        <w:rPr>
          <w:lang w:bidi="en-US"/>
        </w:rPr>
        <w:t xml:space="preserve"> </w:t>
      </w:r>
      <w:r w:rsidRPr="00CC7665">
        <w:rPr>
          <w:lang w:bidi="en-US"/>
        </w:rPr>
        <w:t>Agricultural projects include a large number of community vegetable gardens, a maize booster programme whereby 2500 hectares of land was ploughed in the Izigqoza, Mpungose, Mahlayizeni, Zondi and Ekukhanyeni areas (DoA), the Ntingwe Tea Estate (Ithala Bank), and the Nkandla Essential Oils Project (Ikusasalethu Trust and IOTC).</w:t>
      </w:r>
    </w:p>
    <w:p w:rsidR="00CC7665" w:rsidRDefault="00CC7665" w:rsidP="00CC7665">
      <w:pPr>
        <w:rPr>
          <w:lang w:bidi="en-US"/>
        </w:rPr>
      </w:pPr>
      <w:r w:rsidRPr="00CC7665">
        <w:rPr>
          <w:lang w:bidi="en-US"/>
        </w:rPr>
        <w:t>Nkandla is nevertheless rich in natural resources and has great potential for economic growth through agriculture. A good climate and availability of land makes it a promising centre in terms of agricultural production. Livestock, timber (Qhudeni and Nkonisa), tea (Ntingwe), herbs (essential oils), peaches and vegetables are some of the products of the area.</w:t>
      </w:r>
    </w:p>
    <w:p w:rsidR="00CC7665" w:rsidRDefault="00CC7665" w:rsidP="000836FA">
      <w:pPr>
        <w:jc w:val="both"/>
        <w:rPr>
          <w:lang w:bidi="en-US"/>
        </w:rPr>
      </w:pPr>
      <w:r w:rsidRPr="00CC7665">
        <w:rPr>
          <w:lang w:bidi="en-US"/>
        </w:rPr>
        <w:t xml:space="preserve">Ntingwe is the only employer of significance </w:t>
      </w:r>
      <w:r>
        <w:rPr>
          <w:lang w:bidi="en-US"/>
        </w:rPr>
        <w:t>that produces tea leaves</w:t>
      </w:r>
      <w:r w:rsidRPr="00CC7665">
        <w:rPr>
          <w:lang w:bidi="en-US"/>
        </w:rPr>
        <w:t xml:space="preserve">, which is </w:t>
      </w:r>
      <w:r>
        <w:rPr>
          <w:lang w:bidi="en-US"/>
        </w:rPr>
        <w:t>being sold at</w:t>
      </w:r>
      <w:r w:rsidRPr="00CC7665">
        <w:rPr>
          <w:lang w:bidi="en-US"/>
        </w:rPr>
        <w:t xml:space="preserve"> top prices on the London Tea Market and is being sold as a specialty tea in the United Kingdom and the United States. </w:t>
      </w:r>
      <w:r>
        <w:rPr>
          <w:lang w:bidi="en-US"/>
        </w:rPr>
        <w:t xml:space="preserve">The </w:t>
      </w:r>
      <w:r w:rsidRPr="00CC7665">
        <w:rPr>
          <w:lang w:bidi="en-US"/>
        </w:rPr>
        <w:t>Ntingwe Tea is rated among the ten best tea in the world, according to Arnold Adhihetty, a senior buyer and blender at Taylor’s of Harrogate, which markets Ntingwe Tea in the United Kingdom, selling it as a pure tea under the estate’s name, namely in teabags marked “Zulu Tea”. Yorkshire Gold, a blend of Ntingwe tea and other varieties, is a second retail brand.</w:t>
      </w:r>
    </w:p>
    <w:p w:rsidR="006A1F24" w:rsidRPr="006A1F24" w:rsidRDefault="006A1F24" w:rsidP="006A1F24">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233" w:name="_Toc485773942"/>
      <w:bookmarkStart w:id="234" w:name="_Toc485778885"/>
      <w:bookmarkStart w:id="235" w:name="_Toc485780089"/>
      <w:bookmarkStart w:id="236" w:name="_Toc485780505"/>
      <w:bookmarkEnd w:id="233"/>
      <w:bookmarkEnd w:id="234"/>
      <w:bookmarkEnd w:id="235"/>
      <w:bookmarkEnd w:id="236"/>
    </w:p>
    <w:p w:rsidR="00CC7665" w:rsidRDefault="00CC7665" w:rsidP="006A1F24">
      <w:pPr>
        <w:pStyle w:val="Heading3"/>
        <w:numPr>
          <w:ilvl w:val="2"/>
          <w:numId w:val="1"/>
        </w:numPr>
      </w:pPr>
      <w:bookmarkStart w:id="237" w:name="_Toc485780506"/>
      <w:r>
        <w:t>Economic Indicators</w:t>
      </w:r>
      <w:bookmarkEnd w:id="237"/>
    </w:p>
    <w:p w:rsidR="00CC7665" w:rsidRDefault="00D139E3" w:rsidP="000836FA">
      <w:pPr>
        <w:jc w:val="both"/>
        <w:rPr>
          <w:lang w:bidi="en-US"/>
        </w:rPr>
      </w:pPr>
      <w:r w:rsidRPr="00D139E3">
        <w:rPr>
          <w:lang w:bidi="en-US"/>
        </w:rPr>
        <w:t>As highlighted in the Nkandla IDP 2016/17, t</w:t>
      </w:r>
      <w:r w:rsidR="00CC7665" w:rsidRPr="00D139E3">
        <w:rPr>
          <w:lang w:bidi="en-US"/>
        </w:rPr>
        <w:t xml:space="preserve">he economy of Nkandla is controlled from outside, as most of the people work outside the area, however, their earnings area also spent outside the municipal </w:t>
      </w:r>
      <w:r w:rsidR="009D71B3" w:rsidRPr="00D139E3">
        <w:rPr>
          <w:lang w:bidi="en-US"/>
        </w:rPr>
        <w:t>area.</w:t>
      </w:r>
      <w:r w:rsidR="00CC7665" w:rsidRPr="00D139E3">
        <w:rPr>
          <w:lang w:bidi="en-US"/>
        </w:rPr>
        <w:t xml:space="preserve"> Nkandla remains as one of the very poor local</w:t>
      </w:r>
      <w:r w:rsidR="009D71B3" w:rsidRPr="00D139E3">
        <w:rPr>
          <w:lang w:bidi="en-US"/>
        </w:rPr>
        <w:t xml:space="preserve"> municipalities within the King Cetshwayo D</w:t>
      </w:r>
      <w:r w:rsidR="00CC7665" w:rsidRPr="00D139E3">
        <w:rPr>
          <w:lang w:bidi="en-US"/>
        </w:rPr>
        <w:t xml:space="preserve">istrict. This can be attributed to a very low starting point from which Nkandla’s economy started. </w:t>
      </w:r>
      <w:r>
        <w:rPr>
          <w:lang w:bidi="en-US"/>
        </w:rPr>
        <w:t>The table below gives an indication of the economic sector or activity that</w:t>
      </w:r>
      <w:r w:rsidR="00CC7665" w:rsidRPr="00D139E3">
        <w:rPr>
          <w:lang w:bidi="en-US"/>
        </w:rPr>
        <w:t xml:space="preserve"> contributes to the income of Nkandla residents</w:t>
      </w:r>
      <w:r>
        <w:rPr>
          <w:lang w:bidi="en-US"/>
        </w:rPr>
        <w:t>. It is evident that most</w:t>
      </w:r>
      <w:r w:rsidR="00CC7665" w:rsidRPr="00D139E3">
        <w:rPr>
          <w:lang w:bidi="en-US"/>
        </w:rPr>
        <w:t xml:space="preserve"> of the people relying on social grants as a source of income.</w:t>
      </w:r>
      <w:r w:rsidR="00CC7665">
        <w:rPr>
          <w:lang w:bidi="en-US"/>
        </w:rPr>
        <w:t xml:space="preserve"> </w:t>
      </w:r>
    </w:p>
    <w:p w:rsidR="005D6887" w:rsidRDefault="005D6887" w:rsidP="000836FA">
      <w:pPr>
        <w:jc w:val="both"/>
        <w:rPr>
          <w:lang w:bidi="en-US"/>
        </w:rPr>
      </w:pPr>
    </w:p>
    <w:p w:rsidR="00D139E3" w:rsidRDefault="00D139E3" w:rsidP="00D139E3">
      <w:pPr>
        <w:pStyle w:val="Caption"/>
        <w:keepNext/>
      </w:pPr>
      <w:bookmarkStart w:id="238" w:name="_Toc485774045"/>
      <w:r>
        <w:lastRenderedPageBreak/>
        <w:t xml:space="preserve">Table </w:t>
      </w:r>
      <w:r w:rsidR="00356751">
        <w:fldChar w:fldCharType="begin"/>
      </w:r>
      <w:r w:rsidR="00356751">
        <w:instrText xml:space="preserve"> SEQ Table \* ARABIC </w:instrText>
      </w:r>
      <w:r w:rsidR="00356751">
        <w:fldChar w:fldCharType="separate"/>
      </w:r>
      <w:r w:rsidR="00056946">
        <w:rPr>
          <w:noProof/>
        </w:rPr>
        <w:t>14</w:t>
      </w:r>
      <w:r w:rsidR="00356751">
        <w:rPr>
          <w:noProof/>
        </w:rPr>
        <w:fldChar w:fldCharType="end"/>
      </w:r>
      <w:r>
        <w:t>: Economic Sectors</w:t>
      </w:r>
      <w:bookmarkEnd w:id="238"/>
    </w:p>
    <w:tbl>
      <w:tblPr>
        <w:tblStyle w:val="GridTable4-Accent5"/>
        <w:tblW w:w="7005" w:type="dxa"/>
        <w:tblLayout w:type="fixed"/>
        <w:tblLook w:val="04A0" w:firstRow="1" w:lastRow="0" w:firstColumn="1" w:lastColumn="0" w:noHBand="0" w:noVBand="1"/>
      </w:tblPr>
      <w:tblGrid>
        <w:gridCol w:w="4226"/>
        <w:gridCol w:w="2779"/>
      </w:tblGrid>
      <w:tr w:rsidR="00CC7665" w:rsidRPr="00D518C9" w:rsidTr="00D518C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 xml:space="preserve">Economic Sector/ Activity </w:t>
            </w:r>
          </w:p>
        </w:tc>
        <w:tc>
          <w:tcPr>
            <w:tcW w:w="2779" w:type="dxa"/>
            <w:hideMark/>
          </w:tcPr>
          <w:p w:rsidR="00CC7665" w:rsidRPr="00D518C9" w:rsidRDefault="00CC7665" w:rsidP="00097410">
            <w:pPr>
              <w:spacing w:before="0" w:after="0"/>
              <w:jc w:val="center"/>
              <w:cnfStyle w:val="100000000000" w:firstRow="1"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Percentage</w:t>
            </w:r>
            <w:r w:rsidR="00D518C9">
              <w:rPr>
                <w:rFonts w:asciiTheme="majorHAnsi" w:eastAsia="Times New Roman" w:hAnsiTheme="majorHAnsi" w:cstheme="majorHAnsi"/>
                <w:szCs w:val="16"/>
                <w:lang w:eastAsia="en-ZA"/>
              </w:rPr>
              <w:t xml:space="preserve"> (%)</w:t>
            </w:r>
          </w:p>
        </w:tc>
      </w:tr>
      <w:tr w:rsidR="00CC7665" w:rsidRPr="00D518C9" w:rsidTr="00D518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Subsistence Agriculture</w:t>
            </w:r>
          </w:p>
        </w:tc>
        <w:tc>
          <w:tcPr>
            <w:tcW w:w="2779" w:type="dxa"/>
            <w:noWrap/>
          </w:tcPr>
          <w:p w:rsidR="00CC7665" w:rsidRPr="00D518C9" w:rsidRDefault="00CC7665" w:rsidP="00097410">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16</w:t>
            </w:r>
          </w:p>
        </w:tc>
      </w:tr>
      <w:tr w:rsidR="00CC7665" w:rsidRPr="00D518C9" w:rsidTr="00D518C9">
        <w:trPr>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Informal Sector</w:t>
            </w:r>
          </w:p>
        </w:tc>
        <w:tc>
          <w:tcPr>
            <w:tcW w:w="2779" w:type="dxa"/>
            <w:noWrap/>
          </w:tcPr>
          <w:p w:rsidR="00CC7665" w:rsidRPr="00D518C9" w:rsidRDefault="00CC7665" w:rsidP="00097410">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13</w:t>
            </w:r>
          </w:p>
        </w:tc>
      </w:tr>
      <w:tr w:rsidR="00CC7665" w:rsidRPr="00D518C9" w:rsidTr="00D518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Local wages</w:t>
            </w:r>
          </w:p>
        </w:tc>
        <w:tc>
          <w:tcPr>
            <w:tcW w:w="2779" w:type="dxa"/>
            <w:noWrap/>
          </w:tcPr>
          <w:p w:rsidR="00CC7665" w:rsidRPr="00D518C9" w:rsidRDefault="00CC7665" w:rsidP="00097410">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0.5</w:t>
            </w:r>
          </w:p>
        </w:tc>
      </w:tr>
      <w:tr w:rsidR="00CC7665" w:rsidRPr="00D518C9" w:rsidTr="00D518C9">
        <w:trPr>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Migrant remittances</w:t>
            </w:r>
          </w:p>
        </w:tc>
        <w:tc>
          <w:tcPr>
            <w:tcW w:w="2779" w:type="dxa"/>
            <w:noWrap/>
          </w:tcPr>
          <w:p w:rsidR="00CC7665" w:rsidRPr="00D518C9" w:rsidRDefault="00CC7665" w:rsidP="00CC7665">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20</w:t>
            </w:r>
          </w:p>
        </w:tc>
      </w:tr>
      <w:tr w:rsidR="00CC7665" w:rsidRPr="00D518C9" w:rsidTr="00D518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Government Grants</w:t>
            </w:r>
          </w:p>
        </w:tc>
        <w:tc>
          <w:tcPr>
            <w:tcW w:w="2779" w:type="dxa"/>
            <w:noWrap/>
          </w:tcPr>
          <w:p w:rsidR="00CC7665" w:rsidRPr="00D518C9" w:rsidRDefault="00CC7665" w:rsidP="00CC7665">
            <w:pPr>
              <w:spacing w:before="0" w:after="0"/>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50</w:t>
            </w:r>
          </w:p>
        </w:tc>
      </w:tr>
      <w:tr w:rsidR="00CC7665" w:rsidRPr="00D518C9" w:rsidTr="00D518C9">
        <w:trPr>
          <w:trHeight w:val="300"/>
        </w:trPr>
        <w:tc>
          <w:tcPr>
            <w:cnfStyle w:val="001000000000" w:firstRow="0" w:lastRow="0" w:firstColumn="1" w:lastColumn="0" w:oddVBand="0" w:evenVBand="0" w:oddHBand="0" w:evenHBand="0" w:firstRowFirstColumn="0" w:firstRowLastColumn="0" w:lastRowFirstColumn="0" w:lastRowLastColumn="0"/>
            <w:tcW w:w="4226" w:type="dxa"/>
          </w:tcPr>
          <w:p w:rsidR="00CC7665" w:rsidRPr="00D518C9" w:rsidRDefault="00CC7665" w:rsidP="00097410">
            <w:pPr>
              <w:spacing w:before="0" w:after="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No Income</w:t>
            </w:r>
          </w:p>
        </w:tc>
        <w:tc>
          <w:tcPr>
            <w:tcW w:w="2779" w:type="dxa"/>
            <w:noWrap/>
          </w:tcPr>
          <w:p w:rsidR="00CC7665" w:rsidRPr="00D518C9" w:rsidRDefault="00CC7665" w:rsidP="00CC7665">
            <w:pPr>
              <w:spacing w:before="0" w:after="0"/>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szCs w:val="16"/>
                <w:lang w:eastAsia="en-ZA"/>
              </w:rPr>
            </w:pPr>
            <w:r w:rsidRPr="00D518C9">
              <w:rPr>
                <w:rFonts w:asciiTheme="majorHAnsi" w:eastAsia="Times New Roman" w:hAnsiTheme="majorHAnsi" w:cstheme="majorHAnsi"/>
                <w:szCs w:val="16"/>
                <w:lang w:eastAsia="en-ZA"/>
              </w:rPr>
              <w:t>42.1</w:t>
            </w:r>
          </w:p>
        </w:tc>
      </w:tr>
    </w:tbl>
    <w:p w:rsidR="00CC7665" w:rsidRDefault="00D139E3" w:rsidP="00D139E3">
      <w:pPr>
        <w:pStyle w:val="Caption"/>
        <w:keepNext/>
      </w:pPr>
      <w:r>
        <w:t>Source: Nkandla IDP 201</w:t>
      </w:r>
      <w:r w:rsidR="00D518C9">
        <w:t>6/2017</w:t>
      </w:r>
    </w:p>
    <w:p w:rsidR="00CC7665" w:rsidRDefault="00CC7665" w:rsidP="002E2C0F">
      <w:pPr>
        <w:pStyle w:val="Heading3"/>
        <w:numPr>
          <w:ilvl w:val="2"/>
          <w:numId w:val="1"/>
        </w:numPr>
      </w:pPr>
      <w:bookmarkStart w:id="239" w:name="_Toc485780507"/>
      <w:r>
        <w:t>Agriculture and Forestry Sector</w:t>
      </w:r>
      <w:bookmarkEnd w:id="239"/>
    </w:p>
    <w:p w:rsidR="00CC7665" w:rsidRDefault="00CC7665" w:rsidP="000836FA">
      <w:pPr>
        <w:jc w:val="both"/>
        <w:rPr>
          <w:lang w:bidi="en-US"/>
        </w:rPr>
      </w:pPr>
      <w:r w:rsidRPr="00CC7665">
        <w:rPr>
          <w:lang w:bidi="en-US"/>
        </w:rPr>
        <w:t xml:space="preserve">Nkandla has a moderate to high potential for </w:t>
      </w:r>
      <w:r>
        <w:rPr>
          <w:lang w:bidi="en-US"/>
        </w:rPr>
        <w:t xml:space="preserve">agriculture </w:t>
      </w:r>
      <w:r w:rsidRPr="00CC7665">
        <w:rPr>
          <w:lang w:bidi="en-US"/>
        </w:rPr>
        <w:t>cropping, particularly in the north-east region. In low potential areas, certain alluvial plains along rivers could be developed under irrigation. However, many arable fields are left unutilized and 400 tons of maize is imported into the region every month. Constraints are well known. Households often allocate their lowest potential earners to agriculture. Youth have a low image of agriculture and see involvement in agricultural activities as a way of locking themselves into a lifestyle of poverty. The sector is highly vulnerable to natural disasters (such as drought or pests) – the worst of these being the HIV pandemic, which severely impacts all aspects of household capital. Without other sources of income, households are unable to access physical inputs. Local markets are quickly saturated. External markets are difficult to access, and farmers face fierce competition from commercial sellers who benefit in production from economies of scale. Unutilized land is difficult to access because of the communal tenure arrangements</w:t>
      </w:r>
      <w:r>
        <w:rPr>
          <w:lang w:bidi="en-US"/>
        </w:rPr>
        <w:t xml:space="preserve">. </w:t>
      </w:r>
    </w:p>
    <w:p w:rsidR="00CC7665" w:rsidRDefault="00CC7665" w:rsidP="000836FA">
      <w:pPr>
        <w:jc w:val="both"/>
        <w:rPr>
          <w:lang w:bidi="en-US"/>
        </w:rPr>
      </w:pPr>
      <w:r>
        <w:rPr>
          <w:lang w:bidi="en-US"/>
        </w:rPr>
        <w:t xml:space="preserve">The agriculture plan below, highlights the amount of agricultural land available within the Municipality. From the plan it can be seen that the agricultural and forestry land is scattered through the central region of the municipality. A large portion of the land is utilised for subsistence farming, of which the distribution corresponds with the settlement patterns. There are four conservation areas, of which the two main areas are the Qudeni Forest and the Nkandla Forest. Only two small areas are utilised for commercial farming. When comparing the existing commercial agricultural farms with the agricultural potential of the land, the land is underutilised in terms of the possibilities it provides in term of agricultural initiatives. Almost 90% of the municipality has high potential agricultural </w:t>
      </w:r>
      <w:r w:rsidRPr="006A1F24">
        <w:rPr>
          <w:lang w:bidi="en-US"/>
        </w:rPr>
        <w:t>land. Obviously the terrain and slopes will make farming very difficult in certain areas, but the land is still underutilised in terms of its potential.</w:t>
      </w:r>
    </w:p>
    <w:p w:rsidR="006D180E" w:rsidRDefault="000E5C49" w:rsidP="000836FA">
      <w:pPr>
        <w:jc w:val="both"/>
        <w:rPr>
          <w:lang w:bidi="en-US"/>
        </w:rPr>
      </w:pPr>
      <w:r>
        <w:rPr>
          <w:noProof/>
          <w:lang w:eastAsia="en-ZA"/>
        </w:rPr>
        <w:lastRenderedPageBreak/>
        <mc:AlternateContent>
          <mc:Choice Requires="wpg">
            <w:drawing>
              <wp:anchor distT="0" distB="0" distL="114300" distR="114300" simplePos="0" relativeHeight="251863040" behindDoc="0" locked="0" layoutInCell="1" allowOverlap="1" wp14:anchorId="3A1FDF03" wp14:editId="73BB50D3">
                <wp:simplePos x="0" y="0"/>
                <wp:positionH relativeFrom="column">
                  <wp:posOffset>0</wp:posOffset>
                </wp:positionH>
                <wp:positionV relativeFrom="paragraph">
                  <wp:posOffset>-635</wp:posOffset>
                </wp:positionV>
                <wp:extent cx="5734051" cy="4264275"/>
                <wp:effectExtent l="0" t="0" r="0" b="3175"/>
                <wp:wrapNone/>
                <wp:docPr id="208" name="Group 208"/>
                <wp:cNvGraphicFramePr/>
                <a:graphic xmlns:a="http://schemas.openxmlformats.org/drawingml/2006/main">
                  <a:graphicData uri="http://schemas.microsoft.com/office/word/2010/wordprocessingGroup">
                    <wpg:wgp>
                      <wpg:cNvGrpSpPr/>
                      <wpg:grpSpPr>
                        <a:xfrm>
                          <a:off x="0" y="0"/>
                          <a:ext cx="5734051" cy="4264275"/>
                          <a:chOff x="0" y="0"/>
                          <a:chExt cx="5734051" cy="4264275"/>
                        </a:xfrm>
                      </wpg:grpSpPr>
                      <wps:wsp>
                        <wps:cNvPr id="200" name="Text Box 200"/>
                        <wps:cNvSpPr txBox="1"/>
                        <wps:spPr>
                          <a:xfrm>
                            <a:off x="0" y="0"/>
                            <a:ext cx="5727349" cy="266700"/>
                          </a:xfrm>
                          <a:prstGeom prst="rect">
                            <a:avLst/>
                          </a:prstGeom>
                          <a:solidFill>
                            <a:prstClr val="white"/>
                          </a:solidFill>
                          <a:ln>
                            <a:noFill/>
                          </a:ln>
                          <a:effectLst/>
                        </wps:spPr>
                        <wps:txbx>
                          <w:txbxContent>
                            <w:p w:rsidR="0038350C" w:rsidRPr="005C51AD" w:rsidRDefault="0038350C" w:rsidP="000E5C49">
                              <w:pPr>
                                <w:pStyle w:val="Caption"/>
                                <w:rPr>
                                  <w:noProof/>
                                </w:rPr>
                              </w:pPr>
                              <w:bookmarkStart w:id="240" w:name="_Toc468324687"/>
                              <w:bookmarkStart w:id="241" w:name="_Toc485780614"/>
                              <w:r w:rsidRPr="00B55B9B">
                                <w:t xml:space="preserve">Plan </w:t>
                              </w:r>
                              <w:r w:rsidR="00356751">
                                <w:fldChar w:fldCharType="begin"/>
                              </w:r>
                              <w:r w:rsidR="00356751">
                                <w:instrText xml:space="preserve"> SEQ Plan \* ARABIC </w:instrText>
                              </w:r>
                              <w:r w:rsidR="00356751">
                                <w:fldChar w:fldCharType="separate"/>
                              </w:r>
                              <w:r w:rsidR="00056946">
                                <w:rPr>
                                  <w:noProof/>
                                </w:rPr>
                                <w:t>13</w:t>
                              </w:r>
                              <w:r w:rsidR="00356751">
                                <w:rPr>
                                  <w:noProof/>
                                </w:rPr>
                                <w:fldChar w:fldCharType="end"/>
                              </w:r>
                              <w:r w:rsidRPr="00B55B9B">
                                <w:t xml:space="preserve">: </w:t>
                              </w:r>
                              <w:r>
                                <w:t xml:space="preserve"> Agricultural Land Plan</w:t>
                              </w:r>
                              <w:bookmarkEnd w:id="240"/>
                              <w:bookmarkEnd w:id="2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9" name="Picture 219"/>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1" y="209550"/>
                            <a:ext cx="5734050" cy="4054725"/>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1FDF03" id="Group 208" o:spid="_x0000_s1071" style="position:absolute;left:0;text-align:left;margin-left:0;margin-top:-.05pt;width:451.5pt;height:335.75pt;z-index:251863040;mso-width-relative:margin;mso-height-relative:margin" coordsize="57340,426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">
                <v:shape id="Text Box 200" o:spid="_x0000_s1072" type="#_x0000_t202" style="position:absolute;width:5727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" stroked="f">
                  <v:textbox style="mso-fit-shape-to-text:t" inset="0,0,0,0">
                    <w:txbxContent>
                      <w:p w:rsidR="0038350C" w:rsidRPr="005C51AD" w:rsidRDefault="0038350C" w:rsidP="000E5C49">
                        <w:pPr>
                          <w:pStyle w:val="Caption"/>
                          <w:rPr>
                            <w:noProof/>
                          </w:rPr>
                        </w:pPr>
                        <w:bookmarkStart w:id="257" w:name="_Toc468324687"/>
                        <w:bookmarkStart w:id="258" w:name="_Toc485780614"/>
                        <w:r w:rsidRPr="00B55B9B">
                          <w:t xml:space="preserve">Plan </w:t>
                        </w:r>
                        <w:fldSimple w:instr=" SEQ Plan \* ARABIC ">
                          <w:r w:rsidR="00056946">
                            <w:rPr>
                              <w:noProof/>
                            </w:rPr>
                            <w:t>13</w:t>
                          </w:r>
                        </w:fldSimple>
                        <w:r w:rsidRPr="00B55B9B">
                          <w:t xml:space="preserve">: </w:t>
                        </w:r>
                        <w:r>
                          <w:t xml:space="preserve"> Agricultural Land Plan</w:t>
                        </w:r>
                        <w:bookmarkEnd w:id="257"/>
                        <w:bookmarkEnd w:id="258"/>
                      </w:p>
                    </w:txbxContent>
                  </v:textbox>
                </v:shape>
                <v:shape id="Picture 219" o:spid="_x0000_s1073" type="#_x0000_t75" style="position:absolute;top:2095;width:57340;height:40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">
                  <v:imagedata r:id="rId87" o:title=""/>
                </v:shape>
              </v:group>
            </w:pict>
          </mc:Fallback>
        </mc:AlternateContent>
      </w:r>
    </w:p>
    <w:p w:rsidR="000E5C49" w:rsidRDefault="000E5C49" w:rsidP="000836FA">
      <w:pPr>
        <w:jc w:val="both"/>
        <w:rPr>
          <w:lang w:bidi="en-US"/>
        </w:rPr>
      </w:pPr>
    </w:p>
    <w:p w:rsidR="000E5C49" w:rsidRDefault="000E5C49" w:rsidP="000836FA">
      <w:pPr>
        <w:jc w:val="both"/>
        <w:rPr>
          <w:lang w:bidi="en-US"/>
        </w:rPr>
      </w:pPr>
    </w:p>
    <w:p w:rsidR="000E5C49" w:rsidRDefault="000E5C49" w:rsidP="000836FA">
      <w:pPr>
        <w:jc w:val="both"/>
        <w:rPr>
          <w:lang w:bidi="en-US"/>
        </w:rPr>
      </w:pPr>
    </w:p>
    <w:p w:rsidR="000E5C49" w:rsidRDefault="000E5C49" w:rsidP="000836FA">
      <w:pPr>
        <w:jc w:val="both"/>
        <w:rPr>
          <w:lang w:bidi="en-US"/>
        </w:rPr>
      </w:pPr>
    </w:p>
    <w:p w:rsidR="000E5C49" w:rsidRDefault="000E5C49" w:rsidP="000836FA">
      <w:pPr>
        <w:jc w:val="both"/>
        <w:rPr>
          <w:lang w:bidi="en-US"/>
        </w:rPr>
      </w:pPr>
    </w:p>
    <w:p w:rsidR="000E5C49" w:rsidRDefault="000E5C49" w:rsidP="000836FA">
      <w:pPr>
        <w:jc w:val="both"/>
        <w:rPr>
          <w:lang w:bidi="en-US"/>
        </w:rPr>
      </w:pPr>
    </w:p>
    <w:p w:rsidR="00420F97" w:rsidRDefault="00420F97" w:rsidP="00CC7665">
      <w:pPr>
        <w:rPr>
          <w:lang w:bidi="en-US"/>
        </w:rPr>
      </w:pPr>
    </w:p>
    <w:p w:rsidR="00420F97" w:rsidRDefault="00420F97" w:rsidP="00CC7665">
      <w:pPr>
        <w:rPr>
          <w:lang w:bidi="en-US"/>
        </w:rPr>
      </w:pPr>
    </w:p>
    <w:p w:rsidR="00420F97" w:rsidRDefault="00420F97" w:rsidP="00CC7665">
      <w:pPr>
        <w:rPr>
          <w:lang w:bidi="en-US"/>
        </w:rPr>
      </w:pPr>
    </w:p>
    <w:p w:rsidR="00256D80" w:rsidRPr="005D6887" w:rsidRDefault="00256D80" w:rsidP="00256D80">
      <w:r w:rsidRPr="005D6887">
        <w:t>Subsistence agriculture is very evident in Ntambanana and Nkandla Local Municipalities.</w:t>
      </w:r>
    </w:p>
    <w:p w:rsidR="00256D80" w:rsidRDefault="00256D80" w:rsidP="00256D80">
      <w:pPr>
        <w:rPr>
          <w:sz w:val="23"/>
          <w:szCs w:val="23"/>
        </w:rPr>
      </w:pPr>
      <w:r w:rsidRPr="005D6887">
        <w:rPr>
          <w:sz w:val="23"/>
          <w:szCs w:val="23"/>
        </w:rPr>
        <w:t xml:space="preserve">The coastal and limited inland areas around Eshowe and Ntambanana </w:t>
      </w:r>
      <w:r w:rsidR="000E5C49" w:rsidRPr="005D6887">
        <w:rPr>
          <w:sz w:val="23"/>
          <w:szCs w:val="23"/>
        </w:rPr>
        <w:t xml:space="preserve">has been </w:t>
      </w:r>
      <w:r w:rsidRPr="005D6887">
        <w:rPr>
          <w:sz w:val="23"/>
          <w:szCs w:val="23"/>
        </w:rPr>
        <w:t xml:space="preserve">predominantly under commercial sugar cane production. The inland areas around Melmoth and the north-eastern areas of Nkandla are predominantly under commercial timber production. It would appear from Map 1 that opportunities for expansion of agriculture are located in traditional areas on ITB land: (i) the west of Nkandla, (ii) west and south east of Eshowe and north and north east of Ntambanana. Remaining areas in </w:t>
      </w:r>
      <w:r w:rsidR="00C76275" w:rsidRPr="005D6887">
        <w:rPr>
          <w:sz w:val="23"/>
          <w:szCs w:val="23"/>
        </w:rPr>
        <w:t>King Cetshwayo</w:t>
      </w:r>
      <w:r w:rsidRPr="005D6887">
        <w:rPr>
          <w:sz w:val="23"/>
          <w:szCs w:val="23"/>
        </w:rPr>
        <w:t xml:space="preserve"> have low and very low agricultural </w:t>
      </w:r>
      <w:r w:rsidR="00AB6DC2" w:rsidRPr="005D6887">
        <w:rPr>
          <w:sz w:val="23"/>
          <w:szCs w:val="23"/>
        </w:rPr>
        <w:t>potential</w:t>
      </w:r>
      <w:r w:rsidR="005D6887">
        <w:rPr>
          <w:sz w:val="23"/>
          <w:szCs w:val="23"/>
        </w:rPr>
        <w:t xml:space="preserve">. </w:t>
      </w:r>
    </w:p>
    <w:p w:rsidR="005D6887" w:rsidRDefault="005D6887" w:rsidP="00256D80">
      <w:pPr>
        <w:rPr>
          <w:sz w:val="23"/>
          <w:szCs w:val="23"/>
        </w:rPr>
      </w:pPr>
    </w:p>
    <w:p w:rsidR="005D6887" w:rsidRDefault="005D6887" w:rsidP="00256D80">
      <w:pPr>
        <w:rPr>
          <w:sz w:val="23"/>
          <w:szCs w:val="23"/>
        </w:rPr>
      </w:pPr>
    </w:p>
    <w:p w:rsidR="005D6887" w:rsidRDefault="005D6887" w:rsidP="00256D80">
      <w:pPr>
        <w:rPr>
          <w:sz w:val="23"/>
          <w:szCs w:val="23"/>
        </w:rPr>
      </w:pPr>
    </w:p>
    <w:p w:rsidR="005D6887" w:rsidRDefault="005D6887" w:rsidP="00256D80">
      <w:pPr>
        <w:rPr>
          <w:sz w:val="23"/>
          <w:szCs w:val="23"/>
        </w:rPr>
      </w:pPr>
    </w:p>
    <w:p w:rsidR="005D6887" w:rsidRDefault="005D6887" w:rsidP="00256D80">
      <w:pPr>
        <w:rPr>
          <w:sz w:val="23"/>
          <w:szCs w:val="23"/>
        </w:rPr>
      </w:pPr>
    </w:p>
    <w:p w:rsidR="00AB6DC2" w:rsidRDefault="00AB6DC2" w:rsidP="00256D80">
      <w:pPr>
        <w:rPr>
          <w:lang w:bidi="en-US"/>
        </w:rPr>
      </w:pPr>
      <w:r>
        <w:rPr>
          <w:noProof/>
          <w:lang w:eastAsia="en-ZA"/>
        </w:rPr>
        <mc:AlternateContent>
          <mc:Choice Requires="wpg">
            <w:drawing>
              <wp:anchor distT="0" distB="0" distL="114300" distR="114300" simplePos="0" relativeHeight="251860992" behindDoc="0" locked="0" layoutInCell="1" allowOverlap="1" wp14:anchorId="449282D1" wp14:editId="43B1586D">
                <wp:simplePos x="0" y="0"/>
                <wp:positionH relativeFrom="column">
                  <wp:posOffset>66418</wp:posOffset>
                </wp:positionH>
                <wp:positionV relativeFrom="paragraph">
                  <wp:posOffset>5080</wp:posOffset>
                </wp:positionV>
                <wp:extent cx="5353050" cy="3806594"/>
                <wp:effectExtent l="0" t="0" r="0" b="3810"/>
                <wp:wrapNone/>
                <wp:docPr id="206" name="Group 206"/>
                <wp:cNvGraphicFramePr/>
                <a:graphic xmlns:a="http://schemas.openxmlformats.org/drawingml/2006/main">
                  <a:graphicData uri="http://schemas.microsoft.com/office/word/2010/wordprocessingGroup">
                    <wpg:wgp>
                      <wpg:cNvGrpSpPr/>
                      <wpg:grpSpPr>
                        <a:xfrm>
                          <a:off x="0" y="0"/>
                          <a:ext cx="5353050" cy="3806594"/>
                          <a:chOff x="0" y="0"/>
                          <a:chExt cx="5627664" cy="4246135"/>
                        </a:xfrm>
                      </wpg:grpSpPr>
                      <wps:wsp>
                        <wps:cNvPr id="201" name="Text Box 201"/>
                        <wps:cNvSpPr txBox="1"/>
                        <wps:spPr>
                          <a:xfrm>
                            <a:off x="66672" y="0"/>
                            <a:ext cx="5560721" cy="266700"/>
                          </a:xfrm>
                          <a:prstGeom prst="rect">
                            <a:avLst/>
                          </a:prstGeom>
                          <a:solidFill>
                            <a:prstClr val="white"/>
                          </a:solidFill>
                          <a:ln>
                            <a:noFill/>
                          </a:ln>
                          <a:effectLst/>
                        </wps:spPr>
                        <wps:txbx>
                          <w:txbxContent>
                            <w:p w:rsidR="0038350C" w:rsidRPr="00E72FF2" w:rsidRDefault="0038350C" w:rsidP="00AB6DC2">
                              <w:pPr>
                                <w:pStyle w:val="Caption"/>
                                <w:rPr>
                                  <w:noProof/>
                                </w:rPr>
                              </w:pPr>
                              <w:bookmarkStart w:id="242" w:name="_Toc468324688"/>
                              <w:bookmarkStart w:id="243" w:name="_Toc485780615"/>
                              <w:r w:rsidRPr="00B55B9B">
                                <w:t xml:space="preserve">Plan </w:t>
                              </w:r>
                              <w:r w:rsidR="00356751">
                                <w:fldChar w:fldCharType="begin"/>
                              </w:r>
                              <w:r w:rsidR="00356751">
                                <w:instrText xml:space="preserve"> SEQ Plan \* ARA</w:instrText>
                              </w:r>
                              <w:r w:rsidR="00356751">
                                <w:instrText xml:space="preserve">BIC </w:instrText>
                              </w:r>
                              <w:r w:rsidR="00356751">
                                <w:fldChar w:fldCharType="separate"/>
                              </w:r>
                              <w:r w:rsidR="00056946">
                                <w:rPr>
                                  <w:noProof/>
                                </w:rPr>
                                <w:t>14</w:t>
                              </w:r>
                              <w:r w:rsidR="00356751">
                                <w:rPr>
                                  <w:noProof/>
                                </w:rPr>
                                <w:fldChar w:fldCharType="end"/>
                              </w:r>
                              <w:r w:rsidRPr="00B55B9B">
                                <w:t xml:space="preserve">: </w:t>
                              </w:r>
                              <w:r>
                                <w:t>Indigenous Forests Plan</w:t>
                              </w:r>
                              <w:bookmarkEnd w:id="242"/>
                              <w:bookmarkEnd w:id="24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20" name="Picture 220"/>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266701"/>
                            <a:ext cx="5627664" cy="3979434"/>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49282D1" id="Group 206" o:spid="_x0000_s1074" style="position:absolute;margin-left:5.25pt;margin-top:.4pt;width:421.5pt;height:299.75pt;z-index:251860992;mso-width-relative:margin;mso-height-relative:margin" coordsize="56276,424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">
                <v:shape id="Text Box 201" o:spid="_x0000_s1075" type="#_x0000_t202" style="position:absolute;left:666;width:5560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" stroked="f">
                  <v:textbox inset="0,0,0,0">
                    <w:txbxContent>
                      <w:p w:rsidR="0038350C" w:rsidRPr="00E72FF2" w:rsidRDefault="0038350C" w:rsidP="00AB6DC2">
                        <w:pPr>
                          <w:pStyle w:val="Caption"/>
                          <w:rPr>
                            <w:noProof/>
                          </w:rPr>
                        </w:pPr>
                        <w:bookmarkStart w:id="261" w:name="_Toc468324688"/>
                        <w:bookmarkStart w:id="262" w:name="_Toc485780615"/>
                        <w:r w:rsidRPr="00B55B9B">
                          <w:t xml:space="preserve">Plan </w:t>
                        </w:r>
                        <w:fldSimple w:instr=" SEQ Plan \* ARABIC ">
                          <w:r w:rsidR="00056946">
                            <w:rPr>
                              <w:noProof/>
                            </w:rPr>
                            <w:t>14</w:t>
                          </w:r>
                        </w:fldSimple>
                        <w:r w:rsidRPr="00B55B9B">
                          <w:t xml:space="preserve">: </w:t>
                        </w:r>
                        <w:r>
                          <w:t>Indigenous Forests Plan</w:t>
                        </w:r>
                        <w:bookmarkEnd w:id="261"/>
                        <w:bookmarkEnd w:id="262"/>
                      </w:p>
                    </w:txbxContent>
                  </v:textbox>
                </v:shape>
                <v:shape id="Picture 220" o:spid="_x0000_s1076" type="#_x0000_t75" style="position:absolute;top:2667;width:56276;height:39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">
                  <v:imagedata r:id="rId89" o:title=""/>
                </v:shape>
              </v:group>
            </w:pict>
          </mc:Fallback>
        </mc:AlternateContent>
      </w:r>
    </w:p>
    <w:p w:rsidR="00AB6DC2" w:rsidRDefault="00AB6DC2" w:rsidP="00256D80">
      <w:pPr>
        <w:rPr>
          <w:lang w:bidi="en-US"/>
        </w:rPr>
      </w:pPr>
    </w:p>
    <w:p w:rsidR="00AB6DC2" w:rsidRDefault="00AB6DC2" w:rsidP="00256D80">
      <w:pPr>
        <w:rPr>
          <w:lang w:bidi="en-US"/>
        </w:rPr>
      </w:pPr>
    </w:p>
    <w:p w:rsidR="00AB6DC2" w:rsidRDefault="00AB6DC2" w:rsidP="00256D80">
      <w:pPr>
        <w:rPr>
          <w:lang w:bidi="en-US"/>
        </w:rPr>
      </w:pPr>
    </w:p>
    <w:p w:rsidR="00AB6DC2" w:rsidRDefault="00AB6DC2" w:rsidP="00256D80">
      <w:pPr>
        <w:rPr>
          <w:lang w:bidi="en-US"/>
        </w:rPr>
      </w:pPr>
    </w:p>
    <w:p w:rsidR="00AB6DC2" w:rsidRDefault="00AB6DC2" w:rsidP="00256D80">
      <w:pPr>
        <w:rPr>
          <w:lang w:bidi="en-US"/>
        </w:rPr>
      </w:pPr>
    </w:p>
    <w:p w:rsidR="00AB6DC2" w:rsidRDefault="00AB6DC2" w:rsidP="00256D80">
      <w:pPr>
        <w:rPr>
          <w:lang w:bidi="en-US"/>
        </w:rPr>
      </w:pPr>
    </w:p>
    <w:p w:rsidR="005D6887" w:rsidRDefault="005D6887" w:rsidP="00256D80">
      <w:pPr>
        <w:rPr>
          <w:lang w:bidi="en-US"/>
        </w:rPr>
      </w:pPr>
    </w:p>
    <w:p w:rsidR="005D6887" w:rsidRDefault="005D6887" w:rsidP="00256D80">
      <w:pPr>
        <w:rPr>
          <w:lang w:bidi="en-US"/>
        </w:rPr>
      </w:pPr>
    </w:p>
    <w:p w:rsidR="005D6887" w:rsidRDefault="005D6887" w:rsidP="00256D80">
      <w:pPr>
        <w:rPr>
          <w:lang w:bidi="en-US"/>
        </w:rPr>
      </w:pPr>
    </w:p>
    <w:p w:rsidR="00CC7665" w:rsidRDefault="00CC7665" w:rsidP="002E2C0F">
      <w:pPr>
        <w:pStyle w:val="Heading3"/>
        <w:numPr>
          <w:ilvl w:val="2"/>
          <w:numId w:val="1"/>
        </w:numPr>
      </w:pPr>
      <w:bookmarkStart w:id="244" w:name="_Toc485780508"/>
      <w:r>
        <w:t>Tourism</w:t>
      </w:r>
      <w:bookmarkEnd w:id="244"/>
    </w:p>
    <w:p w:rsidR="00DE2881" w:rsidRDefault="00DE2881" w:rsidP="00DE2881">
      <w:pPr>
        <w:pStyle w:val="NoSpacing"/>
        <w:spacing w:line="360" w:lineRule="auto"/>
        <w:jc w:val="both"/>
        <w:rPr>
          <w:rFonts w:asciiTheme="majorHAnsi" w:hAnsiTheme="majorHAnsi" w:cstheme="majorHAnsi"/>
        </w:rPr>
      </w:pPr>
      <w:r w:rsidRPr="00A9239E">
        <w:rPr>
          <w:rFonts w:asciiTheme="majorHAnsi" w:hAnsiTheme="majorHAnsi" w:cstheme="majorHAnsi"/>
        </w:rPr>
        <w:t>As indicated in the Nkandla IDP 2016/2017, the tourism potential of the region is not being realised. There are no tourism facilities, but the region has high potential for the development of a tourism sector, which could bring much needed capital into bot</w:t>
      </w:r>
      <w:r w:rsidR="00A9239E">
        <w:rPr>
          <w:rFonts w:asciiTheme="majorHAnsi" w:hAnsiTheme="majorHAnsi" w:cstheme="majorHAnsi"/>
        </w:rPr>
        <w:t xml:space="preserve">h the District and Municipality. </w:t>
      </w:r>
    </w:p>
    <w:p w:rsidR="00A9239E" w:rsidRDefault="00A9239E" w:rsidP="00A9239E">
      <w:pPr>
        <w:jc w:val="both"/>
        <w:rPr>
          <w:lang w:bidi="en-US"/>
        </w:rPr>
      </w:pPr>
      <w:r w:rsidRPr="00A9239E">
        <w:rPr>
          <w:rFonts w:asciiTheme="majorHAnsi" w:hAnsiTheme="majorHAnsi" w:cstheme="majorHAnsi"/>
          <w:lang w:bidi="en-US"/>
        </w:rPr>
        <w:t>There are two key sites of historically</w:t>
      </w:r>
      <w:r>
        <w:rPr>
          <w:lang w:bidi="en-US"/>
        </w:rPr>
        <w:t xml:space="preserve"> importance which has been identified as areas with tourism potential, these include, King Cetshwayo’s Grave and Nkandla Forest. </w:t>
      </w:r>
    </w:p>
    <w:p w:rsidR="00A9239E" w:rsidRDefault="00A9239E" w:rsidP="00A9239E">
      <w:pPr>
        <w:jc w:val="both"/>
        <w:rPr>
          <w:lang w:bidi="en-US"/>
        </w:rPr>
      </w:pPr>
      <w:r>
        <w:rPr>
          <w:lang w:bidi="en-US"/>
        </w:rPr>
        <w:t>Other tourism resources which were identified include Italeni Forest, Nkonisa Forest, Qhudeni Forest reserve and Shushu Hot Springs. These forests need to be marketed as tourism attractions with hiking trails and tourism centres, to optimise the gain that the municipality receives from the tourism industry</w:t>
      </w:r>
    </w:p>
    <w:p w:rsidR="00DE2881" w:rsidRPr="00A9239E" w:rsidRDefault="00F75388" w:rsidP="00DE2881">
      <w:pPr>
        <w:pStyle w:val="NoSpacing"/>
        <w:spacing w:line="360" w:lineRule="auto"/>
        <w:jc w:val="both"/>
        <w:rPr>
          <w:rFonts w:asciiTheme="majorHAnsi" w:hAnsiTheme="majorHAnsi" w:cstheme="majorHAnsi"/>
        </w:rPr>
      </w:pPr>
      <w:r w:rsidRPr="00A9239E">
        <w:rPr>
          <w:rFonts w:asciiTheme="majorHAnsi" w:hAnsiTheme="majorHAnsi" w:cstheme="majorHAnsi"/>
        </w:rPr>
        <w:t xml:space="preserve">Some of the key issues related to the tourism sector include the following: </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 xml:space="preserve">Insufficient publications on local tourist attractions; </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Poor infrastructur</w:t>
      </w:r>
      <w:r w:rsidR="00A9239E">
        <w:rPr>
          <w:rFonts w:asciiTheme="majorHAnsi" w:hAnsiTheme="majorHAnsi" w:cstheme="majorHAnsi"/>
        </w:rPr>
        <w:t>e in the rural and tribal areas;</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lastRenderedPageBreak/>
        <w:t>Lack of accommodation</w:t>
      </w:r>
      <w:r w:rsidR="00A9239E">
        <w:rPr>
          <w:rFonts w:asciiTheme="majorHAnsi" w:hAnsiTheme="majorHAnsi" w:cstheme="majorHAnsi"/>
        </w:rPr>
        <w:t xml:space="preserve"> and related tourist facilities;</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 xml:space="preserve">The neglect of local history and culture as possible auxiliary attractions to the scenic features in the rural areas; </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The lack of information, skills and business acumen to take advantage of possible tourist markets in the rural areas</w:t>
      </w:r>
      <w:r w:rsidR="00A9239E">
        <w:rPr>
          <w:rFonts w:asciiTheme="majorHAnsi" w:hAnsiTheme="majorHAnsi" w:cstheme="majorHAnsi"/>
        </w:rPr>
        <w:t>;</w:t>
      </w:r>
      <w:r w:rsidRPr="00A9239E">
        <w:rPr>
          <w:rFonts w:asciiTheme="majorHAnsi" w:hAnsiTheme="majorHAnsi" w:cstheme="majorHAnsi"/>
        </w:rPr>
        <w:t xml:space="preserve"> </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The lack of adequate directional signage to tourist attractions</w:t>
      </w:r>
      <w:r w:rsidR="00A9239E">
        <w:rPr>
          <w:rFonts w:asciiTheme="majorHAnsi" w:hAnsiTheme="majorHAnsi" w:cstheme="majorHAnsi"/>
        </w:rPr>
        <w:t>;</w:t>
      </w:r>
    </w:p>
    <w:p w:rsidR="00DE2881" w:rsidRPr="00A9239E"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Violence and crime that exists (or is perceived to exist) in the area</w:t>
      </w:r>
      <w:r w:rsidR="00A9239E">
        <w:rPr>
          <w:rFonts w:asciiTheme="majorHAnsi" w:hAnsiTheme="majorHAnsi" w:cstheme="majorHAnsi"/>
        </w:rPr>
        <w:t xml:space="preserve"> and</w:t>
      </w:r>
    </w:p>
    <w:p w:rsidR="00DE2881" w:rsidRDefault="00DE2881" w:rsidP="00C1296B">
      <w:pPr>
        <w:pStyle w:val="NoSpacing"/>
        <w:numPr>
          <w:ilvl w:val="0"/>
          <w:numId w:val="57"/>
        </w:numPr>
        <w:tabs>
          <w:tab w:val="clear" w:pos="360"/>
          <w:tab w:val="num" w:pos="720"/>
        </w:tabs>
        <w:spacing w:line="360" w:lineRule="auto"/>
        <w:ind w:left="720"/>
        <w:jc w:val="both"/>
        <w:rPr>
          <w:rFonts w:asciiTheme="majorHAnsi" w:hAnsiTheme="majorHAnsi" w:cstheme="majorHAnsi"/>
        </w:rPr>
      </w:pPr>
      <w:r w:rsidRPr="00A9239E">
        <w:rPr>
          <w:rFonts w:asciiTheme="majorHAnsi" w:hAnsiTheme="majorHAnsi" w:cstheme="majorHAnsi"/>
        </w:rPr>
        <w:t>Pollution and destruction of the scenic environment</w:t>
      </w:r>
      <w:r w:rsidR="00A9239E">
        <w:rPr>
          <w:rFonts w:asciiTheme="majorHAnsi" w:hAnsiTheme="majorHAnsi" w:cstheme="majorHAnsi"/>
        </w:rPr>
        <w:t xml:space="preserve">. </w:t>
      </w:r>
    </w:p>
    <w:p w:rsidR="00A9239E" w:rsidRPr="00A9239E" w:rsidRDefault="00A9239E" w:rsidP="00A9239E">
      <w:pPr>
        <w:pStyle w:val="NoSpacing"/>
        <w:spacing w:line="360" w:lineRule="auto"/>
        <w:ind w:left="720"/>
        <w:jc w:val="both"/>
        <w:rPr>
          <w:rFonts w:asciiTheme="majorHAnsi" w:hAnsiTheme="majorHAnsi" w:cstheme="majorHAnsi"/>
        </w:rPr>
      </w:pPr>
    </w:p>
    <w:p w:rsidR="00CC7665" w:rsidRDefault="00CC7665" w:rsidP="000E5C49">
      <w:pPr>
        <w:pStyle w:val="Heading2"/>
        <w:rPr>
          <w:lang w:bidi="en-US"/>
        </w:rPr>
      </w:pPr>
      <w:bookmarkStart w:id="245" w:name="_Toc485780509"/>
      <w:r>
        <w:rPr>
          <w:lang w:bidi="en-US"/>
        </w:rPr>
        <w:t>Environmental Analysis</w:t>
      </w:r>
      <w:bookmarkEnd w:id="245"/>
    </w:p>
    <w:p w:rsidR="00CC7665" w:rsidRPr="006A1F24" w:rsidRDefault="00CC7665" w:rsidP="006A1F24">
      <w:pPr>
        <w:jc w:val="both"/>
        <w:rPr>
          <w:lang w:bidi="en-US"/>
        </w:rPr>
      </w:pPr>
      <w:r w:rsidRPr="006A1F24">
        <w:rPr>
          <w:lang w:bidi="en-US"/>
        </w:rPr>
        <w:t>Nkandla can be defined as magnificent rolling hills that lush with the indigenous greenery with zigzagged puzzles of rivers that run endlessly forming beautiful pathways in between the green mountains. This is one of the most beautiful places in South-Africa. It lies untouched in its most natural form; the air is unpolluted; the place is rich with culture which has been preserved over many years. The place has been a cradle to the best heroes and heroines who have gone to excel in different spheres of human life, and made their mark in South Africa and the whole world. Rich heritage and the resilience of the people of Nkandla is the greatest gift they inherited from their forefathers. Their stories need to be told to the whole nation and the years of underdevelopment that followed the scorn and dislike by the apartheid regime need to be stated.</w:t>
      </w:r>
    </w:p>
    <w:p w:rsidR="00CC7665" w:rsidRDefault="00CC7665" w:rsidP="006A1F24">
      <w:pPr>
        <w:spacing w:after="0"/>
        <w:jc w:val="both"/>
        <w:rPr>
          <w:lang w:bidi="en-US"/>
        </w:rPr>
      </w:pPr>
      <w:r w:rsidRPr="006A1F24">
        <w:rPr>
          <w:lang w:bidi="en-US"/>
        </w:rPr>
        <w:t>Nkandla has a very clean air due to unavailability of industries that pollute air; work still needs to be done to ensure environmental preserving. Partnership with the National Department of Environmental Affairs will see a lot projects being implemented this financial year and beyond. The municipality is getting environment support from the Department of Environmental Affairs offices from district, provincial and national. Nkandla has received funding from the department to fund Environmental Projects.</w:t>
      </w:r>
    </w:p>
    <w:p w:rsidR="003F3C99" w:rsidRDefault="003F3C99" w:rsidP="003F3C99">
      <w:pPr>
        <w:pStyle w:val="Caption"/>
        <w:keepNext/>
      </w:pPr>
      <w:bookmarkStart w:id="246" w:name="_Toc485780616"/>
      <w:r>
        <w:lastRenderedPageBreak/>
        <w:t xml:space="preserve">Plan </w:t>
      </w:r>
      <w:r w:rsidR="00356751">
        <w:fldChar w:fldCharType="begin"/>
      </w:r>
      <w:r w:rsidR="00356751">
        <w:instrText xml:space="preserve"> SEQ Plan \* ARABIC </w:instrText>
      </w:r>
      <w:r w:rsidR="00356751">
        <w:fldChar w:fldCharType="separate"/>
      </w:r>
      <w:r w:rsidR="00056946">
        <w:rPr>
          <w:noProof/>
        </w:rPr>
        <w:t>15</w:t>
      </w:r>
      <w:r w:rsidR="00356751">
        <w:rPr>
          <w:noProof/>
        </w:rPr>
        <w:fldChar w:fldCharType="end"/>
      </w:r>
      <w:r>
        <w:t>: Biodiversity Plan</w:t>
      </w:r>
      <w:bookmarkEnd w:id="246"/>
    </w:p>
    <w:p w:rsidR="00B076CF" w:rsidRDefault="00244C66" w:rsidP="00B076CF">
      <w:pPr>
        <w:keepNext/>
        <w:spacing w:before="0"/>
      </w:pPr>
      <w:r>
        <w:rPr>
          <w:noProof/>
          <w:lang w:eastAsia="en-ZA"/>
        </w:rPr>
        <w:drawing>
          <wp:inline distT="0" distB="0" distL="0" distR="0">
            <wp:extent cx="5731510" cy="4052570"/>
            <wp:effectExtent l="0" t="0" r="2540" b="508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Biodiversity.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rsidR="006A1F24" w:rsidRPr="006A1F24" w:rsidRDefault="006A1F24" w:rsidP="006A1F24">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247" w:name="_Toc485773947"/>
      <w:bookmarkStart w:id="248" w:name="_Toc485778890"/>
      <w:bookmarkStart w:id="249" w:name="_Toc485780094"/>
      <w:bookmarkStart w:id="250" w:name="_Toc485780510"/>
      <w:bookmarkEnd w:id="247"/>
      <w:bookmarkEnd w:id="248"/>
      <w:bookmarkEnd w:id="249"/>
      <w:bookmarkEnd w:id="250"/>
    </w:p>
    <w:p w:rsidR="009156DB" w:rsidRPr="006A1F24" w:rsidRDefault="009156DB" w:rsidP="006A1F24">
      <w:pPr>
        <w:pStyle w:val="Heading3"/>
        <w:numPr>
          <w:ilvl w:val="2"/>
          <w:numId w:val="1"/>
        </w:numPr>
      </w:pPr>
      <w:bookmarkStart w:id="251" w:name="_Toc485780511"/>
      <w:r w:rsidRPr="006A1F24">
        <w:t>Agriculture</w:t>
      </w:r>
      <w:bookmarkEnd w:id="251"/>
      <w:r w:rsidRPr="006A1F24">
        <w:t xml:space="preserve"> </w:t>
      </w:r>
    </w:p>
    <w:p w:rsidR="00A9239E" w:rsidRDefault="00A9239E" w:rsidP="00A9239E">
      <w:p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As indicated the Nkandla LED Strategy 2016, the agriculture sector is one of the most important key economic sectors within the local, District and Provincial contexts of Nkandla LM. The role that the agriculture sector plays as a key economic driver for employment creation and economic growth and development within the KZN has been highlighted in the Provincial Growth and Development Strategy (PGDS). The importance of the agriculture sector as a key economic driver has also been highlighted and emphasized in various strategic plans of both the Nkandla LM and </w:t>
      </w:r>
      <w:r>
        <w:rPr>
          <w:rFonts w:asciiTheme="majorHAnsi" w:hAnsiTheme="majorHAnsi" w:cstheme="majorHAnsi"/>
        </w:rPr>
        <w:t>the King Cetshwayo</w:t>
      </w:r>
      <w:r w:rsidRPr="00A9239E">
        <w:rPr>
          <w:rFonts w:asciiTheme="majorHAnsi" w:hAnsiTheme="majorHAnsi" w:cstheme="majorHAnsi"/>
        </w:rPr>
        <w:t xml:space="preserve"> District. </w:t>
      </w:r>
    </w:p>
    <w:p w:rsidR="00A9239E" w:rsidRPr="00A9239E" w:rsidRDefault="00A9239E" w:rsidP="00A9239E">
      <w:p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The agriculture sector also plays a major role in ensuring growth within rural communities, and is crucial for safeguarding of food security within these areas and South Africa as a whole. If appropriately harnessed, the agricultural sector has the potential to increase the number of job opportunities created within an area which, over the short to medium term, support labour-intensive activities generating large-scale employment. </w:t>
      </w:r>
    </w:p>
    <w:p w:rsidR="00A9239E" w:rsidRPr="00A9239E" w:rsidRDefault="00A9239E" w:rsidP="00A9239E">
      <w:p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lastRenderedPageBreak/>
        <w:t xml:space="preserve">To ensure the sustainable growth and development of the agriculture sector, the natural resource base and the environment need to be managed appropriately so as to not deplete or degrade the resource base and to preserve it for the use of future generations. </w:t>
      </w:r>
    </w:p>
    <w:p w:rsidR="00A9239E" w:rsidRPr="00A9239E" w:rsidRDefault="00A9239E" w:rsidP="00A9239E">
      <w:p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Many factors that have the ability to impede the sustainable growth and development of this sector include, inter alia: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Over exploitation of resources;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Loss of ecosystem services – flooding, erosion and infrastructure damage;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Alien plant encroachment;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Institutional and procedural weaknesses;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State of rivers</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Soil erosion, over grazing and uncontrolled land use in traditional areas; </w:t>
      </w:r>
    </w:p>
    <w:p w:rsidR="00A9239E" w:rsidRP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Uncontrolled urban and rural sprawl; </w:t>
      </w:r>
    </w:p>
    <w:p w:rsidR="00A9239E" w:rsidRDefault="00A9239E" w:rsidP="00C1296B">
      <w:pPr>
        <w:pStyle w:val="ListParagraph"/>
        <w:numPr>
          <w:ilvl w:val="0"/>
          <w:numId w:val="58"/>
        </w:numPr>
        <w:autoSpaceDE w:val="0"/>
        <w:autoSpaceDN w:val="0"/>
        <w:adjustRightInd w:val="0"/>
        <w:spacing w:after="0"/>
        <w:jc w:val="both"/>
        <w:rPr>
          <w:rFonts w:asciiTheme="majorHAnsi" w:hAnsiTheme="majorHAnsi" w:cstheme="majorHAnsi"/>
        </w:rPr>
      </w:pPr>
      <w:r w:rsidRPr="00A9239E">
        <w:rPr>
          <w:rFonts w:asciiTheme="majorHAnsi" w:hAnsiTheme="majorHAnsi" w:cstheme="majorHAnsi"/>
        </w:rPr>
        <w:t xml:space="preserve">SDF, LUMS and IDP are promoting unsustainable development; </w:t>
      </w:r>
    </w:p>
    <w:p w:rsidR="00B55B9B" w:rsidRPr="00A9239E" w:rsidRDefault="00B55B9B" w:rsidP="00B55B9B">
      <w:pPr>
        <w:pStyle w:val="ListParagraph"/>
        <w:autoSpaceDE w:val="0"/>
        <w:autoSpaceDN w:val="0"/>
        <w:adjustRightInd w:val="0"/>
        <w:spacing w:after="0"/>
        <w:jc w:val="both"/>
        <w:rPr>
          <w:rFonts w:asciiTheme="majorHAnsi" w:hAnsiTheme="majorHAnsi" w:cstheme="majorHAnsi"/>
        </w:rPr>
      </w:pPr>
    </w:p>
    <w:p w:rsidR="00CC7665" w:rsidRDefault="00CC7665" w:rsidP="009156DB">
      <w:pPr>
        <w:pStyle w:val="Heading3"/>
        <w:numPr>
          <w:ilvl w:val="2"/>
          <w:numId w:val="1"/>
        </w:numPr>
      </w:pPr>
      <w:bookmarkStart w:id="252" w:name="_Toc485780512"/>
      <w:r>
        <w:t xml:space="preserve">Biodiversity </w:t>
      </w:r>
      <w:r w:rsidR="00952604">
        <w:t>and</w:t>
      </w:r>
      <w:r>
        <w:t xml:space="preserve"> Threatened Ecosystems</w:t>
      </w:r>
      <w:bookmarkEnd w:id="252"/>
    </w:p>
    <w:p w:rsidR="00CC7665" w:rsidRDefault="00CC7665" w:rsidP="000836FA">
      <w:pPr>
        <w:jc w:val="both"/>
        <w:rPr>
          <w:lang w:bidi="en-US"/>
        </w:rPr>
      </w:pPr>
      <w:r>
        <w:rPr>
          <w:lang w:bidi="en-US"/>
        </w:rPr>
        <w:t xml:space="preserve">The plan below highlights all the threatened ecosystems within the municipality. </w:t>
      </w:r>
      <w:r w:rsidR="003F3C99">
        <w:rPr>
          <w:lang w:bidi="en-US"/>
        </w:rPr>
        <w:t>It is evident that</w:t>
      </w:r>
      <w:r>
        <w:rPr>
          <w:lang w:bidi="en-US"/>
        </w:rPr>
        <w:t xml:space="preserve"> majority of the land is either endangered or vulnerable. Portions of land located to the south and south-</w:t>
      </w:r>
      <w:r w:rsidR="003F3C99">
        <w:rPr>
          <w:lang w:bidi="en-US"/>
        </w:rPr>
        <w:t>west</w:t>
      </w:r>
      <w:r>
        <w:rPr>
          <w:lang w:bidi="en-US"/>
        </w:rPr>
        <w:t xml:space="preserve"> corners boundary of the municipality are the only areas that are </w:t>
      </w:r>
      <w:r w:rsidR="003F3C99">
        <w:rPr>
          <w:lang w:bidi="en-US"/>
        </w:rPr>
        <w:t>leas</w:t>
      </w:r>
      <w:r>
        <w:rPr>
          <w:lang w:bidi="en-US"/>
        </w:rPr>
        <w:t xml:space="preserve">t threatened. </w:t>
      </w:r>
    </w:p>
    <w:p w:rsidR="00CC7665" w:rsidRDefault="00AB6DC2" w:rsidP="000836FA">
      <w:pPr>
        <w:jc w:val="both"/>
        <w:rPr>
          <w:lang w:bidi="en-US"/>
        </w:rPr>
      </w:pPr>
      <w:r>
        <w:rPr>
          <w:noProof/>
          <w:lang w:eastAsia="en-ZA"/>
        </w:rPr>
        <w:lastRenderedPageBreak/>
        <mc:AlternateContent>
          <mc:Choice Requires="wpg">
            <w:drawing>
              <wp:anchor distT="0" distB="0" distL="114300" distR="114300" simplePos="0" relativeHeight="251791360" behindDoc="0" locked="0" layoutInCell="1" allowOverlap="1">
                <wp:simplePos x="0" y="0"/>
                <wp:positionH relativeFrom="column">
                  <wp:posOffset>-30214</wp:posOffset>
                </wp:positionH>
                <wp:positionV relativeFrom="paragraph">
                  <wp:posOffset>1113790</wp:posOffset>
                </wp:positionV>
                <wp:extent cx="5792470" cy="4362450"/>
                <wp:effectExtent l="0" t="0" r="17780" b="0"/>
                <wp:wrapTight wrapText="bothSides">
                  <wp:wrapPolygon edited="0">
                    <wp:start x="284" y="0"/>
                    <wp:lineTo x="0" y="1321"/>
                    <wp:lineTo x="0" y="21506"/>
                    <wp:lineTo x="21595" y="21506"/>
                    <wp:lineTo x="21595" y="0"/>
                    <wp:lineTo x="284" y="0"/>
                  </wp:wrapPolygon>
                </wp:wrapTight>
                <wp:docPr id="251" name="Group 251"/>
                <wp:cNvGraphicFramePr/>
                <a:graphic xmlns:a="http://schemas.openxmlformats.org/drawingml/2006/main">
                  <a:graphicData uri="http://schemas.microsoft.com/office/word/2010/wordprocessingGroup">
                    <wpg:wgp>
                      <wpg:cNvGrpSpPr/>
                      <wpg:grpSpPr>
                        <a:xfrm>
                          <a:off x="0" y="0"/>
                          <a:ext cx="5792470" cy="4362450"/>
                          <a:chOff x="-49267" y="104775"/>
                          <a:chExt cx="5792843" cy="4362450"/>
                        </a:xfrm>
                      </wpg:grpSpPr>
                      <pic:pic xmlns:pic="http://schemas.openxmlformats.org/drawingml/2006/picture">
                        <pic:nvPicPr>
                          <pic:cNvPr id="222" name="Picture 222"/>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49267" y="371475"/>
                            <a:ext cx="5792843" cy="4095750"/>
                          </a:xfrm>
                          <a:prstGeom prst="rect">
                            <a:avLst/>
                          </a:prstGeom>
                        </pic:spPr>
                      </pic:pic>
                      <wps:wsp>
                        <wps:cNvPr id="250" name="Text Box 250"/>
                        <wps:cNvSpPr txBox="1"/>
                        <wps:spPr>
                          <a:xfrm>
                            <a:off x="66676" y="104775"/>
                            <a:ext cx="5676900" cy="457200"/>
                          </a:xfrm>
                          <a:prstGeom prst="rect">
                            <a:avLst/>
                          </a:prstGeom>
                          <a:noFill/>
                          <a:ln>
                            <a:noFill/>
                          </a:ln>
                        </wps:spPr>
                        <wps:txbx>
                          <w:txbxContent>
                            <w:p w:rsidR="0038350C" w:rsidRPr="00CD67DE" w:rsidRDefault="0038350C" w:rsidP="003F3C99">
                              <w:pPr>
                                <w:pStyle w:val="Caption"/>
                                <w:rPr>
                                  <w:noProof/>
                                </w:rPr>
                              </w:pPr>
                              <w:bookmarkStart w:id="253" w:name="_Toc485780617"/>
                              <w:r>
                                <w:t xml:space="preserve">Plan </w:t>
                              </w:r>
                              <w:r w:rsidR="00356751">
                                <w:fldChar w:fldCharType="begin"/>
                              </w:r>
                              <w:r w:rsidR="00356751">
                                <w:instrText xml:space="preserve"> SEQ Plan \* ARABIC </w:instrText>
                              </w:r>
                              <w:r w:rsidR="00356751">
                                <w:fldChar w:fldCharType="separate"/>
                              </w:r>
                              <w:r w:rsidR="00056946">
                                <w:rPr>
                                  <w:noProof/>
                                </w:rPr>
                                <w:t>16</w:t>
                              </w:r>
                              <w:r w:rsidR="00356751">
                                <w:rPr>
                                  <w:noProof/>
                                </w:rPr>
                                <w:fldChar w:fldCharType="end"/>
                              </w:r>
                              <w:r>
                                <w:t>:</w:t>
                              </w:r>
                              <w:r w:rsidRPr="003F3C99">
                                <w:t xml:space="preserve"> </w:t>
                              </w:r>
                              <w:r>
                                <w:t>Threatened Ecosystems</w:t>
                              </w:r>
                              <w:bookmarkEnd w:id="253"/>
                            </w:p>
                            <w:p w:rsidR="0038350C" w:rsidRPr="005E536C" w:rsidRDefault="0038350C" w:rsidP="003F3C99">
                              <w:pPr>
                                <w:pStyle w:val="Caption"/>
                                <w:rPr>
                                  <w:noProof/>
                                </w:rPr>
                              </w:pPr>
                              <w:r>
                                <w:t xml:space="preserve"> </w:t>
                              </w:r>
                            </w:p>
                            <w:p w:rsidR="0038350C" w:rsidRDefault="0038350C"/>
                            <w:p w:rsidR="0038350C" w:rsidRDefault="0038350C" w:rsidP="00BD7ACD">
                              <w:r>
                                <w:t xml:space="preserve">Plan No. </w:t>
                              </w:r>
                              <w:r w:rsidR="00356751">
                                <w:fldChar w:fldCharType="begin"/>
                              </w:r>
                              <w:r w:rsidR="00356751">
                                <w:instrText xml:space="preserve"> SEQ Plan_No. \* ARABIC </w:instrText>
                              </w:r>
                              <w:r w:rsidR="00356751">
                                <w:fldChar w:fldCharType="separate"/>
                              </w:r>
                              <w:r w:rsidR="00056946">
                                <w:rPr>
                                  <w:noProof/>
                                </w:rPr>
                                <w:t>1</w:t>
                              </w:r>
                              <w:r w:rsidR="00356751">
                                <w:rPr>
                                  <w:noProof/>
                                </w:rPr>
                                <w:fldChar w:fldCharType="end"/>
                              </w:r>
                              <w:r>
                                <w:t>: Rivers and Wetlands Plan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51" o:spid="_x0000_s1077" style="position:absolute;left:0;text-align:left;margin-left:-2.4pt;margin-top:87.7pt;width:456.1pt;height:343.5pt;z-index:251791360;mso-width-relative:margin;mso-height-relative:margin" coordorigin="-492,1047" coordsize="57928,436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">
                <v:shape id="Picture 222" o:spid="_x0000_s1078" type="#_x0000_t75" style="position:absolute;left:-492;top:3714;width:57927;height:40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">
                  <v:imagedata r:id="rId92" o:title=""/>
                </v:shape>
                <v:shape id="Text Box 250" o:spid="_x0000_s1079" type="#_x0000_t202" style="position:absolute;left:666;top:1047;width:567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rsidR="0038350C" w:rsidRPr="00CD67DE" w:rsidRDefault="0038350C" w:rsidP="003F3C99">
                        <w:pPr>
                          <w:pStyle w:val="Caption"/>
                          <w:rPr>
                            <w:noProof/>
                          </w:rPr>
                        </w:pPr>
                        <w:bookmarkStart w:id="273" w:name="_Toc485780617"/>
                        <w:r>
                          <w:t xml:space="preserve">Plan </w:t>
                        </w:r>
                        <w:fldSimple w:instr=" SEQ Plan \* ARABIC ">
                          <w:r w:rsidR="00056946">
                            <w:rPr>
                              <w:noProof/>
                            </w:rPr>
                            <w:t>16</w:t>
                          </w:r>
                        </w:fldSimple>
                        <w:r>
                          <w:t>:</w:t>
                        </w:r>
                        <w:r w:rsidRPr="003F3C99">
                          <w:t xml:space="preserve"> </w:t>
                        </w:r>
                        <w:r>
                          <w:t>Threatened Ecosystems</w:t>
                        </w:r>
                        <w:bookmarkEnd w:id="273"/>
                      </w:p>
                      <w:p w:rsidR="0038350C" w:rsidRPr="005E536C" w:rsidRDefault="0038350C" w:rsidP="003F3C99">
                        <w:pPr>
                          <w:pStyle w:val="Caption"/>
                          <w:rPr>
                            <w:noProof/>
                          </w:rPr>
                        </w:pPr>
                        <w:r>
                          <w:t xml:space="preserve"> </w:t>
                        </w:r>
                      </w:p>
                      <w:p w:rsidR="0038350C" w:rsidRDefault="0038350C"/>
                      <w:p w:rsidR="0038350C" w:rsidRDefault="0038350C" w:rsidP="00BD7ACD">
                        <w:r>
                          <w:t xml:space="preserve">Plan No. </w:t>
                        </w:r>
                        <w:fldSimple w:instr=" SEQ Plan_No. \* ARABIC ">
                          <w:r w:rsidR="00056946">
                            <w:rPr>
                              <w:noProof/>
                            </w:rPr>
                            <w:t>1</w:t>
                          </w:r>
                        </w:fldSimple>
                        <w:r>
                          <w:t>: Rivers and Wetlands Plan</w:t>
                        </w:r>
                      </w:p>
                    </w:txbxContent>
                  </v:textbox>
                </v:shape>
                <w10:wrap type="tight"/>
              </v:group>
            </w:pict>
          </mc:Fallback>
        </mc:AlternateContent>
      </w:r>
      <w:r w:rsidR="00CC7665" w:rsidRPr="00CC7665">
        <w:rPr>
          <w:lang w:bidi="en-US"/>
        </w:rPr>
        <w:t>Nkandla Municipality has enough wetlands including water stream. Initiatives need to be done to protect wetlands; there are control measures/ precautions to be used where threats arise. Apart from the wetland, Nkandla has two indigenous forest</w:t>
      </w:r>
      <w:r w:rsidR="00B94BDE">
        <w:rPr>
          <w:lang w:bidi="en-US"/>
        </w:rPr>
        <w:t xml:space="preserve"> (please refer to plan below)</w:t>
      </w:r>
      <w:r w:rsidR="00CC7665" w:rsidRPr="00CC7665">
        <w:rPr>
          <w:lang w:bidi="en-US"/>
        </w:rPr>
        <w:t xml:space="preserve"> protected and managed by Ezemvelo KZN Wildlife.</w:t>
      </w: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952604" w:rsidP="00CC7665">
      <w:pPr>
        <w:rPr>
          <w:lang w:bidi="en-US"/>
        </w:rPr>
      </w:pPr>
      <w:r>
        <w:rPr>
          <w:noProof/>
          <w:lang w:eastAsia="en-ZA"/>
        </w:rPr>
        <w:lastRenderedPageBreak/>
        <mc:AlternateContent>
          <mc:Choice Requires="wpg">
            <w:drawing>
              <wp:anchor distT="0" distB="0" distL="114300" distR="114300" simplePos="0" relativeHeight="251765760" behindDoc="0" locked="0" layoutInCell="1" allowOverlap="1">
                <wp:simplePos x="0" y="0"/>
                <wp:positionH relativeFrom="column">
                  <wp:posOffset>-86360</wp:posOffset>
                </wp:positionH>
                <wp:positionV relativeFrom="paragraph">
                  <wp:posOffset>203200</wp:posOffset>
                </wp:positionV>
                <wp:extent cx="5819775" cy="4227830"/>
                <wp:effectExtent l="0" t="0" r="9525" b="1270"/>
                <wp:wrapTight wrapText="bothSides">
                  <wp:wrapPolygon edited="0">
                    <wp:start x="141" y="0"/>
                    <wp:lineTo x="0" y="973"/>
                    <wp:lineTo x="0" y="21509"/>
                    <wp:lineTo x="21353" y="21509"/>
                    <wp:lineTo x="21565" y="2141"/>
                    <wp:lineTo x="21565" y="0"/>
                    <wp:lineTo x="141" y="0"/>
                  </wp:wrapPolygon>
                </wp:wrapTight>
                <wp:docPr id="224" name="Group 224"/>
                <wp:cNvGraphicFramePr/>
                <a:graphic xmlns:a="http://schemas.openxmlformats.org/drawingml/2006/main">
                  <a:graphicData uri="http://schemas.microsoft.com/office/word/2010/wordprocessingGroup">
                    <wpg:wgp>
                      <wpg:cNvGrpSpPr/>
                      <wpg:grpSpPr>
                        <a:xfrm>
                          <a:off x="0" y="0"/>
                          <a:ext cx="5819775" cy="4227830"/>
                          <a:chOff x="-28575" y="-1123315"/>
                          <a:chExt cx="6443345" cy="4709160"/>
                        </a:xfrm>
                      </wpg:grpSpPr>
                      <pic:pic xmlns:pic="http://schemas.openxmlformats.org/drawingml/2006/picture">
                        <pic:nvPicPr>
                          <pic:cNvPr id="223" name="Picture 223"/>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28575" y="-909320"/>
                            <a:ext cx="6357620" cy="4495165"/>
                          </a:xfrm>
                          <a:prstGeom prst="rect">
                            <a:avLst/>
                          </a:prstGeom>
                        </pic:spPr>
                      </pic:pic>
                      <wps:wsp>
                        <wps:cNvPr id="213" name="Text Box 213"/>
                        <wps:cNvSpPr txBox="1"/>
                        <wps:spPr>
                          <a:xfrm>
                            <a:off x="57150" y="-1123315"/>
                            <a:ext cx="6357620" cy="457200"/>
                          </a:xfrm>
                          <a:prstGeom prst="rect">
                            <a:avLst/>
                          </a:prstGeom>
                          <a:noFill/>
                          <a:ln>
                            <a:noFill/>
                          </a:ln>
                        </wps:spPr>
                        <wps:txbx>
                          <w:txbxContent>
                            <w:p w:rsidR="0038350C" w:rsidRPr="00952604" w:rsidRDefault="0038350C" w:rsidP="00B739FF">
                              <w:pPr>
                                <w:pStyle w:val="Caption"/>
                                <w:keepNext/>
                              </w:pPr>
                              <w:bookmarkStart w:id="254" w:name="_Toc485780618"/>
                              <w:r>
                                <w:t xml:space="preserve">Plan </w:t>
                              </w:r>
                              <w:r w:rsidR="00356751">
                                <w:fldChar w:fldCharType="begin"/>
                              </w:r>
                              <w:r w:rsidR="00356751">
                                <w:instrText xml:space="preserve"> SEQ Plan \*</w:instrText>
                              </w:r>
                              <w:r w:rsidR="00356751">
                                <w:instrText xml:space="preserve"> ARABIC </w:instrText>
                              </w:r>
                              <w:r w:rsidR="00356751">
                                <w:fldChar w:fldCharType="separate"/>
                              </w:r>
                              <w:r w:rsidR="00056946">
                                <w:rPr>
                                  <w:noProof/>
                                </w:rPr>
                                <w:t>17</w:t>
                              </w:r>
                              <w:r w:rsidR="00356751">
                                <w:rPr>
                                  <w:noProof/>
                                </w:rPr>
                                <w:fldChar w:fldCharType="end"/>
                              </w:r>
                              <w:r>
                                <w:t xml:space="preserve">: </w:t>
                              </w:r>
                              <w:r w:rsidRPr="00952604">
                                <w:t>Indigenous Forest</w:t>
                              </w:r>
                              <w:r>
                                <w:t>s</w:t>
                              </w:r>
                              <w:bookmarkEnd w:id="254"/>
                            </w:p>
                            <w:p w:rsidR="0038350C" w:rsidRPr="00E37FAC" w:rsidRDefault="0038350C" w:rsidP="000836FA">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24" o:spid="_x0000_s1080" style="position:absolute;margin-left:-6.8pt;margin-top:16pt;width:458.25pt;height:332.9pt;z-index:251765760;mso-width-relative:margin;mso-height-relative:margin" coordorigin="-285,-11233" coordsize="64433,470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">
                <v:shape id="Picture 223" o:spid="_x0000_s1081" type="#_x0000_t75" style="position:absolute;left:-285;top:-9093;width:63575;height:449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">
                  <v:imagedata r:id="rId94" o:title=""/>
                </v:shape>
                <v:shape id="Text Box 213" o:spid="_x0000_s1082" type="#_x0000_t202" style="position:absolute;left:571;top:-11233;width:635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" filled="f" stroked="f">
                  <v:textbox inset="0,0,0,0">
                    <w:txbxContent>
                      <w:p w:rsidR="0038350C" w:rsidRPr="00952604" w:rsidRDefault="0038350C" w:rsidP="00B739FF">
                        <w:pPr>
                          <w:pStyle w:val="Caption"/>
                          <w:keepNext/>
                        </w:pPr>
                        <w:bookmarkStart w:id="275" w:name="_Toc485780618"/>
                        <w:r>
                          <w:t xml:space="preserve">Plan </w:t>
                        </w:r>
                        <w:fldSimple w:instr=" SEQ Plan \* ARABIC ">
                          <w:r w:rsidR="00056946">
                            <w:rPr>
                              <w:noProof/>
                            </w:rPr>
                            <w:t>17</w:t>
                          </w:r>
                        </w:fldSimple>
                        <w:r>
                          <w:t xml:space="preserve">: </w:t>
                        </w:r>
                        <w:r w:rsidRPr="00952604">
                          <w:t>Indigenous Forest</w:t>
                        </w:r>
                        <w:r>
                          <w:t>s</w:t>
                        </w:r>
                        <w:bookmarkEnd w:id="275"/>
                      </w:p>
                      <w:p w:rsidR="0038350C" w:rsidRPr="00E37FAC" w:rsidRDefault="0038350C" w:rsidP="000836FA">
                        <w:pPr>
                          <w:pStyle w:val="Caption"/>
                          <w:rPr>
                            <w:noProof/>
                          </w:rPr>
                        </w:pPr>
                      </w:p>
                    </w:txbxContent>
                  </v:textbox>
                </v:shape>
                <w10:wrap type="tight"/>
              </v:group>
            </w:pict>
          </mc:Fallback>
        </mc:AlternateContent>
      </w:r>
    </w:p>
    <w:p w:rsidR="00CC7665" w:rsidRDefault="00CC7665">
      <w:pPr>
        <w:pStyle w:val="Heading3"/>
      </w:pPr>
      <w:bookmarkStart w:id="255" w:name="_Toc485780513"/>
      <w:r>
        <w:t>4.5.2. Slope Analysis</w:t>
      </w:r>
      <w:bookmarkEnd w:id="255"/>
    </w:p>
    <w:p w:rsidR="00CC7665" w:rsidRDefault="00CC7665" w:rsidP="00A33C14">
      <w:pPr>
        <w:jc w:val="both"/>
        <w:rPr>
          <w:lang w:bidi="en-US"/>
        </w:rPr>
      </w:pPr>
      <w:r>
        <w:rPr>
          <w:lang w:bidi="en-US"/>
        </w:rPr>
        <w:t>A slope analysis depicts the gradients in the height changes. Therefore, the slopes ranges from 1:10 (10% incline), 1:6 (17% incline) and 1:3 (33% incline). The greater the gradient, the more difficult, and more expensive construction becomes. It is also affect modes of transport, as a maximum gradient of 1:20 (5%) is recommended for bicycle tracks, and a maximum gradient of 1:12 (8%) is recommended for foot paths. Hence, the terrain plays an essential part in determining settlement patterns or the line of roads which needs to be built. The area is very hilly, and few areas are smaller than 1:10 gradient. This also affects service delivery.</w:t>
      </w:r>
    </w:p>
    <w:p w:rsidR="00CC7665" w:rsidRDefault="00CC7665" w:rsidP="00A33C14">
      <w:pPr>
        <w:jc w:val="both"/>
        <w:rPr>
          <w:lang w:bidi="en-US"/>
        </w:rPr>
      </w:pPr>
      <w:r>
        <w:rPr>
          <w:lang w:bidi="en-US"/>
        </w:rPr>
        <w:t>The steep slopes do however create attractive and pristine gorges within the central parts of the municipality, which could be utilised to promote tourism in the area through establishment of a lodges, bed &amp; breakfasts, etc.</w:t>
      </w:r>
    </w:p>
    <w:p w:rsidR="00CC7665" w:rsidRDefault="00CC7665" w:rsidP="00305AE4">
      <w:pPr>
        <w:jc w:val="both"/>
        <w:rPr>
          <w:lang w:bidi="en-US"/>
        </w:rPr>
      </w:pPr>
      <w:r>
        <w:rPr>
          <w:lang w:bidi="en-US"/>
        </w:rPr>
        <w:t xml:space="preserve">From previous studies completed, it has been concluded that although the northern area is the highest in terms of m above sea level, it is also the most even land area within the municipality. These include </w:t>
      </w:r>
      <w:r>
        <w:rPr>
          <w:lang w:bidi="en-US"/>
        </w:rPr>
        <w:lastRenderedPageBreak/>
        <w:t xml:space="preserve">gradient ratios of 1:6, 1:8 and &gt; 1:10. The steeper slopes with gradient ratios of 1:3 and &lt; 1:3, is located towards the southern boundaries of the Municipality. Despite this posing an issue with regard to infrastructure, planning, service delivery as well as safety concerns, most of the population is located </w:t>
      </w:r>
      <w:r w:rsidR="00A33C14">
        <w:rPr>
          <w:noProof/>
          <w:lang w:eastAsia="en-ZA"/>
        </w:rPr>
        <mc:AlternateContent>
          <mc:Choice Requires="wpg">
            <w:drawing>
              <wp:anchor distT="0" distB="0" distL="114300" distR="114300" simplePos="0" relativeHeight="251820032" behindDoc="0" locked="0" layoutInCell="1" allowOverlap="1">
                <wp:simplePos x="0" y="0"/>
                <wp:positionH relativeFrom="column">
                  <wp:posOffset>-33020</wp:posOffset>
                </wp:positionH>
                <wp:positionV relativeFrom="paragraph">
                  <wp:posOffset>980440</wp:posOffset>
                </wp:positionV>
                <wp:extent cx="5639763" cy="4143375"/>
                <wp:effectExtent l="0" t="0" r="18415" b="9525"/>
                <wp:wrapNone/>
                <wp:docPr id="9" name="Group 9"/>
                <wp:cNvGraphicFramePr/>
                <a:graphic xmlns:a="http://schemas.openxmlformats.org/drawingml/2006/main">
                  <a:graphicData uri="http://schemas.microsoft.com/office/word/2010/wordprocessingGroup">
                    <wpg:wgp>
                      <wpg:cNvGrpSpPr/>
                      <wpg:grpSpPr>
                        <a:xfrm>
                          <a:off x="0" y="0"/>
                          <a:ext cx="5639763" cy="4143375"/>
                          <a:chOff x="-171049" y="-56275"/>
                          <a:chExt cx="5255494" cy="3801260"/>
                        </a:xfrm>
                        <a:noFill/>
                      </wpg:grpSpPr>
                      <pic:pic xmlns:pic="http://schemas.openxmlformats.org/drawingml/2006/picture">
                        <pic:nvPicPr>
                          <pic:cNvPr id="32" name="Picture 32"/>
                          <pic:cNvPicPr>
                            <a:picLocks noChangeAspect="1"/>
                          </pic:cNvPicPr>
                        </pic:nvPicPr>
                        <pic:blipFill rotWithShape="1">
                          <a:blip r:embed="rId95">
                            <a:extLst>
                              <a:ext uri="{28A0092B-C50C-407E-A947-70E740481C1C}">
                                <a14:useLocalDpi xmlns:a14="http://schemas.microsoft.com/office/drawing/2010/main" val="0"/>
                              </a:ext>
                            </a:extLst>
                          </a:blip>
                          <a:srcRect l="18281" t="11822" r="16574" b="6897"/>
                          <a:stretch/>
                        </pic:blipFill>
                        <pic:spPr bwMode="auto">
                          <a:xfrm>
                            <a:off x="-171049" y="144535"/>
                            <a:ext cx="5132070" cy="3600450"/>
                          </a:xfrm>
                          <a:prstGeom prst="rect">
                            <a:avLst/>
                          </a:prstGeom>
                          <a:grpFill/>
                          <a:ln>
                            <a:noFill/>
                          </a:ln>
                          <a:extLst>
                            <a:ext uri="{53640926-AAD7-44D8-BBD7-CCE9431645EC}">
                              <a14:shadowObscured xmlns:a14="http://schemas.microsoft.com/office/drawing/2010/main"/>
                            </a:ext>
                          </a:extLst>
                        </pic:spPr>
                      </pic:pic>
                      <wps:wsp>
                        <wps:cNvPr id="3" name="Text Box 3"/>
                        <wps:cNvSpPr txBox="1"/>
                        <wps:spPr>
                          <a:xfrm>
                            <a:off x="-104775" y="-56275"/>
                            <a:ext cx="5189220" cy="304800"/>
                          </a:xfrm>
                          <a:prstGeom prst="rect">
                            <a:avLst/>
                          </a:prstGeom>
                          <a:grpFill/>
                          <a:ln>
                            <a:noFill/>
                          </a:ln>
                        </wps:spPr>
                        <wps:txbx>
                          <w:txbxContent>
                            <w:p w:rsidR="0038350C" w:rsidRPr="001A2CEA" w:rsidRDefault="0038350C" w:rsidP="00305AE4">
                              <w:pPr>
                                <w:pStyle w:val="Caption"/>
                                <w:rPr>
                                  <w:noProof/>
                                </w:rPr>
                              </w:pPr>
                              <w:bookmarkStart w:id="256" w:name="_Toc485778773"/>
                              <w:r>
                                <w:t xml:space="preserve">Figure </w:t>
                              </w:r>
                              <w:r w:rsidR="00356751">
                                <w:fldChar w:fldCharType="begin"/>
                              </w:r>
                              <w:r w:rsidR="00356751">
                                <w:instrText xml:space="preserve"> SEQ Figure \* ARABIC </w:instrText>
                              </w:r>
                              <w:r w:rsidR="00356751">
                                <w:fldChar w:fldCharType="separate"/>
                              </w:r>
                              <w:r w:rsidR="00056946">
                                <w:rPr>
                                  <w:noProof/>
                                </w:rPr>
                                <w:t>5</w:t>
                              </w:r>
                              <w:r w:rsidR="00356751">
                                <w:rPr>
                                  <w:noProof/>
                                </w:rPr>
                                <w:fldChar w:fldCharType="end"/>
                              </w:r>
                              <w:r>
                                <w:t>: Slope Analysis - Extracted from Nkandla SDF 2011</w:t>
                              </w:r>
                              <w:bookmarkEnd w:id="256"/>
                            </w:p>
                            <w:p w:rsidR="0038350C" w:rsidRPr="007D032E" w:rsidRDefault="0038350C" w:rsidP="00305AE4">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9" o:spid="_x0000_s1083" style="position:absolute;left:0;text-align:left;margin-left:-2.6pt;margin-top:77.2pt;width:444.1pt;height:326.25pt;z-index:251820032;mso-width-relative:margin;mso-height-relative:margin" coordorigin="-1710,-562" coordsize="52554,38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">
                <v:shape id="Picture 32" o:spid="_x0000_s1084" type="#_x0000_t75" style="position:absolute;left:-1710;top:1445;width:51320;height:3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">
                  <v:imagedata r:id="rId96" o:title="" croptop="7748f" cropbottom="4520f" cropleft="11981f" cropright="10862f"/>
                </v:shape>
                <v:shape id="Text Box 3" o:spid="_x0000_s1085" type="#_x0000_t202" style="position:absolute;left:-1047;top:-562;width:51891;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rsidR="0038350C" w:rsidRPr="001A2CEA" w:rsidRDefault="0038350C" w:rsidP="00305AE4">
                        <w:pPr>
                          <w:pStyle w:val="Caption"/>
                          <w:rPr>
                            <w:noProof/>
                          </w:rPr>
                        </w:pPr>
                        <w:bookmarkStart w:id="278" w:name="_Toc485778773"/>
                        <w:r>
                          <w:t xml:space="preserve">Figure </w:t>
                        </w:r>
                        <w:fldSimple w:instr=" SEQ Figure \* ARABIC ">
                          <w:r w:rsidR="00056946">
                            <w:rPr>
                              <w:noProof/>
                            </w:rPr>
                            <w:t>5</w:t>
                          </w:r>
                        </w:fldSimple>
                        <w:r>
                          <w:t>: Slope Analysis - Extracted from Nkandla SDF 2011</w:t>
                        </w:r>
                        <w:bookmarkEnd w:id="278"/>
                      </w:p>
                      <w:p w:rsidR="0038350C" w:rsidRPr="007D032E" w:rsidRDefault="0038350C" w:rsidP="00305AE4">
                        <w:pPr>
                          <w:pStyle w:val="Caption"/>
                          <w:rPr>
                            <w:noProof/>
                          </w:rPr>
                        </w:pPr>
                      </w:p>
                    </w:txbxContent>
                  </v:textbox>
                </v:shape>
              </v:group>
            </w:pict>
          </mc:Fallback>
        </mc:AlternateContent>
      </w:r>
      <w:r>
        <w:rPr>
          <w:lang w:bidi="en-US"/>
        </w:rPr>
        <w:t>on these steep sloped.</w:t>
      </w:r>
    </w:p>
    <w:p w:rsidR="00305AE4" w:rsidRDefault="00305AE4"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CC7665">
      <w:pPr>
        <w:rPr>
          <w:lang w:bidi="en-US"/>
        </w:rPr>
      </w:pPr>
    </w:p>
    <w:p w:rsidR="00CC7665" w:rsidRDefault="00CC7665" w:rsidP="00A33C14">
      <w:pPr>
        <w:spacing w:after="0"/>
        <w:rPr>
          <w:lang w:bidi="en-US"/>
        </w:rPr>
      </w:pPr>
    </w:p>
    <w:p w:rsidR="00CC7665" w:rsidRDefault="00CC7665">
      <w:pPr>
        <w:pStyle w:val="Heading3"/>
      </w:pPr>
      <w:bookmarkStart w:id="257" w:name="_Toc485780514"/>
      <w:r>
        <w:t>4.5.3. Vegetation</w:t>
      </w:r>
      <w:bookmarkEnd w:id="257"/>
    </w:p>
    <w:p w:rsidR="00CC7665" w:rsidRDefault="00CC7665" w:rsidP="00A33C14">
      <w:pPr>
        <w:spacing w:after="0"/>
        <w:jc w:val="both"/>
        <w:rPr>
          <w:lang w:bidi="en-US"/>
        </w:rPr>
      </w:pPr>
      <w:r>
        <w:rPr>
          <w:lang w:bidi="en-US"/>
        </w:rPr>
        <w:t xml:space="preserve">The </w:t>
      </w:r>
      <w:r w:rsidR="00097410">
        <w:rPr>
          <w:lang w:bidi="en-US"/>
        </w:rPr>
        <w:t>Nkandla</w:t>
      </w:r>
      <w:r>
        <w:rPr>
          <w:lang w:bidi="en-US"/>
        </w:rPr>
        <w:t xml:space="preserve"> Local Municipality had vast areas of vegetation land. However, over the years, vegetation land</w:t>
      </w:r>
      <w:r w:rsidR="00097410">
        <w:rPr>
          <w:lang w:bidi="en-US"/>
        </w:rPr>
        <w:t xml:space="preserve"> </w:t>
      </w:r>
      <w:r>
        <w:rPr>
          <w:lang w:bidi="en-US"/>
        </w:rPr>
        <w:t>transformed due to the land being used for other purposes. Depict</w:t>
      </w:r>
      <w:r w:rsidR="000C18D1">
        <w:rPr>
          <w:lang w:bidi="en-US"/>
        </w:rPr>
        <w:t xml:space="preserve">ed in the </w:t>
      </w:r>
      <w:r w:rsidR="003A6963">
        <w:rPr>
          <w:lang w:bidi="en-US"/>
        </w:rPr>
        <w:t>plan</w:t>
      </w:r>
      <w:r w:rsidR="000C18D1">
        <w:rPr>
          <w:lang w:bidi="en-US"/>
        </w:rPr>
        <w:t xml:space="preserve"> below, there are thirteen</w:t>
      </w:r>
      <w:r>
        <w:rPr>
          <w:lang w:bidi="en-US"/>
        </w:rPr>
        <w:t xml:space="preserve"> vegetation types found within the </w:t>
      </w:r>
      <w:r w:rsidR="000C18D1">
        <w:rPr>
          <w:lang w:bidi="en-US"/>
        </w:rPr>
        <w:t>Nkandla</w:t>
      </w:r>
      <w:r>
        <w:rPr>
          <w:lang w:bidi="en-US"/>
        </w:rPr>
        <w:t xml:space="preserve"> Local Municipality, namely:</w:t>
      </w:r>
    </w:p>
    <w:p w:rsidR="00CC7665" w:rsidRDefault="000C18D1" w:rsidP="00CD6310">
      <w:pPr>
        <w:pStyle w:val="ListParagraph"/>
        <w:numPr>
          <w:ilvl w:val="0"/>
          <w:numId w:val="10"/>
        </w:numPr>
        <w:rPr>
          <w:lang w:bidi="en-US"/>
        </w:rPr>
      </w:pPr>
      <w:r>
        <w:rPr>
          <w:lang w:bidi="en-US"/>
        </w:rPr>
        <w:t>Dry Coast Hinterland Grassland</w:t>
      </w:r>
    </w:p>
    <w:p w:rsidR="000C18D1" w:rsidRDefault="000C18D1" w:rsidP="00CD6310">
      <w:pPr>
        <w:pStyle w:val="ListParagraph"/>
        <w:numPr>
          <w:ilvl w:val="0"/>
          <w:numId w:val="10"/>
        </w:numPr>
        <w:rPr>
          <w:lang w:bidi="en-US"/>
        </w:rPr>
      </w:pPr>
      <w:r>
        <w:rPr>
          <w:lang w:bidi="en-US"/>
        </w:rPr>
        <w:t>Eastern Temperate Freshwater Wetlands</w:t>
      </w:r>
    </w:p>
    <w:p w:rsidR="000C18D1" w:rsidRDefault="000C18D1" w:rsidP="00CD6310">
      <w:pPr>
        <w:pStyle w:val="ListParagraph"/>
        <w:numPr>
          <w:ilvl w:val="0"/>
          <w:numId w:val="10"/>
        </w:numPr>
        <w:rPr>
          <w:lang w:bidi="en-US"/>
        </w:rPr>
      </w:pPr>
      <w:r>
        <w:rPr>
          <w:lang w:bidi="en-US"/>
        </w:rPr>
        <w:t>Eastern Valley Bushveld</w:t>
      </w:r>
    </w:p>
    <w:p w:rsidR="000C18D1" w:rsidRDefault="000C18D1" w:rsidP="00CD6310">
      <w:pPr>
        <w:pStyle w:val="ListParagraph"/>
        <w:numPr>
          <w:ilvl w:val="0"/>
          <w:numId w:val="10"/>
        </w:numPr>
        <w:rPr>
          <w:lang w:bidi="en-US"/>
        </w:rPr>
      </w:pPr>
      <w:r>
        <w:rPr>
          <w:lang w:bidi="en-US"/>
        </w:rPr>
        <w:t>KwaZulu Natal Highland Thornveld</w:t>
      </w:r>
    </w:p>
    <w:p w:rsidR="000C18D1" w:rsidRDefault="000C18D1" w:rsidP="00CD6310">
      <w:pPr>
        <w:pStyle w:val="ListParagraph"/>
        <w:numPr>
          <w:ilvl w:val="0"/>
          <w:numId w:val="10"/>
        </w:numPr>
        <w:rPr>
          <w:lang w:bidi="en-US"/>
        </w:rPr>
      </w:pPr>
      <w:r>
        <w:rPr>
          <w:lang w:bidi="en-US"/>
        </w:rPr>
        <w:t>Midlands Mistbelt Grassland</w:t>
      </w:r>
    </w:p>
    <w:p w:rsidR="000C18D1" w:rsidRDefault="000C18D1" w:rsidP="00CD6310">
      <w:pPr>
        <w:pStyle w:val="ListParagraph"/>
        <w:numPr>
          <w:ilvl w:val="0"/>
          <w:numId w:val="10"/>
        </w:numPr>
        <w:rPr>
          <w:lang w:bidi="en-US"/>
        </w:rPr>
      </w:pPr>
      <w:r>
        <w:rPr>
          <w:lang w:bidi="en-US"/>
        </w:rPr>
        <w:t>Moist Coast Hinterland Grassland</w:t>
      </w:r>
    </w:p>
    <w:p w:rsidR="000C18D1" w:rsidRDefault="000C18D1" w:rsidP="00CD6310">
      <w:pPr>
        <w:pStyle w:val="ListParagraph"/>
        <w:numPr>
          <w:ilvl w:val="0"/>
          <w:numId w:val="10"/>
        </w:numPr>
        <w:rPr>
          <w:lang w:bidi="en-US"/>
        </w:rPr>
      </w:pPr>
      <w:r>
        <w:rPr>
          <w:lang w:bidi="en-US"/>
        </w:rPr>
        <w:t>Northern KwaZulu Natal Moist Grassland</w:t>
      </w:r>
    </w:p>
    <w:p w:rsidR="000C18D1" w:rsidRDefault="000C18D1" w:rsidP="00CD6310">
      <w:pPr>
        <w:pStyle w:val="ListParagraph"/>
        <w:numPr>
          <w:ilvl w:val="0"/>
          <w:numId w:val="10"/>
        </w:numPr>
        <w:rPr>
          <w:lang w:bidi="en-US"/>
        </w:rPr>
      </w:pPr>
      <w:r>
        <w:rPr>
          <w:lang w:bidi="en-US"/>
        </w:rPr>
        <w:lastRenderedPageBreak/>
        <w:t>Scarp Forest</w:t>
      </w:r>
    </w:p>
    <w:p w:rsidR="000C18D1" w:rsidRDefault="000C18D1" w:rsidP="00CD6310">
      <w:pPr>
        <w:pStyle w:val="ListParagraph"/>
        <w:numPr>
          <w:ilvl w:val="0"/>
          <w:numId w:val="10"/>
        </w:numPr>
        <w:rPr>
          <w:lang w:bidi="en-US"/>
        </w:rPr>
      </w:pPr>
      <w:r>
        <w:rPr>
          <w:lang w:bidi="en-US"/>
        </w:rPr>
        <w:t>Southern Mistbelt Forest</w:t>
      </w:r>
    </w:p>
    <w:p w:rsidR="000C18D1" w:rsidRDefault="000C18D1" w:rsidP="00CD6310">
      <w:pPr>
        <w:pStyle w:val="ListParagraph"/>
        <w:numPr>
          <w:ilvl w:val="0"/>
          <w:numId w:val="10"/>
        </w:numPr>
        <w:rPr>
          <w:lang w:bidi="en-US"/>
        </w:rPr>
      </w:pPr>
      <w:r>
        <w:rPr>
          <w:lang w:bidi="en-US"/>
        </w:rPr>
        <w:t>Subtropical Alluvial Vegetation</w:t>
      </w:r>
    </w:p>
    <w:p w:rsidR="000C18D1" w:rsidRDefault="000C18D1" w:rsidP="00CD6310">
      <w:pPr>
        <w:pStyle w:val="ListParagraph"/>
        <w:numPr>
          <w:ilvl w:val="0"/>
          <w:numId w:val="10"/>
        </w:numPr>
        <w:rPr>
          <w:lang w:bidi="en-US"/>
        </w:rPr>
      </w:pPr>
      <w:r>
        <w:rPr>
          <w:lang w:bidi="en-US"/>
        </w:rPr>
        <w:t>Subtropical Freshwater wetlands</w:t>
      </w:r>
    </w:p>
    <w:p w:rsidR="000C18D1" w:rsidRDefault="000C18D1" w:rsidP="00CD6310">
      <w:pPr>
        <w:pStyle w:val="ListParagraph"/>
        <w:numPr>
          <w:ilvl w:val="0"/>
          <w:numId w:val="10"/>
        </w:numPr>
        <w:rPr>
          <w:lang w:bidi="en-US"/>
        </w:rPr>
      </w:pPr>
      <w:r>
        <w:rPr>
          <w:lang w:bidi="en-US"/>
        </w:rPr>
        <w:t>Thukela Thornveld</w:t>
      </w:r>
    </w:p>
    <w:p w:rsidR="000C18D1" w:rsidRDefault="00A33C14" w:rsidP="00CD6310">
      <w:pPr>
        <w:pStyle w:val="ListParagraph"/>
        <w:numPr>
          <w:ilvl w:val="0"/>
          <w:numId w:val="10"/>
        </w:numPr>
        <w:rPr>
          <w:lang w:bidi="en-US"/>
        </w:rPr>
      </w:pPr>
      <w:r>
        <w:rPr>
          <w:noProof/>
          <w:lang w:eastAsia="en-ZA"/>
        </w:rPr>
        <mc:AlternateContent>
          <mc:Choice Requires="wpg">
            <w:drawing>
              <wp:anchor distT="0" distB="0" distL="114300" distR="114300" simplePos="0" relativeHeight="251826176" behindDoc="0" locked="0" layoutInCell="1" allowOverlap="1">
                <wp:simplePos x="0" y="0"/>
                <wp:positionH relativeFrom="column">
                  <wp:posOffset>180975</wp:posOffset>
                </wp:positionH>
                <wp:positionV relativeFrom="paragraph">
                  <wp:posOffset>297815</wp:posOffset>
                </wp:positionV>
                <wp:extent cx="5562600" cy="4486275"/>
                <wp:effectExtent l="0" t="0" r="0" b="9525"/>
                <wp:wrapNone/>
                <wp:docPr id="22" name="Group 22"/>
                <wp:cNvGraphicFramePr/>
                <a:graphic xmlns:a="http://schemas.openxmlformats.org/drawingml/2006/main">
                  <a:graphicData uri="http://schemas.microsoft.com/office/word/2010/wordprocessingGroup">
                    <wpg:wgp>
                      <wpg:cNvGrpSpPr/>
                      <wpg:grpSpPr>
                        <a:xfrm>
                          <a:off x="0" y="0"/>
                          <a:ext cx="5562600" cy="4486275"/>
                          <a:chOff x="0" y="421179"/>
                          <a:chExt cx="6262990" cy="4602517"/>
                        </a:xfrm>
                      </wpg:grpSpPr>
                      <pic:pic xmlns:pic="http://schemas.openxmlformats.org/drawingml/2006/picture">
                        <pic:nvPicPr>
                          <pic:cNvPr id="225" name="Picture 225"/>
                          <pic:cNvPicPr>
                            <a:picLocks noChangeAspect="1"/>
                          </pic:cNvPicPr>
                        </pic:nvPicPr>
                        <pic:blipFill>
                          <a:blip r:embed="rId97" cstate="print">
                            <a:extLst>
                              <a:ext uri="{28A0092B-C50C-407E-A947-70E740481C1C}">
                                <a14:useLocalDpi xmlns:a14="http://schemas.microsoft.com/office/drawing/2010/main" val="0"/>
                              </a:ext>
                            </a:extLst>
                          </a:blip>
                          <a:stretch>
                            <a:fillRect/>
                          </a:stretch>
                        </pic:blipFill>
                        <pic:spPr>
                          <a:xfrm>
                            <a:off x="0" y="639656"/>
                            <a:ext cx="6200776" cy="4384040"/>
                          </a:xfrm>
                          <a:prstGeom prst="rect">
                            <a:avLst/>
                          </a:prstGeom>
                        </pic:spPr>
                      </pic:pic>
                      <wps:wsp>
                        <wps:cNvPr id="21" name="Text Box 21"/>
                        <wps:cNvSpPr txBox="1"/>
                        <wps:spPr>
                          <a:xfrm>
                            <a:off x="62215" y="421179"/>
                            <a:ext cx="6200775" cy="457200"/>
                          </a:xfrm>
                          <a:prstGeom prst="rect">
                            <a:avLst/>
                          </a:prstGeom>
                          <a:noFill/>
                          <a:ln>
                            <a:noFill/>
                          </a:ln>
                        </wps:spPr>
                        <wps:txbx>
                          <w:txbxContent>
                            <w:p w:rsidR="0038350C" w:rsidRPr="00050B64" w:rsidRDefault="0038350C" w:rsidP="00BF1CDF">
                              <w:pPr>
                                <w:pStyle w:val="Caption"/>
                                <w:rPr>
                                  <w:noProof/>
                                </w:rPr>
                              </w:pPr>
                              <w:bookmarkStart w:id="258" w:name="_Toc485780619"/>
                              <w:r>
                                <w:t xml:space="preserve">Plan </w:t>
                              </w:r>
                              <w:r w:rsidR="00356751">
                                <w:fldChar w:fldCharType="begin"/>
                              </w:r>
                              <w:r w:rsidR="00356751">
                                <w:instrText xml:space="preserve"> SEQ Plan \* ARABIC </w:instrText>
                              </w:r>
                              <w:r w:rsidR="00356751">
                                <w:fldChar w:fldCharType="separate"/>
                              </w:r>
                              <w:r w:rsidR="00056946">
                                <w:rPr>
                                  <w:noProof/>
                                </w:rPr>
                                <w:t>18</w:t>
                              </w:r>
                              <w:r w:rsidR="00356751">
                                <w:rPr>
                                  <w:noProof/>
                                </w:rPr>
                                <w:fldChar w:fldCharType="end"/>
                              </w:r>
                              <w:r>
                                <w:t>: Vegetation Plan</w:t>
                              </w:r>
                              <w:bookmarkEnd w:id="25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22" o:spid="_x0000_s1086" style="position:absolute;left:0;text-align:left;margin-left:14.25pt;margin-top:23.45pt;width:438pt;height:353.25pt;z-index:251826176;mso-width-relative:margin;mso-height-relative:margin" coordorigin=",4211" coordsize="62629,460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">
                <v:shape id="Picture 225" o:spid="_x0000_s1087" type="#_x0000_t75" style="position:absolute;top:6396;width:62007;height:43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">
                  <v:imagedata r:id="rId98" o:title=""/>
                </v:shape>
                <v:shape id="Text Box 21" o:spid="_x0000_s1088" type="#_x0000_t202" style="position:absolute;left:622;top:4211;width:6200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rsidR="0038350C" w:rsidRPr="00050B64" w:rsidRDefault="0038350C" w:rsidP="00BF1CDF">
                        <w:pPr>
                          <w:pStyle w:val="Caption"/>
                          <w:rPr>
                            <w:noProof/>
                          </w:rPr>
                        </w:pPr>
                        <w:bookmarkStart w:id="281" w:name="_Toc485780619"/>
                        <w:r>
                          <w:t xml:space="preserve">Plan </w:t>
                        </w:r>
                        <w:fldSimple w:instr=" SEQ Plan \* ARABIC ">
                          <w:r w:rsidR="00056946">
                            <w:rPr>
                              <w:noProof/>
                            </w:rPr>
                            <w:t>18</w:t>
                          </w:r>
                        </w:fldSimple>
                        <w:r>
                          <w:t>: Vegetation Plan</w:t>
                        </w:r>
                        <w:bookmarkEnd w:id="281"/>
                      </w:p>
                    </w:txbxContent>
                  </v:textbox>
                </v:shape>
              </v:group>
            </w:pict>
          </mc:Fallback>
        </mc:AlternateContent>
      </w:r>
      <w:r w:rsidR="000C18D1">
        <w:rPr>
          <w:lang w:bidi="en-US"/>
        </w:rPr>
        <w:t>Thukela Valley Bushveld</w:t>
      </w: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0C18D1" w:rsidRDefault="000C18D1" w:rsidP="000C18D1">
      <w:pPr>
        <w:rPr>
          <w:lang w:bidi="en-US"/>
        </w:rPr>
      </w:pPr>
    </w:p>
    <w:p w:rsidR="00A33C14" w:rsidRDefault="00A33C14" w:rsidP="000C18D1">
      <w:pPr>
        <w:rPr>
          <w:lang w:bidi="en-US"/>
        </w:rPr>
      </w:pPr>
    </w:p>
    <w:p w:rsidR="000C18D1" w:rsidRDefault="000C18D1" w:rsidP="00A33C14">
      <w:pPr>
        <w:spacing w:after="0"/>
        <w:rPr>
          <w:lang w:bidi="en-US"/>
        </w:rPr>
      </w:pPr>
    </w:p>
    <w:p w:rsidR="000C18D1" w:rsidRDefault="000C18D1">
      <w:pPr>
        <w:pStyle w:val="Heading3"/>
      </w:pPr>
      <w:bookmarkStart w:id="259" w:name="_Toc485780515"/>
      <w:r>
        <w:t>4.5.4. Land Cover</w:t>
      </w:r>
      <w:bookmarkEnd w:id="259"/>
    </w:p>
    <w:p w:rsidR="000C18D1" w:rsidRDefault="000C18D1" w:rsidP="00A33C14">
      <w:pPr>
        <w:spacing w:after="0"/>
        <w:rPr>
          <w:lang w:bidi="en-US"/>
        </w:rPr>
      </w:pPr>
      <w:r>
        <w:rPr>
          <w:lang w:bidi="en-US"/>
        </w:rPr>
        <w:t>Land Cover depicts natural land cover, as well as that created by human presence. The broad land cover categories that exist within the Nkandla Municipality consist of:</w:t>
      </w:r>
    </w:p>
    <w:p w:rsidR="000C18D1" w:rsidRDefault="000C18D1" w:rsidP="00CD6310">
      <w:pPr>
        <w:pStyle w:val="ListParagraph"/>
        <w:numPr>
          <w:ilvl w:val="0"/>
          <w:numId w:val="11"/>
        </w:numPr>
        <w:rPr>
          <w:lang w:bidi="en-US"/>
        </w:rPr>
        <w:sectPr w:rsidR="000C18D1" w:rsidSect="00FE297F">
          <w:type w:val="continuous"/>
          <w:pgSz w:w="11906" w:h="16838"/>
          <w:pgMar w:top="1440" w:right="1440" w:bottom="1440" w:left="1440" w:header="720" w:footer="720" w:gutter="0"/>
          <w:cols w:space="720"/>
          <w:docGrid w:linePitch="360"/>
        </w:sectPr>
      </w:pPr>
    </w:p>
    <w:p w:rsidR="000C18D1" w:rsidRDefault="000C18D1" w:rsidP="00CD6310">
      <w:pPr>
        <w:pStyle w:val="ListParagraph"/>
        <w:numPr>
          <w:ilvl w:val="0"/>
          <w:numId w:val="11"/>
        </w:numPr>
        <w:rPr>
          <w:lang w:bidi="en-US"/>
        </w:rPr>
      </w:pPr>
      <w:r>
        <w:rPr>
          <w:lang w:bidi="en-US"/>
        </w:rPr>
        <w:t>Alpine grass-heath</w:t>
      </w:r>
    </w:p>
    <w:p w:rsidR="000C18D1" w:rsidRDefault="000C18D1" w:rsidP="00CD6310">
      <w:pPr>
        <w:pStyle w:val="ListParagraph"/>
        <w:numPr>
          <w:ilvl w:val="0"/>
          <w:numId w:val="11"/>
        </w:numPr>
        <w:rPr>
          <w:lang w:bidi="en-US"/>
        </w:rPr>
      </w:pPr>
      <w:r>
        <w:rPr>
          <w:lang w:bidi="en-US"/>
        </w:rPr>
        <w:t>Bare rock</w:t>
      </w:r>
    </w:p>
    <w:p w:rsidR="000C18D1" w:rsidRDefault="000C18D1" w:rsidP="00CD6310">
      <w:pPr>
        <w:pStyle w:val="ListParagraph"/>
        <w:numPr>
          <w:ilvl w:val="0"/>
          <w:numId w:val="11"/>
        </w:numPr>
        <w:rPr>
          <w:lang w:bidi="en-US"/>
        </w:rPr>
      </w:pPr>
      <w:r>
        <w:rPr>
          <w:lang w:bidi="en-US"/>
        </w:rPr>
        <w:t>Bare sand</w:t>
      </w:r>
    </w:p>
    <w:p w:rsidR="000C18D1" w:rsidRDefault="000C18D1" w:rsidP="00CD6310">
      <w:pPr>
        <w:pStyle w:val="ListParagraph"/>
        <w:numPr>
          <w:ilvl w:val="0"/>
          <w:numId w:val="11"/>
        </w:numPr>
        <w:rPr>
          <w:lang w:bidi="en-US"/>
        </w:rPr>
      </w:pPr>
      <w:r>
        <w:rPr>
          <w:lang w:bidi="en-US"/>
        </w:rPr>
        <w:t>Bush land</w:t>
      </w:r>
    </w:p>
    <w:p w:rsidR="000C18D1" w:rsidRDefault="000C18D1" w:rsidP="00CD6310">
      <w:pPr>
        <w:pStyle w:val="ListParagraph"/>
        <w:numPr>
          <w:ilvl w:val="0"/>
          <w:numId w:val="11"/>
        </w:numPr>
        <w:rPr>
          <w:lang w:bidi="en-US"/>
        </w:rPr>
      </w:pPr>
      <w:r>
        <w:rPr>
          <w:lang w:bidi="en-US"/>
        </w:rPr>
        <w:t>Degraded bush land</w:t>
      </w:r>
    </w:p>
    <w:p w:rsidR="000C18D1" w:rsidRDefault="000C18D1" w:rsidP="00CD6310">
      <w:pPr>
        <w:pStyle w:val="ListParagraph"/>
        <w:numPr>
          <w:ilvl w:val="0"/>
          <w:numId w:val="11"/>
        </w:numPr>
        <w:rPr>
          <w:lang w:bidi="en-US"/>
        </w:rPr>
      </w:pPr>
      <w:r>
        <w:rPr>
          <w:lang w:bidi="en-US"/>
        </w:rPr>
        <w:lastRenderedPageBreak/>
        <w:t>Degraded forest</w:t>
      </w:r>
    </w:p>
    <w:p w:rsidR="000C18D1" w:rsidRDefault="000C18D1" w:rsidP="00CD6310">
      <w:pPr>
        <w:pStyle w:val="ListParagraph"/>
        <w:numPr>
          <w:ilvl w:val="0"/>
          <w:numId w:val="11"/>
        </w:numPr>
        <w:rPr>
          <w:lang w:bidi="en-US"/>
        </w:rPr>
      </w:pPr>
      <w:r>
        <w:rPr>
          <w:lang w:bidi="en-US"/>
        </w:rPr>
        <w:t>Degraded grassland</w:t>
      </w:r>
    </w:p>
    <w:p w:rsidR="000C18D1" w:rsidRDefault="000C18D1" w:rsidP="00CD6310">
      <w:pPr>
        <w:pStyle w:val="ListParagraph"/>
        <w:numPr>
          <w:ilvl w:val="0"/>
          <w:numId w:val="11"/>
        </w:numPr>
        <w:rPr>
          <w:lang w:bidi="en-US"/>
        </w:rPr>
      </w:pPr>
      <w:r>
        <w:rPr>
          <w:lang w:bidi="en-US"/>
        </w:rPr>
        <w:t>Bush land dense</w:t>
      </w:r>
    </w:p>
    <w:p w:rsidR="000C18D1" w:rsidRDefault="000C18D1" w:rsidP="00CD6310">
      <w:pPr>
        <w:pStyle w:val="ListParagraph"/>
        <w:numPr>
          <w:ilvl w:val="0"/>
          <w:numId w:val="11"/>
        </w:numPr>
        <w:rPr>
          <w:lang w:bidi="en-US"/>
        </w:rPr>
      </w:pPr>
      <w:r>
        <w:rPr>
          <w:lang w:bidi="en-US"/>
        </w:rPr>
        <w:t>Erosion</w:t>
      </w:r>
    </w:p>
    <w:p w:rsidR="000C18D1" w:rsidRDefault="000C18D1" w:rsidP="00CD6310">
      <w:pPr>
        <w:pStyle w:val="ListParagraph"/>
        <w:numPr>
          <w:ilvl w:val="0"/>
          <w:numId w:val="11"/>
        </w:numPr>
        <w:rPr>
          <w:lang w:bidi="en-US"/>
        </w:rPr>
      </w:pPr>
      <w:r>
        <w:rPr>
          <w:lang w:bidi="en-US"/>
        </w:rPr>
        <w:t>Forest</w:t>
      </w:r>
    </w:p>
    <w:p w:rsidR="000C18D1" w:rsidRDefault="000C18D1" w:rsidP="00CD6310">
      <w:pPr>
        <w:pStyle w:val="ListParagraph"/>
        <w:numPr>
          <w:ilvl w:val="0"/>
          <w:numId w:val="11"/>
        </w:numPr>
        <w:rPr>
          <w:lang w:bidi="en-US"/>
        </w:rPr>
      </w:pPr>
      <w:r>
        <w:rPr>
          <w:lang w:bidi="en-US"/>
        </w:rPr>
        <w:t>Grassland</w:t>
      </w:r>
    </w:p>
    <w:p w:rsidR="000C18D1" w:rsidRDefault="000C18D1" w:rsidP="00CD6310">
      <w:pPr>
        <w:pStyle w:val="ListParagraph"/>
        <w:numPr>
          <w:ilvl w:val="0"/>
          <w:numId w:val="11"/>
        </w:numPr>
        <w:rPr>
          <w:lang w:bidi="en-US"/>
        </w:rPr>
      </w:pPr>
      <w:r>
        <w:rPr>
          <w:lang w:bidi="en-US"/>
        </w:rPr>
        <w:t>Mines and quarries</w:t>
      </w:r>
    </w:p>
    <w:p w:rsidR="000C18D1" w:rsidRDefault="000C18D1" w:rsidP="00CD6310">
      <w:pPr>
        <w:pStyle w:val="ListParagraph"/>
        <w:numPr>
          <w:ilvl w:val="0"/>
          <w:numId w:val="11"/>
        </w:numPr>
        <w:rPr>
          <w:lang w:bidi="en-US"/>
        </w:rPr>
      </w:pPr>
      <w:r>
        <w:rPr>
          <w:lang w:bidi="en-US"/>
        </w:rPr>
        <w:t>Old cultivated fields</w:t>
      </w:r>
    </w:p>
    <w:p w:rsidR="000C18D1" w:rsidRDefault="000C18D1" w:rsidP="00CD6310">
      <w:pPr>
        <w:pStyle w:val="ListParagraph"/>
        <w:numPr>
          <w:ilvl w:val="0"/>
          <w:numId w:val="11"/>
        </w:numPr>
        <w:rPr>
          <w:lang w:bidi="en-US"/>
        </w:rPr>
      </w:pPr>
      <w:r>
        <w:rPr>
          <w:lang w:bidi="en-US"/>
        </w:rPr>
        <w:t>Permanent orchards</w:t>
      </w:r>
    </w:p>
    <w:p w:rsidR="000C18D1" w:rsidRDefault="000C18D1" w:rsidP="00CD6310">
      <w:pPr>
        <w:pStyle w:val="ListParagraph"/>
        <w:numPr>
          <w:ilvl w:val="0"/>
          <w:numId w:val="11"/>
        </w:numPr>
        <w:rPr>
          <w:lang w:bidi="en-US"/>
        </w:rPr>
      </w:pPr>
      <w:r>
        <w:rPr>
          <w:lang w:bidi="en-US"/>
        </w:rPr>
        <w:t>Permanent pineapples dry land</w:t>
      </w:r>
    </w:p>
    <w:p w:rsidR="000C18D1" w:rsidRDefault="000C18D1" w:rsidP="00CD6310">
      <w:pPr>
        <w:pStyle w:val="ListParagraph"/>
        <w:numPr>
          <w:ilvl w:val="0"/>
          <w:numId w:val="11"/>
        </w:numPr>
        <w:rPr>
          <w:lang w:bidi="en-US"/>
        </w:rPr>
      </w:pPr>
      <w:r>
        <w:rPr>
          <w:lang w:bidi="en-US"/>
        </w:rPr>
        <w:t>Plantation</w:t>
      </w:r>
    </w:p>
    <w:p w:rsidR="000C18D1" w:rsidRDefault="000C18D1" w:rsidP="00CD6310">
      <w:pPr>
        <w:pStyle w:val="ListParagraph"/>
        <w:numPr>
          <w:ilvl w:val="0"/>
          <w:numId w:val="11"/>
        </w:numPr>
        <w:rPr>
          <w:lang w:bidi="en-US"/>
        </w:rPr>
      </w:pPr>
      <w:r>
        <w:rPr>
          <w:lang w:bidi="en-US"/>
        </w:rPr>
        <w:t>Rural dwellings</w:t>
      </w:r>
    </w:p>
    <w:p w:rsidR="000C18D1" w:rsidRDefault="000C18D1" w:rsidP="00CD6310">
      <w:pPr>
        <w:pStyle w:val="ListParagraph"/>
        <w:numPr>
          <w:ilvl w:val="0"/>
          <w:numId w:val="11"/>
        </w:numPr>
        <w:rPr>
          <w:lang w:bidi="en-US"/>
        </w:rPr>
      </w:pPr>
      <w:r>
        <w:rPr>
          <w:lang w:bidi="en-US"/>
        </w:rPr>
        <w:t>Smallholdings - grassland</w:t>
      </w:r>
    </w:p>
    <w:p w:rsidR="000C18D1" w:rsidRDefault="000C18D1" w:rsidP="00CD6310">
      <w:pPr>
        <w:pStyle w:val="ListParagraph"/>
        <w:numPr>
          <w:ilvl w:val="0"/>
          <w:numId w:val="11"/>
        </w:numPr>
        <w:rPr>
          <w:lang w:bidi="en-US"/>
        </w:rPr>
      </w:pPr>
      <w:r>
        <w:rPr>
          <w:lang w:bidi="en-US"/>
        </w:rPr>
        <w:t>Sugarcane - commercial</w:t>
      </w:r>
    </w:p>
    <w:p w:rsidR="000C18D1" w:rsidRDefault="000C18D1" w:rsidP="00CD6310">
      <w:pPr>
        <w:pStyle w:val="ListParagraph"/>
        <w:numPr>
          <w:ilvl w:val="0"/>
          <w:numId w:val="11"/>
        </w:numPr>
        <w:rPr>
          <w:lang w:bidi="en-US"/>
        </w:rPr>
      </w:pPr>
      <w:r>
        <w:rPr>
          <w:lang w:bidi="en-US"/>
        </w:rPr>
        <w:t>Sugarcane - emerging farmer</w:t>
      </w:r>
    </w:p>
    <w:p w:rsidR="000C18D1" w:rsidRDefault="000C18D1" w:rsidP="00CD6310">
      <w:pPr>
        <w:pStyle w:val="ListParagraph"/>
        <w:numPr>
          <w:ilvl w:val="0"/>
          <w:numId w:val="11"/>
        </w:numPr>
        <w:rPr>
          <w:lang w:bidi="en-US"/>
        </w:rPr>
      </w:pPr>
      <w:r>
        <w:rPr>
          <w:lang w:bidi="en-US"/>
        </w:rPr>
        <w:t>Subsistence (rural)</w:t>
      </w:r>
    </w:p>
    <w:p w:rsidR="000C18D1" w:rsidRDefault="000C18D1" w:rsidP="00CD6310">
      <w:pPr>
        <w:pStyle w:val="ListParagraph"/>
        <w:numPr>
          <w:ilvl w:val="0"/>
          <w:numId w:val="11"/>
        </w:numPr>
        <w:rPr>
          <w:lang w:bidi="en-US"/>
        </w:rPr>
      </w:pPr>
      <w:r>
        <w:rPr>
          <w:lang w:bidi="en-US"/>
        </w:rPr>
        <w:t>Urban</w:t>
      </w:r>
    </w:p>
    <w:p w:rsidR="000C18D1" w:rsidRDefault="000C18D1" w:rsidP="00CD6310">
      <w:pPr>
        <w:pStyle w:val="ListParagraph"/>
        <w:numPr>
          <w:ilvl w:val="0"/>
          <w:numId w:val="11"/>
        </w:numPr>
        <w:rPr>
          <w:lang w:bidi="en-US"/>
        </w:rPr>
      </w:pPr>
      <w:r>
        <w:rPr>
          <w:lang w:bidi="en-US"/>
        </w:rPr>
        <w:t>Dams</w:t>
      </w:r>
    </w:p>
    <w:p w:rsidR="000C18D1" w:rsidRDefault="000C18D1" w:rsidP="00CD6310">
      <w:pPr>
        <w:pStyle w:val="ListParagraph"/>
        <w:numPr>
          <w:ilvl w:val="0"/>
          <w:numId w:val="11"/>
        </w:numPr>
        <w:rPr>
          <w:lang w:bidi="en-US"/>
        </w:rPr>
      </w:pPr>
      <w:r>
        <w:rPr>
          <w:lang w:bidi="en-US"/>
        </w:rPr>
        <w:t>Wetlands</w:t>
      </w:r>
    </w:p>
    <w:p w:rsidR="000C18D1" w:rsidRDefault="000C18D1" w:rsidP="00CD6310">
      <w:pPr>
        <w:pStyle w:val="ListParagraph"/>
        <w:numPr>
          <w:ilvl w:val="0"/>
          <w:numId w:val="11"/>
        </w:numPr>
        <w:rPr>
          <w:lang w:bidi="en-US"/>
        </w:rPr>
      </w:pPr>
      <w:r>
        <w:rPr>
          <w:lang w:bidi="en-US"/>
        </w:rPr>
        <w:t>Woodland</w:t>
      </w:r>
    </w:p>
    <w:p w:rsidR="000C18D1" w:rsidRDefault="000C18D1" w:rsidP="000C18D1">
      <w:pPr>
        <w:rPr>
          <w:lang w:bidi="en-US"/>
        </w:rPr>
        <w:sectPr w:rsidR="000C18D1" w:rsidSect="00A33C14">
          <w:type w:val="continuous"/>
          <w:pgSz w:w="11906" w:h="16838"/>
          <w:pgMar w:top="1440" w:right="1440" w:bottom="1440" w:left="1440" w:header="720" w:footer="720" w:gutter="0"/>
          <w:cols w:space="720"/>
          <w:docGrid w:linePitch="360"/>
        </w:sectPr>
      </w:pPr>
    </w:p>
    <w:p w:rsidR="000C18D1" w:rsidRDefault="000C18D1" w:rsidP="000836FA">
      <w:pPr>
        <w:jc w:val="both"/>
        <w:rPr>
          <w:lang w:bidi="en-US"/>
        </w:rPr>
      </w:pPr>
      <w:r>
        <w:rPr>
          <w:lang w:bidi="en-US"/>
        </w:rPr>
        <w:t>The higher lying evenly sloped areas to the north are covered by typical grasslands while, the very steep slopes are mostly covered by Dense Bush Lands, or forests. A number of plantations are situated in the central region of the municipality, along the east west ridges in the vicinity of Qudeni and Nkonisa, with a commercial sugar cane plantation situated at Ntingwe.</w:t>
      </w:r>
    </w:p>
    <w:p w:rsidR="000C18D1" w:rsidRDefault="000C18D1" w:rsidP="000836FA">
      <w:pPr>
        <w:jc w:val="both"/>
        <w:rPr>
          <w:lang w:bidi="en-US"/>
        </w:rPr>
      </w:pPr>
      <w:r>
        <w:rPr>
          <w:lang w:bidi="en-US"/>
        </w:rPr>
        <w:t>Degraded grasslands are found all over the municipality, and in close proximity to the Settlements, and the areas of subsistence farming, which would be the main reason for the degradation over grazing of the areas.</w:t>
      </w:r>
    </w:p>
    <w:p w:rsidR="000C18D1" w:rsidRDefault="000C18D1" w:rsidP="000836FA">
      <w:pPr>
        <w:jc w:val="both"/>
        <w:rPr>
          <w:lang w:bidi="en-US"/>
        </w:rPr>
      </w:pPr>
      <w:r>
        <w:rPr>
          <w:lang w:bidi="en-US"/>
        </w:rPr>
        <w:t>Settlement areas are found all over the municipal area, with the highest concentrations of people near the transport routes.</w:t>
      </w:r>
    </w:p>
    <w:p w:rsidR="00A33C14" w:rsidRDefault="00A33C14" w:rsidP="000836FA">
      <w:pPr>
        <w:jc w:val="both"/>
        <w:rPr>
          <w:lang w:bidi="en-US"/>
        </w:rPr>
      </w:pPr>
    </w:p>
    <w:p w:rsidR="00A33C14" w:rsidRDefault="00A33C14" w:rsidP="000836FA">
      <w:pPr>
        <w:jc w:val="both"/>
        <w:rPr>
          <w:lang w:bidi="en-US"/>
        </w:rPr>
      </w:pPr>
    </w:p>
    <w:p w:rsidR="00A33C14" w:rsidRDefault="00A33C14" w:rsidP="000836FA">
      <w:pPr>
        <w:jc w:val="both"/>
        <w:rPr>
          <w:lang w:bidi="en-US"/>
        </w:rPr>
      </w:pPr>
      <w:r>
        <w:rPr>
          <w:noProof/>
          <w:lang w:eastAsia="en-ZA"/>
        </w:rPr>
        <mc:AlternateContent>
          <mc:Choice Requires="wpg">
            <w:drawing>
              <wp:anchor distT="0" distB="0" distL="114300" distR="114300" simplePos="0" relativeHeight="251823104" behindDoc="0" locked="0" layoutInCell="1" allowOverlap="1">
                <wp:simplePos x="0" y="0"/>
                <wp:positionH relativeFrom="column">
                  <wp:posOffset>-33020</wp:posOffset>
                </wp:positionH>
                <wp:positionV relativeFrom="paragraph">
                  <wp:posOffset>5080</wp:posOffset>
                </wp:positionV>
                <wp:extent cx="5671820" cy="4185920"/>
                <wp:effectExtent l="0" t="0" r="5080" b="5080"/>
                <wp:wrapNone/>
                <wp:docPr id="12" name="Group 12"/>
                <wp:cNvGraphicFramePr/>
                <a:graphic xmlns:a="http://schemas.openxmlformats.org/drawingml/2006/main">
                  <a:graphicData uri="http://schemas.microsoft.com/office/word/2010/wordprocessingGroup">
                    <wpg:wgp>
                      <wpg:cNvGrpSpPr/>
                      <wpg:grpSpPr>
                        <a:xfrm>
                          <a:off x="0" y="0"/>
                          <a:ext cx="5671820" cy="4185920"/>
                          <a:chOff x="0" y="304800"/>
                          <a:chExt cx="5671820" cy="4185920"/>
                        </a:xfrm>
                      </wpg:grpSpPr>
                      <pic:pic xmlns:pic="http://schemas.openxmlformats.org/drawingml/2006/picture">
                        <pic:nvPicPr>
                          <pic:cNvPr id="35" name="Picture 35"/>
                          <pic:cNvPicPr>
                            <a:picLocks noChangeAspect="1"/>
                          </pic:cNvPicPr>
                        </pic:nvPicPr>
                        <pic:blipFill rotWithShape="1">
                          <a:blip r:embed="rId99">
                            <a:extLst>
                              <a:ext uri="{28A0092B-C50C-407E-A947-70E740481C1C}">
                                <a14:useLocalDpi xmlns:a14="http://schemas.microsoft.com/office/drawing/2010/main" val="0"/>
                              </a:ext>
                            </a:extLst>
                          </a:blip>
                          <a:srcRect l="18554" t="12536" r="16877" b="6268"/>
                          <a:stretch/>
                        </pic:blipFill>
                        <pic:spPr bwMode="auto">
                          <a:xfrm>
                            <a:off x="0" y="514350"/>
                            <a:ext cx="5624195" cy="3976370"/>
                          </a:xfrm>
                          <a:prstGeom prst="rect">
                            <a:avLst/>
                          </a:prstGeom>
                          <a:ln>
                            <a:noFill/>
                          </a:ln>
                          <a:extLst>
                            <a:ext uri="{53640926-AAD7-44D8-BBD7-CCE9431645EC}">
                              <a14:shadowObscured xmlns:a14="http://schemas.microsoft.com/office/drawing/2010/main"/>
                            </a:ext>
                          </a:extLst>
                        </pic:spPr>
                      </pic:pic>
                      <wps:wsp>
                        <wps:cNvPr id="10" name="Text Box 10"/>
                        <wps:cNvSpPr txBox="1"/>
                        <wps:spPr>
                          <a:xfrm>
                            <a:off x="47625" y="304800"/>
                            <a:ext cx="5624195" cy="209550"/>
                          </a:xfrm>
                          <a:prstGeom prst="rect">
                            <a:avLst/>
                          </a:prstGeom>
                          <a:noFill/>
                          <a:ln>
                            <a:noFill/>
                          </a:ln>
                        </wps:spPr>
                        <wps:txbx>
                          <w:txbxContent>
                            <w:p w:rsidR="0038350C" w:rsidRPr="00167D46" w:rsidRDefault="0038350C" w:rsidP="00305AE4">
                              <w:pPr>
                                <w:pStyle w:val="Caption"/>
                                <w:rPr>
                                  <w:noProof/>
                                </w:rPr>
                              </w:pPr>
                              <w:bookmarkStart w:id="260" w:name="_Toc485778774"/>
                              <w:r>
                                <w:t xml:space="preserve">Figure </w:t>
                              </w:r>
                              <w:r w:rsidR="00356751">
                                <w:fldChar w:fldCharType="begin"/>
                              </w:r>
                              <w:r w:rsidR="00356751">
                                <w:instrText xml:space="preserve"> SEQ Figure \* ARABIC </w:instrText>
                              </w:r>
                              <w:r w:rsidR="00356751">
                                <w:fldChar w:fldCharType="separate"/>
                              </w:r>
                              <w:r w:rsidR="00056946">
                                <w:rPr>
                                  <w:noProof/>
                                </w:rPr>
                                <w:t>6</w:t>
                              </w:r>
                              <w:r w:rsidR="00356751">
                                <w:rPr>
                                  <w:noProof/>
                                </w:rPr>
                                <w:fldChar w:fldCharType="end"/>
                              </w:r>
                              <w:r>
                                <w:t xml:space="preserve">: </w:t>
                              </w:r>
                              <w:r w:rsidRPr="00C101D2">
                                <w:t>Land Cover Extracted from the Nkandla SDF 2011</w:t>
                              </w:r>
                              <w:bookmarkEnd w:id="260"/>
                            </w:p>
                            <w:p w:rsidR="0038350C" w:rsidRPr="008448A9" w:rsidRDefault="0038350C" w:rsidP="00305AE4">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12" o:spid="_x0000_s1089" style="position:absolute;left:0;text-align:left;margin-left:-2.6pt;margin-top:.4pt;width:446.6pt;height:329.6pt;z-index:251823104;mso-width-relative:margin;mso-height-relative:margin" coordorigin=",3048" coordsize="56718,41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">
                <v:shape id="Picture 35" o:spid="_x0000_s1090" type="#_x0000_t75" style="position:absolute;top:5143;width:56241;height:39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">
                  <v:imagedata r:id="rId100" o:title="" croptop="8216f" cropbottom="4108f" cropleft="12160f" cropright="11061f"/>
                </v:shape>
                <v:shape id="Text Box 10" o:spid="_x0000_s1091" type="#_x0000_t202" style="position:absolute;left:476;top:3048;width:56242;height:2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rsidR="0038350C" w:rsidRPr="00167D46" w:rsidRDefault="0038350C" w:rsidP="00305AE4">
                        <w:pPr>
                          <w:pStyle w:val="Caption"/>
                          <w:rPr>
                            <w:noProof/>
                          </w:rPr>
                        </w:pPr>
                        <w:bookmarkStart w:id="284" w:name="_Toc485778774"/>
                        <w:r>
                          <w:t xml:space="preserve">Figure </w:t>
                        </w:r>
                        <w:fldSimple w:instr=" SEQ Figure \* ARABIC ">
                          <w:r w:rsidR="00056946">
                            <w:rPr>
                              <w:noProof/>
                            </w:rPr>
                            <w:t>6</w:t>
                          </w:r>
                        </w:fldSimple>
                        <w:r>
                          <w:t xml:space="preserve">: </w:t>
                        </w:r>
                        <w:r w:rsidRPr="00C101D2">
                          <w:t>Land Cover Extracted from the Nkandla SDF 2011</w:t>
                        </w:r>
                        <w:bookmarkEnd w:id="284"/>
                      </w:p>
                      <w:p w:rsidR="0038350C" w:rsidRPr="008448A9" w:rsidRDefault="0038350C" w:rsidP="00305AE4">
                        <w:pPr>
                          <w:pStyle w:val="Caption"/>
                          <w:rPr>
                            <w:noProof/>
                          </w:rPr>
                        </w:pPr>
                      </w:p>
                    </w:txbxContent>
                  </v:textbox>
                </v:shape>
              </v:group>
            </w:pict>
          </mc:Fallback>
        </mc:AlternateContent>
      </w:r>
    </w:p>
    <w:p w:rsidR="000C18D1" w:rsidRDefault="000C18D1" w:rsidP="00CC7665">
      <w:pPr>
        <w:rPr>
          <w:lang w:bidi="en-US"/>
        </w:rPr>
      </w:pPr>
    </w:p>
    <w:p w:rsidR="00305AE4" w:rsidRDefault="00305AE4" w:rsidP="00CC7665">
      <w:pPr>
        <w:rPr>
          <w:lang w:bidi="en-US"/>
        </w:rPr>
      </w:pPr>
    </w:p>
    <w:p w:rsidR="00305AE4" w:rsidRDefault="00305AE4" w:rsidP="00CC7665">
      <w:pPr>
        <w:rPr>
          <w:lang w:bidi="en-US"/>
        </w:rPr>
      </w:pPr>
    </w:p>
    <w:p w:rsidR="00305AE4" w:rsidRDefault="00305AE4" w:rsidP="00CC7665">
      <w:pPr>
        <w:rPr>
          <w:lang w:bidi="en-US"/>
        </w:rPr>
      </w:pPr>
    </w:p>
    <w:p w:rsidR="00305AE4" w:rsidRDefault="00305AE4" w:rsidP="00CC7665">
      <w:pPr>
        <w:rPr>
          <w:lang w:bidi="en-US"/>
        </w:rPr>
      </w:pPr>
    </w:p>
    <w:p w:rsidR="00305AE4" w:rsidRDefault="00305AE4" w:rsidP="00CC7665">
      <w:pPr>
        <w:rPr>
          <w:lang w:bidi="en-US"/>
        </w:rPr>
      </w:pPr>
    </w:p>
    <w:p w:rsidR="00305AE4" w:rsidRDefault="00305AE4" w:rsidP="00CC7665">
      <w:pPr>
        <w:rPr>
          <w:lang w:bidi="en-US"/>
        </w:rPr>
      </w:pPr>
    </w:p>
    <w:p w:rsidR="00A33C14" w:rsidRDefault="00A33C14" w:rsidP="00CC7665">
      <w:pPr>
        <w:rPr>
          <w:lang w:bidi="en-US"/>
        </w:rPr>
      </w:pPr>
    </w:p>
    <w:p w:rsidR="00305AE4" w:rsidRDefault="00305AE4" w:rsidP="00CC7665">
      <w:pPr>
        <w:rPr>
          <w:lang w:bidi="en-US"/>
        </w:rPr>
      </w:pPr>
    </w:p>
    <w:p w:rsidR="004E420E" w:rsidRDefault="004E420E" w:rsidP="00B739FF">
      <w:pPr>
        <w:spacing w:after="0"/>
        <w:jc w:val="both"/>
        <w:rPr>
          <w:lang w:bidi="en-US"/>
        </w:rPr>
        <w:sectPr w:rsidR="004E420E" w:rsidSect="00AF063D">
          <w:type w:val="continuous"/>
          <w:pgSz w:w="11906" w:h="16838"/>
          <w:pgMar w:top="1440" w:right="1440" w:bottom="1440" w:left="1440" w:header="720" w:footer="720" w:gutter="0"/>
          <w:cols w:space="720"/>
          <w:docGrid w:linePitch="360"/>
        </w:sectPr>
      </w:pPr>
      <w:r>
        <w:rPr>
          <w:lang w:bidi="en-US"/>
        </w:rPr>
        <w:t>Over and above the above mentioned land cover, according to information sourced from the Department of Rural Development and Land Reform, the following land cover categories exis</w:t>
      </w:r>
      <w:r w:rsidR="00B739FF">
        <w:rPr>
          <w:lang w:bidi="en-US"/>
        </w:rPr>
        <w:t>ting within the municipal area:</w:t>
      </w:r>
    </w:p>
    <w:p w:rsidR="004E420E" w:rsidRDefault="004E420E" w:rsidP="00B739FF">
      <w:pPr>
        <w:pStyle w:val="ListParagraph"/>
        <w:numPr>
          <w:ilvl w:val="0"/>
          <w:numId w:val="12"/>
        </w:numPr>
        <w:spacing w:before="0"/>
        <w:rPr>
          <w:lang w:bidi="en-US"/>
        </w:rPr>
      </w:pPr>
      <w:r>
        <w:rPr>
          <w:lang w:bidi="en-US"/>
        </w:rPr>
        <w:t xml:space="preserve">Bare </w:t>
      </w:r>
      <w:r w:rsidR="00B94BDE">
        <w:rPr>
          <w:lang w:bidi="en-US"/>
        </w:rPr>
        <w:t xml:space="preserve">Rock </w:t>
      </w:r>
      <w:r w:rsidR="00A33C14">
        <w:rPr>
          <w:lang w:bidi="en-US"/>
        </w:rPr>
        <w:t>and</w:t>
      </w:r>
      <w:r w:rsidR="00B94BDE">
        <w:rPr>
          <w:lang w:bidi="en-US"/>
        </w:rPr>
        <w:t xml:space="preserve"> Soil (Natural)</w:t>
      </w:r>
    </w:p>
    <w:p w:rsidR="004E420E" w:rsidRDefault="00B94BDE" w:rsidP="00CD6310">
      <w:pPr>
        <w:pStyle w:val="ListParagraph"/>
        <w:numPr>
          <w:ilvl w:val="0"/>
          <w:numId w:val="12"/>
        </w:numPr>
        <w:rPr>
          <w:lang w:bidi="en-US"/>
        </w:rPr>
      </w:pPr>
      <w:r>
        <w:rPr>
          <w:lang w:bidi="en-US"/>
        </w:rPr>
        <w:t xml:space="preserve">Cultivated, </w:t>
      </w:r>
      <w:r w:rsidR="00A33C14">
        <w:rPr>
          <w:lang w:bidi="en-US"/>
        </w:rPr>
        <w:t>Temporary,</w:t>
      </w:r>
      <w:r>
        <w:rPr>
          <w:lang w:bidi="en-US"/>
        </w:rPr>
        <w:t xml:space="preserve"> Commercial, Irrigated</w:t>
      </w:r>
    </w:p>
    <w:p w:rsidR="004E420E" w:rsidRDefault="00B94BDE" w:rsidP="00CD6310">
      <w:pPr>
        <w:pStyle w:val="ListParagraph"/>
        <w:numPr>
          <w:ilvl w:val="0"/>
          <w:numId w:val="12"/>
        </w:numPr>
        <w:rPr>
          <w:lang w:bidi="en-US"/>
        </w:rPr>
      </w:pPr>
      <w:r>
        <w:rPr>
          <w:lang w:bidi="en-US"/>
        </w:rPr>
        <w:t>Cultivated, Temporary, Subsistence, Dryland</w:t>
      </w:r>
    </w:p>
    <w:p w:rsidR="004E420E" w:rsidRDefault="00B94BDE" w:rsidP="00CD6310">
      <w:pPr>
        <w:pStyle w:val="ListParagraph"/>
        <w:numPr>
          <w:ilvl w:val="0"/>
          <w:numId w:val="12"/>
        </w:numPr>
        <w:rPr>
          <w:lang w:bidi="en-US"/>
        </w:rPr>
      </w:pPr>
      <w:r>
        <w:rPr>
          <w:lang w:bidi="en-US"/>
        </w:rPr>
        <w:t xml:space="preserve">Degraded Thicket, Bushveld, Etc. </w:t>
      </w:r>
    </w:p>
    <w:p w:rsidR="004E420E" w:rsidRDefault="00B94BDE" w:rsidP="00CD6310">
      <w:pPr>
        <w:pStyle w:val="ListParagraph"/>
        <w:numPr>
          <w:ilvl w:val="0"/>
          <w:numId w:val="12"/>
        </w:numPr>
        <w:rPr>
          <w:lang w:bidi="en-US"/>
        </w:rPr>
      </w:pPr>
      <w:r>
        <w:rPr>
          <w:lang w:bidi="en-US"/>
        </w:rPr>
        <w:t>Degraded Unimproved (Natural Grassland)</w:t>
      </w:r>
    </w:p>
    <w:p w:rsidR="004E420E" w:rsidRDefault="00B94BDE" w:rsidP="00CD6310">
      <w:pPr>
        <w:pStyle w:val="ListParagraph"/>
        <w:numPr>
          <w:ilvl w:val="0"/>
          <w:numId w:val="12"/>
        </w:numPr>
        <w:rPr>
          <w:lang w:bidi="en-US"/>
        </w:rPr>
      </w:pPr>
      <w:r>
        <w:rPr>
          <w:lang w:bidi="en-US"/>
        </w:rPr>
        <w:t>Forest - Indigenous</w:t>
      </w:r>
    </w:p>
    <w:p w:rsidR="004E420E" w:rsidRDefault="00B94BDE" w:rsidP="00CD6310">
      <w:pPr>
        <w:pStyle w:val="ListParagraph"/>
        <w:numPr>
          <w:ilvl w:val="0"/>
          <w:numId w:val="12"/>
        </w:numPr>
        <w:rPr>
          <w:lang w:bidi="en-US"/>
        </w:rPr>
      </w:pPr>
      <w:r>
        <w:rPr>
          <w:lang w:bidi="en-US"/>
        </w:rPr>
        <w:t>Forest Plantations (Acacia Spp)</w:t>
      </w:r>
    </w:p>
    <w:p w:rsidR="004E420E" w:rsidRDefault="00B94BDE" w:rsidP="00CD6310">
      <w:pPr>
        <w:pStyle w:val="ListParagraph"/>
        <w:numPr>
          <w:ilvl w:val="0"/>
          <w:numId w:val="12"/>
        </w:numPr>
        <w:rPr>
          <w:lang w:bidi="en-US"/>
        </w:rPr>
      </w:pPr>
      <w:r>
        <w:rPr>
          <w:lang w:bidi="en-US"/>
        </w:rPr>
        <w:t>Forest Plantations (</w:t>
      </w:r>
      <w:r w:rsidR="004E420E">
        <w:rPr>
          <w:lang w:bidi="en-US"/>
        </w:rPr>
        <w:t xml:space="preserve">Eucalyptus </w:t>
      </w:r>
      <w:r>
        <w:rPr>
          <w:lang w:bidi="en-US"/>
        </w:rPr>
        <w:t>Spp)</w:t>
      </w:r>
    </w:p>
    <w:p w:rsidR="004E420E" w:rsidRDefault="00B94BDE" w:rsidP="00CD6310">
      <w:pPr>
        <w:pStyle w:val="ListParagraph"/>
        <w:numPr>
          <w:ilvl w:val="0"/>
          <w:numId w:val="12"/>
        </w:numPr>
        <w:rPr>
          <w:lang w:bidi="en-US"/>
        </w:rPr>
      </w:pPr>
      <w:r>
        <w:rPr>
          <w:lang w:bidi="en-US"/>
        </w:rPr>
        <w:t>Forest Plantations (Pine Spp).</w:t>
      </w:r>
    </w:p>
    <w:p w:rsidR="004E420E" w:rsidRDefault="00B94BDE" w:rsidP="00CD6310">
      <w:pPr>
        <w:pStyle w:val="ListParagraph"/>
        <w:numPr>
          <w:ilvl w:val="0"/>
          <w:numId w:val="12"/>
        </w:numPr>
        <w:rPr>
          <w:lang w:bidi="en-US"/>
        </w:rPr>
      </w:pPr>
      <w:r>
        <w:rPr>
          <w:lang w:bidi="en-US"/>
        </w:rPr>
        <w:t>Improved Grassland</w:t>
      </w:r>
    </w:p>
    <w:p w:rsidR="004E420E" w:rsidRDefault="00B94BDE" w:rsidP="00CD6310">
      <w:pPr>
        <w:pStyle w:val="ListParagraph"/>
        <w:numPr>
          <w:ilvl w:val="0"/>
          <w:numId w:val="12"/>
        </w:numPr>
        <w:rPr>
          <w:lang w:bidi="en-US"/>
        </w:rPr>
      </w:pPr>
      <w:r>
        <w:rPr>
          <w:lang w:bidi="en-US"/>
        </w:rPr>
        <w:t>Thicket, Bushveld, Bush Clamps, High Fynbos</w:t>
      </w:r>
    </w:p>
    <w:p w:rsidR="004E420E" w:rsidRDefault="00B94BDE" w:rsidP="00CD6310">
      <w:pPr>
        <w:pStyle w:val="ListParagraph"/>
        <w:numPr>
          <w:ilvl w:val="0"/>
          <w:numId w:val="12"/>
        </w:numPr>
        <w:rPr>
          <w:lang w:bidi="en-US"/>
        </w:rPr>
      </w:pPr>
      <w:r>
        <w:rPr>
          <w:lang w:bidi="en-US"/>
        </w:rPr>
        <w:t>Unimproved (Natural) Grassland</w:t>
      </w:r>
    </w:p>
    <w:p w:rsidR="004E420E" w:rsidRDefault="004E420E" w:rsidP="00CD6310">
      <w:pPr>
        <w:pStyle w:val="ListParagraph"/>
        <w:numPr>
          <w:ilvl w:val="0"/>
          <w:numId w:val="12"/>
        </w:numPr>
        <w:rPr>
          <w:lang w:bidi="en-US"/>
        </w:rPr>
      </w:pPr>
      <w:r>
        <w:rPr>
          <w:lang w:bidi="en-US"/>
        </w:rPr>
        <w:t>Urban</w:t>
      </w:r>
      <w:r w:rsidR="00B94BDE">
        <w:rPr>
          <w:lang w:bidi="en-US"/>
        </w:rPr>
        <w:t>/ Built Up (Residential/ Formal Suburbs)</w:t>
      </w:r>
    </w:p>
    <w:p w:rsidR="004E420E" w:rsidRDefault="004E420E" w:rsidP="00CD6310">
      <w:pPr>
        <w:pStyle w:val="ListParagraph"/>
        <w:numPr>
          <w:ilvl w:val="0"/>
          <w:numId w:val="12"/>
        </w:numPr>
        <w:rPr>
          <w:lang w:bidi="en-US"/>
        </w:rPr>
      </w:pPr>
      <w:r>
        <w:rPr>
          <w:lang w:bidi="en-US"/>
        </w:rPr>
        <w:t xml:space="preserve">Urban </w:t>
      </w:r>
      <w:r w:rsidR="00B94BDE">
        <w:rPr>
          <w:lang w:bidi="en-US"/>
        </w:rPr>
        <w:t>/ Built Up (Residential/ Hostels)</w:t>
      </w:r>
    </w:p>
    <w:p w:rsidR="004E420E" w:rsidRDefault="00B94BDE" w:rsidP="00CD6310">
      <w:pPr>
        <w:pStyle w:val="ListParagraph"/>
        <w:numPr>
          <w:ilvl w:val="0"/>
          <w:numId w:val="12"/>
        </w:numPr>
        <w:rPr>
          <w:lang w:bidi="en-US"/>
        </w:rPr>
      </w:pPr>
      <w:r>
        <w:rPr>
          <w:lang w:bidi="en-US"/>
        </w:rPr>
        <w:t>Waterbodies</w:t>
      </w:r>
    </w:p>
    <w:p w:rsidR="004E420E" w:rsidRDefault="00B94BDE" w:rsidP="00CC7665">
      <w:pPr>
        <w:pStyle w:val="ListParagraph"/>
        <w:numPr>
          <w:ilvl w:val="0"/>
          <w:numId w:val="12"/>
        </w:numPr>
        <w:rPr>
          <w:lang w:bidi="en-US"/>
        </w:rPr>
      </w:pPr>
      <w:r>
        <w:rPr>
          <w:lang w:bidi="en-US"/>
        </w:rPr>
        <w:t>Wetlands</w:t>
      </w:r>
    </w:p>
    <w:p w:rsidR="00BF1CDF" w:rsidRDefault="00BF1CDF" w:rsidP="00BF1CDF">
      <w:pPr>
        <w:rPr>
          <w:lang w:bidi="en-US"/>
        </w:rPr>
        <w:sectPr w:rsidR="00BF1CDF" w:rsidSect="00BF1CDF">
          <w:type w:val="continuous"/>
          <w:pgSz w:w="11906" w:h="16838"/>
          <w:pgMar w:top="1440" w:right="1440" w:bottom="1440" w:left="1440" w:header="720" w:footer="720" w:gutter="0"/>
          <w:pgNumType w:start="61"/>
          <w:cols w:num="2" w:space="720"/>
          <w:docGrid w:linePitch="360"/>
        </w:sectPr>
      </w:pPr>
    </w:p>
    <w:p w:rsidR="004E420E" w:rsidRDefault="004E420E" w:rsidP="00CC7665">
      <w:pPr>
        <w:rPr>
          <w:lang w:bidi="en-US"/>
        </w:rPr>
      </w:pPr>
      <w:r>
        <w:rPr>
          <w:lang w:bidi="en-US"/>
        </w:rPr>
        <w:lastRenderedPageBreak/>
        <w:t xml:space="preserve">As seen in the plan below, </w:t>
      </w:r>
      <w:r w:rsidR="00B94BDE">
        <w:rPr>
          <w:lang w:bidi="en-US"/>
        </w:rPr>
        <w:t xml:space="preserve">many of the natural categories, occur towards the northern hemisphere of the municipality with the more urban/ built up categories occurring towards the central and southern regions of the municipality. </w:t>
      </w:r>
    </w:p>
    <w:p w:rsidR="00A33C14" w:rsidRDefault="00A33C14" w:rsidP="00CC7665">
      <w:pPr>
        <w:rPr>
          <w:lang w:bidi="en-US"/>
        </w:rPr>
      </w:pPr>
      <w:r>
        <w:rPr>
          <w:noProof/>
          <w:lang w:eastAsia="en-ZA"/>
        </w:rPr>
        <mc:AlternateContent>
          <mc:Choice Requires="wpg">
            <w:drawing>
              <wp:anchor distT="0" distB="0" distL="114300" distR="114300" simplePos="0" relativeHeight="251828224" behindDoc="0" locked="0" layoutInCell="1" allowOverlap="1" wp14:anchorId="628F7B9F" wp14:editId="358670D5">
                <wp:simplePos x="0" y="0"/>
                <wp:positionH relativeFrom="column">
                  <wp:posOffset>19050</wp:posOffset>
                </wp:positionH>
                <wp:positionV relativeFrom="paragraph">
                  <wp:posOffset>99695</wp:posOffset>
                </wp:positionV>
                <wp:extent cx="5781675" cy="4352925"/>
                <wp:effectExtent l="0" t="0" r="9525" b="9525"/>
                <wp:wrapNone/>
                <wp:docPr id="23" name="Group 23"/>
                <wp:cNvGraphicFramePr/>
                <a:graphic xmlns:a="http://schemas.openxmlformats.org/drawingml/2006/main">
                  <a:graphicData uri="http://schemas.microsoft.com/office/word/2010/wordprocessingGroup">
                    <wpg:wgp>
                      <wpg:cNvGrpSpPr/>
                      <wpg:grpSpPr>
                        <a:xfrm>
                          <a:off x="0" y="0"/>
                          <a:ext cx="5781675" cy="4352925"/>
                          <a:chOff x="0" y="0"/>
                          <a:chExt cx="6412865" cy="4681855"/>
                        </a:xfrm>
                      </wpg:grpSpPr>
                      <pic:pic xmlns:pic="http://schemas.openxmlformats.org/drawingml/2006/picture">
                        <pic:nvPicPr>
                          <pic:cNvPr id="227" name="Picture 227"/>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180975"/>
                            <a:ext cx="6365240" cy="4500880"/>
                          </a:xfrm>
                          <a:prstGeom prst="rect">
                            <a:avLst/>
                          </a:prstGeom>
                        </pic:spPr>
                      </pic:pic>
                      <wps:wsp>
                        <wps:cNvPr id="57" name="Text Box 57"/>
                        <wps:cNvSpPr txBox="1"/>
                        <wps:spPr>
                          <a:xfrm>
                            <a:off x="47625" y="0"/>
                            <a:ext cx="6365240" cy="457200"/>
                          </a:xfrm>
                          <a:prstGeom prst="rect">
                            <a:avLst/>
                          </a:prstGeom>
                          <a:noFill/>
                          <a:ln>
                            <a:noFill/>
                          </a:ln>
                        </wps:spPr>
                        <wps:txbx>
                          <w:txbxContent>
                            <w:p w:rsidR="0038350C" w:rsidRPr="00026C17" w:rsidRDefault="0038350C" w:rsidP="00B55B9B">
                              <w:pPr>
                                <w:pStyle w:val="Caption"/>
                                <w:keepNext/>
                                <w:rPr>
                                  <w:noProof/>
                                </w:rPr>
                              </w:pPr>
                              <w:bookmarkStart w:id="261" w:name="_Toc485780620"/>
                              <w:r>
                                <w:t xml:space="preserve">Plan </w:t>
                              </w:r>
                              <w:r w:rsidR="00356751">
                                <w:fldChar w:fldCharType="begin"/>
                              </w:r>
                              <w:r w:rsidR="00356751">
                                <w:instrText xml:space="preserve"> SEQ Plan \* ARABIC </w:instrText>
                              </w:r>
                              <w:r w:rsidR="00356751">
                                <w:fldChar w:fldCharType="separate"/>
                              </w:r>
                              <w:r w:rsidR="00056946">
                                <w:rPr>
                                  <w:noProof/>
                                </w:rPr>
                                <w:t>19</w:t>
                              </w:r>
                              <w:r w:rsidR="00356751">
                                <w:rPr>
                                  <w:noProof/>
                                </w:rPr>
                                <w:fldChar w:fldCharType="end"/>
                              </w:r>
                              <w:r>
                                <w:t>: Landcover Plan</w:t>
                              </w:r>
                              <w:bookmarkEnd w:id="26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28F7B9F" id="Group 23" o:spid="_x0000_s1092" style="position:absolute;margin-left:1.5pt;margin-top:7.85pt;width:455.25pt;height:342.75pt;z-index:251828224;mso-width-relative:margin;mso-height-relative:margin" coordsize="64128,468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">
                <v:shape id="Picture 227" o:spid="_x0000_s1093" type="#_x0000_t75" style="position:absolute;top:1809;width:63652;height:45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">
                  <v:imagedata r:id="rId102" o:title=""/>
                </v:shape>
                <v:shape id="Text Box 57" o:spid="_x0000_s1094" type="#_x0000_t202" style="position:absolute;left:476;width:63652;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38350C" w:rsidRPr="00026C17" w:rsidRDefault="0038350C" w:rsidP="00B55B9B">
                        <w:pPr>
                          <w:pStyle w:val="Caption"/>
                          <w:keepNext/>
                          <w:rPr>
                            <w:noProof/>
                          </w:rPr>
                        </w:pPr>
                        <w:bookmarkStart w:id="286" w:name="_Toc485780620"/>
                        <w:r>
                          <w:t xml:space="preserve">Plan </w:t>
                        </w:r>
                        <w:fldSimple w:instr=" SEQ Plan \* ARABIC ">
                          <w:r w:rsidR="00056946">
                            <w:rPr>
                              <w:noProof/>
                            </w:rPr>
                            <w:t>19</w:t>
                          </w:r>
                        </w:fldSimple>
                        <w:r>
                          <w:t>: Landcover Plan</w:t>
                        </w:r>
                        <w:bookmarkEnd w:id="286"/>
                      </w:p>
                    </w:txbxContent>
                  </v:textbox>
                </v:shape>
              </v:group>
            </w:pict>
          </mc:Fallback>
        </mc:AlternateContent>
      </w:r>
    </w:p>
    <w:p w:rsidR="00B94BDE" w:rsidRDefault="00B94BDE" w:rsidP="00CC7665">
      <w:pPr>
        <w:rPr>
          <w:lang w:bidi="en-US"/>
        </w:rPr>
      </w:pPr>
    </w:p>
    <w:p w:rsidR="00BF1CDF" w:rsidRDefault="00BF1CDF"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B94BDE" w:rsidRDefault="00B94BDE" w:rsidP="00CC7665">
      <w:pPr>
        <w:rPr>
          <w:lang w:bidi="en-US"/>
        </w:rPr>
      </w:pPr>
    </w:p>
    <w:p w:rsidR="00511B73" w:rsidRDefault="00511B73">
      <w:pPr>
        <w:pStyle w:val="Heading3"/>
      </w:pPr>
      <w:bookmarkStart w:id="262" w:name="_Toc485780516"/>
      <w:r>
        <w:t>4.5.5. Water Catchment Areas</w:t>
      </w:r>
      <w:r w:rsidR="00420F97">
        <w:t xml:space="preserve"> &amp; Wetlands</w:t>
      </w:r>
      <w:bookmarkEnd w:id="262"/>
    </w:p>
    <w:p w:rsidR="00511B73" w:rsidRDefault="00511B73" w:rsidP="00B739FF">
      <w:pPr>
        <w:jc w:val="both"/>
        <w:rPr>
          <w:lang w:bidi="en-US"/>
        </w:rPr>
      </w:pPr>
      <w:r>
        <w:rPr>
          <w:lang w:bidi="en-US"/>
        </w:rPr>
        <w:t>Catchment areas is an area of land where rain, drains downhill into a body of water, such as a river, lake or dam. The drainage basin includes both the streams and rivers that convey the water as well as the land surfaces from which the water drains into those channels, and is separated from adjacent basins by a catchment divide.</w:t>
      </w:r>
    </w:p>
    <w:p w:rsidR="00511B73" w:rsidRDefault="00511B73" w:rsidP="00B739FF">
      <w:pPr>
        <w:jc w:val="both"/>
        <w:rPr>
          <w:lang w:bidi="en-US"/>
        </w:rPr>
      </w:pPr>
      <w:r>
        <w:rPr>
          <w:lang w:bidi="en-US"/>
        </w:rPr>
        <w:t xml:space="preserve">A total of 8 catchment areas exist within the Nkandla Municipality which is also an indication of the extreme topographical changes of the area. Most catchment areas drain to the centre of the municipality, but all catchment areas drains towards the south. Ecological aspects also need to be taken into account when considering Catchment Areas/Drainage Basins. The water flowing from the </w:t>
      </w:r>
      <w:r>
        <w:rPr>
          <w:lang w:bidi="en-US"/>
        </w:rPr>
        <w:lastRenderedPageBreak/>
        <w:t>catchment areas, flows to a dam which is ultimately used for service provision such as water used for household purposes. It is therefore necessary to consider the impact that settlements have on the quality of water, and where sanitation services are critically needed to prevent illness.</w:t>
      </w:r>
    </w:p>
    <w:p w:rsidR="00511B73" w:rsidRDefault="00511B73" w:rsidP="00B739FF">
      <w:pPr>
        <w:jc w:val="both"/>
        <w:rPr>
          <w:lang w:bidi="en-US"/>
        </w:rPr>
      </w:pPr>
      <w:r>
        <w:rPr>
          <w:lang w:bidi="en-US"/>
        </w:rPr>
        <w:t xml:space="preserve">The use of pesticides on large scale for agricultural use must be limited where commercial farming can have a negative impact on the quality of water. The spatial development framework must therefore highlight the critical aspects which need to be addressed as a matter of urgency, and ensure that no land use is proposed in an area, where the specific land use can have damaging effects on the environment and the water sources available. </w:t>
      </w:r>
    </w:p>
    <w:p w:rsidR="00C449AA" w:rsidRDefault="00C449AA" w:rsidP="00B739FF">
      <w:pPr>
        <w:jc w:val="both"/>
        <w:rPr>
          <w:lang w:bidi="en-US"/>
        </w:rPr>
      </w:pPr>
      <w:r>
        <w:rPr>
          <w:noProof/>
          <w:lang w:eastAsia="en-ZA"/>
        </w:rPr>
        <mc:AlternateContent>
          <mc:Choice Requires="wpg">
            <w:drawing>
              <wp:anchor distT="0" distB="0" distL="114300" distR="114300" simplePos="0" relativeHeight="251836416" behindDoc="1" locked="0" layoutInCell="1" allowOverlap="1" wp14:anchorId="4344A7D5" wp14:editId="3BE76880">
                <wp:simplePos x="0" y="0"/>
                <wp:positionH relativeFrom="column">
                  <wp:posOffset>123825</wp:posOffset>
                </wp:positionH>
                <wp:positionV relativeFrom="paragraph">
                  <wp:posOffset>66675</wp:posOffset>
                </wp:positionV>
                <wp:extent cx="5731510" cy="4233545"/>
                <wp:effectExtent l="0" t="0" r="2540" b="0"/>
                <wp:wrapNone/>
                <wp:docPr id="28" name="Group 28"/>
                <wp:cNvGraphicFramePr/>
                <a:graphic xmlns:a="http://schemas.openxmlformats.org/drawingml/2006/main">
                  <a:graphicData uri="http://schemas.microsoft.com/office/word/2010/wordprocessingGroup">
                    <wpg:wgp>
                      <wpg:cNvGrpSpPr/>
                      <wpg:grpSpPr>
                        <a:xfrm>
                          <a:off x="0" y="0"/>
                          <a:ext cx="5731510" cy="4233545"/>
                          <a:chOff x="0" y="0"/>
                          <a:chExt cx="5731510" cy="4233545"/>
                        </a:xfrm>
                      </wpg:grpSpPr>
                      <pic:pic xmlns:pic="http://schemas.openxmlformats.org/drawingml/2006/picture">
                        <pic:nvPicPr>
                          <pic:cNvPr id="228" name="Picture 228"/>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180975"/>
                            <a:ext cx="5731510" cy="4052570"/>
                          </a:xfrm>
                          <a:prstGeom prst="rect">
                            <a:avLst/>
                          </a:prstGeom>
                        </pic:spPr>
                      </pic:pic>
                      <wps:wsp>
                        <wps:cNvPr id="25" name="Text Box 25"/>
                        <wps:cNvSpPr txBox="1"/>
                        <wps:spPr>
                          <a:xfrm>
                            <a:off x="0" y="0"/>
                            <a:ext cx="5731510" cy="180975"/>
                          </a:xfrm>
                          <a:prstGeom prst="rect">
                            <a:avLst/>
                          </a:prstGeom>
                          <a:noFill/>
                          <a:ln>
                            <a:noFill/>
                          </a:ln>
                        </wps:spPr>
                        <wps:txbx>
                          <w:txbxContent>
                            <w:p w:rsidR="0038350C" w:rsidRPr="001C50CC" w:rsidRDefault="0038350C" w:rsidP="00C449AA">
                              <w:pPr>
                                <w:pStyle w:val="Caption"/>
                                <w:rPr>
                                  <w:noProof/>
                                </w:rPr>
                              </w:pPr>
                              <w:bookmarkStart w:id="263" w:name="_Toc485780621"/>
                              <w:r>
                                <w:t xml:space="preserve">Plan </w:t>
                              </w:r>
                              <w:r w:rsidR="00356751">
                                <w:fldChar w:fldCharType="begin"/>
                              </w:r>
                              <w:r w:rsidR="00356751">
                                <w:instrText xml:space="preserve"> SEQ Plan \* ARABIC </w:instrText>
                              </w:r>
                              <w:r w:rsidR="00356751">
                                <w:fldChar w:fldCharType="separate"/>
                              </w:r>
                              <w:r w:rsidR="00056946">
                                <w:rPr>
                                  <w:noProof/>
                                </w:rPr>
                                <w:t>20</w:t>
                              </w:r>
                              <w:r w:rsidR="00356751">
                                <w:rPr>
                                  <w:noProof/>
                                </w:rPr>
                                <w:fldChar w:fldCharType="end"/>
                              </w:r>
                              <w:r>
                                <w:t>: Rivers and Wetlands Plan</w:t>
                              </w:r>
                              <w:bookmarkEnd w:id="26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44A7D5" id="Group 28" o:spid="_x0000_s1095" style="position:absolute;left:0;text-align:left;margin-left:9.75pt;margin-top:5.25pt;width:451.3pt;height:333.35pt;z-index:-251480064;mso-height-relative:margin" coordsize="57315,423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vD/Fn/BTb&#10;/gm54C8Val4F8df8FBvgfout6LqE1hrGj6t8WNHtrqwuoXMcsE0UlyHilR1ZWRgGVlIIBBFe4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">
                <v:shape id="Picture 228" o:spid="_x0000_s1096" type="#_x0000_t75" style="position:absolute;top:1809;width:57315;height:40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">
                  <v:imagedata r:id="rId104" o:title=""/>
                </v:shape>
                <v:shape id="Text Box 25" o:spid="_x0000_s1097" type="#_x0000_t202" style="position:absolute;width:5731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rsidR="0038350C" w:rsidRPr="001C50CC" w:rsidRDefault="0038350C" w:rsidP="00C449AA">
                        <w:pPr>
                          <w:pStyle w:val="Caption"/>
                          <w:rPr>
                            <w:noProof/>
                          </w:rPr>
                        </w:pPr>
                        <w:bookmarkStart w:id="289" w:name="_Toc485780621"/>
                        <w:r>
                          <w:t xml:space="preserve">Plan </w:t>
                        </w:r>
                        <w:fldSimple w:instr=" SEQ Plan \* ARABIC ">
                          <w:r w:rsidR="00056946">
                            <w:rPr>
                              <w:noProof/>
                            </w:rPr>
                            <w:t>20</w:t>
                          </w:r>
                        </w:fldSimple>
                        <w:r>
                          <w:t>: Rivers and Wetlands Plan</w:t>
                        </w:r>
                        <w:bookmarkEnd w:id="289"/>
                      </w:p>
                    </w:txbxContent>
                  </v:textbox>
                </v:shape>
              </v:group>
            </w:pict>
          </mc:Fallback>
        </mc:AlternateContent>
      </w: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C449AA" w:rsidRDefault="00C449AA" w:rsidP="00B739FF">
      <w:pPr>
        <w:jc w:val="both"/>
        <w:rPr>
          <w:lang w:bidi="en-US"/>
        </w:rPr>
      </w:pPr>
    </w:p>
    <w:p w:rsidR="00511B73" w:rsidRDefault="00511B73" w:rsidP="00B739FF">
      <w:pPr>
        <w:jc w:val="both"/>
        <w:rPr>
          <w:lang w:bidi="en-US"/>
        </w:rPr>
      </w:pPr>
      <w:r>
        <w:rPr>
          <w:lang w:bidi="en-US"/>
        </w:rPr>
        <w:t>The presence a large number of rivers and high volumes of water implies that safety of communities also needs to be considered by locating them outside possible flood areas.</w:t>
      </w:r>
    </w:p>
    <w:p w:rsidR="00B739FF" w:rsidRDefault="00770507" w:rsidP="00B739FF">
      <w:pPr>
        <w:jc w:val="both"/>
        <w:rPr>
          <w:noProof/>
          <w:lang w:eastAsia="en-ZA"/>
        </w:rPr>
      </w:pPr>
      <w:r>
        <w:rPr>
          <w:noProof/>
          <w:lang w:eastAsia="en-ZA"/>
        </w:rPr>
        <w:t>According to information sourced from the Department of Water and Forestry, all wetlands within the municipality areas have an importance level of 4.</w:t>
      </w:r>
    </w:p>
    <w:p w:rsidR="00B739FF" w:rsidRDefault="00B739FF">
      <w:pPr>
        <w:spacing w:before="0" w:after="160" w:line="259" w:lineRule="auto"/>
        <w:rPr>
          <w:noProof/>
          <w:lang w:eastAsia="en-ZA"/>
        </w:rPr>
      </w:pPr>
      <w:r>
        <w:rPr>
          <w:noProof/>
          <w:lang w:eastAsia="en-ZA"/>
        </w:rPr>
        <w:br w:type="page"/>
      </w:r>
    </w:p>
    <w:p w:rsidR="00B76974" w:rsidRDefault="00B739FF" w:rsidP="00420F97">
      <w:pPr>
        <w:rPr>
          <w:lang w:bidi="en-US"/>
        </w:rPr>
      </w:pPr>
      <w:r>
        <w:rPr>
          <w:noProof/>
          <w:lang w:eastAsia="en-ZA"/>
        </w:rPr>
        <w:lastRenderedPageBreak/>
        <mc:AlternateContent>
          <mc:Choice Requires="wpg">
            <w:drawing>
              <wp:anchor distT="0" distB="0" distL="114300" distR="114300" simplePos="0" relativeHeight="251834368" behindDoc="1" locked="0" layoutInCell="1" allowOverlap="1">
                <wp:simplePos x="0" y="0"/>
                <wp:positionH relativeFrom="column">
                  <wp:posOffset>85725</wp:posOffset>
                </wp:positionH>
                <wp:positionV relativeFrom="paragraph">
                  <wp:posOffset>19685</wp:posOffset>
                </wp:positionV>
                <wp:extent cx="5645785" cy="4133850"/>
                <wp:effectExtent l="0" t="0" r="12065" b="0"/>
                <wp:wrapNone/>
                <wp:docPr id="30" name="Group 30"/>
                <wp:cNvGraphicFramePr/>
                <a:graphic xmlns:a="http://schemas.openxmlformats.org/drawingml/2006/main">
                  <a:graphicData uri="http://schemas.microsoft.com/office/word/2010/wordprocessingGroup">
                    <wpg:wgp>
                      <wpg:cNvGrpSpPr/>
                      <wpg:grpSpPr>
                        <a:xfrm>
                          <a:off x="0" y="0"/>
                          <a:ext cx="5645785" cy="4133850"/>
                          <a:chOff x="0" y="285750"/>
                          <a:chExt cx="5817235" cy="4224020"/>
                        </a:xfrm>
                      </wpg:grpSpPr>
                      <pic:pic xmlns:pic="http://schemas.openxmlformats.org/drawingml/2006/picture">
                        <pic:nvPicPr>
                          <pic:cNvPr id="229" name="Picture 229"/>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457200"/>
                            <a:ext cx="5731510" cy="4052570"/>
                          </a:xfrm>
                          <a:prstGeom prst="rect">
                            <a:avLst/>
                          </a:prstGeom>
                        </pic:spPr>
                      </pic:pic>
                      <wps:wsp>
                        <wps:cNvPr id="29" name="Text Box 29"/>
                        <wps:cNvSpPr txBox="1"/>
                        <wps:spPr>
                          <a:xfrm>
                            <a:off x="85725" y="285750"/>
                            <a:ext cx="5731510" cy="457200"/>
                          </a:xfrm>
                          <a:prstGeom prst="rect">
                            <a:avLst/>
                          </a:prstGeom>
                          <a:noFill/>
                          <a:ln>
                            <a:noFill/>
                          </a:ln>
                        </wps:spPr>
                        <wps:txbx>
                          <w:txbxContent>
                            <w:p w:rsidR="0038350C" w:rsidRPr="00E23687" w:rsidRDefault="0038350C" w:rsidP="00B739FF">
                              <w:pPr>
                                <w:pStyle w:val="Caption"/>
                                <w:rPr>
                                  <w:noProof/>
                                </w:rPr>
                              </w:pPr>
                              <w:bookmarkStart w:id="264" w:name="_Toc485780622"/>
                              <w:r>
                                <w:t xml:space="preserve">Plan </w:t>
                              </w:r>
                              <w:r w:rsidR="00356751">
                                <w:fldChar w:fldCharType="begin"/>
                              </w:r>
                              <w:r w:rsidR="00356751">
                                <w:instrText xml:space="preserve"> SEQ Plan \* ARABIC </w:instrText>
                              </w:r>
                              <w:r w:rsidR="00356751">
                                <w:fldChar w:fldCharType="separate"/>
                              </w:r>
                              <w:r w:rsidR="00056946">
                                <w:rPr>
                                  <w:noProof/>
                                </w:rPr>
                                <w:t>21</w:t>
                              </w:r>
                              <w:r w:rsidR="00356751">
                                <w:rPr>
                                  <w:noProof/>
                                </w:rPr>
                                <w:fldChar w:fldCharType="end"/>
                              </w:r>
                              <w:r>
                                <w:t>: Wetland Importance Plan</w:t>
                              </w:r>
                              <w:bookmarkEnd w:id="26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0" o:spid="_x0000_s1098" style="position:absolute;margin-left:6.75pt;margin-top:1.55pt;width:444.55pt;height:325.5pt;z-index:-251482112;mso-width-relative:margin;mso-height-relative:margin" coordorigin=",2857" coordsize="58172,422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">
                <v:shape id="Picture 229" o:spid="_x0000_s1099" type="#_x0000_t75" style="position:absolute;top:4572;width:57315;height:40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">
                  <v:imagedata r:id="rId106" o:title=""/>
                </v:shape>
                <v:shape id="Text Box 29" o:spid="_x0000_s1100" type="#_x0000_t202" style="position:absolute;left:857;top:2857;width:5731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rsidR="0038350C" w:rsidRPr="00E23687" w:rsidRDefault="0038350C" w:rsidP="00B739FF">
                        <w:pPr>
                          <w:pStyle w:val="Caption"/>
                          <w:rPr>
                            <w:noProof/>
                          </w:rPr>
                        </w:pPr>
                        <w:bookmarkStart w:id="291" w:name="_Toc485780622"/>
                        <w:r>
                          <w:t xml:space="preserve">Plan </w:t>
                        </w:r>
                        <w:fldSimple w:instr=" SEQ Plan \* ARABIC ">
                          <w:r w:rsidR="00056946">
                            <w:rPr>
                              <w:noProof/>
                            </w:rPr>
                            <w:t>21</w:t>
                          </w:r>
                        </w:fldSimple>
                        <w:r>
                          <w:t>: Wetland Importance Plan</w:t>
                        </w:r>
                        <w:bookmarkEnd w:id="291"/>
                      </w:p>
                    </w:txbxContent>
                  </v:textbox>
                </v:shape>
              </v:group>
            </w:pict>
          </mc:Fallback>
        </mc:AlternateContent>
      </w:r>
    </w:p>
    <w:p w:rsidR="00B76974" w:rsidRDefault="00B76974" w:rsidP="00420F97">
      <w:pPr>
        <w:rPr>
          <w:lang w:bidi="en-US"/>
        </w:rPr>
      </w:pPr>
    </w:p>
    <w:p w:rsidR="00B76974" w:rsidRDefault="00B76974" w:rsidP="00420F97">
      <w:pPr>
        <w:rPr>
          <w:lang w:bidi="en-US"/>
        </w:rPr>
      </w:pPr>
    </w:p>
    <w:p w:rsidR="00B76974" w:rsidRDefault="00B76974" w:rsidP="00420F97">
      <w:pPr>
        <w:rPr>
          <w:lang w:bidi="en-US"/>
        </w:rPr>
      </w:pPr>
    </w:p>
    <w:p w:rsidR="00B94BDE" w:rsidRDefault="00B94BDE" w:rsidP="00420F97">
      <w:pPr>
        <w:rPr>
          <w:lang w:bidi="en-US"/>
        </w:rPr>
      </w:pPr>
    </w:p>
    <w:p w:rsidR="00B94BDE" w:rsidRDefault="00B94BDE" w:rsidP="00420F97">
      <w:pPr>
        <w:rPr>
          <w:lang w:bidi="en-US"/>
        </w:rPr>
      </w:pPr>
    </w:p>
    <w:p w:rsidR="00B94BDE" w:rsidRDefault="00B94BDE" w:rsidP="00420F97">
      <w:pPr>
        <w:rPr>
          <w:lang w:bidi="en-US"/>
        </w:rPr>
      </w:pPr>
    </w:p>
    <w:p w:rsidR="00B94BDE" w:rsidRDefault="00B94BDE" w:rsidP="00420F97">
      <w:pPr>
        <w:rPr>
          <w:lang w:bidi="en-US"/>
        </w:rPr>
      </w:pPr>
    </w:p>
    <w:p w:rsidR="00B94BDE" w:rsidRDefault="00B94BDE" w:rsidP="00420F97">
      <w:pPr>
        <w:rPr>
          <w:lang w:bidi="en-US"/>
        </w:rPr>
      </w:pPr>
    </w:p>
    <w:p w:rsidR="00B94BDE" w:rsidRDefault="00B94BDE" w:rsidP="00420F97">
      <w:pPr>
        <w:rPr>
          <w:lang w:bidi="en-US"/>
        </w:rPr>
      </w:pPr>
    </w:p>
    <w:p w:rsidR="00B94BDE" w:rsidRDefault="00B94BDE">
      <w:pPr>
        <w:pStyle w:val="Heading3"/>
      </w:pPr>
      <w:bookmarkStart w:id="265" w:name="_Toc485780517"/>
      <w:r>
        <w:t>4.5.6. Protected and Conservation Areas</w:t>
      </w:r>
      <w:bookmarkEnd w:id="265"/>
    </w:p>
    <w:p w:rsidR="00E45030" w:rsidRDefault="00B94BDE" w:rsidP="00A33C14">
      <w:pPr>
        <w:jc w:val="both"/>
        <w:rPr>
          <w:lang w:bidi="en-US"/>
        </w:rPr>
      </w:pPr>
      <w:r>
        <w:rPr>
          <w:lang w:bidi="en-US"/>
        </w:rPr>
        <w:t>The areas identified in the plan below</w:t>
      </w:r>
      <w:r w:rsidR="00E45030">
        <w:rPr>
          <w:lang w:bidi="en-US"/>
        </w:rPr>
        <w:t>, are of particular importance. Located towards the eastern and western</w:t>
      </w:r>
      <w:r w:rsidR="00A33C14">
        <w:rPr>
          <w:lang w:bidi="en-US"/>
        </w:rPr>
        <w:t xml:space="preserve"> parts of the municipality</w:t>
      </w:r>
      <w:r w:rsidR="00E45030">
        <w:rPr>
          <w:lang w:bidi="en-US"/>
        </w:rPr>
        <w:t xml:space="preserve"> are the natural forests which need to be protected on steep gradients. The eastern area near Ekhombe has a remarkable view into the Tugela Valley.</w:t>
      </w:r>
    </w:p>
    <w:p w:rsidR="00B55B9B" w:rsidRDefault="00B55B9B" w:rsidP="00B55B9B">
      <w:pPr>
        <w:pStyle w:val="Caption"/>
        <w:keepNext/>
      </w:pPr>
      <w:bookmarkStart w:id="266" w:name="_Toc485780623"/>
      <w:r>
        <w:lastRenderedPageBreak/>
        <w:t xml:space="preserve">Plan </w:t>
      </w:r>
      <w:r w:rsidR="00356751">
        <w:fldChar w:fldCharType="begin"/>
      </w:r>
      <w:r w:rsidR="00356751">
        <w:instrText xml:space="preserve"> SEQ Plan</w:instrText>
      </w:r>
      <w:r w:rsidR="00356751">
        <w:instrText xml:space="preserve"> \* ARABIC </w:instrText>
      </w:r>
      <w:r w:rsidR="00356751">
        <w:fldChar w:fldCharType="separate"/>
      </w:r>
      <w:r w:rsidR="00056946">
        <w:rPr>
          <w:noProof/>
        </w:rPr>
        <w:t>22</w:t>
      </w:r>
      <w:r w:rsidR="00356751">
        <w:rPr>
          <w:noProof/>
        </w:rPr>
        <w:fldChar w:fldCharType="end"/>
      </w:r>
      <w:r>
        <w:t xml:space="preserve">: </w:t>
      </w:r>
      <w:r w:rsidRPr="00B55B9B">
        <w:t>Conservation &amp; Protected Areas Plan</w:t>
      </w:r>
      <w:bookmarkEnd w:id="266"/>
    </w:p>
    <w:p w:rsidR="00B076CF" w:rsidRDefault="005D306D" w:rsidP="00B076CF">
      <w:pPr>
        <w:keepNext/>
      </w:pPr>
      <w:r>
        <w:rPr>
          <w:noProof/>
          <w:lang w:eastAsia="en-ZA"/>
        </w:rPr>
        <w:drawing>
          <wp:inline distT="0" distB="0" distL="0" distR="0">
            <wp:extent cx="5731510" cy="4052570"/>
            <wp:effectExtent l="0" t="0" r="2540" b="508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Conservation and Protected Areas.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rsidR="00E45030" w:rsidRDefault="00E45030">
      <w:pPr>
        <w:pStyle w:val="Heading3"/>
      </w:pPr>
      <w:bookmarkStart w:id="267" w:name="_Toc485780518"/>
      <w:r>
        <w:t>4.5.7. Disaster Risk Management</w:t>
      </w:r>
      <w:bookmarkEnd w:id="267"/>
    </w:p>
    <w:p w:rsidR="00B94BDE" w:rsidRDefault="00E45030" w:rsidP="00B55B9B">
      <w:pPr>
        <w:jc w:val="both"/>
        <w:rPr>
          <w:lang w:bidi="en-US"/>
        </w:rPr>
      </w:pPr>
      <w:r w:rsidRPr="00E45030">
        <w:rPr>
          <w:lang w:bidi="en-US"/>
        </w:rPr>
        <w:t xml:space="preserve">Nkandla LM approach to Disaster Management has been responsive and relief centric. A paradigm shift has now taken place from the relief centric syndrome to holistic and integrated approach with emphasis </w:t>
      </w:r>
      <w:r>
        <w:rPr>
          <w:lang w:bidi="en-US"/>
        </w:rPr>
        <w:t>placed on</w:t>
      </w:r>
      <w:r w:rsidRPr="00E45030">
        <w:rPr>
          <w:lang w:bidi="en-US"/>
        </w:rPr>
        <w:t xml:space="preserve"> prevention, mitigation and preparedness</w:t>
      </w:r>
      <w:r>
        <w:rPr>
          <w:lang w:bidi="en-US"/>
        </w:rPr>
        <w:t xml:space="preserve"> measures</w:t>
      </w:r>
      <w:r w:rsidRPr="00E45030">
        <w:rPr>
          <w:lang w:bidi="en-US"/>
        </w:rPr>
        <w:t>. Since 1994</w:t>
      </w:r>
      <w:r>
        <w:rPr>
          <w:lang w:bidi="en-US"/>
        </w:rPr>
        <w:t>,</w:t>
      </w:r>
      <w:r w:rsidRPr="00E45030">
        <w:rPr>
          <w:lang w:bidi="en-US"/>
        </w:rPr>
        <w:t xml:space="preserve"> the South African government’s approach to dealing with disasters has changed significantly (NDMC, 2008). The change in legislation governing disasters prior 1994 was driven by several factors. One of the main reasons was the need to bring the law into the modern era so that it would be in line with international best practice in the field of disaster risk management. In addition, the government intended to systematically mainstream disaster risk reduction into developmental initiatives at national, provincial and municipal levels.</w:t>
      </w:r>
    </w:p>
    <w:p w:rsidR="00E45030" w:rsidRDefault="00E45030" w:rsidP="00B55B9B">
      <w:pPr>
        <w:jc w:val="both"/>
        <w:rPr>
          <w:lang w:bidi="en-US"/>
        </w:rPr>
      </w:pPr>
      <w:r w:rsidRPr="00E45030">
        <w:rPr>
          <w:lang w:bidi="en-US"/>
        </w:rPr>
        <w:t xml:space="preserve">Nkandla Local Municipality Disaster Risk Management Unit is the custodian of the Municipal Disaster Risk Management Plan. Individual Services / Directorates, Departments and other role-players / entities will be responsible for the compilation and maintenance of their own Service’s / Entity’s Disaster Risk </w:t>
      </w:r>
      <w:r w:rsidRPr="00E45030">
        <w:rPr>
          <w:lang w:bidi="en-US"/>
        </w:rPr>
        <w:lastRenderedPageBreak/>
        <w:t>Management plans. Along with the various specific Hazard DRM Plans, the Service / Entity Disaster Risk Management Plans will be considered as integral parts of the Municipal Disaster Risk Management Plan.</w:t>
      </w:r>
    </w:p>
    <w:p w:rsidR="00E45030" w:rsidRDefault="00E45030" w:rsidP="00B55B9B">
      <w:pPr>
        <w:jc w:val="both"/>
        <w:rPr>
          <w:lang w:bidi="en-US"/>
        </w:rPr>
      </w:pPr>
      <w:r w:rsidRPr="00E45030">
        <w:rPr>
          <w:lang w:bidi="en-US"/>
        </w:rPr>
        <w:t>Nkandla Local Municipality Disaster Risk Management Unit’s approach to disaster and disaster risk management activities is primarily based on ethos of the Disaster Management Act No. 57 of 2002 and relevant policy frameworks. A typical disaster and Disaster Risk Management continuum as shown below, comprising of six elements i.e. Prevention, Mitigation and Preparedness in pre-disaster phase, and Response, Rehabilitation and Reconstruction in post-disaster phase, defines our complete approach to Disaster Management</w:t>
      </w:r>
    </w:p>
    <w:p w:rsidR="00B94BDE" w:rsidRDefault="00E45030" w:rsidP="000E5C49">
      <w:pPr>
        <w:pStyle w:val="Heading2"/>
        <w:rPr>
          <w:lang w:bidi="en-US"/>
        </w:rPr>
      </w:pPr>
      <w:bookmarkStart w:id="268" w:name="_Toc485780519"/>
      <w:r>
        <w:rPr>
          <w:lang w:bidi="en-US"/>
        </w:rPr>
        <w:t>Built Environment Analysis</w:t>
      </w:r>
      <w:bookmarkEnd w:id="268"/>
    </w:p>
    <w:p w:rsidR="00B94BDE" w:rsidRDefault="00E45030" w:rsidP="008B0567">
      <w:pPr>
        <w:rPr>
          <w:lang w:bidi="en-US"/>
        </w:rPr>
      </w:pPr>
      <w:r>
        <w:rPr>
          <w:lang w:bidi="en-US"/>
        </w:rPr>
        <w:t xml:space="preserve">This section aims to assessment </w:t>
      </w:r>
      <w:r w:rsidR="001D6D7F">
        <w:rPr>
          <w:lang w:bidi="en-US"/>
        </w:rPr>
        <w:t xml:space="preserve">all the man-made surroundings, ranging from buildings to parks, etc. as well as the infrastructure that supports the environment. </w:t>
      </w:r>
    </w:p>
    <w:p w:rsidR="006A1F24" w:rsidRPr="006A1F24" w:rsidRDefault="006A1F24" w:rsidP="006A1F24">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269" w:name="_Toc485773957"/>
      <w:bookmarkStart w:id="270" w:name="_Toc485778900"/>
      <w:bookmarkStart w:id="271" w:name="_Toc485780104"/>
      <w:bookmarkStart w:id="272" w:name="_Toc485780520"/>
      <w:bookmarkEnd w:id="269"/>
      <w:bookmarkEnd w:id="270"/>
      <w:bookmarkEnd w:id="271"/>
      <w:bookmarkEnd w:id="272"/>
    </w:p>
    <w:p w:rsidR="00B94BDE" w:rsidRDefault="001D6D7F" w:rsidP="006A1F24">
      <w:pPr>
        <w:pStyle w:val="Heading3"/>
        <w:numPr>
          <w:ilvl w:val="2"/>
          <w:numId w:val="1"/>
        </w:numPr>
      </w:pPr>
      <w:r>
        <w:t xml:space="preserve"> </w:t>
      </w:r>
      <w:bookmarkStart w:id="273" w:name="_Toc485780521"/>
      <w:r>
        <w:t>Settlement Patterns</w:t>
      </w:r>
      <w:bookmarkEnd w:id="273"/>
    </w:p>
    <w:p w:rsidR="00CA1F0A" w:rsidRDefault="001D6D7F" w:rsidP="000836FA">
      <w:pPr>
        <w:jc w:val="both"/>
        <w:rPr>
          <w:lang w:bidi="en-US"/>
        </w:rPr>
      </w:pPr>
      <w:r>
        <w:rPr>
          <w:lang w:bidi="en-US"/>
        </w:rPr>
        <w:t>Nkandla Municipality is</w:t>
      </w:r>
      <w:r w:rsidR="00211654">
        <w:rPr>
          <w:lang w:bidi="en-US"/>
        </w:rPr>
        <w:t xml:space="preserve"> largely</w:t>
      </w:r>
      <w:r>
        <w:rPr>
          <w:lang w:bidi="en-US"/>
        </w:rPr>
        <w:t xml:space="preserve"> rural in nature, with </w:t>
      </w:r>
      <w:r w:rsidR="00BA4DA5">
        <w:rPr>
          <w:lang w:bidi="en-US"/>
        </w:rPr>
        <w:t xml:space="preserve">majority </w:t>
      </w:r>
      <w:r>
        <w:rPr>
          <w:lang w:bidi="en-US"/>
        </w:rPr>
        <w:t xml:space="preserve">of the population living in scattered traditional areas. </w:t>
      </w:r>
      <w:r w:rsidR="0094146C">
        <w:rPr>
          <w:lang w:bidi="en-US"/>
        </w:rPr>
        <w:t>However,</w:t>
      </w:r>
      <w:r w:rsidR="00211654">
        <w:rPr>
          <w:lang w:bidi="en-US"/>
        </w:rPr>
        <w:t xml:space="preserve"> it can be seen that </w:t>
      </w:r>
      <w:r w:rsidR="0094146C">
        <w:rPr>
          <w:lang w:bidi="en-US"/>
        </w:rPr>
        <w:t xml:space="preserve">the </w:t>
      </w:r>
      <w:r w:rsidR="00CA1F0A">
        <w:rPr>
          <w:lang w:bidi="en-US"/>
        </w:rPr>
        <w:t xml:space="preserve">higher density areas </w:t>
      </w:r>
      <w:r w:rsidR="00211654">
        <w:rPr>
          <w:lang w:bidi="en-US"/>
        </w:rPr>
        <w:t>are</w:t>
      </w:r>
      <w:r w:rsidR="00CA1F0A">
        <w:rPr>
          <w:lang w:bidi="en-US"/>
        </w:rPr>
        <w:t xml:space="preserve"> grouped </w:t>
      </w:r>
      <w:r w:rsidR="0094146C">
        <w:rPr>
          <w:lang w:bidi="en-US"/>
        </w:rPr>
        <w:t>around transportation</w:t>
      </w:r>
      <w:r w:rsidR="00CA1F0A">
        <w:rPr>
          <w:lang w:bidi="en-US"/>
        </w:rPr>
        <w:t xml:space="preserve"> </w:t>
      </w:r>
      <w:r w:rsidR="00BA4DA5">
        <w:rPr>
          <w:lang w:bidi="en-US"/>
        </w:rPr>
        <w:t>routes and</w:t>
      </w:r>
      <w:r w:rsidR="00CA1F0A">
        <w:rPr>
          <w:lang w:bidi="en-US"/>
        </w:rPr>
        <w:t xml:space="preserve"> economic activities near Jameson’s Drift, </w:t>
      </w:r>
      <w:r w:rsidR="00CA1F0A" w:rsidRPr="0094146C">
        <w:rPr>
          <w:lang w:bidi="en-US"/>
        </w:rPr>
        <w:t>Nkandla</w:t>
      </w:r>
      <w:r w:rsidR="00211654" w:rsidRPr="0094146C">
        <w:rPr>
          <w:lang w:bidi="en-US"/>
        </w:rPr>
        <w:t xml:space="preserve"> </w:t>
      </w:r>
      <w:r w:rsidR="00CA1F0A" w:rsidRPr="0094146C">
        <w:rPr>
          <w:lang w:bidi="en-US"/>
        </w:rPr>
        <w:t>etc.</w:t>
      </w:r>
      <w:r w:rsidR="00CA1F0A">
        <w:rPr>
          <w:lang w:bidi="en-US"/>
        </w:rPr>
        <w:t xml:space="preserve"> Nkandla also is the only settlement where an urban edge is defined. Although the higher density areas can easily be identified, no clear-cut hierarchy of nodes can be observed and identified</w:t>
      </w:r>
      <w:r w:rsidR="00BA4DA5">
        <w:rPr>
          <w:lang w:bidi="en-US"/>
        </w:rPr>
        <w:t xml:space="preserve">. </w:t>
      </w:r>
    </w:p>
    <w:p w:rsidR="00211654" w:rsidRDefault="0094146C" w:rsidP="00CA1F0A">
      <w:pPr>
        <w:rPr>
          <w:lang w:bidi="en-US"/>
        </w:rPr>
      </w:pPr>
      <w:r>
        <w:rPr>
          <w:lang w:bidi="en-US"/>
        </w:rPr>
        <w:t>Nkandla Local Municipality has</w:t>
      </w:r>
      <w:r w:rsidR="001D6D7F">
        <w:rPr>
          <w:lang w:bidi="en-US"/>
        </w:rPr>
        <w:t xml:space="preserve"> nine major centres which </w:t>
      </w:r>
      <w:r>
        <w:rPr>
          <w:lang w:bidi="en-US"/>
        </w:rPr>
        <w:t>include:</w:t>
      </w:r>
      <w:r w:rsidR="00211654">
        <w:rPr>
          <w:lang w:bidi="en-US"/>
        </w:rPr>
        <w:t xml:space="preserve"> </w:t>
      </w:r>
    </w:p>
    <w:p w:rsidR="00211654" w:rsidRDefault="00211654" w:rsidP="00CD6310">
      <w:pPr>
        <w:pStyle w:val="ListParagraph"/>
        <w:numPr>
          <w:ilvl w:val="0"/>
          <w:numId w:val="13"/>
        </w:numPr>
        <w:rPr>
          <w:lang w:bidi="en-US"/>
        </w:rPr>
        <w:sectPr w:rsidR="00211654" w:rsidSect="00AF063D">
          <w:type w:val="continuous"/>
          <w:pgSz w:w="11906" w:h="16838"/>
          <w:pgMar w:top="1440" w:right="1440" w:bottom="1440" w:left="1440" w:header="720" w:footer="720" w:gutter="0"/>
          <w:pgNumType w:start="61"/>
          <w:cols w:space="720"/>
          <w:docGrid w:linePitch="360"/>
        </w:sectPr>
      </w:pPr>
    </w:p>
    <w:p w:rsidR="00211654" w:rsidRDefault="00211654" w:rsidP="00CD6310">
      <w:pPr>
        <w:pStyle w:val="ListParagraph"/>
        <w:numPr>
          <w:ilvl w:val="0"/>
          <w:numId w:val="13"/>
        </w:numPr>
        <w:rPr>
          <w:lang w:bidi="en-US"/>
        </w:rPr>
      </w:pPr>
      <w:r>
        <w:rPr>
          <w:lang w:bidi="en-US"/>
        </w:rPr>
        <w:t>Nkandla</w:t>
      </w:r>
    </w:p>
    <w:p w:rsidR="00211654" w:rsidRDefault="001D6D7F" w:rsidP="00CD6310">
      <w:pPr>
        <w:pStyle w:val="ListParagraph"/>
        <w:numPr>
          <w:ilvl w:val="0"/>
          <w:numId w:val="13"/>
        </w:numPr>
        <w:rPr>
          <w:lang w:bidi="en-US"/>
        </w:rPr>
      </w:pPr>
      <w:r w:rsidRPr="000836FA">
        <w:rPr>
          <w:lang w:bidi="en-US"/>
        </w:rPr>
        <w:t xml:space="preserve"> Maputhini</w:t>
      </w:r>
    </w:p>
    <w:p w:rsidR="00211654" w:rsidRDefault="00211654" w:rsidP="00CD6310">
      <w:pPr>
        <w:pStyle w:val="ListParagraph"/>
        <w:numPr>
          <w:ilvl w:val="0"/>
          <w:numId w:val="13"/>
        </w:numPr>
        <w:rPr>
          <w:lang w:bidi="en-US"/>
        </w:rPr>
      </w:pPr>
      <w:r>
        <w:rPr>
          <w:lang w:bidi="en-US"/>
        </w:rPr>
        <w:t xml:space="preserve"> Ekukhanyene</w:t>
      </w:r>
    </w:p>
    <w:p w:rsidR="00211654" w:rsidRDefault="00211654" w:rsidP="00CD6310">
      <w:pPr>
        <w:pStyle w:val="ListParagraph"/>
        <w:numPr>
          <w:ilvl w:val="0"/>
          <w:numId w:val="13"/>
        </w:numPr>
        <w:rPr>
          <w:lang w:bidi="en-US"/>
        </w:rPr>
      </w:pPr>
      <w:r>
        <w:rPr>
          <w:lang w:bidi="en-US"/>
        </w:rPr>
        <w:t>Chwezi</w:t>
      </w:r>
    </w:p>
    <w:p w:rsidR="00211654" w:rsidRDefault="001D6D7F" w:rsidP="00CD6310">
      <w:pPr>
        <w:pStyle w:val="ListParagraph"/>
        <w:numPr>
          <w:ilvl w:val="0"/>
          <w:numId w:val="13"/>
        </w:numPr>
        <w:rPr>
          <w:lang w:bidi="en-US"/>
        </w:rPr>
      </w:pPr>
      <w:r w:rsidRPr="000836FA">
        <w:rPr>
          <w:lang w:bidi="en-US"/>
        </w:rPr>
        <w:t>Qhudeni</w:t>
      </w:r>
    </w:p>
    <w:p w:rsidR="00211654" w:rsidRDefault="00211654" w:rsidP="00CD6310">
      <w:pPr>
        <w:pStyle w:val="ListParagraph"/>
        <w:numPr>
          <w:ilvl w:val="0"/>
          <w:numId w:val="13"/>
        </w:numPr>
        <w:rPr>
          <w:lang w:bidi="en-US"/>
        </w:rPr>
      </w:pPr>
      <w:r>
        <w:rPr>
          <w:lang w:bidi="en-US"/>
        </w:rPr>
        <w:t xml:space="preserve"> Dolwane</w:t>
      </w:r>
    </w:p>
    <w:p w:rsidR="00211654" w:rsidRDefault="00211654" w:rsidP="00CD6310">
      <w:pPr>
        <w:pStyle w:val="ListParagraph"/>
        <w:numPr>
          <w:ilvl w:val="0"/>
          <w:numId w:val="13"/>
        </w:numPr>
        <w:rPr>
          <w:lang w:bidi="en-US"/>
        </w:rPr>
      </w:pPr>
      <w:r>
        <w:rPr>
          <w:lang w:bidi="en-US"/>
        </w:rPr>
        <w:t xml:space="preserve"> Esihosheni</w:t>
      </w:r>
    </w:p>
    <w:p w:rsidR="00211654" w:rsidRDefault="001D6D7F" w:rsidP="00CD6310">
      <w:pPr>
        <w:pStyle w:val="ListParagraph"/>
        <w:numPr>
          <w:ilvl w:val="0"/>
          <w:numId w:val="13"/>
        </w:numPr>
        <w:rPr>
          <w:lang w:bidi="en-US"/>
        </w:rPr>
      </w:pPr>
      <w:r w:rsidRPr="000836FA">
        <w:rPr>
          <w:lang w:bidi="en-US"/>
        </w:rPr>
        <w:t xml:space="preserve"> Jameson’s Drift</w:t>
      </w:r>
    </w:p>
    <w:p w:rsidR="00B94BDE" w:rsidRPr="00BA4DA5" w:rsidRDefault="001D6D7F" w:rsidP="00CD6310">
      <w:pPr>
        <w:pStyle w:val="ListParagraph"/>
        <w:numPr>
          <w:ilvl w:val="0"/>
          <w:numId w:val="13"/>
        </w:numPr>
        <w:rPr>
          <w:lang w:bidi="en-US"/>
        </w:rPr>
      </w:pPr>
      <w:r w:rsidRPr="000836FA">
        <w:rPr>
          <w:lang w:bidi="en-US"/>
        </w:rPr>
        <w:t xml:space="preserve"> Lindela</w:t>
      </w:r>
      <w:r w:rsidRPr="00BA4DA5">
        <w:rPr>
          <w:lang w:bidi="en-US"/>
        </w:rPr>
        <w:t xml:space="preserve"> </w:t>
      </w:r>
    </w:p>
    <w:p w:rsidR="00211654" w:rsidRDefault="00211654" w:rsidP="008B0567">
      <w:pPr>
        <w:rPr>
          <w:lang w:bidi="en-US"/>
        </w:rPr>
        <w:sectPr w:rsidR="00211654" w:rsidSect="00211654">
          <w:type w:val="continuous"/>
          <w:pgSz w:w="11906" w:h="16838"/>
          <w:pgMar w:top="1440" w:right="1440" w:bottom="1440" w:left="1440" w:header="720" w:footer="720" w:gutter="0"/>
          <w:pgNumType w:start="61"/>
          <w:cols w:num="2" w:space="720"/>
          <w:docGrid w:linePitch="360"/>
        </w:sectPr>
      </w:pPr>
    </w:p>
    <w:p w:rsidR="008B0567" w:rsidRDefault="001D6D7F" w:rsidP="0094146C">
      <w:pPr>
        <w:rPr>
          <w:lang w:bidi="en-US"/>
        </w:rPr>
        <w:sectPr w:rsidR="008B0567" w:rsidSect="00AF063D">
          <w:type w:val="continuous"/>
          <w:pgSz w:w="11906" w:h="16838"/>
          <w:pgMar w:top="1440" w:right="1440" w:bottom="1440" w:left="1440" w:header="720" w:footer="720" w:gutter="0"/>
          <w:pgNumType w:start="61"/>
          <w:cols w:space="720"/>
          <w:docGrid w:linePitch="360"/>
        </w:sectPr>
      </w:pPr>
      <w:r>
        <w:rPr>
          <w:lang w:bidi="en-US"/>
        </w:rPr>
        <w:t>Other settlements in</w:t>
      </w:r>
      <w:r w:rsidR="0094146C">
        <w:rPr>
          <w:lang w:bidi="en-US"/>
        </w:rPr>
        <w:t>clude:</w:t>
      </w:r>
    </w:p>
    <w:p w:rsidR="001D6D7F" w:rsidRDefault="001D6D7F" w:rsidP="00CD6310">
      <w:pPr>
        <w:pStyle w:val="ListParagraph"/>
        <w:numPr>
          <w:ilvl w:val="0"/>
          <w:numId w:val="13"/>
        </w:numPr>
        <w:rPr>
          <w:lang w:bidi="en-US"/>
        </w:rPr>
      </w:pPr>
      <w:r>
        <w:rPr>
          <w:lang w:bidi="en-US"/>
        </w:rPr>
        <w:t>Chube</w:t>
      </w:r>
    </w:p>
    <w:p w:rsidR="001D6D7F" w:rsidRDefault="001D6D7F" w:rsidP="00CD6310">
      <w:pPr>
        <w:pStyle w:val="ListParagraph"/>
        <w:numPr>
          <w:ilvl w:val="0"/>
          <w:numId w:val="13"/>
        </w:numPr>
        <w:rPr>
          <w:lang w:bidi="en-US"/>
        </w:rPr>
      </w:pPr>
      <w:r>
        <w:rPr>
          <w:lang w:bidi="en-US"/>
        </w:rPr>
        <w:t>Cube</w:t>
      </w:r>
    </w:p>
    <w:p w:rsidR="001D6D7F" w:rsidRDefault="001D6D7F" w:rsidP="00CD6310">
      <w:pPr>
        <w:pStyle w:val="ListParagraph"/>
        <w:numPr>
          <w:ilvl w:val="0"/>
          <w:numId w:val="13"/>
        </w:numPr>
        <w:rPr>
          <w:lang w:bidi="en-US"/>
        </w:rPr>
      </w:pPr>
      <w:r>
        <w:rPr>
          <w:lang w:bidi="en-US"/>
        </w:rPr>
        <w:t>Cunu</w:t>
      </w:r>
    </w:p>
    <w:p w:rsidR="001D6D7F" w:rsidRDefault="001D6D7F" w:rsidP="00CD6310">
      <w:pPr>
        <w:pStyle w:val="ListParagraph"/>
        <w:numPr>
          <w:ilvl w:val="0"/>
          <w:numId w:val="13"/>
        </w:numPr>
        <w:rPr>
          <w:lang w:bidi="en-US"/>
        </w:rPr>
      </w:pPr>
      <w:r>
        <w:rPr>
          <w:lang w:bidi="en-US"/>
        </w:rPr>
        <w:t>Emangidini</w:t>
      </w:r>
    </w:p>
    <w:p w:rsidR="001D6D7F" w:rsidRDefault="001D6D7F" w:rsidP="00CD6310">
      <w:pPr>
        <w:pStyle w:val="ListParagraph"/>
        <w:numPr>
          <w:ilvl w:val="0"/>
          <w:numId w:val="13"/>
        </w:numPr>
        <w:rPr>
          <w:lang w:bidi="en-US"/>
        </w:rPr>
      </w:pPr>
      <w:r>
        <w:rPr>
          <w:lang w:bidi="en-US"/>
        </w:rPr>
        <w:t>Godide</w:t>
      </w:r>
    </w:p>
    <w:p w:rsidR="001D6D7F" w:rsidRDefault="001D6D7F" w:rsidP="00CD6310">
      <w:pPr>
        <w:pStyle w:val="ListParagraph"/>
        <w:numPr>
          <w:ilvl w:val="0"/>
          <w:numId w:val="13"/>
        </w:numPr>
        <w:rPr>
          <w:lang w:bidi="en-US"/>
        </w:rPr>
      </w:pPr>
      <w:r>
        <w:rPr>
          <w:lang w:bidi="en-US"/>
        </w:rPr>
        <w:t>Halambu</w:t>
      </w:r>
    </w:p>
    <w:p w:rsidR="0094146C" w:rsidRDefault="0094146C" w:rsidP="00CD6310">
      <w:pPr>
        <w:pStyle w:val="ListParagraph"/>
        <w:numPr>
          <w:ilvl w:val="0"/>
          <w:numId w:val="13"/>
        </w:numPr>
        <w:rPr>
          <w:lang w:bidi="en-US"/>
        </w:rPr>
        <w:sectPr w:rsidR="0094146C" w:rsidSect="00384B80">
          <w:type w:val="continuous"/>
          <w:pgSz w:w="11906" w:h="16838"/>
          <w:pgMar w:top="1440" w:right="1440" w:bottom="1440" w:left="1440" w:header="720" w:footer="720" w:gutter="0"/>
          <w:pgNumType w:start="58"/>
          <w:cols w:num="3" w:space="720"/>
          <w:docGrid w:linePitch="360"/>
        </w:sectPr>
      </w:pPr>
    </w:p>
    <w:p w:rsidR="001D6D7F" w:rsidRDefault="001D6D7F" w:rsidP="00CD6310">
      <w:pPr>
        <w:pStyle w:val="ListParagraph"/>
        <w:numPr>
          <w:ilvl w:val="0"/>
          <w:numId w:val="13"/>
        </w:numPr>
        <w:rPr>
          <w:lang w:bidi="en-US"/>
        </w:rPr>
      </w:pPr>
      <w:r>
        <w:rPr>
          <w:lang w:bidi="en-US"/>
        </w:rPr>
        <w:t>Isilokomane</w:t>
      </w:r>
    </w:p>
    <w:p w:rsidR="001D6D7F" w:rsidRDefault="001D6D7F" w:rsidP="00CD6310">
      <w:pPr>
        <w:pStyle w:val="ListParagraph"/>
        <w:numPr>
          <w:ilvl w:val="0"/>
          <w:numId w:val="13"/>
        </w:numPr>
        <w:rPr>
          <w:lang w:bidi="en-US"/>
        </w:rPr>
      </w:pPr>
      <w:r>
        <w:rPr>
          <w:lang w:bidi="en-US"/>
        </w:rPr>
        <w:t>Izigqoza</w:t>
      </w:r>
    </w:p>
    <w:p w:rsidR="001D6D7F" w:rsidRDefault="001D6D7F" w:rsidP="00CD6310">
      <w:pPr>
        <w:pStyle w:val="ListParagraph"/>
        <w:numPr>
          <w:ilvl w:val="0"/>
          <w:numId w:val="13"/>
        </w:numPr>
        <w:rPr>
          <w:lang w:bidi="en-US"/>
        </w:rPr>
      </w:pPr>
      <w:r>
        <w:rPr>
          <w:lang w:bidi="en-US"/>
        </w:rPr>
        <w:t>Izindlozi</w:t>
      </w:r>
    </w:p>
    <w:p w:rsidR="001D6D7F" w:rsidRDefault="001D6D7F" w:rsidP="00CD6310">
      <w:pPr>
        <w:pStyle w:val="ListParagraph"/>
        <w:numPr>
          <w:ilvl w:val="0"/>
          <w:numId w:val="13"/>
        </w:numPr>
        <w:rPr>
          <w:lang w:bidi="en-US"/>
        </w:rPr>
      </w:pPr>
      <w:r>
        <w:rPr>
          <w:lang w:bidi="en-US"/>
        </w:rPr>
        <w:lastRenderedPageBreak/>
        <w:t>Kahile</w:t>
      </w:r>
    </w:p>
    <w:p w:rsidR="001D6D7F" w:rsidRDefault="001D6D7F" w:rsidP="00CD6310">
      <w:pPr>
        <w:pStyle w:val="ListParagraph"/>
        <w:numPr>
          <w:ilvl w:val="0"/>
          <w:numId w:val="13"/>
        </w:numPr>
        <w:rPr>
          <w:lang w:bidi="en-US"/>
        </w:rPr>
      </w:pPr>
      <w:r>
        <w:rPr>
          <w:lang w:bidi="en-US"/>
        </w:rPr>
        <w:t>Khabela</w:t>
      </w:r>
    </w:p>
    <w:p w:rsidR="001D6D7F" w:rsidRDefault="001D6D7F" w:rsidP="00CD6310">
      <w:pPr>
        <w:pStyle w:val="ListParagraph"/>
        <w:numPr>
          <w:ilvl w:val="0"/>
          <w:numId w:val="13"/>
        </w:numPr>
        <w:rPr>
          <w:lang w:bidi="en-US"/>
        </w:rPr>
      </w:pPr>
      <w:r>
        <w:rPr>
          <w:lang w:bidi="en-US"/>
        </w:rPr>
        <w:t>Kwamkwaza</w:t>
      </w:r>
    </w:p>
    <w:p w:rsidR="008B0567" w:rsidRDefault="008B0567" w:rsidP="00CD6310">
      <w:pPr>
        <w:pStyle w:val="ListParagraph"/>
        <w:numPr>
          <w:ilvl w:val="0"/>
          <w:numId w:val="13"/>
        </w:numPr>
        <w:rPr>
          <w:lang w:bidi="en-US"/>
        </w:rPr>
      </w:pPr>
      <w:r>
        <w:rPr>
          <w:lang w:bidi="en-US"/>
        </w:rPr>
        <w:t>Magwaza</w:t>
      </w:r>
    </w:p>
    <w:p w:rsidR="008B0567" w:rsidRDefault="008B0567" w:rsidP="00CD6310">
      <w:pPr>
        <w:pStyle w:val="ListParagraph"/>
        <w:numPr>
          <w:ilvl w:val="0"/>
          <w:numId w:val="13"/>
        </w:numPr>
        <w:rPr>
          <w:lang w:bidi="en-US"/>
        </w:rPr>
      </w:pPr>
      <w:r>
        <w:rPr>
          <w:lang w:bidi="en-US"/>
        </w:rPr>
        <w:t>Mahlayizeni</w:t>
      </w:r>
    </w:p>
    <w:p w:rsidR="008B0567" w:rsidRDefault="008B0567" w:rsidP="00CD6310">
      <w:pPr>
        <w:pStyle w:val="ListParagraph"/>
        <w:numPr>
          <w:ilvl w:val="0"/>
          <w:numId w:val="13"/>
        </w:numPr>
        <w:rPr>
          <w:lang w:bidi="en-US"/>
        </w:rPr>
      </w:pPr>
      <w:r>
        <w:rPr>
          <w:lang w:bidi="en-US"/>
        </w:rPr>
        <w:t>Mangidini</w:t>
      </w:r>
    </w:p>
    <w:p w:rsidR="008B0567" w:rsidRDefault="008B0567" w:rsidP="00CD6310">
      <w:pPr>
        <w:pStyle w:val="ListParagraph"/>
        <w:numPr>
          <w:ilvl w:val="0"/>
          <w:numId w:val="13"/>
        </w:numPr>
        <w:rPr>
          <w:lang w:bidi="en-US"/>
        </w:rPr>
      </w:pPr>
      <w:r>
        <w:rPr>
          <w:lang w:bidi="en-US"/>
        </w:rPr>
        <w:t>Mbhele/ Amphuti</w:t>
      </w:r>
    </w:p>
    <w:p w:rsidR="008B0567" w:rsidRDefault="008B0567" w:rsidP="00CD6310">
      <w:pPr>
        <w:pStyle w:val="ListParagraph"/>
        <w:numPr>
          <w:ilvl w:val="0"/>
          <w:numId w:val="13"/>
        </w:numPr>
        <w:rPr>
          <w:lang w:bidi="en-US"/>
        </w:rPr>
      </w:pPr>
      <w:r>
        <w:rPr>
          <w:lang w:bidi="en-US"/>
        </w:rPr>
        <w:t>Mdimela</w:t>
      </w:r>
    </w:p>
    <w:p w:rsidR="008B0567" w:rsidRDefault="008B0567" w:rsidP="00CD6310">
      <w:pPr>
        <w:pStyle w:val="ListParagraph"/>
        <w:numPr>
          <w:ilvl w:val="0"/>
          <w:numId w:val="13"/>
        </w:numPr>
        <w:rPr>
          <w:lang w:bidi="en-US"/>
        </w:rPr>
      </w:pPr>
      <w:r>
        <w:rPr>
          <w:lang w:bidi="en-US"/>
        </w:rPr>
        <w:t>Mhlatuze</w:t>
      </w:r>
    </w:p>
    <w:p w:rsidR="008B0567" w:rsidRDefault="008B0567" w:rsidP="00CD6310">
      <w:pPr>
        <w:pStyle w:val="ListParagraph"/>
        <w:numPr>
          <w:ilvl w:val="0"/>
          <w:numId w:val="13"/>
        </w:numPr>
        <w:rPr>
          <w:lang w:bidi="en-US"/>
        </w:rPr>
      </w:pPr>
      <w:r>
        <w:rPr>
          <w:lang w:bidi="en-US"/>
        </w:rPr>
        <w:t>Mpungose</w:t>
      </w:r>
    </w:p>
    <w:p w:rsidR="008B0567" w:rsidRDefault="008B0567" w:rsidP="00CD6310">
      <w:pPr>
        <w:pStyle w:val="ListParagraph"/>
        <w:numPr>
          <w:ilvl w:val="0"/>
          <w:numId w:val="13"/>
        </w:numPr>
        <w:rPr>
          <w:lang w:bidi="en-US"/>
        </w:rPr>
      </w:pPr>
      <w:r>
        <w:rPr>
          <w:lang w:bidi="en-US"/>
        </w:rPr>
        <w:t>Murasie</w:t>
      </w:r>
    </w:p>
    <w:p w:rsidR="008B0567" w:rsidRDefault="008B0567" w:rsidP="00CD6310">
      <w:pPr>
        <w:pStyle w:val="ListParagraph"/>
        <w:numPr>
          <w:ilvl w:val="0"/>
          <w:numId w:val="13"/>
        </w:numPr>
        <w:rPr>
          <w:lang w:bidi="en-US"/>
        </w:rPr>
      </w:pPr>
      <w:r>
        <w:rPr>
          <w:lang w:bidi="en-US"/>
        </w:rPr>
        <w:t>Ndikwe</w:t>
      </w:r>
    </w:p>
    <w:p w:rsidR="008B0567" w:rsidRDefault="008B0567" w:rsidP="00CD6310">
      <w:pPr>
        <w:pStyle w:val="ListParagraph"/>
        <w:numPr>
          <w:ilvl w:val="0"/>
          <w:numId w:val="13"/>
        </w:numPr>
        <w:rPr>
          <w:lang w:bidi="en-US"/>
        </w:rPr>
      </w:pPr>
      <w:r>
        <w:rPr>
          <w:lang w:bidi="en-US"/>
        </w:rPr>
        <w:t>Ndindini</w:t>
      </w:r>
    </w:p>
    <w:p w:rsidR="008B0567" w:rsidRDefault="008B0567" w:rsidP="00CD6310">
      <w:pPr>
        <w:pStyle w:val="ListParagraph"/>
        <w:numPr>
          <w:ilvl w:val="0"/>
          <w:numId w:val="13"/>
        </w:numPr>
        <w:rPr>
          <w:lang w:bidi="en-US"/>
        </w:rPr>
      </w:pPr>
      <w:r>
        <w:rPr>
          <w:lang w:bidi="en-US"/>
        </w:rPr>
        <w:t>Ngono</w:t>
      </w:r>
    </w:p>
    <w:p w:rsidR="008B0567" w:rsidRDefault="008B0567" w:rsidP="00CD6310">
      <w:pPr>
        <w:pStyle w:val="ListParagraph"/>
        <w:numPr>
          <w:ilvl w:val="0"/>
          <w:numId w:val="13"/>
        </w:numPr>
        <w:rPr>
          <w:lang w:bidi="en-US"/>
        </w:rPr>
      </w:pPr>
      <w:r>
        <w:rPr>
          <w:lang w:bidi="en-US"/>
        </w:rPr>
        <w:t>Nkonisa</w:t>
      </w:r>
    </w:p>
    <w:p w:rsidR="008B0567" w:rsidRDefault="008B0567" w:rsidP="00CD6310">
      <w:pPr>
        <w:pStyle w:val="ListParagraph"/>
        <w:numPr>
          <w:ilvl w:val="0"/>
          <w:numId w:val="13"/>
        </w:numPr>
        <w:rPr>
          <w:lang w:bidi="en-US"/>
        </w:rPr>
      </w:pPr>
      <w:r>
        <w:rPr>
          <w:lang w:bidi="en-US"/>
        </w:rPr>
        <w:t>Nkweme</w:t>
      </w:r>
    </w:p>
    <w:p w:rsidR="008B0567" w:rsidRDefault="008B0567" w:rsidP="00CD6310">
      <w:pPr>
        <w:pStyle w:val="ListParagraph"/>
        <w:numPr>
          <w:ilvl w:val="0"/>
          <w:numId w:val="13"/>
        </w:numPr>
        <w:rPr>
          <w:lang w:bidi="en-US"/>
        </w:rPr>
      </w:pPr>
      <w:r>
        <w:rPr>
          <w:lang w:bidi="en-US"/>
        </w:rPr>
        <w:t>Ntuli</w:t>
      </w:r>
    </w:p>
    <w:p w:rsidR="008B0567" w:rsidRDefault="008B0567" w:rsidP="00CD6310">
      <w:pPr>
        <w:pStyle w:val="ListParagraph"/>
        <w:numPr>
          <w:ilvl w:val="0"/>
          <w:numId w:val="13"/>
        </w:numPr>
        <w:rPr>
          <w:lang w:bidi="en-US"/>
        </w:rPr>
      </w:pPr>
      <w:r>
        <w:rPr>
          <w:lang w:bidi="en-US"/>
        </w:rPr>
        <w:t>Nzamalala</w:t>
      </w:r>
    </w:p>
    <w:p w:rsidR="008B0567" w:rsidRDefault="008B0567" w:rsidP="00CD6310">
      <w:pPr>
        <w:pStyle w:val="ListParagraph"/>
        <w:numPr>
          <w:ilvl w:val="0"/>
          <w:numId w:val="13"/>
        </w:numPr>
        <w:rPr>
          <w:lang w:bidi="en-US"/>
        </w:rPr>
      </w:pPr>
      <w:r>
        <w:rPr>
          <w:lang w:bidi="en-US"/>
        </w:rPr>
        <w:t>Uxutu</w:t>
      </w:r>
    </w:p>
    <w:p w:rsidR="008B0567" w:rsidRDefault="008B0567" w:rsidP="00CD6310">
      <w:pPr>
        <w:pStyle w:val="ListParagraph"/>
        <w:numPr>
          <w:ilvl w:val="0"/>
          <w:numId w:val="13"/>
        </w:numPr>
        <w:rPr>
          <w:lang w:bidi="en-US"/>
        </w:rPr>
      </w:pPr>
      <w:r>
        <w:rPr>
          <w:lang w:bidi="en-US"/>
        </w:rPr>
        <w:t>Vumanhlamvu</w:t>
      </w:r>
    </w:p>
    <w:p w:rsidR="008B0567" w:rsidRDefault="008B0567" w:rsidP="00CD6310">
      <w:pPr>
        <w:pStyle w:val="ListParagraph"/>
        <w:numPr>
          <w:ilvl w:val="0"/>
          <w:numId w:val="13"/>
        </w:numPr>
        <w:rPr>
          <w:lang w:bidi="en-US"/>
        </w:rPr>
      </w:pPr>
      <w:r>
        <w:rPr>
          <w:lang w:bidi="en-US"/>
        </w:rPr>
        <w:t>Xulu</w:t>
      </w:r>
    </w:p>
    <w:p w:rsidR="008B0567" w:rsidRDefault="008B0567" w:rsidP="00CD6310">
      <w:pPr>
        <w:pStyle w:val="ListParagraph"/>
        <w:numPr>
          <w:ilvl w:val="0"/>
          <w:numId w:val="13"/>
        </w:numPr>
        <w:rPr>
          <w:lang w:bidi="en-US"/>
        </w:rPr>
      </w:pPr>
      <w:r>
        <w:rPr>
          <w:lang w:bidi="en-US"/>
        </w:rPr>
        <w:t>Zindunduzeli</w:t>
      </w:r>
    </w:p>
    <w:p w:rsidR="008B0567" w:rsidRDefault="008B0567" w:rsidP="00CD6310">
      <w:pPr>
        <w:pStyle w:val="ListParagraph"/>
        <w:numPr>
          <w:ilvl w:val="0"/>
          <w:numId w:val="13"/>
        </w:numPr>
        <w:rPr>
          <w:lang w:bidi="en-US"/>
        </w:rPr>
      </w:pPr>
      <w:r>
        <w:rPr>
          <w:lang w:bidi="en-US"/>
        </w:rPr>
        <w:t>Zinkuzini</w:t>
      </w:r>
    </w:p>
    <w:p w:rsidR="008B0567" w:rsidRDefault="008B0567" w:rsidP="00CD6310">
      <w:pPr>
        <w:pStyle w:val="ListParagraph"/>
        <w:numPr>
          <w:ilvl w:val="0"/>
          <w:numId w:val="13"/>
        </w:numPr>
        <w:rPr>
          <w:lang w:bidi="en-US"/>
        </w:rPr>
      </w:pPr>
      <w:r>
        <w:rPr>
          <w:lang w:bidi="en-US"/>
        </w:rPr>
        <w:t>Zondi</w:t>
      </w:r>
    </w:p>
    <w:p w:rsidR="008B0567" w:rsidRDefault="008B0567" w:rsidP="008B0567">
      <w:pPr>
        <w:rPr>
          <w:lang w:bidi="en-US"/>
        </w:rPr>
        <w:sectPr w:rsidR="008B0567" w:rsidSect="00211654">
          <w:type w:val="continuous"/>
          <w:pgSz w:w="11906" w:h="16838"/>
          <w:pgMar w:top="1440" w:right="1440" w:bottom="1440" w:left="1440" w:header="720" w:footer="720" w:gutter="0"/>
          <w:pgNumType w:start="58"/>
          <w:cols w:num="3" w:space="720"/>
          <w:docGrid w:linePitch="360"/>
        </w:sectPr>
      </w:pPr>
    </w:p>
    <w:p w:rsidR="00384B80" w:rsidRDefault="00384B80" w:rsidP="00B55B9B">
      <w:pPr>
        <w:spacing w:before="0" w:after="0"/>
      </w:pPr>
      <w:r>
        <w:rPr>
          <w:noProof/>
          <w:lang w:eastAsia="en-ZA"/>
        </w:rPr>
        <mc:AlternateContent>
          <mc:Choice Requires="wpg">
            <w:drawing>
              <wp:anchor distT="0" distB="0" distL="114300" distR="114300" simplePos="0" relativeHeight="251845632" behindDoc="0" locked="0" layoutInCell="1" allowOverlap="1" wp14:anchorId="646E4D65" wp14:editId="769C0DE1">
                <wp:simplePos x="0" y="0"/>
                <wp:positionH relativeFrom="column">
                  <wp:posOffset>0</wp:posOffset>
                </wp:positionH>
                <wp:positionV relativeFrom="paragraph">
                  <wp:posOffset>107315</wp:posOffset>
                </wp:positionV>
                <wp:extent cx="5845810" cy="4281170"/>
                <wp:effectExtent l="0" t="0" r="2540" b="5080"/>
                <wp:wrapTight wrapText="bothSides">
                  <wp:wrapPolygon edited="0">
                    <wp:start x="0" y="0"/>
                    <wp:lineTo x="0" y="2307"/>
                    <wp:lineTo x="282" y="3076"/>
                    <wp:lineTo x="282" y="21530"/>
                    <wp:lineTo x="21539" y="21530"/>
                    <wp:lineTo x="21539" y="1153"/>
                    <wp:lineTo x="21257" y="0"/>
                    <wp:lineTo x="0" y="0"/>
                  </wp:wrapPolygon>
                </wp:wrapTight>
                <wp:docPr id="54" name="Group 54"/>
                <wp:cNvGraphicFramePr/>
                <a:graphic xmlns:a="http://schemas.openxmlformats.org/drawingml/2006/main">
                  <a:graphicData uri="http://schemas.microsoft.com/office/word/2010/wordprocessingGroup">
                    <wpg:wgp>
                      <wpg:cNvGrpSpPr/>
                      <wpg:grpSpPr>
                        <a:xfrm>
                          <a:off x="0" y="0"/>
                          <a:ext cx="5845810" cy="4281170"/>
                          <a:chOff x="-38100" y="-242570"/>
                          <a:chExt cx="5845810" cy="4281170"/>
                        </a:xfrm>
                      </wpg:grpSpPr>
                      <pic:pic xmlns:pic="http://schemas.openxmlformats.org/drawingml/2006/picture">
                        <pic:nvPicPr>
                          <pic:cNvPr id="231" name="Picture 231"/>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76200" y="-13970"/>
                            <a:ext cx="5731510" cy="4052570"/>
                          </a:xfrm>
                          <a:prstGeom prst="rect">
                            <a:avLst/>
                          </a:prstGeom>
                        </pic:spPr>
                      </pic:pic>
                      <wps:wsp>
                        <wps:cNvPr id="50" name="Text Box 50"/>
                        <wps:cNvSpPr txBox="1"/>
                        <wps:spPr>
                          <a:xfrm>
                            <a:off x="-38100" y="-242570"/>
                            <a:ext cx="5731510" cy="457200"/>
                          </a:xfrm>
                          <a:prstGeom prst="rect">
                            <a:avLst/>
                          </a:prstGeom>
                          <a:noFill/>
                          <a:ln>
                            <a:noFill/>
                          </a:ln>
                        </wps:spPr>
                        <wps:txbx>
                          <w:txbxContent>
                            <w:p w:rsidR="0038350C" w:rsidRPr="0029187C" w:rsidRDefault="0038350C" w:rsidP="00B55B9B">
                              <w:pPr>
                                <w:pStyle w:val="Caption"/>
                                <w:keepNext/>
                                <w:rPr>
                                  <w:noProof/>
                                </w:rPr>
                              </w:pPr>
                              <w:bookmarkStart w:id="274" w:name="_Toc485780624"/>
                              <w:r>
                                <w:t xml:space="preserve">Plan </w:t>
                              </w:r>
                              <w:r w:rsidR="00356751">
                                <w:fldChar w:fldCharType="begin"/>
                              </w:r>
                              <w:r w:rsidR="00356751">
                                <w:instrText xml:space="preserve"> SEQ Plan \* ARABIC </w:instrText>
                              </w:r>
                              <w:r w:rsidR="00356751">
                                <w:fldChar w:fldCharType="separate"/>
                              </w:r>
                              <w:r w:rsidR="00056946">
                                <w:rPr>
                                  <w:noProof/>
                                </w:rPr>
                                <w:t>23</w:t>
                              </w:r>
                              <w:r w:rsidR="00356751">
                                <w:rPr>
                                  <w:noProof/>
                                </w:rPr>
                                <w:fldChar w:fldCharType="end"/>
                              </w:r>
                              <w:r>
                                <w:t>: Settlements Plan</w:t>
                              </w:r>
                              <w:bookmarkEnd w:id="274"/>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6E4D65" id="Group 54" o:spid="_x0000_s1101" style="position:absolute;margin-left:0;margin-top:8.45pt;width:460.3pt;height:337.1pt;z-index:251845632;mso-width-relative:margin;mso-height-relative:margin" coordorigin="-381,-2425" coordsize="58458,428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">
                <v:shape id="Picture 231" o:spid="_x0000_s1102" type="#_x0000_t75" style="position:absolute;left:762;top:-139;width:57315;height:40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">
                  <v:imagedata r:id="rId109" o:title=""/>
                </v:shape>
                <v:shape id="Text Box 50" o:spid="_x0000_s1103" type="#_x0000_t202" style="position:absolute;left:-381;top:-2425;width:57315;height:4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rsidR="0038350C" w:rsidRPr="0029187C" w:rsidRDefault="0038350C" w:rsidP="00B55B9B">
                        <w:pPr>
                          <w:pStyle w:val="Caption"/>
                          <w:keepNext/>
                          <w:rPr>
                            <w:noProof/>
                          </w:rPr>
                        </w:pPr>
                        <w:bookmarkStart w:id="302" w:name="_Toc485780624"/>
                        <w:r>
                          <w:t xml:space="preserve">Plan </w:t>
                        </w:r>
                        <w:fldSimple w:instr=" SEQ Plan \* ARABIC ">
                          <w:r w:rsidR="00056946">
                            <w:rPr>
                              <w:noProof/>
                            </w:rPr>
                            <w:t>23</w:t>
                          </w:r>
                        </w:fldSimple>
                        <w:r>
                          <w:t>: Settlements Plan</w:t>
                        </w:r>
                        <w:bookmarkEnd w:id="302"/>
                      </w:p>
                    </w:txbxContent>
                  </v:textbox>
                </v:shape>
                <w10:wrap type="tight"/>
              </v:group>
            </w:pict>
          </mc:Fallback>
        </mc:AlternateContent>
      </w:r>
    </w:p>
    <w:p w:rsidR="00B94BDE" w:rsidRDefault="008B0567" w:rsidP="000836FA">
      <w:pPr>
        <w:pStyle w:val="Heading3"/>
        <w:numPr>
          <w:ilvl w:val="2"/>
          <w:numId w:val="1"/>
        </w:numPr>
      </w:pPr>
      <w:r>
        <w:t xml:space="preserve"> </w:t>
      </w:r>
      <w:bookmarkStart w:id="275" w:name="_Toc485780522"/>
      <w:r>
        <w:t>Settlement Role, Hierarchy and Function</w:t>
      </w:r>
      <w:bookmarkEnd w:id="275"/>
    </w:p>
    <w:p w:rsidR="008B0567" w:rsidRDefault="008B0567" w:rsidP="008B0567">
      <w:pPr>
        <w:rPr>
          <w:lang w:bidi="en-US"/>
        </w:rPr>
      </w:pPr>
      <w:r>
        <w:rPr>
          <w:lang w:bidi="en-US"/>
        </w:rPr>
        <w:t>Nkandla is identified as the primary node and main core of the Municipality. The table below depicts the settlement hierarchy and the function of each centre.</w:t>
      </w:r>
    </w:p>
    <w:p w:rsidR="000648E2" w:rsidRDefault="000648E2" w:rsidP="000836FA">
      <w:pPr>
        <w:pStyle w:val="Caption"/>
        <w:keepNext/>
      </w:pPr>
      <w:bookmarkStart w:id="276" w:name="_Toc485774046"/>
      <w:r>
        <w:lastRenderedPageBreak/>
        <w:t xml:space="preserve">Table </w:t>
      </w:r>
      <w:r w:rsidR="00356751">
        <w:fldChar w:fldCharType="begin"/>
      </w:r>
      <w:r w:rsidR="00356751">
        <w:instrText xml:space="preserve"> SEQ Table \* ARABIC </w:instrText>
      </w:r>
      <w:r w:rsidR="00356751">
        <w:fldChar w:fldCharType="separate"/>
      </w:r>
      <w:r w:rsidR="00056946">
        <w:rPr>
          <w:noProof/>
        </w:rPr>
        <w:t>15</w:t>
      </w:r>
      <w:r w:rsidR="00356751">
        <w:rPr>
          <w:noProof/>
        </w:rPr>
        <w:fldChar w:fldCharType="end"/>
      </w:r>
      <w:r>
        <w:t>: Settlement Hierarchy</w:t>
      </w:r>
      <w:bookmarkEnd w:id="276"/>
    </w:p>
    <w:tbl>
      <w:tblPr>
        <w:tblStyle w:val="GridTable4-Accent6"/>
        <w:tblW w:w="9090" w:type="dxa"/>
        <w:tblLook w:val="04A0" w:firstRow="1" w:lastRow="0" w:firstColumn="1" w:lastColumn="0" w:noHBand="0" w:noVBand="1"/>
      </w:tblPr>
      <w:tblGrid>
        <w:gridCol w:w="2339"/>
        <w:gridCol w:w="1516"/>
        <w:gridCol w:w="5235"/>
      </w:tblGrid>
      <w:tr w:rsidR="008B0567" w:rsidTr="00384B80">
        <w:trPr>
          <w:cnfStyle w:val="100000000000" w:firstRow="1" w:lastRow="0" w:firstColumn="0" w:lastColumn="0" w:oddVBand="0" w:evenVBand="0" w:oddHBand="0" w:evenHBand="0" w:firstRowFirstColumn="0" w:firstRowLastColumn="0" w:lastRowFirstColumn="0" w:lastRowLastColumn="0"/>
          <w:trHeight w:val="384"/>
          <w:tblHeader/>
        </w:trPr>
        <w:tc>
          <w:tcPr>
            <w:cnfStyle w:val="001000000000" w:firstRow="0" w:lastRow="0" w:firstColumn="1" w:lastColumn="0" w:oddVBand="0" w:evenVBand="0" w:oddHBand="0" w:evenHBand="0" w:firstRowFirstColumn="0" w:firstRowLastColumn="0" w:lastRowFirstColumn="0" w:lastRowLastColumn="0"/>
            <w:tcW w:w="2339" w:type="dxa"/>
          </w:tcPr>
          <w:p w:rsidR="008B0567" w:rsidRDefault="008B0567" w:rsidP="00EE712C">
            <w:pPr>
              <w:spacing w:before="0" w:after="0"/>
              <w:rPr>
                <w:lang w:bidi="en-US"/>
              </w:rPr>
            </w:pPr>
            <w:r>
              <w:rPr>
                <w:lang w:bidi="en-US"/>
              </w:rPr>
              <w:t>Centre Name</w:t>
            </w:r>
          </w:p>
        </w:tc>
        <w:tc>
          <w:tcPr>
            <w:tcW w:w="1516" w:type="dxa"/>
          </w:tcPr>
          <w:p w:rsidR="008B0567" w:rsidRDefault="008B0567" w:rsidP="00EE712C">
            <w:pPr>
              <w:spacing w:before="0" w:after="0"/>
              <w:cnfStyle w:val="100000000000" w:firstRow="1" w:lastRow="0" w:firstColumn="0" w:lastColumn="0" w:oddVBand="0" w:evenVBand="0" w:oddHBand="0" w:evenHBand="0" w:firstRowFirstColumn="0" w:firstRowLastColumn="0" w:lastRowFirstColumn="0" w:lastRowLastColumn="0"/>
              <w:rPr>
                <w:lang w:bidi="en-US"/>
              </w:rPr>
            </w:pPr>
            <w:r>
              <w:rPr>
                <w:lang w:bidi="en-US"/>
              </w:rPr>
              <w:t>Type</w:t>
            </w:r>
          </w:p>
        </w:tc>
        <w:tc>
          <w:tcPr>
            <w:tcW w:w="5235" w:type="dxa"/>
          </w:tcPr>
          <w:p w:rsidR="008B0567" w:rsidRDefault="008B0567" w:rsidP="00EE712C">
            <w:pPr>
              <w:spacing w:before="0" w:after="0"/>
              <w:cnfStyle w:val="100000000000" w:firstRow="1" w:lastRow="0" w:firstColumn="0" w:lastColumn="0" w:oddVBand="0" w:evenVBand="0" w:oddHBand="0" w:evenHBand="0" w:firstRowFirstColumn="0" w:firstRowLastColumn="0" w:lastRowFirstColumn="0" w:lastRowLastColumn="0"/>
              <w:rPr>
                <w:lang w:bidi="en-US"/>
              </w:rPr>
            </w:pPr>
            <w:r>
              <w:rPr>
                <w:lang w:bidi="en-US"/>
              </w:rPr>
              <w:t>Function</w:t>
            </w:r>
          </w:p>
        </w:tc>
      </w:tr>
      <w:tr w:rsidR="008B0567" w:rsidTr="00384B80">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2339" w:type="dxa"/>
          </w:tcPr>
          <w:p w:rsidR="008B0567" w:rsidRDefault="008B0567" w:rsidP="00CD6310">
            <w:pPr>
              <w:pStyle w:val="ListParagraph"/>
              <w:numPr>
                <w:ilvl w:val="0"/>
                <w:numId w:val="14"/>
              </w:numPr>
              <w:spacing w:before="0" w:after="0"/>
              <w:ind w:left="427"/>
              <w:rPr>
                <w:lang w:bidi="en-US"/>
              </w:rPr>
            </w:pPr>
            <w:r>
              <w:rPr>
                <w:lang w:bidi="en-US"/>
              </w:rPr>
              <w:t>Nkandla</w:t>
            </w:r>
          </w:p>
        </w:tc>
        <w:tc>
          <w:tcPr>
            <w:tcW w:w="1516" w:type="dxa"/>
          </w:tcPr>
          <w:p w:rsidR="008B0567" w:rsidRDefault="008B0567" w:rsidP="00EE712C">
            <w:pPr>
              <w:spacing w:before="0" w:after="0"/>
              <w:cnfStyle w:val="000000100000" w:firstRow="0" w:lastRow="0" w:firstColumn="0" w:lastColumn="0" w:oddVBand="0" w:evenVBand="0" w:oddHBand="1" w:evenHBand="0" w:firstRowFirstColumn="0" w:firstRowLastColumn="0" w:lastRowFirstColumn="0" w:lastRowLastColumn="0"/>
              <w:rPr>
                <w:lang w:bidi="en-US"/>
              </w:rPr>
            </w:pPr>
            <w:r>
              <w:rPr>
                <w:lang w:bidi="en-US"/>
              </w:rPr>
              <w:t>Primary</w:t>
            </w:r>
          </w:p>
        </w:tc>
        <w:tc>
          <w:tcPr>
            <w:tcW w:w="5235" w:type="dxa"/>
          </w:tcPr>
          <w:p w:rsidR="008B0567" w:rsidRDefault="008B0567" w:rsidP="0060186A">
            <w:pPr>
              <w:spacing w:before="0" w:after="0"/>
              <w:jc w:val="both"/>
              <w:cnfStyle w:val="000000100000" w:firstRow="0" w:lastRow="0" w:firstColumn="0" w:lastColumn="0" w:oddVBand="0" w:evenVBand="0" w:oddHBand="1" w:evenHBand="0" w:firstRowFirstColumn="0" w:firstRowLastColumn="0" w:lastRowFirstColumn="0" w:lastRowLastColumn="0"/>
              <w:rPr>
                <w:lang w:bidi="en-US"/>
              </w:rPr>
            </w:pPr>
            <w:r>
              <w:rPr>
                <w:lang w:bidi="en-US"/>
              </w:rPr>
              <w:t>Main economic and administrative town.</w:t>
            </w:r>
          </w:p>
        </w:tc>
      </w:tr>
      <w:tr w:rsidR="008B0567" w:rsidTr="00384B80">
        <w:trPr>
          <w:trHeight w:val="70"/>
        </w:trPr>
        <w:tc>
          <w:tcPr>
            <w:cnfStyle w:val="001000000000" w:firstRow="0" w:lastRow="0" w:firstColumn="1" w:lastColumn="0" w:oddVBand="0" w:evenVBand="0" w:oddHBand="0" w:evenHBand="0" w:firstRowFirstColumn="0" w:firstRowLastColumn="0" w:lastRowFirstColumn="0" w:lastRowLastColumn="0"/>
            <w:tcW w:w="2339" w:type="dxa"/>
          </w:tcPr>
          <w:p w:rsidR="008B0567" w:rsidRPr="00EE712C" w:rsidRDefault="008B0567" w:rsidP="00CD6310">
            <w:pPr>
              <w:pStyle w:val="ListParagraph"/>
              <w:numPr>
                <w:ilvl w:val="0"/>
                <w:numId w:val="14"/>
              </w:numPr>
              <w:spacing w:before="0" w:after="0"/>
              <w:ind w:left="427"/>
              <w:rPr>
                <w:lang w:bidi="en-US"/>
              </w:rPr>
            </w:pPr>
            <w:r w:rsidRPr="00EE712C">
              <w:rPr>
                <w:lang w:bidi="en-US"/>
              </w:rPr>
              <w:t>Qhudeni</w:t>
            </w:r>
          </w:p>
          <w:p w:rsidR="008B0567" w:rsidRPr="00EE712C" w:rsidRDefault="008B0567" w:rsidP="00CD6310">
            <w:pPr>
              <w:pStyle w:val="ListParagraph"/>
              <w:numPr>
                <w:ilvl w:val="0"/>
                <w:numId w:val="14"/>
              </w:numPr>
              <w:spacing w:before="0" w:after="0"/>
              <w:ind w:left="427"/>
              <w:rPr>
                <w:lang w:bidi="en-US"/>
              </w:rPr>
            </w:pPr>
            <w:r w:rsidRPr="00EE712C">
              <w:rPr>
                <w:lang w:bidi="en-US"/>
              </w:rPr>
              <w:t>Lindela</w:t>
            </w:r>
          </w:p>
          <w:p w:rsidR="008B0567" w:rsidRPr="00EE712C" w:rsidRDefault="008B0567" w:rsidP="00CD6310">
            <w:pPr>
              <w:pStyle w:val="ListParagraph"/>
              <w:numPr>
                <w:ilvl w:val="0"/>
                <w:numId w:val="14"/>
              </w:numPr>
              <w:spacing w:before="0" w:after="0"/>
              <w:ind w:left="427"/>
              <w:rPr>
                <w:lang w:bidi="en-US"/>
              </w:rPr>
            </w:pPr>
            <w:r w:rsidRPr="00EE712C">
              <w:rPr>
                <w:lang w:bidi="en-US"/>
              </w:rPr>
              <w:t>Dolwane</w:t>
            </w:r>
          </w:p>
          <w:p w:rsidR="008B0567" w:rsidRPr="00EE712C" w:rsidRDefault="008B0567" w:rsidP="00CD6310">
            <w:pPr>
              <w:pStyle w:val="ListParagraph"/>
              <w:numPr>
                <w:ilvl w:val="0"/>
                <w:numId w:val="14"/>
              </w:numPr>
              <w:spacing w:before="0" w:after="0"/>
              <w:ind w:left="427"/>
              <w:rPr>
                <w:lang w:bidi="en-US"/>
              </w:rPr>
            </w:pPr>
            <w:r w:rsidRPr="00EE712C">
              <w:rPr>
                <w:lang w:bidi="en-US"/>
              </w:rPr>
              <w:t>Chwezi</w:t>
            </w:r>
          </w:p>
        </w:tc>
        <w:tc>
          <w:tcPr>
            <w:tcW w:w="1516" w:type="dxa"/>
          </w:tcPr>
          <w:p w:rsidR="008B0567" w:rsidRDefault="008B0567" w:rsidP="00EE712C">
            <w:pPr>
              <w:spacing w:before="0" w:after="0"/>
              <w:cnfStyle w:val="000000000000" w:firstRow="0" w:lastRow="0" w:firstColumn="0" w:lastColumn="0" w:oddVBand="0" w:evenVBand="0" w:oddHBand="0" w:evenHBand="0" w:firstRowFirstColumn="0" w:firstRowLastColumn="0" w:lastRowFirstColumn="0" w:lastRowLastColumn="0"/>
              <w:rPr>
                <w:lang w:bidi="en-US"/>
              </w:rPr>
            </w:pPr>
            <w:r>
              <w:rPr>
                <w:lang w:bidi="en-US"/>
              </w:rPr>
              <w:t>Secondary</w:t>
            </w:r>
          </w:p>
        </w:tc>
        <w:tc>
          <w:tcPr>
            <w:tcW w:w="5235" w:type="dxa"/>
          </w:tcPr>
          <w:p w:rsidR="008B0567" w:rsidRDefault="008B0567" w:rsidP="0060186A">
            <w:pPr>
              <w:spacing w:before="0" w:after="0"/>
              <w:jc w:val="both"/>
              <w:cnfStyle w:val="000000000000" w:firstRow="0" w:lastRow="0" w:firstColumn="0" w:lastColumn="0" w:oddVBand="0" w:evenVBand="0" w:oddHBand="0" w:evenHBand="0" w:firstRowFirstColumn="0" w:firstRowLastColumn="0" w:lastRowFirstColumn="0" w:lastRowLastColumn="0"/>
              <w:rPr>
                <w:lang w:bidi="en-US"/>
              </w:rPr>
            </w:pPr>
            <w:r>
              <w:rPr>
                <w:lang w:bidi="en-US"/>
              </w:rPr>
              <w:t xml:space="preserve">Secondary economic role and function. Service surrounding communities. </w:t>
            </w:r>
          </w:p>
        </w:tc>
      </w:tr>
      <w:tr w:rsidR="00EE712C" w:rsidTr="00384B8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339" w:type="dxa"/>
          </w:tcPr>
          <w:p w:rsidR="00EE712C" w:rsidRPr="00EE712C" w:rsidRDefault="00EE712C" w:rsidP="00CD6310">
            <w:pPr>
              <w:pStyle w:val="ListParagraph"/>
              <w:numPr>
                <w:ilvl w:val="0"/>
                <w:numId w:val="15"/>
              </w:numPr>
              <w:spacing w:before="0" w:after="0"/>
              <w:ind w:left="427"/>
              <w:rPr>
                <w:lang w:bidi="en-US"/>
              </w:rPr>
            </w:pPr>
            <w:r w:rsidRPr="00EE712C">
              <w:rPr>
                <w:lang w:bidi="en-US"/>
              </w:rPr>
              <w:t>Esihosheni</w:t>
            </w:r>
          </w:p>
          <w:p w:rsidR="00EE712C" w:rsidRPr="00EE712C" w:rsidRDefault="00EE712C" w:rsidP="00CD6310">
            <w:pPr>
              <w:pStyle w:val="ListParagraph"/>
              <w:numPr>
                <w:ilvl w:val="0"/>
                <w:numId w:val="15"/>
              </w:numPr>
              <w:spacing w:before="0" w:after="0"/>
              <w:ind w:left="427"/>
              <w:rPr>
                <w:lang w:bidi="en-US"/>
              </w:rPr>
            </w:pPr>
            <w:r w:rsidRPr="00EE712C">
              <w:rPr>
                <w:lang w:bidi="en-US"/>
              </w:rPr>
              <w:t>Jameson’s Drift</w:t>
            </w:r>
          </w:p>
          <w:p w:rsidR="00EE712C" w:rsidRPr="00EE712C" w:rsidRDefault="00EE712C" w:rsidP="00CD6310">
            <w:pPr>
              <w:pStyle w:val="ListParagraph"/>
              <w:numPr>
                <w:ilvl w:val="0"/>
                <w:numId w:val="15"/>
              </w:numPr>
              <w:spacing w:before="0" w:after="0"/>
              <w:ind w:left="427"/>
              <w:rPr>
                <w:lang w:bidi="en-US"/>
              </w:rPr>
            </w:pPr>
            <w:r w:rsidRPr="00EE712C">
              <w:rPr>
                <w:lang w:bidi="en-US"/>
              </w:rPr>
              <w:t>Maphuthu</w:t>
            </w:r>
          </w:p>
          <w:p w:rsidR="00EE712C" w:rsidRPr="00EE712C" w:rsidRDefault="00EE712C" w:rsidP="00CD6310">
            <w:pPr>
              <w:pStyle w:val="ListParagraph"/>
              <w:numPr>
                <w:ilvl w:val="0"/>
                <w:numId w:val="15"/>
              </w:numPr>
              <w:spacing w:before="0" w:after="0"/>
              <w:ind w:left="427"/>
              <w:rPr>
                <w:lang w:bidi="en-US"/>
              </w:rPr>
            </w:pPr>
            <w:r w:rsidRPr="00EE712C">
              <w:rPr>
                <w:lang w:bidi="en-US"/>
              </w:rPr>
              <w:t>Ekukhanyeni</w:t>
            </w:r>
          </w:p>
        </w:tc>
        <w:tc>
          <w:tcPr>
            <w:tcW w:w="1516" w:type="dxa"/>
          </w:tcPr>
          <w:p w:rsidR="00EE712C" w:rsidRDefault="00EE712C" w:rsidP="00EE712C">
            <w:pPr>
              <w:spacing w:before="0" w:after="0"/>
              <w:cnfStyle w:val="000000100000" w:firstRow="0" w:lastRow="0" w:firstColumn="0" w:lastColumn="0" w:oddVBand="0" w:evenVBand="0" w:oddHBand="1" w:evenHBand="0" w:firstRowFirstColumn="0" w:firstRowLastColumn="0" w:lastRowFirstColumn="0" w:lastRowLastColumn="0"/>
              <w:rPr>
                <w:lang w:bidi="en-US"/>
              </w:rPr>
            </w:pPr>
            <w:r>
              <w:rPr>
                <w:lang w:bidi="en-US"/>
              </w:rPr>
              <w:t>Service Centre</w:t>
            </w:r>
          </w:p>
        </w:tc>
        <w:tc>
          <w:tcPr>
            <w:tcW w:w="5235" w:type="dxa"/>
          </w:tcPr>
          <w:p w:rsidR="00EE712C" w:rsidRDefault="00EE712C" w:rsidP="0060186A">
            <w:pPr>
              <w:spacing w:before="0" w:after="0"/>
              <w:jc w:val="both"/>
              <w:cnfStyle w:val="000000100000" w:firstRow="0" w:lastRow="0" w:firstColumn="0" w:lastColumn="0" w:oddVBand="0" w:evenVBand="0" w:oddHBand="1" w:evenHBand="0" w:firstRowFirstColumn="0" w:firstRowLastColumn="0" w:lastRowFirstColumn="0" w:lastRowLastColumn="0"/>
              <w:rPr>
                <w:lang w:bidi="en-US"/>
              </w:rPr>
            </w:pPr>
            <w:r>
              <w:rPr>
                <w:lang w:bidi="en-US"/>
              </w:rPr>
              <w:t xml:space="preserve">Easily accessible to local people providing basic services such as postal service, pension payout, public facilities, limited economic activity and education facilities. </w:t>
            </w:r>
          </w:p>
        </w:tc>
      </w:tr>
      <w:tr w:rsidR="008B0567" w:rsidTr="00384B80">
        <w:trPr>
          <w:trHeight w:val="70"/>
        </w:trPr>
        <w:tc>
          <w:tcPr>
            <w:cnfStyle w:val="001000000000" w:firstRow="0" w:lastRow="0" w:firstColumn="1" w:lastColumn="0" w:oddVBand="0" w:evenVBand="0" w:oddHBand="0" w:evenHBand="0" w:firstRowFirstColumn="0" w:firstRowLastColumn="0" w:lastRowFirstColumn="0" w:lastRowLastColumn="0"/>
            <w:tcW w:w="2339" w:type="dxa"/>
          </w:tcPr>
          <w:p w:rsidR="008B0567" w:rsidRPr="00EE712C" w:rsidRDefault="008B0567" w:rsidP="00CD6310">
            <w:pPr>
              <w:pStyle w:val="ListParagraph"/>
              <w:numPr>
                <w:ilvl w:val="0"/>
                <w:numId w:val="15"/>
              </w:numPr>
              <w:spacing w:before="0" w:after="0"/>
              <w:ind w:left="427"/>
              <w:rPr>
                <w:lang w:bidi="en-US"/>
              </w:rPr>
            </w:pPr>
            <w:r w:rsidRPr="00EE712C">
              <w:rPr>
                <w:lang w:bidi="en-US"/>
              </w:rPr>
              <w:t>Matshemezimpisi</w:t>
            </w:r>
          </w:p>
          <w:p w:rsidR="008B0567" w:rsidRPr="00EE712C" w:rsidRDefault="008B0567" w:rsidP="00CD6310">
            <w:pPr>
              <w:pStyle w:val="ListParagraph"/>
              <w:numPr>
                <w:ilvl w:val="0"/>
                <w:numId w:val="15"/>
              </w:numPr>
              <w:spacing w:before="0" w:after="0"/>
              <w:ind w:left="427"/>
              <w:rPr>
                <w:lang w:bidi="en-US"/>
              </w:rPr>
            </w:pPr>
            <w:r w:rsidRPr="00EE712C">
              <w:rPr>
                <w:lang w:bidi="en-US"/>
              </w:rPr>
              <w:t>P90</w:t>
            </w:r>
          </w:p>
          <w:p w:rsidR="008B0567" w:rsidRPr="00EE712C" w:rsidRDefault="008B0567" w:rsidP="00CD6310">
            <w:pPr>
              <w:pStyle w:val="ListParagraph"/>
              <w:numPr>
                <w:ilvl w:val="0"/>
                <w:numId w:val="15"/>
              </w:numPr>
              <w:spacing w:before="0" w:after="0"/>
              <w:ind w:left="427"/>
              <w:rPr>
                <w:lang w:bidi="en-US"/>
              </w:rPr>
            </w:pPr>
            <w:r w:rsidRPr="00EE712C">
              <w:rPr>
                <w:lang w:bidi="en-US"/>
              </w:rPr>
              <w:t>Esibhudeni</w:t>
            </w:r>
          </w:p>
        </w:tc>
        <w:tc>
          <w:tcPr>
            <w:tcW w:w="1516" w:type="dxa"/>
          </w:tcPr>
          <w:p w:rsidR="008B0567" w:rsidRDefault="008B0567" w:rsidP="00EE712C">
            <w:pPr>
              <w:spacing w:before="0" w:after="0"/>
              <w:cnfStyle w:val="000000000000" w:firstRow="0" w:lastRow="0" w:firstColumn="0" w:lastColumn="0" w:oddVBand="0" w:evenVBand="0" w:oddHBand="0" w:evenHBand="0" w:firstRowFirstColumn="0" w:firstRowLastColumn="0" w:lastRowFirstColumn="0" w:lastRowLastColumn="0"/>
              <w:rPr>
                <w:lang w:bidi="en-US"/>
              </w:rPr>
            </w:pPr>
            <w:r>
              <w:rPr>
                <w:lang w:bidi="en-US"/>
              </w:rPr>
              <w:t xml:space="preserve">Tourism </w:t>
            </w:r>
          </w:p>
        </w:tc>
        <w:tc>
          <w:tcPr>
            <w:tcW w:w="5235" w:type="dxa"/>
          </w:tcPr>
          <w:p w:rsidR="008B0567" w:rsidRDefault="00EE712C" w:rsidP="0060186A">
            <w:pPr>
              <w:spacing w:before="0" w:after="0"/>
              <w:jc w:val="both"/>
              <w:cnfStyle w:val="000000000000" w:firstRow="0" w:lastRow="0" w:firstColumn="0" w:lastColumn="0" w:oddVBand="0" w:evenVBand="0" w:oddHBand="0" w:evenHBand="0" w:firstRowFirstColumn="0" w:firstRowLastColumn="0" w:lastRowFirstColumn="0" w:lastRowLastColumn="0"/>
              <w:rPr>
                <w:lang w:bidi="en-US"/>
              </w:rPr>
            </w:pPr>
            <w:r>
              <w:rPr>
                <w:lang w:bidi="en-US"/>
              </w:rPr>
              <w:t>Provides aesthetic value, and close locality to natural phenomenon such as forest reserves. There are also a number of other tourist attractions in close proximity.</w:t>
            </w:r>
          </w:p>
        </w:tc>
      </w:tr>
    </w:tbl>
    <w:p w:rsidR="000942E3" w:rsidRDefault="00B55B9B" w:rsidP="00420F97">
      <w:pPr>
        <w:rPr>
          <w:lang w:bidi="en-US"/>
        </w:rPr>
      </w:pPr>
      <w:r>
        <w:rPr>
          <w:noProof/>
          <w:lang w:eastAsia="en-ZA"/>
        </w:rPr>
        <w:drawing>
          <wp:anchor distT="0" distB="0" distL="114300" distR="114300" simplePos="0" relativeHeight="251745280" behindDoc="0" locked="0" layoutInCell="1" allowOverlap="1">
            <wp:simplePos x="0" y="0"/>
            <wp:positionH relativeFrom="column">
              <wp:posOffset>-38100</wp:posOffset>
            </wp:positionH>
            <wp:positionV relativeFrom="paragraph">
              <wp:posOffset>647700</wp:posOffset>
            </wp:positionV>
            <wp:extent cx="5731510" cy="4052570"/>
            <wp:effectExtent l="0" t="0" r="2540" b="5080"/>
            <wp:wrapTight wrapText="bothSides">
              <wp:wrapPolygon edited="0">
                <wp:start x="0" y="0"/>
                <wp:lineTo x="0" y="21526"/>
                <wp:lineTo x="21538" y="21526"/>
                <wp:lineTo x="21538" y="0"/>
                <wp:lineTo x="0" y="0"/>
              </wp:wrapPolygon>
            </wp:wrapTight>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anchor>
        </w:drawing>
      </w:r>
      <w:r>
        <w:rPr>
          <w:noProof/>
          <w:lang w:eastAsia="en-ZA"/>
        </w:rPr>
        <mc:AlternateContent>
          <mc:Choice Requires="wps">
            <w:drawing>
              <wp:anchor distT="0" distB="0" distL="114300" distR="114300" simplePos="0" relativeHeight="251746304" behindDoc="0" locked="0" layoutInCell="1" allowOverlap="1">
                <wp:simplePos x="0" y="0"/>
                <wp:positionH relativeFrom="column">
                  <wp:posOffset>-152400</wp:posOffset>
                </wp:positionH>
                <wp:positionV relativeFrom="paragraph">
                  <wp:posOffset>304800</wp:posOffset>
                </wp:positionV>
                <wp:extent cx="5931535" cy="457200"/>
                <wp:effectExtent l="0" t="0" r="12065" b="0"/>
                <wp:wrapTight wrapText="bothSides">
                  <wp:wrapPolygon edited="0">
                    <wp:start x="0" y="0"/>
                    <wp:lineTo x="0" y="20700"/>
                    <wp:lineTo x="21575" y="20700"/>
                    <wp:lineTo x="21575" y="0"/>
                    <wp:lineTo x="0" y="0"/>
                  </wp:wrapPolygon>
                </wp:wrapTight>
                <wp:docPr id="13" name="Text Box 13"/>
                <wp:cNvGraphicFramePr/>
                <a:graphic xmlns:a="http://schemas.openxmlformats.org/drawingml/2006/main">
                  <a:graphicData uri="http://schemas.microsoft.com/office/word/2010/wordprocessingShape">
                    <wps:wsp>
                      <wps:cNvSpPr txBox="1"/>
                      <wps:spPr>
                        <a:xfrm>
                          <a:off x="0" y="0"/>
                          <a:ext cx="5931535" cy="457200"/>
                        </a:xfrm>
                        <a:prstGeom prst="rect">
                          <a:avLst/>
                        </a:prstGeom>
                        <a:noFill/>
                        <a:ln>
                          <a:noFill/>
                        </a:ln>
                      </wps:spPr>
                      <wps:txbx>
                        <w:txbxContent>
                          <w:p w:rsidR="0038350C" w:rsidRPr="00D83F68" w:rsidRDefault="0038350C" w:rsidP="00B55B9B">
                            <w:pPr>
                              <w:pStyle w:val="Caption"/>
                              <w:keepNext/>
                              <w:rPr>
                                <w:lang w:bidi="en-US"/>
                              </w:rPr>
                            </w:pPr>
                            <w:bookmarkStart w:id="277" w:name="_Toc485780625"/>
                            <w:r>
                              <w:t xml:space="preserve">Plan </w:t>
                            </w:r>
                            <w:r w:rsidR="00356751">
                              <w:fldChar w:fldCharType="begin"/>
                            </w:r>
                            <w:r w:rsidR="00356751">
                              <w:instrText xml:space="preserve"> SEQ Plan \* ARABIC </w:instrText>
                            </w:r>
                            <w:r w:rsidR="00356751">
                              <w:fldChar w:fldCharType="separate"/>
                            </w:r>
                            <w:r w:rsidR="00056946">
                              <w:rPr>
                                <w:noProof/>
                              </w:rPr>
                              <w:t>24</w:t>
                            </w:r>
                            <w:r w:rsidR="00356751">
                              <w:rPr>
                                <w:noProof/>
                              </w:rPr>
                              <w:fldChar w:fldCharType="end"/>
                            </w:r>
                            <w:r>
                              <w:t>: Settlements Plan</w:t>
                            </w:r>
                            <w:bookmarkEnd w:id="27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Text Box 13" o:spid="_x0000_s1104" type="#_x0000_t202" style="position:absolute;margin-left:-12pt;margin-top:24pt;width:467.05pt;height:36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" filled="f" stroked="f">
                <v:textbox inset="0,0,0,0">
                  <w:txbxContent>
                    <w:p w:rsidR="0038350C" w:rsidRPr="00D83F68" w:rsidRDefault="0038350C" w:rsidP="00B55B9B">
                      <w:pPr>
                        <w:pStyle w:val="Caption"/>
                        <w:keepNext/>
                        <w:rPr>
                          <w:lang w:bidi="en-US"/>
                        </w:rPr>
                      </w:pPr>
                      <w:bookmarkStart w:id="306" w:name="_Toc485780625"/>
                      <w:r>
                        <w:t xml:space="preserve">Plan </w:t>
                      </w:r>
                      <w:fldSimple w:instr=" SEQ Plan \* ARABIC ">
                        <w:r w:rsidR="00056946">
                          <w:rPr>
                            <w:noProof/>
                          </w:rPr>
                          <w:t>24</w:t>
                        </w:r>
                      </w:fldSimple>
                      <w:r>
                        <w:t>: Settlements Plan</w:t>
                      </w:r>
                      <w:bookmarkEnd w:id="306"/>
                    </w:p>
                  </w:txbxContent>
                </v:textbox>
                <w10:wrap type="tight"/>
              </v:shape>
            </w:pict>
          </mc:Fallback>
        </mc:AlternateContent>
      </w:r>
    </w:p>
    <w:p w:rsidR="00B94BDE" w:rsidRDefault="00EE712C" w:rsidP="000836FA">
      <w:pPr>
        <w:jc w:val="both"/>
        <w:rPr>
          <w:lang w:bidi="en-US"/>
        </w:rPr>
      </w:pPr>
      <w:r>
        <w:rPr>
          <w:lang w:bidi="en-US"/>
        </w:rPr>
        <w:lastRenderedPageBreak/>
        <w:t xml:space="preserve">The following areas have been identified as Economic Development Nodes, with the aim of establishing economic growth and promoting social development and community empowerment. </w:t>
      </w:r>
    </w:p>
    <w:p w:rsidR="0094146C" w:rsidRDefault="0094146C" w:rsidP="00CD6310">
      <w:pPr>
        <w:pStyle w:val="ListParagraph"/>
        <w:numPr>
          <w:ilvl w:val="0"/>
          <w:numId w:val="16"/>
        </w:numPr>
        <w:rPr>
          <w:lang w:bidi="en-US"/>
        </w:rPr>
        <w:sectPr w:rsidR="0094146C" w:rsidSect="00AF063D">
          <w:type w:val="continuous"/>
          <w:pgSz w:w="11906" w:h="16838"/>
          <w:pgMar w:top="1440" w:right="1440" w:bottom="1440" w:left="1440" w:header="720" w:footer="720" w:gutter="0"/>
          <w:pgNumType w:start="66"/>
          <w:cols w:space="720"/>
          <w:docGrid w:linePitch="360"/>
        </w:sectPr>
      </w:pPr>
    </w:p>
    <w:p w:rsidR="00EE712C" w:rsidRDefault="00EE712C" w:rsidP="00CD6310">
      <w:pPr>
        <w:pStyle w:val="ListParagraph"/>
        <w:numPr>
          <w:ilvl w:val="0"/>
          <w:numId w:val="16"/>
        </w:numPr>
        <w:rPr>
          <w:lang w:bidi="en-US"/>
        </w:rPr>
      </w:pPr>
      <w:r>
        <w:rPr>
          <w:lang w:bidi="en-US"/>
        </w:rPr>
        <w:t>Qhudeni</w:t>
      </w:r>
    </w:p>
    <w:p w:rsidR="00EE712C" w:rsidRDefault="00EE712C" w:rsidP="00CD6310">
      <w:pPr>
        <w:pStyle w:val="ListParagraph"/>
        <w:numPr>
          <w:ilvl w:val="0"/>
          <w:numId w:val="16"/>
        </w:numPr>
        <w:rPr>
          <w:lang w:bidi="en-US"/>
        </w:rPr>
      </w:pPr>
      <w:r>
        <w:rPr>
          <w:lang w:bidi="en-US"/>
        </w:rPr>
        <w:t>Chwezi</w:t>
      </w:r>
    </w:p>
    <w:p w:rsidR="00EE712C" w:rsidRDefault="00EE712C" w:rsidP="00CD6310">
      <w:pPr>
        <w:pStyle w:val="ListParagraph"/>
        <w:numPr>
          <w:ilvl w:val="0"/>
          <w:numId w:val="16"/>
        </w:numPr>
        <w:rPr>
          <w:lang w:bidi="en-US"/>
        </w:rPr>
      </w:pPr>
      <w:r>
        <w:rPr>
          <w:lang w:bidi="en-US"/>
        </w:rPr>
        <w:t>Esihisheni</w:t>
      </w:r>
    </w:p>
    <w:p w:rsidR="00EE712C" w:rsidRDefault="00EE712C" w:rsidP="00CD6310">
      <w:pPr>
        <w:pStyle w:val="ListParagraph"/>
        <w:numPr>
          <w:ilvl w:val="0"/>
          <w:numId w:val="16"/>
        </w:numPr>
        <w:rPr>
          <w:lang w:bidi="en-US"/>
        </w:rPr>
      </w:pPr>
      <w:r>
        <w:rPr>
          <w:lang w:bidi="en-US"/>
        </w:rPr>
        <w:t>Mfongosi</w:t>
      </w:r>
    </w:p>
    <w:p w:rsidR="0094146C" w:rsidRDefault="0094146C" w:rsidP="000836FA">
      <w:pPr>
        <w:pStyle w:val="Heading3"/>
        <w:numPr>
          <w:ilvl w:val="2"/>
          <w:numId w:val="1"/>
        </w:numPr>
        <w:rPr>
          <w:highlight w:val="yellow"/>
        </w:rPr>
        <w:sectPr w:rsidR="0094146C" w:rsidSect="0094146C">
          <w:type w:val="continuous"/>
          <w:pgSz w:w="11906" w:h="16838"/>
          <w:pgMar w:top="1440" w:right="1440" w:bottom="1440" w:left="1440" w:header="720" w:footer="720" w:gutter="0"/>
          <w:pgNumType w:start="66"/>
          <w:cols w:num="2" w:space="720"/>
          <w:docGrid w:linePitch="360"/>
        </w:sectPr>
      </w:pPr>
    </w:p>
    <w:p w:rsidR="00EE712C" w:rsidRPr="00384B80" w:rsidRDefault="00EE712C" w:rsidP="000836FA">
      <w:pPr>
        <w:pStyle w:val="Heading3"/>
        <w:numPr>
          <w:ilvl w:val="2"/>
          <w:numId w:val="1"/>
        </w:numPr>
      </w:pPr>
      <w:r w:rsidRPr="00384B80">
        <w:t xml:space="preserve"> </w:t>
      </w:r>
      <w:bookmarkStart w:id="278" w:name="_Toc485780523"/>
      <w:r w:rsidRPr="00384B80">
        <w:t>Migration</w:t>
      </w:r>
      <w:bookmarkEnd w:id="278"/>
    </w:p>
    <w:p w:rsidR="00EE712C" w:rsidRPr="00384B80" w:rsidRDefault="00EE712C" w:rsidP="00384B80">
      <w:pPr>
        <w:jc w:val="both"/>
        <w:rPr>
          <w:lang w:bidi="en-US"/>
        </w:rPr>
      </w:pPr>
      <w:r w:rsidRPr="00384B80">
        <w:rPr>
          <w:lang w:bidi="en-US"/>
        </w:rPr>
        <w:t>Change in population and the population growth rate between the two censuses studies i.e. 2001 and 2011 can provide indications of population movement between settlements. While a high population growth rate can be caused by both natural population growth and inward migration, a negative growth rate clearly points to outward migration.</w:t>
      </w:r>
    </w:p>
    <w:p w:rsidR="00B94BDE" w:rsidRDefault="00384B80" w:rsidP="00384B80">
      <w:pPr>
        <w:jc w:val="both"/>
        <w:rPr>
          <w:lang w:bidi="en-US"/>
        </w:rPr>
      </w:pPr>
      <w:r w:rsidRPr="00384B80">
        <w:rPr>
          <w:lang w:bidi="en-US"/>
        </w:rPr>
        <w:t>The Nkandla Local Municipality</w:t>
      </w:r>
      <w:r w:rsidR="00EE712C" w:rsidRPr="00384B80">
        <w:rPr>
          <w:lang w:bidi="en-US"/>
        </w:rPr>
        <w:t xml:space="preserve"> has a relatively large negative growth rate of -1.55% between the years 2001 and 2011. This clearly shows a huge decrease in the population of the municipality. The decrease in population can be caused by out migration or an increase in the death rate.</w:t>
      </w:r>
      <w:r w:rsidR="00EE712C">
        <w:rPr>
          <w:lang w:bidi="en-US"/>
        </w:rPr>
        <w:t xml:space="preserve"> </w:t>
      </w:r>
    </w:p>
    <w:p w:rsidR="00EE712C" w:rsidRDefault="00EE712C" w:rsidP="000836FA">
      <w:pPr>
        <w:pStyle w:val="Heading3"/>
        <w:numPr>
          <w:ilvl w:val="2"/>
          <w:numId w:val="1"/>
        </w:numPr>
      </w:pPr>
      <w:r>
        <w:t xml:space="preserve"> </w:t>
      </w:r>
      <w:bookmarkStart w:id="279" w:name="_Toc485780524"/>
      <w:r>
        <w:t>Land Tenure</w:t>
      </w:r>
      <w:bookmarkEnd w:id="279"/>
    </w:p>
    <w:p w:rsidR="00EB4540" w:rsidRDefault="00EE712C" w:rsidP="000836FA">
      <w:pPr>
        <w:jc w:val="both"/>
        <w:rPr>
          <w:lang w:bidi="en-US"/>
        </w:rPr>
      </w:pPr>
      <w:r>
        <w:rPr>
          <w:lang w:bidi="en-US"/>
        </w:rPr>
        <w:t xml:space="preserve">Land tenure is the ownership or holding of land by title or lease, or permission to occupy, social or customary tenure. </w:t>
      </w:r>
    </w:p>
    <w:p w:rsidR="00EB4540" w:rsidRDefault="00EB4540" w:rsidP="000836FA">
      <w:pPr>
        <w:ind w:left="720"/>
        <w:jc w:val="both"/>
        <w:rPr>
          <w:lang w:bidi="en-US"/>
        </w:rPr>
      </w:pPr>
      <w:r>
        <w:rPr>
          <w:i/>
          <w:lang w:bidi="en-US"/>
        </w:rPr>
        <w:t>“</w:t>
      </w:r>
      <w:r w:rsidR="00EE712C" w:rsidRPr="00EB4540">
        <w:rPr>
          <w:i/>
          <w:lang w:bidi="en-US"/>
        </w:rPr>
        <w:t>Freehold Title</w:t>
      </w:r>
      <w:r>
        <w:rPr>
          <w:i/>
          <w:lang w:bidi="en-US"/>
        </w:rPr>
        <w:t>”</w:t>
      </w:r>
      <w:r w:rsidR="00EE712C">
        <w:rPr>
          <w:lang w:bidi="en-US"/>
        </w:rPr>
        <w:t xml:space="preserve"> refers to land that is formally surveyed, numbered, and then registered in the deeds registry, fully owned by the juristic person, which can be transferred or leased. </w:t>
      </w:r>
    </w:p>
    <w:p w:rsidR="00EB4540" w:rsidRDefault="00EB4540" w:rsidP="000836FA">
      <w:pPr>
        <w:ind w:left="720"/>
        <w:jc w:val="both"/>
        <w:rPr>
          <w:lang w:bidi="en-US"/>
        </w:rPr>
      </w:pPr>
      <w:r w:rsidRPr="00EB4540">
        <w:rPr>
          <w:i/>
          <w:lang w:bidi="en-US"/>
        </w:rPr>
        <w:t>“</w:t>
      </w:r>
      <w:r w:rsidR="00EE712C" w:rsidRPr="00EB4540">
        <w:rPr>
          <w:i/>
          <w:lang w:bidi="en-US"/>
        </w:rPr>
        <w:t>Traditional/ Customary</w:t>
      </w:r>
      <w:r w:rsidRPr="00EB4540">
        <w:rPr>
          <w:i/>
          <w:lang w:bidi="en-US"/>
        </w:rPr>
        <w:t>”</w:t>
      </w:r>
      <w:r w:rsidR="00EE712C">
        <w:rPr>
          <w:lang w:bidi="en-US"/>
        </w:rPr>
        <w:t xml:space="preserve"> Tenure refers to land allocated by the Induna after getting permission from the Inkosi. This is referred to as Ingonyama</w:t>
      </w:r>
      <w:r>
        <w:rPr>
          <w:lang w:bidi="en-US"/>
        </w:rPr>
        <w:t xml:space="preserve"> holds land in title for the benefit, material welfare and social well-being of the members of the tribe and communities living on the land.</w:t>
      </w:r>
    </w:p>
    <w:p w:rsidR="00B94BDE" w:rsidRDefault="00EB4540" w:rsidP="000836FA">
      <w:pPr>
        <w:ind w:left="720"/>
        <w:jc w:val="both"/>
        <w:rPr>
          <w:lang w:bidi="en-US"/>
        </w:rPr>
      </w:pPr>
      <w:r w:rsidRPr="00EB4540">
        <w:rPr>
          <w:i/>
          <w:lang w:bidi="en-US"/>
        </w:rPr>
        <w:t>“Leasehold”</w:t>
      </w:r>
      <w:r>
        <w:rPr>
          <w:lang w:bidi="en-US"/>
        </w:rPr>
        <w:t xml:space="preserve"> refers to land rented by the owner to a lessee, either in the form of a short-term lease or formally registered in the Deeds Registry for a period of ten years or more.</w:t>
      </w:r>
    </w:p>
    <w:p w:rsidR="00EB4540" w:rsidRDefault="00EB4540" w:rsidP="00384B80">
      <w:pPr>
        <w:jc w:val="both"/>
        <w:rPr>
          <w:lang w:bidi="en-US"/>
        </w:rPr>
      </w:pPr>
      <w:r w:rsidRPr="00384B80">
        <w:rPr>
          <w:lang w:bidi="en-US"/>
        </w:rPr>
        <w:t>The land tenure status within the Nkandla Municipality is as follows (Stats SA Census 2011). From the information below, it can be concluded that approximately 33.84% of the population fully owns the property they are living on, while only 10.02% of the population rental house from other land owners</w:t>
      </w:r>
      <w:r>
        <w:rPr>
          <w:lang w:bidi="en-US"/>
        </w:rPr>
        <w:t xml:space="preserve">. </w:t>
      </w:r>
    </w:p>
    <w:p w:rsidR="00384B80" w:rsidRDefault="00EB4540" w:rsidP="00B076CF">
      <w:pPr>
        <w:keepNext/>
      </w:pPr>
      <w:r>
        <w:rPr>
          <w:noProof/>
          <w:lang w:eastAsia="en-ZA"/>
        </w:rPr>
        <w:lastRenderedPageBreak/>
        <mc:AlternateContent>
          <mc:Choice Requires="wpg">
            <w:drawing>
              <wp:anchor distT="0" distB="0" distL="114300" distR="114300" simplePos="0" relativeHeight="251648000" behindDoc="0" locked="0" layoutInCell="1" allowOverlap="1">
                <wp:simplePos x="0" y="0"/>
                <wp:positionH relativeFrom="column">
                  <wp:posOffset>1518699</wp:posOffset>
                </wp:positionH>
                <wp:positionV relativeFrom="paragraph">
                  <wp:posOffset>492981</wp:posOffset>
                </wp:positionV>
                <wp:extent cx="2035534" cy="2091193"/>
                <wp:effectExtent l="0" t="0" r="0" b="4445"/>
                <wp:wrapNone/>
                <wp:docPr id="48" name="Group 48"/>
                <wp:cNvGraphicFramePr/>
                <a:graphic xmlns:a="http://schemas.openxmlformats.org/drawingml/2006/main">
                  <a:graphicData uri="http://schemas.microsoft.com/office/word/2010/wordprocessingGroup">
                    <wpg:wgp>
                      <wpg:cNvGrpSpPr/>
                      <wpg:grpSpPr>
                        <a:xfrm>
                          <a:off x="0" y="0"/>
                          <a:ext cx="2035534" cy="2091193"/>
                          <a:chOff x="0" y="0"/>
                          <a:chExt cx="2035534" cy="2091193"/>
                        </a:xfrm>
                      </wpg:grpSpPr>
                      <wps:wsp>
                        <wps:cNvPr id="217" name="Text Box 2"/>
                        <wps:cNvSpPr txBox="1">
                          <a:spLocks noChangeArrowheads="1"/>
                        </wps:cNvSpPr>
                        <wps:spPr bwMode="auto">
                          <a:xfrm>
                            <a:off x="0" y="0"/>
                            <a:ext cx="612250" cy="381663"/>
                          </a:xfrm>
                          <a:prstGeom prst="rect">
                            <a:avLst/>
                          </a:prstGeom>
                          <a:noFill/>
                          <a:ln w="9525">
                            <a:noFill/>
                            <a:miter lim="800000"/>
                            <a:headEnd/>
                            <a:tailEnd/>
                          </a:ln>
                        </wps:spPr>
                        <wps:txbx>
                          <w:txbxContent>
                            <w:p w:rsidR="0038350C" w:rsidRPr="00EB4540" w:rsidRDefault="0038350C">
                              <w:pPr>
                                <w:rPr>
                                  <w:color w:val="FFFFFF" w:themeColor="background1"/>
                                  <w:sz w:val="18"/>
                                </w:rPr>
                              </w:pPr>
                              <w:r w:rsidRPr="00EB4540">
                                <w:rPr>
                                  <w:color w:val="FFFFFF" w:themeColor="background1"/>
                                  <w:sz w:val="18"/>
                                </w:rPr>
                                <w:t>6.06%</w:t>
                              </w:r>
                            </w:p>
                          </w:txbxContent>
                        </wps:txbx>
                        <wps:bodyPr rot="0" vert="horz" wrap="square" lIns="91440" tIns="45720" rIns="91440" bIns="45720" anchor="t" anchorCtr="0">
                          <a:noAutofit/>
                        </wps:bodyPr>
                      </wps:wsp>
                      <wps:wsp>
                        <wps:cNvPr id="44" name="Text Box 2"/>
                        <wps:cNvSpPr txBox="1">
                          <a:spLocks noChangeArrowheads="1"/>
                        </wps:cNvSpPr>
                        <wps:spPr bwMode="auto">
                          <a:xfrm>
                            <a:off x="1423284" y="421419"/>
                            <a:ext cx="612250" cy="381663"/>
                          </a:xfrm>
                          <a:prstGeom prst="rect">
                            <a:avLst/>
                          </a:prstGeom>
                          <a:noFill/>
                          <a:ln w="9525">
                            <a:noFill/>
                            <a:miter lim="800000"/>
                            <a:headEnd/>
                            <a:tailEnd/>
                          </a:ln>
                        </wps:spPr>
                        <wps:txbx>
                          <w:txbxContent>
                            <w:p w:rsidR="0038350C" w:rsidRPr="00EB4540" w:rsidRDefault="0038350C" w:rsidP="00EB4540">
                              <w:pPr>
                                <w:rPr>
                                  <w:color w:val="FFFFFF" w:themeColor="background1"/>
                                  <w:sz w:val="18"/>
                                </w:rPr>
                              </w:pPr>
                              <w:r w:rsidRPr="00EB4540">
                                <w:rPr>
                                  <w:color w:val="FFFFFF" w:themeColor="background1"/>
                                  <w:sz w:val="18"/>
                                </w:rPr>
                                <w:t>33.84%</w:t>
                              </w:r>
                            </w:p>
                          </w:txbxContent>
                        </wps:txbx>
                        <wps:bodyPr rot="0" vert="horz" wrap="square" lIns="91440" tIns="45720" rIns="91440" bIns="45720" anchor="t" anchorCtr="0">
                          <a:noAutofit/>
                        </wps:bodyPr>
                      </wps:wsp>
                      <wps:wsp>
                        <wps:cNvPr id="45" name="Text Box 2"/>
                        <wps:cNvSpPr txBox="1">
                          <a:spLocks noChangeArrowheads="1"/>
                        </wps:cNvSpPr>
                        <wps:spPr bwMode="auto">
                          <a:xfrm>
                            <a:off x="962108" y="858741"/>
                            <a:ext cx="612250" cy="381663"/>
                          </a:xfrm>
                          <a:prstGeom prst="rect">
                            <a:avLst/>
                          </a:prstGeom>
                          <a:noFill/>
                          <a:ln w="9525">
                            <a:noFill/>
                            <a:miter lim="800000"/>
                            <a:headEnd/>
                            <a:tailEnd/>
                          </a:ln>
                        </wps:spPr>
                        <wps:txbx>
                          <w:txbxContent>
                            <w:p w:rsidR="0038350C" w:rsidRPr="009B59C7" w:rsidRDefault="0038350C" w:rsidP="00EB4540">
                              <w:pPr>
                                <w:rPr>
                                  <w:b/>
                                  <w:color w:val="262626" w:themeColor="text1" w:themeTint="D9"/>
                                  <w:sz w:val="18"/>
                                </w:rPr>
                              </w:pPr>
                              <w:r>
                                <w:rPr>
                                  <w:b/>
                                  <w:color w:val="262626" w:themeColor="text1" w:themeTint="D9"/>
                                  <w:sz w:val="18"/>
                                </w:rPr>
                                <w:t>33.84</w:t>
                              </w:r>
                              <w:r w:rsidRPr="009B59C7">
                                <w:rPr>
                                  <w:b/>
                                  <w:color w:val="262626" w:themeColor="text1" w:themeTint="D9"/>
                                  <w:sz w:val="18"/>
                                </w:rPr>
                                <w:t>%</w:t>
                              </w:r>
                            </w:p>
                          </w:txbxContent>
                        </wps:txbx>
                        <wps:bodyPr rot="0" vert="horz" wrap="square" lIns="91440" tIns="45720" rIns="91440" bIns="45720" anchor="t" anchorCtr="0">
                          <a:noAutofit/>
                        </wps:bodyPr>
                      </wps:wsp>
                      <wps:wsp>
                        <wps:cNvPr id="46" name="Text Box 2"/>
                        <wps:cNvSpPr txBox="1">
                          <a:spLocks noChangeArrowheads="1"/>
                        </wps:cNvSpPr>
                        <wps:spPr bwMode="auto">
                          <a:xfrm>
                            <a:off x="612251" y="1288111"/>
                            <a:ext cx="612250" cy="381663"/>
                          </a:xfrm>
                          <a:prstGeom prst="rect">
                            <a:avLst/>
                          </a:prstGeom>
                          <a:noFill/>
                          <a:ln w="9525">
                            <a:noFill/>
                            <a:miter lim="800000"/>
                            <a:headEnd/>
                            <a:tailEnd/>
                          </a:ln>
                        </wps:spPr>
                        <wps:txbx>
                          <w:txbxContent>
                            <w:p w:rsidR="0038350C" w:rsidRPr="00EB4540" w:rsidRDefault="0038350C" w:rsidP="00EB4540">
                              <w:pPr>
                                <w:rPr>
                                  <w:color w:val="FFFFFF" w:themeColor="background1"/>
                                  <w:sz w:val="18"/>
                                </w:rPr>
                              </w:pPr>
                              <w:r w:rsidRPr="00EB4540">
                                <w:rPr>
                                  <w:color w:val="FFFFFF" w:themeColor="background1"/>
                                  <w:sz w:val="18"/>
                                </w:rPr>
                                <w:t>20.77%</w:t>
                              </w:r>
                            </w:p>
                          </w:txbxContent>
                        </wps:txbx>
                        <wps:bodyPr rot="0" vert="horz" wrap="square" lIns="91440" tIns="45720" rIns="91440" bIns="45720" anchor="t" anchorCtr="0">
                          <a:noAutofit/>
                        </wps:bodyPr>
                      </wps:wsp>
                      <wps:wsp>
                        <wps:cNvPr id="47" name="Text Box 2"/>
                        <wps:cNvSpPr txBox="1">
                          <a:spLocks noChangeArrowheads="1"/>
                        </wps:cNvSpPr>
                        <wps:spPr bwMode="auto">
                          <a:xfrm>
                            <a:off x="151075" y="1709530"/>
                            <a:ext cx="612250" cy="381663"/>
                          </a:xfrm>
                          <a:prstGeom prst="rect">
                            <a:avLst/>
                          </a:prstGeom>
                          <a:noFill/>
                          <a:ln w="9525">
                            <a:noFill/>
                            <a:miter lim="800000"/>
                            <a:headEnd/>
                            <a:tailEnd/>
                          </a:ln>
                        </wps:spPr>
                        <wps:txbx>
                          <w:txbxContent>
                            <w:p w:rsidR="0038350C" w:rsidRPr="00EB4540" w:rsidRDefault="0038350C" w:rsidP="00EB4540">
                              <w:pPr>
                                <w:rPr>
                                  <w:color w:val="FFFFFF" w:themeColor="background1"/>
                                  <w:sz w:val="18"/>
                                </w:rPr>
                              </w:pPr>
                              <w:r w:rsidRPr="00EB4540">
                                <w:rPr>
                                  <w:color w:val="FFFFFF" w:themeColor="background1"/>
                                  <w:sz w:val="18"/>
                                </w:rPr>
                                <w:t>10.02%</w:t>
                              </w:r>
                            </w:p>
                          </w:txbxContent>
                        </wps:txbx>
                        <wps:bodyPr rot="0" vert="horz" wrap="square" lIns="91440" tIns="45720" rIns="91440" bIns="45720" anchor="t" anchorCtr="0">
                          <a:noAutofit/>
                        </wps:bodyPr>
                      </wps:wsp>
                    </wpg:wgp>
                  </a:graphicData>
                </a:graphic>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48" o:spid="_x0000_s1105" style="position:absolute;margin-left:119.6pt;margin-top:38.8pt;width:160.3pt;height:164.65pt;z-index:251648000" coordsize="20355,209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">
                <v:shape id="Text Box 2" o:spid="_x0000_s1106" type="#_x0000_t202" style="position:absolute;width:6122;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rsidR="0038350C" w:rsidRPr="00EB4540" w:rsidRDefault="0038350C">
                        <w:pPr>
                          <w:rPr>
                            <w:color w:val="FFFFFF" w:themeColor="background1"/>
                            <w:sz w:val="18"/>
                          </w:rPr>
                        </w:pPr>
                        <w:r w:rsidRPr="00EB4540">
                          <w:rPr>
                            <w:color w:val="FFFFFF" w:themeColor="background1"/>
                            <w:sz w:val="18"/>
                          </w:rPr>
                          <w:t>6.06%</w:t>
                        </w:r>
                      </w:p>
                    </w:txbxContent>
                  </v:textbox>
                </v:shape>
                <v:shape id="Text Box 2" o:spid="_x0000_s1107" type="#_x0000_t202" style="position:absolute;left:14232;top:4214;width:6123;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rsidR="0038350C" w:rsidRPr="00EB4540" w:rsidRDefault="0038350C" w:rsidP="00EB4540">
                        <w:pPr>
                          <w:rPr>
                            <w:color w:val="FFFFFF" w:themeColor="background1"/>
                            <w:sz w:val="18"/>
                          </w:rPr>
                        </w:pPr>
                        <w:r w:rsidRPr="00EB4540">
                          <w:rPr>
                            <w:color w:val="FFFFFF" w:themeColor="background1"/>
                            <w:sz w:val="18"/>
                          </w:rPr>
                          <w:t>33.84%</w:t>
                        </w:r>
                      </w:p>
                    </w:txbxContent>
                  </v:textbox>
                </v:shape>
                <v:shape id="Text Box 2" o:spid="_x0000_s1108" type="#_x0000_t202" style="position:absolute;left:9621;top:8587;width:6122;height:3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rsidR="0038350C" w:rsidRPr="009B59C7" w:rsidRDefault="0038350C" w:rsidP="00EB4540">
                        <w:pPr>
                          <w:rPr>
                            <w:b/>
                            <w:color w:val="262626" w:themeColor="text1" w:themeTint="D9"/>
                            <w:sz w:val="18"/>
                          </w:rPr>
                        </w:pPr>
                        <w:r>
                          <w:rPr>
                            <w:b/>
                            <w:color w:val="262626" w:themeColor="text1" w:themeTint="D9"/>
                            <w:sz w:val="18"/>
                          </w:rPr>
                          <w:t>33.84</w:t>
                        </w:r>
                        <w:r w:rsidRPr="009B59C7">
                          <w:rPr>
                            <w:b/>
                            <w:color w:val="262626" w:themeColor="text1" w:themeTint="D9"/>
                            <w:sz w:val="18"/>
                          </w:rPr>
                          <w:t>%</w:t>
                        </w:r>
                      </w:p>
                    </w:txbxContent>
                  </v:textbox>
                </v:shape>
                <v:shape id="Text Box 2" o:spid="_x0000_s1109" type="#_x0000_t202" style="position:absolute;left:6122;top:12881;width:6123;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" filled="f" stroked="f">
                  <v:textbox>
                    <w:txbxContent>
                      <w:p w:rsidR="0038350C" w:rsidRPr="00EB4540" w:rsidRDefault="0038350C" w:rsidP="00EB4540">
                        <w:pPr>
                          <w:rPr>
                            <w:color w:val="FFFFFF" w:themeColor="background1"/>
                            <w:sz w:val="18"/>
                          </w:rPr>
                        </w:pPr>
                        <w:r w:rsidRPr="00EB4540">
                          <w:rPr>
                            <w:color w:val="FFFFFF" w:themeColor="background1"/>
                            <w:sz w:val="18"/>
                          </w:rPr>
                          <w:t>20.77%</w:t>
                        </w:r>
                      </w:p>
                    </w:txbxContent>
                  </v:textbox>
                </v:shape>
                <v:shape id="Text Box 2" o:spid="_x0000_s1110" type="#_x0000_t202" style="position:absolute;left:1510;top:17095;width:6123;height:38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rsidR="0038350C" w:rsidRPr="00EB4540" w:rsidRDefault="0038350C" w:rsidP="00EB4540">
                        <w:pPr>
                          <w:rPr>
                            <w:color w:val="FFFFFF" w:themeColor="background1"/>
                            <w:sz w:val="18"/>
                          </w:rPr>
                        </w:pPr>
                        <w:r w:rsidRPr="00EB4540">
                          <w:rPr>
                            <w:color w:val="FFFFFF" w:themeColor="background1"/>
                            <w:sz w:val="18"/>
                          </w:rPr>
                          <w:t>10.02%</w:t>
                        </w:r>
                      </w:p>
                    </w:txbxContent>
                  </v:textbox>
                </v:shape>
              </v:group>
            </w:pict>
          </mc:Fallback>
        </mc:AlternateContent>
      </w:r>
    </w:p>
    <w:p w:rsidR="00384B80" w:rsidRDefault="00384B80" w:rsidP="00384B80">
      <w:pPr>
        <w:pStyle w:val="Caption"/>
        <w:keepNext/>
      </w:pPr>
      <w:bookmarkStart w:id="280" w:name="_Toc485778785"/>
      <w:r>
        <w:t xml:space="preserve">Graph </w:t>
      </w:r>
      <w:r w:rsidR="00356751">
        <w:fldChar w:fldCharType="begin"/>
      </w:r>
      <w:r w:rsidR="00356751">
        <w:instrText xml:space="preserve"> SEQ Graph \* ARABIC </w:instrText>
      </w:r>
      <w:r w:rsidR="00356751">
        <w:fldChar w:fldCharType="separate"/>
      </w:r>
      <w:r w:rsidR="00056946">
        <w:rPr>
          <w:noProof/>
        </w:rPr>
        <w:t>9</w:t>
      </w:r>
      <w:r w:rsidR="00356751">
        <w:rPr>
          <w:noProof/>
        </w:rPr>
        <w:fldChar w:fldCharType="end"/>
      </w:r>
      <w:r>
        <w:t>: Tenure Status</w:t>
      </w:r>
      <w:bookmarkEnd w:id="280"/>
    </w:p>
    <w:p w:rsidR="00B076CF" w:rsidRDefault="00EB4540" w:rsidP="00B076CF">
      <w:pPr>
        <w:keepNext/>
      </w:pPr>
      <w:r>
        <w:rPr>
          <w:noProof/>
          <w:lang w:eastAsia="en-ZA"/>
        </w:rPr>
        <w:drawing>
          <wp:inline distT="0" distB="0" distL="0" distR="0">
            <wp:extent cx="5486400" cy="2333625"/>
            <wp:effectExtent l="0" t="0" r="0" b="952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F0056E" w:rsidRDefault="00F0056E" w:rsidP="000836FA">
      <w:pPr>
        <w:pStyle w:val="Heading3"/>
        <w:numPr>
          <w:ilvl w:val="2"/>
          <w:numId w:val="1"/>
        </w:numPr>
      </w:pPr>
      <w:bookmarkStart w:id="281" w:name="_Toc485780525"/>
      <w:r>
        <w:t>Traditional Authorities</w:t>
      </w:r>
      <w:bookmarkEnd w:id="281"/>
    </w:p>
    <w:p w:rsidR="00F0056E" w:rsidRDefault="005D6887" w:rsidP="009B59C7">
      <w:pPr>
        <w:jc w:val="both"/>
        <w:rPr>
          <w:lang w:bidi="en-US"/>
        </w:rPr>
      </w:pPr>
      <w:r>
        <w:rPr>
          <w:noProof/>
          <w:lang w:eastAsia="en-ZA"/>
        </w:rPr>
        <w:lastRenderedPageBreak/>
        <mc:AlternateContent>
          <mc:Choice Requires="wpg">
            <w:drawing>
              <wp:anchor distT="0" distB="0" distL="114300" distR="114300" simplePos="0" relativeHeight="251740160" behindDoc="0" locked="0" layoutInCell="1" allowOverlap="1">
                <wp:simplePos x="0" y="0"/>
                <wp:positionH relativeFrom="column">
                  <wp:posOffset>-69215</wp:posOffset>
                </wp:positionH>
                <wp:positionV relativeFrom="paragraph">
                  <wp:posOffset>794757</wp:posOffset>
                </wp:positionV>
                <wp:extent cx="5769610" cy="4206284"/>
                <wp:effectExtent l="0" t="0" r="2540" b="3810"/>
                <wp:wrapTopAndBottom/>
                <wp:docPr id="37" name="Group 37"/>
                <wp:cNvGraphicFramePr/>
                <a:graphic xmlns:a="http://schemas.openxmlformats.org/drawingml/2006/main">
                  <a:graphicData uri="http://schemas.microsoft.com/office/word/2010/wordprocessingGroup">
                    <wpg:wgp>
                      <wpg:cNvGrpSpPr/>
                      <wpg:grpSpPr>
                        <a:xfrm>
                          <a:off x="0" y="0"/>
                          <a:ext cx="5769610" cy="4206284"/>
                          <a:chOff x="-38100" y="189186"/>
                          <a:chExt cx="5769610" cy="4206284"/>
                        </a:xfrm>
                      </wpg:grpSpPr>
                      <pic:pic xmlns:pic="http://schemas.openxmlformats.org/drawingml/2006/picture">
                        <pic:nvPicPr>
                          <pic:cNvPr id="233" name="Picture 233"/>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38100" y="342900"/>
                            <a:ext cx="5731510" cy="4052570"/>
                          </a:xfrm>
                          <a:prstGeom prst="rect">
                            <a:avLst/>
                          </a:prstGeom>
                        </pic:spPr>
                      </pic:pic>
                      <wps:wsp>
                        <wps:cNvPr id="36" name="Text Box 36"/>
                        <wps:cNvSpPr txBox="1"/>
                        <wps:spPr>
                          <a:xfrm>
                            <a:off x="0" y="189186"/>
                            <a:ext cx="5731510" cy="457200"/>
                          </a:xfrm>
                          <a:prstGeom prst="rect">
                            <a:avLst/>
                          </a:prstGeom>
                          <a:noFill/>
                          <a:ln>
                            <a:noFill/>
                          </a:ln>
                        </wps:spPr>
                        <wps:txbx>
                          <w:txbxContent>
                            <w:p w:rsidR="0038350C" w:rsidRPr="00764259" w:rsidRDefault="0038350C" w:rsidP="00B55B9B">
                              <w:pPr>
                                <w:pStyle w:val="Caption"/>
                                <w:keepNext/>
                                <w:rPr>
                                  <w:noProof/>
                                </w:rPr>
                              </w:pPr>
                              <w:bookmarkStart w:id="282" w:name="_Toc485780626"/>
                              <w:r>
                                <w:t xml:space="preserve">Plan </w:t>
                              </w:r>
                              <w:r w:rsidR="00356751">
                                <w:fldChar w:fldCharType="begin"/>
                              </w:r>
                              <w:r w:rsidR="00356751">
                                <w:instrText xml:space="preserve"> SEQ Plan \* ARABIC </w:instrText>
                              </w:r>
                              <w:r w:rsidR="00356751">
                                <w:fldChar w:fldCharType="separate"/>
                              </w:r>
                              <w:r w:rsidR="00056946">
                                <w:rPr>
                                  <w:noProof/>
                                </w:rPr>
                                <w:t>25</w:t>
                              </w:r>
                              <w:r w:rsidR="00356751">
                                <w:rPr>
                                  <w:noProof/>
                                </w:rPr>
                                <w:fldChar w:fldCharType="end"/>
                              </w:r>
                              <w:r>
                                <w:t>: Traditional Authorities Plan</w:t>
                              </w:r>
                              <w:bookmarkEnd w:id="282"/>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37" o:spid="_x0000_s1111" style="position:absolute;left:0;text-align:left;margin-left:-5.45pt;margin-top:62.6pt;width:454.3pt;height:331.2pt;z-index:251740160;mso-width-relative:margin;mso-height-relative:margin" coordorigin="-381,1891" coordsize="57696,420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">
                <v:shape id="Picture 233" o:spid="_x0000_s1112" type="#_x0000_t75" style="position:absolute;left:-381;top:3429;width:57315;height:40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">
                  <v:imagedata r:id="rId113" o:title=""/>
                </v:shape>
                <v:shape id="Text Box 36" o:spid="_x0000_s1113" type="#_x0000_t202" style="position:absolute;top:1891;width:5731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rsidR="0038350C" w:rsidRPr="00764259" w:rsidRDefault="0038350C" w:rsidP="00B55B9B">
                        <w:pPr>
                          <w:pStyle w:val="Caption"/>
                          <w:keepNext/>
                          <w:rPr>
                            <w:noProof/>
                          </w:rPr>
                        </w:pPr>
                        <w:bookmarkStart w:id="312" w:name="_Toc485780626"/>
                        <w:r>
                          <w:t xml:space="preserve">Plan </w:t>
                        </w:r>
                        <w:fldSimple w:instr=" SEQ Plan \* ARABIC ">
                          <w:r w:rsidR="00056946">
                            <w:rPr>
                              <w:noProof/>
                            </w:rPr>
                            <w:t>25</w:t>
                          </w:r>
                        </w:fldSimple>
                        <w:r>
                          <w:t>: Traditional Authorities Plan</w:t>
                        </w:r>
                        <w:bookmarkEnd w:id="312"/>
                        <w:r>
                          <w:t xml:space="preserve"> </w:t>
                        </w:r>
                      </w:p>
                    </w:txbxContent>
                  </v:textbox>
                </v:shape>
                <w10:wrap type="topAndBottom"/>
              </v:group>
            </w:pict>
          </mc:Fallback>
        </mc:AlternateContent>
      </w:r>
      <w:r w:rsidR="00DA3B33">
        <w:rPr>
          <w:lang w:bidi="en-US"/>
        </w:rPr>
        <w:t xml:space="preserve">The </w:t>
      </w:r>
      <w:r w:rsidR="003A6963">
        <w:rPr>
          <w:lang w:bidi="en-US"/>
        </w:rPr>
        <w:t>plan</w:t>
      </w:r>
      <w:r w:rsidR="00DA3B33">
        <w:rPr>
          <w:lang w:bidi="en-US"/>
        </w:rPr>
        <w:t xml:space="preserve"> below indicates land under traditional ownership. </w:t>
      </w:r>
      <w:r w:rsidR="00F0056E">
        <w:rPr>
          <w:lang w:bidi="en-US"/>
        </w:rPr>
        <w:t xml:space="preserve">According to information sourced from </w:t>
      </w:r>
      <w:r w:rsidR="00DA3B33">
        <w:rPr>
          <w:lang w:bidi="en-US"/>
        </w:rPr>
        <w:t>DRDLR</w:t>
      </w:r>
      <w:r w:rsidR="00F0056E">
        <w:rPr>
          <w:lang w:bidi="en-US"/>
        </w:rPr>
        <w:t xml:space="preserve">, more than half of the land within the Municipality in under the ownership/ jurisdiction of the Ingonyama Trust Board. </w:t>
      </w:r>
    </w:p>
    <w:p w:rsidR="00CA1F0A" w:rsidRDefault="00CA1F0A" w:rsidP="000836FA">
      <w:pPr>
        <w:pStyle w:val="Heading3"/>
        <w:numPr>
          <w:ilvl w:val="2"/>
          <w:numId w:val="1"/>
        </w:numPr>
      </w:pPr>
      <w:r>
        <w:t xml:space="preserve"> </w:t>
      </w:r>
      <w:bookmarkStart w:id="283" w:name="_Toc485780526"/>
      <w:r>
        <w:t>Infrastructure</w:t>
      </w:r>
      <w:bookmarkEnd w:id="283"/>
    </w:p>
    <w:p w:rsidR="00F0056E" w:rsidRDefault="00CA1F0A" w:rsidP="00CA1F0A">
      <w:pPr>
        <w:rPr>
          <w:lang w:bidi="en-US"/>
        </w:rPr>
      </w:pPr>
      <w:r>
        <w:rPr>
          <w:lang w:bidi="en-US"/>
        </w:rPr>
        <w:t>The distribution and capacity of infrastructure is an essential framework for sustaining development. This section summarises the infrastructure characteristics of the Nkandla Local Municipality.</w:t>
      </w:r>
    </w:p>
    <w:p w:rsidR="00F0056E" w:rsidRDefault="00CA1F0A" w:rsidP="000836FA">
      <w:pPr>
        <w:pStyle w:val="Heading4"/>
        <w:numPr>
          <w:ilvl w:val="3"/>
          <w:numId w:val="1"/>
        </w:numPr>
        <w:rPr>
          <w:lang w:bidi="en-US"/>
        </w:rPr>
      </w:pPr>
      <w:bookmarkStart w:id="284" w:name="_Toc468321007"/>
      <w:bookmarkStart w:id="285" w:name="_Toc468324924"/>
      <w:bookmarkStart w:id="286" w:name="_Toc468325282"/>
      <w:bookmarkStart w:id="287" w:name="_Toc485780527"/>
      <w:r>
        <w:rPr>
          <w:lang w:bidi="en-US"/>
        </w:rPr>
        <w:t>Road Network</w:t>
      </w:r>
      <w:bookmarkEnd w:id="284"/>
      <w:bookmarkEnd w:id="285"/>
      <w:bookmarkEnd w:id="286"/>
      <w:bookmarkEnd w:id="287"/>
    </w:p>
    <w:p w:rsidR="00CA1F0A" w:rsidRDefault="00CA1F0A" w:rsidP="00B302A6">
      <w:pPr>
        <w:jc w:val="both"/>
        <w:rPr>
          <w:lang w:bidi="en-US"/>
        </w:rPr>
      </w:pPr>
      <w:r>
        <w:rPr>
          <w:lang w:bidi="en-US"/>
        </w:rPr>
        <w:t>There are three main corridors that traverse the municipal area, these include the P50, P90 and the P226, which are supported by a number of smaller routes that provide circulation and access to and around municipality.</w:t>
      </w:r>
    </w:p>
    <w:p w:rsidR="00CA1F0A" w:rsidRDefault="00CA1F0A" w:rsidP="00B302A6">
      <w:pPr>
        <w:pStyle w:val="ListParagraph"/>
        <w:numPr>
          <w:ilvl w:val="0"/>
          <w:numId w:val="17"/>
        </w:numPr>
        <w:jc w:val="both"/>
        <w:rPr>
          <w:lang w:bidi="en-US"/>
        </w:rPr>
      </w:pPr>
      <w:r>
        <w:rPr>
          <w:lang w:bidi="en-US"/>
        </w:rPr>
        <w:t xml:space="preserve">The P50 stretched from the northern boundary to the southern boundary of the municipality linking Nkandla with the adjacent municipalities of Eshowe in the south and Nqutu in the north. </w:t>
      </w:r>
    </w:p>
    <w:p w:rsidR="00CA1F0A" w:rsidRDefault="00CA1F0A" w:rsidP="00B302A6">
      <w:pPr>
        <w:pStyle w:val="ListParagraph"/>
        <w:numPr>
          <w:ilvl w:val="0"/>
          <w:numId w:val="17"/>
        </w:numPr>
        <w:jc w:val="both"/>
        <w:rPr>
          <w:lang w:bidi="en-US"/>
        </w:rPr>
      </w:pPr>
      <w:r>
        <w:rPr>
          <w:lang w:bidi="en-US"/>
        </w:rPr>
        <w:t>The P90 and P226 on the other hand is an east west linkage connecting the municipality to the town of Melmoth in the east and Dolwane in the west.</w:t>
      </w:r>
    </w:p>
    <w:p w:rsidR="00CA1F0A" w:rsidRDefault="00CA1F0A" w:rsidP="00B302A6">
      <w:pPr>
        <w:jc w:val="both"/>
        <w:rPr>
          <w:lang w:bidi="en-US"/>
        </w:rPr>
      </w:pPr>
      <w:r w:rsidRPr="009B59C7">
        <w:rPr>
          <w:lang w:bidi="en-US"/>
        </w:rPr>
        <w:lastRenderedPageBreak/>
        <w:t>As depicted within the IDP, Nkandla municipality is isolated from national roads, as well as from major economic development corridors and towns. There</w:t>
      </w:r>
      <w:r>
        <w:rPr>
          <w:lang w:bidi="en-US"/>
        </w:rPr>
        <w:t xml:space="preserve"> is however road upgrading projects underway which should open certain economic advantages to the municipality.</w:t>
      </w:r>
    </w:p>
    <w:p w:rsidR="00CA1F0A" w:rsidRDefault="00CA1F0A" w:rsidP="00B302A6">
      <w:pPr>
        <w:jc w:val="both"/>
        <w:rPr>
          <w:lang w:bidi="en-US"/>
        </w:rPr>
      </w:pPr>
      <w:r>
        <w:rPr>
          <w:lang w:bidi="en-US"/>
        </w:rPr>
        <w:t>The following routes have been identified as important link roads to ensure secondary access to the Regional Development Corridor:</w:t>
      </w:r>
    </w:p>
    <w:p w:rsidR="00CA1F0A" w:rsidRDefault="00CA1F0A" w:rsidP="00B302A6">
      <w:pPr>
        <w:pStyle w:val="ListParagraph"/>
        <w:numPr>
          <w:ilvl w:val="0"/>
          <w:numId w:val="18"/>
        </w:numPr>
        <w:jc w:val="both"/>
        <w:rPr>
          <w:lang w:bidi="en-US"/>
        </w:rPr>
      </w:pPr>
      <w:r>
        <w:rPr>
          <w:lang w:bidi="en-US"/>
        </w:rPr>
        <w:t>The P16 between Jameson’s Drift and Qhudeni to the link with the P707;</w:t>
      </w:r>
    </w:p>
    <w:p w:rsidR="00F0056E" w:rsidRDefault="00CA1F0A" w:rsidP="00B302A6">
      <w:pPr>
        <w:pStyle w:val="ListParagraph"/>
        <w:numPr>
          <w:ilvl w:val="0"/>
          <w:numId w:val="18"/>
        </w:numPr>
        <w:jc w:val="both"/>
        <w:rPr>
          <w:lang w:bidi="en-US"/>
        </w:rPr>
      </w:pPr>
      <w:r>
        <w:rPr>
          <w:lang w:bidi="en-US"/>
        </w:rPr>
        <w:t>The P707 which provides access to the Ekukhanyeni Service Node and the potential agricultural investment areas to the south and north of the latter Service Node.</w:t>
      </w:r>
    </w:p>
    <w:p w:rsidR="00CA1F0A" w:rsidRDefault="00CA1F0A" w:rsidP="00B302A6">
      <w:pPr>
        <w:jc w:val="both"/>
        <w:rPr>
          <w:lang w:bidi="en-US"/>
        </w:rPr>
      </w:pPr>
      <w:r>
        <w:rPr>
          <w:lang w:bidi="en-US"/>
        </w:rPr>
        <w:t>The following access routes needs to be upgraded and should open access to extremely poor communities in the southern region of Nkandla route D1599 to King Cetshwayo’s grave and other existing tourist amenities. These tourist sites can be better marketed:</w:t>
      </w:r>
    </w:p>
    <w:p w:rsidR="00CA1F0A" w:rsidRDefault="00CA1F0A" w:rsidP="00B302A6">
      <w:pPr>
        <w:pStyle w:val="ListParagraph"/>
        <w:numPr>
          <w:ilvl w:val="0"/>
          <w:numId w:val="19"/>
        </w:numPr>
        <w:jc w:val="both"/>
        <w:rPr>
          <w:lang w:bidi="en-US"/>
        </w:rPr>
      </w:pPr>
      <w:r>
        <w:rPr>
          <w:lang w:bidi="en-US"/>
        </w:rPr>
        <w:t>D1642 to Matshenezimpisi Guest Houses (8.3km).</w:t>
      </w:r>
    </w:p>
    <w:p w:rsidR="00F0056E" w:rsidRDefault="00CA1F0A" w:rsidP="00B302A6">
      <w:pPr>
        <w:pStyle w:val="ListParagraph"/>
        <w:numPr>
          <w:ilvl w:val="0"/>
          <w:numId w:val="19"/>
        </w:numPr>
        <w:jc w:val="both"/>
        <w:rPr>
          <w:lang w:bidi="en-US"/>
        </w:rPr>
      </w:pPr>
      <w:r>
        <w:rPr>
          <w:lang w:bidi="en-US"/>
        </w:rPr>
        <w:t>D1599 to King Cetshwayo Grave Site (11.84km). Grave Site – an important tourist site</w:t>
      </w:r>
    </w:p>
    <w:p w:rsidR="00B076CF" w:rsidRDefault="000942E3" w:rsidP="00B302A6">
      <w:pPr>
        <w:keepNext/>
        <w:jc w:val="both"/>
      </w:pPr>
      <w:r>
        <w:rPr>
          <w:noProof/>
          <w:lang w:eastAsia="en-ZA"/>
        </w:rPr>
        <w:lastRenderedPageBreak/>
        <mc:AlternateContent>
          <mc:Choice Requires="wpg">
            <w:drawing>
              <wp:anchor distT="0" distB="0" distL="114300" distR="114300" simplePos="0" relativeHeight="251750400" behindDoc="0" locked="0" layoutInCell="1" allowOverlap="1">
                <wp:simplePos x="0" y="0"/>
                <wp:positionH relativeFrom="column">
                  <wp:posOffset>-38100</wp:posOffset>
                </wp:positionH>
                <wp:positionV relativeFrom="paragraph">
                  <wp:posOffset>0</wp:posOffset>
                </wp:positionV>
                <wp:extent cx="5769610" cy="4366895"/>
                <wp:effectExtent l="0" t="0" r="2540" b="0"/>
                <wp:wrapTight wrapText="bothSides">
                  <wp:wrapPolygon edited="0">
                    <wp:start x="0" y="0"/>
                    <wp:lineTo x="0" y="21484"/>
                    <wp:lineTo x="21538" y="21484"/>
                    <wp:lineTo x="21538" y="0"/>
                    <wp:lineTo x="0" y="0"/>
                  </wp:wrapPolygon>
                </wp:wrapTight>
                <wp:docPr id="42" name="Group 42"/>
                <wp:cNvGraphicFramePr/>
                <a:graphic xmlns:a="http://schemas.openxmlformats.org/drawingml/2006/main">
                  <a:graphicData uri="http://schemas.microsoft.com/office/word/2010/wordprocessingGroup">
                    <wpg:wgp>
                      <wpg:cNvGrpSpPr/>
                      <wpg:grpSpPr>
                        <a:xfrm>
                          <a:off x="0" y="0"/>
                          <a:ext cx="5769610" cy="4366895"/>
                          <a:chOff x="-38100" y="0"/>
                          <a:chExt cx="5769610" cy="4366895"/>
                        </a:xfrm>
                      </wpg:grpSpPr>
                      <pic:pic xmlns:pic="http://schemas.openxmlformats.org/drawingml/2006/picture">
                        <pic:nvPicPr>
                          <pic:cNvPr id="234" name="Picture 234"/>
                          <pic:cNvPicPr>
                            <a:picLocks noChangeAspect="1"/>
                          </pic:cNvPicPr>
                        </pic:nvPicPr>
                        <pic:blipFill>
                          <a:blip r:embed="rId114" cstate="print">
                            <a:extLst>
                              <a:ext uri="{28A0092B-C50C-407E-A947-70E740481C1C}">
                                <a14:useLocalDpi xmlns:a14="http://schemas.microsoft.com/office/drawing/2010/main" val="0"/>
                              </a:ext>
                            </a:extLst>
                          </a:blip>
                          <a:stretch>
                            <a:fillRect/>
                          </a:stretch>
                        </pic:blipFill>
                        <pic:spPr>
                          <a:xfrm>
                            <a:off x="-38100" y="314325"/>
                            <a:ext cx="5731510" cy="4052570"/>
                          </a:xfrm>
                          <a:prstGeom prst="rect">
                            <a:avLst/>
                          </a:prstGeom>
                        </pic:spPr>
                      </pic:pic>
                      <wps:wsp>
                        <wps:cNvPr id="41" name="Text Box 41"/>
                        <wps:cNvSpPr txBox="1"/>
                        <wps:spPr>
                          <a:xfrm>
                            <a:off x="0" y="0"/>
                            <a:ext cx="5731510" cy="457200"/>
                          </a:xfrm>
                          <a:prstGeom prst="rect">
                            <a:avLst/>
                          </a:prstGeom>
                          <a:noFill/>
                          <a:ln>
                            <a:noFill/>
                          </a:ln>
                        </wps:spPr>
                        <wps:txbx>
                          <w:txbxContent>
                            <w:p w:rsidR="0038350C" w:rsidRPr="00B11244" w:rsidRDefault="0038350C" w:rsidP="00B55B9B">
                              <w:pPr>
                                <w:pStyle w:val="Caption"/>
                                <w:keepNext/>
                                <w:rPr>
                                  <w:noProof/>
                                </w:rPr>
                              </w:pPr>
                              <w:bookmarkStart w:id="288" w:name="_Toc485780627"/>
                              <w:r>
                                <w:t xml:space="preserve">Plan </w:t>
                              </w:r>
                              <w:r w:rsidR="00356751">
                                <w:fldChar w:fldCharType="begin"/>
                              </w:r>
                              <w:r w:rsidR="00356751">
                                <w:instrText xml:space="preserve"> SEQ Plan \* ARABIC </w:instrText>
                              </w:r>
                              <w:r w:rsidR="00356751">
                                <w:fldChar w:fldCharType="separate"/>
                              </w:r>
                              <w:r w:rsidR="00056946">
                                <w:rPr>
                                  <w:noProof/>
                                </w:rPr>
                                <w:t>26</w:t>
                              </w:r>
                              <w:r w:rsidR="00356751">
                                <w:rPr>
                                  <w:noProof/>
                                </w:rPr>
                                <w:fldChar w:fldCharType="end"/>
                              </w:r>
                              <w:r>
                                <w:t>:</w:t>
                              </w:r>
                              <w:r w:rsidRPr="000942E3">
                                <w:t xml:space="preserve"> Road Network</w:t>
                              </w:r>
                              <w:bookmarkEnd w:id="28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Group 42" o:spid="_x0000_s1114" style="position:absolute;left:0;text-align:left;margin-left:-3pt;margin-top:0;width:454.3pt;height:343.85pt;z-index:251750400;mso-width-relative:margin;mso-height-relative:margin" coordorigin="-381" coordsize="57696,43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f/&#10;ANjf/k4r9rH/ALOA03/1Xng2voCvn/8AY3/5OK/ax/7OA03/ANV54NoA+gKKKKACiiigAooooAKK&#10;KKACiiigAooooAKKKKACiiigAooooAKKKKACiiigAooooAKKKKACiiigAooooAKKKKACiiigAooo&#10;oA+f/hz/AMpTfjJ/2b/8NP8A0+eO6+gK+f8A4c/8pTfjJ/2b/wDDT/0+eO6+g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">
                <v:shape id="Picture 234" o:spid="_x0000_s1115" type="#_x0000_t75" style="position:absolute;left:-381;top:3143;width:57315;height:40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">
                  <v:imagedata r:id="rId115" o:title=""/>
                </v:shape>
                <v:shape id="Text Box 41" o:spid="_x0000_s1116" type="#_x0000_t202" style="position:absolute;width:5731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rsidR="0038350C" w:rsidRPr="00B11244" w:rsidRDefault="0038350C" w:rsidP="00B55B9B">
                        <w:pPr>
                          <w:pStyle w:val="Caption"/>
                          <w:keepNext/>
                          <w:rPr>
                            <w:noProof/>
                          </w:rPr>
                        </w:pPr>
                        <w:bookmarkStart w:id="319" w:name="_Toc485780627"/>
                        <w:r>
                          <w:t xml:space="preserve">Plan </w:t>
                        </w:r>
                        <w:fldSimple w:instr=" SEQ Plan \* ARABIC ">
                          <w:r w:rsidR="00056946">
                            <w:rPr>
                              <w:noProof/>
                            </w:rPr>
                            <w:t>26</w:t>
                          </w:r>
                        </w:fldSimple>
                        <w:r>
                          <w:t>:</w:t>
                        </w:r>
                        <w:r w:rsidRPr="000942E3">
                          <w:t xml:space="preserve"> Road Network</w:t>
                        </w:r>
                        <w:bookmarkEnd w:id="319"/>
                      </w:p>
                    </w:txbxContent>
                  </v:textbox>
                </v:shape>
                <w10:wrap type="tight"/>
              </v:group>
            </w:pict>
          </mc:Fallback>
        </mc:AlternateContent>
      </w:r>
    </w:p>
    <w:p w:rsidR="00CA1F0A" w:rsidRDefault="00CA1F0A" w:rsidP="00B302A6">
      <w:pPr>
        <w:pStyle w:val="Heading4"/>
        <w:numPr>
          <w:ilvl w:val="3"/>
          <w:numId w:val="1"/>
        </w:numPr>
        <w:jc w:val="both"/>
        <w:rPr>
          <w:lang w:bidi="en-US"/>
        </w:rPr>
      </w:pPr>
      <w:bookmarkStart w:id="289" w:name="_Toc468321008"/>
      <w:bookmarkStart w:id="290" w:name="_Toc468324925"/>
      <w:bookmarkStart w:id="291" w:name="_Toc468325283"/>
      <w:bookmarkStart w:id="292" w:name="_Toc485780528"/>
      <w:r>
        <w:rPr>
          <w:lang w:bidi="en-US"/>
        </w:rPr>
        <w:t>Energy used for Lighting</w:t>
      </w:r>
      <w:bookmarkEnd w:id="289"/>
      <w:bookmarkEnd w:id="290"/>
      <w:bookmarkEnd w:id="291"/>
      <w:bookmarkEnd w:id="292"/>
    </w:p>
    <w:p w:rsidR="00CA1F0A" w:rsidRDefault="00CA1F0A" w:rsidP="00B302A6">
      <w:pPr>
        <w:jc w:val="both"/>
        <w:rPr>
          <w:lang w:bidi="en-US"/>
        </w:rPr>
      </w:pPr>
      <w:r>
        <w:rPr>
          <w:lang w:bidi="en-US"/>
        </w:rPr>
        <w:t xml:space="preserve">According to Stats SA census 2011, </w:t>
      </w:r>
      <w:r w:rsidR="002E4B3C">
        <w:rPr>
          <w:lang w:bidi="en-US"/>
        </w:rPr>
        <w:t>only 44.62</w:t>
      </w:r>
      <w:r>
        <w:rPr>
          <w:lang w:bidi="en-US"/>
        </w:rPr>
        <w:t>% of the househol</w:t>
      </w:r>
      <w:r w:rsidR="002E4B3C">
        <w:rPr>
          <w:lang w:bidi="en-US"/>
        </w:rPr>
        <w:t>ds have access to electricity; while approximately 52.16% use candles as a</w:t>
      </w:r>
      <w:r w:rsidR="009B59C7">
        <w:rPr>
          <w:lang w:bidi="en-US"/>
        </w:rPr>
        <w:t xml:space="preserve"> source of lighting</w:t>
      </w:r>
      <w:r>
        <w:rPr>
          <w:lang w:bidi="en-US"/>
        </w:rPr>
        <w:t xml:space="preserve">. Only </w:t>
      </w:r>
      <w:r w:rsidR="002E4B3C">
        <w:rPr>
          <w:lang w:bidi="en-US"/>
        </w:rPr>
        <w:t>1.22</w:t>
      </w:r>
      <w:r>
        <w:rPr>
          <w:lang w:bidi="en-US"/>
        </w:rPr>
        <w:t xml:space="preserve">% make use of </w:t>
      </w:r>
      <w:r w:rsidR="002E4B3C">
        <w:rPr>
          <w:lang w:bidi="en-US"/>
        </w:rPr>
        <w:t>paraffin</w:t>
      </w:r>
      <w:r>
        <w:rPr>
          <w:lang w:bidi="en-US"/>
        </w:rPr>
        <w:t xml:space="preserve"> while only </w:t>
      </w:r>
      <w:r w:rsidR="002E4B3C">
        <w:rPr>
          <w:lang w:bidi="en-US"/>
        </w:rPr>
        <w:t>0.69%</w:t>
      </w:r>
      <w:r>
        <w:rPr>
          <w:lang w:bidi="en-US"/>
        </w:rPr>
        <w:t xml:space="preserve"> utilize other sources of energy, which </w:t>
      </w:r>
      <w:r w:rsidR="002E4B3C">
        <w:rPr>
          <w:lang w:bidi="en-US"/>
        </w:rPr>
        <w:t>include solar or gas</w:t>
      </w:r>
      <w:r>
        <w:rPr>
          <w:lang w:bidi="en-US"/>
        </w:rPr>
        <w:t>.</w:t>
      </w:r>
      <w:r w:rsidR="002E4B3C">
        <w:rPr>
          <w:lang w:bidi="en-US"/>
        </w:rPr>
        <w:t xml:space="preserve"> A percentage of 1.31% of the population has no source of energy for lighting. </w:t>
      </w:r>
    </w:p>
    <w:p w:rsidR="00445A3A" w:rsidRDefault="00445A3A" w:rsidP="00445A3A">
      <w:pPr>
        <w:pStyle w:val="Caption"/>
        <w:keepNext/>
        <w:jc w:val="both"/>
      </w:pPr>
      <w:bookmarkStart w:id="293" w:name="_Toc485778786"/>
      <w:r>
        <w:lastRenderedPageBreak/>
        <w:t xml:space="preserve">Graph </w:t>
      </w:r>
      <w:r w:rsidR="00356751">
        <w:fldChar w:fldCharType="begin"/>
      </w:r>
      <w:r w:rsidR="00356751">
        <w:instrText xml:space="preserve"> SEQ Graph \* ARABIC </w:instrText>
      </w:r>
      <w:r w:rsidR="00356751">
        <w:fldChar w:fldCharType="separate"/>
      </w:r>
      <w:r w:rsidR="00056946">
        <w:rPr>
          <w:noProof/>
        </w:rPr>
        <w:t>10</w:t>
      </w:r>
      <w:r w:rsidR="00356751">
        <w:rPr>
          <w:noProof/>
        </w:rPr>
        <w:fldChar w:fldCharType="end"/>
      </w:r>
      <w:r>
        <w:t>: Energy for Lighting</w:t>
      </w:r>
      <w:bookmarkEnd w:id="293"/>
    </w:p>
    <w:p w:rsidR="00B076CF" w:rsidRDefault="002E4B3C" w:rsidP="00B302A6">
      <w:pPr>
        <w:keepNext/>
        <w:jc w:val="both"/>
      </w:pPr>
      <w:r>
        <w:rPr>
          <w:noProof/>
          <w:lang w:eastAsia="en-ZA"/>
        </w:rPr>
        <w:drawing>
          <wp:inline distT="0" distB="0" distL="0" distR="0">
            <wp:extent cx="5686425" cy="1952625"/>
            <wp:effectExtent l="0" t="0" r="9525" b="635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CA1F0A" w:rsidRDefault="002E4B3C" w:rsidP="00B302A6">
      <w:pPr>
        <w:pStyle w:val="Heading4"/>
        <w:numPr>
          <w:ilvl w:val="3"/>
          <w:numId w:val="1"/>
        </w:numPr>
        <w:jc w:val="both"/>
        <w:rPr>
          <w:lang w:bidi="en-US"/>
        </w:rPr>
      </w:pPr>
      <w:bookmarkStart w:id="294" w:name="_Toc468321009"/>
      <w:bookmarkStart w:id="295" w:name="_Toc468324926"/>
      <w:bookmarkStart w:id="296" w:name="_Toc468325284"/>
      <w:bookmarkStart w:id="297" w:name="_Toc485780529"/>
      <w:r>
        <w:rPr>
          <w:lang w:bidi="en-US"/>
        </w:rPr>
        <w:t>Energy used for Heating</w:t>
      </w:r>
      <w:bookmarkEnd w:id="294"/>
      <w:bookmarkEnd w:id="295"/>
      <w:bookmarkEnd w:id="296"/>
      <w:bookmarkEnd w:id="297"/>
    </w:p>
    <w:p w:rsidR="00CA1F0A" w:rsidRDefault="002E4B3C" w:rsidP="00B302A6">
      <w:pPr>
        <w:jc w:val="both"/>
        <w:rPr>
          <w:lang w:bidi="en-US"/>
        </w:rPr>
      </w:pPr>
      <w:r>
        <w:rPr>
          <w:lang w:bidi="en-US"/>
        </w:rPr>
        <w:t>Stat SA census 20</w:t>
      </w:r>
      <w:r w:rsidR="00346A8C">
        <w:rPr>
          <w:lang w:bidi="en-US"/>
        </w:rPr>
        <w:t>1</w:t>
      </w:r>
      <w:r>
        <w:rPr>
          <w:lang w:bidi="en-US"/>
        </w:rPr>
        <w:t xml:space="preserve">1, states that approximately 72.90% of households use wood as a source of energy for heating purposes, while 16.67% use electricity. Approximately, 6.6% of the population make use of either gas, paraffin, coal, animal dung, solar, etc. A </w:t>
      </w:r>
      <w:r w:rsidR="00346A8C">
        <w:rPr>
          <w:lang w:bidi="en-US"/>
        </w:rPr>
        <w:t>percentage of 3.83% of the population do not make use of any source of energy for heating purposes</w:t>
      </w:r>
      <w:r>
        <w:rPr>
          <w:lang w:bidi="en-US"/>
        </w:rPr>
        <w:t>.</w:t>
      </w:r>
    </w:p>
    <w:p w:rsidR="00445A3A" w:rsidRDefault="00445A3A" w:rsidP="00445A3A">
      <w:pPr>
        <w:pStyle w:val="Caption"/>
        <w:keepNext/>
        <w:jc w:val="both"/>
      </w:pPr>
      <w:bookmarkStart w:id="298" w:name="_Toc485778787"/>
      <w:r>
        <w:t xml:space="preserve">Graph </w:t>
      </w:r>
      <w:r w:rsidR="00356751">
        <w:fldChar w:fldCharType="begin"/>
      </w:r>
      <w:r w:rsidR="00356751">
        <w:instrText xml:space="preserve"> SEQ Graph \* ARABIC </w:instrText>
      </w:r>
      <w:r w:rsidR="00356751">
        <w:fldChar w:fldCharType="separate"/>
      </w:r>
      <w:r w:rsidR="00056946">
        <w:rPr>
          <w:noProof/>
        </w:rPr>
        <w:t>11</w:t>
      </w:r>
      <w:r w:rsidR="00356751">
        <w:rPr>
          <w:noProof/>
        </w:rPr>
        <w:fldChar w:fldCharType="end"/>
      </w:r>
      <w:r>
        <w:t>: Energy for Heating</w:t>
      </w:r>
      <w:bookmarkEnd w:id="298"/>
    </w:p>
    <w:p w:rsidR="00B076CF" w:rsidRDefault="00346A8C" w:rsidP="00B302A6">
      <w:pPr>
        <w:keepNext/>
        <w:jc w:val="both"/>
      </w:pPr>
      <w:r>
        <w:rPr>
          <w:noProof/>
          <w:lang w:eastAsia="en-ZA"/>
        </w:rPr>
        <w:drawing>
          <wp:inline distT="0" distB="0" distL="0" distR="0" wp14:anchorId="2A79038C" wp14:editId="7F89CAE0">
            <wp:extent cx="5781675" cy="1952625"/>
            <wp:effectExtent l="0" t="0" r="9525" b="952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CA1F0A" w:rsidRDefault="00346A8C" w:rsidP="00B302A6">
      <w:pPr>
        <w:pStyle w:val="Heading4"/>
        <w:numPr>
          <w:ilvl w:val="3"/>
          <w:numId w:val="1"/>
        </w:numPr>
        <w:jc w:val="both"/>
        <w:rPr>
          <w:lang w:bidi="en-US"/>
        </w:rPr>
      </w:pPr>
      <w:bookmarkStart w:id="299" w:name="_Toc468321010"/>
      <w:bookmarkStart w:id="300" w:name="_Toc468324927"/>
      <w:bookmarkStart w:id="301" w:name="_Toc468325285"/>
      <w:bookmarkStart w:id="302" w:name="_Toc485780530"/>
      <w:r>
        <w:rPr>
          <w:lang w:bidi="en-US"/>
        </w:rPr>
        <w:t>Energy used for Cooking</w:t>
      </w:r>
      <w:bookmarkEnd w:id="299"/>
      <w:bookmarkEnd w:id="300"/>
      <w:bookmarkEnd w:id="301"/>
      <w:bookmarkEnd w:id="302"/>
    </w:p>
    <w:p w:rsidR="00CA1F0A" w:rsidRDefault="00346A8C" w:rsidP="00B302A6">
      <w:pPr>
        <w:jc w:val="both"/>
        <w:rPr>
          <w:lang w:bidi="en-US"/>
        </w:rPr>
      </w:pPr>
      <w:r>
        <w:rPr>
          <w:lang w:bidi="en-US"/>
        </w:rPr>
        <w:t>According to Stats SA census 2011, only 23.08% of the households make use of electricity as a source of energy for cooking, while 68.34% still use wood as the main source of energy for cooking purposes. A percentage of 8.25% make use of gas, paraffin, coal, animal dung, solar and other sources of energy for cooking purposes.</w:t>
      </w:r>
    </w:p>
    <w:p w:rsidR="00445A3A" w:rsidRDefault="00445A3A" w:rsidP="00445A3A">
      <w:pPr>
        <w:pStyle w:val="Caption"/>
        <w:keepNext/>
        <w:jc w:val="both"/>
      </w:pPr>
      <w:bookmarkStart w:id="303" w:name="_Toc485778788"/>
      <w:r>
        <w:lastRenderedPageBreak/>
        <w:t xml:space="preserve">Graph </w:t>
      </w:r>
      <w:r w:rsidR="00356751">
        <w:fldChar w:fldCharType="begin"/>
      </w:r>
      <w:r w:rsidR="00356751">
        <w:instrText xml:space="preserve"> SEQ Graph \* ARABIC </w:instrText>
      </w:r>
      <w:r w:rsidR="00356751">
        <w:fldChar w:fldCharType="separate"/>
      </w:r>
      <w:r w:rsidR="00056946">
        <w:rPr>
          <w:noProof/>
        </w:rPr>
        <w:t>12</w:t>
      </w:r>
      <w:r w:rsidR="00356751">
        <w:rPr>
          <w:noProof/>
        </w:rPr>
        <w:fldChar w:fldCharType="end"/>
      </w:r>
      <w:r>
        <w:t>: Energy for Cooking</w:t>
      </w:r>
      <w:bookmarkEnd w:id="303"/>
    </w:p>
    <w:p w:rsidR="00B076CF" w:rsidRDefault="00346A8C" w:rsidP="00B302A6">
      <w:pPr>
        <w:keepNext/>
        <w:jc w:val="both"/>
      </w:pPr>
      <w:r>
        <w:rPr>
          <w:noProof/>
          <w:lang w:eastAsia="en-ZA"/>
        </w:rPr>
        <w:drawing>
          <wp:inline distT="0" distB="0" distL="0" distR="0" wp14:anchorId="6148D3B6" wp14:editId="41EECEC0">
            <wp:extent cx="5676900" cy="1762125"/>
            <wp:effectExtent l="0" t="0" r="0" b="952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CA1F0A" w:rsidRDefault="00346A8C" w:rsidP="00B302A6">
      <w:pPr>
        <w:jc w:val="both"/>
        <w:rPr>
          <w:lang w:bidi="en-US"/>
        </w:rPr>
      </w:pPr>
      <w:r>
        <w:rPr>
          <w:lang w:bidi="en-US"/>
        </w:rPr>
        <w:t>The plan below highlights</w:t>
      </w:r>
      <w:r w:rsidR="006B6CCD">
        <w:rPr>
          <w:lang w:bidi="en-US"/>
        </w:rPr>
        <w:t xml:space="preserve"> the access each household has to electricity per ward (Stats SA Census 2011). The darker the colour, the more households have access to electricity. </w:t>
      </w:r>
    </w:p>
    <w:p w:rsidR="00445A3A" w:rsidRDefault="00445A3A" w:rsidP="00445A3A">
      <w:pPr>
        <w:pStyle w:val="Caption"/>
        <w:keepNext/>
        <w:jc w:val="both"/>
      </w:pPr>
      <w:bookmarkStart w:id="304" w:name="_Toc485780628"/>
      <w:r>
        <w:lastRenderedPageBreak/>
        <w:t xml:space="preserve">Plan </w:t>
      </w:r>
      <w:r w:rsidR="00356751">
        <w:fldChar w:fldCharType="begin"/>
      </w:r>
      <w:r w:rsidR="00356751">
        <w:instrText xml:space="preserve"> SEQ Plan \* ARABIC </w:instrText>
      </w:r>
      <w:r w:rsidR="00356751">
        <w:fldChar w:fldCharType="separate"/>
      </w:r>
      <w:r w:rsidR="00056946">
        <w:rPr>
          <w:noProof/>
        </w:rPr>
        <w:t>27</w:t>
      </w:r>
      <w:r w:rsidR="00356751">
        <w:rPr>
          <w:noProof/>
        </w:rPr>
        <w:fldChar w:fldCharType="end"/>
      </w:r>
      <w:r>
        <w:t>: Access to Electricity per Ward</w:t>
      </w:r>
      <w:bookmarkEnd w:id="304"/>
      <w:r>
        <w:t xml:space="preserve"> </w:t>
      </w:r>
    </w:p>
    <w:p w:rsidR="00B076CF" w:rsidRDefault="005D306D" w:rsidP="00B302A6">
      <w:pPr>
        <w:keepNext/>
        <w:jc w:val="both"/>
      </w:pPr>
      <w:r>
        <w:rPr>
          <w:noProof/>
          <w:lang w:eastAsia="en-ZA"/>
        </w:rPr>
        <w:drawing>
          <wp:inline distT="0" distB="0" distL="0" distR="0">
            <wp:extent cx="5731510" cy="4052570"/>
            <wp:effectExtent l="0" t="0" r="2540" b="508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Electricity.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rsidR="006B6CCD" w:rsidRDefault="006B6CCD" w:rsidP="00B302A6">
      <w:pPr>
        <w:pStyle w:val="Heading4"/>
        <w:numPr>
          <w:ilvl w:val="3"/>
          <w:numId w:val="1"/>
        </w:numPr>
        <w:jc w:val="both"/>
        <w:rPr>
          <w:lang w:bidi="en-US"/>
        </w:rPr>
      </w:pPr>
      <w:bookmarkStart w:id="305" w:name="_Toc468321011"/>
      <w:bookmarkStart w:id="306" w:name="_Toc468324928"/>
      <w:bookmarkStart w:id="307" w:name="_Toc468325286"/>
      <w:bookmarkStart w:id="308" w:name="_Toc485780531"/>
      <w:r>
        <w:rPr>
          <w:lang w:bidi="en-US"/>
        </w:rPr>
        <w:t>Access to Water</w:t>
      </w:r>
      <w:bookmarkEnd w:id="305"/>
      <w:bookmarkEnd w:id="306"/>
      <w:bookmarkEnd w:id="307"/>
      <w:bookmarkEnd w:id="308"/>
    </w:p>
    <w:p w:rsidR="006B6CCD" w:rsidRDefault="006B6CCD" w:rsidP="00B302A6">
      <w:pPr>
        <w:jc w:val="both"/>
        <w:rPr>
          <w:lang w:bidi="en-US"/>
        </w:rPr>
      </w:pPr>
      <w:r>
        <w:rPr>
          <w:lang w:bidi="en-US"/>
        </w:rPr>
        <w:t xml:space="preserve">In terms of Stats SA 2011, 39.46% of households are supplied with water from the local water scheme, while </w:t>
      </w:r>
      <w:r w:rsidR="000F6BBE">
        <w:rPr>
          <w:lang w:bidi="en-US"/>
        </w:rPr>
        <w:t>4.80% use borehole water and 34.02</w:t>
      </w:r>
      <w:r>
        <w:rPr>
          <w:lang w:bidi="en-US"/>
        </w:rPr>
        <w:t xml:space="preserve">% use </w:t>
      </w:r>
      <w:r w:rsidR="000F6BBE">
        <w:rPr>
          <w:lang w:bidi="en-US"/>
        </w:rPr>
        <w:t>rivers and stream. Approximately, 21.72% make used of springs, dams/pools/ stagnant water, water vendors, water tankers and other sources of water</w:t>
      </w:r>
      <w:r>
        <w:rPr>
          <w:lang w:bidi="en-US"/>
        </w:rPr>
        <w:t>.</w:t>
      </w:r>
    </w:p>
    <w:p w:rsidR="00445A3A" w:rsidRDefault="00445A3A" w:rsidP="00445A3A">
      <w:pPr>
        <w:pStyle w:val="Caption"/>
        <w:keepNext/>
        <w:jc w:val="both"/>
      </w:pPr>
      <w:bookmarkStart w:id="309" w:name="_Toc485778789"/>
      <w:r>
        <w:lastRenderedPageBreak/>
        <w:t xml:space="preserve">Graph </w:t>
      </w:r>
      <w:r w:rsidR="00356751">
        <w:fldChar w:fldCharType="begin"/>
      </w:r>
      <w:r w:rsidR="00356751">
        <w:instrText xml:space="preserve"> SEQ Graph \* ARABIC </w:instrText>
      </w:r>
      <w:r w:rsidR="00356751">
        <w:fldChar w:fldCharType="separate"/>
      </w:r>
      <w:r w:rsidR="00056946">
        <w:rPr>
          <w:noProof/>
        </w:rPr>
        <w:t>13</w:t>
      </w:r>
      <w:r w:rsidR="00356751">
        <w:rPr>
          <w:noProof/>
        </w:rPr>
        <w:fldChar w:fldCharType="end"/>
      </w:r>
      <w:r>
        <w:t>: Water Resources</w:t>
      </w:r>
      <w:bookmarkEnd w:id="309"/>
    </w:p>
    <w:p w:rsidR="00B076CF" w:rsidRDefault="000F6BBE" w:rsidP="00B302A6">
      <w:pPr>
        <w:keepNext/>
        <w:jc w:val="both"/>
      </w:pPr>
      <w:r>
        <w:rPr>
          <w:noProof/>
          <w:lang w:eastAsia="en-ZA"/>
        </w:rPr>
        <w:drawing>
          <wp:inline distT="0" distB="0" distL="0" distR="0" wp14:anchorId="58980EF2" wp14:editId="5C824489">
            <wp:extent cx="5124450" cy="3095625"/>
            <wp:effectExtent l="0" t="0" r="0" b="952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CA1F0A" w:rsidRDefault="006B6CCD" w:rsidP="00B302A6">
      <w:pPr>
        <w:jc w:val="both"/>
        <w:rPr>
          <w:lang w:bidi="en-US"/>
        </w:rPr>
      </w:pPr>
      <w:r>
        <w:rPr>
          <w:lang w:bidi="en-US"/>
        </w:rPr>
        <w:t xml:space="preserve">According to Stats SA 2011, approximately 16.71% of households have piped water inside their dwelling unit, while 33.17% utilize a stand pipe within their yard. Over 10% travel less than 1 000 m to access a community stand pipe, while 0.84% have to travel more than 1000 m to access a community stand pipe. A percentage of 32.97% has no access to piped water. </w:t>
      </w:r>
    </w:p>
    <w:p w:rsidR="00445A3A" w:rsidRDefault="00445A3A" w:rsidP="00445A3A">
      <w:pPr>
        <w:pStyle w:val="Caption"/>
        <w:keepNext/>
        <w:jc w:val="both"/>
      </w:pPr>
      <w:bookmarkStart w:id="310" w:name="_Toc485778790"/>
      <w:r>
        <w:lastRenderedPageBreak/>
        <w:t xml:space="preserve">Graph </w:t>
      </w:r>
      <w:r w:rsidR="00356751">
        <w:fldChar w:fldCharType="begin"/>
      </w:r>
      <w:r w:rsidR="00356751">
        <w:instrText xml:space="preserve"> SEQ Graph \* ARABIC </w:instrText>
      </w:r>
      <w:r w:rsidR="00356751">
        <w:fldChar w:fldCharType="separate"/>
      </w:r>
      <w:r w:rsidR="00056946">
        <w:rPr>
          <w:noProof/>
        </w:rPr>
        <w:t>14</w:t>
      </w:r>
      <w:r w:rsidR="00356751">
        <w:rPr>
          <w:noProof/>
        </w:rPr>
        <w:fldChar w:fldCharType="end"/>
      </w:r>
      <w:r>
        <w:t>: Access to Piped Water</w:t>
      </w:r>
      <w:bookmarkEnd w:id="310"/>
      <w:r>
        <w:t xml:space="preserve"> </w:t>
      </w:r>
    </w:p>
    <w:p w:rsidR="00B076CF" w:rsidRDefault="006B6CCD" w:rsidP="00B302A6">
      <w:pPr>
        <w:keepNext/>
        <w:jc w:val="both"/>
      </w:pPr>
      <w:r>
        <w:rPr>
          <w:noProof/>
          <w:lang w:eastAsia="en-ZA"/>
        </w:rPr>
        <w:drawing>
          <wp:inline distT="0" distB="0" distL="0" distR="0" wp14:anchorId="37C552B1" wp14:editId="280221C0">
            <wp:extent cx="5501640" cy="2774731"/>
            <wp:effectExtent l="0" t="0" r="3810" b="6985"/>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0F6BBE" w:rsidRDefault="000F6BBE" w:rsidP="00B302A6">
      <w:pPr>
        <w:jc w:val="both"/>
        <w:rPr>
          <w:lang w:bidi="en-US"/>
        </w:rPr>
      </w:pPr>
      <w:r>
        <w:rPr>
          <w:lang w:bidi="en-US"/>
        </w:rPr>
        <w:t xml:space="preserve">The plan below highlights the access each household has to piped water per ward (Stats SA Census 2011). The darker the colour, the more households have access to piped water. </w:t>
      </w:r>
    </w:p>
    <w:p w:rsidR="00445A3A" w:rsidRDefault="00445A3A" w:rsidP="00445A3A">
      <w:pPr>
        <w:pStyle w:val="Caption"/>
        <w:keepNext/>
        <w:jc w:val="both"/>
      </w:pPr>
      <w:bookmarkStart w:id="311" w:name="_Toc485780629"/>
      <w:r>
        <w:lastRenderedPageBreak/>
        <w:t xml:space="preserve">Plan </w:t>
      </w:r>
      <w:r w:rsidR="00356751">
        <w:fldChar w:fldCharType="begin"/>
      </w:r>
      <w:r w:rsidR="00356751">
        <w:instrText xml:space="preserve"> SEQ Plan \* ARABIC </w:instrText>
      </w:r>
      <w:r w:rsidR="00356751">
        <w:fldChar w:fldCharType="separate"/>
      </w:r>
      <w:r w:rsidR="00056946">
        <w:rPr>
          <w:noProof/>
        </w:rPr>
        <w:t>28</w:t>
      </w:r>
      <w:r w:rsidR="00356751">
        <w:rPr>
          <w:noProof/>
        </w:rPr>
        <w:fldChar w:fldCharType="end"/>
      </w:r>
      <w:r>
        <w:t>: Access to Piped Water per Ward</w:t>
      </w:r>
      <w:bookmarkEnd w:id="311"/>
    </w:p>
    <w:p w:rsidR="00B076CF" w:rsidRDefault="005D306D" w:rsidP="00B302A6">
      <w:pPr>
        <w:keepNext/>
        <w:jc w:val="both"/>
      </w:pPr>
      <w:r>
        <w:rPr>
          <w:noProof/>
          <w:lang w:eastAsia="en-ZA"/>
        </w:rPr>
        <w:drawing>
          <wp:inline distT="0" distB="0" distL="0" distR="0">
            <wp:extent cx="5731510" cy="4052570"/>
            <wp:effectExtent l="0" t="0" r="2540" b="508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Water.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rsidR="000F6BBE" w:rsidRDefault="000F6BBE" w:rsidP="00B302A6">
      <w:pPr>
        <w:pStyle w:val="Heading4"/>
        <w:numPr>
          <w:ilvl w:val="3"/>
          <w:numId w:val="1"/>
        </w:numPr>
        <w:jc w:val="both"/>
        <w:rPr>
          <w:lang w:bidi="en-US"/>
        </w:rPr>
      </w:pPr>
      <w:bookmarkStart w:id="312" w:name="_Toc468321012"/>
      <w:bookmarkStart w:id="313" w:name="_Toc468324929"/>
      <w:bookmarkStart w:id="314" w:name="_Toc468325287"/>
      <w:bookmarkStart w:id="315" w:name="_Toc485780532"/>
      <w:r>
        <w:rPr>
          <w:lang w:bidi="en-US"/>
        </w:rPr>
        <w:t>Access to Sanitation</w:t>
      </w:r>
      <w:bookmarkEnd w:id="312"/>
      <w:bookmarkEnd w:id="313"/>
      <w:bookmarkEnd w:id="314"/>
      <w:bookmarkEnd w:id="315"/>
    </w:p>
    <w:p w:rsidR="000F6BBE" w:rsidRDefault="00447068" w:rsidP="00B302A6">
      <w:pPr>
        <w:spacing w:after="0"/>
        <w:jc w:val="both"/>
        <w:rPr>
          <w:lang w:bidi="en-US"/>
        </w:rPr>
      </w:pPr>
      <w:r>
        <w:rPr>
          <w:lang w:bidi="en-US"/>
        </w:rPr>
        <w:t>Stats SA 2011, states that 15.83</w:t>
      </w:r>
      <w:r w:rsidR="000F6BBE">
        <w:rPr>
          <w:lang w:bidi="en-US"/>
        </w:rPr>
        <w:t xml:space="preserve">% of households </w:t>
      </w:r>
      <w:r>
        <w:rPr>
          <w:lang w:bidi="en-US"/>
        </w:rPr>
        <w:t xml:space="preserve">has access to Pit toilet with ventilation (VIP) systems, while 36.82% has access to Pit toilet without ventilation systems. Only, 8.09% of the households has access to flush toilets that are connected to a sewage system, with 1.16% of the households making us of flush toilets with septic tanks. </w:t>
      </w:r>
    </w:p>
    <w:p w:rsidR="00447068" w:rsidRDefault="00447068" w:rsidP="00B302A6">
      <w:pPr>
        <w:jc w:val="both"/>
        <w:rPr>
          <w:lang w:bidi="en-US"/>
        </w:rPr>
      </w:pPr>
      <w:r>
        <w:rPr>
          <w:lang w:bidi="en-US"/>
        </w:rPr>
        <w:t xml:space="preserve">Approximately, 25.91% of the households makes use of alternative sanitation systems such as chemical toilets, bucket toilets and other systems. </w:t>
      </w:r>
      <w:r w:rsidR="00D440DE">
        <w:rPr>
          <w:lang w:bidi="en-US"/>
        </w:rPr>
        <w:t>More than 10% of the population has no access to sanitation systems.</w:t>
      </w:r>
    </w:p>
    <w:p w:rsidR="00445A3A" w:rsidRDefault="00445A3A" w:rsidP="00445A3A">
      <w:pPr>
        <w:pStyle w:val="Caption"/>
        <w:keepNext/>
        <w:jc w:val="both"/>
      </w:pPr>
      <w:bookmarkStart w:id="316" w:name="_Toc485778791"/>
      <w:r>
        <w:lastRenderedPageBreak/>
        <w:t xml:space="preserve">Graph </w:t>
      </w:r>
      <w:r w:rsidR="00356751">
        <w:fldChar w:fldCharType="begin"/>
      </w:r>
      <w:r w:rsidR="00356751">
        <w:instrText xml:space="preserve"> SEQ Graph \* ARABIC </w:instrText>
      </w:r>
      <w:r w:rsidR="00356751">
        <w:fldChar w:fldCharType="separate"/>
      </w:r>
      <w:r w:rsidR="00056946">
        <w:rPr>
          <w:noProof/>
        </w:rPr>
        <w:t>15</w:t>
      </w:r>
      <w:r w:rsidR="00356751">
        <w:rPr>
          <w:noProof/>
        </w:rPr>
        <w:fldChar w:fldCharType="end"/>
      </w:r>
      <w:r>
        <w:t>: Access to Sanitation</w:t>
      </w:r>
      <w:bookmarkEnd w:id="316"/>
    </w:p>
    <w:p w:rsidR="00B076CF" w:rsidRDefault="00D440DE" w:rsidP="00B302A6">
      <w:pPr>
        <w:keepNext/>
        <w:jc w:val="both"/>
      </w:pPr>
      <w:r>
        <w:rPr>
          <w:noProof/>
          <w:lang w:eastAsia="en-ZA"/>
        </w:rPr>
        <w:drawing>
          <wp:inline distT="0" distB="0" distL="0" distR="0" wp14:anchorId="575648F8" wp14:editId="243A469C">
            <wp:extent cx="5470634" cy="2002220"/>
            <wp:effectExtent l="0" t="0" r="15875" b="1714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D440DE" w:rsidRDefault="00D440DE" w:rsidP="00B302A6">
      <w:pPr>
        <w:jc w:val="both"/>
        <w:rPr>
          <w:lang w:bidi="en-US"/>
        </w:rPr>
      </w:pPr>
      <w:r>
        <w:rPr>
          <w:lang w:bidi="en-US"/>
        </w:rPr>
        <w:t xml:space="preserve">The plan below highlights the access each household has to flush toilets per ward (Stats SA Census 2011). The darker the colour, the more households have access to flush toilets. </w:t>
      </w:r>
    </w:p>
    <w:p w:rsidR="00BC47FD" w:rsidRDefault="00BC47FD" w:rsidP="00BC47FD">
      <w:pPr>
        <w:pStyle w:val="Caption"/>
        <w:keepNext/>
        <w:jc w:val="both"/>
      </w:pPr>
      <w:bookmarkStart w:id="317" w:name="_Toc485780630"/>
      <w:r>
        <w:lastRenderedPageBreak/>
        <w:t xml:space="preserve">Plan </w:t>
      </w:r>
      <w:r w:rsidR="00356751">
        <w:fldChar w:fldCharType="begin"/>
      </w:r>
      <w:r w:rsidR="00356751">
        <w:instrText xml:space="preserve"> SEQ Plan \* ARABIC </w:instrText>
      </w:r>
      <w:r w:rsidR="00356751">
        <w:fldChar w:fldCharType="separate"/>
      </w:r>
      <w:r w:rsidR="00056946">
        <w:rPr>
          <w:noProof/>
        </w:rPr>
        <w:t>29</w:t>
      </w:r>
      <w:r w:rsidR="00356751">
        <w:rPr>
          <w:noProof/>
        </w:rPr>
        <w:fldChar w:fldCharType="end"/>
      </w:r>
      <w:r>
        <w:t>: Access to Sanitation systems per ward</w:t>
      </w:r>
      <w:bookmarkEnd w:id="317"/>
    </w:p>
    <w:p w:rsidR="00B076CF" w:rsidRDefault="005D306D" w:rsidP="00B302A6">
      <w:pPr>
        <w:keepNext/>
        <w:jc w:val="both"/>
      </w:pPr>
      <w:r>
        <w:rPr>
          <w:noProof/>
          <w:lang w:eastAsia="en-ZA"/>
        </w:rPr>
        <w:drawing>
          <wp:inline distT="0" distB="0" distL="0" distR="0">
            <wp:extent cx="5731510" cy="4052570"/>
            <wp:effectExtent l="0" t="0" r="2540" b="508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Sanitation.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rsidR="000F6BBE" w:rsidRDefault="00D440DE" w:rsidP="00B302A6">
      <w:pPr>
        <w:pStyle w:val="Heading4"/>
        <w:numPr>
          <w:ilvl w:val="3"/>
          <w:numId w:val="1"/>
        </w:numPr>
        <w:jc w:val="both"/>
        <w:rPr>
          <w:lang w:bidi="en-US"/>
        </w:rPr>
      </w:pPr>
      <w:bookmarkStart w:id="318" w:name="_Toc468321013"/>
      <w:bookmarkStart w:id="319" w:name="_Toc468324930"/>
      <w:bookmarkStart w:id="320" w:name="_Toc468325288"/>
      <w:bookmarkStart w:id="321" w:name="_Toc485780533"/>
      <w:r>
        <w:rPr>
          <w:lang w:bidi="en-US"/>
        </w:rPr>
        <w:t>Refuse Removal</w:t>
      </w:r>
      <w:bookmarkEnd w:id="318"/>
      <w:bookmarkEnd w:id="319"/>
      <w:bookmarkEnd w:id="320"/>
      <w:bookmarkEnd w:id="321"/>
    </w:p>
    <w:p w:rsidR="000F6BBE" w:rsidRDefault="00D440DE" w:rsidP="00B302A6">
      <w:pPr>
        <w:jc w:val="both"/>
        <w:rPr>
          <w:lang w:bidi="en-US"/>
        </w:rPr>
      </w:pPr>
      <w:r>
        <w:rPr>
          <w:lang w:bidi="en-US"/>
        </w:rPr>
        <w:t xml:space="preserve">According to Stats SA Census 2011, more than half of the population makes use of their own refuse dump (66.42%). Only, 7.77% has their refuse removed by the local authority/ private company at least once a week. A mere 3.33% either dump refuse at a communal refuse dump of have other means of discarding waste. However, 21.68% of the population has no method of disposing their refuse. </w:t>
      </w:r>
    </w:p>
    <w:p w:rsidR="008B1315" w:rsidRDefault="008B1315" w:rsidP="000836FA">
      <w:pPr>
        <w:pStyle w:val="Heading3"/>
        <w:numPr>
          <w:ilvl w:val="2"/>
          <w:numId w:val="1"/>
        </w:numPr>
      </w:pPr>
      <w:r>
        <w:t xml:space="preserve"> </w:t>
      </w:r>
      <w:bookmarkStart w:id="322" w:name="_Toc485780534"/>
      <w:r>
        <w:t>Development Corridors</w:t>
      </w:r>
      <w:bookmarkEnd w:id="322"/>
    </w:p>
    <w:p w:rsidR="000F6BBE" w:rsidRDefault="008B1315" w:rsidP="00607457">
      <w:pPr>
        <w:jc w:val="both"/>
        <w:rPr>
          <w:lang w:bidi="en-US"/>
        </w:rPr>
      </w:pPr>
      <w:r w:rsidRPr="008B1315">
        <w:rPr>
          <w:lang w:bidi="en-US"/>
        </w:rPr>
        <w:t xml:space="preserve">Development Corridors are the major structuring element for determining the existing and future concentration of development activity and investment that consists of an access and movement hierarchy that has been established through the major internal and external national and provincial linkages. This provides access to the main centre (Nkandla Town), Economic Development Areas, Service Areas, Tourism Areas, Agricultural and Forestry Development Areas, adjoining municipalities, existing settlements within Nkandla Municipality, etc. Movement routes, such as the P50, P90, P226, P707, P706, P708, and other roads within the municipality are considered the ‘glue’ that holds the area </w:t>
      </w:r>
      <w:r w:rsidRPr="008B1315">
        <w:rPr>
          <w:lang w:bidi="en-US"/>
        </w:rPr>
        <w:lastRenderedPageBreak/>
        <w:t>together by providing internal and external access. Movement Routes also provides accessibility to services – both infrastructural and facilities. Movement routes that Inter alia require upgrading includes P16 (Jameson’s Drift to Qhudeni) which will link uMvoti and Nquthu via Nkandla LM and P707.</w:t>
      </w:r>
    </w:p>
    <w:p w:rsidR="009156DB" w:rsidRDefault="009156DB" w:rsidP="009156DB">
      <w:pPr>
        <w:pStyle w:val="Heading3"/>
        <w:numPr>
          <w:ilvl w:val="2"/>
          <w:numId w:val="1"/>
        </w:numPr>
      </w:pPr>
      <w:bookmarkStart w:id="323" w:name="_Toc485780535"/>
      <w:r>
        <w:t>Housing</w:t>
      </w:r>
      <w:bookmarkEnd w:id="323"/>
      <w:r>
        <w:t xml:space="preserve"> </w:t>
      </w:r>
    </w:p>
    <w:p w:rsidR="009156DB" w:rsidRPr="0019733F" w:rsidRDefault="009156DB" w:rsidP="00F75388">
      <w:pPr>
        <w:tabs>
          <w:tab w:val="left" w:pos="3686"/>
        </w:tabs>
        <w:jc w:val="both"/>
        <w:rPr>
          <w:rFonts w:eastAsia="Calibri"/>
        </w:rPr>
      </w:pPr>
      <w:r>
        <w:t xml:space="preserve">As indicated in the </w:t>
      </w:r>
      <w:r w:rsidR="00F75388">
        <w:t xml:space="preserve">Nkandla IDP 2016/17, </w:t>
      </w:r>
      <w:r>
        <w:t>Nkandla H</w:t>
      </w:r>
      <w:r w:rsidRPr="0019733F">
        <w:t>ousing Sector Plan was has been reviewed and the draft of the Plan served on the Council Meeting dated 27 March 2015 and it is now due for the Final adoption.</w:t>
      </w:r>
      <w:r>
        <w:t xml:space="preserve"> </w:t>
      </w:r>
      <w:r w:rsidRPr="0019733F">
        <w:rPr>
          <w:rFonts w:eastAsia="Calibri"/>
        </w:rPr>
        <w:t xml:space="preserve">The following </w:t>
      </w:r>
      <w:r>
        <w:rPr>
          <w:rFonts w:eastAsia="Calibri"/>
        </w:rPr>
        <w:t>p</w:t>
      </w:r>
      <w:r w:rsidRPr="0019733F">
        <w:rPr>
          <w:rFonts w:eastAsia="Calibri"/>
        </w:rPr>
        <w:t>rojects have been identified for planning and implementation:</w:t>
      </w:r>
    </w:p>
    <w:p w:rsidR="009156DB" w:rsidRDefault="009156DB" w:rsidP="009156DB">
      <w:pPr>
        <w:pStyle w:val="Caption"/>
        <w:keepNext/>
      </w:pPr>
      <w:bookmarkStart w:id="324" w:name="_Toc485774047"/>
      <w:r>
        <w:t xml:space="preserve">Table </w:t>
      </w:r>
      <w:r w:rsidR="00356751">
        <w:fldChar w:fldCharType="begin"/>
      </w:r>
      <w:r w:rsidR="00356751">
        <w:instrText xml:space="preserve"> SEQ Table \* ARABIC </w:instrText>
      </w:r>
      <w:r w:rsidR="00356751">
        <w:fldChar w:fldCharType="separate"/>
      </w:r>
      <w:r w:rsidR="00056946">
        <w:rPr>
          <w:noProof/>
        </w:rPr>
        <w:t>16</w:t>
      </w:r>
      <w:r w:rsidR="00356751">
        <w:rPr>
          <w:noProof/>
        </w:rPr>
        <w:fldChar w:fldCharType="end"/>
      </w:r>
      <w:r>
        <w:t>: Housing projects prioritised for Nkandla</w:t>
      </w:r>
      <w:bookmarkEnd w:id="324"/>
      <w:r>
        <w:t xml:space="preserve"> </w:t>
      </w:r>
    </w:p>
    <w:tbl>
      <w:tblPr>
        <w:tblStyle w:val="GridTable4-Accent1"/>
        <w:tblW w:w="4950" w:type="pct"/>
        <w:tblLook w:val="04A0" w:firstRow="1" w:lastRow="0" w:firstColumn="1" w:lastColumn="0" w:noHBand="0" w:noVBand="1"/>
      </w:tblPr>
      <w:tblGrid>
        <w:gridCol w:w="3471"/>
        <w:gridCol w:w="3611"/>
        <w:gridCol w:w="1844"/>
      </w:tblGrid>
      <w:tr w:rsidR="009156DB" w:rsidRPr="0019733F" w:rsidTr="007263F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44" w:type="pct"/>
          </w:tcPr>
          <w:p w:rsidR="009156DB" w:rsidRPr="0019733F" w:rsidRDefault="009156DB" w:rsidP="007263F0">
            <w:pPr>
              <w:spacing w:before="0" w:after="0"/>
              <w:jc w:val="center"/>
              <w:rPr>
                <w:rFonts w:asciiTheme="minorHAnsi" w:eastAsia="Calibri" w:hAnsiTheme="minorHAnsi" w:cs="Arial"/>
                <w:color w:val="FFFFFF"/>
              </w:rPr>
            </w:pPr>
            <w:r w:rsidRPr="0019733F">
              <w:rPr>
                <w:rFonts w:asciiTheme="minorHAnsi" w:eastAsia="Calibri" w:hAnsiTheme="minorHAnsi" w:cs="Arial"/>
                <w:color w:val="FFFFFF"/>
              </w:rPr>
              <w:t>Project Name</w:t>
            </w:r>
          </w:p>
        </w:tc>
        <w:tc>
          <w:tcPr>
            <w:tcW w:w="2023" w:type="pct"/>
          </w:tcPr>
          <w:p w:rsidR="009156DB" w:rsidRPr="0019733F" w:rsidRDefault="009156DB" w:rsidP="007263F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Arial"/>
                <w:color w:val="FFFFFF"/>
              </w:rPr>
            </w:pPr>
            <w:r w:rsidRPr="0019733F">
              <w:rPr>
                <w:rFonts w:asciiTheme="minorHAnsi" w:eastAsia="Calibri" w:hAnsiTheme="minorHAnsi" w:cs="Arial"/>
                <w:color w:val="FFFFFF"/>
              </w:rPr>
              <w:t>Traditional Authority</w:t>
            </w:r>
          </w:p>
        </w:tc>
        <w:tc>
          <w:tcPr>
            <w:tcW w:w="1033" w:type="pct"/>
          </w:tcPr>
          <w:p w:rsidR="009156DB" w:rsidRPr="0019733F" w:rsidRDefault="009156DB" w:rsidP="007263F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Arial"/>
                <w:color w:val="FFFFFF"/>
              </w:rPr>
            </w:pPr>
            <w:r>
              <w:rPr>
                <w:rFonts w:asciiTheme="minorHAnsi" w:eastAsia="Calibri" w:hAnsiTheme="minorHAnsi" w:cs="Arial"/>
                <w:color w:val="FFFFFF"/>
              </w:rPr>
              <w:t>Proposed Number of U</w:t>
            </w:r>
            <w:r w:rsidRPr="0019733F">
              <w:rPr>
                <w:rFonts w:asciiTheme="minorHAnsi" w:eastAsia="Calibri" w:hAnsiTheme="minorHAnsi" w:cs="Arial"/>
                <w:color w:val="FFFFFF"/>
              </w:rPr>
              <w:t>nits</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5000" w:type="pct"/>
            <w:gridSpan w:val="3"/>
          </w:tcPr>
          <w:p w:rsidR="009156DB" w:rsidRPr="003649AF" w:rsidRDefault="009156DB" w:rsidP="007263F0">
            <w:pPr>
              <w:spacing w:before="0" w:after="0"/>
              <w:rPr>
                <w:rFonts w:asciiTheme="minorHAnsi" w:eastAsia="Calibri" w:hAnsiTheme="minorHAnsi" w:cs="Arial"/>
              </w:rPr>
            </w:pPr>
            <w:r w:rsidRPr="003649AF">
              <w:rPr>
                <w:rFonts w:asciiTheme="minorHAnsi" w:eastAsia="Calibri" w:hAnsiTheme="minorHAnsi" w:cs="Arial"/>
              </w:rPr>
              <w:t>PRIORITY 1: 2015 – 2020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Sibisi Rural Housing Project</w:t>
            </w:r>
          </w:p>
        </w:tc>
        <w:tc>
          <w:tcPr>
            <w:tcW w:w="2023" w:type="pct"/>
          </w:tcPr>
          <w:p w:rsidR="009156DB" w:rsidRPr="003649A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Sibisi Traditional Authority</w:t>
            </w:r>
          </w:p>
        </w:tc>
        <w:tc>
          <w:tcPr>
            <w:tcW w:w="1033" w:type="pct"/>
          </w:tcPr>
          <w:p w:rsidR="009156DB" w:rsidRPr="003649A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1</w:t>
            </w:r>
            <w:r>
              <w:rPr>
                <w:rFonts w:asciiTheme="minorHAnsi" w:eastAsia="Calibri" w:hAnsiTheme="minorHAnsi" w:cs="Arial"/>
              </w:rPr>
              <w:t xml:space="preserve"> </w:t>
            </w:r>
            <w:r w:rsidRPr="003649AF">
              <w:rPr>
                <w:rFonts w:asciiTheme="minorHAnsi" w:eastAsia="Calibri" w:hAnsiTheme="minorHAnsi" w:cs="Arial"/>
              </w:rPr>
              <w:t>200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Izindlozi Rural Housing Project</w:t>
            </w:r>
          </w:p>
        </w:tc>
        <w:tc>
          <w:tcPr>
            <w:tcW w:w="2023" w:type="pct"/>
          </w:tcPr>
          <w:p w:rsidR="009156DB" w:rsidRPr="003649AF" w:rsidRDefault="009156DB" w:rsidP="007263F0">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Izindlozi Traditional Authority</w:t>
            </w:r>
          </w:p>
        </w:tc>
        <w:tc>
          <w:tcPr>
            <w:tcW w:w="1033" w:type="pct"/>
          </w:tcPr>
          <w:p w:rsidR="009156DB" w:rsidRPr="003649AF" w:rsidRDefault="009156DB" w:rsidP="007263F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1</w:t>
            </w:r>
            <w:r>
              <w:rPr>
                <w:rFonts w:asciiTheme="minorHAnsi" w:eastAsia="Calibri" w:hAnsiTheme="minorHAnsi" w:cs="Arial"/>
              </w:rPr>
              <w:t xml:space="preserve"> </w:t>
            </w:r>
            <w:r w:rsidRPr="003649AF">
              <w:rPr>
                <w:rFonts w:asciiTheme="minorHAnsi" w:eastAsia="Calibri" w:hAnsiTheme="minorHAnsi" w:cs="Arial"/>
              </w:rPr>
              <w:t>000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Khabela Rural Housing Project</w:t>
            </w:r>
          </w:p>
        </w:tc>
        <w:tc>
          <w:tcPr>
            <w:tcW w:w="2023" w:type="pct"/>
          </w:tcPr>
          <w:p w:rsidR="009156DB" w:rsidRPr="003649A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Khabela Traditional Authority</w:t>
            </w:r>
          </w:p>
        </w:tc>
        <w:tc>
          <w:tcPr>
            <w:tcW w:w="1033" w:type="pct"/>
          </w:tcPr>
          <w:p w:rsidR="009156DB" w:rsidRPr="003649A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1</w:t>
            </w:r>
            <w:r>
              <w:rPr>
                <w:rFonts w:asciiTheme="minorHAnsi" w:eastAsia="Calibri" w:hAnsiTheme="minorHAnsi" w:cs="Arial"/>
              </w:rPr>
              <w:t xml:space="preserve"> </w:t>
            </w:r>
            <w:r w:rsidRPr="003649AF">
              <w:rPr>
                <w:rFonts w:asciiTheme="minorHAnsi" w:eastAsia="Calibri" w:hAnsiTheme="minorHAnsi" w:cs="Arial"/>
              </w:rPr>
              <w:t>500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Zuma Rural Housing Project</w:t>
            </w:r>
          </w:p>
        </w:tc>
        <w:tc>
          <w:tcPr>
            <w:tcW w:w="2023" w:type="pct"/>
          </w:tcPr>
          <w:p w:rsidR="009156DB" w:rsidRPr="003649AF" w:rsidRDefault="009156DB" w:rsidP="007263F0">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Zuma Traditional Authority</w:t>
            </w:r>
          </w:p>
        </w:tc>
        <w:tc>
          <w:tcPr>
            <w:tcW w:w="1033" w:type="pct"/>
          </w:tcPr>
          <w:p w:rsidR="009156DB" w:rsidRPr="003649AF" w:rsidRDefault="009156DB" w:rsidP="007263F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1</w:t>
            </w:r>
            <w:r>
              <w:rPr>
                <w:rFonts w:asciiTheme="minorHAnsi" w:eastAsia="Calibri" w:hAnsiTheme="minorHAnsi" w:cs="Arial"/>
              </w:rPr>
              <w:t xml:space="preserve"> </w:t>
            </w:r>
            <w:r w:rsidRPr="003649AF">
              <w:rPr>
                <w:rFonts w:asciiTheme="minorHAnsi" w:eastAsia="Calibri" w:hAnsiTheme="minorHAnsi" w:cs="Arial"/>
              </w:rPr>
              <w:t>000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Godide Phase 2 Rural Housing Project</w:t>
            </w:r>
          </w:p>
        </w:tc>
        <w:tc>
          <w:tcPr>
            <w:tcW w:w="2023" w:type="pct"/>
          </w:tcPr>
          <w:p w:rsidR="009156DB" w:rsidRPr="003649A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Godide Phase 2</w:t>
            </w:r>
            <w:r w:rsidR="00F75388">
              <w:rPr>
                <w:rFonts w:asciiTheme="minorHAnsi" w:eastAsia="Calibri" w:hAnsiTheme="minorHAnsi" w:cs="Arial"/>
              </w:rPr>
              <w:t xml:space="preserve"> </w:t>
            </w:r>
            <w:r w:rsidRPr="003649AF">
              <w:rPr>
                <w:rFonts w:asciiTheme="minorHAnsi" w:eastAsia="Calibri" w:hAnsiTheme="minorHAnsi" w:cs="Arial"/>
              </w:rPr>
              <w:t>Traditional Authority</w:t>
            </w:r>
          </w:p>
        </w:tc>
        <w:tc>
          <w:tcPr>
            <w:tcW w:w="1033" w:type="pct"/>
          </w:tcPr>
          <w:p w:rsidR="009156DB" w:rsidRPr="003649A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1</w:t>
            </w:r>
            <w:r>
              <w:rPr>
                <w:rFonts w:asciiTheme="minorHAnsi" w:eastAsia="Calibri" w:hAnsiTheme="minorHAnsi" w:cs="Arial"/>
              </w:rPr>
              <w:t xml:space="preserve"> </w:t>
            </w:r>
            <w:r w:rsidRPr="003649AF">
              <w:rPr>
                <w:rFonts w:asciiTheme="minorHAnsi" w:eastAsia="Calibri" w:hAnsiTheme="minorHAnsi" w:cs="Arial"/>
              </w:rPr>
              <w:t>000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rsidR="009156DB" w:rsidRPr="003649AF" w:rsidRDefault="009156DB" w:rsidP="007263F0">
            <w:pPr>
              <w:spacing w:before="0" w:after="0"/>
              <w:rPr>
                <w:rFonts w:asciiTheme="minorHAnsi" w:eastAsia="Calibri" w:hAnsiTheme="minorHAnsi" w:cs="Arial"/>
              </w:rPr>
            </w:pPr>
            <w:r w:rsidRPr="003649AF">
              <w:rPr>
                <w:rFonts w:asciiTheme="minorHAnsi" w:eastAsia="Calibri" w:hAnsiTheme="minorHAnsi" w:cs="Arial"/>
              </w:rPr>
              <w:t>PRIORITY 2: 2017 – 2022</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Machunwini Phase 2 Rural Housing Project</w:t>
            </w:r>
          </w:p>
        </w:tc>
        <w:tc>
          <w:tcPr>
            <w:tcW w:w="2023" w:type="pct"/>
          </w:tcPr>
          <w:p w:rsidR="009156DB" w:rsidRPr="0019733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Machunwini Traditional Authority</w:t>
            </w:r>
          </w:p>
        </w:tc>
        <w:tc>
          <w:tcPr>
            <w:tcW w:w="1033" w:type="pct"/>
          </w:tcPr>
          <w:p w:rsidR="009156DB" w:rsidRPr="0019733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500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Magwaza Rural Housing Project</w:t>
            </w:r>
          </w:p>
        </w:tc>
        <w:tc>
          <w:tcPr>
            <w:tcW w:w="2023" w:type="pct"/>
          </w:tcPr>
          <w:p w:rsidR="009156DB" w:rsidRPr="0019733F" w:rsidRDefault="009156DB" w:rsidP="007263F0">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Magwaza Traditional Authority</w:t>
            </w:r>
          </w:p>
        </w:tc>
        <w:tc>
          <w:tcPr>
            <w:tcW w:w="1033" w:type="pct"/>
          </w:tcPr>
          <w:p w:rsidR="009156DB" w:rsidRPr="0019733F" w:rsidRDefault="009156DB" w:rsidP="007263F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000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Mangidini Rural Housing Project</w:t>
            </w:r>
          </w:p>
        </w:tc>
        <w:tc>
          <w:tcPr>
            <w:tcW w:w="2023" w:type="pct"/>
          </w:tcPr>
          <w:p w:rsidR="009156DB" w:rsidRPr="0019733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Mangidini Traditional Authority</w:t>
            </w:r>
          </w:p>
        </w:tc>
        <w:tc>
          <w:tcPr>
            <w:tcW w:w="1033" w:type="pct"/>
          </w:tcPr>
          <w:p w:rsidR="009156DB" w:rsidRPr="0019733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000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Mpungose North Rural Housing Project</w:t>
            </w:r>
          </w:p>
        </w:tc>
        <w:tc>
          <w:tcPr>
            <w:tcW w:w="2023" w:type="pct"/>
          </w:tcPr>
          <w:p w:rsidR="009156DB" w:rsidRPr="0019733F" w:rsidRDefault="009156DB" w:rsidP="007263F0">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Mpungose Traditional Authority</w:t>
            </w:r>
          </w:p>
        </w:tc>
        <w:tc>
          <w:tcPr>
            <w:tcW w:w="1033" w:type="pct"/>
          </w:tcPr>
          <w:p w:rsidR="009156DB" w:rsidRPr="0019733F" w:rsidRDefault="009156DB" w:rsidP="007263F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200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Ntuli Phase 2 Rural Housing Project (Ngono)</w:t>
            </w:r>
          </w:p>
        </w:tc>
        <w:tc>
          <w:tcPr>
            <w:tcW w:w="2023" w:type="pct"/>
          </w:tcPr>
          <w:p w:rsidR="009156DB" w:rsidRPr="0019733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Ntuli Traditional Authority</w:t>
            </w:r>
          </w:p>
        </w:tc>
        <w:tc>
          <w:tcPr>
            <w:tcW w:w="1033" w:type="pct"/>
          </w:tcPr>
          <w:p w:rsidR="009156DB" w:rsidRPr="0019733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rsidR="009156DB" w:rsidRPr="003649AF" w:rsidRDefault="009156DB" w:rsidP="007263F0">
            <w:pPr>
              <w:spacing w:before="0" w:after="0"/>
              <w:rPr>
                <w:rFonts w:asciiTheme="minorHAnsi" w:eastAsia="Calibri" w:hAnsiTheme="minorHAnsi" w:cs="Arial"/>
              </w:rPr>
            </w:pPr>
            <w:r w:rsidRPr="003649AF">
              <w:rPr>
                <w:rFonts w:asciiTheme="minorHAnsi" w:eastAsia="Calibri" w:hAnsiTheme="minorHAnsi" w:cs="Arial"/>
              </w:rPr>
              <w:t>PRIORITY 3: 2019 -2024</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Chube Phase 2 Rural Housing Project</w:t>
            </w:r>
          </w:p>
        </w:tc>
        <w:tc>
          <w:tcPr>
            <w:tcW w:w="2023" w:type="pct"/>
          </w:tcPr>
          <w:p w:rsidR="009156DB" w:rsidRPr="003649A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Chube Traditional Authority</w:t>
            </w:r>
          </w:p>
        </w:tc>
        <w:tc>
          <w:tcPr>
            <w:tcW w:w="1033" w:type="pct"/>
          </w:tcPr>
          <w:p w:rsidR="009156DB" w:rsidRPr="0019733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200</w:t>
            </w:r>
          </w:p>
        </w:tc>
      </w:tr>
      <w:tr w:rsidR="009156DB" w:rsidRPr="0019733F" w:rsidTr="007263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lastRenderedPageBreak/>
              <w:t>Ekukhanyeni Phase 2 Rural Housing Project</w:t>
            </w:r>
          </w:p>
        </w:tc>
        <w:tc>
          <w:tcPr>
            <w:tcW w:w="2023" w:type="pct"/>
          </w:tcPr>
          <w:p w:rsidR="009156DB" w:rsidRPr="003649AF" w:rsidRDefault="009156DB" w:rsidP="007263F0">
            <w:pPr>
              <w:spacing w:before="0" w:after="0"/>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Ekukhanyeni Traditional Authority</w:t>
            </w:r>
          </w:p>
        </w:tc>
        <w:tc>
          <w:tcPr>
            <w:tcW w:w="1033" w:type="pct"/>
          </w:tcPr>
          <w:p w:rsidR="009156DB" w:rsidRPr="0019733F" w:rsidRDefault="009156DB" w:rsidP="007263F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000</w:t>
            </w:r>
          </w:p>
        </w:tc>
      </w:tr>
      <w:tr w:rsidR="009156DB" w:rsidRPr="0019733F" w:rsidTr="007263F0">
        <w:tc>
          <w:tcPr>
            <w:cnfStyle w:val="001000000000" w:firstRow="0" w:lastRow="0" w:firstColumn="1" w:lastColumn="0" w:oddVBand="0" w:evenVBand="0" w:oddHBand="0" w:evenHBand="0" w:firstRowFirstColumn="0" w:firstRowLastColumn="0" w:lastRowFirstColumn="0" w:lastRowLastColumn="0"/>
            <w:tcW w:w="1944" w:type="pct"/>
          </w:tcPr>
          <w:p w:rsidR="009156DB" w:rsidRPr="003649AF" w:rsidRDefault="009156DB" w:rsidP="007263F0">
            <w:pPr>
              <w:spacing w:before="0" w:after="0"/>
              <w:rPr>
                <w:rFonts w:asciiTheme="minorHAnsi" w:eastAsia="Calibri" w:hAnsiTheme="minorHAnsi" w:cs="Arial"/>
                <w:b w:val="0"/>
              </w:rPr>
            </w:pPr>
            <w:r w:rsidRPr="003649AF">
              <w:rPr>
                <w:rFonts w:asciiTheme="minorHAnsi" w:eastAsia="Calibri" w:hAnsiTheme="minorHAnsi" w:cs="Arial"/>
                <w:b w:val="0"/>
              </w:rPr>
              <w:t>Godide Phase 3 Rural Housing Project</w:t>
            </w:r>
          </w:p>
        </w:tc>
        <w:tc>
          <w:tcPr>
            <w:tcW w:w="2023" w:type="pct"/>
          </w:tcPr>
          <w:p w:rsidR="009156DB" w:rsidRPr="003649AF" w:rsidRDefault="009156DB" w:rsidP="007263F0">
            <w:pPr>
              <w:spacing w:before="0" w:after="0"/>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3649AF">
              <w:rPr>
                <w:rFonts w:asciiTheme="minorHAnsi" w:eastAsia="Calibri" w:hAnsiTheme="minorHAnsi" w:cs="Arial"/>
              </w:rPr>
              <w:t>Godide Traditional Authority</w:t>
            </w:r>
          </w:p>
        </w:tc>
        <w:tc>
          <w:tcPr>
            <w:tcW w:w="1033" w:type="pct"/>
          </w:tcPr>
          <w:p w:rsidR="009156DB" w:rsidRPr="0019733F" w:rsidRDefault="009156DB" w:rsidP="007263F0">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Arial"/>
              </w:rPr>
            </w:pPr>
            <w:r w:rsidRPr="0019733F">
              <w:rPr>
                <w:rFonts w:asciiTheme="minorHAnsi" w:eastAsia="Calibri" w:hAnsiTheme="minorHAnsi" w:cs="Arial"/>
              </w:rPr>
              <w:t>1</w:t>
            </w:r>
            <w:r>
              <w:rPr>
                <w:rFonts w:asciiTheme="minorHAnsi" w:eastAsia="Calibri" w:hAnsiTheme="minorHAnsi" w:cs="Arial"/>
              </w:rPr>
              <w:t xml:space="preserve"> </w:t>
            </w:r>
            <w:r w:rsidRPr="0019733F">
              <w:rPr>
                <w:rFonts w:asciiTheme="minorHAnsi" w:eastAsia="Calibri" w:hAnsiTheme="minorHAnsi" w:cs="Arial"/>
              </w:rPr>
              <w:t>000</w:t>
            </w:r>
          </w:p>
        </w:tc>
      </w:tr>
    </w:tbl>
    <w:p w:rsidR="009156DB" w:rsidRDefault="00F75388" w:rsidP="009156DB">
      <w:pPr>
        <w:rPr>
          <w:lang w:bidi="en-US"/>
        </w:rPr>
      </w:pPr>
      <w:r>
        <w:rPr>
          <w:lang w:bidi="en-US"/>
        </w:rPr>
        <w:t>There are 12 600 housing units that have been planned for the Nkandla between 2015 and 2024</w:t>
      </w:r>
    </w:p>
    <w:p w:rsidR="009156DB" w:rsidRPr="00AF1447" w:rsidRDefault="009156DB" w:rsidP="009156DB">
      <w:pPr>
        <w:rPr>
          <w:lang w:bidi="en-US"/>
        </w:rPr>
      </w:pPr>
    </w:p>
    <w:p w:rsidR="00EF0FF9" w:rsidRDefault="00EF0FF9" w:rsidP="000E5C49">
      <w:pPr>
        <w:pStyle w:val="Heading2"/>
        <w:rPr>
          <w:lang w:bidi="en-US"/>
        </w:rPr>
      </w:pPr>
      <w:r>
        <w:rPr>
          <w:lang w:bidi="en-US"/>
        </w:rPr>
        <w:t xml:space="preserve"> </w:t>
      </w:r>
      <w:bookmarkStart w:id="325" w:name="_Toc485780536"/>
      <w:r>
        <w:rPr>
          <w:lang w:bidi="en-US"/>
        </w:rPr>
        <w:t>Situation Analysis Implications</w:t>
      </w:r>
      <w:bookmarkEnd w:id="325"/>
    </w:p>
    <w:p w:rsidR="00EF0FF9" w:rsidRDefault="00521775" w:rsidP="002C2107">
      <w:pPr>
        <w:jc w:val="both"/>
        <w:rPr>
          <w:lang w:bidi="en-US"/>
        </w:rPr>
      </w:pPr>
      <w:r>
        <w:rPr>
          <w:lang w:bidi="en-US"/>
        </w:rPr>
        <w:t>This section</w:t>
      </w:r>
      <w:r w:rsidR="00EF0FF9">
        <w:rPr>
          <w:lang w:bidi="en-US"/>
        </w:rPr>
        <w:t xml:space="preserve"> aims to provide an understanding of how the </w:t>
      </w:r>
      <w:r w:rsidR="00AB6DC2">
        <w:rPr>
          <w:lang w:bidi="en-US"/>
        </w:rPr>
        <w:t>above-mentioned</w:t>
      </w:r>
      <w:r w:rsidR="00EF0FF9">
        <w:rPr>
          <w:lang w:bidi="en-US"/>
        </w:rPr>
        <w:t xml:space="preserve"> sections affect the Nkandla Municipality. </w:t>
      </w:r>
    </w:p>
    <w:p w:rsidR="006A1F24" w:rsidRPr="006A1F24" w:rsidRDefault="006A1F24" w:rsidP="006A1F24">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26" w:name="_Toc485772401"/>
      <w:bookmarkStart w:id="327" w:name="_Toc485773974"/>
      <w:bookmarkStart w:id="328" w:name="_Toc485778917"/>
      <w:bookmarkStart w:id="329" w:name="_Toc485780121"/>
      <w:bookmarkStart w:id="330" w:name="_Toc485780537"/>
      <w:bookmarkEnd w:id="326"/>
      <w:bookmarkEnd w:id="327"/>
      <w:bookmarkEnd w:id="328"/>
      <w:bookmarkEnd w:id="329"/>
      <w:bookmarkEnd w:id="330"/>
    </w:p>
    <w:p w:rsidR="00EF0FF9" w:rsidRDefault="00EF0FF9" w:rsidP="006A1F24">
      <w:pPr>
        <w:pStyle w:val="Heading3"/>
        <w:numPr>
          <w:ilvl w:val="2"/>
          <w:numId w:val="1"/>
        </w:numPr>
      </w:pPr>
      <w:r>
        <w:t xml:space="preserve"> </w:t>
      </w:r>
      <w:bookmarkStart w:id="331" w:name="_Toc485780538"/>
      <w:r>
        <w:t>Policy Assessment Implications</w:t>
      </w:r>
      <w:bookmarkEnd w:id="331"/>
    </w:p>
    <w:p w:rsidR="00EF0FF9" w:rsidRDefault="00EF0FF9" w:rsidP="000836FA">
      <w:pPr>
        <w:jc w:val="both"/>
        <w:rPr>
          <w:lang w:bidi="en-US"/>
        </w:rPr>
      </w:pPr>
      <w:r>
        <w:rPr>
          <w:lang w:bidi="en-US"/>
        </w:rPr>
        <w:t>Firstly: Where are the areas with economic potential and what local valuable resources exist that could help overcome the poverty in the area?</w:t>
      </w:r>
    </w:p>
    <w:p w:rsidR="00EF0FF9" w:rsidRDefault="00EF0FF9" w:rsidP="000836FA">
      <w:pPr>
        <w:jc w:val="both"/>
        <w:rPr>
          <w:lang w:bidi="en-US"/>
        </w:rPr>
      </w:pPr>
      <w:r>
        <w:rPr>
          <w:lang w:bidi="en-US"/>
        </w:rPr>
        <w:t>Secondly: How can the SDF assist in focusing efforts and funding programmes to maximize the potential, which is underdeveloped?</w:t>
      </w:r>
    </w:p>
    <w:p w:rsidR="00EF0FF9" w:rsidRDefault="00EF0FF9" w:rsidP="000836FA">
      <w:pPr>
        <w:jc w:val="both"/>
        <w:rPr>
          <w:lang w:bidi="en-US"/>
        </w:rPr>
      </w:pPr>
      <w:r>
        <w:rPr>
          <w:lang w:bidi="en-US"/>
        </w:rPr>
        <w:t>Thirdly: Where are the transport activity corridors, development nodes and special development areas where development could be directed?</w:t>
      </w:r>
    </w:p>
    <w:p w:rsidR="00EF0FF9" w:rsidRDefault="00EF0FF9" w:rsidP="00EF0FF9">
      <w:pPr>
        <w:pStyle w:val="Heading4"/>
        <w:rPr>
          <w:lang w:bidi="en-US"/>
        </w:rPr>
      </w:pPr>
      <w:bookmarkStart w:id="332" w:name="_Toc468321017"/>
      <w:bookmarkStart w:id="333" w:name="_Toc468324934"/>
      <w:bookmarkStart w:id="334" w:name="_Toc468325292"/>
      <w:bookmarkStart w:id="335" w:name="_Toc485780539"/>
      <w:r>
        <w:rPr>
          <w:lang w:bidi="en-US"/>
        </w:rPr>
        <w:t>PGDS Implications:</w:t>
      </w:r>
      <w:bookmarkEnd w:id="332"/>
      <w:bookmarkEnd w:id="333"/>
      <w:bookmarkEnd w:id="334"/>
      <w:bookmarkEnd w:id="335"/>
    </w:p>
    <w:p w:rsidR="00EF0FF9" w:rsidRDefault="00EF0FF9" w:rsidP="000836FA">
      <w:pPr>
        <w:jc w:val="both"/>
        <w:rPr>
          <w:lang w:bidi="en-US"/>
        </w:rPr>
      </w:pPr>
      <w:r>
        <w:rPr>
          <w:lang w:bidi="en-US"/>
        </w:rPr>
        <w:t>The general consensus is that it is crucial for the PGDS to be the centre of decision-making and resource allocations. However, unless this is reflected spatially, there will continue to be a lack of coordination in investment of public resources and poor alignment with policy. Accordingly, it is vital the SDF reflect the provisions of the PGDS in a spatial way and aligns with the pillars of the PGDS</w:t>
      </w:r>
      <w:r w:rsidR="00203DA5">
        <w:rPr>
          <w:lang w:bidi="en-US"/>
        </w:rPr>
        <w:t>.</w:t>
      </w:r>
    </w:p>
    <w:p w:rsidR="00203DA5" w:rsidRDefault="00203DA5" w:rsidP="00203DA5">
      <w:pPr>
        <w:pStyle w:val="Heading4"/>
        <w:rPr>
          <w:lang w:bidi="en-US"/>
        </w:rPr>
      </w:pPr>
      <w:bookmarkStart w:id="336" w:name="_Toc468321018"/>
      <w:bookmarkStart w:id="337" w:name="_Toc468324935"/>
      <w:bookmarkStart w:id="338" w:name="_Toc468325293"/>
      <w:bookmarkStart w:id="339" w:name="_Toc485780540"/>
      <w:r>
        <w:rPr>
          <w:lang w:bidi="en-US"/>
        </w:rPr>
        <w:lastRenderedPageBreak/>
        <w:t>General Policy Implications</w:t>
      </w:r>
      <w:bookmarkEnd w:id="336"/>
      <w:bookmarkEnd w:id="337"/>
      <w:bookmarkEnd w:id="338"/>
      <w:bookmarkEnd w:id="339"/>
    </w:p>
    <w:p w:rsidR="00203DA5" w:rsidRDefault="00203DA5" w:rsidP="00CD6310">
      <w:pPr>
        <w:pStyle w:val="ListParagraph"/>
        <w:numPr>
          <w:ilvl w:val="0"/>
          <w:numId w:val="23"/>
        </w:numPr>
        <w:jc w:val="both"/>
        <w:rPr>
          <w:lang w:bidi="en-US"/>
        </w:rPr>
      </w:pPr>
      <w:r>
        <w:rPr>
          <w:lang w:bidi="en-US"/>
        </w:rPr>
        <w:t xml:space="preserve">Planning helps to focus the attention on the objectives of the </w:t>
      </w:r>
      <w:r w:rsidR="00521775">
        <w:rPr>
          <w:lang w:bidi="en-US"/>
        </w:rPr>
        <w:t>Local Municipality</w:t>
      </w:r>
      <w:r>
        <w:rPr>
          <w:lang w:bidi="en-US"/>
        </w:rPr>
        <w:t>, as without planning the municipality has no guide to direct growth and development.</w:t>
      </w:r>
    </w:p>
    <w:p w:rsidR="00203DA5" w:rsidRDefault="00203DA5" w:rsidP="00CD6310">
      <w:pPr>
        <w:pStyle w:val="ListParagraph"/>
        <w:numPr>
          <w:ilvl w:val="0"/>
          <w:numId w:val="23"/>
        </w:numPr>
        <w:jc w:val="both"/>
        <w:rPr>
          <w:lang w:bidi="en-US"/>
        </w:rPr>
      </w:pPr>
      <w:r>
        <w:rPr>
          <w:lang w:bidi="en-US"/>
        </w:rPr>
        <w:t xml:space="preserve">From the above policy analysis, we are able to align the </w:t>
      </w:r>
      <w:r w:rsidR="00521775">
        <w:rPr>
          <w:lang w:bidi="en-US"/>
        </w:rPr>
        <w:t>SDF</w:t>
      </w:r>
      <w:r>
        <w:rPr>
          <w:lang w:bidi="en-US"/>
        </w:rPr>
        <w:t xml:space="preserve"> with the goals and vision set out by the policies above. This will allow for synergy and alignment between all tiers of </w:t>
      </w:r>
      <w:r w:rsidR="00521775">
        <w:rPr>
          <w:lang w:bidi="en-US"/>
        </w:rPr>
        <w:t>g</w:t>
      </w:r>
      <w:r>
        <w:rPr>
          <w:lang w:bidi="en-US"/>
        </w:rPr>
        <w:t xml:space="preserve">overnment, therefore following a top down approach. The policy analysis informs the objectives and development mission of the </w:t>
      </w:r>
      <w:r w:rsidR="00521775">
        <w:rPr>
          <w:lang w:bidi="en-US"/>
        </w:rPr>
        <w:t xml:space="preserve">SDF. </w:t>
      </w:r>
      <w:r>
        <w:rPr>
          <w:lang w:bidi="en-US"/>
        </w:rPr>
        <w:t xml:space="preserve">The </w:t>
      </w:r>
      <w:r w:rsidR="00521775">
        <w:rPr>
          <w:lang w:bidi="en-US"/>
        </w:rPr>
        <w:t>SDF</w:t>
      </w:r>
      <w:r>
        <w:rPr>
          <w:lang w:bidi="en-US"/>
        </w:rPr>
        <w:t xml:space="preserve"> for the Municipality </w:t>
      </w:r>
      <w:r w:rsidR="00C27139">
        <w:rPr>
          <w:lang w:bidi="en-US"/>
        </w:rPr>
        <w:t>needs to</w:t>
      </w:r>
      <w:r>
        <w:rPr>
          <w:lang w:bidi="en-US"/>
        </w:rPr>
        <w:t xml:space="preserve"> speak to the above policies. Therefore, once the SDF is approved, other policies will start to align themselves to the adopted SDF creating a bottom up approach, creating alignment between all sectors and tiers of governments.</w:t>
      </w:r>
    </w:p>
    <w:p w:rsidR="00C27139" w:rsidRPr="002C2107" w:rsidRDefault="00C27139" w:rsidP="00CD6310">
      <w:pPr>
        <w:pStyle w:val="ListParagraph"/>
        <w:numPr>
          <w:ilvl w:val="0"/>
          <w:numId w:val="23"/>
        </w:numPr>
        <w:jc w:val="both"/>
        <w:rPr>
          <w:lang w:bidi="en-US"/>
        </w:rPr>
      </w:pPr>
      <w:r w:rsidRPr="002C2107">
        <w:rPr>
          <w:lang w:bidi="en-US"/>
        </w:rPr>
        <w:t xml:space="preserve">From the policies, it is clear, that moving forward, Nkandla </w:t>
      </w:r>
      <w:r w:rsidR="00521775" w:rsidRPr="002C2107">
        <w:rPr>
          <w:lang w:bidi="en-US"/>
        </w:rPr>
        <w:t xml:space="preserve">Local </w:t>
      </w:r>
      <w:r w:rsidRPr="002C2107">
        <w:rPr>
          <w:lang w:bidi="en-US"/>
        </w:rPr>
        <w:t>Municipality needs to implement strategies to bring about sustainable development and settlements in order to align with the development goals as highlight above.</w:t>
      </w:r>
    </w:p>
    <w:p w:rsidR="00C27139" w:rsidRPr="002C2107" w:rsidRDefault="00C27139" w:rsidP="00CD6310">
      <w:pPr>
        <w:pStyle w:val="ListParagraph"/>
        <w:numPr>
          <w:ilvl w:val="0"/>
          <w:numId w:val="23"/>
        </w:numPr>
        <w:jc w:val="both"/>
        <w:rPr>
          <w:lang w:bidi="en-US"/>
        </w:rPr>
      </w:pPr>
      <w:r w:rsidRPr="002C2107">
        <w:rPr>
          <w:lang w:bidi="en-US"/>
        </w:rPr>
        <w:t xml:space="preserve">Focus needs to be paid to the eight Millennium Development Goals. This means that the Municipality needs to focus on the eradication of poverty, improved education development with higher learning facilities, promote gender equality and the empower of women through programmes and interventions dedicated to the development of women throughout the municipality. </w:t>
      </w:r>
    </w:p>
    <w:p w:rsidR="00C27139" w:rsidRDefault="00C27139" w:rsidP="00CD6310">
      <w:pPr>
        <w:pStyle w:val="ListParagraph"/>
        <w:numPr>
          <w:ilvl w:val="0"/>
          <w:numId w:val="23"/>
        </w:numPr>
        <w:jc w:val="both"/>
        <w:rPr>
          <w:lang w:bidi="en-US"/>
        </w:rPr>
      </w:pPr>
      <w:r>
        <w:rPr>
          <w:lang w:bidi="en-US"/>
        </w:rPr>
        <w:t xml:space="preserve">Focus needs to be placed on providing better health to children and pregnant women and to combatting HIV/AIDS and other diseases; </w:t>
      </w:r>
    </w:p>
    <w:p w:rsidR="00C27139" w:rsidRDefault="00C27139" w:rsidP="00CD6310">
      <w:pPr>
        <w:pStyle w:val="ListParagraph"/>
        <w:numPr>
          <w:ilvl w:val="0"/>
          <w:numId w:val="23"/>
        </w:numPr>
        <w:jc w:val="both"/>
        <w:rPr>
          <w:lang w:bidi="en-US"/>
        </w:rPr>
      </w:pPr>
      <w:r>
        <w:rPr>
          <w:lang w:bidi="en-US"/>
        </w:rPr>
        <w:t xml:space="preserve">The </w:t>
      </w:r>
      <w:r w:rsidR="00521775">
        <w:rPr>
          <w:lang w:bidi="en-US"/>
        </w:rPr>
        <w:t xml:space="preserve">Nkandla Local </w:t>
      </w:r>
      <w:r>
        <w:rPr>
          <w:lang w:bidi="en-US"/>
        </w:rPr>
        <w:t xml:space="preserve">Municipality needs to create effective partnerships to aid development within the </w:t>
      </w:r>
      <w:r w:rsidR="00521775">
        <w:rPr>
          <w:lang w:bidi="en-US"/>
        </w:rPr>
        <w:t>M</w:t>
      </w:r>
      <w:r>
        <w:rPr>
          <w:lang w:bidi="en-US"/>
        </w:rPr>
        <w:t xml:space="preserve">unicipality. </w:t>
      </w:r>
    </w:p>
    <w:p w:rsidR="00203DA5" w:rsidRDefault="00203DA5" w:rsidP="000836FA">
      <w:pPr>
        <w:pStyle w:val="Heading3"/>
        <w:numPr>
          <w:ilvl w:val="2"/>
          <w:numId w:val="1"/>
        </w:numPr>
      </w:pPr>
      <w:r>
        <w:t xml:space="preserve"> </w:t>
      </w:r>
      <w:bookmarkStart w:id="340" w:name="_Toc485780541"/>
      <w:r>
        <w:t>Environmental Assessment Implications</w:t>
      </w:r>
      <w:bookmarkEnd w:id="340"/>
    </w:p>
    <w:p w:rsidR="00203DA5" w:rsidRDefault="00203DA5" w:rsidP="000836FA">
      <w:pPr>
        <w:jc w:val="both"/>
        <w:rPr>
          <w:lang w:bidi="en-US"/>
        </w:rPr>
      </w:pPr>
      <w:r>
        <w:rPr>
          <w:lang w:bidi="en-US"/>
        </w:rPr>
        <w:t xml:space="preserve">From the assessments completed, </w:t>
      </w:r>
      <w:r w:rsidR="00521775">
        <w:rPr>
          <w:lang w:bidi="en-US"/>
        </w:rPr>
        <w:t xml:space="preserve">it </w:t>
      </w:r>
      <w:r>
        <w:rPr>
          <w:lang w:bidi="en-US"/>
        </w:rPr>
        <w:t xml:space="preserve">can be seen that there is enough land within the </w:t>
      </w:r>
      <w:r w:rsidR="00521775">
        <w:rPr>
          <w:lang w:bidi="en-US"/>
        </w:rPr>
        <w:t>Local M</w:t>
      </w:r>
      <w:r>
        <w:rPr>
          <w:lang w:bidi="en-US"/>
        </w:rPr>
        <w:t xml:space="preserve">unicipality which can be used development. However, when it comes to the environmental assets and resources of the </w:t>
      </w:r>
      <w:r w:rsidR="00521775">
        <w:rPr>
          <w:lang w:bidi="en-US"/>
        </w:rPr>
        <w:t>Local M</w:t>
      </w:r>
      <w:r>
        <w:rPr>
          <w:lang w:bidi="en-US"/>
        </w:rPr>
        <w:t xml:space="preserve">unicipality, one should be very careful. </w:t>
      </w:r>
    </w:p>
    <w:p w:rsidR="00203DA5" w:rsidRDefault="00203DA5" w:rsidP="000836FA">
      <w:pPr>
        <w:jc w:val="both"/>
        <w:rPr>
          <w:lang w:bidi="en-US"/>
        </w:rPr>
      </w:pPr>
      <w:r>
        <w:rPr>
          <w:lang w:bidi="en-US"/>
        </w:rPr>
        <w:t xml:space="preserve">Due the existence of wetlands, protected and conservation areas, the </w:t>
      </w:r>
      <w:r w:rsidR="00521775">
        <w:rPr>
          <w:lang w:bidi="en-US"/>
        </w:rPr>
        <w:t xml:space="preserve">Local </w:t>
      </w:r>
      <w:r>
        <w:rPr>
          <w:lang w:bidi="en-US"/>
        </w:rPr>
        <w:t>Municipality would need to produce a Strategic Environmental Assessment (SEA) which highlights which areas are no-go areas, limited development areas with various conditions and development area</w:t>
      </w:r>
      <w:r w:rsidR="00521775">
        <w:rPr>
          <w:lang w:bidi="en-US"/>
        </w:rPr>
        <w:t>s</w:t>
      </w:r>
      <w:r>
        <w:rPr>
          <w:lang w:bidi="en-US"/>
        </w:rPr>
        <w:t xml:space="preserve">. This will enable the municipality to develop in order to grow its economy but still </w:t>
      </w:r>
      <w:r w:rsidRPr="002C2107">
        <w:rPr>
          <w:lang w:bidi="en-US"/>
        </w:rPr>
        <w:t>protect its natural beauty.</w:t>
      </w:r>
      <w:r>
        <w:rPr>
          <w:lang w:bidi="en-US"/>
        </w:rPr>
        <w:t xml:space="preserve"> </w:t>
      </w:r>
    </w:p>
    <w:p w:rsidR="002D440A" w:rsidRDefault="002D440A" w:rsidP="000836FA">
      <w:pPr>
        <w:jc w:val="both"/>
        <w:rPr>
          <w:lang w:bidi="en-US"/>
        </w:rPr>
      </w:pPr>
      <w:r>
        <w:rPr>
          <w:lang w:bidi="en-US"/>
        </w:rPr>
        <w:lastRenderedPageBreak/>
        <w:t xml:space="preserve">It is </w:t>
      </w:r>
      <w:r w:rsidR="00521775">
        <w:rPr>
          <w:lang w:bidi="en-US"/>
        </w:rPr>
        <w:t xml:space="preserve">also </w:t>
      </w:r>
      <w:r>
        <w:rPr>
          <w:lang w:bidi="en-US"/>
        </w:rPr>
        <w:t>crucial that future planning initiative programmes take into consideration the risks, impacts and limitations imposed by climate chang</w:t>
      </w:r>
      <w:r w:rsidR="00521775">
        <w:rPr>
          <w:lang w:bidi="en-US"/>
        </w:rPr>
        <w:t>e</w:t>
      </w:r>
      <w:r>
        <w:rPr>
          <w:lang w:bidi="en-US"/>
        </w:rPr>
        <w:t xml:space="preserve"> such as increased temperatures; changes in precipitation levels; increased storm events; tidal surges and sea-level rise; and consider adaptation measures.</w:t>
      </w:r>
    </w:p>
    <w:p w:rsidR="00DA5006" w:rsidRPr="00D36BCE" w:rsidRDefault="00203DA5" w:rsidP="007263F0">
      <w:pPr>
        <w:pStyle w:val="Heading3"/>
        <w:numPr>
          <w:ilvl w:val="2"/>
          <w:numId w:val="1"/>
        </w:numPr>
      </w:pPr>
      <w:r>
        <w:t xml:space="preserve"> </w:t>
      </w:r>
      <w:bookmarkStart w:id="341" w:name="_Toc485780542"/>
      <w:r>
        <w:t>Socio-Economic Assessment Implications</w:t>
      </w:r>
      <w:bookmarkEnd w:id="341"/>
    </w:p>
    <w:p w:rsidR="002D440A" w:rsidRDefault="002D440A" w:rsidP="000836FA">
      <w:pPr>
        <w:pStyle w:val="Heading4"/>
        <w:numPr>
          <w:ilvl w:val="3"/>
          <w:numId w:val="1"/>
        </w:numPr>
        <w:rPr>
          <w:lang w:bidi="en-US"/>
        </w:rPr>
      </w:pPr>
      <w:bookmarkStart w:id="342" w:name="_Toc468321021"/>
      <w:bookmarkStart w:id="343" w:name="_Toc468324938"/>
      <w:bookmarkStart w:id="344" w:name="_Toc468325296"/>
      <w:bookmarkStart w:id="345" w:name="_Toc485780543"/>
      <w:r>
        <w:rPr>
          <w:lang w:bidi="en-US"/>
        </w:rPr>
        <w:t xml:space="preserve">Social </w:t>
      </w:r>
      <w:r w:rsidRPr="000C6B91">
        <w:t>Implications</w:t>
      </w:r>
      <w:bookmarkEnd w:id="342"/>
      <w:bookmarkEnd w:id="343"/>
      <w:bookmarkEnd w:id="344"/>
      <w:bookmarkEnd w:id="345"/>
    </w:p>
    <w:p w:rsidR="00203DA5" w:rsidRDefault="00203DA5" w:rsidP="000836FA">
      <w:pPr>
        <w:jc w:val="both"/>
        <w:rPr>
          <w:lang w:bidi="en-US"/>
        </w:rPr>
      </w:pPr>
      <w:r>
        <w:rPr>
          <w:lang w:bidi="en-US"/>
        </w:rPr>
        <w:t xml:space="preserve">There are many socio-economic factors which threaten the Municipality such as high unemployment </w:t>
      </w:r>
      <w:r w:rsidRPr="002C2107">
        <w:rPr>
          <w:lang w:bidi="en-US"/>
        </w:rPr>
        <w:t xml:space="preserve">rates, high youth population, high dependence on social grants, lack of education, lack of skilled workers, etc. Should </w:t>
      </w:r>
      <w:r w:rsidR="00521775" w:rsidRPr="002C2107">
        <w:rPr>
          <w:lang w:bidi="en-US"/>
        </w:rPr>
        <w:t>these factors</w:t>
      </w:r>
      <w:r w:rsidRPr="002C2107">
        <w:rPr>
          <w:lang w:bidi="en-US"/>
        </w:rPr>
        <w:t xml:space="preserve"> increase, the issues, challenges and problems within the </w:t>
      </w:r>
      <w:r w:rsidR="00521775" w:rsidRPr="002C2107">
        <w:rPr>
          <w:lang w:bidi="en-US"/>
        </w:rPr>
        <w:t>M</w:t>
      </w:r>
      <w:r w:rsidRPr="002C2107">
        <w:rPr>
          <w:lang w:bidi="en-US"/>
        </w:rPr>
        <w:t>unicipality is going to grow exponentially.</w:t>
      </w:r>
      <w:r>
        <w:rPr>
          <w:lang w:bidi="en-US"/>
        </w:rPr>
        <w:t xml:space="preserve"> </w:t>
      </w:r>
    </w:p>
    <w:p w:rsidR="002D440A" w:rsidRDefault="002D440A" w:rsidP="000836FA">
      <w:pPr>
        <w:jc w:val="both"/>
        <w:rPr>
          <w:lang w:bidi="en-US"/>
        </w:rPr>
      </w:pPr>
      <w:r>
        <w:rPr>
          <w:lang w:bidi="en-US"/>
        </w:rPr>
        <w:t xml:space="preserve">From the plans, and information provided above, it </w:t>
      </w:r>
      <w:r w:rsidR="00521775">
        <w:rPr>
          <w:lang w:bidi="en-US"/>
        </w:rPr>
        <w:t>is evident</w:t>
      </w:r>
      <w:r>
        <w:rPr>
          <w:lang w:bidi="en-US"/>
        </w:rPr>
        <w:t xml:space="preserve"> that </w:t>
      </w:r>
      <w:r w:rsidRPr="002C2107">
        <w:rPr>
          <w:lang w:bidi="en-US"/>
        </w:rPr>
        <w:t xml:space="preserve">there are many social facilities which are lacking in most of the settlements/villages. The </w:t>
      </w:r>
      <w:r w:rsidR="00674E4E" w:rsidRPr="002C2107">
        <w:rPr>
          <w:lang w:bidi="en-US"/>
        </w:rPr>
        <w:t xml:space="preserve">Local </w:t>
      </w:r>
      <w:r w:rsidRPr="002C2107">
        <w:rPr>
          <w:lang w:bidi="en-US"/>
        </w:rPr>
        <w:t>Municipality needs to provide these for communities. Once the population have access to these facilities, this will have many positive implications on the municipalit</w:t>
      </w:r>
      <w:r w:rsidR="003F7940">
        <w:rPr>
          <w:lang w:bidi="en-US"/>
        </w:rPr>
        <w:t>y in relation to the following:</w:t>
      </w:r>
    </w:p>
    <w:p w:rsidR="002D440A" w:rsidRDefault="002D440A" w:rsidP="00CD6310">
      <w:pPr>
        <w:pStyle w:val="ListParagraph"/>
        <w:numPr>
          <w:ilvl w:val="0"/>
          <w:numId w:val="21"/>
        </w:numPr>
        <w:rPr>
          <w:lang w:bidi="en-US"/>
        </w:rPr>
      </w:pPr>
      <w:r>
        <w:rPr>
          <w:lang w:bidi="en-US"/>
        </w:rPr>
        <w:t>Increased child development facilities, educational and skills levels;</w:t>
      </w:r>
    </w:p>
    <w:p w:rsidR="002D440A" w:rsidRDefault="002D440A" w:rsidP="00CD6310">
      <w:pPr>
        <w:pStyle w:val="ListParagraph"/>
        <w:numPr>
          <w:ilvl w:val="0"/>
          <w:numId w:val="21"/>
        </w:numPr>
        <w:rPr>
          <w:lang w:bidi="en-US"/>
        </w:rPr>
      </w:pPr>
      <w:r>
        <w:rPr>
          <w:lang w:bidi="en-US"/>
        </w:rPr>
        <w:t>Better access to health facilities and medical assistance;</w:t>
      </w:r>
    </w:p>
    <w:p w:rsidR="002D440A" w:rsidRDefault="002D440A" w:rsidP="00CD6310">
      <w:pPr>
        <w:pStyle w:val="ListParagraph"/>
        <w:numPr>
          <w:ilvl w:val="0"/>
          <w:numId w:val="21"/>
        </w:numPr>
        <w:rPr>
          <w:lang w:bidi="en-US"/>
        </w:rPr>
      </w:pPr>
      <w:r>
        <w:rPr>
          <w:lang w:bidi="en-US"/>
        </w:rPr>
        <w:t>Increased community cohesion</w:t>
      </w:r>
    </w:p>
    <w:p w:rsidR="002D440A" w:rsidRDefault="002D440A" w:rsidP="00CD6310">
      <w:pPr>
        <w:pStyle w:val="ListParagraph"/>
        <w:numPr>
          <w:ilvl w:val="0"/>
          <w:numId w:val="21"/>
        </w:numPr>
        <w:rPr>
          <w:lang w:bidi="en-US"/>
        </w:rPr>
      </w:pPr>
      <w:r>
        <w:rPr>
          <w:lang w:bidi="en-US"/>
        </w:rPr>
        <w:t>Better access to services such as police services, post offices, pension pay points, places of worship, etc.</w:t>
      </w:r>
    </w:p>
    <w:p w:rsidR="002D440A" w:rsidRDefault="002D440A" w:rsidP="000836FA">
      <w:pPr>
        <w:jc w:val="both"/>
        <w:rPr>
          <w:lang w:bidi="en-US"/>
        </w:rPr>
      </w:pPr>
      <w:r w:rsidRPr="002C2107">
        <w:rPr>
          <w:lang w:bidi="en-US"/>
        </w:rPr>
        <w:t xml:space="preserve">Access to these social facilities will lead increased socio-economic, economic, infrastructure and human development within the </w:t>
      </w:r>
      <w:r w:rsidR="00674E4E" w:rsidRPr="002C2107">
        <w:rPr>
          <w:lang w:bidi="en-US"/>
        </w:rPr>
        <w:t xml:space="preserve">Local </w:t>
      </w:r>
      <w:r w:rsidRPr="002C2107">
        <w:rPr>
          <w:lang w:bidi="en-US"/>
        </w:rPr>
        <w:t>Municipality</w:t>
      </w:r>
      <w:r>
        <w:rPr>
          <w:lang w:bidi="en-US"/>
        </w:rPr>
        <w:t>. Thus, resulting in an increase in the quality of settlements and quality of life.</w:t>
      </w:r>
    </w:p>
    <w:p w:rsidR="002D440A" w:rsidRDefault="002D440A" w:rsidP="000836FA">
      <w:pPr>
        <w:pStyle w:val="Heading4"/>
        <w:numPr>
          <w:ilvl w:val="3"/>
          <w:numId w:val="1"/>
        </w:numPr>
        <w:rPr>
          <w:lang w:bidi="en-US"/>
        </w:rPr>
      </w:pPr>
      <w:bookmarkStart w:id="346" w:name="_Toc468321022"/>
      <w:bookmarkStart w:id="347" w:name="_Toc468324939"/>
      <w:bookmarkStart w:id="348" w:name="_Toc468325297"/>
      <w:bookmarkStart w:id="349" w:name="_Toc485780544"/>
      <w:r>
        <w:rPr>
          <w:lang w:bidi="en-US"/>
        </w:rPr>
        <w:t xml:space="preserve">Economic </w:t>
      </w:r>
      <w:r>
        <w:t>Implications</w:t>
      </w:r>
      <w:r>
        <w:rPr>
          <w:lang w:bidi="en-US"/>
        </w:rPr>
        <w:t>:</w:t>
      </w:r>
      <w:bookmarkEnd w:id="346"/>
      <w:bookmarkEnd w:id="347"/>
      <w:bookmarkEnd w:id="348"/>
      <w:bookmarkEnd w:id="349"/>
    </w:p>
    <w:p w:rsidR="002D440A" w:rsidRDefault="002D440A" w:rsidP="00CD6310">
      <w:pPr>
        <w:pStyle w:val="ListParagraph"/>
        <w:numPr>
          <w:ilvl w:val="0"/>
          <w:numId w:val="22"/>
        </w:numPr>
        <w:rPr>
          <w:lang w:bidi="en-US"/>
        </w:rPr>
      </w:pPr>
      <w:r>
        <w:rPr>
          <w:lang w:bidi="en-US"/>
        </w:rPr>
        <w:t>There are no major economic driving sectors within the municipality;</w:t>
      </w:r>
    </w:p>
    <w:p w:rsidR="002D440A" w:rsidRDefault="002D440A" w:rsidP="00CD6310">
      <w:pPr>
        <w:pStyle w:val="ListParagraph"/>
        <w:numPr>
          <w:ilvl w:val="0"/>
          <w:numId w:val="22"/>
        </w:numPr>
        <w:rPr>
          <w:lang w:bidi="en-US"/>
        </w:rPr>
      </w:pPr>
      <w:r>
        <w:rPr>
          <w:lang w:bidi="en-US"/>
        </w:rPr>
        <w:t xml:space="preserve">Agriculture </w:t>
      </w:r>
      <w:r w:rsidRPr="002C2107">
        <w:rPr>
          <w:lang w:bidi="en-US"/>
        </w:rPr>
        <w:t>contributes literally minimal towards the</w:t>
      </w:r>
      <w:r>
        <w:rPr>
          <w:lang w:bidi="en-US"/>
        </w:rPr>
        <w:t xml:space="preserve"> economy;</w:t>
      </w:r>
    </w:p>
    <w:p w:rsidR="002D440A" w:rsidRPr="002C2107" w:rsidRDefault="002D440A" w:rsidP="00CD6310">
      <w:pPr>
        <w:pStyle w:val="ListParagraph"/>
        <w:numPr>
          <w:ilvl w:val="0"/>
          <w:numId w:val="22"/>
        </w:numPr>
        <w:rPr>
          <w:lang w:bidi="en-US"/>
        </w:rPr>
      </w:pPr>
      <w:r w:rsidRPr="002C2107">
        <w:rPr>
          <w:lang w:bidi="en-US"/>
        </w:rPr>
        <w:t>There are limited opportunities for employment;</w:t>
      </w:r>
    </w:p>
    <w:p w:rsidR="002D440A" w:rsidRPr="00ED33E4" w:rsidRDefault="002D440A" w:rsidP="00CD6310">
      <w:pPr>
        <w:pStyle w:val="ListParagraph"/>
        <w:numPr>
          <w:ilvl w:val="0"/>
          <w:numId w:val="22"/>
        </w:numPr>
        <w:rPr>
          <w:lang w:bidi="en-US"/>
        </w:rPr>
      </w:pPr>
      <w:r w:rsidRPr="00ED33E4">
        <w:rPr>
          <w:lang w:bidi="en-US"/>
        </w:rPr>
        <w:t>Missed opportunity with passing tourists not stopping over within the Municipality;</w:t>
      </w:r>
    </w:p>
    <w:p w:rsidR="002D440A" w:rsidRPr="00ED33E4" w:rsidRDefault="002D440A" w:rsidP="00CD6310">
      <w:pPr>
        <w:pStyle w:val="ListParagraph"/>
        <w:numPr>
          <w:ilvl w:val="0"/>
          <w:numId w:val="22"/>
        </w:numPr>
        <w:rPr>
          <w:lang w:bidi="en-US"/>
        </w:rPr>
      </w:pPr>
      <w:r w:rsidRPr="00ED33E4">
        <w:rPr>
          <w:lang w:bidi="en-US"/>
        </w:rPr>
        <w:t>Tourism is really strong, but the economy needs to remain stimulated to keep this sector going;</w:t>
      </w:r>
    </w:p>
    <w:p w:rsidR="002D440A" w:rsidRDefault="002D440A" w:rsidP="000836FA">
      <w:pPr>
        <w:pStyle w:val="Heading4"/>
        <w:numPr>
          <w:ilvl w:val="3"/>
          <w:numId w:val="1"/>
        </w:numPr>
      </w:pPr>
      <w:r>
        <w:rPr>
          <w:lang w:bidi="en-US"/>
        </w:rPr>
        <w:lastRenderedPageBreak/>
        <w:t xml:space="preserve"> </w:t>
      </w:r>
      <w:bookmarkStart w:id="350" w:name="_Toc485780545"/>
      <w:r>
        <w:rPr>
          <w:lang w:bidi="en-US"/>
        </w:rPr>
        <w:t>Infrastructure Assessment Implications</w:t>
      </w:r>
      <w:bookmarkEnd w:id="350"/>
    </w:p>
    <w:p w:rsidR="002D440A" w:rsidRDefault="002D440A" w:rsidP="000836FA">
      <w:pPr>
        <w:jc w:val="both"/>
        <w:rPr>
          <w:lang w:bidi="en-US"/>
        </w:rPr>
      </w:pPr>
      <w:r>
        <w:rPr>
          <w:lang w:bidi="en-US"/>
        </w:rPr>
        <w:t xml:space="preserve">The statistics reveal that a significant number of households within the </w:t>
      </w:r>
      <w:r w:rsidR="00674E4E">
        <w:rPr>
          <w:lang w:bidi="en-US"/>
        </w:rPr>
        <w:t xml:space="preserve">Nkandla Local Municipality </w:t>
      </w:r>
      <w:r>
        <w:rPr>
          <w:lang w:bidi="en-US"/>
        </w:rPr>
        <w:t xml:space="preserve">have limited access to basic services, which can lead to poor socio-economic conditions as well as unhygienic situations. The focus should therefore be on preventative strategies such as the provision of basic </w:t>
      </w:r>
      <w:r w:rsidRPr="002C2107">
        <w:rPr>
          <w:lang w:bidi="en-US"/>
        </w:rPr>
        <w:t>infrastructure. Focus should also be placed on improving</w:t>
      </w:r>
      <w:r w:rsidR="00674E4E" w:rsidRPr="002C2107">
        <w:rPr>
          <w:lang w:bidi="en-US"/>
        </w:rPr>
        <w:t xml:space="preserve">, </w:t>
      </w:r>
      <w:r w:rsidRPr="002C2107">
        <w:rPr>
          <w:lang w:bidi="en-US"/>
        </w:rPr>
        <w:t>upgrading</w:t>
      </w:r>
      <w:r w:rsidR="00674E4E" w:rsidRPr="002C2107">
        <w:rPr>
          <w:lang w:bidi="en-US"/>
        </w:rPr>
        <w:t xml:space="preserve"> and maintaining</w:t>
      </w:r>
      <w:r w:rsidRPr="002C2107">
        <w:rPr>
          <w:lang w:bidi="en-US"/>
        </w:rPr>
        <w:t xml:space="preserve"> existing infrastructure</w:t>
      </w:r>
      <w:r w:rsidR="00674E4E" w:rsidRPr="002C2107">
        <w:rPr>
          <w:lang w:bidi="en-US"/>
        </w:rPr>
        <w:t xml:space="preserve"> </w:t>
      </w:r>
      <w:r w:rsidRPr="002C2107">
        <w:rPr>
          <w:lang w:bidi="en-US"/>
        </w:rPr>
        <w:t>which is in poor condition.</w:t>
      </w:r>
    </w:p>
    <w:p w:rsidR="002D440A" w:rsidRDefault="002D440A" w:rsidP="000836FA">
      <w:pPr>
        <w:jc w:val="both"/>
        <w:rPr>
          <w:lang w:bidi="en-US"/>
        </w:rPr>
      </w:pPr>
      <w:r>
        <w:rPr>
          <w:lang w:bidi="en-US"/>
        </w:rPr>
        <w:t xml:space="preserve">The condition of many access roads within the </w:t>
      </w:r>
      <w:r w:rsidR="00674E4E">
        <w:rPr>
          <w:lang w:bidi="en-US"/>
        </w:rPr>
        <w:t xml:space="preserve">Local </w:t>
      </w:r>
      <w:r>
        <w:rPr>
          <w:lang w:bidi="en-US"/>
        </w:rPr>
        <w:t>Municipality are in poor condition due to wear and tear. This is very dangerous and can lead to many accidents or car damage. Connectivity for rural people is of critical importance, and bad roads limits their movement and their need to travel for services to higher order nodes</w:t>
      </w:r>
      <w:r w:rsidR="00674E4E">
        <w:rPr>
          <w:lang w:bidi="en-US"/>
        </w:rPr>
        <w:t xml:space="preserve">. </w:t>
      </w:r>
    </w:p>
    <w:p w:rsidR="0016319C" w:rsidRPr="00B90C4F" w:rsidRDefault="0016319C" w:rsidP="009A3748">
      <w:pPr>
        <w:pStyle w:val="Heading1"/>
      </w:pPr>
      <w:bookmarkStart w:id="351" w:name="_Toc485780546"/>
      <w:r>
        <w:t>SWOT ANALYSIS</w:t>
      </w:r>
      <w:bookmarkEnd w:id="351"/>
    </w:p>
    <w:p w:rsidR="0016319C" w:rsidRDefault="0016319C" w:rsidP="000836FA">
      <w:pPr>
        <w:jc w:val="both"/>
        <w:rPr>
          <w:lang w:bidi="en-US"/>
        </w:rPr>
      </w:pPr>
      <w:r>
        <w:rPr>
          <w:lang w:bidi="en-US"/>
        </w:rPr>
        <w:t>This section of the report is based in the SWOT (Strengths, Weaknesses, Opportunities and Threats) Analysis of the Nkandla Local Municipality. The SWOT analysis is used in decision-making situations when a desired objective is defined.</w:t>
      </w:r>
    </w:p>
    <w:p w:rsidR="0016319C" w:rsidRPr="00D36BCE" w:rsidRDefault="0016319C" w:rsidP="000836FA">
      <w:pPr>
        <w:jc w:val="both"/>
        <w:rPr>
          <w:lang w:bidi="en-US"/>
        </w:rPr>
      </w:pPr>
      <w:r w:rsidRPr="00D36BCE">
        <w:rPr>
          <w:lang w:bidi="en-US"/>
        </w:rPr>
        <w:t xml:space="preserve">A </w:t>
      </w:r>
      <w:r w:rsidRPr="00D36BCE">
        <w:rPr>
          <w:i/>
          <w:lang w:bidi="en-US"/>
        </w:rPr>
        <w:t>“strength”</w:t>
      </w:r>
      <w:r w:rsidRPr="00D36BCE">
        <w:rPr>
          <w:lang w:bidi="en-US"/>
        </w:rPr>
        <w:t xml:space="preserve"> it is the ability to consistently provide near perfect performance in a specific activity, while a weakness characterizes areas, which are a disadvantage.</w:t>
      </w:r>
    </w:p>
    <w:p w:rsidR="0016319C" w:rsidRPr="00D36BCE" w:rsidRDefault="0016319C" w:rsidP="000836FA">
      <w:pPr>
        <w:jc w:val="both"/>
        <w:rPr>
          <w:lang w:bidi="en-US"/>
        </w:rPr>
      </w:pPr>
      <w:r w:rsidRPr="00D36BCE">
        <w:rPr>
          <w:lang w:bidi="en-US"/>
        </w:rPr>
        <w:t xml:space="preserve">An </w:t>
      </w:r>
      <w:r w:rsidRPr="00D36BCE">
        <w:rPr>
          <w:i/>
          <w:lang w:bidi="en-US"/>
        </w:rPr>
        <w:t>“opportunity”</w:t>
      </w:r>
      <w:r w:rsidRPr="00D36BCE">
        <w:rPr>
          <w:lang w:bidi="en-US"/>
        </w:rPr>
        <w:t xml:space="preserve"> is classified as elements that can be exploited to a full advantage, while a threat are those elements that cause distress to an area or industry.</w:t>
      </w:r>
    </w:p>
    <w:p w:rsidR="0016319C" w:rsidRDefault="0016319C" w:rsidP="000836FA">
      <w:pPr>
        <w:jc w:val="both"/>
        <w:rPr>
          <w:lang w:bidi="en-US"/>
        </w:rPr>
      </w:pPr>
      <w:r w:rsidRPr="00D36BCE">
        <w:rPr>
          <w:lang w:bidi="en-US"/>
        </w:rPr>
        <w:t xml:space="preserve">The </w:t>
      </w:r>
      <w:r w:rsidR="00D36BCE">
        <w:rPr>
          <w:lang w:bidi="en-US"/>
        </w:rPr>
        <w:t>subsections below</w:t>
      </w:r>
      <w:r w:rsidRPr="00D36BCE">
        <w:rPr>
          <w:lang w:bidi="en-US"/>
        </w:rPr>
        <w:t xml:space="preserve"> </w:t>
      </w:r>
      <w:r w:rsidR="003F7940" w:rsidRPr="00D36BCE">
        <w:rPr>
          <w:lang w:bidi="en-US"/>
        </w:rPr>
        <w:t>highlight</w:t>
      </w:r>
      <w:r w:rsidRPr="00D36BCE">
        <w:rPr>
          <w:lang w:bidi="en-US"/>
        </w:rPr>
        <w:t xml:space="preserve"> the strengths, weaknesses, opportunities, and threats to the Nkandla Local Municipality:</w:t>
      </w:r>
    </w:p>
    <w:p w:rsidR="00035D60" w:rsidRPr="00035D60" w:rsidRDefault="00035D60" w:rsidP="00C1296B">
      <w:pPr>
        <w:pStyle w:val="ListParagraph"/>
        <w:keepNext/>
        <w:keepLines/>
        <w:numPr>
          <w:ilvl w:val="0"/>
          <w:numId w:val="63"/>
        </w:numPr>
        <w:spacing w:before="240" w:after="240"/>
        <w:contextualSpacing w:val="0"/>
        <w:outlineLvl w:val="1"/>
        <w:rPr>
          <w:rFonts w:asciiTheme="majorHAnsi" w:eastAsiaTheme="majorEastAsia" w:hAnsiTheme="majorHAnsi" w:cstheme="majorBidi"/>
          <w:vanish/>
          <w:color w:val="323E4F" w:themeColor="text2" w:themeShade="BF"/>
          <w:sz w:val="36"/>
          <w:szCs w:val="32"/>
          <w:u w:val="single"/>
          <w:lang w:bidi="en-US"/>
        </w:rPr>
      </w:pPr>
      <w:bookmarkStart w:id="352" w:name="_Toc485772415"/>
      <w:bookmarkStart w:id="353" w:name="_Toc485773984"/>
      <w:bookmarkStart w:id="354" w:name="_Toc485778927"/>
      <w:bookmarkStart w:id="355" w:name="_Toc485780131"/>
      <w:bookmarkStart w:id="356" w:name="_Toc485780547"/>
      <w:bookmarkEnd w:id="352"/>
      <w:bookmarkEnd w:id="353"/>
      <w:bookmarkEnd w:id="354"/>
      <w:bookmarkEnd w:id="355"/>
      <w:bookmarkEnd w:id="356"/>
    </w:p>
    <w:p w:rsidR="0016319C" w:rsidRPr="008B7EFD" w:rsidRDefault="008B1315" w:rsidP="00035D60">
      <w:pPr>
        <w:pStyle w:val="Heading2"/>
        <w:rPr>
          <w:lang w:bidi="en-US"/>
        </w:rPr>
      </w:pPr>
      <w:r w:rsidRPr="008B7EFD">
        <w:rPr>
          <w:lang w:bidi="en-US"/>
        </w:rPr>
        <w:t xml:space="preserve"> </w:t>
      </w:r>
      <w:bookmarkStart w:id="357" w:name="_Toc485780548"/>
      <w:r w:rsidRPr="008B7EFD">
        <w:rPr>
          <w:lang w:bidi="en-US"/>
        </w:rPr>
        <w:t>Strengths</w:t>
      </w:r>
      <w:bookmarkEnd w:id="357"/>
    </w:p>
    <w:p w:rsidR="00D36BCE" w:rsidRDefault="00D36BCE" w:rsidP="00CD6310">
      <w:pPr>
        <w:pStyle w:val="ListParagraph"/>
        <w:numPr>
          <w:ilvl w:val="0"/>
          <w:numId w:val="20"/>
        </w:numPr>
        <w:rPr>
          <w:lang w:bidi="en-US"/>
        </w:rPr>
      </w:pPr>
      <w:r>
        <w:rPr>
          <w:lang w:bidi="en-US"/>
        </w:rPr>
        <w:t>Large tracts of undeveloped land</w:t>
      </w:r>
    </w:p>
    <w:p w:rsidR="00D36BCE" w:rsidRPr="008B7EFD" w:rsidRDefault="00D36BCE" w:rsidP="00CD6310">
      <w:pPr>
        <w:pStyle w:val="ListParagraph"/>
        <w:numPr>
          <w:ilvl w:val="0"/>
          <w:numId w:val="20"/>
        </w:numPr>
        <w:rPr>
          <w:lang w:bidi="en-US"/>
        </w:rPr>
      </w:pPr>
      <w:r w:rsidRPr="008B7EFD">
        <w:rPr>
          <w:lang w:bidi="en-US"/>
        </w:rPr>
        <w:t>Large tracts of arable land and scenic landscapes</w:t>
      </w:r>
    </w:p>
    <w:p w:rsidR="00D36BCE" w:rsidRDefault="00D36BCE" w:rsidP="00CD6310">
      <w:pPr>
        <w:pStyle w:val="ListParagraph"/>
        <w:numPr>
          <w:ilvl w:val="0"/>
          <w:numId w:val="20"/>
        </w:numPr>
        <w:rPr>
          <w:lang w:bidi="en-US"/>
        </w:rPr>
      </w:pPr>
      <w:r>
        <w:rPr>
          <w:lang w:bidi="en-US"/>
        </w:rPr>
        <w:t>Two natural forests</w:t>
      </w:r>
      <w:r w:rsidR="00BF4A6A">
        <w:rPr>
          <w:lang w:bidi="en-US"/>
        </w:rPr>
        <w:t xml:space="preserve"> that are located within the municipality</w:t>
      </w:r>
    </w:p>
    <w:p w:rsidR="008B1315" w:rsidRPr="008B7EFD" w:rsidRDefault="008B1315" w:rsidP="00CD6310">
      <w:pPr>
        <w:pStyle w:val="ListParagraph"/>
        <w:numPr>
          <w:ilvl w:val="0"/>
          <w:numId w:val="20"/>
        </w:numPr>
        <w:rPr>
          <w:lang w:bidi="en-US"/>
        </w:rPr>
      </w:pPr>
      <w:r w:rsidRPr="008B7EFD">
        <w:rPr>
          <w:lang w:bidi="en-US"/>
        </w:rPr>
        <w:t>High potential for increased agricultural production</w:t>
      </w:r>
    </w:p>
    <w:p w:rsidR="00B74113" w:rsidRPr="008B7EFD" w:rsidRDefault="008B1315" w:rsidP="00CD6310">
      <w:pPr>
        <w:pStyle w:val="ListParagraph"/>
        <w:numPr>
          <w:ilvl w:val="0"/>
          <w:numId w:val="20"/>
        </w:numPr>
        <w:rPr>
          <w:lang w:bidi="en-US"/>
        </w:rPr>
      </w:pPr>
      <w:r w:rsidRPr="008B7EFD">
        <w:rPr>
          <w:lang w:bidi="en-US"/>
        </w:rPr>
        <w:t>Tourism was identified as an important economic se</w:t>
      </w:r>
      <w:r w:rsidR="00BF4A6A">
        <w:rPr>
          <w:lang w:bidi="en-US"/>
        </w:rPr>
        <w:t>ctor for growth and development</w:t>
      </w:r>
    </w:p>
    <w:p w:rsidR="008B1315" w:rsidRPr="008B7EFD" w:rsidRDefault="008B1315" w:rsidP="00CD6310">
      <w:pPr>
        <w:pStyle w:val="ListParagraph"/>
        <w:numPr>
          <w:ilvl w:val="0"/>
          <w:numId w:val="20"/>
        </w:numPr>
        <w:rPr>
          <w:lang w:bidi="en-US"/>
        </w:rPr>
      </w:pPr>
      <w:r w:rsidRPr="008B7EFD">
        <w:rPr>
          <w:lang w:bidi="en-US"/>
        </w:rPr>
        <w:lastRenderedPageBreak/>
        <w:t>Enhancement of touri</w:t>
      </w:r>
      <w:r w:rsidR="00BF4A6A">
        <w:rPr>
          <w:lang w:bidi="en-US"/>
        </w:rPr>
        <w:t>sm facilities and opportunities</w:t>
      </w:r>
    </w:p>
    <w:p w:rsidR="008B1315" w:rsidRPr="00BF4A6A" w:rsidRDefault="008B1315" w:rsidP="00CD6310">
      <w:pPr>
        <w:pStyle w:val="ListParagraph"/>
        <w:numPr>
          <w:ilvl w:val="0"/>
          <w:numId w:val="20"/>
        </w:numPr>
        <w:rPr>
          <w:lang w:bidi="en-US"/>
        </w:rPr>
      </w:pPr>
      <w:r w:rsidRPr="00BF4A6A">
        <w:rPr>
          <w:lang w:bidi="en-US"/>
        </w:rPr>
        <w:t>Vast number of educational facilities</w:t>
      </w:r>
    </w:p>
    <w:p w:rsidR="004559E9" w:rsidRDefault="004559E9" w:rsidP="00CD6310">
      <w:pPr>
        <w:pStyle w:val="ListParagraph"/>
        <w:numPr>
          <w:ilvl w:val="0"/>
          <w:numId w:val="20"/>
        </w:numPr>
        <w:rPr>
          <w:lang w:bidi="en-US"/>
        </w:rPr>
      </w:pPr>
      <w:r w:rsidRPr="008B7EFD">
        <w:rPr>
          <w:lang w:bidi="en-US"/>
        </w:rPr>
        <w:t>Development of the comprehensive Disaster Management Plan</w:t>
      </w:r>
    </w:p>
    <w:p w:rsidR="00D36BCE" w:rsidRPr="008B7EFD" w:rsidRDefault="00D36BCE" w:rsidP="00CD6310">
      <w:pPr>
        <w:pStyle w:val="ListParagraph"/>
        <w:numPr>
          <w:ilvl w:val="0"/>
          <w:numId w:val="20"/>
        </w:numPr>
        <w:rPr>
          <w:lang w:bidi="en-US"/>
        </w:rPr>
      </w:pPr>
      <w:r>
        <w:rPr>
          <w:lang w:bidi="en-US"/>
        </w:rPr>
        <w:t>Development of Local Economic Development Strategy in 2016</w:t>
      </w:r>
    </w:p>
    <w:p w:rsidR="004559E9" w:rsidRPr="008B7EFD" w:rsidRDefault="004559E9" w:rsidP="00CD6310">
      <w:pPr>
        <w:pStyle w:val="ListParagraph"/>
        <w:numPr>
          <w:ilvl w:val="0"/>
          <w:numId w:val="20"/>
        </w:numPr>
        <w:rPr>
          <w:lang w:bidi="en-US"/>
        </w:rPr>
      </w:pPr>
      <w:r w:rsidRPr="008B7EFD">
        <w:rPr>
          <w:lang w:bidi="en-US"/>
        </w:rPr>
        <w:t xml:space="preserve">Availability of historic sites </w:t>
      </w:r>
      <w:r w:rsidR="00674E4E" w:rsidRPr="008B7EFD">
        <w:rPr>
          <w:lang w:bidi="en-US"/>
        </w:rPr>
        <w:t>and</w:t>
      </w:r>
      <w:r w:rsidRPr="008B7EFD">
        <w:rPr>
          <w:lang w:bidi="en-US"/>
        </w:rPr>
        <w:t xml:space="preserve"> conservation areas</w:t>
      </w:r>
      <w:r w:rsidR="00D36BCE">
        <w:rPr>
          <w:lang w:bidi="en-US"/>
        </w:rPr>
        <w:t>.</w:t>
      </w:r>
    </w:p>
    <w:p w:rsidR="004559E9" w:rsidRDefault="004559E9" w:rsidP="000E5C49">
      <w:pPr>
        <w:pStyle w:val="Heading2"/>
        <w:rPr>
          <w:lang w:bidi="en-US"/>
        </w:rPr>
      </w:pPr>
      <w:bookmarkStart w:id="358" w:name="_Toc485780549"/>
      <w:r>
        <w:rPr>
          <w:lang w:bidi="en-US"/>
        </w:rPr>
        <w:t>Weaknesses</w:t>
      </w:r>
      <w:bookmarkEnd w:id="358"/>
    </w:p>
    <w:p w:rsidR="00EF0FF9" w:rsidRDefault="00C6596D" w:rsidP="00CD6310">
      <w:pPr>
        <w:pStyle w:val="ListParagraph"/>
        <w:numPr>
          <w:ilvl w:val="0"/>
          <w:numId w:val="20"/>
        </w:numPr>
        <w:rPr>
          <w:lang w:bidi="en-US"/>
        </w:rPr>
      </w:pPr>
      <w:r w:rsidRPr="00BF4A6A">
        <w:rPr>
          <w:lang w:bidi="en-US"/>
        </w:rPr>
        <w:t xml:space="preserve">The location of the Nkandla Municipality </w:t>
      </w:r>
      <w:r w:rsidR="00BF4A6A" w:rsidRPr="00BF4A6A">
        <w:rPr>
          <w:lang w:bidi="en-US"/>
        </w:rPr>
        <w:t xml:space="preserve">Municipal indicates that it is </w:t>
      </w:r>
      <w:r w:rsidR="00EF0FF9" w:rsidRPr="00BF4A6A">
        <w:rPr>
          <w:lang w:bidi="en-US"/>
        </w:rPr>
        <w:t xml:space="preserve">cut off from all major centres and national routes </w:t>
      </w:r>
    </w:p>
    <w:p w:rsidR="00A67D17" w:rsidRPr="0038350C" w:rsidRDefault="00A67D17" w:rsidP="00CD6310">
      <w:pPr>
        <w:pStyle w:val="ListParagraph"/>
        <w:numPr>
          <w:ilvl w:val="0"/>
          <w:numId w:val="20"/>
        </w:numPr>
        <w:rPr>
          <w:lang w:bidi="en-US"/>
        </w:rPr>
      </w:pPr>
      <w:r w:rsidRPr="0038350C">
        <w:rPr>
          <w:lang w:bidi="en-US"/>
        </w:rPr>
        <w:t>Poor/limited accessibility to the municipality</w:t>
      </w:r>
    </w:p>
    <w:p w:rsidR="004559E9" w:rsidRDefault="004559E9" w:rsidP="00CD6310">
      <w:pPr>
        <w:pStyle w:val="ListParagraph"/>
        <w:numPr>
          <w:ilvl w:val="0"/>
          <w:numId w:val="20"/>
        </w:numPr>
        <w:rPr>
          <w:lang w:bidi="en-US"/>
        </w:rPr>
      </w:pPr>
      <w:r w:rsidRPr="004559E9">
        <w:rPr>
          <w:lang w:bidi="en-US"/>
        </w:rPr>
        <w:t>Review of the disaster management plan since this is a strategic plan which should be developed and continually updated in consultation with all role players</w:t>
      </w:r>
    </w:p>
    <w:p w:rsidR="004559E9" w:rsidRDefault="004559E9" w:rsidP="00CD6310">
      <w:pPr>
        <w:pStyle w:val="ListParagraph"/>
        <w:numPr>
          <w:ilvl w:val="0"/>
          <w:numId w:val="20"/>
        </w:numPr>
        <w:rPr>
          <w:lang w:bidi="en-US"/>
        </w:rPr>
      </w:pPr>
      <w:r w:rsidRPr="004559E9">
        <w:rPr>
          <w:lang w:bidi="en-US"/>
        </w:rPr>
        <w:t>Nkandla municipality has recently taken the Fire and Response Unit from the District Shared Service, and this unit is not fully functioning</w:t>
      </w:r>
    </w:p>
    <w:p w:rsidR="004559E9" w:rsidRDefault="004559E9" w:rsidP="00CD6310">
      <w:pPr>
        <w:pStyle w:val="ListParagraph"/>
        <w:numPr>
          <w:ilvl w:val="0"/>
          <w:numId w:val="20"/>
        </w:numPr>
        <w:rPr>
          <w:lang w:bidi="en-US"/>
        </w:rPr>
      </w:pPr>
      <w:r w:rsidRPr="004559E9">
        <w:rPr>
          <w:lang w:bidi="en-US"/>
        </w:rPr>
        <w:t>The Local Disaster Forum does not sit regularly to plan</w:t>
      </w:r>
    </w:p>
    <w:p w:rsidR="004559E9" w:rsidRDefault="004559E9" w:rsidP="00CD6310">
      <w:pPr>
        <w:pStyle w:val="ListParagraph"/>
        <w:numPr>
          <w:ilvl w:val="0"/>
          <w:numId w:val="20"/>
        </w:numPr>
        <w:rPr>
          <w:lang w:bidi="en-US"/>
        </w:rPr>
      </w:pPr>
      <w:r w:rsidRPr="004559E9">
        <w:rPr>
          <w:lang w:bidi="en-US"/>
        </w:rPr>
        <w:t>Do not have a specialized environment personnel</w:t>
      </w:r>
    </w:p>
    <w:p w:rsidR="004559E9" w:rsidRDefault="004559E9" w:rsidP="00CD6310">
      <w:pPr>
        <w:pStyle w:val="ListParagraph"/>
        <w:numPr>
          <w:ilvl w:val="0"/>
          <w:numId w:val="20"/>
        </w:numPr>
        <w:rPr>
          <w:lang w:bidi="en-US"/>
        </w:rPr>
      </w:pPr>
      <w:r w:rsidRPr="004559E9">
        <w:rPr>
          <w:lang w:bidi="en-US"/>
        </w:rPr>
        <w:t>Lack of enforcement of municipal by</w:t>
      </w:r>
      <w:r w:rsidR="00674E4E">
        <w:rPr>
          <w:lang w:bidi="en-US"/>
        </w:rPr>
        <w:t>-l</w:t>
      </w:r>
      <w:r w:rsidRPr="004559E9">
        <w:rPr>
          <w:lang w:bidi="en-US"/>
        </w:rPr>
        <w:t>aws</w:t>
      </w:r>
    </w:p>
    <w:p w:rsidR="004559E9" w:rsidRDefault="004559E9" w:rsidP="00CD6310">
      <w:pPr>
        <w:pStyle w:val="ListParagraph"/>
        <w:numPr>
          <w:ilvl w:val="0"/>
          <w:numId w:val="20"/>
        </w:numPr>
        <w:rPr>
          <w:lang w:bidi="en-US"/>
        </w:rPr>
      </w:pPr>
      <w:r>
        <w:rPr>
          <w:lang w:bidi="en-US"/>
        </w:rPr>
        <w:t>Outdated Housing Sector Plan</w:t>
      </w:r>
      <w:r w:rsidR="00D36BCE">
        <w:rPr>
          <w:lang w:bidi="en-US"/>
        </w:rPr>
        <w:t xml:space="preserve"> makes it difficult to plan for present and future housing demand. </w:t>
      </w:r>
    </w:p>
    <w:p w:rsidR="004559E9" w:rsidRDefault="004559E9" w:rsidP="00CD6310">
      <w:pPr>
        <w:pStyle w:val="ListParagraph"/>
        <w:numPr>
          <w:ilvl w:val="0"/>
          <w:numId w:val="20"/>
        </w:numPr>
        <w:rPr>
          <w:lang w:bidi="en-US"/>
        </w:rPr>
      </w:pPr>
      <w:r>
        <w:rPr>
          <w:lang w:bidi="en-US"/>
        </w:rPr>
        <w:t>High indigent population</w:t>
      </w:r>
    </w:p>
    <w:p w:rsidR="004559E9" w:rsidRDefault="004559E9" w:rsidP="00CD6310">
      <w:pPr>
        <w:pStyle w:val="ListParagraph"/>
        <w:numPr>
          <w:ilvl w:val="0"/>
          <w:numId w:val="20"/>
        </w:numPr>
        <w:rPr>
          <w:lang w:bidi="en-US"/>
        </w:rPr>
      </w:pPr>
      <w:r>
        <w:rPr>
          <w:lang w:bidi="en-US"/>
        </w:rPr>
        <w:t xml:space="preserve">High </w:t>
      </w:r>
      <w:r w:rsidR="00674E4E">
        <w:rPr>
          <w:lang w:bidi="en-US"/>
        </w:rPr>
        <w:t>unem</w:t>
      </w:r>
      <w:r>
        <w:rPr>
          <w:lang w:bidi="en-US"/>
        </w:rPr>
        <w:t>ployment rate</w:t>
      </w:r>
    </w:p>
    <w:p w:rsidR="004559E9" w:rsidRPr="00BF4A6A" w:rsidRDefault="004559E9" w:rsidP="00CD6310">
      <w:pPr>
        <w:pStyle w:val="ListParagraph"/>
        <w:numPr>
          <w:ilvl w:val="0"/>
          <w:numId w:val="20"/>
        </w:numPr>
        <w:rPr>
          <w:lang w:bidi="en-US"/>
        </w:rPr>
      </w:pPr>
      <w:r w:rsidRPr="00BF4A6A">
        <w:rPr>
          <w:lang w:bidi="en-US"/>
        </w:rPr>
        <w:t>High infection rate on communicable diseases</w:t>
      </w:r>
    </w:p>
    <w:p w:rsidR="004559E9" w:rsidRDefault="004559E9" w:rsidP="00CD6310">
      <w:pPr>
        <w:pStyle w:val="ListParagraph"/>
        <w:numPr>
          <w:ilvl w:val="0"/>
          <w:numId w:val="20"/>
        </w:numPr>
        <w:rPr>
          <w:lang w:bidi="en-US"/>
        </w:rPr>
      </w:pPr>
      <w:r>
        <w:rPr>
          <w:lang w:bidi="en-US"/>
        </w:rPr>
        <w:t xml:space="preserve">High </w:t>
      </w:r>
      <w:r w:rsidR="00674E4E">
        <w:rPr>
          <w:lang w:bidi="en-US"/>
        </w:rPr>
        <w:t>i</w:t>
      </w:r>
      <w:r>
        <w:rPr>
          <w:lang w:bidi="en-US"/>
        </w:rPr>
        <w:t>llitera</w:t>
      </w:r>
      <w:r w:rsidR="00674E4E">
        <w:rPr>
          <w:lang w:bidi="en-US"/>
        </w:rPr>
        <w:t>cy</w:t>
      </w:r>
      <w:r>
        <w:rPr>
          <w:lang w:bidi="en-US"/>
        </w:rPr>
        <w:t xml:space="preserve"> rate</w:t>
      </w:r>
    </w:p>
    <w:p w:rsidR="004559E9" w:rsidRDefault="004559E9" w:rsidP="00CD6310">
      <w:pPr>
        <w:pStyle w:val="ListParagraph"/>
        <w:numPr>
          <w:ilvl w:val="0"/>
          <w:numId w:val="20"/>
        </w:numPr>
        <w:rPr>
          <w:lang w:bidi="en-US"/>
        </w:rPr>
      </w:pPr>
      <w:r>
        <w:rPr>
          <w:lang w:bidi="en-US"/>
        </w:rPr>
        <w:t>Unavailability of local constructors with high capacity</w:t>
      </w:r>
    </w:p>
    <w:p w:rsidR="004559E9" w:rsidRDefault="004559E9" w:rsidP="00CD6310">
      <w:pPr>
        <w:pStyle w:val="ListParagraph"/>
        <w:numPr>
          <w:ilvl w:val="0"/>
          <w:numId w:val="20"/>
        </w:numPr>
        <w:rPr>
          <w:lang w:bidi="en-US"/>
        </w:rPr>
      </w:pPr>
      <w:r>
        <w:rPr>
          <w:lang w:bidi="en-US"/>
        </w:rPr>
        <w:t xml:space="preserve">Reduction in </w:t>
      </w:r>
      <w:r w:rsidR="00674E4E">
        <w:rPr>
          <w:lang w:bidi="en-US"/>
        </w:rPr>
        <w:t>p</w:t>
      </w:r>
      <w:r>
        <w:rPr>
          <w:lang w:bidi="en-US"/>
        </w:rPr>
        <w:t>opulation</w:t>
      </w:r>
      <w:r w:rsidR="00BF4A6A">
        <w:rPr>
          <w:lang w:bidi="en-US"/>
        </w:rPr>
        <w:t xml:space="preserve"> numbers and negative population growth rate</w:t>
      </w:r>
    </w:p>
    <w:p w:rsidR="004559E9" w:rsidRDefault="004559E9" w:rsidP="00CD6310">
      <w:pPr>
        <w:pStyle w:val="ListParagraph"/>
        <w:numPr>
          <w:ilvl w:val="0"/>
          <w:numId w:val="20"/>
        </w:numPr>
        <w:rPr>
          <w:lang w:bidi="en-US"/>
        </w:rPr>
      </w:pPr>
      <w:r>
        <w:rPr>
          <w:lang w:bidi="en-US"/>
        </w:rPr>
        <w:t>Matshenezimpisi Nature Reserve is poorly maintained</w:t>
      </w:r>
    </w:p>
    <w:p w:rsidR="00EF0FF9" w:rsidRDefault="0003592D" w:rsidP="00CD6310">
      <w:pPr>
        <w:pStyle w:val="ListParagraph"/>
        <w:numPr>
          <w:ilvl w:val="0"/>
          <w:numId w:val="20"/>
        </w:numPr>
        <w:rPr>
          <w:lang w:bidi="en-US"/>
        </w:rPr>
      </w:pPr>
      <w:r>
        <w:rPr>
          <w:lang w:bidi="en-US"/>
        </w:rPr>
        <w:t xml:space="preserve">Population is highly dependent on grants </w:t>
      </w:r>
    </w:p>
    <w:p w:rsidR="0003592D" w:rsidRDefault="0003592D" w:rsidP="00CD6310">
      <w:pPr>
        <w:pStyle w:val="ListParagraph"/>
        <w:numPr>
          <w:ilvl w:val="0"/>
          <w:numId w:val="20"/>
        </w:numPr>
        <w:rPr>
          <w:lang w:bidi="en-US"/>
        </w:rPr>
      </w:pPr>
      <w:r>
        <w:rPr>
          <w:lang w:bidi="en-US"/>
        </w:rPr>
        <w:t>High unemployment rates</w:t>
      </w:r>
    </w:p>
    <w:p w:rsidR="00EF0FF9" w:rsidRDefault="00EF0FF9" w:rsidP="00CD6310">
      <w:pPr>
        <w:pStyle w:val="ListParagraph"/>
        <w:numPr>
          <w:ilvl w:val="0"/>
          <w:numId w:val="20"/>
        </w:numPr>
        <w:rPr>
          <w:lang w:bidi="en-US"/>
        </w:rPr>
      </w:pPr>
      <w:r>
        <w:rPr>
          <w:lang w:bidi="en-US"/>
        </w:rPr>
        <w:t>Poor revenue collection</w:t>
      </w:r>
    </w:p>
    <w:p w:rsidR="0003592D" w:rsidRPr="000836FA" w:rsidRDefault="00EF0FF9" w:rsidP="00CD6310">
      <w:pPr>
        <w:pStyle w:val="ListParagraph"/>
        <w:numPr>
          <w:ilvl w:val="0"/>
          <w:numId w:val="20"/>
        </w:numPr>
        <w:rPr>
          <w:lang w:bidi="en-US"/>
        </w:rPr>
      </w:pPr>
      <w:r>
        <w:rPr>
          <w:lang w:bidi="en-US"/>
        </w:rPr>
        <w:t>Major</w:t>
      </w:r>
      <w:r w:rsidR="0003592D">
        <w:rPr>
          <w:lang w:bidi="en-US"/>
        </w:rPr>
        <w:t>ity of the land is under traditional ownership</w:t>
      </w:r>
      <w:r>
        <w:rPr>
          <w:lang w:bidi="en-US"/>
        </w:rPr>
        <w:t xml:space="preserve"> </w:t>
      </w:r>
    </w:p>
    <w:p w:rsidR="00EF0FF9" w:rsidRPr="00A67D17" w:rsidRDefault="00EF0FF9" w:rsidP="00CD6310">
      <w:pPr>
        <w:pStyle w:val="ListParagraph"/>
        <w:numPr>
          <w:ilvl w:val="0"/>
          <w:numId w:val="20"/>
        </w:numPr>
        <w:rPr>
          <w:lang w:bidi="en-US"/>
        </w:rPr>
      </w:pPr>
      <w:r w:rsidRPr="00A67D17">
        <w:rPr>
          <w:lang w:bidi="en-US"/>
        </w:rPr>
        <w:t>Lack of basic services to a majority of the population</w:t>
      </w:r>
    </w:p>
    <w:p w:rsidR="00EF0FF9" w:rsidRDefault="00EF0FF9" w:rsidP="00CD6310">
      <w:pPr>
        <w:pStyle w:val="ListParagraph"/>
        <w:numPr>
          <w:ilvl w:val="0"/>
          <w:numId w:val="20"/>
        </w:numPr>
        <w:rPr>
          <w:lang w:bidi="en-US"/>
        </w:rPr>
      </w:pPr>
      <w:r>
        <w:rPr>
          <w:lang w:bidi="en-US"/>
        </w:rPr>
        <w:t>Land ownership not registered appropriate</w:t>
      </w:r>
      <w:r w:rsidR="00A67D17">
        <w:rPr>
          <w:lang w:bidi="en-US"/>
        </w:rPr>
        <w:t>ly affects revenue collection (b</w:t>
      </w:r>
      <w:r>
        <w:rPr>
          <w:lang w:bidi="en-US"/>
        </w:rPr>
        <w:t>illing)</w:t>
      </w:r>
    </w:p>
    <w:p w:rsidR="00C6596D" w:rsidRDefault="00EF0FF9" w:rsidP="00CD6310">
      <w:pPr>
        <w:pStyle w:val="ListParagraph"/>
        <w:numPr>
          <w:ilvl w:val="0"/>
          <w:numId w:val="20"/>
        </w:numPr>
        <w:rPr>
          <w:lang w:bidi="en-US"/>
        </w:rPr>
      </w:pPr>
      <w:r>
        <w:rPr>
          <w:lang w:bidi="en-US"/>
        </w:rPr>
        <w:lastRenderedPageBreak/>
        <w:t>High rate of indigent households negatively affects the revenue collection</w:t>
      </w:r>
    </w:p>
    <w:p w:rsidR="00C6596D" w:rsidRDefault="00C6596D" w:rsidP="00CD6310">
      <w:pPr>
        <w:pStyle w:val="ListParagraph"/>
        <w:numPr>
          <w:ilvl w:val="0"/>
          <w:numId w:val="20"/>
        </w:numPr>
        <w:rPr>
          <w:lang w:bidi="en-US"/>
        </w:rPr>
      </w:pPr>
      <w:r>
        <w:rPr>
          <w:lang w:bidi="en-US"/>
        </w:rPr>
        <w:t>Limited land th</w:t>
      </w:r>
      <w:r w:rsidR="00A67D17">
        <w:rPr>
          <w:lang w:bidi="en-US"/>
        </w:rPr>
        <w:t>at is under municipal ownership</w:t>
      </w:r>
      <w:r>
        <w:rPr>
          <w:lang w:bidi="en-US"/>
        </w:rPr>
        <w:t xml:space="preserve"> </w:t>
      </w:r>
    </w:p>
    <w:p w:rsidR="00C6596D" w:rsidRDefault="00C6596D" w:rsidP="00CD6310">
      <w:pPr>
        <w:pStyle w:val="ListParagraph"/>
        <w:numPr>
          <w:ilvl w:val="0"/>
          <w:numId w:val="20"/>
        </w:numPr>
        <w:rPr>
          <w:lang w:bidi="en-US"/>
        </w:rPr>
      </w:pPr>
      <w:r>
        <w:rPr>
          <w:lang w:bidi="en-US"/>
        </w:rPr>
        <w:t>Access to services.</w:t>
      </w:r>
    </w:p>
    <w:p w:rsidR="00C6596D" w:rsidRDefault="00C6596D" w:rsidP="00CD6310">
      <w:pPr>
        <w:pStyle w:val="ListParagraph"/>
        <w:numPr>
          <w:ilvl w:val="0"/>
          <w:numId w:val="20"/>
        </w:numPr>
        <w:rPr>
          <w:lang w:bidi="en-US"/>
        </w:rPr>
      </w:pPr>
      <w:r>
        <w:rPr>
          <w:lang w:bidi="en-US"/>
        </w:rPr>
        <w:t xml:space="preserve">Service delivery backlogs </w:t>
      </w:r>
    </w:p>
    <w:p w:rsidR="00531F28" w:rsidRDefault="00531F28" w:rsidP="00CD6310">
      <w:pPr>
        <w:pStyle w:val="ListParagraph"/>
        <w:numPr>
          <w:ilvl w:val="0"/>
          <w:numId w:val="20"/>
        </w:numPr>
        <w:rPr>
          <w:lang w:bidi="en-US"/>
        </w:rPr>
      </w:pPr>
      <w:r>
        <w:rPr>
          <w:lang w:bidi="en-US"/>
        </w:rPr>
        <w:t>Outdated Housing Plan/Strategy</w:t>
      </w:r>
    </w:p>
    <w:p w:rsidR="00531F28" w:rsidRDefault="00531F28" w:rsidP="00CD6310">
      <w:pPr>
        <w:pStyle w:val="ListParagraph"/>
        <w:numPr>
          <w:ilvl w:val="0"/>
          <w:numId w:val="20"/>
        </w:numPr>
        <w:rPr>
          <w:lang w:bidi="en-US"/>
        </w:rPr>
      </w:pPr>
      <w:r>
        <w:rPr>
          <w:lang w:bidi="en-US"/>
        </w:rPr>
        <w:t>No Environmental Management Framework (EMF)</w:t>
      </w:r>
    </w:p>
    <w:p w:rsidR="00F53632" w:rsidRDefault="00F53632" w:rsidP="00CD6310">
      <w:pPr>
        <w:pStyle w:val="ListParagraph"/>
        <w:numPr>
          <w:ilvl w:val="0"/>
          <w:numId w:val="20"/>
        </w:numPr>
        <w:rPr>
          <w:lang w:bidi="en-US"/>
        </w:rPr>
      </w:pPr>
      <w:r>
        <w:rPr>
          <w:lang w:bidi="en-US"/>
        </w:rPr>
        <w:t xml:space="preserve">No Energy Sector Plan at this stage </w:t>
      </w:r>
    </w:p>
    <w:p w:rsidR="004559E9" w:rsidRDefault="004559E9" w:rsidP="000E5C49">
      <w:pPr>
        <w:pStyle w:val="Heading2"/>
        <w:rPr>
          <w:lang w:bidi="en-US"/>
        </w:rPr>
      </w:pPr>
      <w:bookmarkStart w:id="359" w:name="_Toc485780550"/>
      <w:r>
        <w:rPr>
          <w:lang w:bidi="en-US"/>
        </w:rPr>
        <w:t>Opportunities</w:t>
      </w:r>
      <w:bookmarkEnd w:id="359"/>
    </w:p>
    <w:p w:rsidR="00A67D17" w:rsidRPr="00182759" w:rsidRDefault="00A67D17" w:rsidP="00CD6310">
      <w:pPr>
        <w:pStyle w:val="ListParagraph"/>
        <w:numPr>
          <w:ilvl w:val="0"/>
          <w:numId w:val="20"/>
        </w:numPr>
        <w:rPr>
          <w:lang w:bidi="en-US"/>
        </w:rPr>
      </w:pPr>
      <w:r w:rsidRPr="00182759">
        <w:rPr>
          <w:lang w:bidi="en-US"/>
        </w:rPr>
        <w:t xml:space="preserve">Protecting the municipality’s natural assets. </w:t>
      </w:r>
    </w:p>
    <w:p w:rsidR="004559E9" w:rsidRPr="00182759" w:rsidRDefault="00182759" w:rsidP="00CD6310">
      <w:pPr>
        <w:pStyle w:val="ListParagraph"/>
        <w:numPr>
          <w:ilvl w:val="0"/>
          <w:numId w:val="20"/>
        </w:numPr>
        <w:rPr>
          <w:lang w:bidi="en-US"/>
        </w:rPr>
      </w:pPr>
      <w:r>
        <w:rPr>
          <w:lang w:bidi="en-US"/>
        </w:rPr>
        <w:t>Developing the tourism sector.</w:t>
      </w:r>
    </w:p>
    <w:p w:rsidR="00A67D17" w:rsidRPr="00182759" w:rsidRDefault="00A67D17" w:rsidP="00CD6310">
      <w:pPr>
        <w:pStyle w:val="ListParagraph"/>
        <w:numPr>
          <w:ilvl w:val="0"/>
          <w:numId w:val="20"/>
        </w:numPr>
        <w:rPr>
          <w:lang w:bidi="en-US"/>
        </w:rPr>
      </w:pPr>
      <w:r w:rsidRPr="00182759">
        <w:rPr>
          <w:lang w:bidi="en-US"/>
        </w:rPr>
        <w:t>Developing the agriculture sector</w:t>
      </w:r>
      <w:r w:rsidR="00182759">
        <w:rPr>
          <w:lang w:bidi="en-US"/>
        </w:rPr>
        <w:t>.</w:t>
      </w:r>
    </w:p>
    <w:p w:rsidR="00A67D17" w:rsidRPr="00182759" w:rsidRDefault="00A67D17" w:rsidP="00CD6310">
      <w:pPr>
        <w:pStyle w:val="ListParagraph"/>
        <w:numPr>
          <w:ilvl w:val="0"/>
          <w:numId w:val="20"/>
        </w:numPr>
        <w:rPr>
          <w:lang w:bidi="en-US"/>
        </w:rPr>
      </w:pPr>
      <w:r w:rsidRPr="00182759">
        <w:rPr>
          <w:lang w:bidi="en-US"/>
        </w:rPr>
        <w:t>Developing the local businesses sector</w:t>
      </w:r>
      <w:r w:rsidR="00182759">
        <w:rPr>
          <w:lang w:bidi="en-US"/>
        </w:rPr>
        <w:t>.</w:t>
      </w:r>
    </w:p>
    <w:p w:rsidR="004559E9" w:rsidRPr="00182759" w:rsidRDefault="004559E9" w:rsidP="00CD6310">
      <w:pPr>
        <w:pStyle w:val="ListParagraph"/>
        <w:numPr>
          <w:ilvl w:val="0"/>
          <w:numId w:val="20"/>
        </w:numPr>
        <w:rPr>
          <w:lang w:bidi="en-US"/>
        </w:rPr>
      </w:pPr>
      <w:r w:rsidRPr="00182759">
        <w:rPr>
          <w:lang w:bidi="en-US"/>
        </w:rPr>
        <w:t xml:space="preserve">Provincial </w:t>
      </w:r>
      <w:r w:rsidR="00674E4E" w:rsidRPr="00182759">
        <w:rPr>
          <w:lang w:bidi="en-US"/>
        </w:rPr>
        <w:t>s</w:t>
      </w:r>
      <w:r w:rsidRPr="00182759">
        <w:rPr>
          <w:lang w:bidi="en-US"/>
        </w:rPr>
        <w:t>upport on relevant grants</w:t>
      </w:r>
      <w:r w:rsidR="00182759">
        <w:rPr>
          <w:lang w:bidi="en-US"/>
        </w:rPr>
        <w:t>.</w:t>
      </w:r>
    </w:p>
    <w:p w:rsidR="00EF0FF9" w:rsidRDefault="00EF0FF9" w:rsidP="00CD6310">
      <w:pPr>
        <w:pStyle w:val="ListParagraph"/>
        <w:numPr>
          <w:ilvl w:val="0"/>
          <w:numId w:val="20"/>
        </w:numPr>
        <w:rPr>
          <w:lang w:bidi="en-US"/>
        </w:rPr>
      </w:pPr>
      <w:r>
        <w:rPr>
          <w:lang w:bidi="en-US"/>
        </w:rPr>
        <w:t>Land within the municipal jurisdiction is highly arable</w:t>
      </w:r>
      <w:r w:rsidR="00C6596D">
        <w:rPr>
          <w:lang w:bidi="en-US"/>
        </w:rPr>
        <w:t xml:space="preserve">. </w:t>
      </w:r>
    </w:p>
    <w:p w:rsidR="0003592D" w:rsidRDefault="0003592D" w:rsidP="00CD6310">
      <w:pPr>
        <w:pStyle w:val="ListParagraph"/>
        <w:numPr>
          <w:ilvl w:val="0"/>
          <w:numId w:val="20"/>
        </w:numPr>
        <w:rPr>
          <w:lang w:bidi="en-US"/>
        </w:rPr>
      </w:pPr>
      <w:r>
        <w:rPr>
          <w:lang w:bidi="en-US"/>
        </w:rPr>
        <w:t xml:space="preserve">Opportunity lies in unlocking </w:t>
      </w:r>
      <w:r w:rsidR="00C6596D">
        <w:rPr>
          <w:lang w:bidi="en-US"/>
        </w:rPr>
        <w:t>the latent economic potential of key</w:t>
      </w:r>
      <w:r>
        <w:rPr>
          <w:lang w:bidi="en-US"/>
        </w:rPr>
        <w:t xml:space="preserve"> </w:t>
      </w:r>
      <w:r w:rsidR="00C6596D">
        <w:rPr>
          <w:lang w:bidi="en-US"/>
        </w:rPr>
        <w:t xml:space="preserve">sectors in Nkandla Local Municipality </w:t>
      </w:r>
      <w:r>
        <w:rPr>
          <w:lang w:bidi="en-US"/>
        </w:rPr>
        <w:t xml:space="preserve">which </w:t>
      </w:r>
      <w:r w:rsidR="00C6596D">
        <w:rPr>
          <w:lang w:bidi="en-US"/>
        </w:rPr>
        <w:t xml:space="preserve">have been identified as the agriculture, tourism and </w:t>
      </w:r>
      <w:r w:rsidR="00C6596D">
        <w:rPr>
          <w:sz w:val="23"/>
          <w:szCs w:val="23"/>
        </w:rPr>
        <w:t xml:space="preserve">business sectors. </w:t>
      </w:r>
    </w:p>
    <w:p w:rsidR="00EF0FF9" w:rsidRDefault="00EF0FF9" w:rsidP="00CD6310">
      <w:pPr>
        <w:pStyle w:val="ListParagraph"/>
        <w:numPr>
          <w:ilvl w:val="0"/>
          <w:numId w:val="20"/>
        </w:numPr>
        <w:rPr>
          <w:lang w:bidi="en-US"/>
        </w:rPr>
      </w:pPr>
      <w:r>
        <w:rPr>
          <w:lang w:bidi="en-US"/>
        </w:rPr>
        <w:t xml:space="preserve">Use </w:t>
      </w:r>
      <w:r w:rsidR="00674E4E">
        <w:rPr>
          <w:lang w:bidi="en-US"/>
        </w:rPr>
        <w:t xml:space="preserve">natural </w:t>
      </w:r>
      <w:r>
        <w:rPr>
          <w:lang w:bidi="en-US"/>
        </w:rPr>
        <w:t>forests to generate tourism economic activities</w:t>
      </w:r>
      <w:r w:rsidR="00C6596D">
        <w:rPr>
          <w:lang w:bidi="en-US"/>
        </w:rPr>
        <w:t xml:space="preserve">. </w:t>
      </w:r>
    </w:p>
    <w:p w:rsidR="00EF0FF9" w:rsidRDefault="00EF0FF9" w:rsidP="00CD6310">
      <w:pPr>
        <w:pStyle w:val="ListParagraph"/>
        <w:numPr>
          <w:ilvl w:val="0"/>
          <w:numId w:val="20"/>
        </w:numPr>
        <w:rPr>
          <w:lang w:bidi="en-US"/>
        </w:rPr>
      </w:pPr>
      <w:r>
        <w:rPr>
          <w:lang w:bidi="en-US"/>
        </w:rPr>
        <w:t>Vacant la</w:t>
      </w:r>
      <w:r w:rsidRPr="00182759">
        <w:rPr>
          <w:lang w:bidi="en-US"/>
        </w:rPr>
        <w:t>nd available for revenue generation</w:t>
      </w:r>
      <w:r w:rsidR="00182759">
        <w:rPr>
          <w:lang w:bidi="en-US"/>
        </w:rPr>
        <w:t>.</w:t>
      </w:r>
    </w:p>
    <w:p w:rsidR="00EF0FF9" w:rsidRPr="00182759" w:rsidRDefault="00EF0FF9" w:rsidP="00CD6310">
      <w:pPr>
        <w:pStyle w:val="ListParagraph"/>
        <w:numPr>
          <w:ilvl w:val="0"/>
          <w:numId w:val="20"/>
        </w:numPr>
        <w:rPr>
          <w:lang w:bidi="en-US"/>
        </w:rPr>
      </w:pPr>
      <w:r w:rsidRPr="00182759">
        <w:rPr>
          <w:lang w:bidi="en-US"/>
        </w:rPr>
        <w:t>Potential sources of revenue that have not been explored</w:t>
      </w:r>
      <w:r w:rsidR="00182759" w:rsidRPr="00182759">
        <w:rPr>
          <w:lang w:bidi="en-US"/>
        </w:rPr>
        <w:t>.</w:t>
      </w:r>
    </w:p>
    <w:p w:rsidR="00EF0FF9" w:rsidRPr="00182759" w:rsidRDefault="00EF0FF9" w:rsidP="00CD6310">
      <w:pPr>
        <w:pStyle w:val="ListParagraph"/>
        <w:numPr>
          <w:ilvl w:val="0"/>
          <w:numId w:val="20"/>
        </w:numPr>
        <w:rPr>
          <w:lang w:bidi="en-US"/>
        </w:rPr>
      </w:pPr>
      <w:r w:rsidRPr="00182759">
        <w:rPr>
          <w:lang w:bidi="en-US"/>
        </w:rPr>
        <w:t xml:space="preserve">Potential Revenue on </w:t>
      </w:r>
      <w:r w:rsidR="0003592D" w:rsidRPr="00182759">
        <w:rPr>
          <w:lang w:bidi="en-US"/>
        </w:rPr>
        <w:t>e</w:t>
      </w:r>
      <w:r w:rsidRPr="00182759">
        <w:rPr>
          <w:lang w:bidi="en-US"/>
        </w:rPr>
        <w:t>lectrical services</w:t>
      </w:r>
    </w:p>
    <w:p w:rsidR="00A67D17" w:rsidRDefault="0003592D" w:rsidP="00CD6310">
      <w:pPr>
        <w:pStyle w:val="ListParagraph"/>
        <w:numPr>
          <w:ilvl w:val="0"/>
          <w:numId w:val="20"/>
        </w:numPr>
        <w:rPr>
          <w:lang w:bidi="en-US"/>
        </w:rPr>
      </w:pPr>
      <w:r>
        <w:rPr>
          <w:lang w:bidi="en-US"/>
        </w:rPr>
        <w:t>Nkandla town is recognised as a poverty node by provincial</w:t>
      </w:r>
      <w:r w:rsidR="00182759">
        <w:rPr>
          <w:lang w:bidi="en-US"/>
        </w:rPr>
        <w:t xml:space="preserve"> level</w:t>
      </w:r>
      <w:r>
        <w:rPr>
          <w:lang w:bidi="en-US"/>
        </w:rPr>
        <w:t xml:space="preserve"> plans</w:t>
      </w:r>
      <w:r w:rsidR="00182759">
        <w:rPr>
          <w:lang w:bidi="en-US"/>
        </w:rPr>
        <w:t xml:space="preserve">. </w:t>
      </w:r>
    </w:p>
    <w:p w:rsidR="0003592D" w:rsidRDefault="0003592D" w:rsidP="00CD6310">
      <w:pPr>
        <w:pStyle w:val="ListParagraph"/>
        <w:numPr>
          <w:ilvl w:val="0"/>
          <w:numId w:val="20"/>
        </w:numPr>
        <w:rPr>
          <w:lang w:bidi="en-US"/>
        </w:rPr>
      </w:pPr>
      <w:r>
        <w:rPr>
          <w:lang w:bidi="en-US"/>
        </w:rPr>
        <w:t>Nkandla town forms part/linked to poverty corridors</w:t>
      </w:r>
      <w:r w:rsidR="00182759">
        <w:rPr>
          <w:lang w:bidi="en-US"/>
        </w:rPr>
        <w:t xml:space="preserve"> by provincial level plans</w:t>
      </w:r>
      <w:r>
        <w:rPr>
          <w:lang w:bidi="en-US"/>
        </w:rPr>
        <w:t xml:space="preserve">.  </w:t>
      </w:r>
    </w:p>
    <w:p w:rsidR="00F53632" w:rsidRDefault="00F53632" w:rsidP="00CD6310">
      <w:pPr>
        <w:pStyle w:val="ListParagraph"/>
        <w:numPr>
          <w:ilvl w:val="0"/>
          <w:numId w:val="20"/>
        </w:numPr>
        <w:rPr>
          <w:lang w:bidi="en-US"/>
        </w:rPr>
      </w:pPr>
      <w:r>
        <w:rPr>
          <w:lang w:bidi="en-US"/>
        </w:rPr>
        <w:t>Develop</w:t>
      </w:r>
      <w:r w:rsidR="00182759">
        <w:rPr>
          <w:lang w:bidi="en-US"/>
        </w:rPr>
        <w:t xml:space="preserve"> a housing sector plan/strategy. </w:t>
      </w:r>
    </w:p>
    <w:p w:rsidR="00F53632" w:rsidRDefault="00F53632" w:rsidP="00CD6310">
      <w:pPr>
        <w:pStyle w:val="ListParagraph"/>
        <w:numPr>
          <w:ilvl w:val="0"/>
          <w:numId w:val="20"/>
        </w:numPr>
        <w:rPr>
          <w:lang w:bidi="en-US"/>
        </w:rPr>
      </w:pPr>
      <w:r>
        <w:rPr>
          <w:lang w:bidi="en-US"/>
        </w:rPr>
        <w:t>Develop an Environmental Manag</w:t>
      </w:r>
      <w:r w:rsidR="00182759">
        <w:rPr>
          <w:lang w:bidi="en-US"/>
        </w:rPr>
        <w:t xml:space="preserve">ement Framework. </w:t>
      </w:r>
    </w:p>
    <w:p w:rsidR="004559E9" w:rsidRDefault="004559E9" w:rsidP="000E5C49">
      <w:pPr>
        <w:pStyle w:val="Heading2"/>
        <w:rPr>
          <w:lang w:bidi="en-US"/>
        </w:rPr>
      </w:pPr>
      <w:bookmarkStart w:id="360" w:name="_Toc485780551"/>
      <w:r>
        <w:rPr>
          <w:lang w:bidi="en-US"/>
        </w:rPr>
        <w:t>Threats</w:t>
      </w:r>
      <w:bookmarkEnd w:id="360"/>
    </w:p>
    <w:p w:rsidR="008B7EFD" w:rsidRDefault="008B7EFD" w:rsidP="00CD6310">
      <w:pPr>
        <w:pStyle w:val="ListParagraph"/>
        <w:numPr>
          <w:ilvl w:val="0"/>
          <w:numId w:val="20"/>
        </w:numPr>
        <w:rPr>
          <w:lang w:bidi="en-US"/>
        </w:rPr>
      </w:pPr>
      <w:r>
        <w:rPr>
          <w:lang w:bidi="en-US"/>
        </w:rPr>
        <w:t>Drought that is currently being experienced throughout KZN</w:t>
      </w:r>
      <w:r w:rsidR="002954C2">
        <w:rPr>
          <w:lang w:bidi="en-US"/>
        </w:rPr>
        <w:t xml:space="preserve">. </w:t>
      </w:r>
    </w:p>
    <w:p w:rsidR="008B7EFD" w:rsidRDefault="008B7EFD" w:rsidP="00CD6310">
      <w:pPr>
        <w:pStyle w:val="ListParagraph"/>
        <w:numPr>
          <w:ilvl w:val="0"/>
          <w:numId w:val="20"/>
        </w:numPr>
        <w:rPr>
          <w:lang w:bidi="en-US"/>
        </w:rPr>
      </w:pPr>
      <w:r w:rsidRPr="000836FA">
        <w:rPr>
          <w:lang w:bidi="en-US"/>
        </w:rPr>
        <w:t xml:space="preserve">HIV/AIDS impact on </w:t>
      </w:r>
      <w:r w:rsidR="00F53632">
        <w:rPr>
          <w:lang w:bidi="en-US"/>
        </w:rPr>
        <w:t xml:space="preserve">mortality rates and the </w:t>
      </w:r>
      <w:r w:rsidRPr="000836FA">
        <w:rPr>
          <w:lang w:bidi="en-US"/>
        </w:rPr>
        <w:t>population</w:t>
      </w:r>
      <w:r w:rsidR="00182759">
        <w:rPr>
          <w:lang w:bidi="en-US"/>
        </w:rPr>
        <w:t xml:space="preserve">. </w:t>
      </w:r>
    </w:p>
    <w:p w:rsidR="00C6596D" w:rsidRDefault="00A67D17" w:rsidP="00CD6310">
      <w:pPr>
        <w:pStyle w:val="ListParagraph"/>
        <w:numPr>
          <w:ilvl w:val="0"/>
          <w:numId w:val="20"/>
        </w:numPr>
        <w:rPr>
          <w:lang w:bidi="en-US"/>
        </w:rPr>
      </w:pPr>
      <w:r>
        <w:rPr>
          <w:lang w:bidi="en-US"/>
        </w:rPr>
        <w:lastRenderedPageBreak/>
        <w:t>Rural-urban</w:t>
      </w:r>
      <w:r w:rsidR="00C6596D">
        <w:rPr>
          <w:lang w:bidi="en-US"/>
        </w:rPr>
        <w:t xml:space="preserve"> migration of population to areas outside the municipality to access </w:t>
      </w:r>
      <w:r w:rsidR="002954C2">
        <w:rPr>
          <w:lang w:bidi="en-US"/>
        </w:rPr>
        <w:t>opportunities that are not available within the Municipality</w:t>
      </w:r>
      <w:r w:rsidR="00182759">
        <w:rPr>
          <w:lang w:bidi="en-US"/>
        </w:rPr>
        <w:t xml:space="preserve">. </w:t>
      </w:r>
    </w:p>
    <w:p w:rsidR="002954C2" w:rsidRPr="000836FA" w:rsidRDefault="002954C2" w:rsidP="00182759">
      <w:pPr>
        <w:pStyle w:val="ListParagraph"/>
        <w:numPr>
          <w:ilvl w:val="0"/>
          <w:numId w:val="20"/>
        </w:numPr>
        <w:jc w:val="both"/>
        <w:rPr>
          <w:lang w:bidi="en-US"/>
        </w:rPr>
      </w:pPr>
      <w:r>
        <w:rPr>
          <w:lang w:bidi="en-US"/>
        </w:rPr>
        <w:t xml:space="preserve">Brain drain – the movement of skilled, educated population to areas outside the municipality to areas where their skills can be utilized. </w:t>
      </w:r>
    </w:p>
    <w:p w:rsidR="004559E9" w:rsidRPr="00182759" w:rsidRDefault="004559E9" w:rsidP="00CD6310">
      <w:pPr>
        <w:pStyle w:val="ListParagraph"/>
        <w:numPr>
          <w:ilvl w:val="0"/>
          <w:numId w:val="20"/>
        </w:numPr>
        <w:rPr>
          <w:lang w:bidi="en-US"/>
        </w:rPr>
      </w:pPr>
      <w:r w:rsidRPr="00182759">
        <w:rPr>
          <w:lang w:bidi="en-US"/>
        </w:rPr>
        <w:t xml:space="preserve">The rural nature of the municipality may result in the losing well skilled and experienced personnel. </w:t>
      </w:r>
    </w:p>
    <w:p w:rsidR="00EF0FF9" w:rsidRPr="00182759" w:rsidRDefault="00D36BCE" w:rsidP="00CD6310">
      <w:pPr>
        <w:pStyle w:val="ListParagraph"/>
        <w:numPr>
          <w:ilvl w:val="0"/>
          <w:numId w:val="20"/>
        </w:numPr>
        <w:rPr>
          <w:lang w:bidi="en-US"/>
        </w:rPr>
      </w:pPr>
      <w:r w:rsidRPr="00182759">
        <w:rPr>
          <w:lang w:bidi="en-US"/>
        </w:rPr>
        <w:t xml:space="preserve">Drop in population and negative population growth rate experienced. </w:t>
      </w:r>
    </w:p>
    <w:p w:rsidR="00EF0FF9" w:rsidRDefault="00EF0FF9" w:rsidP="00CD6310">
      <w:pPr>
        <w:pStyle w:val="ListParagraph"/>
        <w:numPr>
          <w:ilvl w:val="0"/>
          <w:numId w:val="20"/>
        </w:numPr>
        <w:rPr>
          <w:lang w:bidi="en-US"/>
        </w:rPr>
      </w:pPr>
      <w:r>
        <w:rPr>
          <w:lang w:bidi="en-US"/>
        </w:rPr>
        <w:t>Lack of circulation of economic resources locally</w:t>
      </w:r>
      <w:r w:rsidR="00182759">
        <w:rPr>
          <w:lang w:bidi="en-US"/>
        </w:rPr>
        <w:t xml:space="preserve">. </w:t>
      </w:r>
    </w:p>
    <w:p w:rsidR="00EF0FF9" w:rsidRDefault="00EF0FF9" w:rsidP="00CD6310">
      <w:pPr>
        <w:pStyle w:val="ListParagraph"/>
        <w:numPr>
          <w:ilvl w:val="0"/>
          <w:numId w:val="20"/>
        </w:numPr>
        <w:rPr>
          <w:lang w:bidi="en-US"/>
        </w:rPr>
      </w:pPr>
      <w:r>
        <w:rPr>
          <w:lang w:bidi="en-US"/>
        </w:rPr>
        <w:t>Unavailability of commercial activities to support growth and development</w:t>
      </w:r>
      <w:r w:rsidR="00182759">
        <w:rPr>
          <w:lang w:bidi="en-US"/>
        </w:rPr>
        <w:t xml:space="preserve">. </w:t>
      </w:r>
    </w:p>
    <w:p w:rsidR="00EF0FF9" w:rsidRDefault="00EF0FF9" w:rsidP="00CD6310">
      <w:pPr>
        <w:pStyle w:val="ListParagraph"/>
        <w:numPr>
          <w:ilvl w:val="0"/>
          <w:numId w:val="20"/>
        </w:numPr>
        <w:rPr>
          <w:lang w:bidi="en-US"/>
        </w:rPr>
      </w:pPr>
      <w:r>
        <w:rPr>
          <w:lang w:bidi="en-US"/>
        </w:rPr>
        <w:t>Municipal</w:t>
      </w:r>
      <w:r w:rsidR="00182759">
        <w:rPr>
          <w:lang w:bidi="en-US"/>
        </w:rPr>
        <w:t xml:space="preserve"> land ownership is minimal. </w:t>
      </w:r>
    </w:p>
    <w:p w:rsidR="00EF0FF9" w:rsidRDefault="00EF0FF9" w:rsidP="00CD6310">
      <w:pPr>
        <w:pStyle w:val="ListParagraph"/>
        <w:numPr>
          <w:ilvl w:val="0"/>
          <w:numId w:val="20"/>
        </w:numPr>
        <w:rPr>
          <w:lang w:bidi="en-US"/>
        </w:rPr>
      </w:pPr>
      <w:r>
        <w:rPr>
          <w:lang w:bidi="en-US"/>
        </w:rPr>
        <w:t>Dependency on financial system</w:t>
      </w:r>
    </w:p>
    <w:p w:rsidR="00EF0FF9" w:rsidRDefault="00EF0FF9" w:rsidP="00CD6310">
      <w:pPr>
        <w:pStyle w:val="ListParagraph"/>
        <w:numPr>
          <w:ilvl w:val="0"/>
          <w:numId w:val="20"/>
        </w:numPr>
        <w:rPr>
          <w:lang w:bidi="en-US"/>
        </w:rPr>
      </w:pPr>
      <w:r>
        <w:rPr>
          <w:lang w:bidi="en-US"/>
        </w:rPr>
        <w:t>Reduction in population figures may results to a decrease in the budget allocation</w:t>
      </w:r>
      <w:r w:rsidR="00182759">
        <w:rPr>
          <w:lang w:bidi="en-US"/>
        </w:rPr>
        <w:t xml:space="preserve">. </w:t>
      </w:r>
    </w:p>
    <w:p w:rsidR="00EF0FF9" w:rsidRDefault="00EF0FF9" w:rsidP="00CD6310">
      <w:pPr>
        <w:pStyle w:val="ListParagraph"/>
        <w:numPr>
          <w:ilvl w:val="0"/>
          <w:numId w:val="20"/>
        </w:numPr>
        <w:rPr>
          <w:lang w:bidi="en-US"/>
        </w:rPr>
      </w:pPr>
      <w:r>
        <w:rPr>
          <w:lang w:bidi="en-US"/>
        </w:rPr>
        <w:t>Increase of indigent population</w:t>
      </w:r>
      <w:r w:rsidR="00182759">
        <w:rPr>
          <w:lang w:bidi="en-US"/>
        </w:rPr>
        <w:t xml:space="preserve">. </w:t>
      </w:r>
    </w:p>
    <w:p w:rsidR="00EF0FF9" w:rsidRDefault="00EF0FF9" w:rsidP="00CD6310">
      <w:pPr>
        <w:pStyle w:val="ListParagraph"/>
        <w:numPr>
          <w:ilvl w:val="0"/>
          <w:numId w:val="20"/>
        </w:numPr>
        <w:rPr>
          <w:lang w:bidi="en-US"/>
        </w:rPr>
      </w:pPr>
      <w:r>
        <w:rPr>
          <w:lang w:bidi="en-US"/>
        </w:rPr>
        <w:t xml:space="preserve">Road </w:t>
      </w:r>
      <w:r w:rsidR="00674E4E">
        <w:rPr>
          <w:lang w:bidi="en-US"/>
        </w:rPr>
        <w:t>i</w:t>
      </w:r>
      <w:r>
        <w:rPr>
          <w:lang w:bidi="en-US"/>
        </w:rPr>
        <w:t>nfrastructure and connectivity</w:t>
      </w:r>
      <w:r w:rsidR="00182759">
        <w:rPr>
          <w:lang w:bidi="en-US"/>
        </w:rPr>
        <w:t xml:space="preserve">. </w:t>
      </w:r>
    </w:p>
    <w:p w:rsidR="00EF0FF9" w:rsidRPr="00182759" w:rsidRDefault="00EF0FF9" w:rsidP="00CD6310">
      <w:pPr>
        <w:pStyle w:val="ListParagraph"/>
        <w:numPr>
          <w:ilvl w:val="0"/>
          <w:numId w:val="20"/>
        </w:numPr>
        <w:rPr>
          <w:lang w:bidi="en-US"/>
        </w:rPr>
      </w:pPr>
      <w:r w:rsidRPr="00182759">
        <w:rPr>
          <w:lang w:bidi="en-US"/>
        </w:rPr>
        <w:t>High illitera</w:t>
      </w:r>
      <w:r w:rsidR="00674E4E" w:rsidRPr="00182759">
        <w:rPr>
          <w:lang w:bidi="en-US"/>
        </w:rPr>
        <w:t>cy</w:t>
      </w:r>
      <w:r w:rsidRPr="00182759">
        <w:rPr>
          <w:lang w:bidi="en-US"/>
        </w:rPr>
        <w:t xml:space="preserve"> rate leads to poor understanding of basic municipal functions</w:t>
      </w:r>
      <w:r w:rsidR="00182759">
        <w:rPr>
          <w:lang w:bidi="en-US"/>
        </w:rPr>
        <w:t xml:space="preserve">. </w:t>
      </w:r>
    </w:p>
    <w:p w:rsidR="009D61BB" w:rsidRPr="000836FA" w:rsidRDefault="009D61BB">
      <w:pPr>
        <w:spacing w:before="0" w:after="160"/>
        <w:rPr>
          <w:lang w:bidi="en-US"/>
        </w:rPr>
      </w:pPr>
      <w:r w:rsidRPr="000836FA">
        <w:rPr>
          <w:lang w:bidi="en-US"/>
        </w:rPr>
        <w:br w:type="page"/>
      </w:r>
    </w:p>
    <w:p w:rsidR="00D610E7" w:rsidRDefault="00D610E7" w:rsidP="009A3748">
      <w:pPr>
        <w:pStyle w:val="Heading1"/>
        <w:rPr>
          <w:lang w:bidi="en-US"/>
        </w:rPr>
      </w:pPr>
      <w:bookmarkStart w:id="361" w:name="_Toc485780552"/>
      <w:r>
        <w:rPr>
          <w:lang w:bidi="en-US"/>
        </w:rPr>
        <w:lastRenderedPageBreak/>
        <w:t xml:space="preserve">SPATIAL DEVELOPMENT </w:t>
      </w:r>
      <w:r w:rsidR="00562601">
        <w:rPr>
          <w:lang w:bidi="en-US"/>
        </w:rPr>
        <w:t>FRAMEWORK</w:t>
      </w:r>
      <w:bookmarkEnd w:id="361"/>
    </w:p>
    <w:p w:rsidR="00AA58D0" w:rsidRPr="00AA58D0" w:rsidRDefault="00AA58D0" w:rsidP="00C1296B">
      <w:pPr>
        <w:pStyle w:val="ListParagraph"/>
        <w:keepNext/>
        <w:keepLines/>
        <w:numPr>
          <w:ilvl w:val="0"/>
          <w:numId w:val="63"/>
        </w:numPr>
        <w:spacing w:before="240" w:after="240"/>
        <w:contextualSpacing w:val="0"/>
        <w:outlineLvl w:val="1"/>
        <w:rPr>
          <w:rFonts w:asciiTheme="majorHAnsi" w:eastAsiaTheme="majorEastAsia" w:hAnsiTheme="majorHAnsi" w:cstheme="majorBidi"/>
          <w:vanish/>
          <w:color w:val="323E4F" w:themeColor="text2" w:themeShade="BF"/>
          <w:sz w:val="36"/>
          <w:szCs w:val="32"/>
          <w:u w:val="single"/>
          <w:lang w:bidi="en-US"/>
        </w:rPr>
      </w:pPr>
      <w:bookmarkStart w:id="362" w:name="_Toc485772421"/>
      <w:bookmarkStart w:id="363" w:name="_Toc485773990"/>
      <w:bookmarkStart w:id="364" w:name="_Toc485778933"/>
      <w:bookmarkStart w:id="365" w:name="_Toc485780137"/>
      <w:bookmarkStart w:id="366" w:name="_Toc485780553"/>
      <w:bookmarkEnd w:id="362"/>
      <w:bookmarkEnd w:id="363"/>
      <w:bookmarkEnd w:id="364"/>
      <w:bookmarkEnd w:id="365"/>
      <w:bookmarkEnd w:id="366"/>
    </w:p>
    <w:p w:rsidR="00CF27E9" w:rsidRDefault="00CF27E9" w:rsidP="00AA58D0">
      <w:pPr>
        <w:pStyle w:val="Heading2"/>
        <w:rPr>
          <w:lang w:bidi="en-US"/>
        </w:rPr>
      </w:pPr>
      <w:bookmarkStart w:id="367" w:name="_Toc485780554"/>
      <w:r>
        <w:rPr>
          <w:lang w:bidi="en-US"/>
        </w:rPr>
        <w:t>Vision</w:t>
      </w:r>
      <w:bookmarkEnd w:id="367"/>
    </w:p>
    <w:p w:rsidR="00AE4391" w:rsidRDefault="00AE4391" w:rsidP="00AE4391">
      <w:pPr>
        <w:autoSpaceDE w:val="0"/>
        <w:autoSpaceDN w:val="0"/>
        <w:adjustRightInd w:val="0"/>
        <w:spacing w:before="0" w:after="0"/>
        <w:jc w:val="both"/>
        <w:rPr>
          <w:rFonts w:asciiTheme="majorHAnsi" w:eastAsiaTheme="minorHAnsi" w:hAnsiTheme="majorHAnsi" w:cstheme="majorHAnsi"/>
          <w:color w:val="000000"/>
          <w:szCs w:val="18"/>
        </w:rPr>
      </w:pPr>
      <w:r>
        <w:t xml:space="preserve">In the search for the best implementable vision for Nkandla Local Municipality, it is imperative to take into consideration a number of </w:t>
      </w:r>
      <w:r w:rsidR="00D07776">
        <w:t xml:space="preserve">considerations such as the Nkandla </w:t>
      </w:r>
      <w:r>
        <w:t>IDP</w:t>
      </w:r>
      <w:r w:rsidR="00D07776">
        <w:t xml:space="preserve"> vision, the District vision</w:t>
      </w:r>
      <w:r>
        <w:t xml:space="preserve"> as well as the </w:t>
      </w:r>
      <w:r w:rsidR="00D07776">
        <w:t>previous</w:t>
      </w:r>
      <w:r>
        <w:t xml:space="preserve"> sections of this </w:t>
      </w:r>
      <w:r w:rsidR="00D07776">
        <w:t xml:space="preserve">Spatial Development Framework that will </w:t>
      </w:r>
      <w:r>
        <w:t xml:space="preserve">ultimately </w:t>
      </w:r>
      <w:r w:rsidR="00D07776">
        <w:t>influence the development of Nkandla’s SDF</w:t>
      </w:r>
      <w:r>
        <w:t xml:space="preserve"> vision. </w:t>
      </w:r>
      <w:r w:rsidRPr="00D610E7">
        <w:rPr>
          <w:rFonts w:asciiTheme="majorHAnsi" w:eastAsiaTheme="minorHAnsi" w:hAnsiTheme="majorHAnsi" w:cstheme="majorHAnsi"/>
          <w:color w:val="000000"/>
          <w:szCs w:val="18"/>
        </w:rPr>
        <w:t xml:space="preserve">The vision </w:t>
      </w:r>
      <w:r w:rsidR="00D07776">
        <w:rPr>
          <w:rFonts w:asciiTheme="majorHAnsi" w:eastAsiaTheme="minorHAnsi" w:hAnsiTheme="majorHAnsi" w:cstheme="majorHAnsi"/>
          <w:color w:val="000000"/>
          <w:szCs w:val="18"/>
        </w:rPr>
        <w:t xml:space="preserve">also </w:t>
      </w:r>
      <w:r w:rsidRPr="00D610E7">
        <w:rPr>
          <w:rFonts w:asciiTheme="majorHAnsi" w:eastAsiaTheme="minorHAnsi" w:hAnsiTheme="majorHAnsi" w:cstheme="majorHAnsi"/>
          <w:color w:val="000000"/>
          <w:szCs w:val="18"/>
        </w:rPr>
        <w:t xml:space="preserve">serves as a point of departure to highlight developmental aspects raised within the </w:t>
      </w:r>
      <w:r>
        <w:rPr>
          <w:rFonts w:asciiTheme="majorHAnsi" w:eastAsiaTheme="minorHAnsi" w:hAnsiTheme="majorHAnsi" w:cstheme="majorHAnsi"/>
          <w:color w:val="000000"/>
          <w:szCs w:val="18"/>
        </w:rPr>
        <w:t>SPLUMA</w:t>
      </w:r>
      <w:r w:rsidRPr="00D610E7">
        <w:rPr>
          <w:rFonts w:asciiTheme="majorHAnsi" w:eastAsiaTheme="minorHAnsi" w:hAnsiTheme="majorHAnsi" w:cstheme="majorHAnsi"/>
          <w:color w:val="000000"/>
          <w:szCs w:val="18"/>
        </w:rPr>
        <w:t xml:space="preserve">. </w:t>
      </w:r>
    </w:p>
    <w:p w:rsidR="00AE4391" w:rsidRDefault="00AE4391" w:rsidP="00AE4391">
      <w:pPr>
        <w:autoSpaceDE w:val="0"/>
        <w:autoSpaceDN w:val="0"/>
        <w:adjustRightInd w:val="0"/>
        <w:spacing w:before="0" w:after="0"/>
        <w:jc w:val="both"/>
        <w:rPr>
          <w:rFonts w:asciiTheme="majorHAnsi" w:eastAsiaTheme="minorHAnsi" w:hAnsiTheme="majorHAnsi" w:cstheme="majorHAnsi"/>
          <w:color w:val="000000"/>
          <w:szCs w:val="18"/>
        </w:rPr>
      </w:pPr>
    </w:p>
    <w:p w:rsidR="00AE4391" w:rsidRDefault="00AE4391" w:rsidP="00AE4391">
      <w:pPr>
        <w:autoSpaceDE w:val="0"/>
        <w:autoSpaceDN w:val="0"/>
        <w:adjustRightInd w:val="0"/>
        <w:spacing w:before="0" w:after="0"/>
        <w:ind w:left="426" w:right="804"/>
        <w:rPr>
          <w:rFonts w:asciiTheme="majorHAnsi" w:eastAsiaTheme="minorHAnsi" w:hAnsiTheme="majorHAnsi" w:cstheme="majorHAnsi"/>
          <w:b/>
          <w:i/>
          <w:color w:val="000000"/>
        </w:rPr>
      </w:pPr>
      <w:r w:rsidRPr="00D610E7">
        <w:rPr>
          <w:rFonts w:asciiTheme="majorHAnsi" w:eastAsiaTheme="minorHAnsi" w:hAnsiTheme="majorHAnsi" w:cstheme="majorHAnsi"/>
          <w:color w:val="000000"/>
          <w:szCs w:val="18"/>
        </w:rPr>
        <w:t xml:space="preserve">The </w:t>
      </w:r>
      <w:r>
        <w:rPr>
          <w:rFonts w:asciiTheme="majorHAnsi" w:eastAsiaTheme="minorHAnsi" w:hAnsiTheme="majorHAnsi" w:cstheme="majorHAnsi"/>
          <w:color w:val="000000"/>
          <w:szCs w:val="18"/>
        </w:rPr>
        <w:t xml:space="preserve">Nkandla </w:t>
      </w:r>
      <w:r w:rsidR="00D07776">
        <w:rPr>
          <w:rFonts w:asciiTheme="majorHAnsi" w:eastAsiaTheme="minorHAnsi" w:hAnsiTheme="majorHAnsi" w:cstheme="majorHAnsi"/>
          <w:color w:val="000000"/>
          <w:szCs w:val="18"/>
        </w:rPr>
        <w:t xml:space="preserve">IDP Vision reads as follows: </w:t>
      </w:r>
    </w:p>
    <w:p w:rsidR="00AE4391" w:rsidRPr="00D610E7" w:rsidRDefault="00AE4391" w:rsidP="00AE4391">
      <w:pPr>
        <w:autoSpaceDE w:val="0"/>
        <w:autoSpaceDN w:val="0"/>
        <w:adjustRightInd w:val="0"/>
        <w:spacing w:before="0" w:after="0"/>
        <w:ind w:left="426" w:right="804"/>
        <w:jc w:val="center"/>
        <w:rPr>
          <w:rFonts w:asciiTheme="majorHAnsi" w:eastAsiaTheme="minorHAnsi" w:hAnsiTheme="majorHAnsi" w:cstheme="majorHAnsi"/>
          <w:b/>
          <w:i/>
          <w:color w:val="000000"/>
        </w:rPr>
      </w:pPr>
      <w:r w:rsidRPr="00AF1447">
        <w:rPr>
          <w:rFonts w:asciiTheme="majorHAnsi" w:eastAsiaTheme="minorHAnsi" w:hAnsiTheme="majorHAnsi" w:cstheme="majorHAnsi"/>
          <w:b/>
          <w:i/>
          <w:color w:val="000000"/>
        </w:rPr>
        <w:t>“</w:t>
      </w:r>
      <w:r w:rsidRPr="00D610E7">
        <w:rPr>
          <w:rFonts w:asciiTheme="majorHAnsi" w:eastAsiaTheme="minorHAnsi" w:hAnsiTheme="majorHAnsi" w:cstheme="majorHAnsi"/>
          <w:b/>
          <w:i/>
          <w:color w:val="000000"/>
        </w:rPr>
        <w:t>To be a high performing rural municipality driven by continuous improvement of quality of life for Nkandla Citizens</w:t>
      </w:r>
      <w:r w:rsidRPr="00AF1447">
        <w:rPr>
          <w:rFonts w:asciiTheme="majorHAnsi" w:eastAsiaTheme="minorHAnsi" w:hAnsiTheme="majorHAnsi" w:cstheme="majorHAnsi"/>
          <w:b/>
          <w:i/>
          <w:color w:val="000000"/>
        </w:rPr>
        <w:t>”</w:t>
      </w:r>
    </w:p>
    <w:p w:rsidR="00D07776" w:rsidRDefault="00D07776" w:rsidP="00AE4391">
      <w:pPr>
        <w:autoSpaceDE w:val="0"/>
        <w:autoSpaceDN w:val="0"/>
        <w:adjustRightInd w:val="0"/>
        <w:spacing w:before="0" w:after="0"/>
        <w:jc w:val="both"/>
        <w:rPr>
          <w:rFonts w:asciiTheme="majorHAnsi" w:eastAsiaTheme="minorHAnsi" w:hAnsiTheme="majorHAnsi" w:cstheme="majorHAnsi"/>
          <w:color w:val="000000"/>
          <w:szCs w:val="18"/>
        </w:rPr>
      </w:pPr>
    </w:p>
    <w:p w:rsidR="000F654D" w:rsidRDefault="000F654D" w:rsidP="000F654D">
      <w:r>
        <w:t xml:space="preserve">In line with this vision, the mission of the </w:t>
      </w:r>
      <w:r w:rsidRPr="0019733F">
        <w:t xml:space="preserve">Nkandla Municipality </w:t>
      </w:r>
      <w:r>
        <w:t xml:space="preserve">is to: </w:t>
      </w:r>
    </w:p>
    <w:p w:rsidR="000F654D" w:rsidRPr="0019733F" w:rsidRDefault="000F654D" w:rsidP="000F654D">
      <w:r>
        <w:t>Render</w:t>
      </w:r>
      <w:r w:rsidRPr="0019733F">
        <w:t xml:space="preserve"> effective service delivery encompassing nature and heritage to ensure poverty alleviation, sustainable economic growth and development through self-help and self-reliance.</w:t>
      </w:r>
    </w:p>
    <w:p w:rsidR="00D07776" w:rsidRPr="00D07776" w:rsidRDefault="00D07776" w:rsidP="00D07776">
      <w:pPr>
        <w:autoSpaceDE w:val="0"/>
        <w:autoSpaceDN w:val="0"/>
        <w:adjustRightInd w:val="0"/>
        <w:spacing w:before="0" w:after="0"/>
        <w:jc w:val="both"/>
      </w:pPr>
      <w:r w:rsidRPr="00D07776">
        <w:t>The vision for King Cetshwayo District Municipality was developed within the context of the international, national</w:t>
      </w:r>
      <w:r>
        <w:t xml:space="preserve"> </w:t>
      </w:r>
      <w:r w:rsidRPr="00D07776">
        <w:t>and provincial environment. The vision, mission and core values are as follows:</w:t>
      </w:r>
    </w:p>
    <w:p w:rsidR="00D07776" w:rsidRDefault="00D07776" w:rsidP="00D07776">
      <w:pPr>
        <w:autoSpaceDE w:val="0"/>
        <w:autoSpaceDN w:val="0"/>
        <w:adjustRightInd w:val="0"/>
        <w:spacing w:before="0" w:after="0"/>
        <w:jc w:val="both"/>
        <w:rPr>
          <w:rFonts w:asciiTheme="majorHAnsi" w:eastAsiaTheme="minorHAnsi" w:hAnsiTheme="majorHAnsi" w:cstheme="majorHAnsi"/>
          <w:szCs w:val="18"/>
        </w:rPr>
      </w:pPr>
      <w:r w:rsidRPr="00D610E7">
        <w:rPr>
          <w:rFonts w:asciiTheme="majorHAnsi" w:eastAsiaTheme="minorHAnsi" w:hAnsiTheme="majorHAnsi" w:cstheme="majorHAnsi"/>
          <w:color w:val="000000"/>
          <w:szCs w:val="18"/>
        </w:rPr>
        <w:t xml:space="preserve">The </w:t>
      </w:r>
      <w:r>
        <w:rPr>
          <w:rFonts w:asciiTheme="majorHAnsi" w:eastAsiaTheme="minorHAnsi" w:hAnsiTheme="majorHAnsi" w:cstheme="majorHAnsi"/>
          <w:color w:val="000000"/>
          <w:szCs w:val="18"/>
        </w:rPr>
        <w:t xml:space="preserve">King Cetshwayo </w:t>
      </w:r>
      <w:r w:rsidRPr="00D610E7">
        <w:rPr>
          <w:rFonts w:asciiTheme="majorHAnsi" w:eastAsiaTheme="minorHAnsi" w:hAnsiTheme="majorHAnsi" w:cstheme="majorHAnsi"/>
          <w:color w:val="000000"/>
          <w:szCs w:val="18"/>
        </w:rPr>
        <w:t>District Visi</w:t>
      </w:r>
      <w:r w:rsidRPr="00D07776">
        <w:rPr>
          <w:rFonts w:asciiTheme="majorHAnsi" w:eastAsiaTheme="minorHAnsi" w:hAnsiTheme="majorHAnsi" w:cstheme="majorHAnsi"/>
          <w:szCs w:val="18"/>
        </w:rPr>
        <w:t>on reads</w:t>
      </w:r>
      <w:r w:rsidR="000F654D">
        <w:rPr>
          <w:rFonts w:asciiTheme="majorHAnsi" w:eastAsiaTheme="minorHAnsi" w:hAnsiTheme="majorHAnsi" w:cstheme="majorHAnsi"/>
          <w:szCs w:val="18"/>
        </w:rPr>
        <w:t xml:space="preserve"> as follows</w:t>
      </w:r>
      <w:r w:rsidRPr="00D07776">
        <w:rPr>
          <w:rFonts w:asciiTheme="majorHAnsi" w:eastAsiaTheme="minorHAnsi" w:hAnsiTheme="majorHAnsi" w:cstheme="majorHAnsi"/>
          <w:szCs w:val="18"/>
        </w:rPr>
        <w:t xml:space="preserve">: </w:t>
      </w:r>
    </w:p>
    <w:p w:rsidR="000F654D" w:rsidRPr="00D07776" w:rsidRDefault="000F654D" w:rsidP="00D07776">
      <w:pPr>
        <w:autoSpaceDE w:val="0"/>
        <w:autoSpaceDN w:val="0"/>
        <w:adjustRightInd w:val="0"/>
        <w:spacing w:before="0" w:after="0"/>
        <w:jc w:val="both"/>
        <w:rPr>
          <w:rFonts w:asciiTheme="majorHAnsi" w:eastAsiaTheme="minorHAnsi" w:hAnsiTheme="majorHAnsi" w:cstheme="majorHAnsi"/>
          <w:szCs w:val="18"/>
        </w:rPr>
      </w:pPr>
    </w:p>
    <w:p w:rsidR="00D07776" w:rsidRPr="00D07776" w:rsidRDefault="00D07776" w:rsidP="00D07776">
      <w:pPr>
        <w:autoSpaceDE w:val="0"/>
        <w:autoSpaceDN w:val="0"/>
        <w:adjustRightInd w:val="0"/>
        <w:spacing w:before="0" w:after="0"/>
        <w:ind w:left="426" w:right="804"/>
        <w:jc w:val="center"/>
        <w:rPr>
          <w:rFonts w:asciiTheme="majorHAnsi" w:eastAsiaTheme="minorHAnsi" w:hAnsiTheme="majorHAnsi" w:cstheme="majorHAnsi"/>
          <w:b/>
          <w:i/>
          <w:color w:val="000000"/>
        </w:rPr>
      </w:pPr>
      <w:r>
        <w:rPr>
          <w:rFonts w:asciiTheme="majorHAnsi" w:eastAsiaTheme="minorHAnsi" w:hAnsiTheme="majorHAnsi" w:cstheme="majorHAnsi"/>
          <w:b/>
          <w:i/>
          <w:color w:val="000000"/>
        </w:rPr>
        <w:t>“</w:t>
      </w:r>
      <w:r w:rsidRPr="00D07776">
        <w:rPr>
          <w:rFonts w:asciiTheme="majorHAnsi" w:eastAsiaTheme="minorHAnsi" w:hAnsiTheme="majorHAnsi" w:cstheme="majorHAnsi"/>
          <w:b/>
          <w:i/>
          <w:color w:val="000000"/>
        </w:rPr>
        <w:t>An economically viable district with effective infrastructure that supports</w:t>
      </w:r>
      <w:r>
        <w:rPr>
          <w:rFonts w:asciiTheme="majorHAnsi" w:eastAsiaTheme="minorHAnsi" w:hAnsiTheme="majorHAnsi" w:cstheme="majorHAnsi"/>
          <w:b/>
          <w:i/>
          <w:color w:val="000000"/>
        </w:rPr>
        <w:t xml:space="preserve"> </w:t>
      </w:r>
      <w:r w:rsidRPr="00D07776">
        <w:rPr>
          <w:rFonts w:asciiTheme="majorHAnsi" w:eastAsiaTheme="minorHAnsi" w:hAnsiTheme="majorHAnsi" w:cstheme="majorHAnsi"/>
          <w:b/>
          <w:i/>
          <w:color w:val="000000"/>
        </w:rPr>
        <w:t>job creation through economic growth, rural development and</w:t>
      </w:r>
      <w:r>
        <w:rPr>
          <w:rFonts w:asciiTheme="majorHAnsi" w:eastAsiaTheme="minorHAnsi" w:hAnsiTheme="majorHAnsi" w:cstheme="majorHAnsi"/>
          <w:b/>
          <w:i/>
          <w:color w:val="000000"/>
        </w:rPr>
        <w:t xml:space="preserve"> </w:t>
      </w:r>
      <w:r w:rsidRPr="00D07776">
        <w:rPr>
          <w:rFonts w:asciiTheme="majorHAnsi" w:eastAsiaTheme="minorHAnsi" w:hAnsiTheme="majorHAnsi" w:cstheme="majorHAnsi"/>
          <w:b/>
          <w:i/>
          <w:color w:val="000000"/>
        </w:rPr>
        <w:t>promoting of our heritage</w:t>
      </w:r>
      <w:r>
        <w:rPr>
          <w:rFonts w:asciiTheme="majorHAnsi" w:eastAsiaTheme="minorHAnsi" w:hAnsiTheme="majorHAnsi" w:cstheme="majorHAnsi"/>
          <w:b/>
          <w:i/>
          <w:color w:val="000000"/>
        </w:rPr>
        <w:t>”</w:t>
      </w:r>
    </w:p>
    <w:p w:rsidR="00035D60" w:rsidRDefault="00035D60" w:rsidP="00035D60">
      <w:pPr>
        <w:autoSpaceDE w:val="0"/>
        <w:autoSpaceDN w:val="0"/>
        <w:adjustRightInd w:val="0"/>
        <w:spacing w:before="0" w:after="0"/>
        <w:jc w:val="both"/>
      </w:pPr>
    </w:p>
    <w:p w:rsidR="00D07776" w:rsidRPr="00035D60" w:rsidRDefault="00D07776" w:rsidP="00035D60">
      <w:pPr>
        <w:autoSpaceDE w:val="0"/>
        <w:autoSpaceDN w:val="0"/>
        <w:adjustRightInd w:val="0"/>
        <w:spacing w:before="0" w:after="0"/>
        <w:jc w:val="both"/>
      </w:pPr>
      <w:r w:rsidRPr="00035D60">
        <w:t xml:space="preserve">The mission of </w:t>
      </w:r>
      <w:r w:rsidR="00035D60">
        <w:t>King Cetshwayo</w:t>
      </w:r>
      <w:r w:rsidR="00035D60" w:rsidRPr="00035D60">
        <w:t xml:space="preserve"> District Municipality is t</w:t>
      </w:r>
      <w:r w:rsidRPr="00035D60">
        <w:t>o create a prosperous district through:</w:t>
      </w:r>
    </w:p>
    <w:p w:rsidR="00D07776"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t>Rural development, agrarian reform and food security,</w:t>
      </w:r>
    </w:p>
    <w:p w:rsidR="00D07776"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t>Creating economic growth and decent job opportunities,</w:t>
      </w:r>
    </w:p>
    <w:p w:rsidR="00D07776"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t>Fighting crime and corruption,</w:t>
      </w:r>
    </w:p>
    <w:p w:rsidR="00D07776"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t>Promoting quality education for all,</w:t>
      </w:r>
    </w:p>
    <w:p w:rsidR="00D07776"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t>Improving the quality of health,</w:t>
      </w:r>
    </w:p>
    <w:p w:rsidR="00035D60" w:rsidRPr="00035D60" w:rsidRDefault="00D07776" w:rsidP="00C1296B">
      <w:pPr>
        <w:pStyle w:val="ListParagraph"/>
        <w:numPr>
          <w:ilvl w:val="0"/>
          <w:numId w:val="66"/>
        </w:numPr>
        <w:autoSpaceDE w:val="0"/>
        <w:autoSpaceDN w:val="0"/>
        <w:adjustRightInd w:val="0"/>
        <w:spacing w:before="0" w:after="0"/>
        <w:jc w:val="both"/>
        <w:rPr>
          <w:rFonts w:asciiTheme="majorHAnsi" w:eastAsiaTheme="minorHAnsi" w:hAnsiTheme="majorHAnsi" w:cstheme="majorHAnsi"/>
          <w:color w:val="000000"/>
          <w:szCs w:val="18"/>
        </w:rPr>
      </w:pPr>
      <w:r w:rsidRPr="00035D60">
        <w:rPr>
          <w:rFonts w:asciiTheme="majorHAnsi" w:eastAsiaTheme="minorHAnsi" w:hAnsiTheme="majorHAnsi" w:cstheme="majorHAnsi"/>
          <w:color w:val="000000"/>
          <w:szCs w:val="18"/>
        </w:rPr>
        <w:lastRenderedPageBreak/>
        <w:t>Community participation, nation building and good governance</w:t>
      </w:r>
      <w:r w:rsidR="00F77B44">
        <w:rPr>
          <w:rFonts w:asciiTheme="majorHAnsi" w:eastAsiaTheme="minorHAnsi" w:hAnsiTheme="majorHAnsi" w:cstheme="majorHAnsi"/>
          <w:color w:val="000000"/>
          <w:szCs w:val="18"/>
        </w:rPr>
        <w:t xml:space="preserve">. </w:t>
      </w:r>
    </w:p>
    <w:p w:rsidR="00035D60" w:rsidRDefault="00035D60" w:rsidP="00D07776">
      <w:pPr>
        <w:autoSpaceDE w:val="0"/>
        <w:autoSpaceDN w:val="0"/>
        <w:adjustRightInd w:val="0"/>
        <w:spacing w:before="0" w:after="0"/>
        <w:jc w:val="both"/>
        <w:rPr>
          <w:rFonts w:ascii="TT15Ct00" w:eastAsiaTheme="minorHAnsi" w:hAnsi="TT15Ct00" w:cs="TT15Ct00"/>
          <w:color w:val="000000"/>
        </w:rPr>
      </w:pPr>
    </w:p>
    <w:p w:rsidR="00AE4391" w:rsidRDefault="00AE4391" w:rsidP="00AE4391">
      <w:pPr>
        <w:autoSpaceDE w:val="0"/>
        <w:autoSpaceDN w:val="0"/>
        <w:adjustRightInd w:val="0"/>
        <w:spacing w:before="0" w:after="0"/>
        <w:jc w:val="both"/>
        <w:rPr>
          <w:rFonts w:asciiTheme="majorHAnsi" w:eastAsiaTheme="minorHAnsi" w:hAnsiTheme="majorHAnsi" w:cstheme="majorHAnsi"/>
          <w:color w:val="000000"/>
          <w:szCs w:val="18"/>
        </w:rPr>
      </w:pPr>
      <w:r w:rsidRPr="00D610E7">
        <w:rPr>
          <w:rFonts w:asciiTheme="majorHAnsi" w:eastAsiaTheme="minorHAnsi" w:hAnsiTheme="majorHAnsi" w:cstheme="majorHAnsi"/>
          <w:color w:val="000000"/>
          <w:szCs w:val="18"/>
        </w:rPr>
        <w:t>The alignment between Vision</w:t>
      </w:r>
      <w:r w:rsidR="00A2377B">
        <w:rPr>
          <w:rFonts w:asciiTheme="majorHAnsi" w:eastAsiaTheme="minorHAnsi" w:hAnsiTheme="majorHAnsi" w:cstheme="majorHAnsi"/>
          <w:color w:val="000000"/>
          <w:szCs w:val="18"/>
        </w:rPr>
        <w:t>s</w:t>
      </w:r>
      <w:r w:rsidRPr="00D610E7">
        <w:rPr>
          <w:rFonts w:asciiTheme="majorHAnsi" w:eastAsiaTheme="minorHAnsi" w:hAnsiTheme="majorHAnsi" w:cstheme="majorHAnsi"/>
          <w:color w:val="000000"/>
          <w:szCs w:val="18"/>
        </w:rPr>
        <w:t xml:space="preserve"> </w:t>
      </w:r>
      <w:r w:rsidR="00A2377B">
        <w:rPr>
          <w:rFonts w:asciiTheme="majorHAnsi" w:eastAsiaTheme="minorHAnsi" w:hAnsiTheme="majorHAnsi" w:cstheme="majorHAnsi"/>
          <w:color w:val="000000"/>
          <w:szCs w:val="18"/>
        </w:rPr>
        <w:t xml:space="preserve">and respective missions </w:t>
      </w:r>
      <w:r w:rsidRPr="00D610E7">
        <w:rPr>
          <w:rFonts w:asciiTheme="majorHAnsi" w:eastAsiaTheme="minorHAnsi" w:hAnsiTheme="majorHAnsi" w:cstheme="majorHAnsi"/>
          <w:color w:val="000000"/>
          <w:szCs w:val="18"/>
        </w:rPr>
        <w:t xml:space="preserve">of </w:t>
      </w:r>
      <w:r w:rsidR="00A2377B">
        <w:rPr>
          <w:rFonts w:asciiTheme="majorHAnsi" w:eastAsiaTheme="minorHAnsi" w:hAnsiTheme="majorHAnsi" w:cstheme="majorHAnsi"/>
          <w:color w:val="000000"/>
          <w:szCs w:val="18"/>
        </w:rPr>
        <w:t xml:space="preserve">both </w:t>
      </w:r>
      <w:r w:rsidRPr="00D610E7">
        <w:rPr>
          <w:rFonts w:asciiTheme="majorHAnsi" w:eastAsiaTheme="minorHAnsi" w:hAnsiTheme="majorHAnsi" w:cstheme="majorHAnsi"/>
          <w:color w:val="000000"/>
          <w:szCs w:val="18"/>
        </w:rPr>
        <w:t xml:space="preserve">the District Municipality and </w:t>
      </w:r>
      <w:r w:rsidR="000F654D">
        <w:rPr>
          <w:rFonts w:asciiTheme="majorHAnsi" w:eastAsiaTheme="minorHAnsi" w:hAnsiTheme="majorHAnsi" w:cstheme="majorHAnsi"/>
          <w:color w:val="000000"/>
          <w:szCs w:val="18"/>
        </w:rPr>
        <w:t>Nkandla</w:t>
      </w:r>
      <w:r w:rsidRPr="00D610E7">
        <w:rPr>
          <w:rFonts w:asciiTheme="majorHAnsi" w:eastAsiaTheme="minorHAnsi" w:hAnsiTheme="majorHAnsi" w:cstheme="majorHAnsi"/>
          <w:color w:val="000000"/>
          <w:szCs w:val="18"/>
        </w:rPr>
        <w:t xml:space="preserve"> Local Municipality</w:t>
      </w:r>
      <w:r w:rsidR="00A2377B">
        <w:rPr>
          <w:rFonts w:asciiTheme="majorHAnsi" w:eastAsiaTheme="minorHAnsi" w:hAnsiTheme="majorHAnsi" w:cstheme="majorHAnsi"/>
          <w:color w:val="000000"/>
          <w:szCs w:val="18"/>
        </w:rPr>
        <w:t xml:space="preserve"> lies in the fact that both aim to be m</w:t>
      </w:r>
      <w:r w:rsidRPr="00D610E7">
        <w:rPr>
          <w:rFonts w:asciiTheme="majorHAnsi" w:eastAsiaTheme="minorHAnsi" w:hAnsiTheme="majorHAnsi" w:cstheme="majorHAnsi"/>
          <w:color w:val="000000"/>
          <w:szCs w:val="18"/>
        </w:rPr>
        <w:t>unicipalities with the capa</w:t>
      </w:r>
      <w:r w:rsidR="000F654D">
        <w:rPr>
          <w:rFonts w:asciiTheme="majorHAnsi" w:eastAsiaTheme="minorHAnsi" w:hAnsiTheme="majorHAnsi" w:cstheme="majorHAnsi"/>
          <w:color w:val="000000"/>
          <w:szCs w:val="18"/>
        </w:rPr>
        <w:t xml:space="preserve">city to facilitate </w:t>
      </w:r>
      <w:r w:rsidR="00A2377B">
        <w:rPr>
          <w:rFonts w:asciiTheme="majorHAnsi" w:eastAsiaTheme="minorHAnsi" w:hAnsiTheme="majorHAnsi" w:cstheme="majorHAnsi"/>
          <w:color w:val="000000"/>
          <w:szCs w:val="18"/>
        </w:rPr>
        <w:t>rural development as well as sustainable and</w:t>
      </w:r>
      <w:r w:rsidR="000F654D">
        <w:rPr>
          <w:rFonts w:asciiTheme="majorHAnsi" w:eastAsiaTheme="minorHAnsi" w:hAnsiTheme="majorHAnsi" w:cstheme="majorHAnsi"/>
          <w:color w:val="000000"/>
          <w:szCs w:val="18"/>
        </w:rPr>
        <w:t xml:space="preserve"> integrated d</w:t>
      </w:r>
      <w:r w:rsidRPr="00D610E7">
        <w:rPr>
          <w:rFonts w:asciiTheme="majorHAnsi" w:eastAsiaTheme="minorHAnsi" w:hAnsiTheme="majorHAnsi" w:cstheme="majorHAnsi"/>
          <w:color w:val="000000"/>
          <w:szCs w:val="18"/>
        </w:rPr>
        <w:t xml:space="preserve">evelopment and follows similar developmental objectives to achieve this. </w:t>
      </w:r>
    </w:p>
    <w:p w:rsidR="00AE4391" w:rsidRPr="00D610E7" w:rsidRDefault="00AE4391" w:rsidP="00AE4391">
      <w:pPr>
        <w:autoSpaceDE w:val="0"/>
        <w:autoSpaceDN w:val="0"/>
        <w:adjustRightInd w:val="0"/>
        <w:spacing w:before="0" w:after="0"/>
        <w:jc w:val="both"/>
        <w:rPr>
          <w:rFonts w:asciiTheme="majorHAnsi" w:eastAsiaTheme="minorHAnsi" w:hAnsiTheme="majorHAnsi" w:cstheme="majorHAnsi"/>
          <w:color w:val="000000"/>
          <w:szCs w:val="18"/>
        </w:rPr>
      </w:pPr>
    </w:p>
    <w:p w:rsidR="00AE4391" w:rsidRDefault="000F654D" w:rsidP="00AE4391">
      <w:r>
        <w:t>To</w:t>
      </w:r>
      <w:r w:rsidR="00AE4391">
        <w:t xml:space="preserve"> give effect to the main vision of the Municipality in a spatial context, the following Spatial Vision was developed for the </w:t>
      </w:r>
      <w:r>
        <w:t xml:space="preserve">Nkandla Local Municipality: </w:t>
      </w:r>
    </w:p>
    <w:p w:rsidR="00AE4391" w:rsidRPr="00A2377B" w:rsidRDefault="000F654D" w:rsidP="00A2377B">
      <w:pPr>
        <w:autoSpaceDE w:val="0"/>
        <w:autoSpaceDN w:val="0"/>
        <w:adjustRightInd w:val="0"/>
        <w:spacing w:before="0" w:after="0"/>
        <w:ind w:left="426" w:right="804"/>
        <w:jc w:val="center"/>
        <w:rPr>
          <w:rFonts w:asciiTheme="majorHAnsi" w:eastAsiaTheme="minorHAnsi" w:hAnsiTheme="majorHAnsi" w:cstheme="majorHAnsi"/>
          <w:b/>
          <w:i/>
          <w:color w:val="000000"/>
        </w:rPr>
      </w:pPr>
      <w:r w:rsidRPr="00A2377B">
        <w:rPr>
          <w:rFonts w:asciiTheme="majorHAnsi" w:eastAsiaTheme="minorHAnsi" w:hAnsiTheme="majorHAnsi" w:cstheme="majorHAnsi"/>
          <w:b/>
          <w:i/>
          <w:color w:val="000000"/>
        </w:rPr>
        <w:t>“Nkandla Local</w:t>
      </w:r>
      <w:r w:rsidR="00AE4391" w:rsidRPr="00A2377B">
        <w:rPr>
          <w:rFonts w:asciiTheme="majorHAnsi" w:eastAsiaTheme="minorHAnsi" w:hAnsiTheme="majorHAnsi" w:cstheme="majorHAnsi"/>
          <w:b/>
          <w:i/>
          <w:color w:val="000000"/>
        </w:rPr>
        <w:t xml:space="preserve"> Municipality will strive to </w:t>
      </w:r>
      <w:r w:rsidR="00A2377B">
        <w:rPr>
          <w:rFonts w:asciiTheme="majorHAnsi" w:eastAsiaTheme="minorHAnsi" w:hAnsiTheme="majorHAnsi" w:cstheme="majorHAnsi"/>
          <w:b/>
          <w:i/>
          <w:color w:val="000000"/>
        </w:rPr>
        <w:t xml:space="preserve">spatially </w:t>
      </w:r>
      <w:r w:rsidR="00AE4391" w:rsidRPr="00A2377B">
        <w:rPr>
          <w:rFonts w:asciiTheme="majorHAnsi" w:eastAsiaTheme="minorHAnsi" w:hAnsiTheme="majorHAnsi" w:cstheme="majorHAnsi"/>
          <w:b/>
          <w:i/>
          <w:color w:val="000000"/>
        </w:rPr>
        <w:t>enhance</w:t>
      </w:r>
      <w:r w:rsidR="00A2377B" w:rsidRPr="00A2377B">
        <w:rPr>
          <w:rFonts w:asciiTheme="majorHAnsi" w:eastAsiaTheme="minorHAnsi" w:hAnsiTheme="majorHAnsi" w:cstheme="majorHAnsi"/>
          <w:b/>
          <w:i/>
          <w:color w:val="000000"/>
        </w:rPr>
        <w:t xml:space="preserve"> and support both</w:t>
      </w:r>
      <w:r w:rsidR="00AE4391" w:rsidRPr="00A2377B">
        <w:rPr>
          <w:rFonts w:asciiTheme="majorHAnsi" w:eastAsiaTheme="minorHAnsi" w:hAnsiTheme="majorHAnsi" w:cstheme="majorHAnsi"/>
          <w:b/>
          <w:i/>
          <w:color w:val="000000"/>
        </w:rPr>
        <w:t xml:space="preserve"> integrated and sustainable </w:t>
      </w:r>
      <w:r w:rsidR="00A2377B" w:rsidRPr="00A2377B">
        <w:rPr>
          <w:rFonts w:asciiTheme="majorHAnsi" w:eastAsiaTheme="minorHAnsi" w:hAnsiTheme="majorHAnsi" w:cstheme="majorHAnsi"/>
          <w:b/>
          <w:i/>
          <w:color w:val="000000"/>
        </w:rPr>
        <w:t xml:space="preserve">rural </w:t>
      </w:r>
      <w:r w:rsidR="00AE4391" w:rsidRPr="00A2377B">
        <w:rPr>
          <w:rFonts w:asciiTheme="majorHAnsi" w:eastAsiaTheme="minorHAnsi" w:hAnsiTheme="majorHAnsi" w:cstheme="majorHAnsi"/>
          <w:b/>
          <w:i/>
          <w:color w:val="000000"/>
        </w:rPr>
        <w:t>development</w:t>
      </w:r>
      <w:r w:rsidR="00A2377B">
        <w:rPr>
          <w:rFonts w:asciiTheme="majorHAnsi" w:eastAsiaTheme="minorHAnsi" w:hAnsiTheme="majorHAnsi" w:cstheme="majorHAnsi"/>
          <w:b/>
          <w:i/>
          <w:color w:val="000000"/>
        </w:rPr>
        <w:t xml:space="preserve"> that will uplift the lives of its citizens both socially and economically</w:t>
      </w:r>
      <w:r w:rsidR="00AE4391" w:rsidRPr="00A2377B">
        <w:rPr>
          <w:rFonts w:asciiTheme="majorHAnsi" w:eastAsiaTheme="minorHAnsi" w:hAnsiTheme="majorHAnsi" w:cstheme="majorHAnsi"/>
          <w:b/>
          <w:i/>
          <w:color w:val="000000"/>
        </w:rPr>
        <w:t>”.</w:t>
      </w:r>
    </w:p>
    <w:p w:rsidR="00692FC3" w:rsidRDefault="008B6494" w:rsidP="00CF27E9">
      <w:pPr>
        <w:pStyle w:val="Heading2"/>
        <w:rPr>
          <w:lang w:bidi="en-US"/>
        </w:rPr>
      </w:pPr>
      <w:bookmarkStart w:id="368" w:name="_Toc485780555"/>
      <w:r>
        <w:rPr>
          <w:lang w:bidi="en-US"/>
        </w:rPr>
        <w:t>Guiding principles</w:t>
      </w:r>
      <w:bookmarkEnd w:id="368"/>
      <w:r>
        <w:rPr>
          <w:lang w:bidi="en-US"/>
        </w:rPr>
        <w:t xml:space="preserve"> </w:t>
      </w:r>
    </w:p>
    <w:p w:rsidR="000D38DA" w:rsidRPr="000D38DA" w:rsidRDefault="0035365B" w:rsidP="00981FE8">
      <w:pPr>
        <w:jc w:val="both"/>
        <w:rPr>
          <w:lang w:bidi="en-US"/>
        </w:rPr>
      </w:pPr>
      <w:r>
        <w:rPr>
          <w:lang w:bidi="en-US"/>
        </w:rPr>
        <w:t xml:space="preserve">In line with the </w:t>
      </w:r>
      <w:r w:rsidR="00B10987">
        <w:rPr>
          <w:lang w:bidi="en-US"/>
        </w:rPr>
        <w:t xml:space="preserve">current legislation that guide planning and land use management in South Africa, </w:t>
      </w:r>
      <w:r w:rsidR="0020462F">
        <w:t xml:space="preserve">Nkandla Local Municipality’s </w:t>
      </w:r>
      <w:r w:rsidR="000D38DA">
        <w:t>SDF is guided by 5 spatial principles which form the fo</w:t>
      </w:r>
      <w:r w:rsidR="00981FE8">
        <w:t xml:space="preserve">undation of an appropriate SDF as per the </w:t>
      </w:r>
      <w:r w:rsidR="000D38DA">
        <w:t>Spatial Planning and Land Use Management Act (Act No. 16 of 2013) (SP</w:t>
      </w:r>
      <w:r w:rsidR="00981FE8">
        <w:t xml:space="preserve">LUMA). These spatial principles and their corresponding objectives are outlined in the table below: </w:t>
      </w:r>
    </w:p>
    <w:p w:rsidR="0020462F" w:rsidRDefault="0020462F" w:rsidP="0020462F">
      <w:pPr>
        <w:pStyle w:val="Caption"/>
        <w:keepNext/>
      </w:pPr>
      <w:bookmarkStart w:id="369" w:name="_Toc485774048"/>
      <w:r>
        <w:t xml:space="preserve">Table </w:t>
      </w:r>
      <w:r w:rsidR="00356751">
        <w:fldChar w:fldCharType="begin"/>
      </w:r>
      <w:r w:rsidR="00356751">
        <w:instrText xml:space="preserve"> SEQ Table \* ARABIC </w:instrText>
      </w:r>
      <w:r w:rsidR="00356751">
        <w:fldChar w:fldCharType="separate"/>
      </w:r>
      <w:r w:rsidR="00056946">
        <w:rPr>
          <w:noProof/>
        </w:rPr>
        <w:t>17</w:t>
      </w:r>
      <w:r w:rsidR="00356751">
        <w:rPr>
          <w:noProof/>
        </w:rPr>
        <w:fldChar w:fldCharType="end"/>
      </w:r>
      <w:r>
        <w:t>: SPLUMA Spatial Principles (SPLUMA 2013)</w:t>
      </w:r>
      <w:bookmarkEnd w:id="369"/>
    </w:p>
    <w:tbl>
      <w:tblPr>
        <w:tblStyle w:val="GridTable5Dark-Accent5"/>
        <w:tblW w:w="0" w:type="auto"/>
        <w:tblLook w:val="04A0" w:firstRow="1" w:lastRow="0" w:firstColumn="1" w:lastColumn="0" w:noHBand="0" w:noVBand="1"/>
      </w:tblPr>
      <w:tblGrid>
        <w:gridCol w:w="2263"/>
        <w:gridCol w:w="6753"/>
      </w:tblGrid>
      <w:tr w:rsidR="008A0F89" w:rsidTr="00AD459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3" w:type="dxa"/>
            <w:tcBorders>
              <w:top w:val="none" w:sz="0" w:space="0" w:color="auto"/>
              <w:left w:val="none" w:sz="0" w:space="0" w:color="auto"/>
              <w:right w:val="none" w:sz="0" w:space="0" w:color="auto"/>
            </w:tcBorders>
          </w:tcPr>
          <w:p w:rsidR="008A0F89" w:rsidRPr="00AD459B" w:rsidRDefault="0020462F" w:rsidP="00AD459B">
            <w:pPr>
              <w:jc w:val="center"/>
              <w:rPr>
                <w:lang w:bidi="en-US"/>
              </w:rPr>
            </w:pPr>
            <w:r w:rsidRPr="00AD459B">
              <w:rPr>
                <w:lang w:bidi="en-US"/>
              </w:rPr>
              <w:t>Spatial Principle</w:t>
            </w:r>
          </w:p>
        </w:tc>
        <w:tc>
          <w:tcPr>
            <w:tcW w:w="6753" w:type="dxa"/>
            <w:tcBorders>
              <w:top w:val="none" w:sz="0" w:space="0" w:color="auto"/>
              <w:left w:val="none" w:sz="0" w:space="0" w:color="auto"/>
              <w:right w:val="none" w:sz="0" w:space="0" w:color="auto"/>
            </w:tcBorders>
          </w:tcPr>
          <w:p w:rsidR="008A0F89" w:rsidRPr="00AD459B" w:rsidRDefault="00815D4D" w:rsidP="00AD459B">
            <w:pPr>
              <w:jc w:val="center"/>
              <w:cnfStyle w:val="100000000000" w:firstRow="1" w:lastRow="0" w:firstColumn="0" w:lastColumn="0" w:oddVBand="0" w:evenVBand="0" w:oddHBand="0" w:evenHBand="0" w:firstRowFirstColumn="0" w:firstRowLastColumn="0" w:lastRowFirstColumn="0" w:lastRowLastColumn="0"/>
              <w:rPr>
                <w:lang w:bidi="en-US"/>
              </w:rPr>
            </w:pPr>
            <w:r w:rsidRPr="00AD459B">
              <w:rPr>
                <w:lang w:bidi="en-US"/>
              </w:rPr>
              <w:t>Objectives</w:t>
            </w:r>
          </w:p>
        </w:tc>
      </w:tr>
      <w:tr w:rsidR="008A0F89" w:rsidTr="00AD45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left w:val="none" w:sz="0" w:space="0" w:color="auto"/>
            </w:tcBorders>
          </w:tcPr>
          <w:p w:rsidR="008A0F89" w:rsidRPr="0020462F" w:rsidRDefault="0020462F" w:rsidP="0020462F">
            <w:pPr>
              <w:spacing w:after="0"/>
              <w:jc w:val="both"/>
              <w:rPr>
                <w:lang w:bidi="en-US"/>
              </w:rPr>
            </w:pPr>
            <w:r>
              <w:rPr>
                <w:lang w:bidi="en-US"/>
              </w:rPr>
              <w:t xml:space="preserve">Spatial Justice </w:t>
            </w:r>
          </w:p>
        </w:tc>
        <w:tc>
          <w:tcPr>
            <w:tcW w:w="6753" w:type="dxa"/>
          </w:tcPr>
          <w:p w:rsid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past spatial and other development imbalances must be redressed through improved access to and use of land;</w:t>
            </w:r>
          </w:p>
          <w:p w:rsidR="0020462F" w:rsidRDefault="0020462F" w:rsidP="0020462F">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pPr>
          </w:p>
          <w:p w:rsid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spatial development frameworks and policies at all spheres of government must address the inclusion of persons and areas that were previously excluded, with an emphasis on informal settlements, former homeland areas and areas characterised by widespread poverty and deprivation;</w:t>
            </w:r>
          </w:p>
          <w:p w:rsidR="0020462F" w:rsidRDefault="0020462F" w:rsidP="0020462F">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pPr>
          </w:p>
          <w:p w:rsid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spatial planning mechanisms, including land use schemes, must incorporate provisions that enable redress in access to land by disadvantaged communities an</w:t>
            </w:r>
            <w:r>
              <w:t>d persons;</w:t>
            </w:r>
          </w:p>
          <w:p w:rsidR="0020462F" w:rsidRDefault="0020462F" w:rsidP="0020462F">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pPr>
          </w:p>
          <w:p w:rsid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 xml:space="preserve">land use management systems must include all areas of a municipality and specifically include provisions that are flexible and appropriate for the management of disadvantaged areas, informal settlements and former homeland areas; </w:t>
            </w:r>
          </w:p>
          <w:p w:rsidR="0020462F" w:rsidRDefault="0020462F" w:rsidP="0020462F">
            <w:pPr>
              <w:pStyle w:val="ListParagraph"/>
              <w:spacing w:after="0" w:line="276" w:lineRule="auto"/>
              <w:jc w:val="both"/>
              <w:cnfStyle w:val="000000100000" w:firstRow="0" w:lastRow="0" w:firstColumn="0" w:lastColumn="0" w:oddVBand="0" w:evenVBand="0" w:oddHBand="1" w:evenHBand="0" w:firstRowFirstColumn="0" w:firstRowLastColumn="0" w:lastRowFirstColumn="0" w:lastRowLastColumn="0"/>
            </w:pPr>
          </w:p>
          <w:p w:rsid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land development procedures must include provisions that accommodate access to secure tenure and the incremental upgrading of informal areas; and</w:t>
            </w:r>
          </w:p>
          <w:p w:rsidR="0020462F" w:rsidRDefault="0020462F" w:rsidP="0020462F">
            <w:pPr>
              <w:pStyle w:val="ListParagraph"/>
              <w:spacing w:after="0" w:line="276" w:lineRule="auto"/>
              <w:jc w:val="both"/>
              <w:cnfStyle w:val="000000100000" w:firstRow="0" w:lastRow="0" w:firstColumn="0" w:lastColumn="0" w:oddVBand="0" w:evenVBand="0" w:oddHBand="1" w:evenHBand="0" w:firstRowFirstColumn="0" w:firstRowLastColumn="0" w:lastRowFirstColumn="0" w:lastRowLastColumn="0"/>
            </w:pPr>
          </w:p>
          <w:p w:rsidR="008A0F89" w:rsidRPr="0020462F" w:rsidRDefault="0020462F"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pPr>
            <w:r w:rsidRPr="0020462F">
              <w:t>a Municipal Planning Tribunal considering an application before it, may not be impeded or restricted in the exercise of its discretion solely on the ground that the value of land or property is affected by the outcome of the application</w:t>
            </w:r>
            <w:r w:rsidR="00AD459B">
              <w:t>;</w:t>
            </w:r>
          </w:p>
        </w:tc>
      </w:tr>
      <w:tr w:rsidR="008A0F89" w:rsidTr="00AD459B">
        <w:tc>
          <w:tcPr>
            <w:cnfStyle w:val="001000000000" w:firstRow="0" w:lastRow="0" w:firstColumn="1" w:lastColumn="0" w:oddVBand="0" w:evenVBand="0" w:oddHBand="0" w:evenHBand="0" w:firstRowFirstColumn="0" w:firstRowLastColumn="0" w:lastRowFirstColumn="0" w:lastRowLastColumn="0"/>
            <w:tcW w:w="2263" w:type="dxa"/>
            <w:tcBorders>
              <w:left w:val="none" w:sz="0" w:space="0" w:color="auto"/>
            </w:tcBorders>
          </w:tcPr>
          <w:p w:rsidR="008A0F89" w:rsidRPr="004A19DE" w:rsidRDefault="00EE31CF" w:rsidP="0020462F">
            <w:pPr>
              <w:rPr>
                <w:lang w:bidi="en-US"/>
              </w:rPr>
            </w:pPr>
            <w:r>
              <w:rPr>
                <w:lang w:bidi="en-US"/>
              </w:rPr>
              <w:lastRenderedPageBreak/>
              <w:t xml:space="preserve">Spatial </w:t>
            </w:r>
            <w:r w:rsidR="00FF1290">
              <w:rPr>
                <w:lang w:bidi="en-US"/>
              </w:rPr>
              <w:t>Sustainability</w:t>
            </w:r>
          </w:p>
        </w:tc>
        <w:tc>
          <w:tcPr>
            <w:tcW w:w="6753" w:type="dxa"/>
          </w:tcPr>
          <w:p w:rsid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promote land development that is within the fiscal, institutional and administrative means of the Republic; </w:t>
            </w:r>
          </w:p>
          <w:p w:rsidR="00AD459B" w:rsidRPr="004A19DE" w:rsidRDefault="00AD459B" w:rsidP="00AD459B">
            <w:pPr>
              <w:pStyle w:val="ListParagraph"/>
              <w:spacing w:after="0" w:line="276" w:lineRule="auto"/>
              <w:ind w:left="360"/>
              <w:jc w:val="both"/>
              <w:cnfStyle w:val="000000000000" w:firstRow="0" w:lastRow="0" w:firstColumn="0" w:lastColumn="0" w:oddVBand="0" w:evenVBand="0" w:oddHBand="0" w:evenHBand="0" w:firstRowFirstColumn="0" w:firstRowLastColumn="0" w:lastRowFirstColumn="0" w:lastRowLastColumn="0"/>
            </w:pPr>
          </w:p>
          <w:p w:rsid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ensure that special consideration is given to the protection of prime and unique agricultural land; </w:t>
            </w:r>
          </w:p>
          <w:p w:rsidR="00AD459B" w:rsidRDefault="00AD459B" w:rsidP="00AD459B">
            <w:pPr>
              <w:pStyle w:val="ListParagraph"/>
              <w:spacing w:after="0" w:line="276" w:lineRule="auto"/>
              <w:ind w:left="360"/>
              <w:jc w:val="both"/>
              <w:cnfStyle w:val="000000000000" w:firstRow="0" w:lastRow="0" w:firstColumn="0" w:lastColumn="0" w:oddVBand="0" w:evenVBand="0" w:oddHBand="0" w:evenHBand="0" w:firstRowFirstColumn="0" w:firstRowLastColumn="0" w:lastRowFirstColumn="0" w:lastRowLastColumn="0"/>
            </w:pPr>
          </w:p>
          <w:p w:rsid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uphold consistency of land use measures in accordance with environmental management instruments; </w:t>
            </w:r>
          </w:p>
          <w:p w:rsidR="00AD459B" w:rsidRDefault="00AD459B" w:rsidP="00AD459B">
            <w:pPr>
              <w:pStyle w:val="ListParagraph"/>
              <w:spacing w:after="0" w:line="276" w:lineRule="auto"/>
              <w:ind w:left="360"/>
              <w:jc w:val="both"/>
              <w:cnfStyle w:val="000000000000" w:firstRow="0" w:lastRow="0" w:firstColumn="0" w:lastColumn="0" w:oddVBand="0" w:evenVBand="0" w:oddHBand="0" w:evenHBand="0" w:firstRowFirstColumn="0" w:firstRowLastColumn="0" w:lastRowFirstColumn="0" w:lastRowLastColumn="0"/>
            </w:pPr>
          </w:p>
          <w:p w:rsid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promote and stimulate the effective and equitable functioning of land markets; </w:t>
            </w:r>
          </w:p>
          <w:p w:rsidR="00AD459B" w:rsidRDefault="00AD459B" w:rsidP="00AD459B">
            <w:pPr>
              <w:pStyle w:val="ListParagraph"/>
              <w:spacing w:after="0" w:line="276" w:lineRule="auto"/>
              <w:ind w:left="360"/>
              <w:jc w:val="both"/>
              <w:cnfStyle w:val="000000000000" w:firstRow="0" w:lastRow="0" w:firstColumn="0" w:lastColumn="0" w:oddVBand="0" w:evenVBand="0" w:oddHBand="0" w:evenHBand="0" w:firstRowFirstColumn="0" w:firstRowLastColumn="0" w:lastRowFirstColumn="0" w:lastRowLastColumn="0"/>
            </w:pPr>
          </w:p>
          <w:p w:rsid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consider all current and future costs to all parties for the provision of infrastructure and social services in land developments; </w:t>
            </w:r>
          </w:p>
          <w:p w:rsidR="00AD459B" w:rsidRDefault="00AD459B" w:rsidP="00AD459B">
            <w:pPr>
              <w:pStyle w:val="ListParagraph"/>
              <w:spacing w:after="0" w:line="276" w:lineRule="auto"/>
              <w:ind w:left="360"/>
              <w:jc w:val="both"/>
              <w:cnfStyle w:val="000000000000" w:firstRow="0" w:lastRow="0" w:firstColumn="0" w:lastColumn="0" w:oddVBand="0" w:evenVBand="0" w:oddHBand="0" w:evenHBand="0" w:firstRowFirstColumn="0" w:firstRowLastColumn="0" w:lastRowFirstColumn="0" w:lastRowLastColumn="0"/>
            </w:pPr>
          </w:p>
          <w:p w:rsidR="004A19DE" w:rsidRP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 xml:space="preserve">promote land development in locations that are sustainable and limit urban sprawl; and </w:t>
            </w:r>
          </w:p>
          <w:p w:rsidR="008A0F89" w:rsidRPr="004A19DE" w:rsidRDefault="004A19DE"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pPr>
            <w:r w:rsidRPr="004A19DE">
              <w:t>result in communities that are viable;</w:t>
            </w:r>
          </w:p>
        </w:tc>
      </w:tr>
      <w:tr w:rsidR="008A0F89" w:rsidTr="00AD45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left w:val="none" w:sz="0" w:space="0" w:color="auto"/>
            </w:tcBorders>
          </w:tcPr>
          <w:p w:rsidR="008A0F89" w:rsidRPr="004A19DE" w:rsidRDefault="0020462F" w:rsidP="00B71405">
            <w:pPr>
              <w:rPr>
                <w:lang w:bidi="en-US"/>
              </w:rPr>
            </w:pPr>
            <w:r w:rsidRPr="004A19DE">
              <w:rPr>
                <w:lang w:bidi="en-US"/>
              </w:rPr>
              <w:t>Efficiency</w:t>
            </w:r>
          </w:p>
        </w:tc>
        <w:tc>
          <w:tcPr>
            <w:tcW w:w="6753" w:type="dxa"/>
          </w:tcPr>
          <w:p w:rsidR="007905F9" w:rsidRDefault="004A19DE"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4A19DE">
              <w:t xml:space="preserve">land development optimises the use of existing resources and infrastructure; </w:t>
            </w:r>
          </w:p>
          <w:p w:rsidR="00AD459B" w:rsidRDefault="00AD459B" w:rsidP="00AD459B">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rPr>
                <w:lang w:bidi="en-US"/>
              </w:rPr>
            </w:pPr>
          </w:p>
          <w:p w:rsidR="007905F9" w:rsidRDefault="004A19DE"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4A19DE">
              <w:t xml:space="preserve">decision-making procedures are designed to minimise negative financial, social, economic or environmental impacts; and </w:t>
            </w:r>
          </w:p>
          <w:p w:rsidR="00AD459B" w:rsidRDefault="00AD459B" w:rsidP="00AD459B">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rPr>
                <w:lang w:bidi="en-US"/>
              </w:rPr>
            </w:pPr>
          </w:p>
          <w:p w:rsidR="008A0F89" w:rsidRPr="004A19DE" w:rsidRDefault="004A19DE"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4A19DE">
              <w:lastRenderedPageBreak/>
              <w:t>development application procedures are efficient and streamlined and timeframes are adhered to by all parties;</w:t>
            </w:r>
          </w:p>
        </w:tc>
      </w:tr>
      <w:tr w:rsidR="008A0F89" w:rsidTr="00AD459B">
        <w:tc>
          <w:tcPr>
            <w:cnfStyle w:val="001000000000" w:firstRow="0" w:lastRow="0" w:firstColumn="1" w:lastColumn="0" w:oddVBand="0" w:evenVBand="0" w:oddHBand="0" w:evenHBand="0" w:firstRowFirstColumn="0" w:firstRowLastColumn="0" w:lastRowFirstColumn="0" w:lastRowLastColumn="0"/>
            <w:tcW w:w="2263" w:type="dxa"/>
            <w:tcBorders>
              <w:left w:val="none" w:sz="0" w:space="0" w:color="auto"/>
            </w:tcBorders>
          </w:tcPr>
          <w:p w:rsidR="008A0F89" w:rsidRPr="00AD459B" w:rsidRDefault="00EE31CF" w:rsidP="00B71405">
            <w:pPr>
              <w:rPr>
                <w:lang w:bidi="en-US"/>
              </w:rPr>
            </w:pPr>
            <w:r>
              <w:lastRenderedPageBreak/>
              <w:t>Spatial R</w:t>
            </w:r>
            <w:r w:rsidR="0020462F" w:rsidRPr="00AD459B">
              <w:t>esilience</w:t>
            </w:r>
          </w:p>
        </w:tc>
        <w:tc>
          <w:tcPr>
            <w:tcW w:w="6753" w:type="dxa"/>
          </w:tcPr>
          <w:p w:rsidR="008A0F89" w:rsidRPr="00AD459B" w:rsidRDefault="007905F9" w:rsidP="00C1296B">
            <w:pPr>
              <w:pStyle w:val="ListParagraph"/>
              <w:numPr>
                <w:ilvl w:val="0"/>
                <w:numId w:val="53"/>
              </w:numPr>
              <w:spacing w:after="0" w:line="276" w:lineRule="auto"/>
              <w:jc w:val="both"/>
              <w:cnfStyle w:val="000000000000" w:firstRow="0" w:lastRow="0" w:firstColumn="0" w:lastColumn="0" w:oddVBand="0" w:evenVBand="0" w:oddHBand="0" w:evenHBand="0" w:firstRowFirstColumn="0" w:firstRowLastColumn="0" w:lastRowFirstColumn="0" w:lastRowLastColumn="0"/>
              <w:rPr>
                <w:lang w:bidi="en-US"/>
              </w:rPr>
            </w:pPr>
            <w:r w:rsidRPr="00AD459B">
              <w:t>flexibility in spatial plans, policies and land use management systems are accommodated to ensure sustainable livelihoods in communities most likely to suffer the impacts of economic and environmental shocks; and</w:t>
            </w:r>
          </w:p>
        </w:tc>
      </w:tr>
      <w:tr w:rsidR="008A0F89" w:rsidTr="00AD45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Borders>
              <w:left w:val="none" w:sz="0" w:space="0" w:color="auto"/>
              <w:bottom w:val="none" w:sz="0" w:space="0" w:color="auto"/>
            </w:tcBorders>
          </w:tcPr>
          <w:p w:rsidR="008A0F89" w:rsidRPr="00AD459B" w:rsidRDefault="0020462F" w:rsidP="00B71405">
            <w:pPr>
              <w:rPr>
                <w:lang w:bidi="en-US"/>
              </w:rPr>
            </w:pPr>
            <w:r w:rsidRPr="00AD459B">
              <w:rPr>
                <w:lang w:bidi="en-US"/>
              </w:rPr>
              <w:t>Good Administration</w:t>
            </w:r>
          </w:p>
        </w:tc>
        <w:tc>
          <w:tcPr>
            <w:tcW w:w="6753" w:type="dxa"/>
          </w:tcPr>
          <w:p w:rsidR="00AD459B" w:rsidRDefault="00AD459B"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AD459B">
              <w:t>all spheres of government ensure an integrated approach to land use and land development that is guided by the spatial planning and land use management systems as embodied in this Act;</w:t>
            </w:r>
          </w:p>
          <w:p w:rsidR="00AD459B" w:rsidRDefault="00AD459B" w:rsidP="00AD459B">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rPr>
                <w:lang w:bidi="en-US"/>
              </w:rPr>
            </w:pPr>
          </w:p>
          <w:p w:rsidR="00AD459B" w:rsidRDefault="00AD459B"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AD459B">
              <w:t>all government departments must provide their sector inputs and comply with any other prescribed requirements during the preparation or amendment of spatial development frameworks;</w:t>
            </w:r>
          </w:p>
          <w:p w:rsidR="00AD459B" w:rsidRDefault="00AD459B"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AD459B">
              <w:t xml:space="preserve">the requirements of any law relating to land development and land use are met timeously; </w:t>
            </w:r>
          </w:p>
          <w:p w:rsidR="00AD459B" w:rsidRDefault="00AD459B" w:rsidP="00AD459B">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rPr>
                <w:lang w:bidi="en-US"/>
              </w:rPr>
            </w:pPr>
          </w:p>
          <w:p w:rsidR="00AD459B" w:rsidRDefault="00AD459B"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t>t</w:t>
            </w:r>
            <w:r w:rsidRPr="00AD459B">
              <w:t>he preparation and amendment of spatial plans, policies, land use schemes as well as procedures for development applications, include transparent processes of public participation that afford all parties the opportunity to provide inputs on matters affect</w:t>
            </w:r>
            <w:r>
              <w:t xml:space="preserve">ing them; </w:t>
            </w:r>
            <w:r w:rsidRPr="00AD459B">
              <w:t>and</w:t>
            </w:r>
          </w:p>
          <w:p w:rsidR="00AD459B" w:rsidRDefault="00AD459B" w:rsidP="00AD459B">
            <w:pPr>
              <w:pStyle w:val="ListParagraph"/>
              <w:spacing w:after="0" w:line="276" w:lineRule="auto"/>
              <w:ind w:left="360"/>
              <w:jc w:val="both"/>
              <w:cnfStyle w:val="000000100000" w:firstRow="0" w:lastRow="0" w:firstColumn="0" w:lastColumn="0" w:oddVBand="0" w:evenVBand="0" w:oddHBand="1" w:evenHBand="0" w:firstRowFirstColumn="0" w:firstRowLastColumn="0" w:lastRowFirstColumn="0" w:lastRowLastColumn="0"/>
              <w:rPr>
                <w:lang w:bidi="en-US"/>
              </w:rPr>
            </w:pPr>
          </w:p>
          <w:p w:rsidR="008A0F89" w:rsidRPr="00AD459B" w:rsidRDefault="00AD459B" w:rsidP="00C1296B">
            <w:pPr>
              <w:pStyle w:val="ListParagraph"/>
              <w:numPr>
                <w:ilvl w:val="0"/>
                <w:numId w:val="53"/>
              </w:numPr>
              <w:spacing w:after="0" w:line="276" w:lineRule="auto"/>
              <w:jc w:val="both"/>
              <w:cnfStyle w:val="000000100000" w:firstRow="0" w:lastRow="0" w:firstColumn="0" w:lastColumn="0" w:oddVBand="0" w:evenVBand="0" w:oddHBand="1" w:evenHBand="0" w:firstRowFirstColumn="0" w:firstRowLastColumn="0" w:lastRowFirstColumn="0" w:lastRowLastColumn="0"/>
              <w:rPr>
                <w:lang w:bidi="en-US"/>
              </w:rPr>
            </w:pPr>
            <w:r w:rsidRPr="00AD459B">
              <w:t>policies, legislation and procedures must be clearly set in order to inform and empower members of the public.</w:t>
            </w:r>
          </w:p>
        </w:tc>
      </w:tr>
    </w:tbl>
    <w:p w:rsidR="00893BAE" w:rsidRDefault="00893BAE" w:rsidP="00893BAE">
      <w:pPr>
        <w:pStyle w:val="Heading2"/>
        <w:rPr>
          <w:lang w:bidi="en-US"/>
        </w:rPr>
      </w:pPr>
      <w:bookmarkStart w:id="370" w:name="_Toc485780556"/>
      <w:r w:rsidRPr="003E436A">
        <w:rPr>
          <w:lang w:bidi="en-US"/>
        </w:rPr>
        <w:t>Spatial tools</w:t>
      </w:r>
      <w:bookmarkEnd w:id="370"/>
      <w:r>
        <w:rPr>
          <w:lang w:bidi="en-US"/>
        </w:rPr>
        <w:t xml:space="preserve"> </w:t>
      </w:r>
    </w:p>
    <w:p w:rsidR="00893BAE" w:rsidRPr="00973441" w:rsidRDefault="00893BAE" w:rsidP="00893BAE">
      <w:pPr>
        <w:jc w:val="both"/>
        <w:rPr>
          <w:noProof/>
        </w:rPr>
      </w:pPr>
      <w:r w:rsidRPr="00973441">
        <w:rPr>
          <w:noProof/>
        </w:rPr>
        <w:t xml:space="preserve">The following </w:t>
      </w:r>
      <w:r>
        <w:rPr>
          <w:noProof/>
        </w:rPr>
        <w:t xml:space="preserve">figure indicates the </w:t>
      </w:r>
      <w:r w:rsidRPr="00973441">
        <w:rPr>
          <w:noProof/>
        </w:rPr>
        <w:t xml:space="preserve">spatial implementation tools </w:t>
      </w:r>
      <w:r w:rsidR="00AA58D0">
        <w:rPr>
          <w:noProof/>
        </w:rPr>
        <w:t xml:space="preserve">that </w:t>
      </w:r>
      <w:r w:rsidRPr="00973441">
        <w:rPr>
          <w:noProof/>
        </w:rPr>
        <w:t>are the most important in obtaining the desired</w:t>
      </w:r>
      <w:r>
        <w:rPr>
          <w:noProof/>
        </w:rPr>
        <w:t xml:space="preserve"> outcomes of the Spatial Development Framework for the Nkandla Local Municipality. </w:t>
      </w:r>
    </w:p>
    <w:p w:rsidR="00893BAE" w:rsidRDefault="00893BAE" w:rsidP="00893BAE">
      <w:pPr>
        <w:pStyle w:val="Caption"/>
        <w:keepNext/>
      </w:pPr>
      <w:bookmarkStart w:id="371" w:name="_Toc485778775"/>
      <w:r>
        <w:lastRenderedPageBreak/>
        <w:t xml:space="preserve">Figure </w:t>
      </w:r>
      <w:r w:rsidR="00356751">
        <w:fldChar w:fldCharType="begin"/>
      </w:r>
      <w:r w:rsidR="00356751">
        <w:instrText xml:space="preserve"> SEQ Figure \* ARABIC </w:instrText>
      </w:r>
      <w:r w:rsidR="00356751">
        <w:fldChar w:fldCharType="separate"/>
      </w:r>
      <w:r w:rsidR="00056946">
        <w:rPr>
          <w:noProof/>
        </w:rPr>
        <w:t>7</w:t>
      </w:r>
      <w:r w:rsidR="00356751">
        <w:rPr>
          <w:noProof/>
        </w:rPr>
        <w:fldChar w:fldCharType="end"/>
      </w:r>
      <w:r>
        <w:t xml:space="preserve">: </w:t>
      </w:r>
      <w:r w:rsidRPr="00973441">
        <w:t>Spatial Implementation Tools</w:t>
      </w:r>
      <w:bookmarkEnd w:id="371"/>
    </w:p>
    <w:p w:rsidR="00893BAE" w:rsidRPr="00893BAE" w:rsidRDefault="00893BAE" w:rsidP="00893BAE">
      <w:r>
        <w:rPr>
          <w:noProof/>
          <w:lang w:eastAsia="en-ZA"/>
        </w:rPr>
        <w:drawing>
          <wp:inline distT="0" distB="0" distL="0" distR="0" wp14:anchorId="62FD3B2E" wp14:editId="27D43D70">
            <wp:extent cx="5753100" cy="6610350"/>
            <wp:effectExtent l="38100" t="19050" r="38100" b="38100"/>
            <wp:docPr id="38" name="Diagram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r w:rsidRPr="00973441">
        <w:rPr>
          <w:i/>
          <w:iCs/>
          <w:color w:val="44546A" w:themeColor="text2"/>
          <w:sz w:val="18"/>
          <w:szCs w:val="18"/>
        </w:rPr>
        <w:t>Source: The Guidelines for Spatial Development Frameworks, DRDLR</w:t>
      </w:r>
    </w:p>
    <w:p w:rsidR="000B7047" w:rsidRDefault="000B7047" w:rsidP="000B7047">
      <w:pPr>
        <w:pStyle w:val="Heading2"/>
        <w:rPr>
          <w:lang w:bidi="en-US"/>
        </w:rPr>
      </w:pPr>
      <w:bookmarkStart w:id="372" w:name="_Toc485780557"/>
      <w:r w:rsidRPr="000836FA">
        <w:rPr>
          <w:lang w:bidi="en-US"/>
        </w:rPr>
        <w:lastRenderedPageBreak/>
        <w:t>Spatial Concept</w:t>
      </w:r>
      <w:bookmarkEnd w:id="372"/>
    </w:p>
    <w:p w:rsidR="000B7047" w:rsidRDefault="00CF27E9" w:rsidP="00AA58D0">
      <w:pPr>
        <w:jc w:val="both"/>
        <w:rPr>
          <w:lang w:val="en-GB"/>
        </w:rPr>
      </w:pPr>
      <w:r w:rsidRPr="00CF27E9">
        <w:rPr>
          <w:lang w:val="en-GB"/>
        </w:rPr>
        <w:t xml:space="preserve">The following sections depict the elements linked to the spatial development strategies for the development of the </w:t>
      </w:r>
      <w:r w:rsidR="002041E5">
        <w:rPr>
          <w:lang w:val="en-GB"/>
        </w:rPr>
        <w:t>Nkandla</w:t>
      </w:r>
      <w:r w:rsidRPr="00CF27E9">
        <w:rPr>
          <w:lang w:val="en-GB"/>
        </w:rPr>
        <w:t xml:space="preserve"> Local Municipality. The culmination of the below sections leads to the compilation of the draft </w:t>
      </w:r>
      <w:r w:rsidR="002041E5">
        <w:rPr>
          <w:lang w:val="en-GB"/>
        </w:rPr>
        <w:t>Nkandla</w:t>
      </w:r>
      <w:r w:rsidRPr="00CF27E9">
        <w:rPr>
          <w:lang w:val="en-GB"/>
        </w:rPr>
        <w:t xml:space="preserve"> Spatial Development Framework</w:t>
      </w:r>
      <w:r w:rsidR="0038350C">
        <w:rPr>
          <w:lang w:val="en-GB"/>
        </w:rPr>
        <w:t xml:space="preserve"> (see plan below)</w:t>
      </w:r>
      <w:r w:rsidRPr="00CF27E9">
        <w:rPr>
          <w:lang w:val="en-GB"/>
        </w:rPr>
        <w:t>.</w:t>
      </w:r>
    </w:p>
    <w:p w:rsidR="00ED33E4" w:rsidRDefault="00ED33E4" w:rsidP="00ED33E4">
      <w:pPr>
        <w:pStyle w:val="Caption"/>
        <w:keepNext/>
        <w:jc w:val="both"/>
      </w:pPr>
      <w:bookmarkStart w:id="373" w:name="_Toc485780631"/>
      <w:r>
        <w:t xml:space="preserve">Plan </w:t>
      </w:r>
      <w:r w:rsidR="00356751">
        <w:fldChar w:fldCharType="begin"/>
      </w:r>
      <w:r w:rsidR="00356751">
        <w:instrText xml:space="preserve"> SEQ Plan \* ARABIC </w:instrText>
      </w:r>
      <w:r w:rsidR="00356751">
        <w:fldChar w:fldCharType="separate"/>
      </w:r>
      <w:r w:rsidR="00056946">
        <w:rPr>
          <w:noProof/>
        </w:rPr>
        <w:t>30</w:t>
      </w:r>
      <w:r w:rsidR="00356751">
        <w:rPr>
          <w:noProof/>
        </w:rPr>
        <w:fldChar w:fldCharType="end"/>
      </w:r>
      <w:r>
        <w:t>: Nkandla Spatial Development Framework</w:t>
      </w:r>
      <w:bookmarkEnd w:id="373"/>
      <w:r>
        <w:t xml:space="preserve"> </w:t>
      </w:r>
    </w:p>
    <w:p w:rsidR="0038350C" w:rsidRDefault="00ED33E4" w:rsidP="00AA58D0">
      <w:pPr>
        <w:jc w:val="both"/>
        <w:rPr>
          <w:lang w:val="en-GB"/>
        </w:rPr>
      </w:pPr>
      <w:r>
        <w:rPr>
          <w:noProof/>
          <w:lang w:eastAsia="en-ZA"/>
        </w:rPr>
        <w:drawing>
          <wp:inline distT="0" distB="0" distL="0" distR="0">
            <wp:extent cx="6202016" cy="4276725"/>
            <wp:effectExtent l="0" t="0" r="8890" b="0"/>
            <wp:docPr id="272" name="Picture 272" descr="C:\Users\Manitha\AppData\Local\Microsoft\Windows\INetCache\Content.Word\Main SDF 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nitha\AppData\Local\Microsoft\Windows\INetCache\Content.Word\Main SDF Map.jp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3413" t="5880" r="6924" b="6601"/>
                    <a:stretch/>
                  </pic:blipFill>
                  <pic:spPr bwMode="auto">
                    <a:xfrm>
                      <a:off x="0" y="0"/>
                      <a:ext cx="6209046" cy="4281572"/>
                    </a:xfrm>
                    <a:prstGeom prst="rect">
                      <a:avLst/>
                    </a:prstGeom>
                    <a:noFill/>
                    <a:ln>
                      <a:noFill/>
                    </a:ln>
                    <a:extLst>
                      <a:ext uri="{53640926-AAD7-44D8-BBD7-CCE9431645EC}">
                        <a14:shadowObscured xmlns:a14="http://schemas.microsoft.com/office/drawing/2010/main"/>
                      </a:ext>
                    </a:extLst>
                  </pic:spPr>
                </pic:pic>
              </a:graphicData>
            </a:graphic>
          </wp:inline>
        </w:drawing>
      </w:r>
    </w:p>
    <w:p w:rsidR="00021B48" w:rsidRPr="00021B48" w:rsidRDefault="00021B48" w:rsidP="00021B48">
      <w:pPr>
        <w:pStyle w:val="ListParagraph"/>
        <w:keepNext/>
        <w:keepLines/>
        <w:numPr>
          <w:ilvl w:val="0"/>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74" w:name="_Toc485778939"/>
      <w:bookmarkStart w:id="375" w:name="_Toc485780142"/>
      <w:bookmarkStart w:id="376" w:name="_Toc485780558"/>
      <w:bookmarkEnd w:id="374"/>
      <w:bookmarkEnd w:id="375"/>
      <w:bookmarkEnd w:id="376"/>
    </w:p>
    <w:p w:rsidR="00021B48" w:rsidRPr="00021B48" w:rsidRDefault="00021B48" w:rsidP="00021B48">
      <w:pPr>
        <w:pStyle w:val="ListParagraph"/>
        <w:keepNext/>
        <w:keepLines/>
        <w:numPr>
          <w:ilvl w:val="0"/>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77" w:name="_Toc485778940"/>
      <w:bookmarkStart w:id="378" w:name="_Toc485780143"/>
      <w:bookmarkStart w:id="379" w:name="_Toc485780559"/>
      <w:bookmarkEnd w:id="377"/>
      <w:bookmarkEnd w:id="378"/>
      <w:bookmarkEnd w:id="379"/>
    </w:p>
    <w:p w:rsidR="00021B48" w:rsidRPr="00021B48" w:rsidRDefault="00021B48" w:rsidP="00021B48">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80" w:name="_Toc485778941"/>
      <w:bookmarkStart w:id="381" w:name="_Toc485780144"/>
      <w:bookmarkStart w:id="382" w:name="_Toc485780560"/>
      <w:bookmarkEnd w:id="380"/>
      <w:bookmarkEnd w:id="381"/>
      <w:bookmarkEnd w:id="382"/>
    </w:p>
    <w:p w:rsidR="00021B48" w:rsidRPr="00021B48" w:rsidRDefault="00021B48" w:rsidP="00021B48">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83" w:name="_Toc485778942"/>
      <w:bookmarkStart w:id="384" w:name="_Toc485780145"/>
      <w:bookmarkStart w:id="385" w:name="_Toc485780561"/>
      <w:bookmarkEnd w:id="383"/>
      <w:bookmarkEnd w:id="384"/>
      <w:bookmarkEnd w:id="385"/>
    </w:p>
    <w:p w:rsidR="00021B48" w:rsidRPr="00021B48" w:rsidRDefault="00021B48" w:rsidP="00021B48">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86" w:name="_Toc485778943"/>
      <w:bookmarkStart w:id="387" w:name="_Toc485780146"/>
      <w:bookmarkStart w:id="388" w:name="_Toc485780562"/>
      <w:bookmarkEnd w:id="386"/>
      <w:bookmarkEnd w:id="387"/>
      <w:bookmarkEnd w:id="388"/>
    </w:p>
    <w:p w:rsidR="00021B48" w:rsidRPr="00021B48" w:rsidRDefault="00021B48" w:rsidP="00021B48">
      <w:pPr>
        <w:pStyle w:val="ListParagraph"/>
        <w:keepNext/>
        <w:keepLines/>
        <w:numPr>
          <w:ilvl w:val="1"/>
          <w:numId w:val="1"/>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389" w:name="_Toc485778944"/>
      <w:bookmarkStart w:id="390" w:name="_Toc485780147"/>
      <w:bookmarkStart w:id="391" w:name="_Toc485780563"/>
      <w:bookmarkEnd w:id="389"/>
      <w:bookmarkEnd w:id="390"/>
      <w:bookmarkEnd w:id="391"/>
    </w:p>
    <w:p w:rsidR="00AA58D0" w:rsidRDefault="00AA58D0" w:rsidP="00021B48">
      <w:pPr>
        <w:pStyle w:val="Heading3"/>
        <w:numPr>
          <w:ilvl w:val="2"/>
          <w:numId w:val="1"/>
        </w:numPr>
      </w:pPr>
      <w:bookmarkStart w:id="392" w:name="_Toc485780564"/>
      <w:r w:rsidRPr="0019788D">
        <w:t>Nodes</w:t>
      </w:r>
      <w:bookmarkEnd w:id="392"/>
      <w:r w:rsidRPr="0019788D">
        <w:t xml:space="preserve"> </w:t>
      </w:r>
    </w:p>
    <w:p w:rsidR="0019788D" w:rsidRDefault="0019788D" w:rsidP="006A1F24">
      <w:pPr>
        <w:jc w:val="both"/>
        <w:rPr>
          <w:lang w:bidi="en-US"/>
        </w:rPr>
      </w:pPr>
      <w:r>
        <w:rPr>
          <w:lang w:bidi="en-US"/>
        </w:rPr>
        <w:t xml:space="preserve">Nodes are focal points in the space economy where a higher intensity and mix of land uses and activities are concentrated. </w:t>
      </w:r>
      <w:r w:rsidR="00C13815">
        <w:rPr>
          <w:lang w:bidi="en-US"/>
        </w:rPr>
        <w:t>Typically,</w:t>
      </w:r>
      <w:r>
        <w:rPr>
          <w:lang w:bidi="en-US"/>
        </w:rPr>
        <w:t xml:space="preserve"> any settlement system will have a hierarchy of nodes reflecting the relative intensity of development and the differing dominant character of each node. (Robinson, P. 2014)</w:t>
      </w:r>
    </w:p>
    <w:p w:rsidR="0051062F" w:rsidRPr="0051062F" w:rsidRDefault="0051062F" w:rsidP="006A1F24">
      <w:pPr>
        <w:jc w:val="both"/>
        <w:rPr>
          <w:lang w:bidi="en-US"/>
        </w:rPr>
      </w:pPr>
      <w:r w:rsidRPr="0051062F">
        <w:rPr>
          <w:lang w:bidi="en-US"/>
        </w:rPr>
        <w:t xml:space="preserve">At the local SDF level, the identification and classification of nodes should follow a similar methodology as that of the district but it must be influenced by the various centres in the local economy. </w:t>
      </w:r>
    </w:p>
    <w:p w:rsidR="0051062F" w:rsidRPr="0051062F" w:rsidRDefault="0051062F" w:rsidP="006A1F24">
      <w:pPr>
        <w:spacing w:after="0"/>
        <w:jc w:val="both"/>
        <w:rPr>
          <w:lang w:bidi="en-US"/>
        </w:rPr>
      </w:pPr>
      <w:r w:rsidRPr="0051062F">
        <w:rPr>
          <w:lang w:bidi="en-US"/>
        </w:rPr>
        <w:lastRenderedPageBreak/>
        <w:t>The identification of development nodes is of most im</w:t>
      </w:r>
      <w:r>
        <w:rPr>
          <w:lang w:bidi="en-US"/>
        </w:rPr>
        <w:t xml:space="preserve">portance as they: </w:t>
      </w:r>
    </w:p>
    <w:p w:rsidR="0051062F" w:rsidRPr="0051062F" w:rsidRDefault="0051062F" w:rsidP="0051062F">
      <w:pPr>
        <w:pStyle w:val="ListParagraph"/>
        <w:numPr>
          <w:ilvl w:val="0"/>
          <w:numId w:val="31"/>
        </w:numPr>
        <w:jc w:val="both"/>
        <w:rPr>
          <w:lang w:bidi="en-US"/>
        </w:rPr>
      </w:pPr>
      <w:r w:rsidRPr="0051062F">
        <w:rPr>
          <w:lang w:bidi="en-US"/>
        </w:rPr>
        <w:t xml:space="preserve">Optimise the use of existing bulk infrastructure and social facilities </w:t>
      </w:r>
    </w:p>
    <w:p w:rsidR="0051062F" w:rsidRPr="0051062F" w:rsidRDefault="0051062F" w:rsidP="0051062F">
      <w:pPr>
        <w:pStyle w:val="ListParagraph"/>
        <w:numPr>
          <w:ilvl w:val="0"/>
          <w:numId w:val="31"/>
        </w:numPr>
        <w:jc w:val="both"/>
        <w:rPr>
          <w:lang w:bidi="en-US"/>
        </w:rPr>
      </w:pPr>
      <w:r w:rsidRPr="0051062F">
        <w:rPr>
          <w:lang w:bidi="en-US"/>
        </w:rPr>
        <w:t xml:space="preserve">Discourage urban sprawl </w:t>
      </w:r>
    </w:p>
    <w:p w:rsidR="0051062F" w:rsidRPr="0051062F" w:rsidRDefault="0051062F" w:rsidP="0051062F">
      <w:pPr>
        <w:pStyle w:val="ListParagraph"/>
        <w:numPr>
          <w:ilvl w:val="0"/>
          <w:numId w:val="31"/>
        </w:numPr>
        <w:jc w:val="both"/>
        <w:rPr>
          <w:lang w:bidi="en-US"/>
        </w:rPr>
      </w:pPr>
      <w:r w:rsidRPr="0051062F">
        <w:rPr>
          <w:lang w:bidi="en-US"/>
        </w:rPr>
        <w:t xml:space="preserve">Ensure compact and efficient urban areas </w:t>
      </w:r>
    </w:p>
    <w:p w:rsidR="0051062F" w:rsidRPr="0051062F" w:rsidRDefault="0051062F" w:rsidP="0051062F">
      <w:pPr>
        <w:pStyle w:val="ListParagraph"/>
        <w:numPr>
          <w:ilvl w:val="0"/>
          <w:numId w:val="31"/>
        </w:numPr>
        <w:jc w:val="both"/>
        <w:rPr>
          <w:lang w:bidi="en-US"/>
        </w:rPr>
      </w:pPr>
      <w:r w:rsidRPr="0051062F">
        <w:rPr>
          <w:lang w:bidi="en-US"/>
        </w:rPr>
        <w:t xml:space="preserve">Protect agricultural land with high production potential </w:t>
      </w:r>
    </w:p>
    <w:p w:rsidR="0051062F" w:rsidRPr="0051062F" w:rsidRDefault="0051062F" w:rsidP="0051062F">
      <w:pPr>
        <w:pStyle w:val="ListParagraph"/>
        <w:numPr>
          <w:ilvl w:val="0"/>
          <w:numId w:val="31"/>
        </w:numPr>
        <w:jc w:val="both"/>
        <w:rPr>
          <w:lang w:bidi="en-US"/>
        </w:rPr>
      </w:pPr>
      <w:r w:rsidRPr="0051062F">
        <w:rPr>
          <w:lang w:bidi="en-US"/>
        </w:rPr>
        <w:t xml:space="preserve">Provide guidance to both public and private sectors investors </w:t>
      </w:r>
    </w:p>
    <w:p w:rsidR="0051062F" w:rsidRPr="0051062F" w:rsidRDefault="0051062F" w:rsidP="0051062F">
      <w:pPr>
        <w:pStyle w:val="ListParagraph"/>
        <w:numPr>
          <w:ilvl w:val="0"/>
          <w:numId w:val="31"/>
        </w:numPr>
        <w:jc w:val="both"/>
        <w:rPr>
          <w:lang w:bidi="en-US"/>
        </w:rPr>
      </w:pPr>
      <w:r w:rsidRPr="0051062F">
        <w:rPr>
          <w:lang w:bidi="en-US"/>
        </w:rPr>
        <w:t xml:space="preserve">Promote economic, social and environmental sustainability </w:t>
      </w:r>
    </w:p>
    <w:p w:rsidR="0051062F" w:rsidRDefault="0051062F" w:rsidP="0051062F">
      <w:pPr>
        <w:pStyle w:val="ListParagraph"/>
        <w:numPr>
          <w:ilvl w:val="0"/>
          <w:numId w:val="31"/>
        </w:numPr>
        <w:jc w:val="both"/>
        <w:rPr>
          <w:lang w:bidi="en-US"/>
        </w:rPr>
      </w:pPr>
      <w:r w:rsidRPr="0051062F">
        <w:rPr>
          <w:lang w:bidi="en-US"/>
        </w:rPr>
        <w:t>Accommodate reasonable future demand for development</w:t>
      </w:r>
    </w:p>
    <w:p w:rsidR="004F4D53" w:rsidRDefault="002229E0" w:rsidP="004F4D53">
      <w:pPr>
        <w:jc w:val="both"/>
        <w:rPr>
          <w:lang w:bidi="en-US"/>
        </w:rPr>
      </w:pPr>
      <w:r>
        <w:rPr>
          <w:lang w:bidi="en-US"/>
        </w:rPr>
        <w:t>The n</w:t>
      </w:r>
      <w:r w:rsidR="004F4D53" w:rsidRPr="004F4D53">
        <w:rPr>
          <w:lang w:bidi="en-US"/>
        </w:rPr>
        <w:t>odal hierarchy prescribed</w:t>
      </w:r>
      <w:r>
        <w:rPr>
          <w:lang w:bidi="en-US"/>
        </w:rPr>
        <w:t xml:space="preserve"> below</w:t>
      </w:r>
      <w:r w:rsidR="004F4D53" w:rsidRPr="004F4D53">
        <w:rPr>
          <w:lang w:bidi="en-US"/>
        </w:rPr>
        <w:t xml:space="preserve"> includes the following node levels:</w:t>
      </w:r>
    </w:p>
    <w:tbl>
      <w:tblPr>
        <w:tblStyle w:val="GridTable4-Accent2"/>
        <w:tblW w:w="9067" w:type="dxa"/>
        <w:tblLook w:val="04A0" w:firstRow="1" w:lastRow="0" w:firstColumn="1" w:lastColumn="0" w:noHBand="0" w:noVBand="1"/>
      </w:tblPr>
      <w:tblGrid>
        <w:gridCol w:w="1750"/>
        <w:gridCol w:w="4822"/>
        <w:gridCol w:w="2495"/>
      </w:tblGrid>
      <w:tr w:rsidR="002229E0" w:rsidTr="00DB0D3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38" w:type="dxa"/>
          </w:tcPr>
          <w:p w:rsidR="002229E0" w:rsidRDefault="002229E0" w:rsidP="002229E0">
            <w:pPr>
              <w:jc w:val="center"/>
              <w:rPr>
                <w:lang w:bidi="en-US"/>
              </w:rPr>
            </w:pPr>
            <w:r>
              <w:rPr>
                <w:lang w:bidi="en-US"/>
              </w:rPr>
              <w:t>Node Type</w:t>
            </w:r>
          </w:p>
        </w:tc>
        <w:tc>
          <w:tcPr>
            <w:tcW w:w="5125" w:type="dxa"/>
          </w:tcPr>
          <w:p w:rsidR="002229E0" w:rsidRDefault="002229E0" w:rsidP="002229E0">
            <w:pPr>
              <w:jc w:val="center"/>
              <w:cnfStyle w:val="100000000000" w:firstRow="1" w:lastRow="0" w:firstColumn="0" w:lastColumn="0" w:oddVBand="0" w:evenVBand="0" w:oddHBand="0" w:evenHBand="0" w:firstRowFirstColumn="0" w:firstRowLastColumn="0" w:lastRowFirstColumn="0" w:lastRowLastColumn="0"/>
              <w:rPr>
                <w:lang w:bidi="en-US"/>
              </w:rPr>
            </w:pPr>
            <w:r>
              <w:rPr>
                <w:lang w:bidi="en-US"/>
              </w:rPr>
              <w:t>Description</w:t>
            </w:r>
          </w:p>
        </w:tc>
        <w:tc>
          <w:tcPr>
            <w:tcW w:w="2104" w:type="dxa"/>
          </w:tcPr>
          <w:p w:rsidR="002229E0" w:rsidRDefault="002229E0" w:rsidP="002229E0">
            <w:pPr>
              <w:jc w:val="center"/>
              <w:cnfStyle w:val="100000000000" w:firstRow="1" w:lastRow="0" w:firstColumn="0" w:lastColumn="0" w:oddVBand="0" w:evenVBand="0" w:oddHBand="0" w:evenHBand="0" w:firstRowFirstColumn="0" w:firstRowLastColumn="0" w:lastRowFirstColumn="0" w:lastRowLastColumn="0"/>
              <w:rPr>
                <w:lang w:bidi="en-US"/>
              </w:rPr>
            </w:pPr>
            <w:r>
              <w:rPr>
                <w:lang w:bidi="en-US"/>
              </w:rPr>
              <w:t>Node</w:t>
            </w:r>
          </w:p>
        </w:tc>
      </w:tr>
      <w:tr w:rsidR="002229E0" w:rsidTr="00DB0D3C">
        <w:trPr>
          <w:cnfStyle w:val="000000100000" w:firstRow="0" w:lastRow="0" w:firstColumn="0" w:lastColumn="0" w:oddVBand="0" w:evenVBand="0" w:oddHBand="1" w:evenHBand="0" w:firstRowFirstColumn="0" w:firstRowLastColumn="0" w:lastRowFirstColumn="0" w:lastRowLastColumn="0"/>
          <w:trHeight w:val="1922"/>
        </w:trPr>
        <w:tc>
          <w:tcPr>
            <w:cnfStyle w:val="001000000000" w:firstRow="0" w:lastRow="0" w:firstColumn="1" w:lastColumn="0" w:oddVBand="0" w:evenVBand="0" w:oddHBand="0" w:evenHBand="0" w:firstRowFirstColumn="0" w:firstRowLastColumn="0" w:lastRowFirstColumn="0" w:lastRowLastColumn="0"/>
            <w:tcW w:w="1838" w:type="dxa"/>
          </w:tcPr>
          <w:p w:rsidR="002229E0" w:rsidRDefault="002229E0" w:rsidP="004F4D53">
            <w:pPr>
              <w:jc w:val="both"/>
              <w:rPr>
                <w:lang w:bidi="en-US"/>
              </w:rPr>
            </w:pPr>
            <w:r>
              <w:rPr>
                <w:lang w:bidi="en-US"/>
              </w:rPr>
              <w:t>Primary Node</w:t>
            </w:r>
          </w:p>
        </w:tc>
        <w:tc>
          <w:tcPr>
            <w:tcW w:w="5125" w:type="dxa"/>
          </w:tcPr>
          <w:p w:rsidR="00134A72" w:rsidRDefault="00134A72"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Pr>
                <w:lang w:bidi="en-US"/>
              </w:rPr>
              <w:t>The primary node is a distribution and co-ordination point with a wider, higher order and more permanent range of</w:t>
            </w:r>
            <w:r w:rsidR="00C13815" w:rsidRPr="00134A72">
              <w:rPr>
                <w:lang w:bidi="en-US"/>
              </w:rPr>
              <w:t xml:space="preserve"> public and private sector activities</w:t>
            </w:r>
            <w:r w:rsidRPr="00134A72">
              <w:rPr>
                <w:lang w:bidi="en-US"/>
              </w:rPr>
              <w:t xml:space="preserve"> </w:t>
            </w:r>
            <w:r>
              <w:rPr>
                <w:lang w:bidi="en-US"/>
              </w:rPr>
              <w:t xml:space="preserve">than that which is present in a secondary and tertiary node. The primary node is also seen as the area for the intensification of development and </w:t>
            </w:r>
            <w:r w:rsidRPr="002229E0">
              <w:rPr>
                <w:lang w:bidi="en-US"/>
              </w:rPr>
              <w:t xml:space="preserve">the potential for expansion thereof. </w:t>
            </w:r>
          </w:p>
          <w:p w:rsidR="002229E0" w:rsidRDefault="00134A72"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134A72">
              <w:rPr>
                <w:lang w:bidi="en-US"/>
              </w:rPr>
              <w:t>Main economic and</w:t>
            </w:r>
            <w:r>
              <w:rPr>
                <w:lang w:bidi="en-US"/>
              </w:rPr>
              <w:t xml:space="preserve"> </w:t>
            </w:r>
            <w:r w:rsidRPr="00134A72">
              <w:rPr>
                <w:lang w:bidi="en-US"/>
              </w:rPr>
              <w:t>administrative town.</w:t>
            </w:r>
          </w:p>
        </w:tc>
        <w:tc>
          <w:tcPr>
            <w:tcW w:w="2104" w:type="dxa"/>
          </w:tcPr>
          <w:p w:rsidR="002229E0" w:rsidRPr="004F4D53" w:rsidRDefault="002229E0"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Pr>
                <w:lang w:bidi="en-US"/>
              </w:rPr>
              <w:t xml:space="preserve">Nkandla </w:t>
            </w:r>
          </w:p>
        </w:tc>
      </w:tr>
      <w:tr w:rsidR="002229E0" w:rsidTr="00DB0D3C">
        <w:tc>
          <w:tcPr>
            <w:cnfStyle w:val="001000000000" w:firstRow="0" w:lastRow="0" w:firstColumn="1" w:lastColumn="0" w:oddVBand="0" w:evenVBand="0" w:oddHBand="0" w:evenHBand="0" w:firstRowFirstColumn="0" w:firstRowLastColumn="0" w:lastRowFirstColumn="0" w:lastRowLastColumn="0"/>
            <w:tcW w:w="1838" w:type="dxa"/>
          </w:tcPr>
          <w:p w:rsidR="002229E0" w:rsidRPr="004F4D53" w:rsidRDefault="002229E0" w:rsidP="00C13815">
            <w:pPr>
              <w:jc w:val="both"/>
              <w:rPr>
                <w:lang w:bidi="en-US"/>
              </w:rPr>
            </w:pPr>
            <w:r>
              <w:rPr>
                <w:lang w:bidi="en-US"/>
              </w:rPr>
              <w:t>Secondary Nodes</w:t>
            </w:r>
          </w:p>
          <w:p w:rsidR="002229E0" w:rsidRDefault="002229E0" w:rsidP="004F4D53">
            <w:pPr>
              <w:jc w:val="both"/>
              <w:rPr>
                <w:lang w:bidi="en-US"/>
              </w:rPr>
            </w:pPr>
          </w:p>
        </w:tc>
        <w:tc>
          <w:tcPr>
            <w:tcW w:w="5125" w:type="dxa"/>
          </w:tcPr>
          <w:p w:rsidR="0051062F"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pPr>
            <w:r w:rsidRPr="00134A72">
              <w:rPr>
                <w:lang w:bidi="en-US"/>
              </w:rPr>
              <w:t>Secondary economic role and</w:t>
            </w:r>
            <w:r>
              <w:rPr>
                <w:lang w:bidi="en-US"/>
              </w:rPr>
              <w:t xml:space="preserve"> </w:t>
            </w:r>
            <w:r w:rsidR="0051062F">
              <w:rPr>
                <w:lang w:bidi="en-US"/>
              </w:rPr>
              <w:t>function.</w:t>
            </w:r>
          </w:p>
          <w:p w:rsidR="00134A72"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pPr>
            <w:r w:rsidRPr="00134A72">
              <w:rPr>
                <w:lang w:bidi="en-US"/>
              </w:rPr>
              <w:t>Service</w:t>
            </w:r>
            <w:r>
              <w:rPr>
                <w:lang w:bidi="en-US"/>
              </w:rPr>
              <w:t>s</w:t>
            </w:r>
            <w:r w:rsidRPr="00134A72">
              <w:rPr>
                <w:lang w:bidi="en-US"/>
              </w:rPr>
              <w:t xml:space="preserve"> surrounding</w:t>
            </w:r>
            <w:r>
              <w:rPr>
                <w:lang w:bidi="en-US"/>
              </w:rPr>
              <w:t xml:space="preserve"> </w:t>
            </w:r>
            <w:r w:rsidRPr="00134A72">
              <w:rPr>
                <w:lang w:bidi="en-US"/>
              </w:rPr>
              <w:t>communities.</w:t>
            </w:r>
          </w:p>
          <w:p w:rsidR="00134A72" w:rsidRDefault="00134A72"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t>The primary node is serviced by a number of secondary nodes which deliver supplementary services.</w:t>
            </w:r>
          </w:p>
          <w:p w:rsidR="002229E0"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4F4D53">
              <w:rPr>
                <w:lang w:bidi="en-US"/>
              </w:rPr>
              <w:t xml:space="preserve">The level of service </w:t>
            </w:r>
            <w:r w:rsidRPr="004F4D53">
              <w:t>supply</w:t>
            </w:r>
            <w:r w:rsidRPr="004F4D53">
              <w:rPr>
                <w:lang w:bidi="en-US"/>
              </w:rPr>
              <w:t xml:space="preserve"> anticipated includes the provision of services to the surrounding rural</w:t>
            </w:r>
            <w:r>
              <w:rPr>
                <w:lang w:bidi="en-US"/>
              </w:rPr>
              <w:t xml:space="preserve"> </w:t>
            </w:r>
            <w:r w:rsidRPr="004F4D53">
              <w:rPr>
                <w:lang w:bidi="en-US"/>
              </w:rPr>
              <w:t>areas such as basic engineering services, administration facilities, markets, telecommunication,</w:t>
            </w:r>
            <w:r>
              <w:rPr>
                <w:lang w:bidi="en-US"/>
              </w:rPr>
              <w:t xml:space="preserve"> </w:t>
            </w:r>
            <w:r w:rsidRPr="004F4D53">
              <w:rPr>
                <w:lang w:bidi="en-US"/>
              </w:rPr>
              <w:lastRenderedPageBreak/>
              <w:t>education, health and transportation facilities.</w:t>
            </w:r>
          </w:p>
        </w:tc>
        <w:tc>
          <w:tcPr>
            <w:tcW w:w="2104" w:type="dxa"/>
          </w:tcPr>
          <w:p w:rsidR="002229E0" w:rsidRPr="002229E0"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2229E0">
              <w:rPr>
                <w:lang w:bidi="en-US"/>
              </w:rPr>
              <w:lastRenderedPageBreak/>
              <w:t>Qhudeni</w:t>
            </w:r>
          </w:p>
          <w:p w:rsidR="002229E0" w:rsidRPr="002229E0"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2229E0">
              <w:rPr>
                <w:lang w:bidi="en-US"/>
              </w:rPr>
              <w:t>Lindela</w:t>
            </w:r>
          </w:p>
          <w:p w:rsidR="002229E0" w:rsidRPr="002229E0"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2229E0">
              <w:rPr>
                <w:lang w:bidi="en-US"/>
              </w:rPr>
              <w:t>Dolwane</w:t>
            </w:r>
          </w:p>
          <w:p w:rsidR="002229E0" w:rsidRPr="004F4D53" w:rsidRDefault="002229E0"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2229E0">
              <w:rPr>
                <w:lang w:bidi="en-US"/>
              </w:rPr>
              <w:t>Chwezi</w:t>
            </w:r>
          </w:p>
        </w:tc>
      </w:tr>
      <w:tr w:rsidR="002229E0" w:rsidTr="00DB0D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rsidR="002229E0" w:rsidRDefault="002229E0" w:rsidP="004F4D53">
            <w:pPr>
              <w:jc w:val="both"/>
              <w:rPr>
                <w:lang w:bidi="en-US"/>
              </w:rPr>
            </w:pPr>
            <w:r>
              <w:rPr>
                <w:lang w:bidi="en-US"/>
              </w:rPr>
              <w:t>Tertiary Nodes</w:t>
            </w:r>
          </w:p>
        </w:tc>
        <w:tc>
          <w:tcPr>
            <w:tcW w:w="5125" w:type="dxa"/>
          </w:tcPr>
          <w:p w:rsidR="00DB0D3C"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DB0D3C">
              <w:rPr>
                <w:lang w:bidi="en-US"/>
              </w:rPr>
              <w:t>Easily accessible to local people providing basic services such as postal service, pension payout, public facilities, limited economic activity and education facilities.</w:t>
            </w:r>
          </w:p>
          <w:p w:rsidR="002229E0"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Pr>
                <w:lang w:bidi="en-US"/>
              </w:rPr>
              <w:t xml:space="preserve">Secondary nodes are served by a series of tertiary nodes to deliver supplementary services. </w:t>
            </w:r>
          </w:p>
        </w:tc>
        <w:tc>
          <w:tcPr>
            <w:tcW w:w="2104" w:type="dxa"/>
          </w:tcPr>
          <w:p w:rsidR="00DB0D3C" w:rsidRPr="00DB0D3C"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DB0D3C">
              <w:rPr>
                <w:lang w:bidi="en-US"/>
              </w:rPr>
              <w:t>Esihosheni</w:t>
            </w:r>
          </w:p>
          <w:p w:rsidR="00DB0D3C" w:rsidRPr="00DB0D3C"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DB0D3C">
              <w:rPr>
                <w:lang w:bidi="en-US"/>
              </w:rPr>
              <w:t>Jameson’s Drift</w:t>
            </w:r>
          </w:p>
          <w:p w:rsidR="00DB0D3C" w:rsidRPr="00DB0D3C"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DB0D3C">
              <w:rPr>
                <w:lang w:bidi="en-US"/>
              </w:rPr>
              <w:t>Maphuthu</w:t>
            </w:r>
          </w:p>
          <w:p w:rsidR="002229E0" w:rsidRPr="004F4D53" w:rsidRDefault="00DB0D3C" w:rsidP="00C1296B">
            <w:pPr>
              <w:pStyle w:val="ListParagraph"/>
              <w:numPr>
                <w:ilvl w:val="0"/>
                <w:numId w:val="65"/>
              </w:numPr>
              <w:jc w:val="both"/>
              <w:cnfStyle w:val="000000100000" w:firstRow="0" w:lastRow="0" w:firstColumn="0" w:lastColumn="0" w:oddVBand="0" w:evenVBand="0" w:oddHBand="1" w:evenHBand="0" w:firstRowFirstColumn="0" w:firstRowLastColumn="0" w:lastRowFirstColumn="0" w:lastRowLastColumn="0"/>
              <w:rPr>
                <w:lang w:bidi="en-US"/>
              </w:rPr>
            </w:pPr>
            <w:r w:rsidRPr="00DB0D3C">
              <w:rPr>
                <w:lang w:bidi="en-US"/>
              </w:rPr>
              <w:t>Ekukhanyeni</w:t>
            </w:r>
          </w:p>
        </w:tc>
      </w:tr>
      <w:tr w:rsidR="002229E0" w:rsidTr="00DB0D3C">
        <w:tc>
          <w:tcPr>
            <w:cnfStyle w:val="001000000000" w:firstRow="0" w:lastRow="0" w:firstColumn="1" w:lastColumn="0" w:oddVBand="0" w:evenVBand="0" w:oddHBand="0" w:evenHBand="0" w:firstRowFirstColumn="0" w:firstRowLastColumn="0" w:lastRowFirstColumn="0" w:lastRowLastColumn="0"/>
            <w:tcW w:w="1838" w:type="dxa"/>
          </w:tcPr>
          <w:p w:rsidR="002229E0" w:rsidRDefault="002229E0" w:rsidP="004F4D53">
            <w:pPr>
              <w:jc w:val="both"/>
              <w:rPr>
                <w:lang w:bidi="en-US"/>
              </w:rPr>
            </w:pPr>
            <w:r>
              <w:rPr>
                <w:lang w:bidi="en-US"/>
              </w:rPr>
              <w:t xml:space="preserve">Tourism nodes  </w:t>
            </w:r>
          </w:p>
        </w:tc>
        <w:tc>
          <w:tcPr>
            <w:tcW w:w="5125" w:type="dxa"/>
          </w:tcPr>
          <w:p w:rsidR="00DB0D3C" w:rsidRDefault="00DB0D3C"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DB0D3C">
              <w:rPr>
                <w:lang w:bidi="en-US"/>
              </w:rPr>
              <w:t>Provides aesthetic value, and</w:t>
            </w:r>
            <w:r>
              <w:rPr>
                <w:lang w:bidi="en-US"/>
              </w:rPr>
              <w:t xml:space="preserve"> </w:t>
            </w:r>
            <w:r w:rsidRPr="00DB0D3C">
              <w:rPr>
                <w:lang w:bidi="en-US"/>
              </w:rPr>
              <w:t>close locality to natural</w:t>
            </w:r>
            <w:r>
              <w:rPr>
                <w:lang w:bidi="en-US"/>
              </w:rPr>
              <w:t xml:space="preserve"> </w:t>
            </w:r>
            <w:r w:rsidRPr="00DB0D3C">
              <w:rPr>
                <w:lang w:bidi="en-US"/>
              </w:rPr>
              <w:t>phenomenon such as forest</w:t>
            </w:r>
            <w:r>
              <w:rPr>
                <w:lang w:bidi="en-US"/>
              </w:rPr>
              <w:t xml:space="preserve"> </w:t>
            </w:r>
            <w:r w:rsidRPr="00DB0D3C">
              <w:rPr>
                <w:lang w:bidi="en-US"/>
              </w:rPr>
              <w:t xml:space="preserve">reserves. </w:t>
            </w:r>
          </w:p>
          <w:p w:rsidR="002229E0" w:rsidRDefault="00DB0D3C"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DB0D3C">
              <w:rPr>
                <w:lang w:bidi="en-US"/>
              </w:rPr>
              <w:t>There are also a</w:t>
            </w:r>
            <w:r>
              <w:rPr>
                <w:lang w:bidi="en-US"/>
              </w:rPr>
              <w:t xml:space="preserve"> </w:t>
            </w:r>
            <w:r w:rsidRPr="00DB0D3C">
              <w:rPr>
                <w:lang w:bidi="en-US"/>
              </w:rPr>
              <w:t>number of other tourist</w:t>
            </w:r>
            <w:r>
              <w:rPr>
                <w:lang w:bidi="en-US"/>
              </w:rPr>
              <w:t xml:space="preserve"> </w:t>
            </w:r>
            <w:r w:rsidRPr="00DB0D3C">
              <w:rPr>
                <w:lang w:bidi="en-US"/>
              </w:rPr>
              <w:t>attractions in close proximity.</w:t>
            </w:r>
          </w:p>
        </w:tc>
        <w:tc>
          <w:tcPr>
            <w:tcW w:w="2104" w:type="dxa"/>
          </w:tcPr>
          <w:p w:rsidR="00DB0D3C" w:rsidRPr="00DB0D3C" w:rsidRDefault="00DB0D3C"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DB0D3C">
              <w:rPr>
                <w:lang w:bidi="en-US"/>
              </w:rPr>
              <w:t>Matshemezimpisi</w:t>
            </w:r>
          </w:p>
          <w:p w:rsidR="00DB0D3C" w:rsidRPr="00DB0D3C" w:rsidRDefault="00DB0D3C"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DB0D3C">
              <w:rPr>
                <w:lang w:bidi="en-US"/>
              </w:rPr>
              <w:t>P90</w:t>
            </w:r>
          </w:p>
          <w:p w:rsidR="002229E0" w:rsidRDefault="00DB0D3C" w:rsidP="00C1296B">
            <w:pPr>
              <w:pStyle w:val="ListParagraph"/>
              <w:numPr>
                <w:ilvl w:val="0"/>
                <w:numId w:val="65"/>
              </w:numPr>
              <w:jc w:val="both"/>
              <w:cnfStyle w:val="000000000000" w:firstRow="0" w:lastRow="0" w:firstColumn="0" w:lastColumn="0" w:oddVBand="0" w:evenVBand="0" w:oddHBand="0" w:evenHBand="0" w:firstRowFirstColumn="0" w:firstRowLastColumn="0" w:lastRowFirstColumn="0" w:lastRowLastColumn="0"/>
              <w:rPr>
                <w:lang w:bidi="en-US"/>
              </w:rPr>
            </w:pPr>
            <w:r w:rsidRPr="00DB0D3C">
              <w:rPr>
                <w:lang w:bidi="en-US"/>
              </w:rPr>
              <w:t>Esibhudeni</w:t>
            </w:r>
          </w:p>
        </w:tc>
      </w:tr>
    </w:tbl>
    <w:p w:rsidR="00C13815" w:rsidRPr="004F4D53" w:rsidRDefault="00C13815" w:rsidP="004F4D53">
      <w:pPr>
        <w:jc w:val="both"/>
        <w:rPr>
          <w:lang w:bidi="en-US"/>
        </w:rPr>
      </w:pPr>
    </w:p>
    <w:p w:rsidR="0050428F" w:rsidRDefault="0050428F" w:rsidP="0050428F">
      <w:bookmarkStart w:id="393" w:name="_Toc485772427"/>
      <w:bookmarkStart w:id="394" w:name="_Toc485773996"/>
      <w:bookmarkEnd w:id="393"/>
      <w:bookmarkEnd w:id="394"/>
      <w:r>
        <w:t xml:space="preserve">The plan below highlights the main nodes within the Nkandla Local Municipality. </w:t>
      </w:r>
    </w:p>
    <w:p w:rsidR="0050428F" w:rsidRDefault="0050428F" w:rsidP="0050428F">
      <w:pPr>
        <w:pStyle w:val="Caption"/>
        <w:keepNext/>
      </w:pPr>
      <w:bookmarkStart w:id="395" w:name="_Toc485780632"/>
      <w:r>
        <w:lastRenderedPageBreak/>
        <w:t xml:space="preserve">Plan </w:t>
      </w:r>
      <w:r w:rsidR="00356751">
        <w:fldChar w:fldCharType="begin"/>
      </w:r>
      <w:r w:rsidR="00356751">
        <w:instrText xml:space="preserve"> SEQ Plan \* ARABIC </w:instrText>
      </w:r>
      <w:r w:rsidR="00356751">
        <w:fldChar w:fldCharType="separate"/>
      </w:r>
      <w:r w:rsidR="00056946">
        <w:rPr>
          <w:noProof/>
        </w:rPr>
        <w:t>31</w:t>
      </w:r>
      <w:r w:rsidR="00356751">
        <w:rPr>
          <w:noProof/>
        </w:rPr>
        <w:fldChar w:fldCharType="end"/>
      </w:r>
      <w:r>
        <w:t>: Nodes</w:t>
      </w:r>
      <w:bookmarkEnd w:id="395"/>
      <w:r>
        <w:t xml:space="preserve"> </w:t>
      </w:r>
    </w:p>
    <w:p w:rsidR="0050428F" w:rsidRDefault="0050428F" w:rsidP="0050428F">
      <w:r>
        <w:rPr>
          <w:noProof/>
          <w:lang w:eastAsia="en-ZA"/>
        </w:rPr>
        <w:drawing>
          <wp:inline distT="0" distB="0" distL="0" distR="0">
            <wp:extent cx="6374891" cy="4476750"/>
            <wp:effectExtent l="0" t="0" r="6985" b="0"/>
            <wp:docPr id="247" name="Picture 247" descr="C:\Users\Manitha\AppData\Local\Microsoft\Windows\INetCache\Content.Word\Corridor map _ NO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itha\AppData\Local\Microsoft\Windows\INetCache\Content.Word\Corridor map _ NODES.JP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3823" t="5871" r="7424" b="6055"/>
                    <a:stretch/>
                  </pic:blipFill>
                  <pic:spPr bwMode="auto">
                    <a:xfrm>
                      <a:off x="0" y="0"/>
                      <a:ext cx="6379293" cy="4479841"/>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rsidR="0019788D" w:rsidRDefault="0051062F" w:rsidP="00021B48">
      <w:pPr>
        <w:pStyle w:val="Heading4"/>
        <w:numPr>
          <w:ilvl w:val="3"/>
          <w:numId w:val="1"/>
        </w:numPr>
      </w:pPr>
      <w:bookmarkStart w:id="396" w:name="_Toc485780565"/>
      <w:r>
        <w:t>Nkandla – Primary Node</w:t>
      </w:r>
      <w:bookmarkEnd w:id="396"/>
    </w:p>
    <w:p w:rsidR="0051062F" w:rsidRDefault="0051062F" w:rsidP="0051062F">
      <w:pPr>
        <w:jc w:val="both"/>
        <w:rPr>
          <w:lang w:bidi="en-US"/>
        </w:rPr>
      </w:pPr>
      <w:r>
        <w:rPr>
          <w:lang w:bidi="en-US"/>
        </w:rPr>
        <w:t>Nkandla as the only urban node within the municipality serves a vital function to communities within the entire municipal area and the structured planning and compaction of the town on already limited land resources is important for its continued growth and functioning.</w:t>
      </w:r>
    </w:p>
    <w:p w:rsidR="0051062F" w:rsidRDefault="0051062F" w:rsidP="0051062F">
      <w:pPr>
        <w:jc w:val="both"/>
        <w:rPr>
          <w:lang w:bidi="en-US"/>
        </w:rPr>
      </w:pPr>
      <w:r>
        <w:rPr>
          <w:lang w:bidi="en-US"/>
        </w:rPr>
        <w:t>Nkandla as a rural town is characterised with dilapidated buildings and illegal structures. The Municipality is isolated from national roads, as well as from major economic development corridors and towns. Plans are in place to rehabilitate the town including interventions by the provincial department and the district to beautify the town and demolish/remove illegal structures.</w:t>
      </w:r>
    </w:p>
    <w:p w:rsidR="003505C8" w:rsidRDefault="0051062F" w:rsidP="0051062F">
      <w:pPr>
        <w:jc w:val="both"/>
      </w:pPr>
      <w:r w:rsidRPr="0051062F">
        <w:rPr>
          <w:lang w:bidi="en-US"/>
        </w:rPr>
        <w:t>The conceptual boundaries of the primary node</w:t>
      </w:r>
      <w:r>
        <w:rPr>
          <w:lang w:bidi="en-US"/>
        </w:rPr>
        <w:t xml:space="preserve"> </w:t>
      </w:r>
      <w:r w:rsidR="003505C8">
        <w:rPr>
          <w:lang w:bidi="en-US"/>
        </w:rPr>
        <w:t xml:space="preserve">have been defined for the Nkandla Town area and a town planning scheme has been developed that encompasses a variety of land zonings </w:t>
      </w:r>
    </w:p>
    <w:p w:rsidR="003505C8" w:rsidRDefault="003505C8" w:rsidP="003505C8">
      <w:pPr>
        <w:pStyle w:val="Caption"/>
        <w:keepNext/>
        <w:jc w:val="both"/>
      </w:pPr>
      <w:bookmarkStart w:id="397" w:name="_Toc485778776"/>
      <w:r>
        <w:lastRenderedPageBreak/>
        <w:t xml:space="preserve">Figure </w:t>
      </w:r>
      <w:r w:rsidR="00356751">
        <w:fldChar w:fldCharType="begin"/>
      </w:r>
      <w:r w:rsidR="00356751">
        <w:instrText xml:space="preserve"> SEQ Figure \* ARABIC </w:instrText>
      </w:r>
      <w:r w:rsidR="00356751">
        <w:fldChar w:fldCharType="separate"/>
      </w:r>
      <w:r w:rsidR="00056946">
        <w:rPr>
          <w:noProof/>
        </w:rPr>
        <w:t>8</w:t>
      </w:r>
      <w:r w:rsidR="00356751">
        <w:rPr>
          <w:noProof/>
        </w:rPr>
        <w:fldChar w:fldCharType="end"/>
      </w:r>
      <w:r>
        <w:t>: Nkandla town planning scheme</w:t>
      </w:r>
      <w:bookmarkEnd w:id="397"/>
      <w:r>
        <w:t xml:space="preserve"> </w:t>
      </w:r>
    </w:p>
    <w:p w:rsidR="003505C8" w:rsidRDefault="003505C8" w:rsidP="0051062F">
      <w:pPr>
        <w:jc w:val="both"/>
        <w:rPr>
          <w:lang w:bidi="en-US"/>
        </w:rPr>
      </w:pPr>
      <w:r w:rsidRPr="003505C8">
        <w:rPr>
          <w:noProof/>
          <w:lang w:eastAsia="en-ZA"/>
        </w:rPr>
        <mc:AlternateContent>
          <mc:Choice Requires="wpg">
            <w:drawing>
              <wp:anchor distT="0" distB="0" distL="114300" distR="114300" simplePos="0" relativeHeight="251869184" behindDoc="0" locked="0" layoutInCell="1" allowOverlap="1" wp14:anchorId="479E5152" wp14:editId="3BEC32A4">
                <wp:simplePos x="0" y="0"/>
                <wp:positionH relativeFrom="column">
                  <wp:posOffset>981710</wp:posOffset>
                </wp:positionH>
                <wp:positionV relativeFrom="paragraph">
                  <wp:posOffset>3646805</wp:posOffset>
                </wp:positionV>
                <wp:extent cx="3543935" cy="1876425"/>
                <wp:effectExtent l="0" t="0" r="0" b="9525"/>
                <wp:wrapNone/>
                <wp:docPr id="210" name="Group 5"/>
                <wp:cNvGraphicFramePr/>
                <a:graphic xmlns:a="http://schemas.openxmlformats.org/drawingml/2006/main">
                  <a:graphicData uri="http://schemas.microsoft.com/office/word/2010/wordprocessingGroup">
                    <wpg:wgp>
                      <wpg:cNvGrpSpPr/>
                      <wpg:grpSpPr>
                        <a:xfrm>
                          <a:off x="0" y="0"/>
                          <a:ext cx="3543935" cy="1876425"/>
                          <a:chOff x="0" y="0"/>
                          <a:chExt cx="4468091" cy="2533650"/>
                        </a:xfrm>
                      </wpg:grpSpPr>
                      <pic:pic xmlns:pic="http://schemas.openxmlformats.org/drawingml/2006/picture">
                        <pic:nvPicPr>
                          <pic:cNvPr id="245" name="Picture 245"/>
                          <pic:cNvPicPr/>
                        </pic:nvPicPr>
                        <pic:blipFill rotWithShape="1">
                          <a:blip r:embed="rId132"/>
                          <a:srcRect b="46694"/>
                          <a:stretch/>
                        </pic:blipFill>
                        <pic:spPr bwMode="auto">
                          <a:xfrm>
                            <a:off x="0" y="0"/>
                            <a:ext cx="2324100" cy="25336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6" name="Picture 246"/>
                          <pic:cNvPicPr/>
                        </pic:nvPicPr>
                        <pic:blipFill rotWithShape="1">
                          <a:blip r:embed="rId132"/>
                          <a:srcRect t="53305" b="2955"/>
                          <a:stretch/>
                        </pic:blipFill>
                        <pic:spPr bwMode="auto">
                          <a:xfrm>
                            <a:off x="2143991" y="227301"/>
                            <a:ext cx="2324100" cy="2079048"/>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17775C" id="Group 5" o:spid="_x0000_s1026" style="position:absolute;margin-left:77.3pt;margin-top:287.15pt;width:279.05pt;height:147.75pt;z-index:251869184;mso-width-relative:margin;mso-height-relative:margin" coordsize="44680,25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">
                <v:shape id="Picture 245" o:spid="_x0000_s1027" type="#_x0000_t75" style="position:absolute;width:23241;height:25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">
                  <v:imagedata r:id="rId134" o:title="" cropbottom="30601f"/>
                </v:shape>
                <v:shape id="Picture 246" o:spid="_x0000_s1028" type="#_x0000_t75" style="position:absolute;left:21439;top:2273;width:23241;height:20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">
                  <v:imagedata r:id="rId134" o:title="" croptop="34934f" cropbottom="1937f"/>
                </v:shape>
              </v:group>
            </w:pict>
          </mc:Fallback>
        </mc:AlternateContent>
      </w:r>
      <w:r>
        <w:rPr>
          <w:noProof/>
          <w:lang w:eastAsia="en-ZA"/>
        </w:rPr>
        <w:drawing>
          <wp:inline distT="0" distB="0" distL="0" distR="0" wp14:anchorId="72654103" wp14:editId="2BE43413">
            <wp:extent cx="4836160" cy="343503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838282" cy="3436542"/>
                    </a:xfrm>
                    <a:prstGeom prst="rect">
                      <a:avLst/>
                    </a:prstGeom>
                  </pic:spPr>
                </pic:pic>
              </a:graphicData>
            </a:graphic>
          </wp:inline>
        </w:drawing>
      </w:r>
    </w:p>
    <w:p w:rsidR="003505C8" w:rsidRDefault="003505C8" w:rsidP="0051062F">
      <w:pPr>
        <w:jc w:val="both"/>
        <w:rPr>
          <w:lang w:bidi="en-US"/>
        </w:rPr>
      </w:pPr>
    </w:p>
    <w:p w:rsidR="003505C8" w:rsidRDefault="003505C8" w:rsidP="0051062F">
      <w:pPr>
        <w:jc w:val="both"/>
        <w:rPr>
          <w:lang w:bidi="en-US"/>
        </w:rPr>
      </w:pPr>
    </w:p>
    <w:p w:rsidR="003505C8" w:rsidRDefault="003505C8" w:rsidP="0051062F">
      <w:pPr>
        <w:jc w:val="both"/>
        <w:rPr>
          <w:lang w:bidi="en-US"/>
        </w:rPr>
      </w:pPr>
    </w:p>
    <w:p w:rsidR="0050428F" w:rsidRDefault="0050428F" w:rsidP="0051062F">
      <w:pPr>
        <w:jc w:val="both"/>
        <w:rPr>
          <w:lang w:bidi="en-US"/>
        </w:rPr>
      </w:pPr>
    </w:p>
    <w:p w:rsidR="0050428F" w:rsidRDefault="0050428F" w:rsidP="0051062F">
      <w:pPr>
        <w:jc w:val="both"/>
        <w:rPr>
          <w:lang w:bidi="en-US"/>
        </w:rPr>
      </w:pPr>
    </w:p>
    <w:p w:rsidR="0051062F" w:rsidRDefault="0051062F" w:rsidP="0051062F">
      <w:pPr>
        <w:jc w:val="both"/>
        <w:rPr>
          <w:lang w:bidi="en-US"/>
        </w:rPr>
      </w:pPr>
      <w:r>
        <w:rPr>
          <w:lang w:bidi="en-US"/>
        </w:rPr>
        <w:t>In terms of the functions assigned to a Primary Node, Nkandla will have to:</w:t>
      </w:r>
    </w:p>
    <w:p w:rsidR="0051062F" w:rsidRDefault="0051062F" w:rsidP="00C1296B">
      <w:pPr>
        <w:pStyle w:val="ListParagraph"/>
        <w:numPr>
          <w:ilvl w:val="0"/>
          <w:numId w:val="67"/>
        </w:numPr>
        <w:jc w:val="both"/>
        <w:rPr>
          <w:lang w:bidi="en-US"/>
        </w:rPr>
      </w:pPr>
      <w:r>
        <w:rPr>
          <w:lang w:bidi="en-US"/>
        </w:rPr>
        <w:t>Serve as municipal administrative centre;</w:t>
      </w:r>
    </w:p>
    <w:p w:rsidR="0051062F" w:rsidRDefault="0051062F" w:rsidP="00C1296B">
      <w:pPr>
        <w:pStyle w:val="ListParagraph"/>
        <w:numPr>
          <w:ilvl w:val="0"/>
          <w:numId w:val="67"/>
        </w:numPr>
        <w:jc w:val="both"/>
        <w:rPr>
          <w:lang w:bidi="en-US"/>
        </w:rPr>
      </w:pPr>
      <w:r>
        <w:rPr>
          <w:lang w:bidi="en-US"/>
        </w:rPr>
        <w:t>Provide services and opportunities to higher density settled areas such as Machubeni, Ndweni, Mqubeni, Madiyani, Mjahweni, Emaromeni and Ngwegweni;</w:t>
      </w:r>
    </w:p>
    <w:p w:rsidR="0051062F" w:rsidRDefault="0051062F" w:rsidP="00C1296B">
      <w:pPr>
        <w:pStyle w:val="ListParagraph"/>
        <w:numPr>
          <w:ilvl w:val="0"/>
          <w:numId w:val="67"/>
        </w:numPr>
        <w:jc w:val="both"/>
        <w:rPr>
          <w:lang w:bidi="en-US"/>
        </w:rPr>
      </w:pPr>
      <w:r>
        <w:rPr>
          <w:lang w:bidi="en-US"/>
        </w:rPr>
        <w:t>Contain residential accommodation, financial services, health services, communication facilities and SMME facilities;</w:t>
      </w:r>
    </w:p>
    <w:p w:rsidR="0051062F" w:rsidRDefault="0051062F" w:rsidP="00C1296B">
      <w:pPr>
        <w:pStyle w:val="ListParagraph"/>
        <w:numPr>
          <w:ilvl w:val="0"/>
          <w:numId w:val="67"/>
        </w:numPr>
        <w:jc w:val="both"/>
        <w:rPr>
          <w:lang w:bidi="en-US"/>
        </w:rPr>
      </w:pPr>
      <w:r>
        <w:rPr>
          <w:lang w:bidi="en-US"/>
        </w:rPr>
        <w:t>Serve as a transportation node, specifically geared towards passenger services; and</w:t>
      </w:r>
    </w:p>
    <w:p w:rsidR="0019788D" w:rsidRDefault="0051062F" w:rsidP="00C1296B">
      <w:pPr>
        <w:pStyle w:val="ListParagraph"/>
        <w:numPr>
          <w:ilvl w:val="0"/>
          <w:numId w:val="67"/>
        </w:numPr>
        <w:jc w:val="both"/>
        <w:rPr>
          <w:lang w:bidi="en-US"/>
        </w:rPr>
      </w:pPr>
      <w:r>
        <w:rPr>
          <w:lang w:bidi="en-US"/>
        </w:rPr>
        <w:lastRenderedPageBreak/>
        <w:t>Serve as the locality for the establishment of infrastructure such as sports facilities, cemeteries, landfill sites, and so forth.</w:t>
      </w:r>
    </w:p>
    <w:p w:rsidR="003505C8" w:rsidRPr="001F3031" w:rsidRDefault="003505C8" w:rsidP="00021B48">
      <w:pPr>
        <w:pStyle w:val="Heading4"/>
        <w:numPr>
          <w:ilvl w:val="3"/>
          <w:numId w:val="1"/>
        </w:numPr>
      </w:pPr>
      <w:bookmarkStart w:id="398" w:name="_Toc485780566"/>
      <w:r w:rsidRPr="001F3031">
        <w:t>Qhudeni</w:t>
      </w:r>
      <w:r w:rsidR="006D2B31" w:rsidRPr="001F3031">
        <w:t xml:space="preserve"> – Secondary Node</w:t>
      </w:r>
      <w:bookmarkEnd w:id="398"/>
      <w:r w:rsidR="006D2B31" w:rsidRPr="001F3031">
        <w:t xml:space="preserve"> </w:t>
      </w:r>
    </w:p>
    <w:p w:rsidR="001F3031" w:rsidRPr="001F3031" w:rsidRDefault="001F3031" w:rsidP="001F3031">
      <w:pPr>
        <w:jc w:val="both"/>
        <w:rPr>
          <w:rFonts w:eastAsiaTheme="minorHAnsi"/>
        </w:rPr>
      </w:pPr>
      <w:r w:rsidRPr="001F3031">
        <w:rPr>
          <w:rFonts w:eastAsiaTheme="minorHAnsi"/>
        </w:rPr>
        <w:t>Although Qudeni is mentioned within the Nodal Development Framework for Nkandla, it is not discussed within</w:t>
      </w:r>
      <w:r>
        <w:rPr>
          <w:rFonts w:eastAsiaTheme="minorHAnsi"/>
        </w:rPr>
        <w:t xml:space="preserve"> </w:t>
      </w:r>
      <w:r w:rsidRPr="001F3031">
        <w:rPr>
          <w:rFonts w:eastAsiaTheme="minorHAnsi"/>
        </w:rPr>
        <w:t>the document itself, as a separate development framework was compiled for Qudeni. This information is not</w:t>
      </w:r>
      <w:r>
        <w:rPr>
          <w:rFonts w:eastAsiaTheme="minorHAnsi"/>
        </w:rPr>
        <w:t xml:space="preserve"> </w:t>
      </w:r>
      <w:r w:rsidRPr="001F3031">
        <w:rPr>
          <w:rFonts w:eastAsiaTheme="minorHAnsi"/>
        </w:rPr>
        <w:t>available for perusal and can therefore not be incorporated into this SDF. The proposals that follow are thus based</w:t>
      </w:r>
      <w:r>
        <w:rPr>
          <w:rFonts w:eastAsiaTheme="minorHAnsi"/>
        </w:rPr>
        <w:t xml:space="preserve"> </w:t>
      </w:r>
      <w:r w:rsidRPr="001F3031">
        <w:rPr>
          <w:rFonts w:eastAsiaTheme="minorHAnsi"/>
        </w:rPr>
        <w:t>on information gathered through consultation with the municipality and other stakeholders.</w:t>
      </w:r>
    </w:p>
    <w:p w:rsidR="001F3031" w:rsidRDefault="001F3031" w:rsidP="001F3031">
      <w:pPr>
        <w:jc w:val="both"/>
        <w:rPr>
          <w:rFonts w:eastAsiaTheme="minorHAnsi"/>
        </w:rPr>
      </w:pPr>
      <w:r w:rsidRPr="001F3031">
        <w:rPr>
          <w:rFonts w:eastAsiaTheme="minorHAnsi"/>
        </w:rPr>
        <w:t>Apart from Nkandla, Qudeni is the only node with Formal Registered erven, which are all registered in the name of</w:t>
      </w:r>
      <w:r>
        <w:rPr>
          <w:rFonts w:eastAsiaTheme="minorHAnsi"/>
        </w:rPr>
        <w:t xml:space="preserve"> </w:t>
      </w:r>
      <w:r w:rsidRPr="001F3031">
        <w:rPr>
          <w:rFonts w:eastAsiaTheme="minorHAnsi"/>
        </w:rPr>
        <w:t xml:space="preserve">Department Land Affairs (Now Rural Development &amp; Land Reform). </w:t>
      </w:r>
    </w:p>
    <w:p w:rsidR="00F77B44" w:rsidRDefault="00F77B44" w:rsidP="00F77B44">
      <w:pPr>
        <w:pStyle w:val="Caption"/>
        <w:keepNext/>
        <w:jc w:val="both"/>
      </w:pPr>
      <w:bookmarkStart w:id="399" w:name="_Toc485780633"/>
      <w:r>
        <w:t xml:space="preserve">Plan </w:t>
      </w:r>
      <w:r w:rsidR="00356751">
        <w:fldChar w:fldCharType="begin"/>
      </w:r>
      <w:r w:rsidR="00356751">
        <w:instrText xml:space="preserve"> SEQ Plan \* ARABIC </w:instrText>
      </w:r>
      <w:r w:rsidR="00356751">
        <w:fldChar w:fldCharType="separate"/>
      </w:r>
      <w:r w:rsidR="00056946">
        <w:rPr>
          <w:noProof/>
        </w:rPr>
        <w:t>32</w:t>
      </w:r>
      <w:r w:rsidR="00356751">
        <w:rPr>
          <w:noProof/>
        </w:rPr>
        <w:fldChar w:fldCharType="end"/>
      </w:r>
      <w:r>
        <w:t>: Qudeni Node</w:t>
      </w:r>
      <w:bookmarkEnd w:id="399"/>
    </w:p>
    <w:p w:rsidR="00F77B44" w:rsidRPr="001F3031" w:rsidRDefault="00F77B44" w:rsidP="001F3031">
      <w:pPr>
        <w:jc w:val="both"/>
        <w:rPr>
          <w:rFonts w:eastAsiaTheme="minorHAnsi"/>
        </w:rPr>
      </w:pPr>
      <w:r>
        <w:rPr>
          <w:noProof/>
          <w:lang w:eastAsia="en-ZA"/>
        </w:rPr>
        <w:drawing>
          <wp:inline distT="0" distB="0" distL="0" distR="0">
            <wp:extent cx="5521652" cy="3886200"/>
            <wp:effectExtent l="0" t="0" r="3175" b="0"/>
            <wp:docPr id="269" name="Picture 269" descr="C:\Users\Manitha\AppData\Local\Microsoft\Windows\INetCache\Content.Word\QUDENI ECO D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nitha\AppData\Local\Microsoft\Windows\INetCache\Content.Word\QUDENI ECO DEV.JPG"/>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3413" t="5167" r="7091" b="5824"/>
                    <a:stretch/>
                  </pic:blipFill>
                  <pic:spPr bwMode="auto">
                    <a:xfrm>
                      <a:off x="0" y="0"/>
                      <a:ext cx="5529957" cy="3892045"/>
                    </a:xfrm>
                    <a:prstGeom prst="rect">
                      <a:avLst/>
                    </a:prstGeom>
                    <a:noFill/>
                    <a:ln>
                      <a:noFill/>
                    </a:ln>
                    <a:extLst>
                      <a:ext uri="{53640926-AAD7-44D8-BBD7-CCE9431645EC}">
                        <a14:shadowObscured xmlns:a14="http://schemas.microsoft.com/office/drawing/2010/main"/>
                      </a:ext>
                    </a:extLst>
                  </pic:spPr>
                </pic:pic>
              </a:graphicData>
            </a:graphic>
          </wp:inline>
        </w:drawing>
      </w:r>
    </w:p>
    <w:p w:rsidR="003505C8" w:rsidRPr="001F3031" w:rsidRDefault="003505C8" w:rsidP="00021B48">
      <w:pPr>
        <w:pStyle w:val="Heading4"/>
        <w:numPr>
          <w:ilvl w:val="3"/>
          <w:numId w:val="1"/>
        </w:numPr>
      </w:pPr>
      <w:bookmarkStart w:id="400" w:name="_Toc485780567"/>
      <w:r w:rsidRPr="001F3031">
        <w:t>Lindela</w:t>
      </w:r>
      <w:r w:rsidR="006D2B31" w:rsidRPr="001F3031">
        <w:t xml:space="preserve"> – Secondary Node</w:t>
      </w:r>
      <w:bookmarkEnd w:id="400"/>
      <w:r w:rsidR="006D2B31" w:rsidRPr="001F3031">
        <w:t xml:space="preserve"> </w:t>
      </w:r>
    </w:p>
    <w:p w:rsidR="006D2B31" w:rsidRPr="006D2B31" w:rsidRDefault="006D2B31" w:rsidP="006D2B31">
      <w:pPr>
        <w:rPr>
          <w:rFonts w:eastAsiaTheme="minorHAnsi"/>
        </w:rPr>
      </w:pPr>
      <w:r w:rsidRPr="006D2B31">
        <w:rPr>
          <w:rFonts w:eastAsiaTheme="minorHAnsi"/>
        </w:rPr>
        <w:t>The Lindela Economic Development Node is located in the south, along the P706 District Road, some 8kms west of</w:t>
      </w:r>
      <w:r>
        <w:rPr>
          <w:rFonts w:eastAsiaTheme="minorHAnsi"/>
        </w:rPr>
        <w:t xml:space="preserve"> </w:t>
      </w:r>
      <w:r w:rsidRPr="006D2B31">
        <w:rPr>
          <w:rFonts w:eastAsiaTheme="minorHAnsi"/>
        </w:rPr>
        <w:t xml:space="preserve">the P50 / P706 intersection. Both the P50 and P706 roads are being upgraded to tarred </w:t>
      </w:r>
      <w:r w:rsidRPr="006D2B31">
        <w:rPr>
          <w:rFonts w:eastAsiaTheme="minorHAnsi"/>
        </w:rPr>
        <w:lastRenderedPageBreak/>
        <w:t>roads. The P706 provides</w:t>
      </w:r>
      <w:r>
        <w:rPr>
          <w:rFonts w:eastAsiaTheme="minorHAnsi"/>
        </w:rPr>
        <w:t xml:space="preserve"> </w:t>
      </w:r>
      <w:r w:rsidRPr="006D2B31">
        <w:rPr>
          <w:rFonts w:eastAsiaTheme="minorHAnsi"/>
        </w:rPr>
        <w:t>access to the south-western sub-region of the municipality and links Lindela with Jameson’s Drift.</w:t>
      </w:r>
    </w:p>
    <w:p w:rsidR="006D2B31" w:rsidRPr="006D2B31" w:rsidRDefault="006D2B31" w:rsidP="00F77B44">
      <w:pPr>
        <w:jc w:val="both"/>
        <w:rPr>
          <w:rFonts w:eastAsiaTheme="minorHAnsi"/>
        </w:rPr>
      </w:pPr>
      <w:r w:rsidRPr="006D2B31">
        <w:rPr>
          <w:rFonts w:eastAsiaTheme="minorHAnsi"/>
        </w:rPr>
        <w:t>The node is relatively well serviced with both water and electricity, but there are significant backlogs in both water</w:t>
      </w:r>
      <w:r>
        <w:rPr>
          <w:rFonts w:eastAsiaTheme="minorHAnsi"/>
        </w:rPr>
        <w:t xml:space="preserve"> </w:t>
      </w:r>
      <w:r w:rsidRPr="006D2B31">
        <w:rPr>
          <w:rFonts w:eastAsiaTheme="minorHAnsi"/>
        </w:rPr>
        <w:t>and electricity in the surrounding rural hinterland.</w:t>
      </w:r>
    </w:p>
    <w:p w:rsidR="006D2B31" w:rsidRPr="006D2B31" w:rsidRDefault="006D2B31" w:rsidP="00F77B44">
      <w:pPr>
        <w:jc w:val="both"/>
        <w:rPr>
          <w:rFonts w:eastAsiaTheme="minorHAnsi"/>
        </w:rPr>
      </w:pPr>
      <w:r w:rsidRPr="006D2B31">
        <w:rPr>
          <w:rFonts w:eastAsiaTheme="minorHAnsi"/>
        </w:rPr>
        <w:t>New development in the node includes an extension to the existing Multi-Purpose Community Centre and the</w:t>
      </w:r>
      <w:r>
        <w:rPr>
          <w:rFonts w:eastAsiaTheme="minorHAnsi"/>
        </w:rPr>
        <w:t xml:space="preserve"> </w:t>
      </w:r>
      <w:r w:rsidRPr="006D2B31">
        <w:rPr>
          <w:rFonts w:eastAsiaTheme="minorHAnsi"/>
        </w:rPr>
        <w:t>construction of the Nxamalala Traditional Administrative Centre. The node has good potential for expansion and</w:t>
      </w:r>
      <w:r>
        <w:rPr>
          <w:rFonts w:eastAsiaTheme="minorHAnsi"/>
        </w:rPr>
        <w:t xml:space="preserve"> </w:t>
      </w:r>
      <w:r w:rsidRPr="006D2B31">
        <w:rPr>
          <w:rFonts w:eastAsiaTheme="minorHAnsi"/>
        </w:rPr>
        <w:t>densification in light of the existence of suitable gently sloping land – particularly between the Traditional</w:t>
      </w:r>
      <w:r>
        <w:rPr>
          <w:rFonts w:eastAsiaTheme="minorHAnsi"/>
        </w:rPr>
        <w:t xml:space="preserve"> </w:t>
      </w:r>
      <w:r w:rsidRPr="006D2B31">
        <w:rPr>
          <w:rFonts w:eastAsiaTheme="minorHAnsi"/>
        </w:rPr>
        <w:t>Administrative Centre and the Clinic.</w:t>
      </w:r>
    </w:p>
    <w:p w:rsidR="003505C8" w:rsidRDefault="003505C8" w:rsidP="00021B48">
      <w:pPr>
        <w:pStyle w:val="Heading4"/>
        <w:numPr>
          <w:ilvl w:val="3"/>
          <w:numId w:val="1"/>
        </w:numPr>
      </w:pPr>
      <w:bookmarkStart w:id="401" w:name="_Toc485780568"/>
      <w:r w:rsidRPr="003505C8">
        <w:t>Dolwane</w:t>
      </w:r>
      <w:r w:rsidR="006D2B31">
        <w:t xml:space="preserve"> – Secondary Node</w:t>
      </w:r>
      <w:bookmarkEnd w:id="401"/>
      <w:r w:rsidR="006D2B31">
        <w:t xml:space="preserve"> </w:t>
      </w:r>
    </w:p>
    <w:p w:rsidR="006D2B31" w:rsidRPr="006D2B31" w:rsidRDefault="006D2B31" w:rsidP="006D2B31">
      <w:pPr>
        <w:jc w:val="both"/>
        <w:rPr>
          <w:rFonts w:eastAsiaTheme="minorHAnsi"/>
        </w:rPr>
      </w:pPr>
      <w:r w:rsidRPr="006D2B31">
        <w:rPr>
          <w:rFonts w:eastAsiaTheme="minorHAnsi"/>
        </w:rPr>
        <w:t>Dlolwane is centrally located in the western sub-region of the municipal area just to the west of the P16-2 Road</w:t>
      </w:r>
      <w:r>
        <w:rPr>
          <w:rFonts w:eastAsiaTheme="minorHAnsi"/>
        </w:rPr>
        <w:t xml:space="preserve"> </w:t>
      </w:r>
      <w:r w:rsidRPr="006D2B31">
        <w:rPr>
          <w:rFonts w:eastAsiaTheme="minorHAnsi"/>
        </w:rPr>
        <w:t>where the P16-2 and the P90 tourism route join.</w:t>
      </w:r>
    </w:p>
    <w:p w:rsidR="006D2B31" w:rsidRPr="006D2B31" w:rsidRDefault="006D2B31" w:rsidP="006D2B31">
      <w:pPr>
        <w:jc w:val="both"/>
        <w:rPr>
          <w:rFonts w:eastAsiaTheme="minorHAnsi"/>
        </w:rPr>
      </w:pPr>
      <w:r w:rsidRPr="006D2B31">
        <w:rPr>
          <w:rFonts w:eastAsiaTheme="minorHAnsi"/>
        </w:rPr>
        <w:t>The Dolwane Economic Development node is situated at an important junction between Jameson’s Drift,</w:t>
      </w:r>
      <w:r>
        <w:rPr>
          <w:rFonts w:eastAsiaTheme="minorHAnsi"/>
        </w:rPr>
        <w:t xml:space="preserve"> </w:t>
      </w:r>
      <w:r w:rsidRPr="006D2B31">
        <w:rPr>
          <w:rFonts w:eastAsiaTheme="minorHAnsi"/>
        </w:rPr>
        <w:t>Esihosheni, Maphutini and Qhudeni Nodes.</w:t>
      </w:r>
    </w:p>
    <w:p w:rsidR="003505C8" w:rsidRDefault="006D2B31" w:rsidP="006D2B31">
      <w:pPr>
        <w:jc w:val="both"/>
        <w:rPr>
          <w:rFonts w:eastAsiaTheme="minorHAnsi"/>
        </w:rPr>
      </w:pPr>
      <w:r w:rsidRPr="006D2B31">
        <w:rPr>
          <w:rFonts w:eastAsiaTheme="minorHAnsi"/>
        </w:rPr>
        <w:t>As is evident from the Water Services Plan, the node and surrounding areas, is well serviced with water. However,</w:t>
      </w:r>
      <w:r>
        <w:rPr>
          <w:rFonts w:eastAsiaTheme="minorHAnsi"/>
        </w:rPr>
        <w:t xml:space="preserve"> </w:t>
      </w:r>
      <w:r w:rsidRPr="006D2B31">
        <w:rPr>
          <w:rFonts w:eastAsiaTheme="minorHAnsi"/>
        </w:rPr>
        <w:t>electricity provision is only evident to some existing land uses in the node with high backlogs in electricity</w:t>
      </w:r>
      <w:r>
        <w:rPr>
          <w:rFonts w:eastAsiaTheme="minorHAnsi"/>
        </w:rPr>
        <w:t xml:space="preserve"> </w:t>
      </w:r>
      <w:r w:rsidRPr="006D2B31">
        <w:rPr>
          <w:rFonts w:eastAsiaTheme="minorHAnsi"/>
        </w:rPr>
        <w:t>provision in the rural hinterland. The node itself is relatively constrained in terms of suitable land for future</w:t>
      </w:r>
      <w:r>
        <w:rPr>
          <w:rFonts w:eastAsiaTheme="minorHAnsi"/>
        </w:rPr>
        <w:t xml:space="preserve"> </w:t>
      </w:r>
      <w:r w:rsidRPr="006D2B31">
        <w:rPr>
          <w:rFonts w:eastAsiaTheme="minorHAnsi"/>
        </w:rPr>
        <w:t>development, as a result of the undulating topography.</w:t>
      </w:r>
    </w:p>
    <w:p w:rsidR="0050428F" w:rsidRDefault="00662D43" w:rsidP="0050428F">
      <w:pPr>
        <w:pStyle w:val="Caption"/>
        <w:keepNext/>
        <w:jc w:val="both"/>
      </w:pPr>
      <w:bookmarkStart w:id="402" w:name="_Toc485780634"/>
      <w:r>
        <w:rPr>
          <w:noProof/>
          <w:lang w:eastAsia="en-ZA"/>
        </w:rPr>
        <w:lastRenderedPageBreak/>
        <w:drawing>
          <wp:anchor distT="0" distB="0" distL="114300" distR="114300" simplePos="0" relativeHeight="251870208" behindDoc="0" locked="0" layoutInCell="1" allowOverlap="1">
            <wp:simplePos x="0" y="0"/>
            <wp:positionH relativeFrom="column">
              <wp:posOffset>-1</wp:posOffset>
            </wp:positionH>
            <wp:positionV relativeFrom="paragraph">
              <wp:posOffset>252730</wp:posOffset>
            </wp:positionV>
            <wp:extent cx="5144413" cy="3581400"/>
            <wp:effectExtent l="0" t="0" r="0" b="0"/>
            <wp:wrapSquare wrapText="bothSides"/>
            <wp:docPr id="248" name="Picture 248" descr="C:\Users\Manitha\AppData\Local\Microsoft\Windows\INetCache\Content.Word\DOLWANE ECO D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itha\AppData\Local\Microsoft\Windows\INetCache\Content.Word\DOLWANE ECO DEV.JPG"/>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5486" t="4932" r="4753" b="6764"/>
                    <a:stretch/>
                  </pic:blipFill>
                  <pic:spPr bwMode="auto">
                    <a:xfrm>
                      <a:off x="0" y="0"/>
                      <a:ext cx="5144413" cy="3581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428F">
        <w:t xml:space="preserve">Plan </w:t>
      </w:r>
      <w:r w:rsidR="00356751">
        <w:fldChar w:fldCharType="begin"/>
      </w:r>
      <w:r w:rsidR="00356751">
        <w:instrText xml:space="preserve"> SEQ Plan \* ARABIC </w:instrText>
      </w:r>
      <w:r w:rsidR="00356751">
        <w:fldChar w:fldCharType="separate"/>
      </w:r>
      <w:r w:rsidR="00056946">
        <w:rPr>
          <w:noProof/>
        </w:rPr>
        <w:t>33</w:t>
      </w:r>
      <w:r w:rsidR="00356751">
        <w:rPr>
          <w:noProof/>
        </w:rPr>
        <w:fldChar w:fldCharType="end"/>
      </w:r>
      <w:r w:rsidR="006A1F24">
        <w:t>: Dolwane Node</w:t>
      </w:r>
      <w:bookmarkEnd w:id="402"/>
      <w:r w:rsidR="006A1F24">
        <w:t xml:space="preserve"> </w:t>
      </w:r>
    </w:p>
    <w:p w:rsidR="0050428F" w:rsidRPr="003505C8" w:rsidRDefault="0050428F" w:rsidP="006D2B31">
      <w:pPr>
        <w:jc w:val="both"/>
        <w:rPr>
          <w:lang w:bidi="en-US"/>
        </w:rPr>
      </w:pPr>
    </w:p>
    <w:p w:rsidR="0019788D" w:rsidRDefault="003505C8" w:rsidP="00021B48">
      <w:pPr>
        <w:pStyle w:val="Heading4"/>
        <w:numPr>
          <w:ilvl w:val="3"/>
          <w:numId w:val="1"/>
        </w:numPr>
      </w:pPr>
      <w:bookmarkStart w:id="403" w:name="_Toc485780569"/>
      <w:r w:rsidRPr="003505C8">
        <w:t>Chwezi</w:t>
      </w:r>
      <w:r w:rsidR="006D2B31">
        <w:t xml:space="preserve"> – Secondary Node</w:t>
      </w:r>
      <w:bookmarkEnd w:id="403"/>
      <w:r w:rsidR="006D2B31">
        <w:t xml:space="preserve"> </w:t>
      </w:r>
    </w:p>
    <w:p w:rsidR="001F3031" w:rsidRDefault="001F3031" w:rsidP="001F3031">
      <w:pPr>
        <w:rPr>
          <w:rFonts w:eastAsiaTheme="minorHAnsi"/>
        </w:rPr>
      </w:pPr>
      <w:r w:rsidRPr="001F3031">
        <w:rPr>
          <w:rFonts w:eastAsiaTheme="minorHAnsi"/>
        </w:rPr>
        <w:t>Chwezi is situated in the northern parts of the municipality on the P50-3 Road connecting Nquthu LM with Ulundi LM and Nkandla Town Itself.</w:t>
      </w:r>
    </w:p>
    <w:p w:rsidR="006A1F24" w:rsidRDefault="006A1F24" w:rsidP="006A1F24">
      <w:pPr>
        <w:pStyle w:val="Caption"/>
        <w:keepNext/>
      </w:pPr>
      <w:bookmarkStart w:id="404" w:name="_Toc485780635"/>
      <w:r>
        <w:lastRenderedPageBreak/>
        <w:t xml:space="preserve">Plan </w:t>
      </w:r>
      <w:r w:rsidR="00356751">
        <w:fldChar w:fldCharType="begin"/>
      </w:r>
      <w:r w:rsidR="00356751">
        <w:instrText xml:space="preserve"> SEQ Plan \* ARABIC </w:instrText>
      </w:r>
      <w:r w:rsidR="00356751">
        <w:fldChar w:fldCharType="separate"/>
      </w:r>
      <w:r w:rsidR="00056946">
        <w:rPr>
          <w:noProof/>
        </w:rPr>
        <w:t>34</w:t>
      </w:r>
      <w:r w:rsidR="00356751">
        <w:rPr>
          <w:noProof/>
        </w:rPr>
        <w:fldChar w:fldCharType="end"/>
      </w:r>
      <w:r>
        <w:t>: Chwezi Node</w:t>
      </w:r>
      <w:bookmarkEnd w:id="404"/>
      <w:r>
        <w:t xml:space="preserve"> </w:t>
      </w:r>
    </w:p>
    <w:p w:rsidR="006A1F24" w:rsidRPr="001F3031" w:rsidRDefault="006A1F24" w:rsidP="001F3031">
      <w:pPr>
        <w:rPr>
          <w:highlight w:val="yellow"/>
          <w:lang w:bidi="en-US"/>
        </w:rPr>
      </w:pPr>
      <w:r>
        <w:rPr>
          <w:noProof/>
          <w:lang w:eastAsia="en-ZA"/>
        </w:rPr>
        <w:drawing>
          <wp:inline distT="0" distB="0" distL="0" distR="0">
            <wp:extent cx="5731167" cy="4055745"/>
            <wp:effectExtent l="0" t="0" r="3175" b="1905"/>
            <wp:docPr id="254" name="Picture 254" descr="C:\Users\Manitha\AppData\Local\Microsoft\Windows\INetCache\Content.Word\Maps - Nodes _ Chwe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nitha\AppData\Local\Microsoft\Windows\INetCache\Content.Word\Maps - Nodes _ Chwezi.jpg"/>
                    <pic:cNvPicPr>
                      <a:picLocks noChangeAspect="1" noChangeArrowheads="1"/>
                    </pic:cNvPicPr>
                  </pic:nvPicPr>
                  <pic:blipFill rotWithShape="1">
                    <a:blip r:embed="rId138" cstate="print">
                      <a:extLst>
                        <a:ext uri="{28A0092B-C50C-407E-A947-70E740481C1C}">
                          <a14:useLocalDpi xmlns:a14="http://schemas.microsoft.com/office/drawing/2010/main" val="0"/>
                        </a:ext>
                      </a:extLst>
                    </a:blip>
                    <a:srcRect/>
                    <a:stretch/>
                  </pic:blipFill>
                  <pic:spPr bwMode="auto">
                    <a:xfrm>
                      <a:off x="0" y="0"/>
                      <a:ext cx="5731510" cy="4055988"/>
                    </a:xfrm>
                    <a:prstGeom prst="rect">
                      <a:avLst/>
                    </a:prstGeom>
                    <a:noFill/>
                    <a:ln>
                      <a:noFill/>
                    </a:ln>
                    <a:extLst>
                      <a:ext uri="{53640926-AAD7-44D8-BBD7-CCE9431645EC}">
                        <a14:shadowObscured xmlns:a14="http://schemas.microsoft.com/office/drawing/2010/main"/>
                      </a:ext>
                    </a:extLst>
                  </pic:spPr>
                </pic:pic>
              </a:graphicData>
            </a:graphic>
          </wp:inline>
        </w:drawing>
      </w:r>
    </w:p>
    <w:p w:rsidR="006D2B31" w:rsidRDefault="006D2B31" w:rsidP="00021B48">
      <w:pPr>
        <w:pStyle w:val="Heading4"/>
        <w:numPr>
          <w:ilvl w:val="3"/>
          <w:numId w:val="1"/>
        </w:numPr>
      </w:pPr>
      <w:bookmarkStart w:id="405" w:name="_Toc485780570"/>
      <w:r w:rsidRPr="006D2B31">
        <w:t>Esihosheni</w:t>
      </w:r>
      <w:r>
        <w:t xml:space="preserve"> – Tertiary Node</w:t>
      </w:r>
      <w:bookmarkEnd w:id="405"/>
      <w:r>
        <w:t xml:space="preserve"> </w:t>
      </w:r>
    </w:p>
    <w:p w:rsidR="001F3031" w:rsidRPr="001F3031" w:rsidRDefault="001F3031" w:rsidP="001F3031">
      <w:pPr>
        <w:jc w:val="both"/>
        <w:rPr>
          <w:lang w:bidi="en-US"/>
        </w:rPr>
      </w:pPr>
      <w:r w:rsidRPr="001F3031">
        <w:rPr>
          <w:lang w:bidi="en-US"/>
        </w:rPr>
        <w:t>Esihosheni Service Node is located in the western portion of the municipal area. Access to the node is via the D878</w:t>
      </w:r>
      <w:r>
        <w:rPr>
          <w:lang w:bidi="en-US"/>
        </w:rPr>
        <w:t xml:space="preserve"> </w:t>
      </w:r>
      <w:r w:rsidRPr="001F3031">
        <w:rPr>
          <w:lang w:bidi="en-US"/>
        </w:rPr>
        <w:t>gravel District Road. The route to Esihosheni Node from Dlolwane is characterized by a very scenic mountain range</w:t>
      </w:r>
      <w:r>
        <w:rPr>
          <w:lang w:bidi="en-US"/>
        </w:rPr>
        <w:t xml:space="preserve"> </w:t>
      </w:r>
      <w:r w:rsidRPr="001F3031">
        <w:rPr>
          <w:lang w:bidi="en-US"/>
        </w:rPr>
        <w:t>to the north of the road.</w:t>
      </w:r>
    </w:p>
    <w:p w:rsidR="001F3031" w:rsidRPr="001F3031" w:rsidRDefault="001F3031" w:rsidP="001F3031">
      <w:pPr>
        <w:jc w:val="both"/>
        <w:rPr>
          <w:lang w:bidi="en-US"/>
        </w:rPr>
      </w:pPr>
      <w:r w:rsidRPr="001F3031">
        <w:rPr>
          <w:lang w:bidi="en-US"/>
        </w:rPr>
        <w:t>The node is well served with water infrastructure which also includes part of its rural hinterland. Electricity</w:t>
      </w:r>
      <w:r>
        <w:rPr>
          <w:lang w:bidi="en-US"/>
        </w:rPr>
        <w:t xml:space="preserve"> </w:t>
      </w:r>
      <w:r w:rsidRPr="001F3031">
        <w:rPr>
          <w:lang w:bidi="en-US"/>
        </w:rPr>
        <w:t>provision is limited to the essential land uses in the node itself, with the rural hinterland still facing electricity</w:t>
      </w:r>
      <w:r>
        <w:rPr>
          <w:lang w:bidi="en-US"/>
        </w:rPr>
        <w:t xml:space="preserve"> </w:t>
      </w:r>
      <w:r w:rsidRPr="001F3031">
        <w:rPr>
          <w:lang w:bidi="en-US"/>
        </w:rPr>
        <w:t>reticulation backlogs. The availability of suitable land for further development is relatively scarce in light of the</w:t>
      </w:r>
      <w:r>
        <w:rPr>
          <w:lang w:bidi="en-US"/>
        </w:rPr>
        <w:t xml:space="preserve"> </w:t>
      </w:r>
      <w:r w:rsidRPr="001F3031">
        <w:rPr>
          <w:lang w:bidi="en-US"/>
        </w:rPr>
        <w:t>undulating topography and slopes, as well as flood plain.</w:t>
      </w:r>
    </w:p>
    <w:p w:rsidR="001F3031" w:rsidRDefault="006D2B31" w:rsidP="00021B48">
      <w:pPr>
        <w:pStyle w:val="Heading4"/>
        <w:numPr>
          <w:ilvl w:val="3"/>
          <w:numId w:val="1"/>
        </w:numPr>
      </w:pPr>
      <w:bookmarkStart w:id="406" w:name="_Toc485780571"/>
      <w:r w:rsidRPr="006D2B31">
        <w:t>Jameson’s Drift</w:t>
      </w:r>
      <w:r>
        <w:t xml:space="preserve"> – Tertiary Node</w:t>
      </w:r>
      <w:bookmarkEnd w:id="406"/>
    </w:p>
    <w:p w:rsidR="001F3031" w:rsidRDefault="006D2B31" w:rsidP="001F3031">
      <w:pPr>
        <w:jc w:val="both"/>
        <w:rPr>
          <w:rFonts w:eastAsiaTheme="minorHAnsi"/>
        </w:rPr>
      </w:pPr>
      <w:r>
        <w:t xml:space="preserve"> </w:t>
      </w:r>
      <w:r w:rsidR="001F3031">
        <w:rPr>
          <w:rFonts w:eastAsiaTheme="minorHAnsi"/>
        </w:rPr>
        <w:t>Jameson’s Drift Node is strategically located on the south-eastern boundary of the municipal area at the crossing of the Tugela River. Jameson’s Drift Service Node acts as a service centre between the Dolwane and Lindela Economic Development Nodes, which is relatively far apart.</w:t>
      </w:r>
    </w:p>
    <w:p w:rsidR="001F3031" w:rsidRDefault="001F3031" w:rsidP="001F3031">
      <w:pPr>
        <w:jc w:val="both"/>
        <w:rPr>
          <w:rFonts w:eastAsiaTheme="minorHAnsi"/>
        </w:rPr>
      </w:pPr>
      <w:r>
        <w:rPr>
          <w:rFonts w:eastAsiaTheme="minorHAnsi"/>
        </w:rPr>
        <w:lastRenderedPageBreak/>
        <w:t>Jameson’s Drift Service Node is located along the P706 District Road between Lindela and Kranskop. It is home to a historic landmark, namely the steel bridge across the Tugela River.</w:t>
      </w:r>
    </w:p>
    <w:p w:rsidR="001F3031" w:rsidRDefault="001F3031" w:rsidP="001F3031">
      <w:pPr>
        <w:jc w:val="both"/>
        <w:rPr>
          <w:rFonts w:eastAsiaTheme="minorHAnsi"/>
        </w:rPr>
      </w:pPr>
      <w:r>
        <w:rPr>
          <w:rFonts w:eastAsiaTheme="minorHAnsi"/>
        </w:rPr>
        <w:t>It is evident that Jameson’s Drift was once a small thriving settlement – probably when, and after, the bridge was constructed. There is evidence of a derelict disused motel / hotel along the P706 just before the bridge crossing.</w:t>
      </w:r>
    </w:p>
    <w:p w:rsidR="001F3031" w:rsidRDefault="001F3031" w:rsidP="001F3031">
      <w:pPr>
        <w:jc w:val="both"/>
        <w:rPr>
          <w:rFonts w:eastAsiaTheme="minorHAnsi"/>
        </w:rPr>
      </w:pPr>
      <w:r>
        <w:rPr>
          <w:rFonts w:eastAsiaTheme="minorHAnsi"/>
        </w:rPr>
        <w:t>Service Infrastructure to the node includes water and electricity. This is however limited to the clinic and community hall. The rural hinterland does not seem to be serviced with water nor electricity.</w:t>
      </w:r>
    </w:p>
    <w:p w:rsidR="006D2B31" w:rsidRPr="006D2B31" w:rsidRDefault="001F3031" w:rsidP="001F3031">
      <w:pPr>
        <w:jc w:val="both"/>
      </w:pPr>
      <w:r>
        <w:rPr>
          <w:rFonts w:eastAsiaTheme="minorHAnsi"/>
        </w:rPr>
        <w:t>As a result of the undulating landscape and large flood plain, Limited land is available for development.</w:t>
      </w:r>
    </w:p>
    <w:p w:rsidR="006D2B31" w:rsidRDefault="001F3031" w:rsidP="00021B48">
      <w:pPr>
        <w:pStyle w:val="Heading4"/>
        <w:numPr>
          <w:ilvl w:val="3"/>
          <w:numId w:val="1"/>
        </w:numPr>
      </w:pPr>
      <w:bookmarkStart w:id="407" w:name="_Toc485780572"/>
      <w:r w:rsidRPr="001F3031">
        <w:t>Maputhini</w:t>
      </w:r>
      <w:r w:rsidR="006D2B31">
        <w:t xml:space="preserve"> – Tertiary Node</w:t>
      </w:r>
      <w:bookmarkEnd w:id="407"/>
      <w:r w:rsidR="006D2B31">
        <w:t xml:space="preserve"> </w:t>
      </w:r>
    </w:p>
    <w:p w:rsidR="001F3031" w:rsidRPr="001F3031" w:rsidRDefault="001F3031" w:rsidP="006A1F24">
      <w:pPr>
        <w:jc w:val="both"/>
        <w:rPr>
          <w:rFonts w:eastAsiaTheme="minorHAnsi"/>
        </w:rPr>
      </w:pPr>
      <w:r>
        <w:rPr>
          <w:rFonts w:eastAsiaTheme="minorHAnsi"/>
        </w:rPr>
        <w:t xml:space="preserve">Maputhini </w:t>
      </w:r>
      <w:r w:rsidRPr="001F3031">
        <w:rPr>
          <w:rFonts w:eastAsiaTheme="minorHAnsi"/>
        </w:rPr>
        <w:t>Node has strategically been identified due to its proximity to the P50 main transport investment</w:t>
      </w:r>
      <w:r>
        <w:rPr>
          <w:rFonts w:eastAsiaTheme="minorHAnsi"/>
        </w:rPr>
        <w:t xml:space="preserve"> </w:t>
      </w:r>
      <w:r w:rsidRPr="001F3031">
        <w:rPr>
          <w:rFonts w:eastAsiaTheme="minorHAnsi"/>
        </w:rPr>
        <w:t>route, Nkandla Town, the Nkonisa Commercial Forest, the proposed P90 Tourism Node, as well as the agricultural</w:t>
      </w:r>
      <w:r>
        <w:rPr>
          <w:rFonts w:eastAsiaTheme="minorHAnsi"/>
        </w:rPr>
        <w:t xml:space="preserve"> </w:t>
      </w:r>
      <w:r w:rsidRPr="001F3031">
        <w:rPr>
          <w:rFonts w:eastAsiaTheme="minorHAnsi"/>
        </w:rPr>
        <w:t>investment area to its north.</w:t>
      </w:r>
    </w:p>
    <w:p w:rsidR="001F3031" w:rsidRPr="001F3031" w:rsidRDefault="001F3031" w:rsidP="006A1F24">
      <w:pPr>
        <w:jc w:val="both"/>
        <w:rPr>
          <w:lang w:bidi="en-US"/>
        </w:rPr>
      </w:pPr>
      <w:r w:rsidRPr="001F3031">
        <w:rPr>
          <w:rFonts w:eastAsiaTheme="minorHAnsi"/>
        </w:rPr>
        <w:t>The node has very few desirable land uses. One of the well-known land uses in the node is the Vuleka School for</w:t>
      </w:r>
      <w:r>
        <w:rPr>
          <w:rFonts w:eastAsiaTheme="minorHAnsi"/>
        </w:rPr>
        <w:t xml:space="preserve"> </w:t>
      </w:r>
      <w:r w:rsidRPr="001F3031">
        <w:rPr>
          <w:rFonts w:eastAsiaTheme="minorHAnsi"/>
        </w:rPr>
        <w:t>the Deaf. The node is also home to the only old age home, evident at a node in Nkandla, namely the KwaBadala</w:t>
      </w:r>
      <w:r>
        <w:rPr>
          <w:rFonts w:eastAsiaTheme="minorHAnsi"/>
        </w:rPr>
        <w:t xml:space="preserve"> </w:t>
      </w:r>
      <w:r w:rsidRPr="001F3031">
        <w:rPr>
          <w:rFonts w:eastAsiaTheme="minorHAnsi"/>
        </w:rPr>
        <w:t>Old Age Home. The node and its immediate surrounds are well served with both water and electricity.</w:t>
      </w:r>
    </w:p>
    <w:p w:rsidR="003505C8" w:rsidRDefault="006D2B31" w:rsidP="00021B48">
      <w:pPr>
        <w:pStyle w:val="Heading4"/>
        <w:numPr>
          <w:ilvl w:val="3"/>
          <w:numId w:val="1"/>
        </w:numPr>
      </w:pPr>
      <w:bookmarkStart w:id="408" w:name="_Toc485780573"/>
      <w:r w:rsidRPr="006D2B31">
        <w:t>Ekukhanyeni</w:t>
      </w:r>
      <w:r>
        <w:t xml:space="preserve"> – Tertiary Node</w:t>
      </w:r>
      <w:bookmarkEnd w:id="408"/>
      <w:r>
        <w:t xml:space="preserve"> </w:t>
      </w:r>
    </w:p>
    <w:p w:rsidR="001F3031" w:rsidRPr="001F3031" w:rsidRDefault="001F3031" w:rsidP="001F3031">
      <w:pPr>
        <w:jc w:val="both"/>
        <w:rPr>
          <w:rFonts w:eastAsiaTheme="minorHAnsi"/>
        </w:rPr>
      </w:pPr>
      <w:r>
        <w:rPr>
          <w:rFonts w:eastAsiaTheme="minorHAnsi"/>
        </w:rPr>
        <w:t xml:space="preserve">Ekukhanyeni </w:t>
      </w:r>
      <w:r w:rsidRPr="001F3031">
        <w:rPr>
          <w:rFonts w:eastAsiaTheme="minorHAnsi"/>
        </w:rPr>
        <w:t>Node is located along the P707 which is an alternative route to Qhudeni. It has been</w:t>
      </w:r>
      <w:r>
        <w:rPr>
          <w:rFonts w:eastAsiaTheme="minorHAnsi"/>
        </w:rPr>
        <w:t xml:space="preserve"> </w:t>
      </w:r>
      <w:r w:rsidRPr="001F3031">
        <w:rPr>
          <w:rFonts w:eastAsiaTheme="minorHAnsi"/>
        </w:rPr>
        <w:t>strategically identified due to its proximity to the P50 main transport investment route, and the agricultural</w:t>
      </w:r>
      <w:r>
        <w:rPr>
          <w:rFonts w:eastAsiaTheme="minorHAnsi"/>
        </w:rPr>
        <w:t xml:space="preserve"> </w:t>
      </w:r>
      <w:r w:rsidRPr="001F3031">
        <w:rPr>
          <w:rFonts w:eastAsiaTheme="minorHAnsi"/>
        </w:rPr>
        <w:t>investment areas to its north and south.</w:t>
      </w:r>
    </w:p>
    <w:p w:rsidR="001F3031" w:rsidRPr="001F3031" w:rsidRDefault="001F3031" w:rsidP="001F3031">
      <w:pPr>
        <w:jc w:val="both"/>
        <w:rPr>
          <w:rFonts w:eastAsiaTheme="minorHAnsi"/>
        </w:rPr>
      </w:pPr>
      <w:r w:rsidRPr="001F3031">
        <w:rPr>
          <w:rFonts w:eastAsiaTheme="minorHAnsi"/>
        </w:rPr>
        <w:t>The node is characterised by an undulating topography with denser settlement on the hillsides on both sides of</w:t>
      </w:r>
      <w:r>
        <w:rPr>
          <w:rFonts w:eastAsiaTheme="minorHAnsi"/>
        </w:rPr>
        <w:t xml:space="preserve"> </w:t>
      </w:r>
      <w:r w:rsidRPr="001F3031">
        <w:rPr>
          <w:rFonts w:eastAsiaTheme="minorHAnsi"/>
        </w:rPr>
        <w:t>the road. Further, existing land uses are also relatively scattered along the P707.</w:t>
      </w:r>
    </w:p>
    <w:p w:rsidR="001F3031" w:rsidRPr="001F3031" w:rsidRDefault="001F3031" w:rsidP="001F3031">
      <w:pPr>
        <w:jc w:val="both"/>
        <w:rPr>
          <w:rFonts w:eastAsiaTheme="minorHAnsi"/>
        </w:rPr>
      </w:pPr>
      <w:r w:rsidRPr="001F3031">
        <w:rPr>
          <w:rFonts w:eastAsiaTheme="minorHAnsi"/>
        </w:rPr>
        <w:t>As with the proposed Economic Development Nodes, it is also crucial that the identified Service Nodes are</w:t>
      </w:r>
      <w:r>
        <w:rPr>
          <w:rFonts w:eastAsiaTheme="minorHAnsi"/>
        </w:rPr>
        <w:t xml:space="preserve"> </w:t>
      </w:r>
      <w:r w:rsidRPr="001F3031">
        <w:rPr>
          <w:rFonts w:eastAsiaTheme="minorHAnsi"/>
        </w:rPr>
        <w:t>provided with sufficient basic infrastructure (water, sanitation and electricity).</w:t>
      </w:r>
    </w:p>
    <w:p w:rsidR="001F3031" w:rsidRPr="001F3031" w:rsidRDefault="001F3031" w:rsidP="001F3031">
      <w:pPr>
        <w:jc w:val="both"/>
        <w:rPr>
          <w:lang w:bidi="en-US"/>
        </w:rPr>
      </w:pPr>
      <w:r w:rsidRPr="001F3031">
        <w:rPr>
          <w:rFonts w:eastAsiaTheme="minorHAnsi"/>
        </w:rPr>
        <w:t>Suitable land for future development is relatively scarce. Social facilities, such as the Cemetery and Sogodi Primary</w:t>
      </w:r>
      <w:r>
        <w:rPr>
          <w:rFonts w:eastAsiaTheme="minorHAnsi"/>
        </w:rPr>
        <w:t xml:space="preserve"> </w:t>
      </w:r>
      <w:r w:rsidRPr="001F3031">
        <w:rPr>
          <w:rFonts w:eastAsiaTheme="minorHAnsi"/>
        </w:rPr>
        <w:t>School, as well as some tuck shops, are dispersed along the P707.</w:t>
      </w:r>
    </w:p>
    <w:p w:rsidR="006D2B31" w:rsidRDefault="006D2B31" w:rsidP="00021B48">
      <w:pPr>
        <w:pStyle w:val="Heading4"/>
        <w:numPr>
          <w:ilvl w:val="3"/>
          <w:numId w:val="1"/>
        </w:numPr>
      </w:pPr>
      <w:bookmarkStart w:id="409" w:name="_Toc485780574"/>
      <w:r w:rsidRPr="006D2B31">
        <w:lastRenderedPageBreak/>
        <w:t>Matshemezimpisi</w:t>
      </w:r>
      <w:r>
        <w:t xml:space="preserve"> – Tourism Node</w:t>
      </w:r>
      <w:bookmarkEnd w:id="409"/>
      <w:r>
        <w:t xml:space="preserve"> </w:t>
      </w:r>
    </w:p>
    <w:p w:rsidR="001F3031" w:rsidRDefault="001F3031" w:rsidP="001F3031">
      <w:pPr>
        <w:jc w:val="both"/>
        <w:rPr>
          <w:rFonts w:eastAsiaTheme="minorHAnsi"/>
        </w:rPr>
      </w:pPr>
      <w:r w:rsidRPr="001F3031">
        <w:rPr>
          <w:rFonts w:eastAsiaTheme="minorHAnsi"/>
        </w:rPr>
        <w:t xml:space="preserve">This node is situated directly to the east of Nkandla Town and can be reached via Ntumbeni. </w:t>
      </w:r>
    </w:p>
    <w:p w:rsidR="001F3031" w:rsidRPr="001F3031" w:rsidRDefault="001F3031" w:rsidP="001F3031">
      <w:pPr>
        <w:spacing w:after="0"/>
        <w:jc w:val="both"/>
        <w:rPr>
          <w:rFonts w:eastAsiaTheme="minorHAnsi"/>
        </w:rPr>
      </w:pPr>
      <w:r w:rsidRPr="001F3031">
        <w:rPr>
          <w:rFonts w:eastAsiaTheme="minorHAnsi"/>
        </w:rPr>
        <w:t>Existing land uses at the Amatshenezimpisi Tourism Node includes:</w:t>
      </w:r>
    </w:p>
    <w:p w:rsidR="001F3031" w:rsidRPr="001F3031" w:rsidRDefault="001F3031" w:rsidP="00C1296B">
      <w:pPr>
        <w:pStyle w:val="ListParagraph"/>
        <w:numPr>
          <w:ilvl w:val="0"/>
          <w:numId w:val="68"/>
        </w:numPr>
        <w:jc w:val="both"/>
        <w:rPr>
          <w:rFonts w:eastAsiaTheme="minorHAnsi"/>
        </w:rPr>
      </w:pPr>
      <w:r w:rsidRPr="001F3031">
        <w:rPr>
          <w:rFonts w:eastAsiaTheme="minorHAnsi"/>
        </w:rPr>
        <w:t>4 Self-Catering Chalets;</w:t>
      </w:r>
    </w:p>
    <w:p w:rsidR="001F3031" w:rsidRPr="001F3031" w:rsidRDefault="001F3031" w:rsidP="00C1296B">
      <w:pPr>
        <w:pStyle w:val="ListParagraph"/>
        <w:numPr>
          <w:ilvl w:val="0"/>
          <w:numId w:val="68"/>
        </w:numPr>
        <w:jc w:val="both"/>
        <w:rPr>
          <w:rFonts w:eastAsiaTheme="minorHAnsi"/>
        </w:rPr>
      </w:pPr>
      <w:r w:rsidRPr="001F3031">
        <w:rPr>
          <w:rFonts w:eastAsiaTheme="minorHAnsi"/>
        </w:rPr>
        <w:t>Community Hall;</w:t>
      </w:r>
    </w:p>
    <w:p w:rsidR="001F3031" w:rsidRPr="001F3031" w:rsidRDefault="001F3031" w:rsidP="00C1296B">
      <w:pPr>
        <w:pStyle w:val="ListParagraph"/>
        <w:numPr>
          <w:ilvl w:val="0"/>
          <w:numId w:val="68"/>
        </w:numPr>
        <w:jc w:val="both"/>
        <w:rPr>
          <w:rFonts w:eastAsiaTheme="minorHAnsi"/>
        </w:rPr>
      </w:pPr>
      <w:r w:rsidRPr="001F3031">
        <w:rPr>
          <w:rFonts w:eastAsiaTheme="minorHAnsi"/>
        </w:rPr>
        <w:t>Communal Washing Area; and</w:t>
      </w:r>
    </w:p>
    <w:p w:rsidR="001F3031" w:rsidRPr="001F3031" w:rsidRDefault="001F3031" w:rsidP="00C1296B">
      <w:pPr>
        <w:pStyle w:val="ListParagraph"/>
        <w:numPr>
          <w:ilvl w:val="0"/>
          <w:numId w:val="68"/>
        </w:numPr>
        <w:jc w:val="both"/>
        <w:rPr>
          <w:rFonts w:eastAsiaTheme="minorHAnsi"/>
        </w:rPr>
      </w:pPr>
      <w:r w:rsidRPr="001F3031">
        <w:rPr>
          <w:rFonts w:eastAsiaTheme="minorHAnsi"/>
        </w:rPr>
        <w:t>Accommodation for staff.</w:t>
      </w:r>
    </w:p>
    <w:p w:rsidR="001F3031" w:rsidRPr="001F3031" w:rsidRDefault="001F3031" w:rsidP="001F3031">
      <w:pPr>
        <w:jc w:val="both"/>
        <w:rPr>
          <w:rFonts w:eastAsiaTheme="minorHAnsi"/>
        </w:rPr>
      </w:pPr>
      <w:r w:rsidRPr="001F3031">
        <w:rPr>
          <w:rFonts w:eastAsiaTheme="minorHAnsi"/>
        </w:rPr>
        <w:t>The chalets are located on the southern top edge of the valley top, and have wooden decks that are suspended</w:t>
      </w:r>
      <w:r>
        <w:rPr>
          <w:rFonts w:eastAsiaTheme="minorHAnsi"/>
        </w:rPr>
        <w:t xml:space="preserve"> </w:t>
      </w:r>
      <w:r w:rsidRPr="001F3031">
        <w:rPr>
          <w:rFonts w:eastAsiaTheme="minorHAnsi"/>
        </w:rPr>
        <w:t>over the edge – with lovely views of the valleys below. No electricity is provided to the facilities. Water and</w:t>
      </w:r>
      <w:r>
        <w:rPr>
          <w:rFonts w:eastAsiaTheme="minorHAnsi"/>
        </w:rPr>
        <w:t xml:space="preserve"> </w:t>
      </w:r>
      <w:r w:rsidRPr="001F3031">
        <w:rPr>
          <w:rFonts w:eastAsiaTheme="minorHAnsi"/>
        </w:rPr>
        <w:t>sanitation are provided.</w:t>
      </w:r>
    </w:p>
    <w:p w:rsidR="006D2B31" w:rsidRDefault="006D2B31" w:rsidP="00021B48">
      <w:pPr>
        <w:pStyle w:val="Heading4"/>
        <w:numPr>
          <w:ilvl w:val="3"/>
          <w:numId w:val="1"/>
        </w:numPr>
      </w:pPr>
      <w:bookmarkStart w:id="410" w:name="_Toc485780575"/>
      <w:r w:rsidRPr="006D2B31">
        <w:t>P90</w:t>
      </w:r>
      <w:r>
        <w:t xml:space="preserve"> – Tourism Node</w:t>
      </w:r>
      <w:bookmarkEnd w:id="410"/>
      <w:r>
        <w:t xml:space="preserve"> </w:t>
      </w:r>
    </w:p>
    <w:p w:rsidR="001F3031" w:rsidRPr="001F3031" w:rsidRDefault="001F3031" w:rsidP="001F3031">
      <w:pPr>
        <w:jc w:val="both"/>
        <w:rPr>
          <w:rFonts w:eastAsiaTheme="minorHAnsi"/>
        </w:rPr>
      </w:pPr>
      <w:r w:rsidRPr="001F3031">
        <w:rPr>
          <w:rFonts w:eastAsiaTheme="minorHAnsi"/>
        </w:rPr>
        <w:t>The Node is situated on the P90- to the east of Ekhombe</w:t>
      </w:r>
      <w:r w:rsidR="00662D43">
        <w:rPr>
          <w:rFonts w:eastAsiaTheme="minorHAnsi"/>
        </w:rPr>
        <w:t xml:space="preserve">. </w:t>
      </w:r>
      <w:r w:rsidRPr="001F3031">
        <w:rPr>
          <w:rFonts w:eastAsiaTheme="minorHAnsi"/>
        </w:rPr>
        <w:t>The node is characterized by breath-taking views. The node is currently not developed, but could offer</w:t>
      </w:r>
      <w:r>
        <w:rPr>
          <w:rFonts w:eastAsiaTheme="minorHAnsi"/>
        </w:rPr>
        <w:t xml:space="preserve"> </w:t>
      </w:r>
      <w:r w:rsidRPr="001F3031">
        <w:rPr>
          <w:rFonts w:eastAsiaTheme="minorHAnsi"/>
        </w:rPr>
        <w:t>excellent opportunities for tourist related development, such as chalets that blend in with the natural</w:t>
      </w:r>
      <w:r>
        <w:rPr>
          <w:rFonts w:eastAsiaTheme="minorHAnsi"/>
        </w:rPr>
        <w:t xml:space="preserve"> </w:t>
      </w:r>
      <w:r w:rsidRPr="001F3031">
        <w:rPr>
          <w:rFonts w:eastAsiaTheme="minorHAnsi"/>
        </w:rPr>
        <w:t>environment and walking trails. A walking trails can be developed at chalets (or camping areas) can be</w:t>
      </w:r>
      <w:r>
        <w:rPr>
          <w:rFonts w:eastAsiaTheme="minorHAnsi"/>
        </w:rPr>
        <w:t xml:space="preserve"> </w:t>
      </w:r>
      <w:r w:rsidRPr="001F3031">
        <w:rPr>
          <w:rFonts w:eastAsiaTheme="minorHAnsi"/>
        </w:rPr>
        <w:t>located at say 10kms intervals. The node is not served with any infrastructure.</w:t>
      </w:r>
    </w:p>
    <w:p w:rsidR="006D2B31" w:rsidRDefault="006D2B31" w:rsidP="00021B48">
      <w:pPr>
        <w:pStyle w:val="Heading4"/>
        <w:numPr>
          <w:ilvl w:val="3"/>
          <w:numId w:val="1"/>
        </w:numPr>
      </w:pPr>
      <w:bookmarkStart w:id="411" w:name="_Toc485780576"/>
      <w:r w:rsidRPr="006D2B31">
        <w:t>Esibhudeni</w:t>
      </w:r>
      <w:r>
        <w:t xml:space="preserve"> – Tourism Node</w:t>
      </w:r>
      <w:bookmarkEnd w:id="411"/>
      <w:r>
        <w:t xml:space="preserve"> </w:t>
      </w:r>
    </w:p>
    <w:p w:rsidR="001F3031" w:rsidRPr="001F3031" w:rsidRDefault="001F3031" w:rsidP="001F3031">
      <w:pPr>
        <w:jc w:val="both"/>
        <w:rPr>
          <w:rFonts w:eastAsiaTheme="minorHAnsi"/>
        </w:rPr>
      </w:pPr>
      <w:r w:rsidRPr="00662D43">
        <w:rPr>
          <w:rFonts w:ascii="Calibri" w:eastAsiaTheme="minorHAnsi" w:hAnsi="Calibri" w:cs="Calibri"/>
          <w:sz w:val="20"/>
          <w:szCs w:val="20"/>
        </w:rPr>
        <w:t>T</w:t>
      </w:r>
      <w:r w:rsidRPr="00662D43">
        <w:rPr>
          <w:rFonts w:eastAsiaTheme="minorHAnsi"/>
        </w:rPr>
        <w:t>he Esibhudeni Node is traversed by the P50 District Road (in process of upgrading).</w:t>
      </w:r>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12" w:name="_Toc485778958"/>
      <w:bookmarkStart w:id="413" w:name="_Toc485780161"/>
      <w:bookmarkStart w:id="414" w:name="_Toc485780577"/>
      <w:bookmarkEnd w:id="412"/>
      <w:bookmarkEnd w:id="413"/>
      <w:bookmarkEnd w:id="414"/>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15" w:name="_Toc485778959"/>
      <w:bookmarkStart w:id="416" w:name="_Toc485780162"/>
      <w:bookmarkStart w:id="417" w:name="_Toc485780578"/>
      <w:bookmarkEnd w:id="415"/>
      <w:bookmarkEnd w:id="416"/>
      <w:bookmarkEnd w:id="417"/>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18" w:name="_Toc485778960"/>
      <w:bookmarkStart w:id="419" w:name="_Toc485780163"/>
      <w:bookmarkStart w:id="420" w:name="_Toc485780579"/>
      <w:bookmarkEnd w:id="418"/>
      <w:bookmarkEnd w:id="419"/>
      <w:bookmarkEnd w:id="420"/>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21" w:name="_Toc485778961"/>
      <w:bookmarkStart w:id="422" w:name="_Toc485780164"/>
      <w:bookmarkStart w:id="423" w:name="_Toc485780580"/>
      <w:bookmarkEnd w:id="421"/>
      <w:bookmarkEnd w:id="422"/>
      <w:bookmarkEnd w:id="423"/>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24" w:name="_Toc485778962"/>
      <w:bookmarkStart w:id="425" w:name="_Toc485780165"/>
      <w:bookmarkStart w:id="426" w:name="_Toc485780581"/>
      <w:bookmarkEnd w:id="424"/>
      <w:bookmarkEnd w:id="425"/>
      <w:bookmarkEnd w:id="426"/>
    </w:p>
    <w:p w:rsidR="00021B48" w:rsidRPr="00021B48" w:rsidRDefault="00021B48" w:rsidP="00C1296B">
      <w:pPr>
        <w:pStyle w:val="ListParagraph"/>
        <w:keepNext/>
        <w:keepLines/>
        <w:numPr>
          <w:ilvl w:val="0"/>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27" w:name="_Toc485778963"/>
      <w:bookmarkStart w:id="428" w:name="_Toc485780166"/>
      <w:bookmarkStart w:id="429" w:name="_Toc485780582"/>
      <w:bookmarkEnd w:id="427"/>
      <w:bookmarkEnd w:id="428"/>
      <w:bookmarkEnd w:id="429"/>
    </w:p>
    <w:p w:rsidR="00021B48" w:rsidRPr="00021B48" w:rsidRDefault="00021B48" w:rsidP="00C1296B">
      <w:pPr>
        <w:pStyle w:val="ListParagraph"/>
        <w:keepNext/>
        <w:keepLines/>
        <w:numPr>
          <w:ilvl w:val="1"/>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30" w:name="_Toc485778964"/>
      <w:bookmarkStart w:id="431" w:name="_Toc485780167"/>
      <w:bookmarkStart w:id="432" w:name="_Toc485780583"/>
      <w:bookmarkEnd w:id="430"/>
      <w:bookmarkEnd w:id="431"/>
      <w:bookmarkEnd w:id="432"/>
    </w:p>
    <w:p w:rsidR="00021B48" w:rsidRPr="00021B48" w:rsidRDefault="00021B48" w:rsidP="00C1296B">
      <w:pPr>
        <w:pStyle w:val="ListParagraph"/>
        <w:keepNext/>
        <w:keepLines/>
        <w:numPr>
          <w:ilvl w:val="1"/>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33" w:name="_Toc485778965"/>
      <w:bookmarkStart w:id="434" w:name="_Toc485780168"/>
      <w:bookmarkStart w:id="435" w:name="_Toc485780584"/>
      <w:bookmarkEnd w:id="433"/>
      <w:bookmarkEnd w:id="434"/>
      <w:bookmarkEnd w:id="435"/>
    </w:p>
    <w:p w:rsidR="00021B48" w:rsidRPr="00021B48" w:rsidRDefault="00021B48" w:rsidP="00C1296B">
      <w:pPr>
        <w:pStyle w:val="ListParagraph"/>
        <w:keepNext/>
        <w:keepLines/>
        <w:numPr>
          <w:ilvl w:val="1"/>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36" w:name="_Toc485778966"/>
      <w:bookmarkStart w:id="437" w:name="_Toc485780169"/>
      <w:bookmarkStart w:id="438" w:name="_Toc485780585"/>
      <w:bookmarkEnd w:id="436"/>
      <w:bookmarkEnd w:id="437"/>
      <w:bookmarkEnd w:id="438"/>
    </w:p>
    <w:p w:rsidR="00021B48" w:rsidRPr="00021B48" w:rsidRDefault="00021B48" w:rsidP="00C1296B">
      <w:pPr>
        <w:pStyle w:val="ListParagraph"/>
        <w:keepNext/>
        <w:keepLines/>
        <w:numPr>
          <w:ilvl w:val="1"/>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39" w:name="_Toc485778967"/>
      <w:bookmarkStart w:id="440" w:name="_Toc485780170"/>
      <w:bookmarkStart w:id="441" w:name="_Toc485780586"/>
      <w:bookmarkEnd w:id="439"/>
      <w:bookmarkEnd w:id="440"/>
      <w:bookmarkEnd w:id="441"/>
    </w:p>
    <w:p w:rsidR="00021B48" w:rsidRPr="00021B48" w:rsidRDefault="00021B48" w:rsidP="00C1296B">
      <w:pPr>
        <w:pStyle w:val="ListParagraph"/>
        <w:keepNext/>
        <w:keepLines/>
        <w:numPr>
          <w:ilvl w:val="1"/>
          <w:numId w:val="70"/>
        </w:numPr>
        <w:spacing w:before="40" w:after="0"/>
        <w:contextualSpacing w:val="0"/>
        <w:outlineLvl w:val="2"/>
        <w:rPr>
          <w:rFonts w:asciiTheme="majorHAnsi" w:eastAsiaTheme="majorEastAsia" w:hAnsiTheme="majorHAnsi" w:cstheme="majorBidi"/>
          <w:vanish/>
          <w:color w:val="1F4D78" w:themeColor="accent1" w:themeShade="7F"/>
          <w:sz w:val="28"/>
          <w:szCs w:val="24"/>
          <w:lang w:bidi="en-US"/>
        </w:rPr>
      </w:pPr>
      <w:bookmarkStart w:id="442" w:name="_Toc485778968"/>
      <w:bookmarkStart w:id="443" w:name="_Toc485780171"/>
      <w:bookmarkStart w:id="444" w:name="_Toc485780587"/>
      <w:bookmarkEnd w:id="442"/>
      <w:bookmarkEnd w:id="443"/>
      <w:bookmarkEnd w:id="444"/>
    </w:p>
    <w:p w:rsidR="00021B48" w:rsidRDefault="00021B48" w:rsidP="00C1296B">
      <w:pPr>
        <w:pStyle w:val="Heading3"/>
        <w:numPr>
          <w:ilvl w:val="2"/>
          <w:numId w:val="70"/>
        </w:numPr>
      </w:pPr>
      <w:bookmarkStart w:id="445" w:name="_Toc485780588"/>
      <w:r>
        <w:t>Urban Edge</w:t>
      </w:r>
      <w:bookmarkEnd w:id="445"/>
      <w:r>
        <w:t xml:space="preserve"> </w:t>
      </w:r>
    </w:p>
    <w:p w:rsidR="00D64EB0" w:rsidRDefault="007B6825" w:rsidP="007B6825">
      <w:pPr>
        <w:jc w:val="both"/>
        <w:rPr>
          <w:rFonts w:eastAsiaTheme="minorHAnsi"/>
        </w:rPr>
      </w:pPr>
      <w:r>
        <w:rPr>
          <w:rFonts w:eastAsiaTheme="minorHAnsi"/>
        </w:rPr>
        <w:t xml:space="preserve">The </w:t>
      </w:r>
      <w:r w:rsidR="00D64EB0" w:rsidRPr="00D64EB0">
        <w:rPr>
          <w:rFonts w:eastAsiaTheme="minorHAnsi"/>
        </w:rPr>
        <w:t xml:space="preserve">Urban Edge </w:t>
      </w:r>
      <w:r>
        <w:rPr>
          <w:rFonts w:eastAsiaTheme="minorHAnsi"/>
        </w:rPr>
        <w:t>serves as</w:t>
      </w:r>
      <w:r w:rsidR="00D64EB0" w:rsidRPr="00D64EB0">
        <w:rPr>
          <w:rFonts w:eastAsiaTheme="minorHAnsi"/>
        </w:rPr>
        <w:t xml:space="preserve"> as a mechanism towards ensuring the containment and</w:t>
      </w:r>
      <w:r w:rsidR="00D64EB0">
        <w:rPr>
          <w:rFonts w:eastAsiaTheme="minorHAnsi"/>
        </w:rPr>
        <w:t xml:space="preserve"> </w:t>
      </w:r>
      <w:r w:rsidR="00D64EB0" w:rsidRPr="00D64EB0">
        <w:rPr>
          <w:rFonts w:eastAsiaTheme="minorHAnsi"/>
        </w:rPr>
        <w:t>redirection of urban growth, whilst addressing rural development beyond the edge</w:t>
      </w:r>
      <w:r w:rsidR="00D64EB0">
        <w:rPr>
          <w:rFonts w:eastAsiaTheme="minorHAnsi"/>
        </w:rPr>
        <w:t xml:space="preserve">. </w:t>
      </w:r>
      <w:r>
        <w:rPr>
          <w:rFonts w:eastAsiaTheme="minorHAnsi"/>
        </w:rPr>
        <w:t xml:space="preserve">The plan below indicates the urban edge of Nkandla Local Municipality, which is </w:t>
      </w:r>
      <w:r w:rsidR="0040468A">
        <w:rPr>
          <w:rFonts w:eastAsiaTheme="minorHAnsi"/>
        </w:rPr>
        <w:t xml:space="preserve">primarily the Nkandla Town area. The Urban Edge aligns to the boundary edge of the proclaimed Nkandla town area. </w:t>
      </w:r>
      <w:r>
        <w:rPr>
          <w:rFonts w:eastAsiaTheme="minorHAnsi"/>
        </w:rPr>
        <w:t xml:space="preserve"> </w:t>
      </w:r>
    </w:p>
    <w:p w:rsidR="00D64EB0" w:rsidRDefault="00D64EB0" w:rsidP="00D64EB0">
      <w:pPr>
        <w:pStyle w:val="Caption"/>
        <w:keepNext/>
      </w:pPr>
      <w:bookmarkStart w:id="446" w:name="_Toc485780636"/>
      <w:r>
        <w:lastRenderedPageBreak/>
        <w:t xml:space="preserve">Plan </w:t>
      </w:r>
      <w:r w:rsidR="00356751">
        <w:fldChar w:fldCharType="begin"/>
      </w:r>
      <w:r w:rsidR="00356751">
        <w:instrText xml:space="preserve"> SEQ Plan \* ARABIC </w:instrText>
      </w:r>
      <w:r w:rsidR="00356751">
        <w:fldChar w:fldCharType="separate"/>
      </w:r>
      <w:r w:rsidR="00056946">
        <w:rPr>
          <w:noProof/>
        </w:rPr>
        <w:t>35</w:t>
      </w:r>
      <w:r w:rsidR="00356751">
        <w:rPr>
          <w:noProof/>
        </w:rPr>
        <w:fldChar w:fldCharType="end"/>
      </w:r>
      <w:r>
        <w:t>: Urban Edge</w:t>
      </w:r>
      <w:bookmarkEnd w:id="446"/>
    </w:p>
    <w:p w:rsidR="00D64EB0" w:rsidRPr="00D64EB0" w:rsidRDefault="00D64EB0" w:rsidP="00D64EB0">
      <w:pPr>
        <w:rPr>
          <w:lang w:bidi="en-US"/>
        </w:rPr>
      </w:pPr>
      <w:r>
        <w:rPr>
          <w:noProof/>
          <w:lang w:eastAsia="en-ZA"/>
        </w:rPr>
        <w:drawing>
          <wp:inline distT="0" distB="0" distL="0" distR="0">
            <wp:extent cx="5801201" cy="4095750"/>
            <wp:effectExtent l="0" t="0" r="9525" b="0"/>
            <wp:docPr id="266" name="Picture 266" descr="C:\Users\Manitha\AppData\Local\Microsoft\Windows\INetCache\Content.Word\Urban E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nitha\AppData\Local\Microsoft\Windows\INetCache\Content.Word\Urban Edge.jpg"/>
                    <pic:cNvPicPr>
                      <a:picLocks noChangeAspect="1" noChangeArrowheads="1"/>
                    </pic:cNvPicPr>
                  </pic:nvPicPr>
                  <pic:blipFill rotWithShape="1">
                    <a:blip r:embed="rId139" cstate="print">
                      <a:extLst>
                        <a:ext uri="{28A0092B-C50C-407E-A947-70E740481C1C}">
                          <a14:useLocalDpi xmlns:a14="http://schemas.microsoft.com/office/drawing/2010/main" val="0"/>
                        </a:ext>
                      </a:extLst>
                    </a:blip>
                    <a:srcRect l="3324" t="6106" r="8401" b="5824"/>
                    <a:stretch/>
                  </pic:blipFill>
                  <pic:spPr bwMode="auto">
                    <a:xfrm>
                      <a:off x="0" y="0"/>
                      <a:ext cx="5805003" cy="4098434"/>
                    </a:xfrm>
                    <a:prstGeom prst="rect">
                      <a:avLst/>
                    </a:prstGeom>
                    <a:noFill/>
                    <a:ln>
                      <a:noFill/>
                    </a:ln>
                    <a:extLst>
                      <a:ext uri="{53640926-AAD7-44D8-BBD7-CCE9431645EC}">
                        <a14:shadowObscured xmlns:a14="http://schemas.microsoft.com/office/drawing/2010/main"/>
                      </a:ext>
                    </a:extLst>
                  </pic:spPr>
                </pic:pic>
              </a:graphicData>
            </a:graphic>
          </wp:inline>
        </w:drawing>
      </w:r>
    </w:p>
    <w:p w:rsidR="007B6825" w:rsidRDefault="007B6825" w:rsidP="00C1296B">
      <w:pPr>
        <w:pStyle w:val="Heading3"/>
        <w:numPr>
          <w:ilvl w:val="2"/>
          <w:numId w:val="70"/>
        </w:numPr>
      </w:pPr>
      <w:bookmarkStart w:id="447" w:name="_Toc485772448"/>
      <w:bookmarkStart w:id="448" w:name="_Toc485772449"/>
      <w:bookmarkStart w:id="449" w:name="_Toc485772450"/>
      <w:bookmarkStart w:id="450" w:name="_Toc485772451"/>
      <w:bookmarkStart w:id="451" w:name="_Toc485780589"/>
      <w:bookmarkEnd w:id="447"/>
      <w:bookmarkEnd w:id="448"/>
      <w:bookmarkEnd w:id="449"/>
      <w:bookmarkEnd w:id="450"/>
      <w:r w:rsidRPr="007B6825">
        <w:t>Infill Areas</w:t>
      </w:r>
      <w:bookmarkEnd w:id="451"/>
    </w:p>
    <w:p w:rsidR="007B6825" w:rsidRPr="007B6825" w:rsidRDefault="007B6825" w:rsidP="007B6825">
      <w:pPr>
        <w:jc w:val="both"/>
        <w:rPr>
          <w:lang w:bidi="en-US"/>
        </w:rPr>
      </w:pPr>
      <w:r>
        <w:t xml:space="preserve">Nkandla Local Municipality has only one urban node, Nkandla Town (which is a proclaimed town), within the municipality that serves a vital function to communities within the entire municipal area. Nkandla town has a layout which </w:t>
      </w:r>
      <w:r w:rsidR="0040468A">
        <w:t xml:space="preserve">the </w:t>
      </w:r>
      <w:r>
        <w:t>outside boundaries also form an urban edge</w:t>
      </w:r>
      <w:r w:rsidR="0040468A">
        <w:t xml:space="preserve"> and compaction and densification within this boundary</w:t>
      </w:r>
      <w:r>
        <w:t xml:space="preserve"> </w:t>
      </w:r>
      <w:r w:rsidR="0040468A">
        <w:t xml:space="preserve">is </w:t>
      </w:r>
      <w:r>
        <w:t xml:space="preserve">important for its continued growth and functioning. It is </w:t>
      </w:r>
      <w:r w:rsidR="0040468A">
        <w:t>thus ideal that the</w:t>
      </w:r>
      <w:r>
        <w:t xml:space="preserve"> Nkandla </w:t>
      </w:r>
      <w:r w:rsidR="0040468A">
        <w:t>Local Municipality supports and promotes</w:t>
      </w:r>
      <w:r>
        <w:t xml:space="preserve"> “Infill Areas” within the “Urban Edge” of the town of Nkandla as a primary node and other identified nodes before venturing into finding expansion areas. Infill areas have been identified for each and every node, as a conceptual urban edge has been drawn around the nodal areas as per Nodes plan.</w:t>
      </w:r>
    </w:p>
    <w:p w:rsidR="00AA58D0" w:rsidRDefault="00AA58D0" w:rsidP="00C1296B">
      <w:pPr>
        <w:pStyle w:val="Heading3"/>
        <w:numPr>
          <w:ilvl w:val="2"/>
          <w:numId w:val="70"/>
        </w:numPr>
      </w:pPr>
      <w:bookmarkStart w:id="452" w:name="_Toc485780590"/>
      <w:r w:rsidRPr="0019788D">
        <w:t>Corridors</w:t>
      </w:r>
      <w:bookmarkEnd w:id="452"/>
      <w:r w:rsidRPr="0019788D">
        <w:t xml:space="preserve"> </w:t>
      </w:r>
    </w:p>
    <w:p w:rsidR="001F3031" w:rsidRDefault="001F3031" w:rsidP="0050428F">
      <w:pPr>
        <w:jc w:val="both"/>
        <w:rPr>
          <w:lang w:bidi="en-US"/>
        </w:rPr>
      </w:pPr>
      <w:r w:rsidRPr="001F3031">
        <w:rPr>
          <w:lang w:bidi="en-US"/>
        </w:rPr>
        <w:t xml:space="preserve">The major structuring element for determining the existing and future concentration of development, </w:t>
      </w:r>
      <w:r w:rsidRPr="00142603">
        <w:rPr>
          <w:lang w:bidi="en-US"/>
        </w:rPr>
        <w:t xml:space="preserve">activity and investment in the Nkandla Municipality consists of an access and movement hierarchy that </w:t>
      </w:r>
      <w:r w:rsidRPr="00142603">
        <w:rPr>
          <w:lang w:bidi="en-US"/>
        </w:rPr>
        <w:lastRenderedPageBreak/>
        <w:t xml:space="preserve">has been established through the major internal and external national and provincial linkages. Please refer </w:t>
      </w:r>
      <w:r w:rsidR="00142603" w:rsidRPr="00142603">
        <w:rPr>
          <w:lang w:bidi="en-US"/>
        </w:rPr>
        <w:t>to the map below</w:t>
      </w:r>
      <w:r w:rsidRPr="00142603">
        <w:rPr>
          <w:lang w:bidi="en-US"/>
        </w:rPr>
        <w:t xml:space="preserve"> for a depiction of these main thoroughfares.</w:t>
      </w:r>
    </w:p>
    <w:p w:rsidR="00142603" w:rsidRDefault="00142603" w:rsidP="00142603">
      <w:pPr>
        <w:pStyle w:val="Caption"/>
        <w:keepNext/>
        <w:jc w:val="both"/>
      </w:pPr>
      <w:bookmarkStart w:id="453" w:name="_Toc485780637"/>
      <w:r>
        <w:t xml:space="preserve">Plan </w:t>
      </w:r>
      <w:r w:rsidR="00356751">
        <w:fldChar w:fldCharType="begin"/>
      </w:r>
      <w:r w:rsidR="00356751">
        <w:instrText xml:space="preserve"> SEQ Plan \* ARABIC </w:instrText>
      </w:r>
      <w:r w:rsidR="00356751">
        <w:fldChar w:fldCharType="separate"/>
      </w:r>
      <w:r w:rsidR="00056946">
        <w:rPr>
          <w:noProof/>
        </w:rPr>
        <w:t>36</w:t>
      </w:r>
      <w:r w:rsidR="00356751">
        <w:rPr>
          <w:noProof/>
        </w:rPr>
        <w:fldChar w:fldCharType="end"/>
      </w:r>
      <w:r>
        <w:t>: Corridors</w:t>
      </w:r>
      <w:bookmarkEnd w:id="453"/>
    </w:p>
    <w:p w:rsidR="00142603" w:rsidRPr="001F3031" w:rsidRDefault="00142603" w:rsidP="0050428F">
      <w:pPr>
        <w:jc w:val="both"/>
        <w:rPr>
          <w:lang w:bidi="en-US"/>
        </w:rPr>
      </w:pPr>
      <w:r>
        <w:rPr>
          <w:noProof/>
          <w:lang w:eastAsia="en-ZA"/>
        </w:rPr>
        <w:drawing>
          <wp:inline distT="0" distB="0" distL="0" distR="0">
            <wp:extent cx="5657850" cy="3979265"/>
            <wp:effectExtent l="0" t="0" r="0" b="2540"/>
            <wp:docPr id="265" name="Picture 265" descr="C:\Users\Manitha\AppData\Local\Microsoft\Windows\INetCache\Content.Word\A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nitha\AppData\Local\Microsoft\Windows\INetCache\Content.Word\ACCESS.JPG"/>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3490" t="5872" r="7424" b="5589"/>
                    <a:stretch/>
                  </pic:blipFill>
                  <pic:spPr bwMode="auto">
                    <a:xfrm>
                      <a:off x="0" y="0"/>
                      <a:ext cx="5662705" cy="3982679"/>
                    </a:xfrm>
                    <a:prstGeom prst="rect">
                      <a:avLst/>
                    </a:prstGeom>
                    <a:noFill/>
                    <a:ln>
                      <a:noFill/>
                    </a:ln>
                    <a:extLst>
                      <a:ext uri="{53640926-AAD7-44D8-BBD7-CCE9431645EC}">
                        <a14:shadowObscured xmlns:a14="http://schemas.microsoft.com/office/drawing/2010/main"/>
                      </a:ext>
                    </a:extLst>
                  </pic:spPr>
                </pic:pic>
              </a:graphicData>
            </a:graphic>
          </wp:inline>
        </w:drawing>
      </w:r>
    </w:p>
    <w:p w:rsidR="001F3031" w:rsidRPr="001F3031" w:rsidRDefault="001F3031" w:rsidP="0050428F">
      <w:pPr>
        <w:jc w:val="both"/>
        <w:rPr>
          <w:lang w:bidi="en-US"/>
        </w:rPr>
      </w:pPr>
      <w:r w:rsidRPr="001F3031">
        <w:rPr>
          <w:lang w:bidi="en-US"/>
        </w:rPr>
        <w:t xml:space="preserve">This provides access to the </w:t>
      </w:r>
      <w:r w:rsidR="0050428F">
        <w:rPr>
          <w:lang w:bidi="en-US"/>
        </w:rPr>
        <w:t xml:space="preserve">primary, secondary and tertiary nodes </w:t>
      </w:r>
      <w:r w:rsidR="00142603">
        <w:rPr>
          <w:lang w:bidi="en-US"/>
        </w:rPr>
        <w:t xml:space="preserve">and </w:t>
      </w:r>
      <w:r w:rsidR="00142603" w:rsidRPr="001F3031">
        <w:rPr>
          <w:lang w:bidi="en-US"/>
        </w:rPr>
        <w:t>Tourism</w:t>
      </w:r>
      <w:r w:rsidR="0050428F">
        <w:rPr>
          <w:lang w:bidi="en-US"/>
        </w:rPr>
        <w:t xml:space="preserve"> </w:t>
      </w:r>
      <w:r w:rsidRPr="001F3031">
        <w:rPr>
          <w:lang w:bidi="en-US"/>
        </w:rPr>
        <w:t>Areas, Agricultural and Forestry Development Areas, adjoining municipalities, existing settlements within Nkandla</w:t>
      </w:r>
      <w:r w:rsidR="0050428F">
        <w:rPr>
          <w:lang w:bidi="en-US"/>
        </w:rPr>
        <w:t xml:space="preserve"> </w:t>
      </w:r>
      <w:r w:rsidRPr="001F3031">
        <w:rPr>
          <w:lang w:bidi="en-US"/>
        </w:rPr>
        <w:t>Municipality, etc. Movement routes, such as the P50, P90, P226, P707, P706, P708, as well as other roads within</w:t>
      </w:r>
      <w:r w:rsidR="0050428F">
        <w:rPr>
          <w:lang w:bidi="en-US"/>
        </w:rPr>
        <w:t xml:space="preserve"> </w:t>
      </w:r>
      <w:r w:rsidRPr="001F3031">
        <w:rPr>
          <w:lang w:bidi="en-US"/>
        </w:rPr>
        <w:t>the municipality are considered the ‘glue’ that holds the area together by providing internal and external access.</w:t>
      </w:r>
    </w:p>
    <w:p w:rsidR="001F3031" w:rsidRPr="001F3031" w:rsidRDefault="001F3031" w:rsidP="0050428F">
      <w:pPr>
        <w:jc w:val="both"/>
        <w:rPr>
          <w:lang w:bidi="en-US"/>
        </w:rPr>
      </w:pPr>
      <w:r w:rsidRPr="001F3031">
        <w:rPr>
          <w:lang w:bidi="en-US"/>
        </w:rPr>
        <w:t>Movement Routes also provides accessibility to services – both infrastructural and facilities.</w:t>
      </w:r>
      <w:r w:rsidR="0050428F">
        <w:rPr>
          <w:lang w:bidi="en-US"/>
        </w:rPr>
        <w:t xml:space="preserve"> </w:t>
      </w:r>
      <w:r w:rsidRPr="001F3031">
        <w:rPr>
          <w:lang w:bidi="en-US"/>
        </w:rPr>
        <w:t>Movement routes that Inter alia require upgrading includes P16 (Jameson’s Drift to Qhudeni) and the P707.</w:t>
      </w:r>
    </w:p>
    <w:p w:rsidR="00142603" w:rsidRPr="00142603" w:rsidRDefault="00142603" w:rsidP="00C1296B">
      <w:pPr>
        <w:pStyle w:val="Heading4"/>
        <w:numPr>
          <w:ilvl w:val="3"/>
          <w:numId w:val="70"/>
        </w:numPr>
      </w:pPr>
      <w:bookmarkStart w:id="454" w:name="_Toc485774016"/>
      <w:bookmarkStart w:id="455" w:name="_Toc485780591"/>
      <w:bookmarkEnd w:id="454"/>
      <w:r>
        <w:t>R</w:t>
      </w:r>
      <w:r w:rsidRPr="00142603">
        <w:t>egional Development Corridor</w:t>
      </w:r>
      <w:bookmarkEnd w:id="455"/>
    </w:p>
    <w:p w:rsidR="00142603" w:rsidRPr="00142603" w:rsidRDefault="00142603" w:rsidP="00142603">
      <w:pPr>
        <w:jc w:val="both"/>
        <w:rPr>
          <w:lang w:bidi="en-US"/>
        </w:rPr>
      </w:pPr>
      <w:r w:rsidRPr="00142603">
        <w:rPr>
          <w:lang w:bidi="en-US"/>
        </w:rPr>
        <w:t>The following roads have been identified as the main transport investment areas:</w:t>
      </w:r>
    </w:p>
    <w:p w:rsidR="00142603" w:rsidRPr="00142603" w:rsidRDefault="00142603" w:rsidP="00C1296B">
      <w:pPr>
        <w:pStyle w:val="ListParagraph"/>
        <w:numPr>
          <w:ilvl w:val="0"/>
          <w:numId w:val="69"/>
        </w:numPr>
        <w:jc w:val="both"/>
        <w:rPr>
          <w:lang w:bidi="en-US"/>
        </w:rPr>
      </w:pPr>
      <w:r w:rsidRPr="00142603">
        <w:rPr>
          <w:lang w:bidi="en-US"/>
        </w:rPr>
        <w:lastRenderedPageBreak/>
        <w:t>The P50 - being upgraded to black top via the African Renaissance Road Upgrading Programme – ARRUP.</w:t>
      </w:r>
    </w:p>
    <w:p w:rsidR="00142603" w:rsidRPr="00142603" w:rsidRDefault="00142603" w:rsidP="00142603">
      <w:pPr>
        <w:jc w:val="both"/>
        <w:rPr>
          <w:lang w:bidi="en-US"/>
        </w:rPr>
      </w:pPr>
      <w:r w:rsidRPr="00142603">
        <w:rPr>
          <w:lang w:bidi="en-US"/>
        </w:rPr>
        <w:t>It has been identified as a main transport investment route due to it being recognized as such through the</w:t>
      </w:r>
      <w:r>
        <w:rPr>
          <w:lang w:bidi="en-US"/>
        </w:rPr>
        <w:t xml:space="preserve"> </w:t>
      </w:r>
      <w:r w:rsidRPr="00142603">
        <w:rPr>
          <w:lang w:bidi="en-US"/>
        </w:rPr>
        <w:t>ARRUP Programme and traverses the municipal area, providing direct access to:</w:t>
      </w:r>
    </w:p>
    <w:p w:rsidR="00142603" w:rsidRPr="00142603" w:rsidRDefault="00142603" w:rsidP="00C1296B">
      <w:pPr>
        <w:pStyle w:val="ListParagraph"/>
        <w:numPr>
          <w:ilvl w:val="0"/>
          <w:numId w:val="65"/>
        </w:numPr>
        <w:jc w:val="both"/>
        <w:rPr>
          <w:lang w:bidi="en-US"/>
        </w:rPr>
      </w:pPr>
      <w:r w:rsidRPr="00142603">
        <w:rPr>
          <w:lang w:bidi="en-US"/>
        </w:rPr>
        <w:t>the towns of Eshowe, Nkandla and Nqutu.;</w:t>
      </w:r>
    </w:p>
    <w:p w:rsidR="00142603" w:rsidRPr="00142603" w:rsidRDefault="00142603" w:rsidP="00C1296B">
      <w:pPr>
        <w:pStyle w:val="ListParagraph"/>
        <w:numPr>
          <w:ilvl w:val="0"/>
          <w:numId w:val="65"/>
        </w:numPr>
        <w:jc w:val="both"/>
        <w:rPr>
          <w:lang w:bidi="en-US"/>
        </w:rPr>
      </w:pPr>
      <w:r w:rsidRPr="00142603">
        <w:rPr>
          <w:lang w:bidi="en-US"/>
        </w:rPr>
        <w:t>Esibhudeni Tourism Node,</w:t>
      </w:r>
    </w:p>
    <w:p w:rsidR="00142603" w:rsidRPr="00142603" w:rsidRDefault="00142603" w:rsidP="00C1296B">
      <w:pPr>
        <w:pStyle w:val="ListParagraph"/>
        <w:numPr>
          <w:ilvl w:val="0"/>
          <w:numId w:val="65"/>
        </w:numPr>
        <w:jc w:val="both"/>
        <w:rPr>
          <w:lang w:bidi="en-US"/>
        </w:rPr>
      </w:pPr>
      <w:r w:rsidRPr="00142603">
        <w:rPr>
          <w:lang w:bidi="en-US"/>
        </w:rPr>
        <w:t>Nkandla Natural forest,</w:t>
      </w:r>
    </w:p>
    <w:p w:rsidR="00142603" w:rsidRPr="00142603" w:rsidRDefault="00142603" w:rsidP="00C1296B">
      <w:pPr>
        <w:pStyle w:val="ListParagraph"/>
        <w:numPr>
          <w:ilvl w:val="0"/>
          <w:numId w:val="65"/>
        </w:numPr>
        <w:jc w:val="both"/>
        <w:rPr>
          <w:lang w:bidi="en-US"/>
        </w:rPr>
      </w:pPr>
      <w:r w:rsidRPr="00142603">
        <w:rPr>
          <w:lang w:bidi="en-US"/>
        </w:rPr>
        <w:t>Nkandla Town,</w:t>
      </w:r>
    </w:p>
    <w:p w:rsidR="00142603" w:rsidRPr="00142603" w:rsidRDefault="00142603" w:rsidP="00142603">
      <w:pPr>
        <w:jc w:val="both"/>
        <w:rPr>
          <w:lang w:bidi="en-US"/>
        </w:rPr>
      </w:pPr>
      <w:r w:rsidRPr="00142603">
        <w:rPr>
          <w:lang w:bidi="en-US"/>
        </w:rPr>
        <w:t>There are dense settlements that occur along his route, and a number of roads branch off this route (P226 to</w:t>
      </w:r>
      <w:r>
        <w:rPr>
          <w:lang w:bidi="en-US"/>
        </w:rPr>
        <w:t xml:space="preserve"> </w:t>
      </w:r>
      <w:r w:rsidRPr="00142603">
        <w:rPr>
          <w:lang w:bidi="en-US"/>
        </w:rPr>
        <w:t>Melmoth, P90 to Maphuthu, P90 Tourism Node and Dolwane, the P707 to the Ekukhanyeni Service Node). It also</w:t>
      </w:r>
      <w:r>
        <w:rPr>
          <w:lang w:bidi="en-US"/>
        </w:rPr>
        <w:t xml:space="preserve"> </w:t>
      </w:r>
      <w:r w:rsidRPr="00142603">
        <w:rPr>
          <w:lang w:bidi="en-US"/>
        </w:rPr>
        <w:t>traverses through the proposed C</w:t>
      </w:r>
      <w:r>
        <w:rPr>
          <w:lang w:bidi="en-US"/>
        </w:rPr>
        <w:t xml:space="preserve">hwezi Node. </w:t>
      </w:r>
    </w:p>
    <w:p w:rsidR="00142603" w:rsidRPr="00142603" w:rsidRDefault="00142603" w:rsidP="00C1296B">
      <w:pPr>
        <w:pStyle w:val="Heading4"/>
        <w:numPr>
          <w:ilvl w:val="3"/>
          <w:numId w:val="70"/>
        </w:numPr>
      </w:pPr>
      <w:bookmarkStart w:id="456" w:name="_Toc485780592"/>
      <w:r w:rsidRPr="00142603">
        <w:t>Secondary Corridor</w:t>
      </w:r>
      <w:bookmarkEnd w:id="456"/>
    </w:p>
    <w:p w:rsidR="00142603" w:rsidRPr="00142603" w:rsidRDefault="00142603" w:rsidP="00142603">
      <w:pPr>
        <w:jc w:val="both"/>
        <w:rPr>
          <w:lang w:bidi="en-US"/>
        </w:rPr>
      </w:pPr>
      <w:r w:rsidRPr="00142603">
        <w:rPr>
          <w:lang w:bidi="en-US"/>
        </w:rPr>
        <w:t>The following secondary corridors have been identified which Nkandla (Through the P50) to the following areas:</w:t>
      </w:r>
    </w:p>
    <w:p w:rsidR="00142603" w:rsidRPr="00142603" w:rsidRDefault="00142603" w:rsidP="00C1296B">
      <w:pPr>
        <w:pStyle w:val="ListParagraph"/>
        <w:numPr>
          <w:ilvl w:val="0"/>
          <w:numId w:val="69"/>
        </w:numPr>
        <w:jc w:val="both"/>
        <w:rPr>
          <w:lang w:bidi="en-US"/>
        </w:rPr>
      </w:pPr>
      <w:r w:rsidRPr="00142603">
        <w:rPr>
          <w:lang w:bidi="en-US"/>
        </w:rPr>
        <w:t>The P226 links Nkandla to Melmoth; and</w:t>
      </w:r>
    </w:p>
    <w:p w:rsidR="00142603" w:rsidRPr="00142603" w:rsidRDefault="00142603" w:rsidP="00C1296B">
      <w:pPr>
        <w:pStyle w:val="ListParagraph"/>
        <w:numPr>
          <w:ilvl w:val="0"/>
          <w:numId w:val="69"/>
        </w:numPr>
        <w:jc w:val="both"/>
        <w:rPr>
          <w:lang w:bidi="en-US"/>
        </w:rPr>
      </w:pPr>
      <w:r w:rsidRPr="00142603">
        <w:rPr>
          <w:lang w:bidi="en-US"/>
        </w:rPr>
        <w:t>The P90 - Traverses the Maputhini Service Node and the P90 Tourism Node. It links Nkandla Town with</w:t>
      </w:r>
      <w:r>
        <w:rPr>
          <w:lang w:bidi="en-US"/>
        </w:rPr>
        <w:t xml:space="preserve"> </w:t>
      </w:r>
      <w:r w:rsidRPr="00142603">
        <w:rPr>
          <w:lang w:bidi="en-US"/>
        </w:rPr>
        <w:t>the proposed Dolwane Node.</w:t>
      </w:r>
    </w:p>
    <w:p w:rsidR="00142603" w:rsidRPr="00142603" w:rsidRDefault="00142603" w:rsidP="00142603">
      <w:pPr>
        <w:jc w:val="both"/>
        <w:rPr>
          <w:lang w:bidi="en-US"/>
        </w:rPr>
      </w:pPr>
      <w:r w:rsidRPr="00142603">
        <w:rPr>
          <w:lang w:bidi="en-US"/>
        </w:rPr>
        <w:t>These roads also serve as link roads to neighbouring towns and Local Authorities.</w:t>
      </w:r>
    </w:p>
    <w:p w:rsidR="00142603" w:rsidRPr="00142603" w:rsidRDefault="00142603" w:rsidP="00142603">
      <w:pPr>
        <w:jc w:val="both"/>
        <w:rPr>
          <w:lang w:bidi="en-US"/>
        </w:rPr>
      </w:pPr>
      <w:r w:rsidRPr="00142603">
        <w:rPr>
          <w:lang w:bidi="en-US"/>
        </w:rPr>
        <w:t>Public interventions envisaged in this area relate to:</w:t>
      </w:r>
    </w:p>
    <w:p w:rsidR="00142603" w:rsidRPr="00142603" w:rsidRDefault="00142603" w:rsidP="00C1296B">
      <w:pPr>
        <w:pStyle w:val="ListParagraph"/>
        <w:numPr>
          <w:ilvl w:val="1"/>
          <w:numId w:val="55"/>
        </w:numPr>
        <w:jc w:val="both"/>
        <w:rPr>
          <w:lang w:bidi="en-US"/>
        </w:rPr>
      </w:pPr>
      <w:r w:rsidRPr="00142603">
        <w:rPr>
          <w:lang w:bidi="en-US"/>
        </w:rPr>
        <w:t xml:space="preserve">Tarring of roads which will provide transport services access to </w:t>
      </w:r>
      <w:r>
        <w:rPr>
          <w:lang w:bidi="en-US"/>
        </w:rPr>
        <w:t xml:space="preserve">the remote regions, and open up </w:t>
      </w:r>
      <w:r w:rsidRPr="00142603">
        <w:rPr>
          <w:lang w:bidi="en-US"/>
        </w:rPr>
        <w:t>additional economic opportunity in opening the areas. Accessibility is of key importance.</w:t>
      </w:r>
    </w:p>
    <w:p w:rsidR="00142603" w:rsidRPr="00142603" w:rsidRDefault="00142603" w:rsidP="00C1296B">
      <w:pPr>
        <w:pStyle w:val="ListParagraph"/>
        <w:numPr>
          <w:ilvl w:val="1"/>
          <w:numId w:val="55"/>
        </w:numPr>
        <w:jc w:val="both"/>
        <w:rPr>
          <w:lang w:bidi="en-US"/>
        </w:rPr>
      </w:pPr>
      <w:r w:rsidRPr="00142603">
        <w:rPr>
          <w:lang w:bidi="en-US"/>
        </w:rPr>
        <w:t>Developing a localised Corridor Development Strategies which w</w:t>
      </w:r>
      <w:r>
        <w:rPr>
          <w:lang w:bidi="en-US"/>
        </w:rPr>
        <w:t xml:space="preserve">ill focus on spatial structure, </w:t>
      </w:r>
      <w:r w:rsidRPr="00142603">
        <w:rPr>
          <w:lang w:bidi="en-US"/>
        </w:rPr>
        <w:t>infrastructure provision and attracting both public and private sector investment.</w:t>
      </w:r>
    </w:p>
    <w:p w:rsidR="00142603" w:rsidRPr="00142603" w:rsidRDefault="00142603" w:rsidP="00C1296B">
      <w:pPr>
        <w:pStyle w:val="ListParagraph"/>
        <w:numPr>
          <w:ilvl w:val="1"/>
          <w:numId w:val="55"/>
        </w:numPr>
        <w:jc w:val="both"/>
        <w:rPr>
          <w:lang w:bidi="en-US"/>
        </w:rPr>
      </w:pPr>
      <w:r w:rsidRPr="00142603">
        <w:rPr>
          <w:lang w:bidi="en-US"/>
        </w:rPr>
        <w:t>Ensure multimodal transport integration occur along these roads at key points.</w:t>
      </w:r>
    </w:p>
    <w:p w:rsidR="00142603" w:rsidRPr="00142603" w:rsidRDefault="00142603" w:rsidP="00C1296B">
      <w:pPr>
        <w:pStyle w:val="Heading4"/>
        <w:numPr>
          <w:ilvl w:val="3"/>
          <w:numId w:val="70"/>
        </w:numPr>
      </w:pPr>
      <w:bookmarkStart w:id="457" w:name="_Toc485780593"/>
      <w:r w:rsidRPr="00142603">
        <w:lastRenderedPageBreak/>
        <w:t>Link Roads</w:t>
      </w:r>
      <w:bookmarkEnd w:id="457"/>
    </w:p>
    <w:p w:rsidR="00142603" w:rsidRPr="00142603" w:rsidRDefault="00142603" w:rsidP="00142603">
      <w:pPr>
        <w:jc w:val="both"/>
        <w:rPr>
          <w:lang w:bidi="en-US"/>
        </w:rPr>
      </w:pPr>
      <w:r w:rsidRPr="00142603">
        <w:rPr>
          <w:lang w:bidi="en-US"/>
        </w:rPr>
        <w:t>The following routes have been identified as important link roads to ensure secondary access to the Regional</w:t>
      </w:r>
      <w:r>
        <w:rPr>
          <w:lang w:bidi="en-US"/>
        </w:rPr>
        <w:t xml:space="preserve"> </w:t>
      </w:r>
      <w:r w:rsidRPr="00142603">
        <w:rPr>
          <w:lang w:bidi="en-US"/>
        </w:rPr>
        <w:t>Development Corridor:</w:t>
      </w:r>
    </w:p>
    <w:p w:rsidR="00142603" w:rsidRPr="00142603" w:rsidRDefault="00142603" w:rsidP="00C1296B">
      <w:pPr>
        <w:pStyle w:val="ListParagraph"/>
        <w:numPr>
          <w:ilvl w:val="0"/>
          <w:numId w:val="69"/>
        </w:numPr>
        <w:jc w:val="both"/>
        <w:rPr>
          <w:lang w:bidi="en-US"/>
        </w:rPr>
      </w:pPr>
      <w:r w:rsidRPr="00142603">
        <w:rPr>
          <w:lang w:bidi="en-US"/>
        </w:rPr>
        <w:t>The P16 between Jameson’s Drift and Qhudeni up to where it links with the P707;</w:t>
      </w:r>
    </w:p>
    <w:p w:rsidR="00142603" w:rsidRPr="00142603" w:rsidRDefault="00142603" w:rsidP="00C1296B">
      <w:pPr>
        <w:pStyle w:val="ListParagraph"/>
        <w:numPr>
          <w:ilvl w:val="0"/>
          <w:numId w:val="69"/>
        </w:numPr>
        <w:jc w:val="both"/>
        <w:rPr>
          <w:lang w:bidi="en-US"/>
        </w:rPr>
      </w:pPr>
      <w:r w:rsidRPr="00142603">
        <w:rPr>
          <w:lang w:bidi="en-US"/>
        </w:rPr>
        <w:t>The P707 which provides access to the proposed Ekukhanyeni Node and the proposed agricultural</w:t>
      </w:r>
      <w:r>
        <w:rPr>
          <w:lang w:bidi="en-US"/>
        </w:rPr>
        <w:t xml:space="preserve"> </w:t>
      </w:r>
      <w:r w:rsidRPr="00142603">
        <w:rPr>
          <w:lang w:bidi="en-US"/>
        </w:rPr>
        <w:t>investment areas to the south and north of this Node.</w:t>
      </w:r>
    </w:p>
    <w:p w:rsidR="00142603" w:rsidRPr="00142603" w:rsidRDefault="00142603" w:rsidP="00142603">
      <w:pPr>
        <w:jc w:val="both"/>
        <w:rPr>
          <w:lang w:bidi="en-US"/>
        </w:rPr>
      </w:pPr>
      <w:r w:rsidRPr="00142603">
        <w:rPr>
          <w:lang w:bidi="en-US"/>
        </w:rPr>
        <w:t>Public interventions envisaged in this area relate to the upgrading to black top surfaces of all the link roads to</w:t>
      </w:r>
      <w:r>
        <w:rPr>
          <w:lang w:bidi="en-US"/>
        </w:rPr>
        <w:t xml:space="preserve"> </w:t>
      </w:r>
      <w:r w:rsidRPr="00142603">
        <w:rPr>
          <w:lang w:bidi="en-US"/>
        </w:rPr>
        <w:t>perform the distribution function intended.</w:t>
      </w:r>
    </w:p>
    <w:p w:rsidR="00142603" w:rsidRPr="00142603" w:rsidRDefault="00142603" w:rsidP="00142603">
      <w:pPr>
        <w:jc w:val="both"/>
        <w:rPr>
          <w:lang w:bidi="en-US"/>
        </w:rPr>
      </w:pPr>
      <w:r w:rsidRPr="00142603">
        <w:rPr>
          <w:lang w:bidi="en-US"/>
        </w:rPr>
        <w:t>The following access routes needs to be upgraded and should open access to extremely poor communities in the</w:t>
      </w:r>
      <w:r>
        <w:rPr>
          <w:lang w:bidi="en-US"/>
        </w:rPr>
        <w:t xml:space="preserve"> </w:t>
      </w:r>
      <w:r w:rsidRPr="00142603">
        <w:rPr>
          <w:lang w:bidi="en-US"/>
        </w:rPr>
        <w:t>southern region of Nkandla en-route to King Cetshwayo’s grave and other existing tourist amenities. These tourist</w:t>
      </w:r>
      <w:r>
        <w:rPr>
          <w:lang w:bidi="en-US"/>
        </w:rPr>
        <w:t xml:space="preserve"> </w:t>
      </w:r>
      <w:r w:rsidRPr="00142603">
        <w:rPr>
          <w:lang w:bidi="en-US"/>
        </w:rPr>
        <w:t>sites can be better marketed:</w:t>
      </w:r>
    </w:p>
    <w:p w:rsidR="00142603" w:rsidRPr="00142603" w:rsidRDefault="00142603" w:rsidP="00C1296B">
      <w:pPr>
        <w:pStyle w:val="ListParagraph"/>
        <w:numPr>
          <w:ilvl w:val="0"/>
          <w:numId w:val="69"/>
        </w:numPr>
        <w:jc w:val="both"/>
        <w:rPr>
          <w:lang w:bidi="en-US"/>
        </w:rPr>
      </w:pPr>
      <w:r w:rsidRPr="00142603">
        <w:rPr>
          <w:lang w:bidi="en-US"/>
        </w:rPr>
        <w:t>D1642 to Matshensipizi guest houses (8.3km).</w:t>
      </w:r>
    </w:p>
    <w:p w:rsidR="00AA58D0" w:rsidRPr="00142603" w:rsidRDefault="00142603" w:rsidP="00C1296B">
      <w:pPr>
        <w:pStyle w:val="ListParagraph"/>
        <w:numPr>
          <w:ilvl w:val="0"/>
          <w:numId w:val="69"/>
        </w:numPr>
        <w:jc w:val="both"/>
        <w:rPr>
          <w:lang w:bidi="en-US"/>
        </w:rPr>
      </w:pPr>
      <w:r w:rsidRPr="00142603">
        <w:rPr>
          <w:lang w:bidi="en-US"/>
        </w:rPr>
        <w:t>D1599 to King Cetshwayo Grave Site (11.84km). Grave Site – an important tourist site.</w:t>
      </w:r>
    </w:p>
    <w:p w:rsidR="00D64EB0" w:rsidRDefault="0040468A" w:rsidP="00C1296B">
      <w:pPr>
        <w:pStyle w:val="Heading3"/>
        <w:numPr>
          <w:ilvl w:val="2"/>
          <w:numId w:val="70"/>
        </w:numPr>
      </w:pPr>
      <w:bookmarkStart w:id="458" w:name="_Toc485780594"/>
      <w:r>
        <w:t>Conservation Areas</w:t>
      </w:r>
      <w:bookmarkEnd w:id="458"/>
    </w:p>
    <w:p w:rsidR="00A834AF" w:rsidRPr="00AF3457" w:rsidRDefault="00AF3457" w:rsidP="005B710D">
      <w:pPr>
        <w:jc w:val="both"/>
        <w:rPr>
          <w:lang w:bidi="en-US"/>
        </w:rPr>
      </w:pPr>
      <w:r>
        <w:rPr>
          <w:lang w:bidi="en-US"/>
        </w:rPr>
        <w:t xml:space="preserve">It </w:t>
      </w:r>
      <w:r w:rsidR="00A834AF" w:rsidRPr="00A834AF">
        <w:rPr>
          <w:lang w:bidi="en-US"/>
        </w:rPr>
        <w:t xml:space="preserve">is critical for the development of a sustainable Spatial Development Framework to identify </w:t>
      </w:r>
      <w:r w:rsidR="00A834AF" w:rsidRPr="00AF3457">
        <w:rPr>
          <w:lang w:bidi="en-US"/>
        </w:rPr>
        <w:t xml:space="preserve">environmentally sensitive areas in order to direct and manage intensive development away from such areas. </w:t>
      </w:r>
      <w:r w:rsidR="005B710D">
        <w:rPr>
          <w:lang w:bidi="en-US"/>
        </w:rPr>
        <w:t xml:space="preserve">This tool is utilised to protect valuable natural, economic or heritage resources such as agricultural land, wetlands, ecological corridors or scenic landscapes. </w:t>
      </w:r>
      <w:r w:rsidR="00A834AF" w:rsidRPr="00AF3457">
        <w:rPr>
          <w:lang w:bidi="en-US"/>
        </w:rPr>
        <w:t xml:space="preserve">The Nkandla Spatial Development Framework considers both formally registered conservation areas as well as additional potential/future conservation worthy </w:t>
      </w:r>
      <w:r w:rsidRPr="00AF3457">
        <w:rPr>
          <w:lang w:bidi="en-US"/>
        </w:rPr>
        <w:t>areas</w:t>
      </w:r>
      <w:r w:rsidR="0038350C">
        <w:rPr>
          <w:lang w:bidi="en-US"/>
        </w:rPr>
        <w:t xml:space="preserve"> (see plan below)</w:t>
      </w:r>
      <w:r w:rsidRPr="00AF3457">
        <w:rPr>
          <w:lang w:bidi="en-US"/>
        </w:rPr>
        <w:t>.</w:t>
      </w:r>
      <w:r w:rsidR="00A834AF" w:rsidRPr="00AF3457">
        <w:rPr>
          <w:lang w:bidi="en-US"/>
        </w:rPr>
        <w:t xml:space="preserve"> No formal conservation areas are demarcated in Nongoma but MINSET data depicts an area, classified as Mandatory Reserve that has been marked</w:t>
      </w:r>
      <w:r w:rsidRPr="00AF3457">
        <w:rPr>
          <w:lang w:bidi="en-US"/>
        </w:rPr>
        <w:t xml:space="preserve">. </w:t>
      </w:r>
      <w:r w:rsidR="00A834AF" w:rsidRPr="00AF3457">
        <w:rPr>
          <w:lang w:bidi="en-US"/>
        </w:rPr>
        <w:t>Because the SDF aims to separate</w:t>
      </w:r>
      <w:r w:rsidRPr="00AF3457">
        <w:rPr>
          <w:lang w:bidi="en-US"/>
        </w:rPr>
        <w:t xml:space="preserve"> </w:t>
      </w:r>
      <w:r w:rsidR="00A834AF" w:rsidRPr="00AF3457">
        <w:rPr>
          <w:lang w:bidi="en-US"/>
        </w:rPr>
        <w:t>development from the environmental sensitive areas, it is not necessary to assess the impact certain development</w:t>
      </w:r>
      <w:r w:rsidRPr="00AF3457">
        <w:rPr>
          <w:lang w:bidi="en-US"/>
        </w:rPr>
        <w:t xml:space="preserve"> </w:t>
      </w:r>
      <w:r w:rsidR="00A834AF" w:rsidRPr="00AF3457">
        <w:rPr>
          <w:lang w:bidi="en-US"/>
        </w:rPr>
        <w:t>will have on the land, as environmental conflict is avoided from the outset.</w:t>
      </w:r>
    </w:p>
    <w:p w:rsidR="00A834AF" w:rsidRPr="00AF3457" w:rsidRDefault="00A834AF" w:rsidP="00AF3457">
      <w:pPr>
        <w:jc w:val="both"/>
        <w:rPr>
          <w:lang w:bidi="en-US"/>
        </w:rPr>
      </w:pPr>
      <w:r w:rsidRPr="00AF3457">
        <w:rPr>
          <w:lang w:bidi="en-US"/>
        </w:rPr>
        <w:t xml:space="preserve">In </w:t>
      </w:r>
      <w:r w:rsidR="00AF3457" w:rsidRPr="00AF3457">
        <w:rPr>
          <w:lang w:bidi="en-US"/>
        </w:rPr>
        <w:t>general,</w:t>
      </w:r>
      <w:r w:rsidRPr="00AF3457">
        <w:rPr>
          <w:lang w:bidi="en-US"/>
        </w:rPr>
        <w:t xml:space="preserve"> the following areas were identified as conservation areas.</w:t>
      </w:r>
    </w:p>
    <w:p w:rsidR="00AF3457" w:rsidRPr="00AF3457" w:rsidRDefault="00A834AF" w:rsidP="00C1296B">
      <w:pPr>
        <w:pStyle w:val="ListParagraph"/>
        <w:numPr>
          <w:ilvl w:val="0"/>
          <w:numId w:val="71"/>
        </w:numPr>
        <w:rPr>
          <w:rFonts w:asciiTheme="majorHAnsi" w:eastAsiaTheme="minorHAnsi" w:hAnsiTheme="majorHAnsi" w:cstheme="majorHAnsi"/>
        </w:rPr>
      </w:pPr>
      <w:r w:rsidRPr="00AF3457">
        <w:rPr>
          <w:rFonts w:asciiTheme="majorHAnsi" w:eastAsiaTheme="minorHAnsi" w:hAnsiTheme="majorHAnsi" w:cstheme="majorHAnsi"/>
        </w:rPr>
        <w:t xml:space="preserve">All formally registered Nature Reserves </w:t>
      </w:r>
    </w:p>
    <w:p w:rsidR="00A834AF" w:rsidRPr="00AF3457" w:rsidRDefault="00A834AF" w:rsidP="00C1296B">
      <w:pPr>
        <w:pStyle w:val="ListParagraph"/>
        <w:numPr>
          <w:ilvl w:val="0"/>
          <w:numId w:val="71"/>
        </w:numPr>
        <w:rPr>
          <w:rFonts w:asciiTheme="majorHAnsi" w:eastAsiaTheme="minorHAnsi" w:hAnsiTheme="majorHAnsi" w:cstheme="majorHAnsi"/>
        </w:rPr>
      </w:pPr>
      <w:r w:rsidRPr="00AF3457">
        <w:rPr>
          <w:rFonts w:asciiTheme="majorHAnsi" w:eastAsiaTheme="minorHAnsi" w:hAnsiTheme="majorHAnsi" w:cstheme="majorHAnsi"/>
        </w:rPr>
        <w:lastRenderedPageBreak/>
        <w:t>MinSet Data as Overlain on the Conservation Analysis Plan (Plan 28), Depicting Mandatory Reserve</w:t>
      </w:r>
      <w:r w:rsidR="00AF3457" w:rsidRPr="00AF3457">
        <w:rPr>
          <w:rFonts w:asciiTheme="majorHAnsi" w:eastAsiaTheme="minorHAnsi" w:hAnsiTheme="majorHAnsi" w:cstheme="majorHAnsi"/>
        </w:rPr>
        <w:t xml:space="preserve"> </w:t>
      </w:r>
      <w:r w:rsidRPr="00AF3457">
        <w:rPr>
          <w:rFonts w:asciiTheme="majorHAnsi" w:eastAsiaTheme="minorHAnsi" w:hAnsiTheme="majorHAnsi" w:cstheme="majorHAnsi"/>
        </w:rPr>
        <w:t>Areas.</w:t>
      </w:r>
    </w:p>
    <w:p w:rsidR="00A834AF" w:rsidRPr="00AF3457" w:rsidRDefault="00A834AF" w:rsidP="00C1296B">
      <w:pPr>
        <w:pStyle w:val="ListParagraph"/>
        <w:numPr>
          <w:ilvl w:val="0"/>
          <w:numId w:val="71"/>
        </w:numPr>
        <w:rPr>
          <w:rFonts w:asciiTheme="majorHAnsi" w:eastAsiaTheme="minorHAnsi" w:hAnsiTheme="majorHAnsi" w:cstheme="majorHAnsi"/>
        </w:rPr>
      </w:pPr>
      <w:r w:rsidRPr="00AF3457">
        <w:rPr>
          <w:rFonts w:asciiTheme="majorHAnsi" w:eastAsiaTheme="minorHAnsi" w:hAnsiTheme="majorHAnsi" w:cstheme="majorHAnsi"/>
        </w:rPr>
        <w:t>All river and stream areas, Weltands &amp; Dams in excess of 1 Ha with a 30m buffer around the boundary.</w:t>
      </w:r>
    </w:p>
    <w:p w:rsidR="00A834AF" w:rsidRPr="00AF3457" w:rsidRDefault="00A834AF" w:rsidP="00C1296B">
      <w:pPr>
        <w:pStyle w:val="ListParagraph"/>
        <w:numPr>
          <w:ilvl w:val="0"/>
          <w:numId w:val="71"/>
        </w:numPr>
        <w:rPr>
          <w:rFonts w:asciiTheme="majorHAnsi" w:eastAsiaTheme="minorHAnsi" w:hAnsiTheme="majorHAnsi" w:cstheme="majorHAnsi"/>
        </w:rPr>
      </w:pPr>
      <w:r w:rsidRPr="00AF3457">
        <w:rPr>
          <w:rFonts w:asciiTheme="majorHAnsi" w:eastAsiaTheme="minorHAnsi" w:hAnsiTheme="majorHAnsi" w:cstheme="majorHAnsi"/>
        </w:rPr>
        <w:t>Riverine buffer areas. A conceptual buffer of 30m from centreline was utilised.</w:t>
      </w:r>
    </w:p>
    <w:p w:rsidR="00A834AF" w:rsidRPr="00AF3457" w:rsidRDefault="00A834AF" w:rsidP="00C1296B">
      <w:pPr>
        <w:pStyle w:val="ListParagraph"/>
        <w:numPr>
          <w:ilvl w:val="0"/>
          <w:numId w:val="71"/>
        </w:numPr>
        <w:jc w:val="both"/>
        <w:rPr>
          <w:rFonts w:asciiTheme="majorHAnsi" w:eastAsiaTheme="minorHAnsi" w:hAnsiTheme="majorHAnsi" w:cstheme="majorHAnsi"/>
        </w:rPr>
      </w:pPr>
      <w:r w:rsidRPr="00AF3457">
        <w:rPr>
          <w:rFonts w:asciiTheme="majorHAnsi" w:eastAsiaTheme="minorHAnsi" w:hAnsiTheme="majorHAnsi" w:cstheme="majorHAnsi"/>
        </w:rPr>
        <w:t>Selected slope areas that is intersected by rivers.</w:t>
      </w:r>
    </w:p>
    <w:p w:rsidR="00A834AF" w:rsidRPr="00AF3457" w:rsidRDefault="00A834AF" w:rsidP="00C1296B">
      <w:pPr>
        <w:pStyle w:val="ListParagraph"/>
        <w:numPr>
          <w:ilvl w:val="0"/>
          <w:numId w:val="71"/>
        </w:numPr>
        <w:jc w:val="both"/>
        <w:rPr>
          <w:rFonts w:asciiTheme="majorHAnsi" w:eastAsiaTheme="minorHAnsi" w:hAnsiTheme="majorHAnsi" w:cstheme="majorHAnsi"/>
        </w:rPr>
      </w:pPr>
      <w:r w:rsidRPr="00AF3457">
        <w:rPr>
          <w:rFonts w:asciiTheme="majorHAnsi" w:eastAsiaTheme="minorHAnsi" w:hAnsiTheme="majorHAnsi" w:cstheme="majorHAnsi"/>
        </w:rPr>
        <w:t>Indigenous forests.</w:t>
      </w:r>
    </w:p>
    <w:p w:rsidR="00A834AF" w:rsidRDefault="00A834AF" w:rsidP="00C1296B">
      <w:pPr>
        <w:pStyle w:val="ListParagraph"/>
        <w:numPr>
          <w:ilvl w:val="0"/>
          <w:numId w:val="71"/>
        </w:numPr>
        <w:jc w:val="both"/>
        <w:rPr>
          <w:rFonts w:asciiTheme="majorHAnsi" w:eastAsiaTheme="minorHAnsi" w:hAnsiTheme="majorHAnsi" w:cstheme="majorHAnsi"/>
        </w:rPr>
      </w:pPr>
      <w:r w:rsidRPr="00AF3457">
        <w:rPr>
          <w:rFonts w:asciiTheme="majorHAnsi" w:eastAsiaTheme="minorHAnsi" w:hAnsiTheme="majorHAnsi" w:cstheme="majorHAnsi"/>
        </w:rPr>
        <w:t>The resulting analysis identifies various riverine areas distributed throughout the municipality, including the</w:t>
      </w:r>
      <w:r w:rsidR="00AF3457" w:rsidRPr="00AF3457">
        <w:rPr>
          <w:rFonts w:asciiTheme="majorHAnsi" w:eastAsiaTheme="minorHAnsi" w:hAnsiTheme="majorHAnsi" w:cstheme="majorHAnsi"/>
        </w:rPr>
        <w:t xml:space="preserve"> </w:t>
      </w:r>
      <w:r w:rsidRPr="00AF3457">
        <w:rPr>
          <w:rFonts w:asciiTheme="majorHAnsi" w:eastAsiaTheme="minorHAnsi" w:hAnsiTheme="majorHAnsi" w:cstheme="majorHAnsi"/>
        </w:rPr>
        <w:t>Nkandla &amp; Qudeni Forests, which are formally protected areas.</w:t>
      </w:r>
    </w:p>
    <w:p w:rsidR="0038350C" w:rsidRDefault="0038350C" w:rsidP="0038350C">
      <w:pPr>
        <w:pStyle w:val="Caption"/>
        <w:keepNext/>
        <w:jc w:val="both"/>
      </w:pPr>
      <w:bookmarkStart w:id="459" w:name="_Toc485780638"/>
      <w:r>
        <w:t xml:space="preserve">Plan </w:t>
      </w:r>
      <w:r w:rsidR="00356751">
        <w:fldChar w:fldCharType="begin"/>
      </w:r>
      <w:r w:rsidR="00356751">
        <w:instrText xml:space="preserve"> SEQ Plan \* ARABIC </w:instrText>
      </w:r>
      <w:r w:rsidR="00356751">
        <w:fldChar w:fldCharType="separate"/>
      </w:r>
      <w:r w:rsidR="00056946">
        <w:rPr>
          <w:noProof/>
        </w:rPr>
        <w:t>37</w:t>
      </w:r>
      <w:r w:rsidR="00356751">
        <w:rPr>
          <w:noProof/>
        </w:rPr>
        <w:fldChar w:fldCharType="end"/>
      </w:r>
      <w:r>
        <w:t>: Conservation Analysis</w:t>
      </w:r>
      <w:bookmarkEnd w:id="459"/>
      <w:r>
        <w:t xml:space="preserve"> </w:t>
      </w:r>
    </w:p>
    <w:p w:rsidR="0038350C" w:rsidRDefault="0038350C" w:rsidP="0038350C">
      <w:pPr>
        <w:jc w:val="both"/>
        <w:rPr>
          <w:rFonts w:asciiTheme="majorHAnsi" w:eastAsiaTheme="minorHAnsi" w:hAnsiTheme="majorHAnsi" w:cstheme="majorHAnsi"/>
        </w:rPr>
      </w:pPr>
      <w:r>
        <w:rPr>
          <w:noProof/>
          <w:lang w:eastAsia="en-ZA"/>
        </w:rPr>
        <w:drawing>
          <wp:inline distT="0" distB="0" distL="0" distR="0">
            <wp:extent cx="5943600" cy="4190452"/>
            <wp:effectExtent l="0" t="0" r="0" b="635"/>
            <wp:docPr id="271" name="Picture 271" descr="C:\Users\Manitha\AppData\Local\Microsoft\Windows\INetCache\Content.Word\Conservation Analy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nitha\AppData\Local\Microsoft\Windows\INetCache\Content.Word\Conservation Analysis.jpg"/>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3413" t="5402" r="7246" b="5589"/>
                    <a:stretch/>
                  </pic:blipFill>
                  <pic:spPr bwMode="auto">
                    <a:xfrm>
                      <a:off x="0" y="0"/>
                      <a:ext cx="5948841" cy="4194147"/>
                    </a:xfrm>
                    <a:prstGeom prst="rect">
                      <a:avLst/>
                    </a:prstGeom>
                    <a:noFill/>
                    <a:ln>
                      <a:noFill/>
                    </a:ln>
                    <a:extLst>
                      <a:ext uri="{53640926-AAD7-44D8-BBD7-CCE9431645EC}">
                        <a14:shadowObscured xmlns:a14="http://schemas.microsoft.com/office/drawing/2010/main"/>
                      </a:ext>
                    </a:extLst>
                  </pic:spPr>
                </pic:pic>
              </a:graphicData>
            </a:graphic>
          </wp:inline>
        </w:drawing>
      </w:r>
    </w:p>
    <w:p w:rsidR="0038350C" w:rsidRPr="0038350C" w:rsidRDefault="0038350C" w:rsidP="0038350C">
      <w:pPr>
        <w:jc w:val="both"/>
        <w:rPr>
          <w:rFonts w:asciiTheme="majorHAnsi" w:eastAsiaTheme="minorHAnsi" w:hAnsiTheme="majorHAnsi" w:cstheme="majorHAnsi"/>
        </w:rPr>
      </w:pPr>
    </w:p>
    <w:p w:rsidR="00A834AF" w:rsidRDefault="00A834AF" w:rsidP="0038350C">
      <w:pPr>
        <w:jc w:val="both"/>
        <w:rPr>
          <w:rFonts w:eastAsiaTheme="minorHAnsi"/>
        </w:rPr>
      </w:pPr>
      <w:r w:rsidRPr="00AF3457">
        <w:rPr>
          <w:rFonts w:eastAsiaTheme="minorHAnsi"/>
        </w:rPr>
        <w:t>Nkandla does not have any strategic environmental documents providing specific direction to conservation. The</w:t>
      </w:r>
      <w:r w:rsidR="00AF3457">
        <w:rPr>
          <w:rFonts w:eastAsiaTheme="minorHAnsi"/>
        </w:rPr>
        <w:t xml:space="preserve"> </w:t>
      </w:r>
      <w:r w:rsidRPr="00AF3457">
        <w:rPr>
          <w:rFonts w:eastAsiaTheme="minorHAnsi"/>
        </w:rPr>
        <w:t>LED Strategy does however address aspects of conservation in terms of environmental and cultural heritage</w:t>
      </w:r>
      <w:r w:rsidR="00AF3457">
        <w:rPr>
          <w:rFonts w:eastAsiaTheme="minorHAnsi"/>
        </w:rPr>
        <w:t>.</w:t>
      </w:r>
    </w:p>
    <w:p w:rsidR="00AF3457" w:rsidRPr="00AF3457" w:rsidRDefault="00AF3457" w:rsidP="00AF3457">
      <w:pPr>
        <w:rPr>
          <w:rFonts w:eastAsiaTheme="minorHAnsi"/>
        </w:rPr>
      </w:pPr>
      <w:r w:rsidRPr="00AF3457">
        <w:rPr>
          <w:rFonts w:eastAsiaTheme="minorHAnsi"/>
        </w:rPr>
        <w:lastRenderedPageBreak/>
        <w:t>Strategies for optimising the use of Conservation Resources:</w:t>
      </w:r>
    </w:p>
    <w:p w:rsidR="00AF3457" w:rsidRPr="00AF3457" w:rsidRDefault="00AF3457" w:rsidP="00C1296B">
      <w:pPr>
        <w:pStyle w:val="ListParagraph"/>
        <w:numPr>
          <w:ilvl w:val="0"/>
          <w:numId w:val="69"/>
        </w:numPr>
        <w:jc w:val="both"/>
        <w:rPr>
          <w:rFonts w:eastAsiaTheme="minorHAnsi"/>
        </w:rPr>
      </w:pPr>
      <w:r w:rsidRPr="00AF3457">
        <w:rPr>
          <w:rFonts w:eastAsiaTheme="minorHAnsi"/>
        </w:rPr>
        <w:t>Encourage mixed land use in interaction with each other at a scale and intensity that will contribute to economic development. This includes development of tourism orientated businesses within, and in close proximity to environmental management and conservation area, with the required management controls.</w:t>
      </w:r>
    </w:p>
    <w:p w:rsidR="00AF3457" w:rsidRPr="00AF3457" w:rsidRDefault="00AF3457" w:rsidP="00C1296B">
      <w:pPr>
        <w:pStyle w:val="ListParagraph"/>
        <w:numPr>
          <w:ilvl w:val="0"/>
          <w:numId w:val="69"/>
        </w:numPr>
        <w:jc w:val="both"/>
        <w:rPr>
          <w:rFonts w:eastAsiaTheme="minorHAnsi"/>
        </w:rPr>
      </w:pPr>
      <w:r w:rsidRPr="00AF3457">
        <w:rPr>
          <w:rFonts w:eastAsiaTheme="minorHAnsi"/>
        </w:rPr>
        <w:t>Promote participatory and accountable spatial planning and land use management within all areas of Nkandla Municipality. Target local population and assist in the promotion of LED initiatives targeting local environmental resources. Sustaining existing resources ensures future utilization and reaping of benefits the resource provides.</w:t>
      </w:r>
    </w:p>
    <w:p w:rsidR="0040468A" w:rsidRDefault="0040468A" w:rsidP="00C1296B">
      <w:pPr>
        <w:pStyle w:val="Heading3"/>
        <w:numPr>
          <w:ilvl w:val="2"/>
          <w:numId w:val="70"/>
        </w:numPr>
      </w:pPr>
      <w:bookmarkStart w:id="460" w:name="_Toc485780595"/>
      <w:r>
        <w:t>Agriculture Priority Areas</w:t>
      </w:r>
      <w:bookmarkEnd w:id="460"/>
      <w:r>
        <w:t xml:space="preserve"> </w:t>
      </w:r>
    </w:p>
    <w:p w:rsidR="00AF3457" w:rsidRPr="00AF3457" w:rsidRDefault="00AF3457" w:rsidP="000E73B9">
      <w:pPr>
        <w:jc w:val="both"/>
        <w:rPr>
          <w:rFonts w:eastAsiaTheme="minorHAnsi"/>
        </w:rPr>
      </w:pPr>
      <w:r w:rsidRPr="00AF3457">
        <w:rPr>
          <w:rFonts w:eastAsiaTheme="minorHAnsi"/>
        </w:rPr>
        <w:t>When considering the identification of potential future agricultural land, the KwaZulu-Natal Department of Cooperative</w:t>
      </w:r>
      <w:r>
        <w:rPr>
          <w:rFonts w:eastAsiaTheme="minorHAnsi"/>
        </w:rPr>
        <w:t xml:space="preserve"> </w:t>
      </w:r>
      <w:r w:rsidRPr="00AF3457">
        <w:rPr>
          <w:rFonts w:eastAsiaTheme="minorHAnsi"/>
        </w:rPr>
        <w:t>Governance and Traditional Affairs’ Spatial Planning Guidelines for the C</w:t>
      </w:r>
      <w:r>
        <w:rPr>
          <w:rFonts w:eastAsiaTheme="minorHAnsi"/>
        </w:rPr>
        <w:t xml:space="preserve">ultural Heritage Interpretation </w:t>
      </w:r>
      <w:r w:rsidRPr="00AF3457">
        <w:rPr>
          <w:rFonts w:eastAsiaTheme="minorHAnsi"/>
        </w:rPr>
        <w:t>(KZN DCoGTA, July 2009f) proposes that the potential of soils for agricultural production as well as the availability</w:t>
      </w:r>
      <w:r>
        <w:rPr>
          <w:rFonts w:eastAsiaTheme="minorHAnsi"/>
        </w:rPr>
        <w:t xml:space="preserve"> </w:t>
      </w:r>
      <w:r w:rsidRPr="00AF3457">
        <w:rPr>
          <w:rFonts w:eastAsiaTheme="minorHAnsi"/>
        </w:rPr>
        <w:t>of water principally affect agricultural production. As described below, the Cedara database of high value</w:t>
      </w:r>
      <w:r>
        <w:rPr>
          <w:rFonts w:eastAsiaTheme="minorHAnsi"/>
        </w:rPr>
        <w:t xml:space="preserve"> </w:t>
      </w:r>
      <w:r w:rsidRPr="00AF3457">
        <w:rPr>
          <w:rFonts w:eastAsiaTheme="minorHAnsi"/>
        </w:rPr>
        <w:t>agricultural land represents a culmination between soil potential and geological conditions and the resulting high</w:t>
      </w:r>
      <w:r>
        <w:rPr>
          <w:rFonts w:eastAsiaTheme="minorHAnsi"/>
        </w:rPr>
        <w:t xml:space="preserve"> </w:t>
      </w:r>
      <w:r w:rsidRPr="00AF3457">
        <w:rPr>
          <w:rFonts w:eastAsiaTheme="minorHAnsi"/>
        </w:rPr>
        <w:t>and good potential agricultural land, which occurs within the Nkandla municipality (and is not yet utilised for</w:t>
      </w:r>
      <w:r>
        <w:rPr>
          <w:rFonts w:eastAsiaTheme="minorHAnsi"/>
        </w:rPr>
        <w:t xml:space="preserve"> </w:t>
      </w:r>
      <w:r w:rsidRPr="00AF3457">
        <w:rPr>
          <w:rFonts w:eastAsiaTheme="minorHAnsi"/>
        </w:rPr>
        <w:t>agricultural purposes) has been identified as potential future agricultural land. As part the identification process,</w:t>
      </w:r>
      <w:r>
        <w:rPr>
          <w:rFonts w:eastAsiaTheme="minorHAnsi"/>
        </w:rPr>
        <w:t xml:space="preserve"> </w:t>
      </w:r>
      <w:r w:rsidRPr="00AF3457">
        <w:rPr>
          <w:rFonts w:eastAsiaTheme="minorHAnsi"/>
        </w:rPr>
        <w:t>areas utilised for settlements and steep slopes have been excluded from the analysis. Water availability for</w:t>
      </w:r>
      <w:r w:rsidR="00F77B44">
        <w:rPr>
          <w:rFonts w:eastAsiaTheme="minorHAnsi"/>
        </w:rPr>
        <w:t xml:space="preserve"> </w:t>
      </w:r>
      <w:r w:rsidRPr="00AF3457">
        <w:rPr>
          <w:rFonts w:eastAsiaTheme="minorHAnsi"/>
        </w:rPr>
        <w:t>agricultural purposes is however more difficult to determine as part of the SDF process and it is suggested that</w:t>
      </w:r>
      <w:r w:rsidR="00F77B44">
        <w:rPr>
          <w:rFonts w:eastAsiaTheme="minorHAnsi"/>
        </w:rPr>
        <w:t xml:space="preserve"> </w:t>
      </w:r>
      <w:r w:rsidRPr="00AF3457">
        <w:rPr>
          <w:rFonts w:eastAsiaTheme="minorHAnsi"/>
        </w:rPr>
        <w:t>dedicated attentions is given to this within the uThungulu Water Services Development Plan.</w:t>
      </w:r>
    </w:p>
    <w:p w:rsidR="00AF3457" w:rsidRPr="00AF3457" w:rsidRDefault="00AF3457" w:rsidP="00F77B44">
      <w:pPr>
        <w:jc w:val="both"/>
        <w:rPr>
          <w:rFonts w:eastAsiaTheme="minorHAnsi"/>
        </w:rPr>
      </w:pPr>
      <w:r w:rsidRPr="00AF3457">
        <w:rPr>
          <w:rFonts w:eastAsiaTheme="minorHAnsi"/>
        </w:rPr>
        <w:t>The intension is to identify and to distinguish between cultivated land (commercial and subsistence) as well as high</w:t>
      </w:r>
      <w:r w:rsidR="00F77B44">
        <w:rPr>
          <w:rFonts w:eastAsiaTheme="minorHAnsi"/>
        </w:rPr>
        <w:t xml:space="preserve"> </w:t>
      </w:r>
      <w:r w:rsidRPr="00AF3457">
        <w:rPr>
          <w:rFonts w:eastAsiaTheme="minorHAnsi"/>
        </w:rPr>
        <w:t>Potential Agricultural Land, which gives input into the identification of future expansion of agricultural activities.</w:t>
      </w:r>
    </w:p>
    <w:p w:rsidR="00AF3457" w:rsidRPr="00AF3457" w:rsidRDefault="00AF3457" w:rsidP="00AF3457">
      <w:pPr>
        <w:rPr>
          <w:rFonts w:eastAsiaTheme="minorHAnsi"/>
        </w:rPr>
      </w:pPr>
      <w:r w:rsidRPr="00AF3457">
        <w:rPr>
          <w:rFonts w:eastAsiaTheme="minorHAnsi"/>
        </w:rPr>
        <w:t>Nkandla has a moderate to high potential for cropping, particularly in the north-east region on the border of</w:t>
      </w:r>
      <w:r>
        <w:rPr>
          <w:rFonts w:eastAsiaTheme="minorHAnsi"/>
        </w:rPr>
        <w:t xml:space="preserve"> </w:t>
      </w:r>
      <w:r w:rsidRPr="00AF3457">
        <w:rPr>
          <w:rFonts w:eastAsiaTheme="minorHAnsi"/>
        </w:rPr>
        <w:t>Ulundi LM and to the west of Vuka in Ward 3.</w:t>
      </w:r>
    </w:p>
    <w:p w:rsidR="00AF3457" w:rsidRPr="00AF3457" w:rsidRDefault="00AF3457" w:rsidP="00AF3457">
      <w:pPr>
        <w:jc w:val="both"/>
        <w:rPr>
          <w:rFonts w:eastAsiaTheme="minorHAnsi"/>
        </w:rPr>
      </w:pPr>
      <w:r w:rsidRPr="00AF3457">
        <w:rPr>
          <w:rFonts w:eastAsiaTheme="minorHAnsi"/>
        </w:rPr>
        <w:t xml:space="preserve">In low potential areas, certain alluvial plains along rivers could be developed under irrigation. </w:t>
      </w:r>
      <w:r>
        <w:rPr>
          <w:rFonts w:eastAsiaTheme="minorHAnsi"/>
        </w:rPr>
        <w:t>H</w:t>
      </w:r>
      <w:r w:rsidRPr="00AF3457">
        <w:rPr>
          <w:rFonts w:eastAsiaTheme="minorHAnsi"/>
        </w:rPr>
        <w:t>owever, many</w:t>
      </w:r>
      <w:r>
        <w:rPr>
          <w:rFonts w:eastAsiaTheme="minorHAnsi"/>
        </w:rPr>
        <w:t xml:space="preserve"> </w:t>
      </w:r>
      <w:r w:rsidRPr="00AF3457">
        <w:rPr>
          <w:rFonts w:eastAsiaTheme="minorHAnsi"/>
        </w:rPr>
        <w:t>arable fields are left unutilized and 400 tons of maize is imported into the region every month. Local markets are</w:t>
      </w:r>
      <w:r>
        <w:rPr>
          <w:rFonts w:eastAsiaTheme="minorHAnsi"/>
        </w:rPr>
        <w:t xml:space="preserve"> </w:t>
      </w:r>
      <w:r w:rsidRPr="00AF3457">
        <w:rPr>
          <w:rFonts w:eastAsiaTheme="minorHAnsi"/>
        </w:rPr>
        <w:t xml:space="preserve">quickly saturated. External markets are difficult to access, and farmers face fierce </w:t>
      </w:r>
      <w:r w:rsidRPr="00AF3457">
        <w:rPr>
          <w:rFonts w:eastAsiaTheme="minorHAnsi"/>
        </w:rPr>
        <w:lastRenderedPageBreak/>
        <w:t>competition from commercial</w:t>
      </w:r>
      <w:r>
        <w:rPr>
          <w:rFonts w:eastAsiaTheme="minorHAnsi"/>
        </w:rPr>
        <w:t xml:space="preserve"> </w:t>
      </w:r>
      <w:r w:rsidRPr="00AF3457">
        <w:rPr>
          <w:rFonts w:eastAsiaTheme="minorHAnsi"/>
        </w:rPr>
        <w:t>producers who benefit from economies of scale. Unutilized land is also difficult to access because of the</w:t>
      </w:r>
      <w:r>
        <w:rPr>
          <w:rFonts w:eastAsiaTheme="minorHAnsi"/>
        </w:rPr>
        <w:t xml:space="preserve"> </w:t>
      </w:r>
      <w:r w:rsidRPr="00AF3457">
        <w:rPr>
          <w:rFonts w:eastAsiaTheme="minorHAnsi"/>
        </w:rPr>
        <w:t>communal tenure arrangements.</w:t>
      </w:r>
    </w:p>
    <w:p w:rsidR="00AF3457" w:rsidRPr="000E73B9" w:rsidRDefault="00AF3457" w:rsidP="00AF3457">
      <w:pPr>
        <w:rPr>
          <w:rFonts w:eastAsiaTheme="minorHAnsi"/>
        </w:rPr>
      </w:pPr>
      <w:r w:rsidRPr="000E73B9">
        <w:rPr>
          <w:rFonts w:eastAsiaTheme="minorHAnsi"/>
        </w:rPr>
        <w:t>Strategies for optimising the use of Agricultural Resources:</w:t>
      </w:r>
    </w:p>
    <w:p w:rsidR="00AF3457" w:rsidRPr="000E73B9" w:rsidRDefault="00AF3457" w:rsidP="00C1296B">
      <w:pPr>
        <w:pStyle w:val="ListParagraph"/>
        <w:numPr>
          <w:ilvl w:val="0"/>
          <w:numId w:val="69"/>
        </w:numPr>
        <w:jc w:val="both"/>
        <w:rPr>
          <w:rFonts w:eastAsiaTheme="minorHAnsi"/>
        </w:rPr>
      </w:pPr>
      <w:r w:rsidRPr="000E73B9">
        <w:rPr>
          <w:rFonts w:eastAsiaTheme="minorHAnsi"/>
        </w:rPr>
        <w:t>Promotion of economic opportunities in close proximity to residential functions. This refers not only to retail type activates. Agriculture might provide a source of income if produce is sold, but is also a supportive measure countering the effects of poverty and hunger.</w:t>
      </w:r>
    </w:p>
    <w:p w:rsidR="00AF3457" w:rsidRPr="000E73B9" w:rsidRDefault="00AF3457" w:rsidP="00C1296B">
      <w:pPr>
        <w:pStyle w:val="ListParagraph"/>
        <w:numPr>
          <w:ilvl w:val="0"/>
          <w:numId w:val="69"/>
        </w:numPr>
        <w:jc w:val="both"/>
        <w:rPr>
          <w:rFonts w:eastAsiaTheme="minorHAnsi"/>
        </w:rPr>
      </w:pPr>
      <w:r w:rsidRPr="000E73B9">
        <w:rPr>
          <w:rFonts w:eastAsiaTheme="minorHAnsi"/>
        </w:rPr>
        <w:t>Protect productive land for agricultural purposes. This is to ensure a food base and potential income for the community is provided.</w:t>
      </w:r>
    </w:p>
    <w:p w:rsidR="00AA58D0" w:rsidRPr="000E73B9" w:rsidRDefault="000E73B9" w:rsidP="00C1296B">
      <w:pPr>
        <w:pStyle w:val="ListParagraph"/>
        <w:numPr>
          <w:ilvl w:val="0"/>
          <w:numId w:val="69"/>
        </w:numPr>
        <w:jc w:val="both"/>
        <w:rPr>
          <w:lang w:bidi="en-US"/>
        </w:rPr>
      </w:pPr>
      <w:r w:rsidRPr="000E73B9">
        <w:rPr>
          <w:rFonts w:eastAsiaTheme="minorHAnsi"/>
        </w:rPr>
        <w:t>Improved land</w:t>
      </w:r>
      <w:r w:rsidR="00AF3457" w:rsidRPr="000E73B9">
        <w:rPr>
          <w:rFonts w:ascii="Calibri" w:eastAsiaTheme="minorHAnsi" w:hAnsi="Calibri" w:cs="Calibri"/>
        </w:rPr>
        <w:t xml:space="preserve"> </w:t>
      </w:r>
      <w:r w:rsidR="00AF3457" w:rsidRPr="000E73B9">
        <w:rPr>
          <w:rFonts w:eastAsiaTheme="minorHAnsi"/>
        </w:rPr>
        <w:t>management</w:t>
      </w:r>
      <w:r w:rsidR="00AF3457" w:rsidRPr="000E73B9">
        <w:rPr>
          <w:rFonts w:ascii="Calibri" w:eastAsiaTheme="minorHAnsi" w:hAnsi="Calibri" w:cs="Calibri"/>
        </w:rPr>
        <w:t xml:space="preserve"> measures to control potential conflicts are required. </w:t>
      </w:r>
    </w:p>
    <w:p w:rsidR="008E0FC9" w:rsidRDefault="008E0FC9">
      <w:pPr>
        <w:spacing w:before="0" w:after="160"/>
        <w:rPr>
          <w:rFonts w:asciiTheme="majorHAnsi" w:eastAsiaTheme="majorEastAsia" w:hAnsiTheme="majorHAnsi" w:cstheme="majorBidi"/>
          <w:color w:val="323E4F" w:themeColor="text2" w:themeShade="BF"/>
          <w:sz w:val="48"/>
          <w:szCs w:val="32"/>
          <w:u w:val="single"/>
        </w:rPr>
      </w:pPr>
      <w:bookmarkStart w:id="461" w:name="_Toc485772447"/>
      <w:bookmarkEnd w:id="461"/>
      <w:r>
        <w:br w:type="page"/>
      </w:r>
    </w:p>
    <w:p w:rsidR="00BF4A6A" w:rsidRDefault="008E0FC9" w:rsidP="009A3748">
      <w:pPr>
        <w:pStyle w:val="Heading1"/>
      </w:pPr>
      <w:bookmarkStart w:id="462" w:name="_Toc485780596"/>
      <w:r>
        <w:lastRenderedPageBreak/>
        <w:t>IMPLEMENTATION FRAMEWORK</w:t>
      </w:r>
      <w:bookmarkEnd w:id="462"/>
      <w:r>
        <w:t xml:space="preserve"> </w:t>
      </w:r>
    </w:p>
    <w:p w:rsidR="000E73B9" w:rsidRPr="000E73B9" w:rsidRDefault="000E73B9" w:rsidP="000E73B9">
      <w:r>
        <w:t>The implementation framework consists of the roll out of capital investment projects identified for the Nkandla Local Municipality and is described below.</w:t>
      </w:r>
    </w:p>
    <w:p w:rsidR="000E73B9" w:rsidRPr="000E73B9" w:rsidRDefault="000E73B9" w:rsidP="00C1296B">
      <w:pPr>
        <w:pStyle w:val="ListParagraph"/>
        <w:keepNext/>
        <w:keepLines/>
        <w:numPr>
          <w:ilvl w:val="0"/>
          <w:numId w:val="63"/>
        </w:numPr>
        <w:spacing w:before="240" w:after="240"/>
        <w:contextualSpacing w:val="0"/>
        <w:outlineLvl w:val="1"/>
        <w:rPr>
          <w:rFonts w:asciiTheme="majorHAnsi" w:eastAsiaTheme="majorEastAsia" w:hAnsiTheme="majorHAnsi" w:cstheme="majorBidi"/>
          <w:vanish/>
          <w:color w:val="323E4F" w:themeColor="text2" w:themeShade="BF"/>
          <w:sz w:val="36"/>
          <w:szCs w:val="32"/>
          <w:u w:val="single"/>
        </w:rPr>
      </w:pPr>
      <w:bookmarkStart w:id="463" w:name="_Toc485778978"/>
      <w:bookmarkStart w:id="464" w:name="_Toc485780181"/>
      <w:bookmarkStart w:id="465" w:name="_Toc485780597"/>
      <w:bookmarkEnd w:id="463"/>
      <w:bookmarkEnd w:id="464"/>
      <w:bookmarkEnd w:id="465"/>
    </w:p>
    <w:p w:rsidR="00021B48" w:rsidRDefault="00021B48" w:rsidP="000E73B9">
      <w:pPr>
        <w:pStyle w:val="Heading2"/>
      </w:pPr>
      <w:bookmarkStart w:id="466" w:name="_Toc485780598"/>
      <w:r>
        <w:t>Capital Investment Framework</w:t>
      </w:r>
      <w:bookmarkEnd w:id="466"/>
    </w:p>
    <w:p w:rsidR="00021B48" w:rsidRDefault="00021B48" w:rsidP="00021B48">
      <w:pPr>
        <w:jc w:val="both"/>
      </w:pPr>
      <w:r>
        <w:t xml:space="preserve">Capital Investment Framework (CIF) is the process of improving the quality of life and economic well-being of the people living in relatively and sparsely populated areas. The Capital Investment Framework is a financial plan for implementing the intentions of the IDP, SDF and sector plans by the allocation of funds to sectors and projects. The SDF provides the development direction and spatial imperatives. </w:t>
      </w:r>
    </w:p>
    <w:p w:rsidR="00021B48" w:rsidRDefault="00021B48" w:rsidP="00021B48">
      <w:pPr>
        <w:jc w:val="both"/>
      </w:pPr>
      <w:r>
        <w:t xml:space="preserve">The CIF will assist the municipality with the following: </w:t>
      </w:r>
    </w:p>
    <w:p w:rsidR="00021B48" w:rsidRDefault="00021B48" w:rsidP="00C1296B">
      <w:pPr>
        <w:pStyle w:val="ListParagraph"/>
        <w:numPr>
          <w:ilvl w:val="0"/>
          <w:numId w:val="62"/>
        </w:numPr>
      </w:pPr>
      <w:r>
        <w:t xml:space="preserve">Ensuring improved management of the municipal existing infrastructure; </w:t>
      </w:r>
    </w:p>
    <w:p w:rsidR="00021B48" w:rsidRDefault="00021B48" w:rsidP="00C1296B">
      <w:pPr>
        <w:pStyle w:val="ListParagraph"/>
        <w:numPr>
          <w:ilvl w:val="0"/>
          <w:numId w:val="62"/>
        </w:numPr>
      </w:pPr>
      <w:r>
        <w:t xml:space="preserve">Prioritise projects and programmes in the context of a limited capital budget; and </w:t>
      </w:r>
    </w:p>
    <w:p w:rsidR="00021B48" w:rsidRDefault="00021B48" w:rsidP="00C1296B">
      <w:pPr>
        <w:pStyle w:val="ListParagraph"/>
        <w:numPr>
          <w:ilvl w:val="0"/>
          <w:numId w:val="62"/>
        </w:numPr>
      </w:pPr>
      <w:r>
        <w:t xml:space="preserve">Direct future public and private investment to prioritise issues. </w:t>
      </w:r>
    </w:p>
    <w:p w:rsidR="00021B48" w:rsidRDefault="00021B48" w:rsidP="00021B48">
      <w:pPr>
        <w:jc w:val="both"/>
      </w:pPr>
      <w:r>
        <w:t>The table below indicates the Capital Investment Framework identified for the Nkandla Local Municipality in line with its 2017-2022 IDP. The CIF consist of construction projects which should have a physical locality. It is therefore necessary to correctly plot these projects, to have an accurate Spatial Development Framework (which is the physical manifestation of the IDP). It is therefore necessary for the Local Municipality to provide detailed localities for the projects listed below:</w:t>
      </w:r>
    </w:p>
    <w:p w:rsidR="00021B48" w:rsidRDefault="00021B48" w:rsidP="00021B48">
      <w:pPr>
        <w:jc w:val="both"/>
      </w:pPr>
    </w:p>
    <w:p w:rsidR="00021B48" w:rsidRDefault="00021B48" w:rsidP="00021B48">
      <w:pPr>
        <w:jc w:val="both"/>
      </w:pPr>
    </w:p>
    <w:p w:rsidR="00021B48" w:rsidRDefault="00021B48" w:rsidP="00021B48">
      <w:pPr>
        <w:jc w:val="both"/>
      </w:pPr>
    </w:p>
    <w:p w:rsidR="00021B48" w:rsidRDefault="00021B48" w:rsidP="00021B48">
      <w:pPr>
        <w:jc w:val="both"/>
      </w:pPr>
    </w:p>
    <w:p w:rsidR="00021B48" w:rsidRDefault="00021B48" w:rsidP="00021B48">
      <w:pPr>
        <w:jc w:val="both"/>
      </w:pPr>
    </w:p>
    <w:p w:rsidR="00021B48" w:rsidRDefault="00021B48" w:rsidP="00021B48">
      <w:pPr>
        <w:jc w:val="both"/>
      </w:pPr>
    </w:p>
    <w:p w:rsidR="00021B48" w:rsidRDefault="00021B48" w:rsidP="00021B48">
      <w:pPr>
        <w:jc w:val="both"/>
        <w:sectPr w:rsidR="00021B48" w:rsidSect="00057655">
          <w:type w:val="continuous"/>
          <w:pgSz w:w="11906" w:h="16838"/>
          <w:pgMar w:top="1440" w:right="1440" w:bottom="1440" w:left="1440" w:header="708" w:footer="708" w:gutter="0"/>
          <w:cols w:space="708"/>
          <w:docGrid w:linePitch="360"/>
        </w:sectPr>
      </w:pPr>
    </w:p>
    <w:p w:rsidR="00021B48" w:rsidRDefault="00021B48" w:rsidP="00021B48">
      <w:pPr>
        <w:jc w:val="both"/>
        <w:sectPr w:rsidR="00021B48" w:rsidSect="00057655">
          <w:headerReference w:type="default" r:id="rId142"/>
          <w:type w:val="continuous"/>
          <w:pgSz w:w="16838" w:h="11906" w:orient="landscape"/>
          <w:pgMar w:top="1440" w:right="1440" w:bottom="1440" w:left="1440" w:header="708" w:footer="708" w:gutter="0"/>
          <w:cols w:space="708"/>
          <w:docGrid w:linePitch="360"/>
        </w:sectPr>
      </w:pPr>
    </w:p>
    <w:p w:rsidR="00021B48" w:rsidRDefault="00021B48" w:rsidP="00021B48">
      <w:pPr>
        <w:pStyle w:val="Caption"/>
        <w:keepNext/>
      </w:pPr>
      <w:bookmarkStart w:id="467" w:name="_Toc485774049"/>
      <w:r>
        <w:t xml:space="preserve">Table </w:t>
      </w:r>
      <w:r w:rsidR="00356751">
        <w:fldChar w:fldCharType="begin"/>
      </w:r>
      <w:r w:rsidR="00356751">
        <w:instrText xml:space="preserve"> SEQ Table \* ARAB</w:instrText>
      </w:r>
      <w:r w:rsidR="00356751">
        <w:instrText xml:space="preserve">IC </w:instrText>
      </w:r>
      <w:r w:rsidR="00356751">
        <w:fldChar w:fldCharType="separate"/>
      </w:r>
      <w:r w:rsidR="00056946">
        <w:rPr>
          <w:noProof/>
        </w:rPr>
        <w:t>18</w:t>
      </w:r>
      <w:r w:rsidR="00356751">
        <w:rPr>
          <w:noProof/>
        </w:rPr>
        <w:fldChar w:fldCharType="end"/>
      </w:r>
      <w:r>
        <w:t>: Capital Investment Framework, Nkandla IDP 2017-2022</w:t>
      </w:r>
      <w:bookmarkEnd w:id="467"/>
    </w:p>
    <w:tbl>
      <w:tblPr>
        <w:tblStyle w:val="TableGrid"/>
        <w:tblpPr w:leftFromText="180" w:rightFromText="180" w:vertAnchor="text" w:tblpX="-743" w:tblpY="1"/>
        <w:tblOverlap w:val="never"/>
        <w:tblW w:w="15769" w:type="dxa"/>
        <w:tblLayout w:type="fixed"/>
        <w:tblLook w:val="04A0" w:firstRow="1" w:lastRow="0" w:firstColumn="1" w:lastColumn="0" w:noHBand="0" w:noVBand="1"/>
      </w:tblPr>
      <w:tblGrid>
        <w:gridCol w:w="987"/>
        <w:gridCol w:w="1832"/>
        <w:gridCol w:w="9"/>
        <w:gridCol w:w="1407"/>
        <w:gridCol w:w="10"/>
        <w:gridCol w:w="163"/>
        <w:gridCol w:w="1255"/>
        <w:gridCol w:w="9"/>
        <w:gridCol w:w="2263"/>
        <w:gridCol w:w="9"/>
        <w:gridCol w:w="1974"/>
        <w:gridCol w:w="709"/>
        <w:gridCol w:w="997"/>
        <w:gridCol w:w="9"/>
        <w:gridCol w:w="6"/>
        <w:gridCol w:w="1120"/>
        <w:gridCol w:w="9"/>
        <w:gridCol w:w="6"/>
        <w:gridCol w:w="978"/>
        <w:gridCol w:w="9"/>
        <w:gridCol w:w="6"/>
        <w:gridCol w:w="979"/>
        <w:gridCol w:w="9"/>
        <w:gridCol w:w="6"/>
        <w:gridCol w:w="974"/>
        <w:gridCol w:w="34"/>
      </w:tblGrid>
      <w:tr w:rsidR="00021B48" w:rsidRPr="00DF5FC2" w:rsidTr="00F77B44">
        <w:trPr>
          <w:gridAfter w:val="1"/>
          <w:wAfter w:w="34" w:type="dxa"/>
          <w:tblHeader/>
        </w:trPr>
        <w:tc>
          <w:tcPr>
            <w:tcW w:w="987" w:type="dxa"/>
            <w:vMerge w:val="restart"/>
            <w:shd w:val="clear" w:color="auto" w:fill="BDD6EE" w:themeFill="accent1" w:themeFillTint="66"/>
          </w:tcPr>
          <w:p w:rsidR="00021B48" w:rsidRPr="00DF5FC2" w:rsidRDefault="00021B48" w:rsidP="00F77B44">
            <w:pPr>
              <w:jc w:val="both"/>
              <w:rPr>
                <w:rFonts w:asciiTheme="majorHAnsi" w:hAnsiTheme="majorHAnsi" w:cstheme="majorHAnsi"/>
                <w:b/>
                <w:bCs/>
                <w:sz w:val="20"/>
              </w:rPr>
            </w:pPr>
          </w:p>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bCs/>
                <w:sz w:val="20"/>
              </w:rPr>
              <w:t>Priority Issue</w:t>
            </w:r>
          </w:p>
        </w:tc>
        <w:tc>
          <w:tcPr>
            <w:tcW w:w="1832" w:type="dxa"/>
            <w:vMerge w:val="restart"/>
            <w:shd w:val="clear" w:color="auto" w:fill="BDD6EE" w:themeFill="accent1" w:themeFillTint="66"/>
          </w:tcPr>
          <w:p w:rsidR="00021B48" w:rsidRPr="00DF5FC2" w:rsidRDefault="00021B48" w:rsidP="00F77B44">
            <w:pPr>
              <w:jc w:val="both"/>
              <w:rPr>
                <w:rFonts w:asciiTheme="majorHAnsi" w:hAnsiTheme="majorHAnsi" w:cstheme="majorHAnsi"/>
                <w:b/>
                <w:bCs/>
                <w:sz w:val="20"/>
              </w:rPr>
            </w:pPr>
          </w:p>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bCs/>
                <w:sz w:val="20"/>
              </w:rPr>
              <w:t>Departmental Objectives</w:t>
            </w:r>
          </w:p>
        </w:tc>
        <w:tc>
          <w:tcPr>
            <w:tcW w:w="2853" w:type="dxa"/>
            <w:gridSpan w:val="6"/>
            <w:shd w:val="clear" w:color="auto" w:fill="BDD6EE" w:themeFill="accent1" w:themeFillTint="66"/>
          </w:tcPr>
          <w:p w:rsidR="00021B48" w:rsidRPr="00DF5FC2" w:rsidRDefault="00021B48" w:rsidP="00F77B44">
            <w:pPr>
              <w:jc w:val="both"/>
              <w:rPr>
                <w:rFonts w:asciiTheme="majorHAnsi" w:hAnsiTheme="majorHAnsi" w:cstheme="majorHAnsi"/>
                <w:b/>
                <w:bCs/>
                <w:sz w:val="20"/>
              </w:rPr>
            </w:pPr>
            <w:r w:rsidRPr="00DF5FC2">
              <w:rPr>
                <w:rFonts w:asciiTheme="majorHAnsi" w:hAnsiTheme="majorHAnsi" w:cstheme="majorHAnsi"/>
                <w:b/>
                <w:bCs/>
                <w:sz w:val="20"/>
              </w:rPr>
              <w:t>Measures</w:t>
            </w:r>
          </w:p>
        </w:tc>
        <w:tc>
          <w:tcPr>
            <w:tcW w:w="4955" w:type="dxa"/>
            <w:gridSpan w:val="4"/>
            <w:vMerge w:val="restart"/>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hAnsiTheme="majorHAnsi" w:cstheme="majorHAnsi"/>
                <w:b/>
                <w:sz w:val="20"/>
              </w:rPr>
              <w:t>Project Information</w:t>
            </w:r>
          </w:p>
        </w:tc>
        <w:tc>
          <w:tcPr>
            <w:tcW w:w="5108" w:type="dxa"/>
            <w:gridSpan w:val="13"/>
            <w:shd w:val="clear" w:color="auto" w:fill="BDD6EE" w:themeFill="accent1" w:themeFillTint="66"/>
          </w:tcPr>
          <w:p w:rsidR="00021B48" w:rsidRPr="00DF5FC2" w:rsidRDefault="00021B48" w:rsidP="00F77B44">
            <w:pPr>
              <w:jc w:val="both"/>
              <w:rPr>
                <w:rFonts w:asciiTheme="majorHAnsi" w:hAnsiTheme="majorHAnsi" w:cstheme="majorHAnsi"/>
                <w:b/>
                <w:sz w:val="20"/>
              </w:rPr>
            </w:pPr>
            <w:r w:rsidRPr="00DF5FC2">
              <w:rPr>
                <w:rFonts w:asciiTheme="majorHAnsi" w:hAnsiTheme="majorHAnsi" w:cstheme="majorHAnsi"/>
                <w:b/>
                <w:sz w:val="20"/>
              </w:rPr>
              <w:t>Programme Budget (R 000)</w:t>
            </w:r>
          </w:p>
        </w:tc>
      </w:tr>
      <w:tr w:rsidR="00021B48" w:rsidRPr="00DF5FC2" w:rsidTr="00F77B44">
        <w:trPr>
          <w:gridAfter w:val="1"/>
          <w:wAfter w:w="34" w:type="dxa"/>
          <w:tblHeader/>
        </w:trPr>
        <w:tc>
          <w:tcPr>
            <w:tcW w:w="987" w:type="dxa"/>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1832" w:type="dxa"/>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1426" w:type="dxa"/>
            <w:gridSpan w:val="3"/>
            <w:vMerge w:val="restart"/>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bCs/>
                <w:sz w:val="20"/>
              </w:rPr>
              <w:t>Output</w:t>
            </w:r>
          </w:p>
        </w:tc>
        <w:tc>
          <w:tcPr>
            <w:tcW w:w="1427" w:type="dxa"/>
            <w:gridSpan w:val="3"/>
            <w:vMerge w:val="restart"/>
            <w:shd w:val="clear" w:color="auto" w:fill="BDD6EE" w:themeFill="accent1" w:themeFillTint="66"/>
          </w:tcPr>
          <w:p w:rsidR="00021B48" w:rsidRPr="00DF5FC2" w:rsidRDefault="00021B48" w:rsidP="00F77B44">
            <w:pPr>
              <w:jc w:val="both"/>
              <w:rPr>
                <w:rFonts w:asciiTheme="majorHAnsi" w:hAnsiTheme="majorHAnsi" w:cstheme="majorHAnsi"/>
                <w:b/>
                <w:bCs/>
                <w:sz w:val="20"/>
              </w:rPr>
            </w:pPr>
            <w:r w:rsidRPr="00DF5FC2">
              <w:rPr>
                <w:rFonts w:asciiTheme="majorHAnsi" w:hAnsiTheme="majorHAnsi" w:cstheme="majorHAnsi"/>
                <w:b/>
                <w:bCs/>
                <w:sz w:val="20"/>
              </w:rPr>
              <w:t>Outcome</w:t>
            </w:r>
          </w:p>
        </w:tc>
        <w:tc>
          <w:tcPr>
            <w:tcW w:w="4955" w:type="dxa"/>
            <w:gridSpan w:val="4"/>
            <w:vMerge/>
            <w:shd w:val="clear" w:color="auto" w:fill="BDD6EE" w:themeFill="accent1" w:themeFillTint="66"/>
          </w:tcPr>
          <w:p w:rsidR="00021B48" w:rsidRPr="00DF5FC2" w:rsidRDefault="00021B48" w:rsidP="00F77B44">
            <w:pPr>
              <w:jc w:val="center"/>
              <w:rPr>
                <w:rFonts w:asciiTheme="majorHAnsi" w:hAnsiTheme="majorHAnsi" w:cstheme="majorHAnsi"/>
                <w:b/>
                <w:sz w:val="20"/>
              </w:rPr>
            </w:pPr>
          </w:p>
        </w:tc>
        <w:tc>
          <w:tcPr>
            <w:tcW w:w="1006" w:type="dxa"/>
            <w:gridSpan w:val="2"/>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hAnsiTheme="majorHAnsi" w:cstheme="majorHAnsi"/>
                <w:b/>
                <w:sz w:val="20"/>
              </w:rPr>
              <w:t>Year 1: 2017/18</w:t>
            </w:r>
          </w:p>
        </w:tc>
        <w:tc>
          <w:tcPr>
            <w:tcW w:w="1135" w:type="dxa"/>
            <w:gridSpan w:val="3"/>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hAnsiTheme="majorHAnsi" w:cstheme="majorHAnsi"/>
                <w:b/>
                <w:sz w:val="20"/>
              </w:rPr>
              <w:t>Year 2: 2018/19</w:t>
            </w:r>
          </w:p>
        </w:tc>
        <w:tc>
          <w:tcPr>
            <w:tcW w:w="993" w:type="dxa"/>
            <w:gridSpan w:val="3"/>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hAnsiTheme="majorHAnsi" w:cstheme="majorHAnsi"/>
                <w:b/>
                <w:sz w:val="20"/>
              </w:rPr>
              <w:t>Year 3: 2019/20</w:t>
            </w:r>
          </w:p>
        </w:tc>
        <w:tc>
          <w:tcPr>
            <w:tcW w:w="994" w:type="dxa"/>
            <w:gridSpan w:val="3"/>
            <w:shd w:val="clear" w:color="auto" w:fill="BDD6EE" w:themeFill="accent1" w:themeFillTint="66"/>
          </w:tcPr>
          <w:p w:rsidR="00021B48" w:rsidRPr="00DF5FC2" w:rsidRDefault="00021B48" w:rsidP="00F77B44">
            <w:pPr>
              <w:jc w:val="center"/>
              <w:rPr>
                <w:rFonts w:asciiTheme="majorHAnsi" w:hAnsiTheme="majorHAnsi" w:cstheme="majorHAnsi"/>
                <w:sz w:val="20"/>
              </w:rPr>
            </w:pPr>
            <w:r w:rsidRPr="00DF5FC2">
              <w:rPr>
                <w:rFonts w:asciiTheme="majorHAnsi" w:hAnsiTheme="majorHAnsi" w:cstheme="majorHAnsi"/>
                <w:b/>
                <w:sz w:val="20"/>
              </w:rPr>
              <w:t>Year 4: 2020/21</w:t>
            </w:r>
          </w:p>
        </w:tc>
        <w:tc>
          <w:tcPr>
            <w:tcW w:w="980" w:type="dxa"/>
            <w:gridSpan w:val="2"/>
            <w:shd w:val="clear" w:color="auto" w:fill="BDD6EE" w:themeFill="accent1" w:themeFillTint="66"/>
          </w:tcPr>
          <w:p w:rsidR="00021B48" w:rsidRPr="00DF5FC2" w:rsidRDefault="00021B48" w:rsidP="00F77B44">
            <w:pPr>
              <w:jc w:val="center"/>
              <w:rPr>
                <w:rFonts w:asciiTheme="majorHAnsi" w:hAnsiTheme="majorHAnsi" w:cstheme="majorHAnsi"/>
                <w:sz w:val="20"/>
              </w:rPr>
            </w:pPr>
            <w:r w:rsidRPr="00DF5FC2">
              <w:rPr>
                <w:rFonts w:asciiTheme="majorHAnsi" w:hAnsiTheme="majorHAnsi" w:cstheme="majorHAnsi"/>
                <w:b/>
                <w:sz w:val="20"/>
              </w:rPr>
              <w:t>Year 5: 2021/22</w:t>
            </w:r>
          </w:p>
        </w:tc>
      </w:tr>
      <w:tr w:rsidR="00021B48" w:rsidRPr="00DF5FC2" w:rsidTr="00F77B44">
        <w:trPr>
          <w:gridAfter w:val="1"/>
          <w:wAfter w:w="34" w:type="dxa"/>
          <w:cantSplit/>
          <w:trHeight w:val="1134"/>
          <w:tblHeader/>
        </w:trPr>
        <w:tc>
          <w:tcPr>
            <w:tcW w:w="987" w:type="dxa"/>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1832" w:type="dxa"/>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1426" w:type="dxa"/>
            <w:gridSpan w:val="3"/>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1427" w:type="dxa"/>
            <w:gridSpan w:val="3"/>
            <w:vMerge/>
            <w:shd w:val="clear" w:color="auto" w:fill="BDD6EE" w:themeFill="accent1" w:themeFillTint="66"/>
          </w:tcPr>
          <w:p w:rsidR="00021B48" w:rsidRPr="00DF5FC2" w:rsidRDefault="00021B48" w:rsidP="00F77B44">
            <w:pPr>
              <w:jc w:val="both"/>
              <w:rPr>
                <w:rFonts w:asciiTheme="majorHAnsi" w:hAnsiTheme="majorHAnsi" w:cstheme="majorHAnsi"/>
                <w:sz w:val="20"/>
              </w:rPr>
            </w:pPr>
          </w:p>
        </w:tc>
        <w:tc>
          <w:tcPr>
            <w:tcW w:w="2272" w:type="dxa"/>
            <w:gridSpan w:val="2"/>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eastAsia="Times New Roman" w:hAnsiTheme="majorHAnsi" w:cstheme="majorHAnsi"/>
                <w:b/>
                <w:bCs/>
                <w:color w:val="000000"/>
                <w:sz w:val="20"/>
                <w:lang w:eastAsia="en-ZA"/>
              </w:rPr>
              <w:t>Project Name</w:t>
            </w:r>
          </w:p>
        </w:tc>
        <w:tc>
          <w:tcPr>
            <w:tcW w:w="1974" w:type="dxa"/>
            <w:shd w:val="clear" w:color="auto" w:fill="BDD6EE" w:themeFill="accent1" w:themeFillTint="66"/>
          </w:tcPr>
          <w:p w:rsidR="00021B48" w:rsidRPr="00DF5FC2" w:rsidRDefault="00021B48" w:rsidP="00F77B44">
            <w:pPr>
              <w:jc w:val="center"/>
              <w:rPr>
                <w:rFonts w:asciiTheme="majorHAnsi" w:hAnsiTheme="majorHAnsi" w:cstheme="majorHAnsi"/>
                <w:b/>
                <w:sz w:val="20"/>
              </w:rPr>
            </w:pPr>
            <w:r w:rsidRPr="00DF5FC2">
              <w:rPr>
                <w:rFonts w:asciiTheme="majorHAnsi" w:hAnsiTheme="majorHAnsi" w:cstheme="majorHAnsi"/>
                <w:b/>
                <w:bCs/>
                <w:sz w:val="20"/>
              </w:rPr>
              <w:t>Project Description</w:t>
            </w:r>
          </w:p>
        </w:tc>
        <w:tc>
          <w:tcPr>
            <w:tcW w:w="709" w:type="dxa"/>
            <w:shd w:val="clear" w:color="auto" w:fill="BDD6EE" w:themeFill="accent1" w:themeFillTint="66"/>
            <w:textDirection w:val="btLr"/>
          </w:tcPr>
          <w:p w:rsidR="00021B48" w:rsidRPr="00DF5FC2" w:rsidRDefault="00021B48" w:rsidP="00F77B44">
            <w:pPr>
              <w:jc w:val="center"/>
              <w:rPr>
                <w:rFonts w:asciiTheme="majorHAnsi" w:hAnsiTheme="majorHAnsi" w:cstheme="majorHAnsi"/>
                <w:b/>
                <w:sz w:val="20"/>
              </w:rPr>
            </w:pPr>
            <w:r w:rsidRPr="00DF5FC2">
              <w:rPr>
                <w:rFonts w:asciiTheme="majorHAnsi" w:eastAsia="Times New Roman" w:hAnsiTheme="majorHAnsi" w:cstheme="majorHAnsi"/>
                <w:b/>
                <w:bCs/>
                <w:color w:val="000000"/>
                <w:sz w:val="20"/>
                <w:lang w:eastAsia="en-ZA"/>
              </w:rPr>
              <w:t>Ward</w:t>
            </w:r>
          </w:p>
        </w:tc>
        <w:tc>
          <w:tcPr>
            <w:tcW w:w="1006" w:type="dxa"/>
            <w:gridSpan w:val="2"/>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sz w:val="20"/>
              </w:rPr>
              <w:t>Budget Estimate</w:t>
            </w:r>
          </w:p>
        </w:tc>
        <w:tc>
          <w:tcPr>
            <w:tcW w:w="1135" w:type="dxa"/>
            <w:gridSpan w:val="3"/>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sz w:val="20"/>
              </w:rPr>
              <w:t>Budget Estimate</w:t>
            </w:r>
          </w:p>
        </w:tc>
        <w:tc>
          <w:tcPr>
            <w:tcW w:w="993" w:type="dxa"/>
            <w:gridSpan w:val="3"/>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sz w:val="20"/>
              </w:rPr>
              <w:t>Budget Estimate</w:t>
            </w:r>
          </w:p>
        </w:tc>
        <w:tc>
          <w:tcPr>
            <w:tcW w:w="994" w:type="dxa"/>
            <w:gridSpan w:val="3"/>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sz w:val="20"/>
              </w:rPr>
              <w:t>Budget Estimate</w:t>
            </w:r>
          </w:p>
        </w:tc>
        <w:tc>
          <w:tcPr>
            <w:tcW w:w="980" w:type="dxa"/>
            <w:gridSpan w:val="2"/>
            <w:shd w:val="clear" w:color="auto" w:fill="BDD6EE" w:themeFill="accent1" w:themeFillTint="66"/>
          </w:tcPr>
          <w:p w:rsidR="00021B48" w:rsidRPr="00DF5FC2" w:rsidRDefault="00021B48" w:rsidP="00F77B44">
            <w:pPr>
              <w:jc w:val="both"/>
              <w:rPr>
                <w:rFonts w:asciiTheme="majorHAnsi" w:hAnsiTheme="majorHAnsi" w:cstheme="majorHAnsi"/>
                <w:sz w:val="20"/>
              </w:rPr>
            </w:pPr>
            <w:r w:rsidRPr="00DF5FC2">
              <w:rPr>
                <w:rFonts w:asciiTheme="majorHAnsi" w:hAnsiTheme="majorHAnsi" w:cstheme="majorHAnsi"/>
                <w:b/>
                <w:sz w:val="20"/>
              </w:rPr>
              <w:t>Budget Estimate</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eastAsia="Times New Roman" w:hAnsiTheme="majorHAnsi" w:cstheme="majorHAnsi"/>
                <w:b/>
                <w:bCs/>
                <w:color w:val="000000"/>
                <w:sz w:val="28"/>
                <w:szCs w:val="28"/>
                <w:lang w:eastAsia="en-ZA"/>
              </w:rPr>
            </w:pPr>
            <w:r w:rsidRPr="00DF5FC2">
              <w:rPr>
                <w:rFonts w:asciiTheme="majorHAnsi" w:eastAsia="Times New Roman" w:hAnsiTheme="majorHAnsi" w:cstheme="majorHAnsi"/>
                <w:b/>
                <w:bCs/>
                <w:color w:val="000000"/>
                <w:sz w:val="24"/>
                <w:szCs w:val="28"/>
                <w:lang w:eastAsia="en-ZA"/>
              </w:rPr>
              <w:t>ACCESS ROADS</w:t>
            </w:r>
          </w:p>
        </w:tc>
      </w:tr>
      <w:tr w:rsidR="00021B48" w:rsidRPr="00DF5FC2" w:rsidTr="00F77B44">
        <w:trPr>
          <w:gridAfter w:val="1"/>
          <w:wAfter w:w="34" w:type="dxa"/>
          <w:trHeight w:val="806"/>
        </w:trPr>
        <w:tc>
          <w:tcPr>
            <w:tcW w:w="987" w:type="dxa"/>
            <w:vMerge w:val="restart"/>
            <w:textDirection w:val="btLr"/>
          </w:tcPr>
          <w:p w:rsidR="00021B48" w:rsidRPr="00DF5FC2" w:rsidRDefault="00021B48" w:rsidP="00F77B44">
            <w:pPr>
              <w:ind w:left="113" w:right="113"/>
              <w:jc w:val="both"/>
              <w:rPr>
                <w:rFonts w:asciiTheme="majorHAnsi" w:hAnsiTheme="majorHAnsi" w:cstheme="majorHAnsi"/>
                <w:b/>
                <w:sz w:val="24"/>
                <w:szCs w:val="24"/>
              </w:rPr>
            </w:pPr>
          </w:p>
          <w:p w:rsidR="00021B48" w:rsidRPr="00DF5FC2" w:rsidRDefault="00021B48" w:rsidP="00F77B44">
            <w:pPr>
              <w:ind w:left="113" w:right="113"/>
              <w:jc w:val="both"/>
              <w:rPr>
                <w:rFonts w:asciiTheme="majorHAnsi" w:hAnsiTheme="majorHAnsi" w:cstheme="majorHAnsi"/>
                <w:b/>
                <w:sz w:val="24"/>
                <w:szCs w:val="24"/>
              </w:rPr>
            </w:pPr>
            <w:r w:rsidRPr="00DF5FC2">
              <w:rPr>
                <w:rFonts w:asciiTheme="majorHAnsi" w:hAnsiTheme="majorHAnsi" w:cstheme="majorHAnsi"/>
                <w:b/>
                <w:sz w:val="24"/>
                <w:szCs w:val="24"/>
              </w:rPr>
              <w:t>CAPITAL PROJECTS (Roads &amp; storm water and causeways</w:t>
            </w:r>
          </w:p>
        </w:tc>
        <w:tc>
          <w:tcPr>
            <w:tcW w:w="1832" w:type="dxa"/>
            <w:vMerge w:val="restart"/>
          </w:tcPr>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Monitor and facilitate the implementation of all capital projects planned for Nkandla</w:t>
            </w:r>
          </w:p>
        </w:tc>
        <w:tc>
          <w:tcPr>
            <w:tcW w:w="1426" w:type="dxa"/>
            <w:gridSpan w:val="3"/>
            <w:vMerge w:val="restart"/>
          </w:tcPr>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7" w:type="dxa"/>
            <w:gridSpan w:val="3"/>
            <w:vMerge w:val="restart"/>
          </w:tcPr>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Number of roads completed and handed over to community for use</w:t>
            </w:r>
          </w:p>
        </w:tc>
        <w:tc>
          <w:tcPr>
            <w:tcW w:w="2272" w:type="dxa"/>
            <w:gridSpan w:val="2"/>
          </w:tcPr>
          <w:p w:rsidR="00021B48" w:rsidRPr="00DF5FC2" w:rsidRDefault="00021B48" w:rsidP="00F77B44">
            <w:pPr>
              <w:jc w:val="both"/>
              <w:rPr>
                <w:rFonts w:asciiTheme="majorHAnsi" w:eastAsia="Times New Roman" w:hAnsiTheme="majorHAnsi" w:cstheme="majorHAnsi"/>
                <w:b/>
                <w:bCs/>
                <w:color w:val="000000"/>
                <w:lang w:eastAsia="en-ZA"/>
              </w:rPr>
            </w:pPr>
          </w:p>
          <w:p w:rsidR="00021B48" w:rsidRPr="00DF5FC2" w:rsidRDefault="00021B48" w:rsidP="00F77B44">
            <w:pPr>
              <w:jc w:val="both"/>
              <w:rPr>
                <w:rFonts w:asciiTheme="majorHAnsi" w:hAnsiTheme="majorHAnsi" w:cstheme="majorHAnsi"/>
              </w:rPr>
            </w:pPr>
            <w:r w:rsidRPr="00DF5FC2">
              <w:rPr>
                <w:rFonts w:asciiTheme="majorHAnsi" w:eastAsia="Times New Roman" w:hAnsiTheme="majorHAnsi" w:cstheme="majorHAnsi"/>
                <w:color w:val="000000"/>
                <w:lang w:eastAsia="en-ZA"/>
              </w:rPr>
              <w:t>Nkethabaweli (3.5</w:t>
            </w:r>
            <w:r>
              <w:rPr>
                <w:rFonts w:asciiTheme="majorHAnsi" w:eastAsia="Times New Roman" w:hAnsiTheme="majorHAnsi" w:cstheme="majorHAnsi"/>
                <w:color w:val="000000"/>
                <w:lang w:eastAsia="en-ZA"/>
              </w:rPr>
              <w:t xml:space="preserve">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b/>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b/>
                <w:sz w:val="20"/>
                <w:szCs w:val="20"/>
              </w:rPr>
            </w:pPr>
            <w:r w:rsidRPr="00DF5FC2">
              <w:rPr>
                <w:rFonts w:asciiTheme="majorHAnsi" w:hAnsiTheme="majorHAnsi" w:cstheme="majorHAnsi"/>
                <w:sz w:val="20"/>
                <w:szCs w:val="20"/>
              </w:rPr>
              <w:t>3</w:t>
            </w:r>
          </w:p>
        </w:tc>
        <w:tc>
          <w:tcPr>
            <w:tcW w:w="1006" w:type="dxa"/>
            <w:gridSpan w:val="2"/>
          </w:tcPr>
          <w:p w:rsidR="00021B48" w:rsidRPr="00DF5FC2" w:rsidRDefault="00021B48" w:rsidP="00F77B44">
            <w:pPr>
              <w:jc w:val="both"/>
              <w:rPr>
                <w:rFonts w:asciiTheme="majorHAnsi" w:hAnsiTheme="majorHAnsi" w:cstheme="majorHAnsi"/>
                <w:b/>
              </w:rPr>
            </w:pPr>
            <w:r w:rsidRPr="00DF5FC2">
              <w:rPr>
                <w:rFonts w:asciiTheme="majorHAnsi" w:hAnsiTheme="majorHAnsi" w:cstheme="majorHAnsi"/>
                <w:b/>
              </w:rPr>
              <w:t xml:space="preserve">  </w:t>
            </w:r>
          </w:p>
          <w:p w:rsidR="00021B48" w:rsidRPr="00DF5FC2" w:rsidRDefault="00021B48" w:rsidP="00F77B44">
            <w:pPr>
              <w:jc w:val="both"/>
              <w:rPr>
                <w:rFonts w:asciiTheme="majorHAnsi" w:hAnsiTheme="majorHAnsi" w:cstheme="majorHAnsi"/>
                <w:b/>
              </w:rPr>
            </w:pPr>
            <w:r w:rsidRPr="00DF5FC2">
              <w:rPr>
                <w:rFonts w:asciiTheme="majorHAnsi" w:hAnsiTheme="majorHAnsi" w:cstheme="majorHAnsi"/>
              </w:rPr>
              <w:t>R2 670</w:t>
            </w: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b/>
                <w:bCs/>
                <w:color w:val="000000"/>
              </w:rPr>
            </w:pPr>
            <w:r w:rsidRPr="00DF5FC2">
              <w:rPr>
                <w:rFonts w:asciiTheme="majorHAnsi" w:eastAsia="Times New Roman" w:hAnsiTheme="majorHAnsi" w:cstheme="majorHAnsi"/>
                <w:color w:val="000000"/>
                <w:lang w:eastAsia="en-ZA"/>
              </w:rPr>
              <w:t>Esikhwane (3.5</w:t>
            </w:r>
            <w:r>
              <w:rPr>
                <w:rFonts w:asciiTheme="majorHAnsi" w:eastAsia="Times New Roman" w:hAnsiTheme="majorHAnsi" w:cstheme="majorHAnsi"/>
                <w:color w:val="000000"/>
                <w:lang w:eastAsia="en-ZA"/>
              </w:rPr>
              <w:t xml:space="preserve">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12</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eastAsia="Times New Roman" w:hAnsiTheme="majorHAnsi" w:cstheme="majorHAnsi"/>
                <w:b/>
                <w:bCs/>
                <w:color w:val="000000"/>
              </w:rPr>
            </w:pPr>
          </w:p>
        </w:tc>
        <w:tc>
          <w:tcPr>
            <w:tcW w:w="993" w:type="dxa"/>
            <w:gridSpan w:val="3"/>
          </w:tcPr>
          <w:p w:rsidR="00021B48" w:rsidRPr="00DF5FC2" w:rsidRDefault="00021B48" w:rsidP="00F77B44">
            <w:pPr>
              <w:jc w:val="both"/>
              <w:rPr>
                <w:rFonts w:asciiTheme="majorHAnsi" w:hAnsiTheme="majorHAnsi" w:cstheme="majorHAnsi"/>
                <w:b/>
                <w:sz w:val="16"/>
                <w:szCs w:val="16"/>
              </w:rPr>
            </w:pPr>
            <w:r w:rsidRPr="00DF5FC2">
              <w:rPr>
                <w:rFonts w:asciiTheme="majorHAnsi" w:hAnsiTheme="majorHAnsi" w:cstheme="majorHAnsi"/>
              </w:rPr>
              <w:t>R3 000</w:t>
            </w: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b/>
                <w:sz w:val="16"/>
                <w:szCs w:val="16"/>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b/>
                <w:bCs/>
                <w:color w:val="000000"/>
              </w:rPr>
            </w:pPr>
            <w:r>
              <w:rPr>
                <w:rFonts w:asciiTheme="majorHAnsi" w:eastAsia="Times New Roman" w:hAnsiTheme="majorHAnsi" w:cstheme="majorHAnsi"/>
                <w:color w:val="000000"/>
                <w:lang w:eastAsia="en-ZA"/>
              </w:rPr>
              <w:t xml:space="preserve">Vimbimbobo (3.0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3</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rPr>
                <w:rFonts w:asciiTheme="majorHAnsi" w:eastAsia="Times New Roman" w:hAnsiTheme="majorHAnsi" w:cstheme="majorHAnsi"/>
                <w:b/>
                <w:bCs/>
                <w:color w:val="000000"/>
              </w:rPr>
            </w:pPr>
            <w:r w:rsidRPr="00DF5FC2">
              <w:rPr>
                <w:rFonts w:asciiTheme="majorHAnsi" w:hAnsiTheme="majorHAnsi" w:cstheme="majorHAnsi"/>
              </w:rPr>
              <w:t>R3 000</w:t>
            </w:r>
          </w:p>
        </w:tc>
        <w:tc>
          <w:tcPr>
            <w:tcW w:w="993" w:type="dxa"/>
            <w:gridSpan w:val="3"/>
          </w:tcPr>
          <w:p w:rsidR="00021B48" w:rsidRPr="00DF5FC2" w:rsidRDefault="00021B48" w:rsidP="00F77B44">
            <w:pPr>
              <w:jc w:val="both"/>
              <w:rPr>
                <w:rFonts w:asciiTheme="majorHAnsi" w:hAnsiTheme="majorHAnsi" w:cstheme="majorHAnsi"/>
                <w:b/>
                <w:sz w:val="16"/>
                <w:szCs w:val="16"/>
              </w:rPr>
            </w:pP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sz w:val="16"/>
                <w:szCs w:val="16"/>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Thalaneni (4</w:t>
            </w:r>
            <w:r>
              <w:rPr>
                <w:rFonts w:asciiTheme="majorHAnsi" w:eastAsia="Times New Roman" w:hAnsiTheme="majorHAnsi" w:cstheme="majorHAnsi"/>
                <w:color w:val="000000"/>
                <w:lang w:eastAsia="en-ZA"/>
              </w:rPr>
              <w:t xml:space="preserve">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4</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R4 000</w:t>
            </w:r>
          </w:p>
        </w:tc>
        <w:tc>
          <w:tcPr>
            <w:tcW w:w="993" w:type="dxa"/>
            <w:gridSpan w:val="3"/>
          </w:tcPr>
          <w:p w:rsidR="00021B48" w:rsidRPr="00DF5FC2" w:rsidRDefault="00021B48" w:rsidP="00F77B44">
            <w:pPr>
              <w:jc w:val="both"/>
              <w:rPr>
                <w:rFonts w:asciiTheme="majorHAnsi" w:hAnsiTheme="majorHAnsi" w:cstheme="majorHAnsi"/>
                <w:b/>
                <w:sz w:val="16"/>
                <w:szCs w:val="16"/>
              </w:rPr>
            </w:pP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sz w:val="16"/>
                <w:szCs w:val="16"/>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color w:val="000000"/>
                <w:lang w:eastAsia="en-ZA"/>
              </w:rPr>
            </w:pPr>
            <w:r>
              <w:rPr>
                <w:rFonts w:asciiTheme="majorHAnsi" w:eastAsia="Times New Roman" w:hAnsiTheme="majorHAnsi" w:cstheme="majorHAnsi"/>
                <w:color w:val="000000"/>
                <w:lang w:eastAsia="en-ZA"/>
              </w:rPr>
              <w:t xml:space="preserve">Mandathane (4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8</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R4 000</w:t>
            </w:r>
          </w:p>
        </w:tc>
        <w:tc>
          <w:tcPr>
            <w:tcW w:w="993" w:type="dxa"/>
            <w:gridSpan w:val="3"/>
          </w:tcPr>
          <w:p w:rsidR="00021B48" w:rsidRPr="00DF5FC2" w:rsidRDefault="00021B48" w:rsidP="00F77B44">
            <w:pPr>
              <w:jc w:val="both"/>
              <w:rPr>
                <w:rFonts w:asciiTheme="majorHAnsi" w:hAnsiTheme="majorHAnsi" w:cstheme="majorHAnsi"/>
                <w:b/>
                <w:sz w:val="16"/>
                <w:szCs w:val="16"/>
              </w:rPr>
            </w:pP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sz w:val="16"/>
                <w:szCs w:val="16"/>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Bangamanzi (4</w:t>
            </w:r>
            <w:r>
              <w:rPr>
                <w:rFonts w:asciiTheme="majorHAnsi" w:eastAsia="Times New Roman" w:hAnsiTheme="majorHAnsi" w:cstheme="majorHAnsi"/>
                <w:color w:val="000000"/>
                <w:lang w:eastAsia="en-ZA"/>
              </w:rPr>
              <w:t xml:space="preserve"> </w:t>
            </w:r>
            <w:r w:rsidRPr="00DF5FC2">
              <w:rPr>
                <w:rFonts w:asciiTheme="majorHAnsi" w:eastAsia="Times New Roman" w:hAnsiTheme="majorHAnsi" w:cstheme="majorHAnsi"/>
                <w:color w:val="000000"/>
                <w:lang w:eastAsia="en-ZA"/>
              </w:rPr>
              <w:t>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construction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9</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b/>
                <w:sz w:val="16"/>
                <w:szCs w:val="16"/>
              </w:rPr>
            </w:pPr>
            <w:r w:rsidRPr="00DF5FC2">
              <w:rPr>
                <w:rFonts w:asciiTheme="majorHAnsi" w:hAnsiTheme="majorHAnsi" w:cstheme="majorHAnsi"/>
              </w:rPr>
              <w:t>R4 000</w:t>
            </w: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sz w:val="16"/>
                <w:szCs w:val="16"/>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Kwa Gugu (3 kms)</w:t>
            </w:r>
          </w:p>
        </w:tc>
        <w:tc>
          <w:tcPr>
            <w:tcW w:w="1974" w:type="dxa"/>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Road re-gravelling and storm water features</w:t>
            </w:r>
          </w:p>
        </w:tc>
        <w:tc>
          <w:tcPr>
            <w:tcW w:w="709" w:type="dxa"/>
          </w:tcPr>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12</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b/>
                <w:sz w:val="16"/>
                <w:szCs w:val="16"/>
              </w:rPr>
            </w:pP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80" w:type="dxa"/>
            <w:gridSpan w:val="2"/>
          </w:tcPr>
          <w:p w:rsidR="00021B48" w:rsidRPr="00DF5FC2" w:rsidRDefault="00021B48" w:rsidP="00F77B44">
            <w:pPr>
              <w:jc w:val="both"/>
              <w:rPr>
                <w:rFonts w:asciiTheme="majorHAnsi" w:hAnsiTheme="majorHAnsi" w:cstheme="majorHAnsi"/>
                <w:sz w:val="16"/>
                <w:szCs w:val="16"/>
              </w:rPr>
            </w:pPr>
            <w:r w:rsidRPr="00DF5FC2">
              <w:rPr>
                <w:rFonts w:asciiTheme="majorHAnsi" w:hAnsiTheme="majorHAnsi" w:cstheme="majorHAnsi"/>
              </w:rPr>
              <w:t>R3 500</w:t>
            </w:r>
          </w:p>
        </w:tc>
      </w:tr>
      <w:tr w:rsidR="00021B48" w:rsidRPr="00DF5FC2" w:rsidTr="00F77B44">
        <w:trPr>
          <w:gridAfter w:val="1"/>
          <w:wAfter w:w="34" w:type="dxa"/>
        </w:trPr>
        <w:tc>
          <w:tcPr>
            <w:tcW w:w="10627" w:type="dxa"/>
            <w:gridSpan w:val="12"/>
          </w:tcPr>
          <w:p w:rsidR="00021B48" w:rsidRPr="00DF5FC2" w:rsidRDefault="00021B48" w:rsidP="00F77B44">
            <w:pPr>
              <w:jc w:val="center"/>
              <w:rPr>
                <w:rFonts w:asciiTheme="majorHAnsi" w:hAnsiTheme="majorHAnsi" w:cstheme="majorHAnsi"/>
                <w:b/>
                <w:sz w:val="20"/>
                <w:szCs w:val="20"/>
              </w:rPr>
            </w:pPr>
            <w:r w:rsidRPr="00DF5FC2">
              <w:rPr>
                <w:rFonts w:asciiTheme="majorHAnsi" w:hAnsiTheme="majorHAnsi" w:cstheme="majorHAnsi"/>
                <w:b/>
                <w:sz w:val="20"/>
                <w:szCs w:val="20"/>
              </w:rPr>
              <w:lastRenderedPageBreak/>
              <w:t>SUB-TOTAL</w:t>
            </w:r>
          </w:p>
        </w:tc>
        <w:tc>
          <w:tcPr>
            <w:tcW w:w="1012" w:type="dxa"/>
            <w:gridSpan w:val="3"/>
          </w:tcPr>
          <w:p w:rsidR="00021B48" w:rsidRPr="00DF5FC2" w:rsidRDefault="00021B48" w:rsidP="00F77B44">
            <w:pPr>
              <w:jc w:val="both"/>
              <w:rPr>
                <w:rFonts w:asciiTheme="majorHAnsi" w:hAnsiTheme="majorHAnsi" w:cstheme="majorHAnsi"/>
                <w:b/>
              </w:rPr>
            </w:pPr>
            <w:r w:rsidRPr="00DF5FC2">
              <w:rPr>
                <w:rFonts w:asciiTheme="majorHAnsi" w:hAnsiTheme="majorHAnsi" w:cstheme="majorHAnsi"/>
                <w:b/>
              </w:rPr>
              <w:t>R2 670</w:t>
            </w:r>
          </w:p>
        </w:tc>
        <w:tc>
          <w:tcPr>
            <w:tcW w:w="1135" w:type="dxa"/>
            <w:gridSpan w:val="3"/>
          </w:tcPr>
          <w:p w:rsidR="00021B48" w:rsidRPr="00DF5FC2" w:rsidRDefault="00021B48" w:rsidP="00F77B44">
            <w:pPr>
              <w:jc w:val="both"/>
              <w:rPr>
                <w:rFonts w:asciiTheme="majorHAnsi" w:hAnsiTheme="majorHAnsi" w:cstheme="majorHAnsi"/>
                <w:b/>
              </w:rPr>
            </w:pPr>
            <w:r w:rsidRPr="00DF5FC2">
              <w:rPr>
                <w:rFonts w:asciiTheme="majorHAnsi" w:hAnsiTheme="majorHAnsi" w:cstheme="majorHAnsi"/>
                <w:b/>
              </w:rPr>
              <w:t>R11 000</w:t>
            </w:r>
          </w:p>
        </w:tc>
        <w:tc>
          <w:tcPr>
            <w:tcW w:w="993" w:type="dxa"/>
            <w:gridSpan w:val="3"/>
          </w:tcPr>
          <w:p w:rsidR="00021B48" w:rsidRPr="00DF5FC2" w:rsidRDefault="00021B48" w:rsidP="00F77B44">
            <w:pPr>
              <w:jc w:val="both"/>
              <w:rPr>
                <w:rFonts w:asciiTheme="majorHAnsi" w:hAnsiTheme="majorHAnsi" w:cstheme="majorHAnsi"/>
                <w:b/>
                <w:sz w:val="16"/>
                <w:szCs w:val="16"/>
              </w:rPr>
            </w:pPr>
            <w:r w:rsidRPr="00DF5FC2">
              <w:rPr>
                <w:rFonts w:asciiTheme="majorHAnsi" w:hAnsiTheme="majorHAnsi" w:cstheme="majorHAnsi"/>
                <w:b/>
              </w:rPr>
              <w:t>R7</w:t>
            </w:r>
            <w:r w:rsidRPr="00DF5FC2">
              <w:rPr>
                <w:rFonts w:asciiTheme="majorHAnsi" w:hAnsiTheme="majorHAnsi" w:cstheme="majorHAnsi"/>
                <w:b/>
                <w:sz w:val="16"/>
                <w:szCs w:val="16"/>
              </w:rPr>
              <w:t xml:space="preserve"> </w:t>
            </w:r>
            <w:r w:rsidRPr="00DF5FC2">
              <w:rPr>
                <w:rFonts w:asciiTheme="majorHAnsi" w:hAnsiTheme="majorHAnsi" w:cstheme="majorHAnsi"/>
                <w:b/>
              </w:rPr>
              <w:t>000</w:t>
            </w:r>
          </w:p>
        </w:tc>
        <w:tc>
          <w:tcPr>
            <w:tcW w:w="994" w:type="dxa"/>
            <w:gridSpan w:val="3"/>
          </w:tcPr>
          <w:p w:rsidR="00021B48" w:rsidRPr="00DF5FC2" w:rsidRDefault="00021B48" w:rsidP="00F77B44">
            <w:pPr>
              <w:jc w:val="both"/>
              <w:rPr>
                <w:rFonts w:asciiTheme="majorHAnsi" w:hAnsiTheme="majorHAnsi" w:cstheme="majorHAnsi"/>
                <w:b/>
                <w:sz w:val="16"/>
                <w:szCs w:val="16"/>
              </w:rPr>
            </w:pPr>
          </w:p>
        </w:tc>
        <w:tc>
          <w:tcPr>
            <w:tcW w:w="974" w:type="dxa"/>
          </w:tcPr>
          <w:p w:rsidR="00021B48" w:rsidRPr="00DF5FC2" w:rsidRDefault="00021B48" w:rsidP="00F77B44">
            <w:pPr>
              <w:jc w:val="both"/>
              <w:rPr>
                <w:rFonts w:asciiTheme="majorHAnsi" w:hAnsiTheme="majorHAnsi" w:cstheme="majorHAnsi"/>
                <w:b/>
              </w:rPr>
            </w:pPr>
            <w:r w:rsidRPr="00DF5FC2">
              <w:rPr>
                <w:rFonts w:asciiTheme="majorHAnsi" w:hAnsiTheme="majorHAnsi" w:cstheme="majorHAnsi"/>
                <w:b/>
              </w:rPr>
              <w:t>R3 500</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hAnsiTheme="majorHAnsi" w:cstheme="majorHAnsi"/>
                <w:b/>
                <w:sz w:val="20"/>
                <w:szCs w:val="20"/>
              </w:rPr>
            </w:pPr>
            <w:r w:rsidRPr="00DF5FC2">
              <w:rPr>
                <w:rFonts w:asciiTheme="majorHAnsi" w:eastAsia="Times New Roman" w:hAnsiTheme="majorHAnsi" w:cstheme="majorHAnsi"/>
                <w:b/>
                <w:bCs/>
                <w:color w:val="000000"/>
                <w:sz w:val="24"/>
                <w:szCs w:val="20"/>
                <w:lang w:eastAsia="en-ZA"/>
              </w:rPr>
              <w:t>CSCS AND COMMUNITY HALLS</w:t>
            </w:r>
          </w:p>
        </w:tc>
      </w:tr>
      <w:tr w:rsidR="00021B48" w:rsidRPr="00DF5FC2" w:rsidTr="00F77B44">
        <w:trPr>
          <w:gridAfter w:val="1"/>
          <w:wAfter w:w="34" w:type="dxa"/>
        </w:trPr>
        <w:tc>
          <w:tcPr>
            <w:tcW w:w="987" w:type="dxa"/>
            <w:vMerge w:val="restart"/>
          </w:tcPr>
          <w:p w:rsidR="00021B48" w:rsidRPr="00DF5FC2" w:rsidRDefault="00021B48" w:rsidP="00F77B44">
            <w:pPr>
              <w:jc w:val="both"/>
              <w:rPr>
                <w:rFonts w:asciiTheme="majorHAnsi" w:hAnsiTheme="majorHAnsi" w:cstheme="majorHAnsi"/>
              </w:rPr>
            </w:pPr>
          </w:p>
        </w:tc>
        <w:tc>
          <w:tcPr>
            <w:tcW w:w="1832" w:type="dxa"/>
            <w:vMerge w:val="restart"/>
          </w:tcPr>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vMerge w:val="restart"/>
          </w:tcPr>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p>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Number of roads completed and handed over to community for use</w:t>
            </w:r>
          </w:p>
        </w:tc>
        <w:tc>
          <w:tcPr>
            <w:tcW w:w="1427" w:type="dxa"/>
            <w:gridSpan w:val="3"/>
            <w:vMerge w:val="restart"/>
          </w:tcPr>
          <w:p w:rsidR="00021B48" w:rsidRPr="00DF5FC2" w:rsidRDefault="00021B48" w:rsidP="00F77B44">
            <w:pPr>
              <w:jc w:val="both"/>
              <w:rPr>
                <w:rFonts w:asciiTheme="majorHAnsi" w:hAnsiTheme="majorHAnsi" w:cstheme="majorHAnsi"/>
                <w:b/>
                <w:bCs/>
                <w:sz w:val="20"/>
                <w:szCs w:val="20"/>
              </w:rPr>
            </w:pPr>
            <w:r w:rsidRPr="00DF5FC2">
              <w:rPr>
                <w:rFonts w:asciiTheme="majorHAnsi" w:hAnsiTheme="majorHAnsi" w:cstheme="majorHAnsi"/>
                <w:sz w:val="20"/>
                <w:szCs w:val="20"/>
              </w:rPr>
              <w:lastRenderedPageBreak/>
              <w:t>Number community facilities completed and handed over to community for use</w:t>
            </w:r>
          </w:p>
        </w:tc>
        <w:tc>
          <w:tcPr>
            <w:tcW w:w="2272" w:type="dxa"/>
            <w:gridSpan w:val="2"/>
          </w:tcPr>
          <w:p w:rsidR="00021B48" w:rsidRPr="00DF5FC2" w:rsidRDefault="00021B48" w:rsidP="00F77B44">
            <w:pPr>
              <w:jc w:val="both"/>
              <w:rPr>
                <w:rFonts w:asciiTheme="majorHAnsi" w:eastAsia="Times New Roman" w:hAnsiTheme="majorHAnsi" w:cstheme="majorHAnsi"/>
                <w:b/>
                <w:bCs/>
                <w:color w:val="000000"/>
                <w:lang w:eastAsia="en-ZA"/>
              </w:rPr>
            </w:pPr>
            <w:r w:rsidRPr="00DF5FC2">
              <w:rPr>
                <w:rFonts w:asciiTheme="majorHAnsi" w:eastAsia="Times New Roman" w:hAnsiTheme="majorHAnsi" w:cstheme="majorHAnsi"/>
                <w:color w:val="000000"/>
                <w:lang w:eastAsia="en-ZA"/>
              </w:rPr>
              <w:t>Nhloshana</w:t>
            </w:r>
            <w:r>
              <w:rPr>
                <w:rFonts w:asciiTheme="majorHAnsi" w:eastAsia="Times New Roman" w:hAnsiTheme="majorHAnsi" w:cstheme="majorHAnsi"/>
                <w:color w:val="000000"/>
                <w:lang w:eastAsia="en-ZA"/>
              </w:rPr>
              <w:t xml:space="preserve"> </w:t>
            </w:r>
            <w:r w:rsidRPr="00DF5FC2">
              <w:rPr>
                <w:rFonts w:asciiTheme="majorHAnsi" w:eastAsia="Times New Roman" w:hAnsiTheme="majorHAnsi" w:cstheme="majorHAnsi"/>
                <w:color w:val="000000"/>
                <w:lang w:eastAsia="en-ZA"/>
              </w:rPr>
              <w:t>CSC (180m²)</w:t>
            </w:r>
          </w:p>
        </w:tc>
        <w:tc>
          <w:tcPr>
            <w:tcW w:w="1974" w:type="dxa"/>
          </w:tcPr>
          <w:p w:rsidR="00021B48" w:rsidRPr="00DF5FC2" w:rsidRDefault="00021B48" w:rsidP="00F77B44">
            <w:pPr>
              <w:jc w:val="both"/>
              <w:rPr>
                <w:rFonts w:asciiTheme="majorHAnsi" w:hAnsiTheme="majorHAnsi" w:cstheme="majorHAnsi"/>
                <w:b/>
                <w:bCs/>
                <w:sz w:val="20"/>
                <w:szCs w:val="20"/>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9</w:t>
            </w:r>
          </w:p>
        </w:tc>
        <w:tc>
          <w:tcPr>
            <w:tcW w:w="1006"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jc w:val="both"/>
              <w:rPr>
                <w:rFonts w:asciiTheme="majorHAnsi" w:eastAsia="Times New Roman" w:hAnsiTheme="majorHAnsi" w:cstheme="majorHAnsi"/>
                <w:lang w:eastAsia="en-ZA"/>
              </w:rPr>
            </w:pPr>
            <w:r w:rsidRPr="00DF5FC2">
              <w:rPr>
                <w:rFonts w:asciiTheme="majorHAnsi" w:eastAsia="Times New Roman" w:hAnsiTheme="majorHAnsi" w:cstheme="majorHAnsi"/>
                <w:lang w:eastAsia="en-ZA"/>
              </w:rPr>
              <w:t>R3 500</w:t>
            </w: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Amazondi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3</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lang w:eastAsia="en-ZA"/>
              </w:rPr>
            </w:pPr>
            <w:r w:rsidRPr="00DF5FC2">
              <w:rPr>
                <w:rFonts w:asciiTheme="majorHAnsi" w:eastAsia="Times New Roman" w:hAnsiTheme="majorHAnsi" w:cstheme="majorHAnsi"/>
                <w:lang w:eastAsia="en-ZA"/>
              </w:rPr>
              <w:t>R2 000</w:t>
            </w: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Ezindumeni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2</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R2 000</w:t>
            </w:r>
          </w:p>
        </w:tc>
        <w:tc>
          <w:tcPr>
            <w:tcW w:w="1135" w:type="dxa"/>
            <w:gridSpan w:val="3"/>
            <w:vAlign w:val="bottom"/>
          </w:tcPr>
          <w:p w:rsidR="00021B48" w:rsidRPr="00DF5FC2" w:rsidRDefault="00021B48" w:rsidP="00F77B44">
            <w:pPr>
              <w:jc w:val="both"/>
              <w:rPr>
                <w:rFonts w:asciiTheme="majorHAnsi" w:eastAsia="Times New Roman" w:hAnsiTheme="majorHAnsi" w:cstheme="majorHAnsi"/>
                <w:lang w:eastAsia="en-ZA"/>
              </w:rPr>
            </w:pP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Ndatshe CSC 180(m²)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1</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lang w:eastAsia="en-ZA"/>
              </w:rPr>
            </w:pPr>
            <w:r w:rsidRPr="00DF5FC2">
              <w:rPr>
                <w:rFonts w:asciiTheme="majorHAnsi" w:eastAsia="Times New Roman" w:hAnsiTheme="majorHAnsi" w:cstheme="majorHAnsi"/>
                <w:lang w:eastAsia="en-ZA"/>
              </w:rPr>
              <w:t>R3 500</w:t>
            </w: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Vumanhlamvu CSC Phase 2 (180m²)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6</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R2 500</w:t>
            </w: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Maphuthu CSC (180m²)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10</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R4 000</w:t>
            </w:r>
          </w:p>
        </w:tc>
        <w:tc>
          <w:tcPr>
            <w:tcW w:w="993"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both"/>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both"/>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Mfongosi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9</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sz w:val="20"/>
                <w:szCs w:val="2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R3 500</w:t>
            </w:r>
          </w:p>
        </w:tc>
        <w:tc>
          <w:tcPr>
            <w:tcW w:w="993" w:type="dxa"/>
            <w:gridSpan w:val="3"/>
          </w:tcPr>
          <w:p w:rsidR="00021B48" w:rsidRPr="00DF5FC2" w:rsidRDefault="00021B48" w:rsidP="00F77B44">
            <w:pPr>
              <w:jc w:val="both"/>
              <w:rPr>
                <w:rFonts w:asciiTheme="majorHAnsi" w:hAnsiTheme="majorHAnsi" w:cstheme="majorHAnsi"/>
                <w:b/>
                <w:sz w:val="20"/>
                <w:szCs w:val="20"/>
              </w:rPr>
            </w:pPr>
          </w:p>
        </w:tc>
        <w:tc>
          <w:tcPr>
            <w:tcW w:w="994" w:type="dxa"/>
            <w:gridSpan w:val="3"/>
          </w:tcPr>
          <w:p w:rsidR="00021B48" w:rsidRPr="00DF5FC2" w:rsidRDefault="00021B48" w:rsidP="00F77B44">
            <w:pPr>
              <w:jc w:val="both"/>
              <w:rPr>
                <w:rFonts w:asciiTheme="majorHAnsi" w:hAnsiTheme="majorHAnsi" w:cstheme="majorHAnsi"/>
                <w:b/>
                <w:sz w:val="20"/>
                <w:szCs w:val="20"/>
              </w:rPr>
            </w:pPr>
          </w:p>
        </w:tc>
        <w:tc>
          <w:tcPr>
            <w:tcW w:w="980" w:type="dxa"/>
            <w:gridSpan w:val="2"/>
          </w:tcPr>
          <w:p w:rsidR="00021B48" w:rsidRPr="00DF5FC2" w:rsidRDefault="00021B48" w:rsidP="00F77B44">
            <w:pPr>
              <w:jc w:val="both"/>
              <w:rPr>
                <w:rFonts w:asciiTheme="majorHAnsi" w:hAnsiTheme="majorHAnsi" w:cstheme="majorHAnsi"/>
                <w:sz w:val="20"/>
                <w:szCs w:val="20"/>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Mtshwili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11</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sz w:val="20"/>
                <w:szCs w:val="2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R3 500</w:t>
            </w:r>
          </w:p>
        </w:tc>
        <w:tc>
          <w:tcPr>
            <w:tcW w:w="993" w:type="dxa"/>
            <w:gridSpan w:val="3"/>
          </w:tcPr>
          <w:p w:rsidR="00021B48" w:rsidRPr="00DF5FC2" w:rsidRDefault="00021B48" w:rsidP="00F77B44">
            <w:pPr>
              <w:jc w:val="both"/>
              <w:rPr>
                <w:rFonts w:asciiTheme="majorHAnsi" w:hAnsiTheme="majorHAnsi" w:cstheme="majorHAnsi"/>
                <w:b/>
                <w:sz w:val="20"/>
                <w:szCs w:val="20"/>
              </w:rPr>
            </w:pPr>
          </w:p>
        </w:tc>
        <w:tc>
          <w:tcPr>
            <w:tcW w:w="994" w:type="dxa"/>
            <w:gridSpan w:val="3"/>
          </w:tcPr>
          <w:p w:rsidR="00021B48" w:rsidRPr="00DF5FC2" w:rsidRDefault="00021B48" w:rsidP="00F77B44">
            <w:pPr>
              <w:jc w:val="both"/>
              <w:rPr>
                <w:rFonts w:asciiTheme="majorHAnsi" w:hAnsiTheme="majorHAnsi" w:cstheme="majorHAnsi"/>
                <w:b/>
                <w:sz w:val="20"/>
                <w:szCs w:val="20"/>
              </w:rPr>
            </w:pPr>
          </w:p>
        </w:tc>
        <w:tc>
          <w:tcPr>
            <w:tcW w:w="980" w:type="dxa"/>
            <w:gridSpan w:val="2"/>
          </w:tcPr>
          <w:p w:rsidR="00021B48" w:rsidRPr="00DF5FC2" w:rsidRDefault="00021B48" w:rsidP="00F77B44">
            <w:pPr>
              <w:jc w:val="both"/>
              <w:rPr>
                <w:rFonts w:asciiTheme="majorHAnsi" w:hAnsiTheme="majorHAnsi" w:cstheme="majorHAnsi"/>
                <w:sz w:val="20"/>
                <w:szCs w:val="20"/>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Zungeni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5</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R4 000</w:t>
            </w:r>
          </w:p>
        </w:tc>
        <w:tc>
          <w:tcPr>
            <w:tcW w:w="994" w:type="dxa"/>
            <w:gridSpan w:val="3"/>
          </w:tcPr>
          <w:p w:rsidR="00021B48" w:rsidRPr="00DF5FC2" w:rsidRDefault="00021B48" w:rsidP="00F77B44">
            <w:pPr>
              <w:jc w:val="both"/>
              <w:rPr>
                <w:rFonts w:asciiTheme="majorHAnsi" w:hAnsiTheme="majorHAnsi" w:cstheme="majorHAnsi"/>
              </w:rPr>
            </w:pP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Mathiya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6</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R4 000</w:t>
            </w:r>
          </w:p>
        </w:tc>
        <w:tc>
          <w:tcPr>
            <w:tcW w:w="994" w:type="dxa"/>
            <w:gridSpan w:val="3"/>
          </w:tcPr>
          <w:p w:rsidR="00021B48" w:rsidRPr="00DF5FC2" w:rsidRDefault="00021B48" w:rsidP="00F77B44">
            <w:pPr>
              <w:jc w:val="both"/>
              <w:rPr>
                <w:rFonts w:asciiTheme="majorHAnsi" w:hAnsiTheme="majorHAnsi" w:cstheme="majorHAnsi"/>
              </w:rPr>
            </w:pP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bCs/>
                <w:color w:val="000000"/>
                <w:lang w:eastAsia="en-ZA"/>
              </w:rPr>
            </w:pPr>
            <w:r w:rsidRPr="00DF5FC2">
              <w:rPr>
                <w:rFonts w:asciiTheme="majorHAnsi" w:eastAsia="Times New Roman" w:hAnsiTheme="majorHAnsi" w:cstheme="majorHAnsi"/>
                <w:bCs/>
                <w:color w:val="000000"/>
                <w:lang w:eastAsia="en-ZA"/>
              </w:rPr>
              <w:t xml:space="preserve">Nhlababo CSC </w:t>
            </w:r>
            <w:r w:rsidRPr="00DF5FC2">
              <w:rPr>
                <w:rFonts w:asciiTheme="majorHAnsi" w:eastAsia="Times New Roman" w:hAnsiTheme="majorHAnsi" w:cstheme="majorHAnsi"/>
                <w:color w:val="000000"/>
                <w:lang w:eastAsia="en-ZA"/>
              </w:rPr>
              <w:t>(180m²)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7</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lang w:eastAsia="en-ZA"/>
              </w:rPr>
              <w:t>R4 500</w:t>
            </w: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Nqundu Comm Hall (80m²)</w:t>
            </w:r>
          </w:p>
        </w:tc>
        <w:tc>
          <w:tcPr>
            <w:tcW w:w="1974" w:type="dxa"/>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r w:rsidRPr="00DF2328">
              <w:rPr>
                <w:rFonts w:asciiTheme="majorHAnsi" w:eastAsia="Times New Roman" w:hAnsiTheme="majorHAnsi" w:cstheme="majorHAnsi"/>
                <w:color w:val="000000"/>
                <w:sz w:val="20"/>
                <w:szCs w:val="20"/>
                <w:lang w:eastAsia="en-ZA"/>
              </w:rPr>
              <w:t>5</w:t>
            </w:r>
          </w:p>
        </w:tc>
        <w:tc>
          <w:tcPr>
            <w:tcW w:w="1006"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1135" w:type="dxa"/>
            <w:gridSpan w:val="3"/>
            <w:vAlign w:val="bottom"/>
          </w:tcPr>
          <w:p w:rsidR="00021B48" w:rsidRPr="00DF5FC2" w:rsidRDefault="00021B48" w:rsidP="00F77B44">
            <w:pPr>
              <w:jc w:val="both"/>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R4 500</w:t>
            </w: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Ngomankulu Comm Hall (80m²) </w:t>
            </w:r>
          </w:p>
        </w:tc>
        <w:tc>
          <w:tcPr>
            <w:tcW w:w="1974" w:type="dxa"/>
          </w:tcPr>
          <w:p w:rsidR="00021B48" w:rsidRPr="00DF5FC2" w:rsidRDefault="00021B48" w:rsidP="00F77B44">
            <w:pPr>
              <w:jc w:val="both"/>
              <w:rPr>
                <w:rFonts w:asciiTheme="majorHAnsi" w:hAnsiTheme="majorHAnsi" w:cstheme="majorHAnsi"/>
                <w:bCs/>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11</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r w:rsidRPr="00DF5FC2">
              <w:rPr>
                <w:rFonts w:asciiTheme="majorHAnsi" w:hAnsiTheme="majorHAnsi" w:cstheme="majorHAnsi"/>
              </w:rPr>
              <w:t>R4 500</w:t>
            </w: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Emakhanyezi Comm Hall (80m²)</w:t>
            </w:r>
          </w:p>
        </w:tc>
        <w:tc>
          <w:tcPr>
            <w:tcW w:w="1974" w:type="dxa"/>
          </w:tcPr>
          <w:p w:rsidR="00021B48" w:rsidRPr="00DF5FC2" w:rsidRDefault="00021B48" w:rsidP="00F77B44">
            <w:pPr>
              <w:jc w:val="both"/>
              <w:rPr>
                <w:rFonts w:asciiTheme="majorHAnsi" w:hAnsiTheme="majorHAnsi" w:cstheme="majorHAnsi"/>
                <w:bCs/>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7</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p>
        </w:tc>
        <w:tc>
          <w:tcPr>
            <w:tcW w:w="980" w:type="dxa"/>
            <w:gridSpan w:val="2"/>
          </w:tcPr>
          <w:p w:rsidR="00021B48" w:rsidRPr="00DF5FC2" w:rsidRDefault="00021B48" w:rsidP="00F77B44">
            <w:pPr>
              <w:jc w:val="both"/>
              <w:rPr>
                <w:rFonts w:asciiTheme="majorHAnsi" w:eastAsia="Times New Roman" w:hAnsiTheme="majorHAnsi" w:cstheme="majorHAnsi"/>
                <w:color w:val="00B050"/>
                <w:lang w:eastAsia="en-ZA"/>
              </w:rPr>
            </w:pPr>
            <w:r w:rsidRPr="00DF5FC2">
              <w:rPr>
                <w:rFonts w:asciiTheme="majorHAnsi" w:eastAsia="Times New Roman" w:hAnsiTheme="majorHAnsi" w:cstheme="majorHAnsi"/>
                <w:lang w:eastAsia="en-ZA"/>
              </w:rPr>
              <w:t>R5 000</w:t>
            </w: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Makhendle Comm Hall (80m²)</w:t>
            </w:r>
          </w:p>
        </w:tc>
        <w:tc>
          <w:tcPr>
            <w:tcW w:w="1974" w:type="dxa"/>
          </w:tcPr>
          <w:p w:rsidR="00021B48" w:rsidRPr="00DF5FC2" w:rsidRDefault="00021B48" w:rsidP="00F77B44">
            <w:pPr>
              <w:jc w:val="both"/>
              <w:rPr>
                <w:rFonts w:asciiTheme="majorHAnsi" w:hAnsiTheme="majorHAnsi" w:cstheme="majorHAnsi"/>
                <w:bCs/>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6</w:t>
            </w:r>
          </w:p>
        </w:tc>
        <w:tc>
          <w:tcPr>
            <w:tcW w:w="1006" w:type="dxa"/>
            <w:gridSpan w:val="2"/>
          </w:tcPr>
          <w:p w:rsidR="00021B48" w:rsidRPr="00DF5FC2" w:rsidRDefault="00021B48" w:rsidP="00F77B44">
            <w:pPr>
              <w:jc w:val="both"/>
              <w:rPr>
                <w:rFonts w:asciiTheme="majorHAnsi" w:hAnsiTheme="majorHAnsi" w:cstheme="majorHAnsi"/>
              </w:rPr>
            </w:pPr>
          </w:p>
        </w:tc>
        <w:tc>
          <w:tcPr>
            <w:tcW w:w="1135" w:type="dxa"/>
            <w:gridSpan w:val="3"/>
          </w:tcPr>
          <w:p w:rsidR="00021B48" w:rsidRPr="00DF5FC2" w:rsidRDefault="00021B48" w:rsidP="00F77B44">
            <w:pPr>
              <w:jc w:val="both"/>
              <w:rPr>
                <w:rFonts w:asciiTheme="majorHAnsi" w:hAnsiTheme="majorHAnsi" w:cstheme="majorHAnsi"/>
              </w:rPr>
            </w:pPr>
          </w:p>
        </w:tc>
        <w:tc>
          <w:tcPr>
            <w:tcW w:w="993" w:type="dxa"/>
            <w:gridSpan w:val="3"/>
          </w:tcPr>
          <w:p w:rsidR="00021B48" w:rsidRPr="00DF5FC2" w:rsidRDefault="00021B48" w:rsidP="00F77B44">
            <w:pPr>
              <w:jc w:val="both"/>
              <w:rPr>
                <w:rFonts w:asciiTheme="majorHAnsi" w:hAnsiTheme="majorHAnsi" w:cstheme="majorHAnsi"/>
              </w:rPr>
            </w:pPr>
          </w:p>
        </w:tc>
        <w:tc>
          <w:tcPr>
            <w:tcW w:w="994" w:type="dxa"/>
            <w:gridSpan w:val="3"/>
          </w:tcPr>
          <w:p w:rsidR="00021B48" w:rsidRPr="00DF5FC2" w:rsidRDefault="00021B48" w:rsidP="00F77B44">
            <w:pPr>
              <w:jc w:val="both"/>
              <w:rPr>
                <w:rFonts w:asciiTheme="majorHAnsi" w:hAnsiTheme="majorHAnsi" w:cstheme="majorHAnsi"/>
              </w:rPr>
            </w:pPr>
            <w:r w:rsidRPr="00DF5FC2">
              <w:rPr>
                <w:rFonts w:asciiTheme="majorHAnsi" w:eastAsia="Times New Roman" w:hAnsiTheme="majorHAnsi" w:cstheme="majorHAnsi"/>
                <w:lang w:eastAsia="en-ZA"/>
              </w:rPr>
              <w:t>R5 000</w:t>
            </w:r>
          </w:p>
        </w:tc>
        <w:tc>
          <w:tcPr>
            <w:tcW w:w="980" w:type="dxa"/>
            <w:gridSpan w:val="2"/>
          </w:tcPr>
          <w:p w:rsidR="00021B48" w:rsidRPr="00DF5FC2" w:rsidRDefault="00021B48" w:rsidP="00F77B44">
            <w:pPr>
              <w:jc w:val="both"/>
              <w:rPr>
                <w:rFonts w:asciiTheme="majorHAnsi" w:hAnsiTheme="majorHAnsi" w:cstheme="majorHAnsi"/>
              </w:rPr>
            </w:pP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Mabhuqwini CSC (180m²)</w:t>
            </w:r>
          </w:p>
          <w:p w:rsidR="00021B48" w:rsidRPr="00DF5FC2" w:rsidRDefault="00021B48" w:rsidP="00F77B44">
            <w:pPr>
              <w:jc w:val="both"/>
              <w:rPr>
                <w:rFonts w:asciiTheme="majorHAnsi" w:eastAsia="Times New Roman" w:hAnsiTheme="majorHAnsi" w:cstheme="majorHAnsi"/>
                <w:color w:val="000000"/>
                <w:lang w:eastAsia="en-ZA"/>
              </w:rPr>
            </w:pPr>
          </w:p>
        </w:tc>
        <w:tc>
          <w:tcPr>
            <w:tcW w:w="1974" w:type="dxa"/>
          </w:tcPr>
          <w:p w:rsidR="00021B48" w:rsidRPr="00DF5FC2" w:rsidRDefault="00021B48" w:rsidP="00F77B44">
            <w:pPr>
              <w:jc w:val="both"/>
              <w:rPr>
                <w:rFonts w:asciiTheme="majorHAnsi" w:hAnsiTheme="majorHAnsi" w:cstheme="majorHAnsi"/>
                <w:b/>
                <w:bCs/>
                <w:sz w:val="20"/>
                <w:szCs w:val="20"/>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2</w:t>
            </w:r>
          </w:p>
        </w:tc>
        <w:tc>
          <w:tcPr>
            <w:tcW w:w="1006" w:type="dxa"/>
            <w:gridSpan w:val="2"/>
          </w:tcPr>
          <w:p w:rsidR="00021B48" w:rsidRPr="00DF5FC2" w:rsidRDefault="00021B48" w:rsidP="00F77B44">
            <w:pPr>
              <w:jc w:val="both"/>
              <w:rPr>
                <w:rFonts w:asciiTheme="majorHAnsi" w:hAnsiTheme="majorHAnsi" w:cstheme="majorHAnsi"/>
                <w:b/>
                <w:sz w:val="20"/>
                <w:szCs w:val="20"/>
              </w:rPr>
            </w:pPr>
          </w:p>
        </w:tc>
        <w:tc>
          <w:tcPr>
            <w:tcW w:w="1135" w:type="dxa"/>
            <w:gridSpan w:val="3"/>
          </w:tcPr>
          <w:p w:rsidR="00021B48" w:rsidRPr="00DF5FC2" w:rsidRDefault="00021B48" w:rsidP="00F77B44">
            <w:pPr>
              <w:jc w:val="both"/>
              <w:rPr>
                <w:rFonts w:asciiTheme="majorHAnsi" w:hAnsiTheme="majorHAnsi" w:cstheme="majorHAnsi"/>
                <w:b/>
                <w:sz w:val="20"/>
                <w:szCs w:val="20"/>
              </w:rPr>
            </w:pPr>
          </w:p>
        </w:tc>
        <w:tc>
          <w:tcPr>
            <w:tcW w:w="993" w:type="dxa"/>
            <w:gridSpan w:val="3"/>
          </w:tcPr>
          <w:p w:rsidR="00021B48" w:rsidRPr="00DF5FC2" w:rsidRDefault="00021B48" w:rsidP="00F77B44">
            <w:pPr>
              <w:jc w:val="both"/>
              <w:rPr>
                <w:rFonts w:asciiTheme="majorHAnsi" w:hAnsiTheme="majorHAnsi" w:cstheme="majorHAnsi"/>
                <w:b/>
                <w:sz w:val="20"/>
                <w:szCs w:val="20"/>
              </w:rPr>
            </w:pPr>
          </w:p>
        </w:tc>
        <w:tc>
          <w:tcPr>
            <w:tcW w:w="994" w:type="dxa"/>
            <w:gridSpan w:val="3"/>
          </w:tcPr>
          <w:p w:rsidR="00021B48" w:rsidRPr="00DF5FC2" w:rsidRDefault="00021B48" w:rsidP="00F77B44">
            <w:pPr>
              <w:jc w:val="both"/>
              <w:rPr>
                <w:rFonts w:asciiTheme="majorHAnsi" w:hAnsiTheme="majorHAnsi" w:cstheme="majorHAnsi"/>
                <w:b/>
                <w:sz w:val="20"/>
                <w:szCs w:val="20"/>
              </w:rPr>
            </w:pPr>
          </w:p>
        </w:tc>
        <w:tc>
          <w:tcPr>
            <w:tcW w:w="980" w:type="dxa"/>
            <w:gridSpan w:val="2"/>
          </w:tcPr>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R5 000</w:t>
            </w:r>
          </w:p>
        </w:tc>
      </w:tr>
      <w:tr w:rsidR="00021B48" w:rsidRPr="00DF5FC2" w:rsidTr="00F77B44">
        <w:trPr>
          <w:gridAfter w:val="1"/>
          <w:wAfter w:w="34" w:type="dxa"/>
        </w:trPr>
        <w:tc>
          <w:tcPr>
            <w:tcW w:w="987" w:type="dxa"/>
            <w:vMerge/>
          </w:tcPr>
          <w:p w:rsidR="00021B48" w:rsidRPr="00DF5FC2" w:rsidRDefault="00021B48" w:rsidP="00F77B44">
            <w:pPr>
              <w:jc w:val="both"/>
              <w:rPr>
                <w:rFonts w:asciiTheme="majorHAnsi" w:hAnsiTheme="majorHAnsi" w:cstheme="majorHAnsi"/>
              </w:rPr>
            </w:pPr>
          </w:p>
        </w:tc>
        <w:tc>
          <w:tcPr>
            <w:tcW w:w="1832" w:type="dxa"/>
            <w:vMerge/>
          </w:tcPr>
          <w:p w:rsidR="00021B48" w:rsidRPr="00DF5FC2" w:rsidRDefault="00021B48" w:rsidP="00F77B44">
            <w:pPr>
              <w:jc w:val="both"/>
              <w:rPr>
                <w:rFonts w:asciiTheme="majorHAnsi" w:hAnsiTheme="majorHAnsi" w:cstheme="majorHAnsi"/>
              </w:rPr>
            </w:pPr>
          </w:p>
        </w:tc>
        <w:tc>
          <w:tcPr>
            <w:tcW w:w="1426" w:type="dxa"/>
            <w:gridSpan w:val="3"/>
            <w:vMerge/>
          </w:tcPr>
          <w:p w:rsidR="00021B48" w:rsidRPr="00DF5FC2" w:rsidRDefault="00021B48" w:rsidP="00F77B44">
            <w:pPr>
              <w:jc w:val="both"/>
              <w:rPr>
                <w:rFonts w:asciiTheme="majorHAnsi" w:hAnsiTheme="majorHAnsi" w:cstheme="majorHAnsi"/>
                <w:b/>
                <w:bCs/>
                <w:sz w:val="20"/>
                <w:szCs w:val="20"/>
              </w:rPr>
            </w:pPr>
          </w:p>
        </w:tc>
        <w:tc>
          <w:tcPr>
            <w:tcW w:w="1427" w:type="dxa"/>
            <w:gridSpan w:val="3"/>
            <w:vMerge/>
          </w:tcPr>
          <w:p w:rsidR="00021B48" w:rsidRPr="00DF5FC2" w:rsidRDefault="00021B48" w:rsidP="00F77B44">
            <w:pPr>
              <w:jc w:val="both"/>
              <w:rPr>
                <w:rFonts w:asciiTheme="majorHAnsi" w:hAnsiTheme="majorHAnsi" w:cstheme="majorHAnsi"/>
                <w:b/>
                <w:bCs/>
                <w:sz w:val="20"/>
                <w:szCs w:val="20"/>
              </w:rPr>
            </w:pPr>
          </w:p>
        </w:tc>
        <w:tc>
          <w:tcPr>
            <w:tcW w:w="2272" w:type="dxa"/>
            <w:gridSpan w:val="2"/>
            <w:vAlign w:val="bottom"/>
          </w:tcPr>
          <w:p w:rsidR="00021B48" w:rsidRPr="00DF5FC2" w:rsidRDefault="00021B48" w:rsidP="00F77B44">
            <w:pPr>
              <w:jc w:val="both"/>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Ezintinini Comm Hall (80m²)</w:t>
            </w:r>
          </w:p>
          <w:p w:rsidR="00021B48" w:rsidRPr="00DF5FC2" w:rsidRDefault="00021B48" w:rsidP="00F77B44">
            <w:pPr>
              <w:jc w:val="both"/>
              <w:rPr>
                <w:rFonts w:asciiTheme="majorHAnsi" w:eastAsia="Times New Roman" w:hAnsiTheme="majorHAnsi" w:cstheme="majorHAnsi"/>
                <w:color w:val="000000"/>
                <w:lang w:eastAsia="en-ZA"/>
              </w:rPr>
            </w:pPr>
          </w:p>
          <w:p w:rsidR="00021B48" w:rsidRPr="00DF5FC2" w:rsidRDefault="00021B48" w:rsidP="00F77B44">
            <w:pPr>
              <w:jc w:val="both"/>
              <w:rPr>
                <w:rFonts w:asciiTheme="majorHAnsi" w:eastAsia="Times New Roman" w:hAnsiTheme="majorHAnsi" w:cstheme="majorHAnsi"/>
                <w:color w:val="000000"/>
                <w:lang w:eastAsia="en-ZA"/>
              </w:rPr>
            </w:pPr>
          </w:p>
        </w:tc>
        <w:tc>
          <w:tcPr>
            <w:tcW w:w="1974" w:type="dxa"/>
          </w:tcPr>
          <w:p w:rsidR="00021B48" w:rsidRPr="00DF5FC2" w:rsidRDefault="00021B48" w:rsidP="00F77B44">
            <w:pPr>
              <w:jc w:val="both"/>
              <w:rPr>
                <w:rFonts w:asciiTheme="majorHAnsi" w:hAnsiTheme="majorHAnsi" w:cstheme="majorHAnsi"/>
                <w:b/>
                <w:bCs/>
                <w:sz w:val="20"/>
                <w:szCs w:val="20"/>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7</w:t>
            </w:r>
          </w:p>
        </w:tc>
        <w:tc>
          <w:tcPr>
            <w:tcW w:w="1006" w:type="dxa"/>
            <w:gridSpan w:val="2"/>
          </w:tcPr>
          <w:p w:rsidR="00021B48" w:rsidRPr="00DF5FC2" w:rsidRDefault="00021B48" w:rsidP="00F77B44">
            <w:pPr>
              <w:jc w:val="both"/>
              <w:rPr>
                <w:rFonts w:asciiTheme="majorHAnsi" w:hAnsiTheme="majorHAnsi" w:cstheme="majorHAnsi"/>
                <w:b/>
                <w:sz w:val="20"/>
                <w:szCs w:val="20"/>
              </w:rPr>
            </w:pPr>
          </w:p>
        </w:tc>
        <w:tc>
          <w:tcPr>
            <w:tcW w:w="1135" w:type="dxa"/>
            <w:gridSpan w:val="3"/>
          </w:tcPr>
          <w:p w:rsidR="00021B48" w:rsidRPr="00DF5FC2" w:rsidRDefault="00021B48" w:rsidP="00F77B44">
            <w:pPr>
              <w:jc w:val="both"/>
              <w:rPr>
                <w:rFonts w:asciiTheme="majorHAnsi" w:hAnsiTheme="majorHAnsi" w:cstheme="majorHAnsi"/>
                <w:b/>
                <w:sz w:val="20"/>
                <w:szCs w:val="20"/>
              </w:rPr>
            </w:pPr>
          </w:p>
        </w:tc>
        <w:tc>
          <w:tcPr>
            <w:tcW w:w="993" w:type="dxa"/>
            <w:gridSpan w:val="3"/>
          </w:tcPr>
          <w:p w:rsidR="00021B48" w:rsidRPr="00DF5FC2" w:rsidRDefault="00021B48" w:rsidP="00F77B44">
            <w:pPr>
              <w:jc w:val="both"/>
              <w:rPr>
                <w:rFonts w:asciiTheme="majorHAnsi" w:hAnsiTheme="majorHAnsi" w:cstheme="majorHAnsi"/>
                <w:b/>
                <w:sz w:val="20"/>
                <w:szCs w:val="20"/>
              </w:rPr>
            </w:pPr>
          </w:p>
        </w:tc>
        <w:tc>
          <w:tcPr>
            <w:tcW w:w="994" w:type="dxa"/>
            <w:gridSpan w:val="3"/>
          </w:tcPr>
          <w:p w:rsidR="00021B48" w:rsidRPr="00DF5FC2" w:rsidRDefault="00021B48" w:rsidP="00F77B44">
            <w:pPr>
              <w:jc w:val="both"/>
              <w:rPr>
                <w:rFonts w:asciiTheme="majorHAnsi" w:hAnsiTheme="majorHAnsi" w:cstheme="majorHAnsi"/>
                <w:b/>
                <w:sz w:val="20"/>
                <w:szCs w:val="20"/>
              </w:rPr>
            </w:pPr>
          </w:p>
        </w:tc>
        <w:tc>
          <w:tcPr>
            <w:tcW w:w="980" w:type="dxa"/>
            <w:gridSpan w:val="2"/>
          </w:tcPr>
          <w:p w:rsidR="00021B48" w:rsidRPr="00DF5FC2" w:rsidRDefault="00021B48" w:rsidP="00F77B44">
            <w:pPr>
              <w:jc w:val="both"/>
              <w:rPr>
                <w:rFonts w:asciiTheme="majorHAnsi" w:hAnsiTheme="majorHAnsi" w:cstheme="majorHAnsi"/>
                <w:sz w:val="20"/>
                <w:szCs w:val="20"/>
              </w:rPr>
            </w:pPr>
            <w:r w:rsidRPr="00DF5FC2">
              <w:rPr>
                <w:rFonts w:asciiTheme="majorHAnsi" w:hAnsiTheme="majorHAnsi" w:cstheme="majorHAnsi"/>
                <w:sz w:val="20"/>
                <w:szCs w:val="20"/>
              </w:rPr>
              <w:t>R5 000</w:t>
            </w: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Entshiza Comm Hall (80m²)</w:t>
            </w:r>
          </w:p>
        </w:tc>
        <w:tc>
          <w:tcPr>
            <w:tcW w:w="1974" w:type="dxa"/>
          </w:tcPr>
          <w:p w:rsidR="00021B48" w:rsidRPr="00DF5FC2" w:rsidRDefault="00021B48" w:rsidP="00F77B44">
            <w:pPr>
              <w:jc w:val="center"/>
              <w:rPr>
                <w:rFonts w:asciiTheme="majorHAnsi" w:hAnsiTheme="majorHAnsi" w:cstheme="majorHAnsi"/>
                <w:b/>
                <w:bCs/>
                <w:sz w:val="20"/>
                <w:szCs w:val="20"/>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8</w:t>
            </w:r>
          </w:p>
        </w:tc>
        <w:tc>
          <w:tcPr>
            <w:tcW w:w="1006" w:type="dxa"/>
            <w:gridSpan w:val="2"/>
          </w:tcPr>
          <w:p w:rsidR="00021B48" w:rsidRPr="00DF5FC2" w:rsidRDefault="00021B48" w:rsidP="00F77B44">
            <w:pPr>
              <w:jc w:val="center"/>
              <w:rPr>
                <w:rFonts w:asciiTheme="majorHAnsi" w:hAnsiTheme="majorHAnsi" w:cstheme="majorHAnsi"/>
                <w:b/>
                <w:sz w:val="20"/>
                <w:szCs w:val="20"/>
              </w:rPr>
            </w:pPr>
          </w:p>
        </w:tc>
        <w:tc>
          <w:tcPr>
            <w:tcW w:w="1135" w:type="dxa"/>
            <w:gridSpan w:val="3"/>
          </w:tcPr>
          <w:p w:rsidR="00021B48" w:rsidRPr="00DF5FC2" w:rsidRDefault="00021B48" w:rsidP="00F77B44">
            <w:pPr>
              <w:rPr>
                <w:rFonts w:asciiTheme="majorHAnsi" w:hAnsiTheme="majorHAnsi" w:cstheme="majorHAnsi"/>
                <w:b/>
                <w:sz w:val="20"/>
                <w:szCs w:val="20"/>
              </w:rPr>
            </w:pPr>
          </w:p>
        </w:tc>
        <w:tc>
          <w:tcPr>
            <w:tcW w:w="993" w:type="dxa"/>
            <w:gridSpan w:val="3"/>
          </w:tcPr>
          <w:p w:rsidR="00021B48" w:rsidRPr="00DF5FC2" w:rsidRDefault="00021B48" w:rsidP="00F77B44">
            <w:pPr>
              <w:rPr>
                <w:rFonts w:asciiTheme="majorHAnsi" w:hAnsiTheme="majorHAnsi" w:cstheme="majorHAnsi"/>
                <w:b/>
                <w:sz w:val="20"/>
                <w:szCs w:val="20"/>
              </w:rPr>
            </w:pPr>
          </w:p>
        </w:tc>
        <w:tc>
          <w:tcPr>
            <w:tcW w:w="994" w:type="dxa"/>
            <w:gridSpan w:val="3"/>
          </w:tcPr>
          <w:p w:rsidR="00021B48" w:rsidRPr="00DF5FC2" w:rsidRDefault="00021B48" w:rsidP="00F77B44">
            <w:pPr>
              <w:rPr>
                <w:rFonts w:asciiTheme="majorHAnsi" w:hAnsiTheme="majorHAnsi" w:cstheme="majorHAnsi"/>
                <w:b/>
                <w:sz w:val="20"/>
                <w:szCs w:val="20"/>
              </w:rPr>
            </w:pPr>
          </w:p>
        </w:tc>
        <w:tc>
          <w:tcPr>
            <w:tcW w:w="980" w:type="dxa"/>
            <w:gridSpan w:val="2"/>
          </w:tcPr>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R5 000</w:t>
            </w: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Khabela Comm Hall (80m²)</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jc w:val="center"/>
              <w:rPr>
                <w:rFonts w:asciiTheme="majorHAnsi" w:hAnsiTheme="majorHAnsi" w:cstheme="majorHAnsi"/>
                <w:b/>
                <w:bCs/>
                <w:sz w:val="20"/>
                <w:szCs w:val="20"/>
              </w:rPr>
            </w:pPr>
          </w:p>
        </w:tc>
        <w:tc>
          <w:tcPr>
            <w:tcW w:w="709" w:type="dxa"/>
          </w:tcPr>
          <w:p w:rsidR="00021B48" w:rsidRPr="00DF2328" w:rsidRDefault="00021B48" w:rsidP="00F77B44">
            <w:pPr>
              <w:jc w:val="center"/>
              <w:rPr>
                <w:rFonts w:asciiTheme="majorHAnsi" w:hAnsiTheme="majorHAnsi" w:cstheme="majorHAnsi"/>
                <w:sz w:val="20"/>
                <w:szCs w:val="20"/>
              </w:rPr>
            </w:pPr>
            <w:r w:rsidRPr="00DF2328">
              <w:rPr>
                <w:rFonts w:asciiTheme="majorHAnsi" w:hAnsiTheme="majorHAnsi" w:cstheme="majorHAnsi"/>
                <w:sz w:val="20"/>
                <w:szCs w:val="20"/>
              </w:rPr>
              <w:t>3</w:t>
            </w:r>
          </w:p>
        </w:tc>
        <w:tc>
          <w:tcPr>
            <w:tcW w:w="1006" w:type="dxa"/>
            <w:gridSpan w:val="2"/>
          </w:tcPr>
          <w:p w:rsidR="00021B48" w:rsidRPr="00DF5FC2" w:rsidRDefault="00021B48" w:rsidP="00F77B44">
            <w:pPr>
              <w:jc w:val="center"/>
              <w:rPr>
                <w:rFonts w:asciiTheme="majorHAnsi" w:hAnsiTheme="majorHAnsi" w:cstheme="majorHAnsi"/>
                <w:b/>
                <w:sz w:val="20"/>
                <w:szCs w:val="20"/>
              </w:rPr>
            </w:pPr>
          </w:p>
        </w:tc>
        <w:tc>
          <w:tcPr>
            <w:tcW w:w="1135" w:type="dxa"/>
            <w:gridSpan w:val="3"/>
          </w:tcPr>
          <w:p w:rsidR="00021B48" w:rsidRPr="00DF5FC2" w:rsidRDefault="00021B48" w:rsidP="00F77B44">
            <w:pPr>
              <w:rPr>
                <w:rFonts w:asciiTheme="majorHAnsi" w:hAnsiTheme="majorHAnsi" w:cstheme="majorHAnsi"/>
                <w:b/>
                <w:sz w:val="20"/>
                <w:szCs w:val="20"/>
              </w:rPr>
            </w:pPr>
          </w:p>
        </w:tc>
        <w:tc>
          <w:tcPr>
            <w:tcW w:w="993" w:type="dxa"/>
            <w:gridSpan w:val="3"/>
          </w:tcPr>
          <w:p w:rsidR="00021B48" w:rsidRPr="00DF5FC2" w:rsidRDefault="00021B48" w:rsidP="00F77B44">
            <w:pPr>
              <w:rPr>
                <w:rFonts w:asciiTheme="majorHAnsi" w:hAnsiTheme="majorHAnsi" w:cstheme="majorHAnsi"/>
                <w:b/>
                <w:sz w:val="20"/>
                <w:szCs w:val="20"/>
              </w:rPr>
            </w:pPr>
          </w:p>
        </w:tc>
        <w:tc>
          <w:tcPr>
            <w:tcW w:w="994" w:type="dxa"/>
            <w:gridSpan w:val="3"/>
          </w:tcPr>
          <w:p w:rsidR="00021B48" w:rsidRPr="00DF5FC2" w:rsidRDefault="00021B48" w:rsidP="00F77B44">
            <w:pPr>
              <w:rPr>
                <w:rFonts w:asciiTheme="majorHAnsi" w:hAnsiTheme="majorHAnsi" w:cstheme="majorHAnsi"/>
                <w:b/>
                <w:sz w:val="20"/>
                <w:szCs w:val="20"/>
              </w:rPr>
            </w:pPr>
          </w:p>
        </w:tc>
        <w:tc>
          <w:tcPr>
            <w:tcW w:w="980" w:type="dxa"/>
            <w:gridSpan w:val="2"/>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R5 000</w:t>
            </w:r>
          </w:p>
        </w:tc>
      </w:tr>
      <w:tr w:rsidR="00021B48" w:rsidRPr="00DF5FC2" w:rsidTr="00F77B44">
        <w:trPr>
          <w:gridAfter w:val="1"/>
          <w:wAfter w:w="34" w:type="dxa"/>
        </w:trPr>
        <w:tc>
          <w:tcPr>
            <w:tcW w:w="10627" w:type="dxa"/>
            <w:gridSpan w:val="12"/>
          </w:tcPr>
          <w:p w:rsidR="00021B48" w:rsidRPr="00DF5FC2" w:rsidRDefault="00021B48" w:rsidP="00F77B44">
            <w:pPr>
              <w:jc w:val="center"/>
              <w:rPr>
                <w:rFonts w:asciiTheme="majorHAnsi" w:hAnsiTheme="majorHAnsi" w:cstheme="majorHAnsi"/>
                <w:b/>
              </w:rPr>
            </w:pPr>
            <w:r w:rsidRPr="00DF5FC2">
              <w:rPr>
                <w:rFonts w:asciiTheme="majorHAnsi" w:hAnsiTheme="majorHAnsi" w:cstheme="majorHAnsi"/>
                <w:b/>
              </w:rPr>
              <w:t>SUB-TOTAL</w:t>
            </w:r>
          </w:p>
        </w:tc>
        <w:tc>
          <w:tcPr>
            <w:tcW w:w="1012" w:type="dxa"/>
            <w:gridSpan w:val="3"/>
          </w:tcPr>
          <w:p w:rsidR="00021B48" w:rsidRPr="00DF5FC2" w:rsidRDefault="00021B48" w:rsidP="00F77B44">
            <w:pPr>
              <w:jc w:val="center"/>
              <w:rPr>
                <w:rFonts w:asciiTheme="majorHAnsi" w:hAnsiTheme="majorHAnsi" w:cstheme="majorHAnsi"/>
                <w:b/>
              </w:rPr>
            </w:pPr>
            <w:r w:rsidRPr="00DF5FC2">
              <w:rPr>
                <w:rFonts w:asciiTheme="majorHAnsi" w:hAnsiTheme="majorHAnsi" w:cstheme="majorHAnsi"/>
                <w:b/>
              </w:rPr>
              <w:t>R9 000</w:t>
            </w:r>
          </w:p>
        </w:tc>
        <w:tc>
          <w:tcPr>
            <w:tcW w:w="1135" w:type="dxa"/>
            <w:gridSpan w:val="3"/>
          </w:tcPr>
          <w:p w:rsidR="00021B48" w:rsidRPr="00DF5FC2" w:rsidRDefault="00021B48" w:rsidP="00F77B44">
            <w:pPr>
              <w:rPr>
                <w:rFonts w:asciiTheme="majorHAnsi" w:hAnsiTheme="majorHAnsi" w:cstheme="majorHAnsi"/>
                <w:b/>
              </w:rPr>
            </w:pPr>
            <w:r w:rsidRPr="00DF5FC2">
              <w:rPr>
                <w:rFonts w:asciiTheme="majorHAnsi" w:hAnsiTheme="majorHAnsi" w:cstheme="majorHAnsi"/>
                <w:b/>
              </w:rPr>
              <w:t>R20 000</w:t>
            </w:r>
          </w:p>
        </w:tc>
        <w:tc>
          <w:tcPr>
            <w:tcW w:w="993" w:type="dxa"/>
            <w:gridSpan w:val="3"/>
          </w:tcPr>
          <w:p w:rsidR="00021B48" w:rsidRPr="00DF5FC2" w:rsidRDefault="00021B48" w:rsidP="00F77B44">
            <w:pPr>
              <w:rPr>
                <w:rFonts w:asciiTheme="majorHAnsi" w:hAnsiTheme="majorHAnsi" w:cstheme="majorHAnsi"/>
                <w:b/>
              </w:rPr>
            </w:pPr>
            <w:r w:rsidRPr="00DF5FC2">
              <w:rPr>
                <w:rFonts w:asciiTheme="majorHAnsi" w:hAnsiTheme="majorHAnsi" w:cstheme="majorHAnsi"/>
                <w:b/>
              </w:rPr>
              <w:t>R8 000</w:t>
            </w:r>
          </w:p>
        </w:tc>
        <w:tc>
          <w:tcPr>
            <w:tcW w:w="994" w:type="dxa"/>
            <w:gridSpan w:val="3"/>
          </w:tcPr>
          <w:p w:rsidR="00021B48" w:rsidRPr="00DF5FC2" w:rsidRDefault="00021B48" w:rsidP="00F77B44">
            <w:pPr>
              <w:rPr>
                <w:rFonts w:asciiTheme="majorHAnsi" w:hAnsiTheme="majorHAnsi" w:cstheme="majorHAnsi"/>
                <w:b/>
              </w:rPr>
            </w:pPr>
            <w:r w:rsidRPr="00DF5FC2">
              <w:rPr>
                <w:rFonts w:asciiTheme="majorHAnsi" w:hAnsiTheme="majorHAnsi" w:cstheme="majorHAnsi"/>
                <w:b/>
              </w:rPr>
              <w:t>R14 000</w:t>
            </w:r>
          </w:p>
        </w:tc>
        <w:tc>
          <w:tcPr>
            <w:tcW w:w="974" w:type="dxa"/>
          </w:tcPr>
          <w:p w:rsidR="00021B48" w:rsidRPr="00DF5FC2" w:rsidRDefault="00021B48" w:rsidP="00F77B44">
            <w:pPr>
              <w:rPr>
                <w:rFonts w:asciiTheme="majorHAnsi" w:hAnsiTheme="majorHAnsi" w:cstheme="majorHAnsi"/>
                <w:b/>
              </w:rPr>
            </w:pPr>
            <w:r w:rsidRPr="00DF5FC2">
              <w:rPr>
                <w:rFonts w:asciiTheme="majorHAnsi" w:hAnsiTheme="majorHAnsi" w:cstheme="majorHAnsi"/>
                <w:b/>
              </w:rPr>
              <w:t>R25 000</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hAnsiTheme="majorHAnsi" w:cstheme="majorHAnsi"/>
                <w:b/>
                <w:sz w:val="28"/>
                <w:szCs w:val="28"/>
              </w:rPr>
            </w:pPr>
            <w:r w:rsidRPr="00DF5FC2">
              <w:rPr>
                <w:rFonts w:asciiTheme="majorHAnsi" w:eastAsia="Times New Roman" w:hAnsiTheme="majorHAnsi" w:cstheme="majorHAnsi"/>
                <w:b/>
                <w:bCs/>
                <w:color w:val="000000"/>
                <w:sz w:val="24"/>
                <w:szCs w:val="28"/>
                <w:lang w:eastAsia="en-ZA"/>
              </w:rPr>
              <w:t>SPORTS CENTRE</w:t>
            </w: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 xml:space="preserve">Number of sports facilities completed and handed over to </w:t>
            </w:r>
            <w:r w:rsidRPr="00DF5FC2">
              <w:rPr>
                <w:rFonts w:asciiTheme="majorHAnsi" w:hAnsiTheme="majorHAnsi" w:cstheme="majorHAnsi"/>
                <w:sz w:val="20"/>
                <w:szCs w:val="20"/>
              </w:rPr>
              <w:lastRenderedPageBreak/>
              <w:t>community for use</w:t>
            </w: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hAnsiTheme="majorHAnsi" w:cstheme="majorHAnsi"/>
              </w:rPr>
            </w:pPr>
            <w:r w:rsidRPr="00DF5FC2">
              <w:rPr>
                <w:rFonts w:asciiTheme="majorHAnsi" w:hAnsiTheme="majorHAnsi" w:cstheme="majorHAnsi"/>
              </w:rPr>
              <w:t>Mabengela Sports Centre/Creche (m²)</w:t>
            </w: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sz w:val="20"/>
                <w:szCs w:val="20"/>
              </w:rPr>
            </w:pPr>
          </w:p>
        </w:tc>
        <w:tc>
          <w:tcPr>
            <w:tcW w:w="1974" w:type="dxa"/>
          </w:tcPr>
          <w:p w:rsidR="00021B48" w:rsidRPr="00DF5FC2" w:rsidRDefault="00021B48" w:rsidP="00F77B44">
            <w:pPr>
              <w:jc w:val="center"/>
              <w:rPr>
                <w:rFonts w:asciiTheme="majorHAnsi" w:hAnsiTheme="majorHAnsi" w:cstheme="majorHAnsi"/>
                <w:sz w:val="20"/>
                <w:szCs w:val="20"/>
              </w:rPr>
            </w:pPr>
          </w:p>
          <w:p w:rsidR="00021B48" w:rsidRPr="00DF5FC2" w:rsidRDefault="00021B48" w:rsidP="00F77B44">
            <w:pPr>
              <w:jc w:val="center"/>
              <w:rPr>
                <w:rFonts w:asciiTheme="majorHAnsi" w:hAnsiTheme="majorHAnsi" w:cstheme="majorHAnsi"/>
                <w:sz w:val="20"/>
                <w:szCs w:val="20"/>
              </w:rPr>
            </w:pPr>
          </w:p>
          <w:p w:rsidR="00021B48" w:rsidRPr="00DF5FC2" w:rsidRDefault="00021B48" w:rsidP="00F77B44">
            <w:pPr>
              <w:jc w:val="center"/>
              <w:rPr>
                <w:rFonts w:asciiTheme="majorHAnsi" w:hAnsiTheme="majorHAnsi" w:cstheme="majorHAnsi"/>
                <w:sz w:val="20"/>
                <w:szCs w:val="20"/>
              </w:rPr>
            </w:pPr>
            <w:r w:rsidRPr="00DF5FC2">
              <w:rPr>
                <w:rFonts w:asciiTheme="majorHAnsi" w:hAnsiTheme="majorHAnsi" w:cstheme="majorHAnsi"/>
                <w:sz w:val="20"/>
                <w:szCs w:val="20"/>
              </w:rPr>
              <w:t xml:space="preserve">Constructed +/-120m² building to cater for sports and ECD activities  </w:t>
            </w:r>
          </w:p>
        </w:tc>
        <w:tc>
          <w:tcPr>
            <w:tcW w:w="709" w:type="dxa"/>
          </w:tcPr>
          <w:p w:rsidR="00021B48" w:rsidRPr="00DF2328" w:rsidRDefault="00021B48" w:rsidP="00F77B44">
            <w:pPr>
              <w:jc w:val="center"/>
              <w:rPr>
                <w:rFonts w:asciiTheme="majorHAnsi" w:hAnsiTheme="majorHAnsi" w:cstheme="majorHAnsi"/>
                <w:b/>
                <w:sz w:val="20"/>
                <w:szCs w:val="20"/>
              </w:rPr>
            </w:pPr>
          </w:p>
          <w:p w:rsidR="00021B48" w:rsidRPr="00DF2328" w:rsidRDefault="00021B48" w:rsidP="00F77B44">
            <w:pPr>
              <w:jc w:val="center"/>
              <w:rPr>
                <w:rFonts w:asciiTheme="majorHAnsi" w:hAnsiTheme="majorHAnsi" w:cstheme="majorHAnsi"/>
                <w:b/>
                <w:sz w:val="20"/>
                <w:szCs w:val="20"/>
              </w:rPr>
            </w:pPr>
            <w:r w:rsidRPr="00DF2328">
              <w:rPr>
                <w:rFonts w:asciiTheme="majorHAnsi" w:hAnsiTheme="majorHAnsi" w:cstheme="majorHAnsi"/>
                <w:b/>
                <w:sz w:val="20"/>
                <w:szCs w:val="20"/>
              </w:rPr>
              <w:t>6</w:t>
            </w:r>
          </w:p>
        </w:tc>
        <w:tc>
          <w:tcPr>
            <w:tcW w:w="1006" w:type="dxa"/>
            <w:gridSpan w:val="2"/>
          </w:tcPr>
          <w:p w:rsidR="00021B48" w:rsidRPr="00DF5FC2" w:rsidRDefault="00021B48" w:rsidP="00F77B44">
            <w:pPr>
              <w:jc w:val="center"/>
              <w:rPr>
                <w:rFonts w:asciiTheme="majorHAnsi" w:hAnsiTheme="majorHAnsi" w:cstheme="majorHAnsi"/>
                <w:b/>
                <w:sz w:val="20"/>
                <w:szCs w:val="20"/>
              </w:rPr>
            </w:pPr>
          </w:p>
        </w:tc>
        <w:tc>
          <w:tcPr>
            <w:tcW w:w="1135" w:type="dxa"/>
            <w:gridSpan w:val="3"/>
          </w:tcPr>
          <w:p w:rsidR="00021B48" w:rsidRPr="00DF5FC2" w:rsidRDefault="00021B48" w:rsidP="00F77B44">
            <w:pPr>
              <w:rPr>
                <w:rFonts w:asciiTheme="majorHAnsi" w:hAnsiTheme="majorHAnsi" w:cstheme="majorHAnsi"/>
                <w:b/>
                <w:sz w:val="20"/>
                <w:szCs w:val="20"/>
              </w:rPr>
            </w:pPr>
          </w:p>
        </w:tc>
        <w:tc>
          <w:tcPr>
            <w:tcW w:w="993" w:type="dxa"/>
            <w:gridSpan w:val="3"/>
          </w:tcPr>
          <w:p w:rsidR="00021B48" w:rsidRPr="00DF5FC2" w:rsidRDefault="00021B48" w:rsidP="00F77B44">
            <w:pPr>
              <w:rPr>
                <w:rFonts w:asciiTheme="majorHAnsi" w:hAnsiTheme="majorHAnsi" w:cstheme="majorHAnsi"/>
                <w:b/>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R3 500</w:t>
            </w:r>
          </w:p>
        </w:tc>
        <w:tc>
          <w:tcPr>
            <w:tcW w:w="994" w:type="dxa"/>
            <w:gridSpan w:val="3"/>
          </w:tcPr>
          <w:p w:rsidR="00021B48" w:rsidRPr="00DF5FC2" w:rsidRDefault="00021B48" w:rsidP="00F77B44">
            <w:pPr>
              <w:rPr>
                <w:rFonts w:asciiTheme="majorHAnsi" w:hAnsiTheme="majorHAnsi" w:cstheme="majorHAnsi"/>
                <w:b/>
                <w:sz w:val="20"/>
                <w:szCs w:val="20"/>
              </w:rPr>
            </w:pPr>
          </w:p>
        </w:tc>
        <w:tc>
          <w:tcPr>
            <w:tcW w:w="980" w:type="dxa"/>
            <w:gridSpan w:val="2"/>
          </w:tcPr>
          <w:p w:rsidR="00021B48" w:rsidRPr="00DF5FC2" w:rsidRDefault="00021B48" w:rsidP="00F77B44">
            <w:pPr>
              <w:rPr>
                <w:rFonts w:asciiTheme="majorHAnsi" w:hAnsiTheme="majorHAnsi" w:cstheme="majorHAnsi"/>
                <w:b/>
                <w:sz w:val="20"/>
                <w:szCs w:val="20"/>
              </w:rPr>
            </w:pPr>
          </w:p>
        </w:tc>
      </w:tr>
      <w:tr w:rsidR="00021B48" w:rsidRPr="00DF5FC2" w:rsidTr="00F77B44">
        <w:trPr>
          <w:gridAfter w:val="1"/>
          <w:wAfter w:w="34" w:type="dxa"/>
        </w:trPr>
        <w:tc>
          <w:tcPr>
            <w:tcW w:w="10627" w:type="dxa"/>
            <w:gridSpan w:val="12"/>
          </w:tcPr>
          <w:p w:rsidR="00021B48" w:rsidRPr="00DF2328" w:rsidRDefault="00021B48" w:rsidP="00F77B44">
            <w:pPr>
              <w:jc w:val="center"/>
              <w:rPr>
                <w:rFonts w:asciiTheme="majorHAnsi" w:hAnsiTheme="majorHAnsi" w:cstheme="majorHAnsi"/>
                <w:b/>
                <w:sz w:val="20"/>
                <w:szCs w:val="20"/>
              </w:rPr>
            </w:pPr>
            <w:r w:rsidRPr="00DF2328">
              <w:rPr>
                <w:rFonts w:asciiTheme="majorHAnsi" w:hAnsiTheme="majorHAnsi" w:cstheme="majorHAnsi"/>
                <w:b/>
                <w:sz w:val="20"/>
                <w:szCs w:val="20"/>
              </w:rPr>
              <w:t>SUB-TOTAL</w:t>
            </w:r>
          </w:p>
        </w:tc>
        <w:tc>
          <w:tcPr>
            <w:tcW w:w="1012" w:type="dxa"/>
            <w:gridSpan w:val="3"/>
          </w:tcPr>
          <w:p w:rsidR="00021B48" w:rsidRPr="00DF5FC2" w:rsidRDefault="00021B48" w:rsidP="00F77B44">
            <w:pPr>
              <w:jc w:val="center"/>
              <w:rPr>
                <w:rFonts w:asciiTheme="majorHAnsi" w:hAnsiTheme="majorHAnsi" w:cstheme="majorHAnsi"/>
                <w:b/>
                <w:sz w:val="20"/>
                <w:szCs w:val="20"/>
              </w:rPr>
            </w:pPr>
          </w:p>
        </w:tc>
        <w:tc>
          <w:tcPr>
            <w:tcW w:w="1135" w:type="dxa"/>
            <w:gridSpan w:val="3"/>
          </w:tcPr>
          <w:p w:rsidR="00021B48" w:rsidRPr="00DF5FC2" w:rsidRDefault="00021B48" w:rsidP="00F77B44">
            <w:pPr>
              <w:rPr>
                <w:rFonts w:asciiTheme="majorHAnsi" w:hAnsiTheme="majorHAnsi" w:cstheme="majorHAnsi"/>
                <w:b/>
                <w:sz w:val="20"/>
                <w:szCs w:val="20"/>
              </w:rPr>
            </w:pPr>
          </w:p>
        </w:tc>
        <w:tc>
          <w:tcPr>
            <w:tcW w:w="993" w:type="dxa"/>
            <w:gridSpan w:val="3"/>
          </w:tcPr>
          <w:p w:rsidR="00021B48" w:rsidRPr="00DF5FC2" w:rsidRDefault="00021B48" w:rsidP="00F77B44">
            <w:pPr>
              <w:rPr>
                <w:rFonts w:asciiTheme="majorHAnsi" w:hAnsiTheme="majorHAnsi" w:cstheme="majorHAnsi"/>
                <w:b/>
                <w:sz w:val="20"/>
                <w:szCs w:val="20"/>
              </w:rPr>
            </w:pPr>
            <w:r w:rsidRPr="00DF5FC2">
              <w:rPr>
                <w:rFonts w:asciiTheme="majorHAnsi" w:hAnsiTheme="majorHAnsi" w:cstheme="majorHAnsi"/>
                <w:b/>
              </w:rPr>
              <w:t>R3 500</w:t>
            </w:r>
          </w:p>
        </w:tc>
        <w:tc>
          <w:tcPr>
            <w:tcW w:w="994" w:type="dxa"/>
            <w:gridSpan w:val="3"/>
          </w:tcPr>
          <w:p w:rsidR="00021B48" w:rsidRPr="00DF5FC2" w:rsidRDefault="00021B48" w:rsidP="00F77B44">
            <w:pPr>
              <w:rPr>
                <w:rFonts w:asciiTheme="majorHAnsi" w:hAnsiTheme="majorHAnsi" w:cstheme="majorHAnsi"/>
                <w:b/>
                <w:sz w:val="20"/>
                <w:szCs w:val="20"/>
              </w:rPr>
            </w:pPr>
          </w:p>
        </w:tc>
        <w:tc>
          <w:tcPr>
            <w:tcW w:w="974" w:type="dxa"/>
          </w:tcPr>
          <w:p w:rsidR="00021B48" w:rsidRPr="00DF5FC2" w:rsidRDefault="00021B48" w:rsidP="00F77B44">
            <w:pPr>
              <w:rPr>
                <w:rFonts w:asciiTheme="majorHAnsi" w:hAnsiTheme="majorHAnsi" w:cstheme="majorHAnsi"/>
                <w:b/>
                <w:sz w:val="20"/>
                <w:szCs w:val="20"/>
              </w:rPr>
            </w:pPr>
          </w:p>
        </w:tc>
      </w:tr>
      <w:tr w:rsidR="00021B48" w:rsidRPr="00DF5FC2" w:rsidTr="00F77B44">
        <w:tc>
          <w:tcPr>
            <w:tcW w:w="15769" w:type="dxa"/>
            <w:gridSpan w:val="26"/>
            <w:shd w:val="clear" w:color="auto" w:fill="F7CAAC" w:themeFill="accent2" w:themeFillTint="66"/>
          </w:tcPr>
          <w:p w:rsidR="00021B48" w:rsidRPr="00DF2328" w:rsidRDefault="00021B48" w:rsidP="00F77B44">
            <w:pPr>
              <w:jc w:val="center"/>
              <w:rPr>
                <w:rFonts w:asciiTheme="majorHAnsi" w:hAnsiTheme="majorHAnsi" w:cstheme="majorHAnsi"/>
                <w:b/>
                <w:sz w:val="20"/>
                <w:szCs w:val="20"/>
              </w:rPr>
            </w:pPr>
            <w:r w:rsidRPr="00DF2328">
              <w:rPr>
                <w:rFonts w:asciiTheme="majorHAnsi" w:eastAsia="Times New Roman" w:hAnsiTheme="majorHAnsi" w:cstheme="majorHAnsi"/>
                <w:b/>
                <w:bCs/>
                <w:color w:val="000000"/>
                <w:sz w:val="20"/>
                <w:szCs w:val="20"/>
                <w:lang w:eastAsia="en-ZA"/>
              </w:rPr>
              <w:t>SPORTS GROUNDS</w:t>
            </w: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square meters of sports facilities completed and handed over to community for use</w:t>
            </w:r>
          </w:p>
        </w:tc>
        <w:tc>
          <w:tcPr>
            <w:tcW w:w="1427"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Ekukhanyeni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4</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lastRenderedPageBreak/>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lastRenderedPageBreak/>
              <w:t>Number of square meters of sports facilities completed and handed over to community for use</w:t>
            </w: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Ophindweni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lastRenderedPageBreak/>
              <w:t xml:space="preserve">Graded soccer pitch, netball pitch, running track, </w:t>
            </w:r>
            <w:r w:rsidRPr="00DF5FC2">
              <w:rPr>
                <w:rFonts w:asciiTheme="majorHAnsi" w:hAnsiTheme="majorHAnsi" w:cstheme="majorHAnsi"/>
              </w:rPr>
              <w:lastRenderedPageBreak/>
              <w:t>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lastRenderedPageBreak/>
              <w:t>11</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square meters of sports facilities completed and handed over to community for use</w:t>
            </w:r>
          </w:p>
        </w:tc>
        <w:tc>
          <w:tcPr>
            <w:tcW w:w="1427"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Ndweni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6</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R2 500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square meters of sports facilities completed and handed over to community for use</w:t>
            </w:r>
          </w:p>
        </w:tc>
        <w:tc>
          <w:tcPr>
            <w:tcW w:w="1427"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Ntingwe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12</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R2 675</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 xml:space="preserve">Number of square meters of sports facilities completed and handed over to </w:t>
            </w:r>
            <w:r w:rsidRPr="00DF5FC2">
              <w:rPr>
                <w:rFonts w:asciiTheme="majorHAnsi" w:hAnsiTheme="majorHAnsi" w:cstheme="majorHAnsi"/>
                <w:sz w:val="20"/>
                <w:szCs w:val="20"/>
              </w:rPr>
              <w:lastRenderedPageBreak/>
              <w:t>community for use</w:t>
            </w:r>
          </w:p>
        </w:tc>
        <w:tc>
          <w:tcPr>
            <w:tcW w:w="1427"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Nongamlana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3</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R2 675</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square meters of sports facilities completed and handed over to community for use</w:t>
            </w:r>
          </w:p>
        </w:tc>
        <w:tc>
          <w:tcPr>
            <w:tcW w:w="1427"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Maphuthu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10</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R2 675</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 xml:space="preserve">Number of square meters of sports facilities completed and handed </w:t>
            </w:r>
            <w:r w:rsidRPr="00DF5FC2">
              <w:rPr>
                <w:rFonts w:asciiTheme="majorHAnsi" w:hAnsiTheme="majorHAnsi" w:cstheme="majorHAnsi"/>
                <w:sz w:val="20"/>
                <w:szCs w:val="20"/>
              </w:rPr>
              <w:lastRenderedPageBreak/>
              <w:t>over to community for use</w:t>
            </w:r>
          </w:p>
          <w:p w:rsidR="00021B48" w:rsidRPr="00DF5FC2" w:rsidRDefault="00021B48" w:rsidP="00F77B44">
            <w:pPr>
              <w:rPr>
                <w:rFonts w:asciiTheme="majorHAnsi" w:hAnsiTheme="majorHAnsi" w:cstheme="majorHAnsi"/>
                <w:sz w:val="20"/>
                <w:szCs w:val="20"/>
              </w:rPr>
            </w:pP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Nomanci (m²)</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lastRenderedPageBreak/>
              <w:t xml:space="preserve">Graded soccer pitch, netball pitch, running track, ablution, installation of </w:t>
            </w:r>
            <w:r w:rsidRPr="00DF5FC2">
              <w:rPr>
                <w:rFonts w:asciiTheme="majorHAnsi" w:hAnsiTheme="majorHAnsi" w:cstheme="majorHAnsi"/>
              </w:rPr>
              <w:lastRenderedPageBreak/>
              <w:t>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lastRenderedPageBreak/>
              <w:t>7</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R3 000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capital projects implemented</w:t>
            </w:r>
          </w:p>
        </w:tc>
        <w:tc>
          <w:tcPr>
            <w:tcW w:w="1426" w:type="dxa"/>
            <w:gridSpan w:val="3"/>
          </w:tcPr>
          <w:p w:rsidR="00021B48" w:rsidRPr="00DF5FC2" w:rsidRDefault="00021B48" w:rsidP="00F77B44">
            <w:pPr>
              <w:rPr>
                <w:rFonts w:asciiTheme="majorHAnsi" w:hAnsiTheme="majorHAnsi" w:cstheme="majorHAnsi"/>
                <w:sz w:val="20"/>
                <w:szCs w:val="20"/>
              </w:rPr>
            </w:pPr>
          </w:p>
          <w:p w:rsidR="00021B48" w:rsidRPr="00DF5FC2" w:rsidRDefault="00021B48" w:rsidP="00F77B44">
            <w:pPr>
              <w:rPr>
                <w:rFonts w:asciiTheme="majorHAnsi" w:hAnsiTheme="majorHAnsi" w:cstheme="majorHAnsi"/>
                <w:sz w:val="20"/>
                <w:szCs w:val="20"/>
              </w:rPr>
            </w:pPr>
            <w:r w:rsidRPr="00DF5FC2">
              <w:rPr>
                <w:rFonts w:asciiTheme="majorHAnsi" w:hAnsiTheme="majorHAnsi" w:cstheme="majorHAnsi"/>
                <w:sz w:val="20"/>
                <w:szCs w:val="20"/>
              </w:rPr>
              <w:t>Number of square meters of sports facilities completed and handed over to community for use</w:t>
            </w: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rPr>
            </w:pPr>
            <w:r w:rsidRPr="00DF5FC2">
              <w:rPr>
                <w:rFonts w:asciiTheme="majorHAnsi" w:eastAsia="Times New Roman" w:hAnsiTheme="majorHAnsi" w:cstheme="majorHAnsi"/>
                <w:color w:val="000000"/>
                <w:lang w:eastAsia="en-ZA"/>
              </w:rPr>
              <w:t>Jabavu (m²)</w:t>
            </w: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Graded soccer pitch, netball pitch, running track, ablution, 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12</w:t>
            </w:r>
          </w:p>
        </w:tc>
        <w:tc>
          <w:tcPr>
            <w:tcW w:w="1006" w:type="dxa"/>
            <w:gridSpan w:val="2"/>
          </w:tcPr>
          <w:p w:rsidR="00021B48" w:rsidRPr="00DF5FC2" w:rsidRDefault="00021B48" w:rsidP="00F77B44">
            <w:pPr>
              <w:jc w:val="center"/>
              <w:rPr>
                <w:rFonts w:asciiTheme="majorHAnsi" w:hAnsiTheme="majorHAnsi" w:cstheme="majorHAnsi"/>
                <w:b/>
                <w:sz w:val="16"/>
                <w:szCs w:val="16"/>
              </w:rPr>
            </w:pPr>
          </w:p>
        </w:tc>
        <w:tc>
          <w:tcPr>
            <w:tcW w:w="1135" w:type="dxa"/>
            <w:gridSpan w:val="3"/>
          </w:tcPr>
          <w:p w:rsidR="00021B48" w:rsidRPr="00DF5FC2" w:rsidRDefault="00021B48" w:rsidP="00F77B44">
            <w:pPr>
              <w:rPr>
                <w:rFonts w:asciiTheme="majorHAnsi" w:hAnsiTheme="majorHAnsi" w:cstheme="majorHAnsi"/>
                <w:b/>
                <w:sz w:val="16"/>
                <w:szCs w:val="16"/>
              </w:rPr>
            </w:pPr>
          </w:p>
        </w:tc>
        <w:tc>
          <w:tcPr>
            <w:tcW w:w="993" w:type="dxa"/>
            <w:gridSpan w:val="3"/>
          </w:tcPr>
          <w:p w:rsidR="00021B48" w:rsidRPr="00DF5FC2" w:rsidRDefault="00021B48" w:rsidP="00F77B44">
            <w:pPr>
              <w:rPr>
                <w:rFonts w:asciiTheme="majorHAnsi" w:hAnsiTheme="majorHAnsi" w:cstheme="majorHAnsi"/>
                <w:b/>
                <w:sz w:val="16"/>
                <w:szCs w:val="16"/>
              </w:rPr>
            </w:pPr>
          </w:p>
        </w:tc>
        <w:tc>
          <w:tcPr>
            <w:tcW w:w="994" w:type="dxa"/>
            <w:gridSpan w:val="3"/>
          </w:tcPr>
          <w:p w:rsidR="00021B48" w:rsidRPr="00DF5FC2" w:rsidRDefault="00021B48" w:rsidP="00F77B44">
            <w:pPr>
              <w:rPr>
                <w:rFonts w:asciiTheme="majorHAnsi" w:hAnsiTheme="majorHAnsi" w:cstheme="majorHAnsi"/>
                <w:b/>
                <w:sz w:val="16"/>
                <w:szCs w:val="16"/>
              </w:rPr>
            </w:pPr>
          </w:p>
          <w:p w:rsidR="00021B48" w:rsidRPr="00DF5FC2" w:rsidRDefault="00021B48" w:rsidP="00F77B44">
            <w:pPr>
              <w:rPr>
                <w:rFonts w:asciiTheme="majorHAnsi" w:hAnsiTheme="majorHAnsi" w:cstheme="majorHAnsi"/>
                <w:b/>
                <w:sz w:val="16"/>
                <w:szCs w:val="16"/>
              </w:rPr>
            </w:pPr>
          </w:p>
          <w:p w:rsidR="00021B48" w:rsidRPr="00DF5FC2" w:rsidRDefault="00021B48" w:rsidP="00F77B44">
            <w:pPr>
              <w:rPr>
                <w:rFonts w:asciiTheme="majorHAnsi" w:hAnsiTheme="majorHAnsi" w:cstheme="majorHAnsi"/>
                <w:b/>
                <w:sz w:val="16"/>
                <w:szCs w:val="16"/>
              </w:rPr>
            </w:pPr>
            <w:r w:rsidRPr="00DF5FC2">
              <w:rPr>
                <w:rFonts w:asciiTheme="majorHAnsi" w:eastAsia="Times New Roman" w:hAnsiTheme="majorHAnsi" w:cstheme="majorHAnsi"/>
                <w:color w:val="000000"/>
                <w:lang w:eastAsia="en-ZA"/>
              </w:rPr>
              <w:t>R3 000</w:t>
            </w:r>
          </w:p>
        </w:tc>
        <w:tc>
          <w:tcPr>
            <w:tcW w:w="980" w:type="dxa"/>
            <w:gridSpan w:val="2"/>
          </w:tcPr>
          <w:p w:rsidR="00021B48" w:rsidRPr="00DF5FC2" w:rsidRDefault="00021B48" w:rsidP="00F77B44">
            <w:pPr>
              <w:rPr>
                <w:rFonts w:asciiTheme="majorHAnsi" w:hAnsiTheme="majorHAnsi" w:cstheme="majorHAnsi"/>
                <w:b/>
                <w:sz w:val="16"/>
                <w:szCs w:val="16"/>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rPr>
            </w:pPr>
          </w:p>
        </w:tc>
        <w:tc>
          <w:tcPr>
            <w:tcW w:w="1426" w:type="dxa"/>
            <w:gridSpan w:val="3"/>
          </w:tcPr>
          <w:p w:rsidR="00021B48" w:rsidRPr="00DF5FC2" w:rsidRDefault="00021B48" w:rsidP="00F77B44">
            <w:pPr>
              <w:jc w:val="center"/>
              <w:rPr>
                <w:rFonts w:asciiTheme="majorHAnsi" w:hAnsiTheme="majorHAnsi" w:cstheme="majorHAnsi"/>
                <w:b/>
                <w:bCs/>
                <w:sz w:val="20"/>
                <w:szCs w:val="20"/>
              </w:rPr>
            </w:pP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hAnsiTheme="majorHAnsi" w:cstheme="majorHAnsi"/>
              </w:rPr>
            </w:pPr>
            <w:r w:rsidRPr="00DF5FC2">
              <w:rPr>
                <w:rFonts w:asciiTheme="majorHAnsi" w:eastAsia="Times New Roman" w:hAnsiTheme="majorHAnsi" w:cstheme="majorHAnsi"/>
                <w:color w:val="000000"/>
                <w:lang w:eastAsia="en-ZA"/>
              </w:rPr>
              <w:t>Pholela (m²)</w:t>
            </w: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rPr>
              <w:t xml:space="preserve">Graded soccer pitch, netball pitch, running track, ablution, </w:t>
            </w:r>
            <w:r w:rsidRPr="00DF5FC2">
              <w:rPr>
                <w:rFonts w:asciiTheme="majorHAnsi" w:hAnsiTheme="majorHAnsi" w:cstheme="majorHAnsi"/>
              </w:rPr>
              <w:lastRenderedPageBreak/>
              <w:t>installation of galvanized poles, fencing)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9</w:t>
            </w:r>
          </w:p>
        </w:tc>
        <w:tc>
          <w:tcPr>
            <w:tcW w:w="1006" w:type="dxa"/>
            <w:gridSpan w:val="2"/>
          </w:tcPr>
          <w:p w:rsidR="00021B48" w:rsidRPr="00DF5FC2" w:rsidRDefault="00021B48" w:rsidP="00F77B44">
            <w:pPr>
              <w:jc w:val="center"/>
              <w:rPr>
                <w:rFonts w:asciiTheme="majorHAnsi" w:hAnsiTheme="majorHAnsi" w:cstheme="majorHAnsi"/>
                <w:b/>
                <w:sz w:val="16"/>
                <w:szCs w:val="16"/>
              </w:rPr>
            </w:pPr>
          </w:p>
        </w:tc>
        <w:tc>
          <w:tcPr>
            <w:tcW w:w="1135" w:type="dxa"/>
            <w:gridSpan w:val="3"/>
          </w:tcPr>
          <w:p w:rsidR="00021B48" w:rsidRPr="00DF5FC2" w:rsidRDefault="00021B48" w:rsidP="00F77B44">
            <w:pPr>
              <w:rPr>
                <w:rFonts w:asciiTheme="majorHAnsi" w:hAnsiTheme="majorHAnsi" w:cstheme="majorHAnsi"/>
                <w:b/>
                <w:sz w:val="16"/>
                <w:szCs w:val="16"/>
              </w:rPr>
            </w:pPr>
          </w:p>
        </w:tc>
        <w:tc>
          <w:tcPr>
            <w:tcW w:w="993" w:type="dxa"/>
            <w:gridSpan w:val="3"/>
          </w:tcPr>
          <w:p w:rsidR="00021B48" w:rsidRPr="00DF5FC2" w:rsidRDefault="00021B48" w:rsidP="00F77B44">
            <w:pPr>
              <w:rPr>
                <w:rFonts w:asciiTheme="majorHAnsi" w:hAnsiTheme="majorHAnsi" w:cstheme="majorHAnsi"/>
                <w:b/>
                <w:sz w:val="16"/>
                <w:szCs w:val="16"/>
              </w:rPr>
            </w:pPr>
          </w:p>
        </w:tc>
        <w:tc>
          <w:tcPr>
            <w:tcW w:w="994" w:type="dxa"/>
            <w:gridSpan w:val="3"/>
          </w:tcPr>
          <w:p w:rsidR="00021B48" w:rsidRPr="00DF5FC2" w:rsidRDefault="00021B48" w:rsidP="00F77B44">
            <w:pPr>
              <w:rPr>
                <w:rFonts w:asciiTheme="majorHAnsi" w:hAnsiTheme="majorHAnsi" w:cstheme="majorHAnsi"/>
                <w:b/>
                <w:sz w:val="16"/>
                <w:szCs w:val="16"/>
              </w:rPr>
            </w:pPr>
          </w:p>
          <w:p w:rsidR="00021B48" w:rsidRPr="00DF5FC2" w:rsidRDefault="00021B48" w:rsidP="00F77B44">
            <w:pPr>
              <w:rPr>
                <w:rFonts w:asciiTheme="majorHAnsi" w:hAnsiTheme="majorHAnsi" w:cstheme="majorHAnsi"/>
                <w:b/>
                <w:sz w:val="16"/>
                <w:szCs w:val="16"/>
              </w:rPr>
            </w:pPr>
          </w:p>
          <w:p w:rsidR="00021B48" w:rsidRPr="00DF5FC2" w:rsidRDefault="00021B48" w:rsidP="00F77B44">
            <w:pPr>
              <w:rPr>
                <w:rFonts w:asciiTheme="majorHAnsi" w:hAnsiTheme="majorHAnsi" w:cstheme="majorHAnsi"/>
                <w:b/>
                <w:sz w:val="16"/>
                <w:szCs w:val="16"/>
              </w:rPr>
            </w:pPr>
            <w:r w:rsidRPr="00DF5FC2">
              <w:rPr>
                <w:rFonts w:asciiTheme="majorHAnsi" w:eastAsia="Times New Roman" w:hAnsiTheme="majorHAnsi" w:cstheme="majorHAnsi"/>
                <w:color w:val="000000"/>
                <w:lang w:eastAsia="en-ZA"/>
              </w:rPr>
              <w:t>R3 000</w:t>
            </w:r>
          </w:p>
        </w:tc>
        <w:tc>
          <w:tcPr>
            <w:tcW w:w="980" w:type="dxa"/>
            <w:gridSpan w:val="2"/>
          </w:tcPr>
          <w:p w:rsidR="00021B48" w:rsidRPr="00DF5FC2" w:rsidRDefault="00021B48" w:rsidP="00F77B44">
            <w:pPr>
              <w:rPr>
                <w:rFonts w:asciiTheme="majorHAnsi" w:hAnsiTheme="majorHAnsi" w:cstheme="majorHAnsi"/>
                <w:b/>
                <w:sz w:val="16"/>
                <w:szCs w:val="16"/>
              </w:rPr>
            </w:pPr>
          </w:p>
        </w:tc>
      </w:tr>
      <w:tr w:rsidR="00021B48" w:rsidRPr="00DF5FC2" w:rsidTr="00F77B44">
        <w:trPr>
          <w:gridAfter w:val="1"/>
          <w:wAfter w:w="34" w:type="dxa"/>
        </w:trPr>
        <w:tc>
          <w:tcPr>
            <w:tcW w:w="10627" w:type="dxa"/>
            <w:gridSpan w:val="12"/>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SUB-TOTAL</w:t>
            </w:r>
          </w:p>
        </w:tc>
        <w:tc>
          <w:tcPr>
            <w:tcW w:w="1012"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R6 500</w:t>
            </w: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R8 025</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R9 000</w:t>
            </w:r>
          </w:p>
        </w:tc>
        <w:tc>
          <w:tcPr>
            <w:tcW w:w="974" w:type="dxa"/>
          </w:tcPr>
          <w:p w:rsidR="00021B48" w:rsidRPr="00DF5FC2" w:rsidRDefault="00021B48" w:rsidP="00F77B44">
            <w:pPr>
              <w:rPr>
                <w:rFonts w:asciiTheme="majorHAnsi" w:eastAsia="Times New Roman" w:hAnsiTheme="majorHAnsi" w:cstheme="majorHAnsi"/>
                <w:b/>
                <w:color w:val="000000"/>
                <w:lang w:eastAsia="en-ZA"/>
              </w:rPr>
            </w:pPr>
          </w:p>
        </w:tc>
      </w:tr>
      <w:tr w:rsidR="00021B48" w:rsidRPr="00DF5FC2" w:rsidTr="00F77B44">
        <w:tc>
          <w:tcPr>
            <w:tcW w:w="15769" w:type="dxa"/>
            <w:gridSpan w:val="26"/>
            <w:shd w:val="clear" w:color="auto" w:fill="F7CAAC" w:themeFill="accent2" w:themeFillTint="66"/>
          </w:tcPr>
          <w:p w:rsidR="00021B48" w:rsidRPr="00DF2328" w:rsidRDefault="00021B48" w:rsidP="00F77B44">
            <w:pPr>
              <w:jc w:val="center"/>
              <w:rPr>
                <w:rFonts w:asciiTheme="majorHAnsi" w:hAnsiTheme="majorHAnsi" w:cstheme="majorHAnsi"/>
                <w:b/>
                <w:sz w:val="20"/>
                <w:szCs w:val="20"/>
              </w:rPr>
            </w:pPr>
            <w:r w:rsidRPr="00DF2328">
              <w:rPr>
                <w:rFonts w:asciiTheme="majorHAnsi" w:hAnsiTheme="majorHAnsi" w:cstheme="majorHAnsi"/>
                <w:b/>
                <w:sz w:val="20"/>
                <w:szCs w:val="20"/>
              </w:rPr>
              <w:t>ACCESS ROADS UPGRADING PROGRAMME (ARUP)</w:t>
            </w: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Provide safe and appropriate roads and</w:t>
            </w:r>
          </w:p>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storm water networks to urban and rural</w:t>
            </w:r>
          </w:p>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areas of the municipality</w:t>
            </w:r>
          </w:p>
        </w:tc>
        <w:tc>
          <w:tcPr>
            <w:tcW w:w="1426" w:type="dxa"/>
            <w:gridSpan w:val="3"/>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Number of kilometres of safe roads</w:t>
            </w:r>
          </w:p>
        </w:tc>
        <w:tc>
          <w:tcPr>
            <w:tcW w:w="1427" w:type="dxa"/>
            <w:gridSpan w:val="3"/>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Number of improved accessibility and safe</w:t>
            </w:r>
          </w:p>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roads between areas</w:t>
            </w:r>
          </w:p>
        </w:tc>
        <w:tc>
          <w:tcPr>
            <w:tcW w:w="2272" w:type="dxa"/>
            <w:gridSpan w:val="2"/>
          </w:tcPr>
          <w:p w:rsidR="00021B48" w:rsidRPr="00DF5FC2" w:rsidRDefault="00021B48" w:rsidP="00F77B44">
            <w:pPr>
              <w:rPr>
                <w:rFonts w:asciiTheme="majorHAnsi" w:hAnsiTheme="majorHAnsi" w:cstheme="majorHAnsi"/>
              </w:rPr>
            </w:pPr>
            <w:r w:rsidRPr="00DF5FC2">
              <w:rPr>
                <w:rFonts w:asciiTheme="majorHAnsi" w:hAnsiTheme="majorHAnsi" w:cstheme="majorHAnsi"/>
              </w:rPr>
              <w:t>In the whole of Nkandla Area</w:t>
            </w:r>
          </w:p>
        </w:tc>
        <w:tc>
          <w:tcPr>
            <w:tcW w:w="1974" w:type="dxa"/>
          </w:tcPr>
          <w:p w:rsidR="00021B48" w:rsidRPr="00DF5FC2" w:rsidRDefault="00021B48" w:rsidP="00F77B44">
            <w:pPr>
              <w:rPr>
                <w:rFonts w:asciiTheme="majorHAnsi" w:hAnsiTheme="majorHAnsi" w:cstheme="majorHAnsi"/>
                <w:bCs/>
                <w:sz w:val="20"/>
                <w:szCs w:val="20"/>
              </w:rPr>
            </w:pPr>
            <w:r w:rsidRPr="00DF5FC2">
              <w:rPr>
                <w:rFonts w:asciiTheme="majorHAnsi" w:hAnsiTheme="majorHAnsi" w:cstheme="majorHAnsi"/>
                <w:bCs/>
                <w:sz w:val="20"/>
                <w:szCs w:val="20"/>
              </w:rPr>
              <w:t>Existing roads blading and levelling</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hAnsiTheme="majorHAnsi" w:cstheme="majorHAnsi"/>
                <w:b/>
                <w:sz w:val="20"/>
                <w:szCs w:val="20"/>
              </w:rPr>
              <w:t xml:space="preserve">All 14 Wards </w:t>
            </w:r>
            <w:r w:rsidRPr="00DF2328">
              <w:rPr>
                <w:rFonts w:asciiTheme="majorHAnsi" w:eastAsia="Times New Roman" w:hAnsiTheme="majorHAnsi" w:cstheme="majorHAnsi"/>
                <w:b/>
                <w:color w:val="000000"/>
                <w:sz w:val="20"/>
                <w:szCs w:val="20"/>
                <w:lang w:eastAsia="en-ZA"/>
              </w:rPr>
              <w:t>(kms)</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R3 500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R4 000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R4 500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R5 000</w:t>
            </w:r>
          </w:p>
        </w:tc>
      </w:tr>
      <w:tr w:rsidR="00021B48" w:rsidRPr="00DF5FC2" w:rsidTr="00F77B44">
        <w:trPr>
          <w:gridAfter w:val="1"/>
          <w:wAfter w:w="34" w:type="dxa"/>
        </w:trPr>
        <w:tc>
          <w:tcPr>
            <w:tcW w:w="10627" w:type="dxa"/>
            <w:gridSpan w:val="12"/>
          </w:tcPr>
          <w:p w:rsidR="00021B48" w:rsidRPr="00DF2328" w:rsidRDefault="00021B48" w:rsidP="00F77B44">
            <w:pPr>
              <w:jc w:val="center"/>
              <w:rPr>
                <w:rFonts w:asciiTheme="majorHAnsi" w:hAnsiTheme="majorHAnsi" w:cstheme="majorHAnsi"/>
                <w:b/>
                <w:sz w:val="20"/>
                <w:szCs w:val="20"/>
              </w:rPr>
            </w:pPr>
            <w:r w:rsidRPr="00DF2328">
              <w:rPr>
                <w:rFonts w:asciiTheme="majorHAnsi" w:hAnsiTheme="majorHAnsi" w:cstheme="majorHAnsi"/>
                <w:b/>
                <w:sz w:val="20"/>
                <w:szCs w:val="20"/>
              </w:rPr>
              <w:t>SUB-TOTAL</w:t>
            </w:r>
          </w:p>
        </w:tc>
        <w:tc>
          <w:tcPr>
            <w:tcW w:w="1012"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R3 000</w:t>
            </w: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R3 500</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R4 000</w:t>
            </w: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R4 500</w:t>
            </w:r>
          </w:p>
        </w:tc>
        <w:tc>
          <w:tcPr>
            <w:tcW w:w="974" w:type="dxa"/>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R5 000</w:t>
            </w:r>
          </w:p>
        </w:tc>
      </w:tr>
      <w:tr w:rsidR="00021B48" w:rsidRPr="00DF5FC2" w:rsidTr="00F77B44">
        <w:tc>
          <w:tcPr>
            <w:tcW w:w="15769" w:type="dxa"/>
            <w:gridSpan w:val="26"/>
            <w:shd w:val="clear" w:color="auto" w:fill="F7CAAC" w:themeFill="accent2" w:themeFillTint="66"/>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TOWN ROADS MAINTENANCE AND UPGRADING PROGRAMME</w:t>
            </w:r>
          </w:p>
        </w:tc>
      </w:tr>
      <w:tr w:rsidR="00021B48" w:rsidRPr="00DF5FC2" w:rsidTr="00F77B44">
        <w:trPr>
          <w:gridAfter w:val="1"/>
          <w:wAfter w:w="34" w:type="dxa"/>
        </w:trPr>
        <w:tc>
          <w:tcPr>
            <w:tcW w:w="987" w:type="dxa"/>
            <w:vMerge w:val="restart"/>
          </w:tcPr>
          <w:p w:rsidR="00021B48" w:rsidRPr="00DF5FC2" w:rsidRDefault="00021B48" w:rsidP="00F77B44">
            <w:pPr>
              <w:rPr>
                <w:rFonts w:asciiTheme="majorHAnsi" w:hAnsiTheme="majorHAnsi" w:cstheme="majorHAnsi"/>
              </w:rPr>
            </w:pPr>
          </w:p>
        </w:tc>
        <w:tc>
          <w:tcPr>
            <w:tcW w:w="1832" w:type="dxa"/>
            <w:vMerge w:val="restart"/>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Provide safe and appropriate roads and</w:t>
            </w:r>
          </w:p>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lastRenderedPageBreak/>
              <w:t>storm water networks in Nkandla Town</w:t>
            </w:r>
          </w:p>
        </w:tc>
        <w:tc>
          <w:tcPr>
            <w:tcW w:w="1426" w:type="dxa"/>
            <w:gridSpan w:val="3"/>
            <w:vMerge w:val="restart"/>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lastRenderedPageBreak/>
              <w:t>Number of kilometres of safe road</w:t>
            </w:r>
          </w:p>
        </w:tc>
        <w:tc>
          <w:tcPr>
            <w:tcW w:w="1427" w:type="dxa"/>
            <w:gridSpan w:val="3"/>
            <w:vMerge w:val="restart"/>
          </w:tcPr>
          <w:p w:rsidR="00021B48" w:rsidRPr="00DF5FC2" w:rsidRDefault="00021B48" w:rsidP="00F77B44">
            <w:pPr>
              <w:autoSpaceDE w:val="0"/>
              <w:autoSpaceDN w:val="0"/>
              <w:adjustRightInd w:val="0"/>
              <w:rPr>
                <w:rFonts w:asciiTheme="majorHAnsi" w:hAnsiTheme="majorHAnsi" w:cstheme="majorHAnsi"/>
                <w:sz w:val="16"/>
                <w:szCs w:val="16"/>
              </w:rPr>
            </w:pPr>
            <w:r w:rsidRPr="00DF5FC2">
              <w:rPr>
                <w:rFonts w:asciiTheme="majorHAnsi" w:hAnsiTheme="majorHAnsi" w:cstheme="majorHAnsi"/>
                <w:sz w:val="16"/>
                <w:szCs w:val="16"/>
              </w:rPr>
              <w:t xml:space="preserve">Number of improved and well maintained </w:t>
            </w:r>
            <w:r w:rsidRPr="00DF5FC2">
              <w:rPr>
                <w:rFonts w:asciiTheme="majorHAnsi" w:hAnsiTheme="majorHAnsi" w:cstheme="majorHAnsi"/>
                <w:sz w:val="16"/>
                <w:szCs w:val="16"/>
              </w:rPr>
              <w:lastRenderedPageBreak/>
              <w:t>accessibility and safe roads in town</w:t>
            </w:r>
          </w:p>
        </w:tc>
        <w:tc>
          <w:tcPr>
            <w:tcW w:w="2272" w:type="dxa"/>
            <w:gridSpan w:val="2"/>
          </w:tcPr>
          <w:p w:rsidR="00021B48" w:rsidRPr="00DF5FC2" w:rsidRDefault="00021B48" w:rsidP="00F77B44">
            <w:pPr>
              <w:rPr>
                <w:rFonts w:asciiTheme="majorHAnsi" w:hAnsiTheme="majorHAnsi" w:cstheme="majorHAnsi"/>
              </w:rPr>
            </w:pPr>
            <w:r w:rsidRPr="00DF5FC2">
              <w:rPr>
                <w:rFonts w:asciiTheme="majorHAnsi" w:hAnsiTheme="majorHAnsi" w:cstheme="majorHAnsi"/>
              </w:rPr>
              <w:lastRenderedPageBreak/>
              <w:t>CBD (kms)</w:t>
            </w:r>
          </w:p>
        </w:tc>
        <w:tc>
          <w:tcPr>
            <w:tcW w:w="1974" w:type="dxa"/>
          </w:tcPr>
          <w:p w:rsidR="00021B48" w:rsidRPr="00DF5FC2" w:rsidRDefault="00021B48" w:rsidP="00F77B44">
            <w:pPr>
              <w:rPr>
                <w:rFonts w:asciiTheme="majorHAnsi" w:hAnsiTheme="majorHAnsi" w:cstheme="majorHAnsi"/>
                <w:bCs/>
                <w:sz w:val="20"/>
                <w:szCs w:val="20"/>
              </w:rPr>
            </w:pPr>
            <w:r w:rsidRPr="00DF5FC2">
              <w:rPr>
                <w:rFonts w:asciiTheme="majorHAnsi" w:hAnsiTheme="majorHAnsi" w:cstheme="majorHAnsi"/>
                <w:bCs/>
                <w:sz w:val="20"/>
                <w:szCs w:val="20"/>
              </w:rPr>
              <w:t xml:space="preserve">Pothole patching, storm water upgrade, humps, road signage </w:t>
            </w:r>
            <w:r w:rsidRPr="00DF5FC2">
              <w:rPr>
                <w:rFonts w:asciiTheme="majorHAnsi" w:hAnsiTheme="majorHAnsi" w:cstheme="majorHAnsi"/>
                <w:bCs/>
                <w:sz w:val="20"/>
                <w:szCs w:val="20"/>
              </w:rPr>
              <w:lastRenderedPageBreak/>
              <w:t>and road safety features</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lastRenderedPageBreak/>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R1 000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R1 500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R2 000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R2 500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lastRenderedPageBreak/>
              <w:t>R3 000</w:t>
            </w: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tcPr>
          <w:p w:rsidR="00021B48" w:rsidRPr="00DF5FC2" w:rsidRDefault="00021B48" w:rsidP="00F77B44">
            <w:pPr>
              <w:rPr>
                <w:rFonts w:asciiTheme="majorHAnsi" w:hAnsiTheme="majorHAnsi" w:cstheme="majorHAnsi"/>
              </w:rPr>
            </w:pPr>
            <w:r w:rsidRPr="00DF5FC2">
              <w:rPr>
                <w:rFonts w:asciiTheme="majorHAnsi" w:hAnsiTheme="majorHAnsi" w:cstheme="majorHAnsi"/>
              </w:rPr>
              <w:t>Sinqobile Location (kms)</w:t>
            </w: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Pothole patching, storm water upgrade, humps, road signage and road safety features</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R750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R1 250</w:t>
            </w: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tcPr>
          <w:p w:rsidR="00021B48" w:rsidRPr="00DF5FC2" w:rsidRDefault="00021B48" w:rsidP="00F77B44">
            <w:pPr>
              <w:rPr>
                <w:rFonts w:asciiTheme="majorHAnsi" w:hAnsiTheme="majorHAnsi" w:cstheme="majorHAnsi"/>
              </w:rPr>
            </w:pPr>
            <w:r w:rsidRPr="00DF5FC2">
              <w:rPr>
                <w:rFonts w:asciiTheme="majorHAnsi" w:hAnsiTheme="majorHAnsi" w:cstheme="majorHAnsi"/>
              </w:rPr>
              <w:t>Sakhile Location (kms)</w:t>
            </w: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Pothole patching, storm water upgrade, humps, road signage and road safety features</w:t>
            </w:r>
          </w:p>
        </w:tc>
        <w:tc>
          <w:tcPr>
            <w:tcW w:w="709" w:type="dxa"/>
          </w:tcPr>
          <w:p w:rsidR="00021B48" w:rsidRPr="00DF2328" w:rsidRDefault="00021B48" w:rsidP="00F77B44">
            <w:pPr>
              <w:jc w:val="center"/>
              <w:rPr>
                <w:rFonts w:asciiTheme="majorHAnsi" w:eastAsia="Times New Roman" w:hAnsiTheme="majorHAnsi" w:cstheme="majorHAnsi"/>
                <w:b/>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R750 </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R1 000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R1 250</w:t>
            </w:r>
          </w:p>
        </w:tc>
      </w:tr>
      <w:tr w:rsidR="00021B48" w:rsidRPr="00DF5FC2" w:rsidTr="00F77B44">
        <w:trPr>
          <w:gridAfter w:val="1"/>
          <w:wAfter w:w="34" w:type="dxa"/>
        </w:trPr>
        <w:tc>
          <w:tcPr>
            <w:tcW w:w="10627" w:type="dxa"/>
            <w:gridSpan w:val="12"/>
          </w:tcPr>
          <w:p w:rsidR="00021B48" w:rsidRPr="00DF2328" w:rsidRDefault="00021B48" w:rsidP="00F77B44">
            <w:pPr>
              <w:jc w:val="right"/>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4"/>
                <w:szCs w:val="20"/>
                <w:lang w:eastAsia="en-ZA"/>
              </w:rPr>
              <w:t>SUB-TOTAL</w:t>
            </w:r>
          </w:p>
        </w:tc>
        <w:tc>
          <w:tcPr>
            <w:tcW w:w="1012" w:type="dxa"/>
            <w:gridSpan w:val="3"/>
          </w:tcPr>
          <w:p w:rsidR="00021B48" w:rsidRPr="00DF5FC2" w:rsidRDefault="00021B48" w:rsidP="00F77B44">
            <w:pPr>
              <w:jc w:val="cente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sz w:val="24"/>
                <w:szCs w:val="24"/>
                <w:lang w:eastAsia="en-ZA"/>
              </w:rPr>
              <w:t>R2 500</w:t>
            </w:r>
          </w:p>
        </w:tc>
        <w:tc>
          <w:tcPr>
            <w:tcW w:w="1135" w:type="dxa"/>
            <w:gridSpan w:val="3"/>
          </w:tcPr>
          <w:p w:rsidR="00021B48" w:rsidRPr="00DF5FC2" w:rsidRDefault="00021B48" w:rsidP="00F77B44">
            <w:pP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sz w:val="24"/>
                <w:szCs w:val="24"/>
                <w:lang w:eastAsia="en-ZA"/>
              </w:rPr>
              <w:t>R2 500</w:t>
            </w:r>
          </w:p>
        </w:tc>
        <w:tc>
          <w:tcPr>
            <w:tcW w:w="993" w:type="dxa"/>
            <w:gridSpan w:val="3"/>
          </w:tcPr>
          <w:p w:rsidR="00021B48" w:rsidRPr="00DF5FC2" w:rsidRDefault="00021B48" w:rsidP="00F77B44">
            <w:pP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sz w:val="24"/>
                <w:szCs w:val="24"/>
                <w:lang w:eastAsia="en-ZA"/>
              </w:rPr>
              <w:t>R3 500</w:t>
            </w:r>
          </w:p>
        </w:tc>
        <w:tc>
          <w:tcPr>
            <w:tcW w:w="994" w:type="dxa"/>
            <w:gridSpan w:val="3"/>
          </w:tcPr>
          <w:p w:rsidR="00021B48" w:rsidRPr="00DF5FC2" w:rsidRDefault="00021B48" w:rsidP="00F77B44">
            <w:pP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sz w:val="24"/>
                <w:szCs w:val="24"/>
                <w:lang w:eastAsia="en-ZA"/>
              </w:rPr>
              <w:t>R4 500</w:t>
            </w:r>
          </w:p>
        </w:tc>
        <w:tc>
          <w:tcPr>
            <w:tcW w:w="974" w:type="dxa"/>
          </w:tcPr>
          <w:p w:rsidR="00021B48" w:rsidRPr="00DF5FC2" w:rsidRDefault="00021B48" w:rsidP="00F77B44">
            <w:pP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sz w:val="24"/>
                <w:szCs w:val="24"/>
                <w:lang w:eastAsia="en-ZA"/>
              </w:rPr>
              <w:t>R5 500</w:t>
            </w:r>
          </w:p>
        </w:tc>
      </w:tr>
      <w:tr w:rsidR="00021B48" w:rsidRPr="00DF5FC2" w:rsidTr="00F77B44">
        <w:tc>
          <w:tcPr>
            <w:tcW w:w="15769" w:type="dxa"/>
            <w:gridSpan w:val="26"/>
            <w:shd w:val="clear" w:color="auto" w:fill="F7CAAC" w:themeFill="accent2" w:themeFillTint="66"/>
          </w:tcPr>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COMMUNAL CAUSEWAYS</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41"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Ensuring the community safety by providing safe river crossings</w:t>
            </w:r>
          </w:p>
        </w:tc>
        <w:tc>
          <w:tcPr>
            <w:tcW w:w="1417" w:type="dxa"/>
            <w:gridSpan w:val="2"/>
          </w:tcPr>
          <w:p w:rsidR="00021B48" w:rsidRPr="00DF5FC2" w:rsidRDefault="00021B48" w:rsidP="00F77B44">
            <w:pPr>
              <w:jc w:val="right"/>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Number of communities provided with causeways or crossings</w:t>
            </w:r>
          </w:p>
        </w:tc>
        <w:tc>
          <w:tcPr>
            <w:tcW w:w="1418" w:type="dxa"/>
            <w:gridSpan w:val="2"/>
          </w:tcPr>
          <w:p w:rsidR="00021B48" w:rsidRPr="00DF5FC2" w:rsidRDefault="00021B48" w:rsidP="00F77B44">
            <w:pPr>
              <w:jc w:val="right"/>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Number of causeways or crossings provided </w:t>
            </w:r>
          </w:p>
        </w:tc>
        <w:tc>
          <w:tcPr>
            <w:tcW w:w="2272" w:type="dxa"/>
            <w:gridSpan w:val="2"/>
          </w:tcPr>
          <w:p w:rsidR="00021B48" w:rsidRPr="00DF5FC2" w:rsidRDefault="00021B48" w:rsidP="00F77B44">
            <w:pPr>
              <w:jc w:val="right"/>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Whole of Nkandla Municipal Area</w:t>
            </w: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Provision of +/-5m long and 3m wide river crossing for community use</w:t>
            </w:r>
          </w:p>
        </w:tc>
        <w:tc>
          <w:tcPr>
            <w:tcW w:w="709" w:type="dxa"/>
          </w:tcPr>
          <w:p w:rsidR="00021B48" w:rsidRPr="00DF2328" w:rsidRDefault="00021B48" w:rsidP="00F77B44">
            <w:pPr>
              <w:jc w:val="center"/>
              <w:rPr>
                <w:rFonts w:asciiTheme="majorHAnsi" w:eastAsia="Times New Roman" w:hAnsiTheme="majorHAnsi" w:cstheme="majorHAnsi"/>
                <w:color w:val="000000"/>
                <w:sz w:val="20"/>
                <w:szCs w:val="20"/>
                <w:lang w:eastAsia="en-ZA"/>
              </w:rPr>
            </w:pPr>
          </w:p>
          <w:p w:rsidR="00021B48" w:rsidRPr="00DF2328" w:rsidRDefault="00021B48" w:rsidP="00F77B44">
            <w:pPr>
              <w:jc w:val="center"/>
              <w:rPr>
                <w:rFonts w:asciiTheme="majorHAnsi" w:eastAsia="Times New Roman" w:hAnsiTheme="majorHAnsi" w:cstheme="majorHAnsi"/>
                <w:b/>
                <w:color w:val="000000"/>
                <w:sz w:val="20"/>
                <w:szCs w:val="20"/>
                <w:lang w:eastAsia="en-ZA"/>
              </w:rPr>
            </w:pPr>
            <w:r w:rsidRPr="00DF2328">
              <w:rPr>
                <w:rFonts w:asciiTheme="majorHAnsi" w:eastAsia="Times New Roman" w:hAnsiTheme="majorHAnsi" w:cstheme="majorHAnsi"/>
                <w:b/>
                <w:color w:val="000000"/>
                <w:sz w:val="20"/>
                <w:szCs w:val="20"/>
                <w:lang w:eastAsia="en-ZA"/>
              </w:rPr>
              <w:t>All 14 wards</w:t>
            </w:r>
          </w:p>
        </w:tc>
        <w:tc>
          <w:tcPr>
            <w:tcW w:w="997"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R11 000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R12 000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R13 000</w:t>
            </w: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R14 000</w:t>
            </w:r>
          </w:p>
        </w:tc>
      </w:tr>
      <w:tr w:rsidR="00021B48" w:rsidRPr="00DF5FC2" w:rsidTr="00F77B44">
        <w:trPr>
          <w:gridAfter w:val="1"/>
          <w:wAfter w:w="34" w:type="dxa"/>
        </w:trPr>
        <w:tc>
          <w:tcPr>
            <w:tcW w:w="10627" w:type="dxa"/>
            <w:gridSpan w:val="12"/>
          </w:tcPr>
          <w:p w:rsidR="00021B48" w:rsidRPr="00DF5FC2" w:rsidRDefault="00021B48" w:rsidP="00F77B44">
            <w:pPr>
              <w:jc w:val="right"/>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SUB-TOTAL</w:t>
            </w:r>
          </w:p>
        </w:tc>
        <w:tc>
          <w:tcPr>
            <w:tcW w:w="1012"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R10 000</w:t>
            </w: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R11 000</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R12 000</w:t>
            </w: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R13 000</w:t>
            </w:r>
          </w:p>
        </w:tc>
        <w:tc>
          <w:tcPr>
            <w:tcW w:w="974" w:type="dxa"/>
          </w:tcPr>
          <w:p w:rsidR="00021B48" w:rsidRPr="00DF5FC2" w:rsidRDefault="00021B48" w:rsidP="00F77B44">
            <w:pPr>
              <w:jc w:val="center"/>
              <w:rPr>
                <w:rFonts w:asciiTheme="majorHAnsi" w:eastAsia="Times New Roman" w:hAnsiTheme="majorHAnsi" w:cstheme="majorHAnsi"/>
                <w:b/>
                <w:color w:val="000000"/>
                <w:sz w:val="24"/>
                <w:szCs w:val="24"/>
                <w:lang w:eastAsia="en-ZA"/>
              </w:rPr>
            </w:pPr>
            <w:r w:rsidRPr="00DF5FC2">
              <w:rPr>
                <w:rFonts w:asciiTheme="majorHAnsi" w:eastAsia="Times New Roman" w:hAnsiTheme="majorHAnsi" w:cstheme="majorHAnsi"/>
                <w:b/>
                <w:color w:val="000000"/>
                <w:lang w:eastAsia="en-ZA"/>
              </w:rPr>
              <w:t>R14</w:t>
            </w:r>
            <w:r w:rsidRPr="00DF5FC2">
              <w:rPr>
                <w:rFonts w:asciiTheme="majorHAnsi" w:eastAsia="Times New Roman" w:hAnsiTheme="majorHAnsi" w:cstheme="majorHAnsi"/>
                <w:b/>
                <w:color w:val="000000"/>
                <w:sz w:val="24"/>
                <w:szCs w:val="24"/>
                <w:lang w:eastAsia="en-ZA"/>
              </w:rPr>
              <w:t xml:space="preserve"> </w:t>
            </w:r>
            <w:r w:rsidRPr="00DF5FC2">
              <w:rPr>
                <w:rFonts w:asciiTheme="majorHAnsi" w:eastAsia="Times New Roman" w:hAnsiTheme="majorHAnsi" w:cstheme="majorHAnsi"/>
                <w:b/>
                <w:color w:val="000000"/>
                <w:lang w:eastAsia="en-ZA"/>
              </w:rPr>
              <w:t>000</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hAnsiTheme="majorHAnsi" w:cstheme="majorHAnsi"/>
                <w:b/>
                <w:sz w:val="24"/>
                <w:szCs w:val="24"/>
              </w:rPr>
            </w:pPr>
            <w:r w:rsidRPr="00DF5FC2">
              <w:rPr>
                <w:rFonts w:asciiTheme="majorHAnsi" w:hAnsiTheme="majorHAnsi" w:cstheme="majorHAnsi"/>
                <w:b/>
                <w:sz w:val="24"/>
                <w:szCs w:val="24"/>
              </w:rPr>
              <w:t>SELF-BUILT ELECTRIFICATION PROGRAMME</w:t>
            </w:r>
          </w:p>
        </w:tc>
      </w:tr>
      <w:tr w:rsidR="00021B48" w:rsidRPr="00DF5FC2" w:rsidTr="00F77B44">
        <w:trPr>
          <w:gridAfter w:val="1"/>
          <w:wAfter w:w="34" w:type="dxa"/>
        </w:trPr>
        <w:tc>
          <w:tcPr>
            <w:tcW w:w="987" w:type="dxa"/>
            <w:vMerge w:val="restart"/>
          </w:tcPr>
          <w:p w:rsidR="00021B48" w:rsidRPr="00DF5FC2" w:rsidRDefault="00021B48" w:rsidP="00F77B44">
            <w:pPr>
              <w:rPr>
                <w:rFonts w:asciiTheme="majorHAnsi" w:hAnsiTheme="majorHAnsi" w:cstheme="majorHAnsi"/>
              </w:rPr>
            </w:pPr>
          </w:p>
        </w:tc>
        <w:tc>
          <w:tcPr>
            <w:tcW w:w="1832" w:type="dxa"/>
            <w:vMerge w:val="restart"/>
          </w:tcPr>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r w:rsidRPr="00DF5FC2">
              <w:rPr>
                <w:rFonts w:asciiTheme="majorHAnsi" w:hAnsiTheme="majorHAnsi" w:cstheme="majorHAnsi"/>
              </w:rPr>
              <w:t xml:space="preserve">Provision of access to electrification </w:t>
            </w:r>
          </w:p>
        </w:tc>
        <w:tc>
          <w:tcPr>
            <w:tcW w:w="1426" w:type="dxa"/>
            <w:gridSpan w:val="3"/>
            <w:vMerge w:val="restart"/>
          </w:tcPr>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Number of connections per project</w:t>
            </w:r>
          </w:p>
        </w:tc>
        <w:tc>
          <w:tcPr>
            <w:tcW w:w="1427" w:type="dxa"/>
            <w:gridSpan w:val="3"/>
            <w:vMerge w:val="restart"/>
          </w:tcPr>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Number of households with access to electricity</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Thaleni/Vimbimbobo Phase 3</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jc w:val="center"/>
              <w:rPr>
                <w:rFonts w:asciiTheme="majorHAnsi" w:hAnsiTheme="majorHAnsi" w:cstheme="majorHAnsi"/>
                <w:b/>
                <w:bCs/>
                <w:sz w:val="20"/>
                <w:szCs w:val="20"/>
              </w:rPr>
            </w:pPr>
          </w:p>
          <w:p w:rsidR="00021B48" w:rsidRPr="00DF5FC2" w:rsidRDefault="00021B48" w:rsidP="00F77B44">
            <w:pPr>
              <w:rPr>
                <w:rFonts w:asciiTheme="majorHAnsi" w:hAnsiTheme="majorHAnsi" w:cstheme="majorHAnsi"/>
                <w:bCs/>
                <w:sz w:val="20"/>
                <w:szCs w:val="20"/>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3</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R5 000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Nhloshane Phase 3</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9</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R8 000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R7 000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Mvutshini/Madlozi/Malunga/Sidashi</w:t>
            </w:r>
          </w:p>
        </w:tc>
        <w:tc>
          <w:tcPr>
            <w:tcW w:w="1974" w:type="dxa"/>
          </w:tcPr>
          <w:p w:rsidR="00021B48" w:rsidRPr="00DF5FC2" w:rsidRDefault="00021B48" w:rsidP="00F77B44">
            <w:pPr>
              <w:rPr>
                <w:rFonts w:asciiTheme="majorHAnsi" w:hAnsiTheme="majorHAnsi" w:cstheme="majorHAnsi"/>
                <w:bCs/>
                <w:sz w:val="20"/>
                <w:szCs w:val="20"/>
              </w:rPr>
            </w:pPr>
          </w:p>
        </w:tc>
        <w:tc>
          <w:tcPr>
            <w:tcW w:w="709" w:type="dxa"/>
          </w:tcPr>
          <w:p w:rsidR="00021B48"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3 &amp;</w:t>
            </w: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10</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R8 000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R7 000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Cuphuchuku</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11</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R360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Maqhashiya</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7</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Bangamanzi</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9</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R1 200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Ezibondweni</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9</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vMerge/>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vMerge/>
          </w:tcPr>
          <w:p w:rsidR="00021B48" w:rsidRPr="00DF5FC2" w:rsidRDefault="00021B48" w:rsidP="00F77B44">
            <w:pPr>
              <w:jc w:val="center"/>
              <w:rPr>
                <w:rFonts w:asciiTheme="majorHAnsi" w:hAnsiTheme="majorHAnsi" w:cstheme="majorHAnsi"/>
                <w:b/>
                <w:bCs/>
                <w:sz w:val="20"/>
                <w:szCs w:val="20"/>
              </w:rPr>
            </w:pPr>
          </w:p>
        </w:tc>
        <w:tc>
          <w:tcPr>
            <w:tcW w:w="1427" w:type="dxa"/>
            <w:gridSpan w:val="3"/>
            <w:vMerge/>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Emaswazini</w:t>
            </w: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rPr>
                <w:rFonts w:asciiTheme="majorHAnsi" w:hAnsiTheme="majorHAnsi" w:cstheme="majorHAnsi"/>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2</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rPr>
            </w:pPr>
          </w:p>
        </w:tc>
        <w:tc>
          <w:tcPr>
            <w:tcW w:w="1426" w:type="dxa"/>
            <w:gridSpan w:val="3"/>
          </w:tcPr>
          <w:p w:rsidR="00021B48" w:rsidRPr="00DF5FC2" w:rsidRDefault="00021B48" w:rsidP="00F77B44">
            <w:pPr>
              <w:jc w:val="center"/>
              <w:rPr>
                <w:rFonts w:asciiTheme="majorHAnsi" w:hAnsiTheme="majorHAnsi" w:cstheme="majorHAnsi"/>
                <w:b/>
                <w:bCs/>
                <w:sz w:val="20"/>
                <w:szCs w:val="20"/>
              </w:rPr>
            </w:pP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jc w:val="center"/>
              <w:rPr>
                <w:rFonts w:asciiTheme="majorHAnsi" w:hAnsiTheme="majorHAnsi" w:cstheme="majorHAnsi"/>
                <w:b/>
                <w:bCs/>
                <w:sz w:val="20"/>
                <w:szCs w:val="20"/>
              </w:rPr>
            </w:pPr>
          </w:p>
        </w:tc>
        <w:tc>
          <w:tcPr>
            <w:tcW w:w="709" w:type="dxa"/>
          </w:tcPr>
          <w:p w:rsidR="00021B48" w:rsidRPr="00DF5FC2" w:rsidRDefault="00021B48" w:rsidP="00F77B44">
            <w:pP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hAnsiTheme="majorHAnsi" w:cstheme="majorHAnsi"/>
                <w:b/>
                <w:sz w:val="16"/>
                <w:szCs w:val="16"/>
              </w:rPr>
            </w:pP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R25 060</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R14 000</w:t>
            </w: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b/>
                <w:color w:val="000000"/>
                <w:lang w:eastAsia="en-ZA"/>
              </w:rPr>
            </w:pP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eastAsia="Times New Roman" w:hAnsiTheme="majorHAnsi" w:cstheme="majorHAnsi"/>
                <w:b/>
                <w:color w:val="000000"/>
                <w:sz w:val="24"/>
                <w:lang w:eastAsia="en-ZA"/>
              </w:rPr>
            </w:pPr>
            <w:r w:rsidRPr="00DF5FC2">
              <w:rPr>
                <w:rFonts w:asciiTheme="majorHAnsi" w:eastAsia="Times New Roman" w:hAnsiTheme="majorHAnsi" w:cstheme="majorHAnsi"/>
                <w:b/>
                <w:color w:val="000000"/>
                <w:sz w:val="24"/>
                <w:lang w:eastAsia="en-ZA"/>
              </w:rPr>
              <w:t>ELECTRICITY INFILLS AND ISLANDS PROGRAMME &amp; ELECTRICITY MAINTENANCE</w:t>
            </w: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tcPr>
          <w:p w:rsidR="00021B48" w:rsidRPr="00DF5FC2" w:rsidRDefault="00021B48" w:rsidP="00F77B44">
            <w:pPr>
              <w:rPr>
                <w:rFonts w:asciiTheme="majorHAnsi" w:hAnsiTheme="majorHAnsi" w:cstheme="majorHAnsi"/>
              </w:rPr>
            </w:pPr>
          </w:p>
        </w:tc>
        <w:tc>
          <w:tcPr>
            <w:tcW w:w="1426" w:type="dxa"/>
            <w:gridSpan w:val="3"/>
          </w:tcPr>
          <w:p w:rsidR="00021B48" w:rsidRPr="00DF5FC2" w:rsidRDefault="00021B48" w:rsidP="00F77B44">
            <w:pPr>
              <w:jc w:val="center"/>
              <w:rPr>
                <w:rFonts w:asciiTheme="majorHAnsi" w:hAnsiTheme="majorHAnsi" w:cstheme="majorHAnsi"/>
                <w:b/>
                <w:bCs/>
                <w:sz w:val="20"/>
                <w:szCs w:val="20"/>
              </w:rPr>
            </w:pPr>
          </w:p>
        </w:tc>
        <w:tc>
          <w:tcPr>
            <w:tcW w:w="1427" w:type="dxa"/>
            <w:gridSpan w:val="3"/>
          </w:tcPr>
          <w:p w:rsidR="00021B48" w:rsidRPr="00DF5FC2" w:rsidRDefault="00021B48" w:rsidP="00F77B44">
            <w:pPr>
              <w:jc w:val="center"/>
              <w:rPr>
                <w:rFonts w:asciiTheme="majorHAnsi" w:hAnsiTheme="majorHAnsi" w:cstheme="majorHAnsi"/>
                <w:b/>
                <w:bCs/>
                <w:sz w:val="20"/>
                <w:szCs w:val="20"/>
              </w:rPr>
            </w:pP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jc w:val="center"/>
              <w:rPr>
                <w:rFonts w:asciiTheme="majorHAnsi" w:hAnsiTheme="majorHAnsi" w:cstheme="majorHAnsi"/>
                <w:b/>
                <w:bCs/>
                <w:sz w:val="20"/>
                <w:szCs w:val="20"/>
              </w:rPr>
            </w:pPr>
          </w:p>
        </w:tc>
        <w:tc>
          <w:tcPr>
            <w:tcW w:w="709" w:type="dxa"/>
          </w:tcPr>
          <w:p w:rsidR="00021B48" w:rsidRPr="00DF5FC2" w:rsidRDefault="00021B48" w:rsidP="00F77B44">
            <w:pP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hAnsiTheme="majorHAnsi" w:cstheme="majorHAnsi"/>
                <w:b/>
                <w:sz w:val="16"/>
                <w:szCs w:val="16"/>
              </w:rPr>
            </w:pP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b/>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vMerge w:val="restart"/>
          </w:tcPr>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p>
          <w:p w:rsidR="00021B48" w:rsidRPr="00DF5FC2" w:rsidRDefault="00021B48" w:rsidP="00F77B44">
            <w:pPr>
              <w:rPr>
                <w:rFonts w:asciiTheme="majorHAnsi" w:hAnsiTheme="majorHAnsi" w:cstheme="majorHAnsi"/>
              </w:rPr>
            </w:pPr>
            <w:r w:rsidRPr="00DF5FC2">
              <w:rPr>
                <w:rFonts w:asciiTheme="majorHAnsi" w:hAnsiTheme="majorHAnsi" w:cstheme="majorHAnsi"/>
              </w:rPr>
              <w:t xml:space="preserve">Provision of access to electrification </w:t>
            </w:r>
          </w:p>
        </w:tc>
        <w:tc>
          <w:tcPr>
            <w:tcW w:w="1426" w:type="dxa"/>
            <w:gridSpan w:val="3"/>
          </w:tcPr>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Number of connections per project</w:t>
            </w:r>
          </w:p>
        </w:tc>
        <w:tc>
          <w:tcPr>
            <w:tcW w:w="1427" w:type="dxa"/>
            <w:gridSpan w:val="3"/>
          </w:tcPr>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p>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Number of households with access to electricity</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In all areas of Nkandla</w:t>
            </w: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tc>
        <w:tc>
          <w:tcPr>
            <w:tcW w:w="1974" w:type="dxa"/>
          </w:tcPr>
          <w:p w:rsidR="00021B48" w:rsidRPr="00DF5FC2" w:rsidRDefault="00021B48" w:rsidP="00F77B44">
            <w:pPr>
              <w:jc w:val="center"/>
              <w:rPr>
                <w:rFonts w:asciiTheme="majorHAnsi" w:hAnsiTheme="majorHAnsi" w:cstheme="majorHAnsi"/>
                <w:b/>
                <w:bCs/>
                <w:sz w:val="20"/>
                <w:szCs w:val="20"/>
              </w:rPr>
            </w:pPr>
          </w:p>
          <w:p w:rsidR="00021B48" w:rsidRPr="00DF5FC2" w:rsidRDefault="00021B48" w:rsidP="00F77B44">
            <w:pPr>
              <w:jc w:val="center"/>
              <w:rPr>
                <w:rFonts w:asciiTheme="majorHAnsi" w:hAnsiTheme="majorHAnsi" w:cstheme="majorHAnsi"/>
                <w:b/>
                <w:bCs/>
                <w:sz w:val="20"/>
                <w:szCs w:val="20"/>
              </w:rPr>
            </w:pPr>
            <w:r w:rsidRPr="00DF5FC2">
              <w:rPr>
                <w:rFonts w:asciiTheme="majorHAnsi" w:hAnsiTheme="majorHAnsi" w:cstheme="majorHAnsi"/>
                <w:bCs/>
                <w:sz w:val="20"/>
                <w:szCs w:val="20"/>
              </w:rPr>
              <w:t>Electricity House connection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All 14 wards</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R1 000</w:t>
            </w: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hAnsiTheme="majorHAnsi" w:cstheme="majorHAnsi"/>
              </w:rPr>
            </w:pPr>
            <w:r w:rsidRPr="00DF5FC2">
              <w:rPr>
                <w:rFonts w:asciiTheme="majorHAnsi" w:eastAsia="Times New Roman" w:hAnsiTheme="majorHAnsi" w:cstheme="majorHAnsi"/>
                <w:color w:val="000000"/>
                <w:lang w:eastAsia="en-ZA"/>
              </w:rPr>
              <w:t>R1 500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hAnsiTheme="majorHAnsi" w:cstheme="majorHAnsi"/>
              </w:rPr>
            </w:pPr>
            <w:r w:rsidRPr="00DF5FC2">
              <w:rPr>
                <w:rFonts w:asciiTheme="majorHAnsi" w:eastAsia="Times New Roman" w:hAnsiTheme="majorHAnsi" w:cstheme="majorHAnsi"/>
                <w:color w:val="000000"/>
                <w:lang w:eastAsia="en-ZA"/>
              </w:rPr>
              <w:t>R1 750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hAnsiTheme="majorHAnsi" w:cstheme="majorHAnsi"/>
              </w:rPr>
            </w:pPr>
            <w:r w:rsidRPr="00DF5FC2">
              <w:rPr>
                <w:rFonts w:asciiTheme="majorHAnsi" w:eastAsia="Times New Roman" w:hAnsiTheme="majorHAnsi" w:cstheme="majorHAnsi"/>
                <w:color w:val="000000"/>
                <w:lang w:eastAsia="en-ZA"/>
              </w:rPr>
              <w:t>R2 000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 xml:space="preserve">Kilometres and number of number of underground electrical infrastructure </w:t>
            </w:r>
          </w:p>
        </w:tc>
        <w:tc>
          <w:tcPr>
            <w:tcW w:w="1427" w:type="dxa"/>
            <w:gridSpan w:val="3"/>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 xml:space="preserve">Kilometres and number of CBD electrical infrastructure achieved </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Nkandla CBD</w:t>
            </w:r>
          </w:p>
        </w:tc>
        <w:tc>
          <w:tcPr>
            <w:tcW w:w="1974" w:type="dxa"/>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Conversion of overhead electrical infrastructure into underground system</w:t>
            </w:r>
          </w:p>
        </w:tc>
        <w:tc>
          <w:tcPr>
            <w:tcW w:w="709" w:type="dxa"/>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R5 000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R5 500 </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R6 000</w:t>
            </w: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R6 500</w:t>
            </w:r>
          </w:p>
        </w:tc>
      </w:tr>
      <w:tr w:rsidR="00021B48" w:rsidRPr="00DF5FC2" w:rsidTr="00F77B44">
        <w:trPr>
          <w:gridAfter w:val="1"/>
          <w:wAfter w:w="34" w:type="dxa"/>
        </w:trPr>
        <w:tc>
          <w:tcPr>
            <w:tcW w:w="987" w:type="dxa"/>
          </w:tcPr>
          <w:p w:rsidR="00021B48" w:rsidRPr="00DF5FC2" w:rsidRDefault="00021B48" w:rsidP="00F77B44">
            <w:pPr>
              <w:rPr>
                <w:rFonts w:asciiTheme="majorHAnsi" w:hAnsiTheme="majorHAnsi" w:cstheme="majorHAnsi"/>
              </w:rPr>
            </w:pPr>
          </w:p>
        </w:tc>
        <w:tc>
          <w:tcPr>
            <w:tcW w:w="1832" w:type="dxa"/>
            <w:vMerge/>
          </w:tcPr>
          <w:p w:rsidR="00021B48" w:rsidRPr="00DF5FC2" w:rsidRDefault="00021B48" w:rsidP="00F77B44">
            <w:pPr>
              <w:rPr>
                <w:rFonts w:asciiTheme="majorHAnsi" w:hAnsiTheme="majorHAnsi" w:cstheme="majorHAnsi"/>
              </w:rPr>
            </w:pPr>
          </w:p>
        </w:tc>
        <w:tc>
          <w:tcPr>
            <w:tcW w:w="1426" w:type="dxa"/>
            <w:gridSpan w:val="3"/>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Ensured safety of the municipal electrical maintenance personnel</w:t>
            </w:r>
          </w:p>
        </w:tc>
        <w:tc>
          <w:tcPr>
            <w:tcW w:w="1427" w:type="dxa"/>
            <w:gridSpan w:val="3"/>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Purchased and utilization of Chery pickers to ensure effective and efficient electricity maintenance and safety</w:t>
            </w:r>
          </w:p>
        </w:tc>
        <w:tc>
          <w:tcPr>
            <w:tcW w:w="2272" w:type="dxa"/>
            <w:gridSpan w:val="2"/>
            <w:vAlign w:val="bottom"/>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Nkandla Town</w:t>
            </w:r>
          </w:p>
        </w:tc>
        <w:tc>
          <w:tcPr>
            <w:tcW w:w="1974" w:type="dxa"/>
          </w:tcPr>
          <w:p w:rsidR="00021B48" w:rsidRPr="00DF5FC2" w:rsidRDefault="00021B48" w:rsidP="00F77B44">
            <w:pPr>
              <w:jc w:val="center"/>
              <w:rPr>
                <w:rFonts w:asciiTheme="majorHAnsi" w:hAnsiTheme="majorHAnsi" w:cstheme="majorHAnsi"/>
                <w:bCs/>
                <w:sz w:val="20"/>
                <w:szCs w:val="20"/>
              </w:rPr>
            </w:pPr>
            <w:r w:rsidRPr="00DF5FC2">
              <w:rPr>
                <w:rFonts w:asciiTheme="majorHAnsi" w:hAnsiTheme="majorHAnsi" w:cstheme="majorHAnsi"/>
                <w:bCs/>
                <w:sz w:val="20"/>
                <w:szCs w:val="20"/>
              </w:rPr>
              <w:t>Purchase of the Chery picker</w:t>
            </w:r>
          </w:p>
        </w:tc>
        <w:tc>
          <w:tcPr>
            <w:tcW w:w="709" w:type="dxa"/>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 (once-off)</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10627" w:type="dxa"/>
            <w:gridSpan w:val="12"/>
          </w:tcPr>
          <w:p w:rsidR="00021B48" w:rsidRPr="00DF5FC2" w:rsidRDefault="00021B48" w:rsidP="00F77B44">
            <w:pPr>
              <w:jc w:val="right"/>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SUB-TOTAL</w:t>
            </w:r>
          </w:p>
        </w:tc>
        <w:tc>
          <w:tcPr>
            <w:tcW w:w="1012" w:type="dxa"/>
            <w:gridSpan w:val="3"/>
          </w:tcPr>
          <w:p w:rsidR="00021B48" w:rsidRPr="00DF5FC2" w:rsidRDefault="00021B48" w:rsidP="00F77B44">
            <w:pPr>
              <w:rPr>
                <w:rFonts w:asciiTheme="majorHAnsi" w:hAnsiTheme="majorHAnsi" w:cstheme="majorHAnsi"/>
                <w:b/>
                <w:sz w:val="16"/>
                <w:szCs w:val="16"/>
              </w:rPr>
            </w:pPr>
            <w:r w:rsidRPr="00DF5FC2">
              <w:rPr>
                <w:rFonts w:asciiTheme="majorHAnsi" w:eastAsia="Times New Roman" w:hAnsiTheme="majorHAnsi" w:cstheme="majorHAnsi"/>
                <w:b/>
                <w:color w:val="000000"/>
                <w:lang w:eastAsia="en-ZA"/>
              </w:rPr>
              <w:t>R1</w:t>
            </w:r>
            <w:r w:rsidRPr="00DF5FC2">
              <w:rPr>
                <w:rFonts w:asciiTheme="majorHAnsi" w:hAnsiTheme="majorHAnsi" w:cstheme="majorHAnsi"/>
                <w:b/>
                <w:sz w:val="16"/>
                <w:szCs w:val="16"/>
              </w:rPr>
              <w:t xml:space="preserve"> </w:t>
            </w:r>
            <w:r w:rsidRPr="00DF5FC2">
              <w:rPr>
                <w:rFonts w:asciiTheme="majorHAnsi" w:eastAsia="Times New Roman" w:hAnsiTheme="majorHAnsi" w:cstheme="majorHAnsi"/>
                <w:b/>
                <w:color w:val="000000"/>
                <w:lang w:eastAsia="en-ZA"/>
              </w:rPr>
              <w:t>000</w:t>
            </w: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R7 000</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R7 250</w:t>
            </w: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R8 000</w:t>
            </w:r>
          </w:p>
        </w:tc>
        <w:tc>
          <w:tcPr>
            <w:tcW w:w="974" w:type="dxa"/>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R6 500</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sz w:val="24"/>
                <w:lang w:eastAsia="en-ZA"/>
              </w:rPr>
              <w:t>COMMUNITY LIGHTING</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Provision of community lighting in order to ensure the safety of the people</w:t>
            </w:r>
          </w:p>
        </w:tc>
        <w:tc>
          <w:tcPr>
            <w:tcW w:w="1416" w:type="dxa"/>
            <w:gridSpan w:val="2"/>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 xml:space="preserve">Areas provided with masts </w:t>
            </w:r>
          </w:p>
        </w:tc>
        <w:tc>
          <w:tcPr>
            <w:tcW w:w="1428"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Number of Mast lights provided</w:t>
            </w: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Esakhile Location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997" w:type="dxa"/>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R650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416"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428"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White City Location</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997" w:type="dxa"/>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416"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428"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Sinqobile Suburbs </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997" w:type="dxa"/>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R600</w:t>
            </w: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416"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428"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Qhudeni</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8</w:t>
            </w:r>
          </w:p>
        </w:tc>
        <w:tc>
          <w:tcPr>
            <w:tcW w:w="997" w:type="dxa"/>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R300</w:t>
            </w: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416"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428"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83"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Emjahweni</w:t>
            </w:r>
          </w:p>
        </w:tc>
        <w:tc>
          <w:tcPr>
            <w:tcW w:w="709"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997" w:type="dxa"/>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R450</w:t>
            </w:r>
          </w:p>
        </w:tc>
        <w:tc>
          <w:tcPr>
            <w:tcW w:w="994" w:type="dxa"/>
            <w:gridSpan w:val="3"/>
          </w:tcPr>
          <w:p w:rsidR="00021B48" w:rsidRPr="00DF5FC2" w:rsidRDefault="00021B48" w:rsidP="00F77B44">
            <w:pPr>
              <w:rPr>
                <w:rFonts w:asciiTheme="majorHAnsi" w:eastAsia="Times New Roman" w:hAnsiTheme="majorHAnsi" w:cstheme="majorHAnsi"/>
                <w:color w:val="000000"/>
                <w:lang w:eastAsia="en-ZA"/>
              </w:rPr>
            </w:pPr>
          </w:p>
        </w:tc>
        <w:tc>
          <w:tcPr>
            <w:tcW w:w="989" w:type="dxa"/>
            <w:gridSpan w:val="3"/>
          </w:tcPr>
          <w:p w:rsidR="00021B48" w:rsidRPr="00DF5FC2" w:rsidRDefault="00021B48" w:rsidP="00F77B44">
            <w:pP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10627" w:type="dxa"/>
            <w:gridSpan w:val="12"/>
          </w:tcPr>
          <w:p w:rsidR="00021B48" w:rsidRPr="00DF5FC2" w:rsidRDefault="00021B48" w:rsidP="00F77B44">
            <w:pPr>
              <w:jc w:val="right"/>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SUB-TOTAL</w:t>
            </w:r>
          </w:p>
        </w:tc>
        <w:tc>
          <w:tcPr>
            <w:tcW w:w="1012"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R2 100</w:t>
            </w: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R1 250</w:t>
            </w: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R600</w:t>
            </w:r>
          </w:p>
        </w:tc>
        <w:tc>
          <w:tcPr>
            <w:tcW w:w="974" w:type="dxa"/>
          </w:tcPr>
          <w:p w:rsidR="00021B48" w:rsidRPr="00DF5FC2" w:rsidRDefault="00021B48" w:rsidP="00F77B44">
            <w:pP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R150</w:t>
            </w:r>
          </w:p>
        </w:tc>
      </w:tr>
      <w:tr w:rsidR="00021B48" w:rsidRPr="00DF5FC2" w:rsidTr="00F77B44">
        <w:trPr>
          <w:gridAfter w:val="1"/>
          <w:wAfter w:w="34" w:type="dxa"/>
        </w:trPr>
        <w:tc>
          <w:tcPr>
            <w:tcW w:w="10627" w:type="dxa"/>
            <w:gridSpan w:val="12"/>
          </w:tcPr>
          <w:p w:rsidR="00021B48" w:rsidRPr="00DF5FC2" w:rsidRDefault="00021B48" w:rsidP="00F77B44">
            <w:pPr>
              <w:jc w:val="right"/>
              <w:rPr>
                <w:rFonts w:asciiTheme="majorHAnsi" w:eastAsia="Times New Roman" w:hAnsiTheme="majorHAnsi" w:cstheme="majorHAnsi"/>
                <w:b/>
                <w:color w:val="000000"/>
                <w:lang w:eastAsia="en-ZA"/>
              </w:rPr>
            </w:pPr>
          </w:p>
        </w:tc>
        <w:tc>
          <w:tcPr>
            <w:tcW w:w="1012"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74" w:type="dxa"/>
          </w:tcPr>
          <w:p w:rsidR="00021B48" w:rsidRPr="00DF5FC2" w:rsidRDefault="00021B48" w:rsidP="00F77B44">
            <w:pPr>
              <w:rPr>
                <w:rFonts w:asciiTheme="majorHAnsi" w:eastAsia="Times New Roman" w:hAnsiTheme="majorHAnsi" w:cstheme="majorHAnsi"/>
                <w:b/>
                <w:color w:val="000000"/>
                <w:lang w:eastAsia="en-ZA"/>
              </w:rPr>
            </w:pP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eastAsia="Times New Roman" w:hAnsiTheme="majorHAnsi" w:cstheme="majorHAnsi"/>
                <w:b/>
                <w:color w:val="000000"/>
                <w:sz w:val="24"/>
                <w:lang w:eastAsia="en-ZA"/>
              </w:rPr>
            </w:pPr>
            <w:r w:rsidRPr="00DF5FC2">
              <w:rPr>
                <w:rFonts w:asciiTheme="majorHAnsi" w:eastAsia="Times New Roman" w:hAnsiTheme="majorHAnsi" w:cstheme="majorHAnsi"/>
                <w:b/>
                <w:color w:val="000000"/>
                <w:sz w:val="24"/>
                <w:lang w:eastAsia="en-ZA"/>
              </w:rPr>
              <w:t>RENOVATIONS, MAINTENANCE AND REPAIRS OF MUNICIPAL FACILITIES</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426"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1427" w:type="dxa"/>
            <w:gridSpan w:val="3"/>
          </w:tcPr>
          <w:p w:rsidR="00021B48" w:rsidRPr="00DF5FC2" w:rsidRDefault="00021B48" w:rsidP="00F77B44">
            <w:pPr>
              <w:jc w:val="right"/>
              <w:rPr>
                <w:rFonts w:asciiTheme="majorHAnsi" w:eastAsia="Times New Roman" w:hAnsiTheme="majorHAnsi" w:cstheme="majorHAnsi"/>
                <w:b/>
                <w:color w:val="000000"/>
                <w:lang w:eastAsia="en-ZA"/>
              </w:rPr>
            </w:pPr>
          </w:p>
        </w:tc>
        <w:tc>
          <w:tcPr>
            <w:tcW w:w="2272" w:type="dxa"/>
            <w:gridSpan w:val="2"/>
          </w:tcPr>
          <w:p w:rsidR="00021B48" w:rsidRPr="00DF5FC2" w:rsidRDefault="00021B48" w:rsidP="00F77B44">
            <w:pPr>
              <w:jc w:val="right"/>
              <w:rPr>
                <w:rFonts w:asciiTheme="majorHAnsi" w:eastAsia="Times New Roman" w:hAnsiTheme="majorHAnsi" w:cstheme="majorHAnsi"/>
                <w:b/>
                <w:color w:val="000000"/>
                <w:lang w:eastAsia="en-ZA"/>
              </w:rPr>
            </w:pPr>
          </w:p>
        </w:tc>
        <w:tc>
          <w:tcPr>
            <w:tcW w:w="1974"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709"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006" w:type="dxa"/>
            <w:gridSpan w:val="2"/>
          </w:tcPr>
          <w:p w:rsidR="00021B48" w:rsidRPr="00DF5FC2" w:rsidRDefault="00021B48" w:rsidP="00F77B44">
            <w:pPr>
              <w:rPr>
                <w:rFonts w:asciiTheme="majorHAnsi" w:eastAsia="Times New Roman" w:hAnsiTheme="majorHAnsi" w:cstheme="majorHAnsi"/>
                <w:b/>
                <w:color w:val="000000"/>
                <w:lang w:eastAsia="en-ZA"/>
              </w:rPr>
            </w:pPr>
          </w:p>
        </w:tc>
        <w:tc>
          <w:tcPr>
            <w:tcW w:w="1135"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3"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94" w:type="dxa"/>
            <w:gridSpan w:val="3"/>
          </w:tcPr>
          <w:p w:rsidR="00021B48" w:rsidRPr="00DF5FC2" w:rsidRDefault="00021B48" w:rsidP="00F77B44">
            <w:pPr>
              <w:rPr>
                <w:rFonts w:asciiTheme="majorHAnsi" w:eastAsia="Times New Roman" w:hAnsiTheme="majorHAnsi" w:cstheme="majorHAnsi"/>
                <w:b/>
                <w:color w:val="000000"/>
                <w:lang w:eastAsia="en-ZA"/>
              </w:rPr>
            </w:pPr>
          </w:p>
        </w:tc>
        <w:tc>
          <w:tcPr>
            <w:tcW w:w="980" w:type="dxa"/>
            <w:gridSpan w:val="2"/>
          </w:tcPr>
          <w:p w:rsidR="00021B48" w:rsidRPr="00DF5FC2" w:rsidRDefault="00021B48" w:rsidP="00F77B44">
            <w:pPr>
              <w:rPr>
                <w:rFonts w:asciiTheme="majorHAnsi" w:eastAsia="Times New Roman" w:hAnsiTheme="majorHAnsi" w:cstheme="majorHAnsi"/>
                <w:b/>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Renovation, maintenance and repairs of municipal public facilities</w:t>
            </w: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Number of facilities renovated or maintained or repaired</w:t>
            </w: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Number of square meters </w:t>
            </w: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Mthiyaqhwa Comm Hall</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Intensive and comprehensive maintenance of the hall (re-plastering, windows and doors fixing and replacing, roof renovation, etc)</w:t>
            </w: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R225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R250 </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Amakhosi Hall</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Intensive and comprehensive maintenance of the hall (re-plastering, windows and doors fixing and replacing, roof renovation, plumbing etc)</w:t>
            </w: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750 000 (once-off)</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Landfil site electrification and installation of boreholes</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R2 500 (once-off)</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Esakhile Community Park Lighting</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R750 (once-off)</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Echibini Hall</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R125</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R175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Mangidini CSC</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R75</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R85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Power Sports 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Chwezi Sports 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Vimbimbobo CSC</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R75</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R85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Mvutshini Sportsfield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Godide CSC</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R300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R75</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R85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Godide Sportsfield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Qhudeni Community Hall</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R125</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R175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Qhudeni Sportsfield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Bhacane Comm Hall</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R125</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R175</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Mfongosi Sportsfield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jc w:val="right"/>
              <w:rPr>
                <w:rFonts w:asciiTheme="majorHAnsi" w:eastAsia="Times New Roman" w:hAnsiTheme="majorHAnsi" w:cstheme="majorHAnsi"/>
                <w:color w:val="000000"/>
                <w:lang w:eastAsia="en-ZA"/>
              </w:rPr>
            </w:pPr>
          </w:p>
        </w:tc>
        <w:tc>
          <w:tcPr>
            <w:tcW w:w="1426"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1427" w:type="dxa"/>
            <w:gridSpan w:val="3"/>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Mthiyaqhwa sportsfi</w:t>
            </w:r>
            <w:r>
              <w:rPr>
                <w:rFonts w:asciiTheme="majorHAnsi" w:eastAsia="Times New Roman" w:hAnsiTheme="majorHAnsi" w:cstheme="majorHAnsi"/>
                <w:color w:val="000000"/>
                <w:lang w:eastAsia="en-ZA"/>
              </w:rPr>
              <w:t>e</w:t>
            </w:r>
            <w:r w:rsidRPr="00DF5FC2">
              <w:rPr>
                <w:rFonts w:asciiTheme="majorHAnsi" w:eastAsia="Times New Roman" w:hAnsiTheme="majorHAnsi" w:cstheme="majorHAnsi"/>
                <w:color w:val="000000"/>
                <w:lang w:eastAsia="en-ZA"/>
              </w:rPr>
              <w:t>ld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R150</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R100</w:t>
            </w:r>
          </w:p>
        </w:tc>
      </w:tr>
      <w:tr w:rsidR="00021B48" w:rsidRPr="00DF5FC2" w:rsidTr="00F77B44">
        <w:trPr>
          <w:gridAfter w:val="1"/>
          <w:wAfter w:w="34" w:type="dxa"/>
        </w:trPr>
        <w:tc>
          <w:tcPr>
            <w:tcW w:w="10627" w:type="dxa"/>
            <w:gridSpan w:val="12"/>
          </w:tcPr>
          <w:p w:rsidR="00021B48" w:rsidRPr="00DF5FC2" w:rsidRDefault="00021B48" w:rsidP="00F77B44">
            <w:pPr>
              <w:jc w:val="right"/>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SUB-TOTAL</w:t>
            </w:r>
          </w:p>
        </w:tc>
        <w:tc>
          <w:tcPr>
            <w:tcW w:w="1012"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R16 200</w:t>
            </w:r>
          </w:p>
        </w:tc>
        <w:tc>
          <w:tcPr>
            <w:tcW w:w="1135"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R2 175</w:t>
            </w:r>
          </w:p>
        </w:tc>
        <w:tc>
          <w:tcPr>
            <w:tcW w:w="993"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R2 275</w:t>
            </w:r>
          </w:p>
        </w:tc>
        <w:tc>
          <w:tcPr>
            <w:tcW w:w="994"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R2 055</w:t>
            </w:r>
          </w:p>
        </w:tc>
        <w:tc>
          <w:tcPr>
            <w:tcW w:w="974" w:type="dxa"/>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R1 850</w:t>
            </w:r>
          </w:p>
        </w:tc>
      </w:tr>
      <w:tr w:rsidR="00021B48" w:rsidRPr="00DF5FC2" w:rsidTr="00F77B44">
        <w:tc>
          <w:tcPr>
            <w:tcW w:w="15769" w:type="dxa"/>
            <w:gridSpan w:val="26"/>
            <w:shd w:val="clear" w:color="auto" w:fill="F7CAAC" w:themeFill="accent2" w:themeFillTint="66"/>
          </w:tcPr>
          <w:p w:rsidR="00021B48" w:rsidRPr="00DF5FC2" w:rsidRDefault="00021B48" w:rsidP="00F77B44">
            <w:pPr>
              <w:jc w:val="center"/>
              <w:rPr>
                <w:rFonts w:asciiTheme="majorHAnsi" w:eastAsia="Times New Roman" w:hAnsiTheme="majorHAnsi" w:cstheme="majorHAnsi"/>
                <w:b/>
                <w:color w:val="000000"/>
                <w:sz w:val="24"/>
                <w:lang w:eastAsia="en-ZA"/>
              </w:rPr>
            </w:pPr>
            <w:r w:rsidRPr="00DF5FC2">
              <w:rPr>
                <w:rFonts w:asciiTheme="majorHAnsi" w:eastAsia="Times New Roman" w:hAnsiTheme="majorHAnsi" w:cstheme="majorHAnsi"/>
                <w:b/>
                <w:color w:val="000000"/>
                <w:sz w:val="24"/>
                <w:lang w:eastAsia="en-ZA"/>
              </w:rPr>
              <w:t>NKANDLA TOWN UNDERGROUND ELECTRICITY CABLING PROGRAMME</w:t>
            </w:r>
          </w:p>
        </w:tc>
      </w:tr>
      <w:tr w:rsidR="00021B48" w:rsidRPr="00DF5FC2" w:rsidTr="00F77B44">
        <w:trPr>
          <w:gridAfter w:val="1"/>
          <w:wAfter w:w="34" w:type="dxa"/>
        </w:trPr>
        <w:tc>
          <w:tcPr>
            <w:tcW w:w="987" w:type="dxa"/>
          </w:tcPr>
          <w:p w:rsidR="00021B48" w:rsidRPr="00DF5FC2" w:rsidRDefault="00021B48" w:rsidP="00F77B44">
            <w:pPr>
              <w:jc w:val="right"/>
              <w:rPr>
                <w:rFonts w:asciiTheme="majorHAnsi" w:eastAsia="Times New Roman" w:hAnsiTheme="majorHAnsi" w:cstheme="majorHAnsi"/>
                <w:b/>
                <w:color w:val="000000"/>
                <w:lang w:eastAsia="en-ZA"/>
              </w:rPr>
            </w:pPr>
          </w:p>
        </w:tc>
        <w:tc>
          <w:tcPr>
            <w:tcW w:w="1832" w:type="dxa"/>
          </w:tcPr>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Conversion of Nkandla Town overhead electricity cabling system into underground cabling system </w:t>
            </w:r>
          </w:p>
        </w:tc>
        <w:tc>
          <w:tcPr>
            <w:tcW w:w="1589" w:type="dxa"/>
            <w:gridSpan w:val="4"/>
          </w:tcPr>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To ensure public safety and town beautification</w:t>
            </w:r>
          </w:p>
        </w:tc>
        <w:tc>
          <w:tcPr>
            <w:tcW w:w="1264" w:type="dxa"/>
            <w:gridSpan w:val="2"/>
          </w:tcPr>
          <w:p w:rsidR="00021B48" w:rsidRPr="00DF5FC2" w:rsidRDefault="00021B48" w:rsidP="00F77B44">
            <w:pPr>
              <w:jc w:val="center"/>
              <w:rPr>
                <w:rFonts w:asciiTheme="majorHAnsi" w:eastAsia="Times New Roman" w:hAnsiTheme="majorHAnsi" w:cstheme="majorHAnsi"/>
                <w:color w:val="000000"/>
                <w:lang w:eastAsia="en-ZA"/>
              </w:rPr>
            </w:pPr>
          </w:p>
        </w:tc>
        <w:tc>
          <w:tcPr>
            <w:tcW w:w="2272"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Pr>
                <w:rFonts w:asciiTheme="majorHAnsi" w:eastAsia="Times New Roman" w:hAnsiTheme="majorHAnsi" w:cstheme="majorHAnsi"/>
                <w:color w:val="000000"/>
                <w:lang w:eastAsia="en-ZA"/>
              </w:rPr>
              <w:t>Nkandla CBD</w:t>
            </w:r>
          </w:p>
        </w:tc>
        <w:tc>
          <w:tcPr>
            <w:tcW w:w="1974"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Conversion of overhead electricity cabling system into underground cabling system</w:t>
            </w:r>
          </w:p>
        </w:tc>
        <w:tc>
          <w:tcPr>
            <w:tcW w:w="709" w:type="dxa"/>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5</w:t>
            </w:r>
          </w:p>
        </w:tc>
        <w:tc>
          <w:tcPr>
            <w:tcW w:w="1006"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R1 750</w:t>
            </w:r>
          </w:p>
        </w:tc>
        <w:tc>
          <w:tcPr>
            <w:tcW w:w="993"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R2 000</w:t>
            </w:r>
          </w:p>
        </w:tc>
        <w:tc>
          <w:tcPr>
            <w:tcW w:w="994" w:type="dxa"/>
            <w:gridSpan w:val="3"/>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 xml:space="preserve">R2 250 </w:t>
            </w:r>
          </w:p>
        </w:tc>
        <w:tc>
          <w:tcPr>
            <w:tcW w:w="980" w:type="dxa"/>
            <w:gridSpan w:val="2"/>
          </w:tcPr>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p>
          <w:p w:rsidR="00021B48" w:rsidRPr="00DF5FC2" w:rsidRDefault="00021B48" w:rsidP="00F77B44">
            <w:pPr>
              <w:jc w:val="center"/>
              <w:rPr>
                <w:rFonts w:asciiTheme="majorHAnsi" w:eastAsia="Times New Roman" w:hAnsiTheme="majorHAnsi" w:cstheme="majorHAnsi"/>
                <w:color w:val="000000"/>
                <w:lang w:eastAsia="en-ZA"/>
              </w:rPr>
            </w:pPr>
            <w:r w:rsidRPr="00DF5FC2">
              <w:rPr>
                <w:rFonts w:asciiTheme="majorHAnsi" w:eastAsia="Times New Roman" w:hAnsiTheme="majorHAnsi" w:cstheme="majorHAnsi"/>
                <w:color w:val="000000"/>
                <w:lang w:eastAsia="en-ZA"/>
              </w:rPr>
              <w:t>R2 500</w:t>
            </w:r>
          </w:p>
        </w:tc>
      </w:tr>
      <w:tr w:rsidR="00021B48" w:rsidRPr="00DF5FC2" w:rsidTr="00F77B44">
        <w:trPr>
          <w:gridAfter w:val="1"/>
          <w:wAfter w:w="34" w:type="dxa"/>
        </w:trPr>
        <w:tc>
          <w:tcPr>
            <w:tcW w:w="10627" w:type="dxa"/>
            <w:gridSpan w:val="12"/>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SUB-TOTAL</w:t>
            </w:r>
          </w:p>
        </w:tc>
        <w:tc>
          <w:tcPr>
            <w:tcW w:w="1012"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R1 500</w:t>
            </w:r>
          </w:p>
        </w:tc>
        <w:tc>
          <w:tcPr>
            <w:tcW w:w="1135"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R1 750</w:t>
            </w:r>
          </w:p>
        </w:tc>
        <w:tc>
          <w:tcPr>
            <w:tcW w:w="993"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R2 000</w:t>
            </w:r>
          </w:p>
        </w:tc>
        <w:tc>
          <w:tcPr>
            <w:tcW w:w="994" w:type="dxa"/>
            <w:gridSpan w:val="3"/>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R2 250</w:t>
            </w:r>
          </w:p>
        </w:tc>
        <w:tc>
          <w:tcPr>
            <w:tcW w:w="974" w:type="dxa"/>
          </w:tcPr>
          <w:p w:rsidR="00021B48" w:rsidRPr="00DF5FC2" w:rsidRDefault="00021B48" w:rsidP="00F77B44">
            <w:pPr>
              <w:jc w:val="center"/>
              <w:rPr>
                <w:rFonts w:asciiTheme="majorHAnsi" w:eastAsia="Times New Roman" w:hAnsiTheme="majorHAnsi" w:cstheme="majorHAnsi"/>
                <w:b/>
                <w:color w:val="000000"/>
                <w:lang w:eastAsia="en-ZA"/>
              </w:rPr>
            </w:pPr>
            <w:r w:rsidRPr="00DF5FC2">
              <w:rPr>
                <w:rFonts w:asciiTheme="majorHAnsi" w:eastAsia="Times New Roman" w:hAnsiTheme="majorHAnsi" w:cstheme="majorHAnsi"/>
                <w:b/>
                <w:color w:val="000000"/>
                <w:lang w:eastAsia="en-ZA"/>
              </w:rPr>
              <w:t>R2 500</w:t>
            </w:r>
          </w:p>
        </w:tc>
      </w:tr>
      <w:tr w:rsidR="00021B48" w:rsidRPr="00DF5FC2" w:rsidTr="00F77B44">
        <w:tc>
          <w:tcPr>
            <w:tcW w:w="15769" w:type="dxa"/>
            <w:gridSpan w:val="26"/>
            <w:shd w:val="clear" w:color="auto" w:fill="F2F2F2" w:themeFill="background1" w:themeFillShade="F2"/>
          </w:tcPr>
          <w:p w:rsidR="00021B48" w:rsidRPr="00DF5FC2" w:rsidRDefault="00021B48" w:rsidP="00F77B44">
            <w:pPr>
              <w:jc w:val="center"/>
              <w:rPr>
                <w:rFonts w:asciiTheme="majorHAnsi" w:eastAsia="Times New Roman" w:hAnsiTheme="majorHAnsi" w:cstheme="majorHAnsi"/>
                <w:b/>
                <w:color w:val="000000"/>
                <w:lang w:eastAsia="en-ZA"/>
              </w:rPr>
            </w:pPr>
          </w:p>
        </w:tc>
      </w:tr>
      <w:tr w:rsidR="00021B48" w:rsidRPr="00DF5FC2" w:rsidTr="00F77B44">
        <w:trPr>
          <w:gridAfter w:val="1"/>
          <w:wAfter w:w="34" w:type="dxa"/>
          <w:cantSplit/>
          <w:trHeight w:val="1593"/>
        </w:trPr>
        <w:tc>
          <w:tcPr>
            <w:tcW w:w="10627" w:type="dxa"/>
            <w:gridSpan w:val="12"/>
            <w:shd w:val="clear" w:color="auto" w:fill="F2F2F2" w:themeFill="background1" w:themeFillShade="F2"/>
          </w:tcPr>
          <w:p w:rsidR="00021B48" w:rsidRPr="00DF5FC2" w:rsidRDefault="00021B48" w:rsidP="00F77B44">
            <w:pPr>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GRAND TOTAL</w:t>
            </w:r>
          </w:p>
        </w:tc>
        <w:tc>
          <w:tcPr>
            <w:tcW w:w="1012" w:type="dxa"/>
            <w:gridSpan w:val="3"/>
            <w:shd w:val="clear" w:color="auto" w:fill="F2F2F2" w:themeFill="background1" w:themeFillShade="F2"/>
            <w:textDirection w:val="btLr"/>
          </w:tcPr>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p>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R59 870</w:t>
            </w:r>
          </w:p>
        </w:tc>
        <w:tc>
          <w:tcPr>
            <w:tcW w:w="1135" w:type="dxa"/>
            <w:gridSpan w:val="3"/>
            <w:shd w:val="clear" w:color="auto" w:fill="F2F2F2" w:themeFill="background1" w:themeFillShade="F2"/>
            <w:textDirection w:val="btLr"/>
          </w:tcPr>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R81 185</w:t>
            </w:r>
          </w:p>
        </w:tc>
        <w:tc>
          <w:tcPr>
            <w:tcW w:w="993" w:type="dxa"/>
            <w:gridSpan w:val="3"/>
            <w:shd w:val="clear" w:color="auto" w:fill="F2F2F2" w:themeFill="background1" w:themeFillShade="F2"/>
            <w:textDirection w:val="btLr"/>
          </w:tcPr>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R57 500</w:t>
            </w:r>
          </w:p>
        </w:tc>
        <w:tc>
          <w:tcPr>
            <w:tcW w:w="994" w:type="dxa"/>
            <w:gridSpan w:val="3"/>
            <w:shd w:val="clear" w:color="auto" w:fill="F2F2F2" w:themeFill="background1" w:themeFillShade="F2"/>
            <w:textDirection w:val="btLr"/>
          </w:tcPr>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R59 850</w:t>
            </w:r>
          </w:p>
        </w:tc>
        <w:tc>
          <w:tcPr>
            <w:tcW w:w="974" w:type="dxa"/>
            <w:shd w:val="clear" w:color="auto" w:fill="F2F2F2" w:themeFill="background1" w:themeFillShade="F2"/>
            <w:textDirection w:val="btLr"/>
          </w:tcPr>
          <w:p w:rsidR="00021B48" w:rsidRPr="00DF5FC2" w:rsidRDefault="00021B48" w:rsidP="00F77B44">
            <w:pPr>
              <w:ind w:left="113" w:right="113"/>
              <w:jc w:val="center"/>
              <w:rPr>
                <w:rFonts w:asciiTheme="majorHAnsi" w:eastAsia="Times New Roman" w:hAnsiTheme="majorHAnsi" w:cstheme="majorHAnsi"/>
                <w:b/>
                <w:color w:val="000000"/>
                <w:sz w:val="28"/>
                <w:szCs w:val="28"/>
                <w:lang w:eastAsia="en-ZA"/>
              </w:rPr>
            </w:pPr>
            <w:r w:rsidRPr="00DF5FC2">
              <w:rPr>
                <w:rFonts w:asciiTheme="majorHAnsi" w:eastAsia="Times New Roman" w:hAnsiTheme="majorHAnsi" w:cstheme="majorHAnsi"/>
                <w:b/>
                <w:color w:val="000000"/>
                <w:sz w:val="28"/>
                <w:szCs w:val="28"/>
                <w:lang w:eastAsia="en-ZA"/>
              </w:rPr>
              <w:t>R64 000</w:t>
            </w:r>
          </w:p>
        </w:tc>
      </w:tr>
    </w:tbl>
    <w:p w:rsidR="00021B48" w:rsidRDefault="00021B48" w:rsidP="00021B48">
      <w:pPr>
        <w:jc w:val="both"/>
      </w:pPr>
    </w:p>
    <w:p w:rsidR="00021B48" w:rsidRDefault="00021B48" w:rsidP="00021B48"/>
    <w:p w:rsidR="00021B48" w:rsidRDefault="00021B48" w:rsidP="00021B48">
      <w:pPr>
        <w:jc w:val="both"/>
      </w:pPr>
    </w:p>
    <w:p w:rsidR="00021B48" w:rsidRDefault="00021B48" w:rsidP="00021B48">
      <w:pPr>
        <w:pStyle w:val="Heading1"/>
        <w:sectPr w:rsidR="00021B48" w:rsidSect="00AE4391">
          <w:footerReference w:type="default" r:id="rId143"/>
          <w:type w:val="continuous"/>
          <w:pgSz w:w="16838" w:h="11906" w:orient="landscape"/>
          <w:pgMar w:top="1440" w:right="1440" w:bottom="1440" w:left="1440" w:header="720" w:footer="720" w:gutter="0"/>
          <w:cols w:space="720"/>
          <w:docGrid w:linePitch="360"/>
        </w:sectPr>
      </w:pPr>
    </w:p>
    <w:p w:rsidR="00B31126" w:rsidRDefault="00662D43" w:rsidP="009A3748">
      <w:pPr>
        <w:pStyle w:val="Heading1"/>
      </w:pPr>
      <w:bookmarkStart w:id="468" w:name="_Toc485780599"/>
      <w:r>
        <w:t>COMPONENTS OF THE NEXT SDF REVIEW</w:t>
      </w:r>
      <w:bookmarkEnd w:id="468"/>
    </w:p>
    <w:p w:rsidR="009A3748" w:rsidRPr="000E73B9" w:rsidRDefault="009A3748" w:rsidP="00AE4391">
      <w:pPr>
        <w:jc w:val="both"/>
        <w:rPr>
          <w:rFonts w:eastAsiaTheme="minorHAnsi"/>
        </w:rPr>
      </w:pPr>
      <w:r>
        <w:rPr>
          <w:rFonts w:eastAsiaTheme="minorHAnsi"/>
        </w:rPr>
        <w:t xml:space="preserve">It is envisaged that the annual review of the municipal IDP and its related SDF does not prepare an entirely new Spatial Development Framework, but rather build on the base SDF and refine and adjust the implementation direction as circumstance change and new information become available. During the course of preparing this SDF, a number of key elements were identified to be address during the next </w:t>
      </w:r>
      <w:r w:rsidRPr="000E73B9">
        <w:rPr>
          <w:rFonts w:eastAsiaTheme="minorHAnsi"/>
        </w:rPr>
        <w:t>SDF review as far as possible:</w:t>
      </w:r>
    </w:p>
    <w:p w:rsidR="00021B48" w:rsidRPr="000E73B9" w:rsidRDefault="009A3748" w:rsidP="00C1296B">
      <w:pPr>
        <w:pStyle w:val="ListParagraph"/>
        <w:numPr>
          <w:ilvl w:val="0"/>
          <w:numId w:val="60"/>
        </w:numPr>
        <w:jc w:val="both"/>
        <w:rPr>
          <w:rFonts w:eastAsiaTheme="minorHAnsi"/>
        </w:rPr>
      </w:pPr>
      <w:r w:rsidRPr="000E73B9">
        <w:rPr>
          <w:rFonts w:eastAsiaTheme="minorHAnsi"/>
        </w:rPr>
        <w:t xml:space="preserve">Updated Capital Projects – Update of capital projects in terms of their relevance, budgets, locality and timeframes for implementation toward more accurate indication of a capital investment framework. It is envisaged that this will form a key part of the IDP review of the municipality for the next SDF Review. </w:t>
      </w:r>
      <w:r w:rsidR="000E73B9" w:rsidRPr="000E73B9">
        <w:rPr>
          <w:rFonts w:eastAsiaTheme="minorHAnsi"/>
        </w:rPr>
        <w:t>This needs to be</w:t>
      </w:r>
      <w:r w:rsidR="00021B48" w:rsidRPr="000E73B9">
        <w:rPr>
          <w:rFonts w:eastAsiaTheme="minorHAnsi"/>
        </w:rPr>
        <w:t xml:space="preserve"> followed by a map which provides the spatial representation of the Capital Investment Framework, where applicable. </w:t>
      </w:r>
    </w:p>
    <w:p w:rsidR="009A3748" w:rsidRPr="009A3748" w:rsidRDefault="009A3748" w:rsidP="00C1296B">
      <w:pPr>
        <w:pStyle w:val="ListParagraph"/>
        <w:numPr>
          <w:ilvl w:val="0"/>
          <w:numId w:val="60"/>
        </w:numPr>
        <w:jc w:val="both"/>
        <w:rPr>
          <w:rFonts w:eastAsiaTheme="minorHAnsi"/>
        </w:rPr>
      </w:pPr>
      <w:r w:rsidRPr="000E73B9">
        <w:rPr>
          <w:rFonts w:eastAsiaTheme="minorHAnsi"/>
        </w:rPr>
        <w:t>River Flood line Areas – The Department of Human Settlements is currently engaged in a project to determine broad river flood lines for all rivers within KwaZulu‐Natal based on GIS methodology being piloted. These flood lines will identify all</w:t>
      </w:r>
      <w:r w:rsidRPr="009A3748">
        <w:rPr>
          <w:rFonts w:eastAsiaTheme="minorHAnsi"/>
        </w:rPr>
        <w:t xml:space="preserve"> households within the floodplains and engage in projects to educate and relocate such households where needed. It will be important to incorporate this information into the next SDF review as it might impact on the planned future land</w:t>
      </w:r>
      <w:r>
        <w:rPr>
          <w:rFonts w:eastAsiaTheme="minorHAnsi"/>
        </w:rPr>
        <w:t xml:space="preserve"> </w:t>
      </w:r>
      <w:r w:rsidRPr="009A3748">
        <w:rPr>
          <w:rFonts w:eastAsiaTheme="minorHAnsi"/>
        </w:rPr>
        <w:t>uses envisaged within the SDF.</w:t>
      </w:r>
    </w:p>
    <w:p w:rsidR="009A3748" w:rsidRPr="00662D43" w:rsidRDefault="009A3748" w:rsidP="00C1296B">
      <w:pPr>
        <w:pStyle w:val="ListParagraph"/>
        <w:numPr>
          <w:ilvl w:val="0"/>
          <w:numId w:val="60"/>
        </w:numPr>
        <w:jc w:val="both"/>
        <w:rPr>
          <w:rFonts w:eastAsiaTheme="minorHAnsi"/>
        </w:rPr>
      </w:pPr>
      <w:r>
        <w:rPr>
          <w:rFonts w:eastAsiaTheme="minorHAnsi"/>
        </w:rPr>
        <w:t xml:space="preserve">Cross Border Co-ordination – Interactive discussions with all the surrounding local </w:t>
      </w:r>
      <w:r w:rsidRPr="00662D43">
        <w:rPr>
          <w:rFonts w:eastAsiaTheme="minorHAnsi"/>
        </w:rPr>
        <w:t>municipalities regarding the cross boundary co‐ordination of key elements as discussed later in this section. This should influence the incorporation of key environmental management zones within the SDFs of surrounding municipalities.</w:t>
      </w:r>
    </w:p>
    <w:p w:rsidR="00182759" w:rsidRDefault="00182759">
      <w:pPr>
        <w:spacing w:before="0" w:after="160" w:line="259" w:lineRule="auto"/>
        <w:rPr>
          <w:rFonts w:asciiTheme="majorHAnsi" w:eastAsiaTheme="majorEastAsia" w:hAnsiTheme="majorHAnsi" w:cstheme="majorBidi"/>
          <w:color w:val="323E4F" w:themeColor="text2" w:themeShade="BF"/>
          <w:sz w:val="44"/>
          <w:szCs w:val="32"/>
          <w:u w:val="single"/>
          <w:lang w:val="en-GB"/>
        </w:rPr>
      </w:pPr>
      <w:r>
        <w:rPr>
          <w:lang w:val="en-GB"/>
        </w:rPr>
        <w:br w:type="page"/>
      </w:r>
    </w:p>
    <w:p w:rsidR="0064044D" w:rsidRDefault="0064044D" w:rsidP="009A3748">
      <w:pPr>
        <w:pStyle w:val="Heading1"/>
        <w:rPr>
          <w:lang w:val="en-GB"/>
        </w:rPr>
      </w:pPr>
      <w:bookmarkStart w:id="469" w:name="_Toc485780600"/>
      <w:r>
        <w:rPr>
          <w:lang w:val="en-GB"/>
        </w:rPr>
        <w:t>BIBLIOGRAPHY</w:t>
      </w:r>
      <w:bookmarkEnd w:id="469"/>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 xml:space="preserve">Human Sciences Research Council, July 2005: Overcoming Underdevelopment in South Africa’s Second Economy. KwaZulu-Natal Department of Co-operative Governance and Traditional Affairs (KZN DCoGTA), July 2009a: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Provincial Spatial Planning Guideline 1- Public Capital Investment and Settlement Growth.</w:t>
      </w:r>
      <w:r w:rsidRPr="00A11B36">
        <w:rPr>
          <w:rFonts w:ascii="MS Gothic" w:eastAsia="MS Gothic" w:hAnsi="MS Gothic" w:cs="MS Gothic" w:hint="eastAsia"/>
          <w:szCs w:val="26"/>
          <w:lang w:val="en-GB"/>
        </w:rPr>
        <w:t> </w:t>
      </w:r>
      <w:r w:rsidRPr="00A11B36">
        <w:rPr>
          <w:rFonts w:cs="Arial"/>
          <w:szCs w:val="26"/>
          <w:lang w:val="en-GB"/>
        </w:rPr>
        <w:t xml:space="preserve">KwaZulu-Natal Department of Co-operative Governance and Traditional Affairs (KZN DCoGTA), July 2009b: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Provincial Spatial Planning Guideline 2 - Geotechnical Analysis.</w:t>
      </w:r>
      <w:r w:rsidRPr="00A11B36">
        <w:rPr>
          <w:rFonts w:ascii="MS Gothic" w:eastAsia="MS Gothic" w:hAnsi="MS Gothic" w:cs="MS Gothic" w:hint="eastAsia"/>
          <w:szCs w:val="26"/>
          <w:lang w:val="en-GB"/>
        </w:rPr>
        <w:t> </w:t>
      </w:r>
      <w:r w:rsidRPr="00A11B36">
        <w:rPr>
          <w:rFonts w:cs="Arial"/>
          <w:szCs w:val="26"/>
          <w:lang w:val="en-GB"/>
        </w:rPr>
        <w:t xml:space="preserve">KwaZulu-Natal Department of Co-operative Governance and Traditional Affairs (KZN DCoGTA), July 2009c: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Provincial Spatial Planning Guideline 4 – Promotion of Local Income Circulation.</w:t>
      </w:r>
      <w:r w:rsidRPr="00A11B36">
        <w:rPr>
          <w:rFonts w:ascii="MS Gothic" w:eastAsia="MS Gothic" w:hAnsi="MS Gothic" w:cs="MS Gothic" w:hint="eastAsia"/>
          <w:szCs w:val="26"/>
          <w:lang w:val="en-GB"/>
        </w:rPr>
        <w:t> </w:t>
      </w:r>
      <w:r w:rsidRPr="00A11B36">
        <w:rPr>
          <w:rFonts w:cs="Arial"/>
          <w:szCs w:val="26"/>
          <w:lang w:val="en-GB"/>
        </w:rPr>
        <w:t xml:space="preserve">KwaZulu-Natal Department of Co-operative Governance and Traditional Affairs (KZN DCoGTA), July 2009d: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 xml:space="preserve">Provincial Spatial Planning Guideline 5 – Defining Limits on Settlement Expansion: The issue of the ‘Urban Edge’.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 xml:space="preserve">KwaZulu-Natal Department of Co-operative Governance and Traditional Affairs (KZN DCoGTA), July 2009e: Provincial Spatial Planning Guideline 6 – Cultural Heritage Interpretation for Spatial Planning.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 xml:space="preserve">KwaZulu-Natal Department of Co-operative Governance and Traditional Affairs (KZN DCoGTA), July 2009f: Provincial Spatial Planning Guideline 8 – Integration of Agro hydrological Issues into Municipal Spatial Planning within KwaZulu-Natal. </w:t>
      </w:r>
    </w:p>
    <w:p w:rsidR="0064044D" w:rsidRPr="00A11B36" w:rsidRDefault="0064044D" w:rsidP="0064044D">
      <w:pPr>
        <w:widowControl w:val="0"/>
        <w:autoSpaceDE w:val="0"/>
        <w:autoSpaceDN w:val="0"/>
        <w:adjustRightInd w:val="0"/>
        <w:spacing w:after="240" w:line="276" w:lineRule="auto"/>
        <w:jc w:val="both"/>
        <w:rPr>
          <w:rFonts w:cs="Arial"/>
          <w:lang w:val="en-GB"/>
        </w:rPr>
      </w:pPr>
      <w:r w:rsidRPr="00A11B36">
        <w:rPr>
          <w:rFonts w:cs="Arial"/>
          <w:szCs w:val="26"/>
          <w:lang w:val="en-GB"/>
        </w:rPr>
        <w:t>Nkandla Local Municipality, 2010: Integrated Development Plan 2010/2011 review.</w:t>
      </w:r>
      <w:r w:rsidRPr="00A11B36">
        <w:rPr>
          <w:rFonts w:ascii="MS Gothic" w:eastAsia="MS Gothic" w:hAnsi="MS Gothic" w:cs="MS Gothic" w:hint="eastAsia"/>
          <w:szCs w:val="26"/>
          <w:lang w:val="en-GB"/>
        </w:rPr>
        <w:t> </w:t>
      </w:r>
      <w:r w:rsidRPr="00A11B36">
        <w:rPr>
          <w:rFonts w:cs="Arial"/>
          <w:szCs w:val="26"/>
          <w:lang w:val="en-GB"/>
        </w:rPr>
        <w:t xml:space="preserve">Nkandla Local Municipality, August 2008: Nodal Framework Plans </w:t>
      </w:r>
      <w:r w:rsidR="00182759" w:rsidRPr="00A11B36">
        <w:rPr>
          <w:rFonts w:cs="Arial"/>
          <w:szCs w:val="26"/>
          <w:lang w:val="en-GB"/>
        </w:rPr>
        <w:t>for</w:t>
      </w:r>
      <w:r w:rsidRPr="00A11B36">
        <w:rPr>
          <w:rFonts w:cs="Arial"/>
          <w:szCs w:val="26"/>
          <w:lang w:val="en-GB"/>
        </w:rPr>
        <w:t xml:space="preserve"> Identified Nodes: Status Quo And Concept </w:t>
      </w:r>
    </w:p>
    <w:p w:rsidR="0064044D" w:rsidRDefault="0064044D" w:rsidP="0064044D">
      <w:pPr>
        <w:widowControl w:val="0"/>
        <w:autoSpaceDE w:val="0"/>
        <w:autoSpaceDN w:val="0"/>
        <w:adjustRightInd w:val="0"/>
        <w:spacing w:after="240" w:line="276" w:lineRule="auto"/>
        <w:jc w:val="both"/>
        <w:rPr>
          <w:rFonts w:cs="Arial"/>
          <w:szCs w:val="26"/>
          <w:lang w:val="en-GB"/>
        </w:rPr>
      </w:pPr>
      <w:r w:rsidRPr="00A11B36">
        <w:rPr>
          <w:rFonts w:cs="Arial"/>
          <w:szCs w:val="26"/>
          <w:lang w:val="en-GB"/>
        </w:rPr>
        <w:t>Nodal Layouts.</w:t>
      </w:r>
      <w:r w:rsidRPr="00A11B36">
        <w:rPr>
          <w:rFonts w:ascii="MS Gothic" w:eastAsia="MS Gothic" w:hAnsi="MS Gothic" w:cs="MS Gothic" w:hint="eastAsia"/>
          <w:szCs w:val="26"/>
          <w:lang w:val="en-GB"/>
        </w:rPr>
        <w:t> </w:t>
      </w:r>
      <w:r w:rsidRPr="00A11B36">
        <w:rPr>
          <w:rFonts w:cs="Arial"/>
          <w:szCs w:val="26"/>
          <w:lang w:val="en-GB"/>
        </w:rPr>
        <w:t xml:space="preserve">Statistics South Africa, 2001: National Census 2001 Statistics South Africa, 2007: Household Survey 2007 </w:t>
      </w:r>
    </w:p>
    <w:p w:rsidR="00A93320" w:rsidRPr="00A11B36" w:rsidRDefault="00A93320" w:rsidP="0064044D">
      <w:pPr>
        <w:widowControl w:val="0"/>
        <w:autoSpaceDE w:val="0"/>
        <w:autoSpaceDN w:val="0"/>
        <w:adjustRightInd w:val="0"/>
        <w:spacing w:after="240" w:line="276" w:lineRule="auto"/>
        <w:jc w:val="both"/>
        <w:rPr>
          <w:rFonts w:cs="Arial"/>
          <w:lang w:val="en-GB"/>
        </w:rPr>
      </w:pPr>
      <w:r w:rsidRPr="007210E2">
        <w:rPr>
          <w:rFonts w:cs="Arial"/>
          <w:szCs w:val="26"/>
          <w:lang w:val="en-GB"/>
        </w:rPr>
        <w:t xml:space="preserve">Robinson, </w:t>
      </w:r>
      <w:r w:rsidR="007210E2" w:rsidRPr="007210E2">
        <w:rPr>
          <w:rFonts w:cs="Arial"/>
          <w:szCs w:val="26"/>
          <w:lang w:val="en-GB"/>
        </w:rPr>
        <w:t>P. (2014) Future Change and Choices: Strategic Planning Methids fro Built Envornmentment Professionals</w:t>
      </w:r>
    </w:p>
    <w:p w:rsidR="0064044D" w:rsidRPr="00D13172" w:rsidRDefault="0064044D" w:rsidP="0064044D">
      <w:pPr>
        <w:spacing w:line="276" w:lineRule="auto"/>
        <w:jc w:val="both"/>
        <w:rPr>
          <w:rFonts w:ascii="Arial" w:hAnsi="Arial" w:cs="Arial"/>
          <w:b/>
          <w:lang w:val="en-GB"/>
        </w:rPr>
      </w:pPr>
    </w:p>
    <w:p w:rsidR="0064044D" w:rsidRPr="000836FA" w:rsidRDefault="0064044D" w:rsidP="000836FA">
      <w:pPr>
        <w:rPr>
          <w:lang w:val="en-GB"/>
        </w:rPr>
      </w:pPr>
    </w:p>
    <w:p w:rsidR="0064044D" w:rsidRPr="00C900D0" w:rsidRDefault="0064044D" w:rsidP="00A929BC">
      <w:pPr>
        <w:widowControl w:val="0"/>
        <w:autoSpaceDE w:val="0"/>
        <w:autoSpaceDN w:val="0"/>
        <w:adjustRightInd w:val="0"/>
        <w:spacing w:after="240" w:line="276" w:lineRule="auto"/>
        <w:jc w:val="both"/>
        <w:rPr>
          <w:rFonts w:cs="Arial"/>
          <w:szCs w:val="26"/>
          <w:lang w:val="en-GB"/>
        </w:rPr>
      </w:pPr>
    </w:p>
    <w:p w:rsidR="0053325E" w:rsidRDefault="0053325E" w:rsidP="000836FA">
      <w:pPr>
        <w:pStyle w:val="ListParagraph"/>
        <w:rPr>
          <w:lang w:bidi="en-US"/>
        </w:rPr>
      </w:pPr>
    </w:p>
    <w:p w:rsidR="004559E9" w:rsidRPr="008B1315" w:rsidRDefault="004559E9" w:rsidP="004559E9">
      <w:pPr>
        <w:rPr>
          <w:lang w:bidi="en-US"/>
        </w:rPr>
      </w:pPr>
    </w:p>
    <w:sectPr w:rsidR="004559E9" w:rsidRPr="008B1315" w:rsidSect="00AE4391">
      <w:headerReference w:type="default" r:id="rId144"/>
      <w:type w:val="continuous"/>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3C0A" w:rsidRDefault="00D83C0A" w:rsidP="00F214C6">
      <w:pPr>
        <w:spacing w:before="0" w:after="0" w:line="240" w:lineRule="auto"/>
      </w:pPr>
      <w:r>
        <w:separator/>
      </w:r>
    </w:p>
    <w:p w:rsidR="00D83C0A" w:rsidRDefault="00D83C0A"/>
  </w:endnote>
  <w:endnote w:type="continuationSeparator" w:id="0">
    <w:p w:rsidR="00D83C0A" w:rsidRDefault="00D83C0A" w:rsidP="00F214C6">
      <w:pPr>
        <w:spacing w:before="0" w:after="0" w:line="240" w:lineRule="auto"/>
      </w:pPr>
      <w:r>
        <w:continuationSeparator/>
      </w:r>
    </w:p>
    <w:p w:rsidR="00D83C0A" w:rsidRDefault="00D83C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SRI Arrowhead">
    <w:altName w:val="Calibri"/>
    <w:charset w:val="00"/>
    <w:family w:val="modern"/>
    <w:pitch w:val="fixed"/>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Roboto">
    <w:altName w:val="Arial"/>
    <w:charset w:val="00"/>
    <w:family w:val="auto"/>
    <w:pitch w:val="variable"/>
    <w:sig w:usb0="E00002EF" w:usb1="5000205B" w:usb2="00000020" w:usb3="00000000" w:csb0="0000019F" w:csb1="00000000"/>
  </w:font>
  <w:font w:name="Roboto Lt">
    <w:charset w:val="00"/>
    <w:family w:val="auto"/>
    <w:pitch w:val="variable"/>
    <w:sig w:usb0="E00002EF" w:usb1="5000205B" w:usb2="00000020" w:usb3="00000000" w:csb0="0000019F" w:csb1="00000000"/>
  </w:font>
  <w:font w:name="Segoe UI">
    <w:panose1 w:val="020B0502040204020203"/>
    <w:charset w:val="00"/>
    <w:family w:val="swiss"/>
    <w:pitch w:val="variable"/>
    <w:sig w:usb0="E10022FF" w:usb1="C000E47F" w:usb2="00000029" w:usb3="00000000" w:csb0="000001DF" w:csb1="00000000"/>
  </w:font>
  <w:font w:name="Century Gothic">
    <w:altName w:val="Century Gothic"/>
    <w:panose1 w:val="020B05020202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AFF" w:usb1="C0007843" w:usb2="00000009" w:usb3="00000000" w:csb0="000001FF" w:csb1="00000000"/>
  </w:font>
  <w:font w:name="Tw Cen MT">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TT15Ct00">
    <w:altName w:val="Calibri"/>
    <w:panose1 w:val="00000000000000000000"/>
    <w:charset w:val="00"/>
    <w:family w:val="auto"/>
    <w:notTrueType/>
    <w:pitch w:val="default"/>
    <w:sig w:usb0="00000003" w:usb1="08070000" w:usb2="00000010" w:usb3="00000000" w:csb0="00020001" w:csb1="00000000"/>
  </w:font>
  <w:font w:name="TT15Et00">
    <w:altName w:val="Calibri"/>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Default="0038350C">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356751">
      <w:rPr>
        <w:caps/>
        <w:noProof/>
        <w:color w:val="5B9BD5" w:themeColor="accent1"/>
      </w:rPr>
      <w:t>9</w:t>
    </w:r>
    <w:r>
      <w:rPr>
        <w:caps/>
        <w:noProof/>
        <w:color w:val="5B9BD5" w:themeColor="accent1"/>
      </w:rPr>
      <w:fldChar w:fldCharType="end"/>
    </w:r>
  </w:p>
  <w:p w:rsidR="0038350C" w:rsidRPr="00F214C6" w:rsidRDefault="0038350C" w:rsidP="000836FA"/>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Default="0038350C">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356751">
      <w:rPr>
        <w:caps/>
        <w:noProof/>
        <w:color w:val="5B9BD5" w:themeColor="accent1"/>
      </w:rPr>
      <w:t>111</w:t>
    </w:r>
    <w:r>
      <w:rPr>
        <w:caps/>
        <w:noProof/>
        <w:color w:val="5B9BD5" w:themeColor="accent1"/>
      </w:rPr>
      <w:fldChar w:fldCharType="end"/>
    </w:r>
  </w:p>
  <w:p w:rsidR="0038350C" w:rsidRPr="00F214C6" w:rsidRDefault="0038350C" w:rsidP="000836F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Default="0038350C">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356751">
      <w:rPr>
        <w:caps/>
        <w:noProof/>
        <w:color w:val="5B9BD5" w:themeColor="accent1"/>
      </w:rPr>
      <w:t>122</w:t>
    </w:r>
    <w:r>
      <w:rPr>
        <w:caps/>
        <w:noProof/>
        <w:color w:val="5B9BD5" w:themeColor="accent1"/>
      </w:rPr>
      <w:fldChar w:fldCharType="end"/>
    </w:r>
  </w:p>
  <w:p w:rsidR="0038350C" w:rsidRPr="00F214C6" w:rsidRDefault="0038350C" w:rsidP="000836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3C0A" w:rsidRDefault="00D83C0A" w:rsidP="00F214C6">
      <w:pPr>
        <w:spacing w:before="0" w:after="0" w:line="240" w:lineRule="auto"/>
      </w:pPr>
      <w:r>
        <w:separator/>
      </w:r>
    </w:p>
    <w:p w:rsidR="00D83C0A" w:rsidRDefault="00D83C0A"/>
  </w:footnote>
  <w:footnote w:type="continuationSeparator" w:id="0">
    <w:p w:rsidR="00D83C0A" w:rsidRDefault="00D83C0A" w:rsidP="00F214C6">
      <w:pPr>
        <w:spacing w:before="0" w:after="0" w:line="240" w:lineRule="auto"/>
      </w:pPr>
      <w:r>
        <w:continuationSeparator/>
      </w:r>
    </w:p>
    <w:p w:rsidR="00D83C0A" w:rsidRDefault="00D83C0A"/>
  </w:footnote>
  <w:footnote w:id="1">
    <w:p w:rsidR="0038350C" w:rsidRDefault="0038350C" w:rsidP="000836FA">
      <w:pPr>
        <w:pStyle w:val="FootnoteText"/>
        <w:jc w:val="both"/>
      </w:pPr>
      <w:r>
        <w:rPr>
          <w:rStyle w:val="FootnoteReference"/>
        </w:rPr>
        <w:footnoteRef/>
      </w:r>
      <w:r>
        <w:t xml:space="preserve"> </w:t>
      </w:r>
      <w:r w:rsidRPr="00587270">
        <w:t xml:space="preserve">The King Cetshwayo District Municipality was previously known as uThungulu District Municipality up until 3 August 2016. </w:t>
      </w:r>
    </w:p>
  </w:footnote>
  <w:footnote w:id="2">
    <w:p w:rsidR="0038350C" w:rsidRDefault="0038350C" w:rsidP="000836FA">
      <w:pPr>
        <w:pStyle w:val="FootnoteText"/>
        <w:jc w:val="both"/>
      </w:pPr>
      <w:r>
        <w:rPr>
          <w:rStyle w:val="FootnoteReference"/>
        </w:rPr>
        <w:footnoteRef/>
      </w:r>
      <w:r>
        <w:t xml:space="preserve">Prior to August 2016, the King Cetshwayo District consisted of 6 local municipalities of which one, Ntambanana Local Municipality, has been annexed by the Mthonjaneni, uMfolozi and uMhlathuze Local Municipalities. Nkandla’s ward boundaries and municipal boundaries have not been affected by this change.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Pr="000836FA" w:rsidRDefault="0038350C" w:rsidP="002B3CA6">
    <w:pPr>
      <w:pStyle w:val="Header"/>
      <w:shd w:val="clear" w:color="auto" w:fill="ACB9CA" w:themeFill="text2" w:themeFillTint="66"/>
      <w:tabs>
        <w:tab w:val="clear" w:pos="9026"/>
      </w:tabs>
      <w:spacing w:after="240"/>
      <w:jc w:val="center"/>
      <w:rPr>
        <w:rFonts w:ascii="Arial Unicode MS" w:eastAsia="Arial Unicode MS" w:hAnsi="Arial Unicode MS" w:cs="Arial Unicode MS"/>
        <w:b/>
        <w:color w:val="FFFFFF" w:themeColor="background1"/>
        <w:spacing w:val="20"/>
      </w:rPr>
    </w:pPr>
    <w:r w:rsidRPr="000836FA">
      <w:rPr>
        <w:rFonts w:ascii="Arial Unicode MS" w:eastAsia="Arial Unicode MS" w:hAnsi="Arial Unicode MS" w:cs="Arial Unicode MS"/>
        <w:b/>
        <w:noProof/>
        <w:color w:val="FFFFFF" w:themeColor="background1"/>
        <w:spacing w:val="20"/>
        <w:lang w:eastAsia="en-ZA"/>
      </w:rPr>
      <w:drawing>
        <wp:anchor distT="0" distB="0" distL="114300" distR="114300" simplePos="0" relativeHeight="251658240" behindDoc="0" locked="0" layoutInCell="1" allowOverlap="1" wp14:anchorId="338F6DEC" wp14:editId="2078BC6C">
          <wp:simplePos x="0" y="0"/>
          <wp:positionH relativeFrom="column">
            <wp:posOffset>-514350</wp:posOffset>
          </wp:positionH>
          <wp:positionV relativeFrom="paragraph">
            <wp:posOffset>-171450</wp:posOffset>
          </wp:positionV>
          <wp:extent cx="709930" cy="595329"/>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Handler.ashx_.jpg"/>
                  <pic:cNvPicPr/>
                </pic:nvPicPr>
                <pic:blipFill>
                  <a:blip r:embed="rId1">
                    <a:extLst>
                      <a:ext uri="{28A0092B-C50C-407E-A947-70E740481C1C}">
                        <a14:useLocalDpi xmlns:a14="http://schemas.microsoft.com/office/drawing/2010/main" val="0"/>
                      </a:ext>
                    </a:extLst>
                  </a:blip>
                  <a:stretch>
                    <a:fillRect/>
                  </a:stretch>
                </pic:blipFill>
                <pic:spPr>
                  <a:xfrm>
                    <a:off x="0" y="0"/>
                    <a:ext cx="709930" cy="595329"/>
                  </a:xfrm>
                  <a:prstGeom prst="rect">
                    <a:avLst/>
                  </a:prstGeom>
                </pic:spPr>
              </pic:pic>
            </a:graphicData>
          </a:graphic>
          <wp14:sizeRelH relativeFrom="page">
            <wp14:pctWidth>0</wp14:pctWidth>
          </wp14:sizeRelH>
          <wp14:sizeRelV relativeFrom="page">
            <wp14:pctHeight>0</wp14:pctHeight>
          </wp14:sizeRelV>
        </wp:anchor>
      </w:drawing>
    </w:r>
    <w:r w:rsidRPr="000836FA">
      <w:rPr>
        <w:rFonts w:ascii="Arial Unicode MS" w:eastAsia="Arial Unicode MS" w:hAnsi="Arial Unicode MS" w:cs="Arial Unicode MS"/>
        <w:b/>
        <w:color w:val="FFFFFF" w:themeColor="background1"/>
        <w:spacing w:val="20"/>
      </w:rPr>
      <w:t>Nkandla Spatial</w:t>
    </w:r>
    <w:r>
      <w:rPr>
        <w:rFonts w:ascii="Arial Unicode MS" w:eastAsia="Arial Unicode MS" w:hAnsi="Arial Unicode MS" w:cs="Arial Unicode MS"/>
        <w:b/>
        <w:color w:val="FFFFFF" w:themeColor="background1"/>
        <w:spacing w:val="20"/>
      </w:rPr>
      <w:t xml:space="preserve"> Development Framework Review</w:t>
    </w:r>
    <w:r w:rsidRPr="000836FA">
      <w:rPr>
        <w:rFonts w:ascii="Arial Unicode MS" w:eastAsia="Arial Unicode MS" w:hAnsi="Arial Unicode MS" w:cs="Arial Unicode MS"/>
        <w:b/>
        <w:color w:val="FFFFFF" w:themeColor="background1"/>
        <w:spacing w:val="20"/>
      </w:rPr>
      <w:t xml:space="preserve">                                                                                        </w:t>
    </w:r>
    <w:r>
      <w:rPr>
        <w:rFonts w:ascii="Arial Unicode MS" w:eastAsia="Arial Unicode MS" w:hAnsi="Arial Unicode MS" w:cs="Arial Unicode MS"/>
        <w:b/>
        <w:color w:val="FFFFFF" w:themeColor="background1"/>
        <w:spacing w:val="20"/>
      </w:rPr>
      <w:t>June 20</w:t>
    </w:r>
    <w:r w:rsidRPr="000836FA">
      <w:rPr>
        <w:rFonts w:ascii="Arial Unicode MS" w:eastAsia="Arial Unicode MS" w:hAnsi="Arial Unicode MS" w:cs="Arial Unicode MS"/>
        <w:b/>
        <w:color w:val="FFFFFF" w:themeColor="background1"/>
        <w:spacing w:val="20"/>
      </w:rPr>
      <w:t>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Default="0038350C" w:rsidP="00AE4391">
    <w:pPr>
      <w:pStyle w:val="Header"/>
      <w:shd w:val="clear" w:color="auto" w:fill="ACB9CA" w:themeFill="text2" w:themeFillTint="66"/>
      <w:tabs>
        <w:tab w:val="clear" w:pos="9026"/>
      </w:tabs>
      <w:jc w:val="center"/>
      <w:rPr>
        <w:rFonts w:ascii="Arial Unicode MS" w:eastAsia="Arial Unicode MS" w:hAnsi="Arial Unicode MS" w:cs="Arial Unicode MS"/>
        <w:b/>
        <w:color w:val="FFFFFF" w:themeColor="background1"/>
        <w:spacing w:val="20"/>
      </w:rPr>
    </w:pPr>
    <w:r w:rsidRPr="000836FA">
      <w:rPr>
        <w:rFonts w:ascii="Arial Unicode MS" w:eastAsia="Arial Unicode MS" w:hAnsi="Arial Unicode MS" w:cs="Arial Unicode MS"/>
        <w:b/>
        <w:noProof/>
        <w:color w:val="FFFFFF" w:themeColor="background1"/>
        <w:spacing w:val="20"/>
        <w:lang w:eastAsia="en-ZA"/>
      </w:rPr>
      <w:drawing>
        <wp:anchor distT="0" distB="0" distL="114300" distR="114300" simplePos="0" relativeHeight="251664384" behindDoc="0" locked="0" layoutInCell="1" allowOverlap="1" wp14:anchorId="506FFFB2" wp14:editId="73B11FD6">
          <wp:simplePos x="0" y="0"/>
          <wp:positionH relativeFrom="column">
            <wp:posOffset>-747631</wp:posOffset>
          </wp:positionH>
          <wp:positionV relativeFrom="paragraph">
            <wp:posOffset>-114300</wp:posOffset>
          </wp:positionV>
          <wp:extent cx="709930" cy="595329"/>
          <wp:effectExtent l="0" t="0" r="0" b="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Handler.ashx_.jpg"/>
                  <pic:cNvPicPr/>
                </pic:nvPicPr>
                <pic:blipFill>
                  <a:blip r:embed="rId1">
                    <a:extLst>
                      <a:ext uri="{28A0092B-C50C-407E-A947-70E740481C1C}">
                        <a14:useLocalDpi xmlns:a14="http://schemas.microsoft.com/office/drawing/2010/main" val="0"/>
                      </a:ext>
                    </a:extLst>
                  </a:blip>
                  <a:stretch>
                    <a:fillRect/>
                  </a:stretch>
                </pic:blipFill>
                <pic:spPr>
                  <a:xfrm>
                    <a:off x="0" y="0"/>
                    <a:ext cx="709930" cy="595329"/>
                  </a:xfrm>
                  <a:prstGeom prst="rect">
                    <a:avLst/>
                  </a:prstGeom>
                </pic:spPr>
              </pic:pic>
            </a:graphicData>
          </a:graphic>
          <wp14:sizeRelH relativeFrom="page">
            <wp14:pctWidth>0</wp14:pctWidth>
          </wp14:sizeRelH>
          <wp14:sizeRelV relativeFrom="page">
            <wp14:pctHeight>0</wp14:pctHeight>
          </wp14:sizeRelV>
        </wp:anchor>
      </w:drawing>
    </w:r>
    <w:r w:rsidRPr="000836FA">
      <w:rPr>
        <w:rFonts w:ascii="Arial Unicode MS" w:eastAsia="Arial Unicode MS" w:hAnsi="Arial Unicode MS" w:cs="Arial Unicode MS"/>
        <w:b/>
        <w:color w:val="FFFFFF" w:themeColor="background1"/>
        <w:spacing w:val="20"/>
      </w:rPr>
      <w:t>Nkandla Spatial</w:t>
    </w:r>
    <w:r>
      <w:rPr>
        <w:rFonts w:ascii="Arial Unicode MS" w:eastAsia="Arial Unicode MS" w:hAnsi="Arial Unicode MS" w:cs="Arial Unicode MS"/>
        <w:b/>
        <w:color w:val="FFFFFF" w:themeColor="background1"/>
        <w:spacing w:val="20"/>
      </w:rPr>
      <w:t xml:space="preserve"> Development Framework Review</w:t>
    </w:r>
    <w:r w:rsidRPr="000836FA">
      <w:rPr>
        <w:rFonts w:ascii="Arial Unicode MS" w:eastAsia="Arial Unicode MS" w:hAnsi="Arial Unicode MS" w:cs="Arial Unicode MS"/>
        <w:b/>
        <w:color w:val="FFFFFF" w:themeColor="background1"/>
        <w:spacing w:val="20"/>
      </w:rPr>
      <w:t xml:space="preserve">          </w:t>
    </w:r>
    <w:r>
      <w:rPr>
        <w:rFonts w:ascii="Arial Unicode MS" w:eastAsia="Arial Unicode MS" w:hAnsi="Arial Unicode MS" w:cs="Arial Unicode MS"/>
        <w:b/>
        <w:color w:val="FFFFFF" w:themeColor="background1"/>
        <w:spacing w:val="20"/>
      </w:rPr>
      <w:t xml:space="preserve">  </w:t>
    </w:r>
  </w:p>
  <w:p w:rsidR="0038350C" w:rsidRPr="000836FA" w:rsidRDefault="0038350C" w:rsidP="00AE4391">
    <w:pPr>
      <w:pStyle w:val="Header"/>
      <w:shd w:val="clear" w:color="auto" w:fill="ACB9CA" w:themeFill="text2" w:themeFillTint="66"/>
      <w:tabs>
        <w:tab w:val="clear" w:pos="9026"/>
      </w:tabs>
      <w:spacing w:after="240"/>
      <w:rPr>
        <w:rFonts w:ascii="Arial Unicode MS" w:eastAsia="Arial Unicode MS" w:hAnsi="Arial Unicode MS" w:cs="Arial Unicode MS"/>
        <w:b/>
        <w:color w:val="FFFFFF" w:themeColor="background1"/>
        <w:spacing w:val="20"/>
      </w:rPr>
    </w:pPr>
    <w:r w:rsidRPr="000836FA">
      <w:rPr>
        <w:rFonts w:ascii="Arial Unicode MS" w:eastAsia="Arial Unicode MS" w:hAnsi="Arial Unicode MS" w:cs="Arial Unicode MS"/>
        <w:b/>
        <w:color w:val="FFFFFF" w:themeColor="background1"/>
        <w:spacing w:val="20"/>
      </w:rPr>
      <w:t xml:space="preserve">                                                                      </w:t>
    </w:r>
    <w:r>
      <w:rPr>
        <w:rFonts w:ascii="Arial Unicode MS" w:eastAsia="Arial Unicode MS" w:hAnsi="Arial Unicode MS" w:cs="Arial Unicode MS"/>
        <w:b/>
        <w:color w:val="FFFFFF" w:themeColor="background1"/>
        <w:spacing w:val="20"/>
      </w:rPr>
      <w:t>June 20</w:t>
    </w:r>
    <w:r w:rsidRPr="000836FA">
      <w:rPr>
        <w:rFonts w:ascii="Arial Unicode MS" w:eastAsia="Arial Unicode MS" w:hAnsi="Arial Unicode MS" w:cs="Arial Unicode MS"/>
        <w:b/>
        <w:color w:val="FFFFFF" w:themeColor="background1"/>
        <w:spacing w:val="20"/>
      </w:rPr>
      <w:t>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8350C" w:rsidRDefault="0038350C" w:rsidP="00AE4391">
    <w:pPr>
      <w:pStyle w:val="Header"/>
      <w:shd w:val="clear" w:color="auto" w:fill="ACB9CA" w:themeFill="text2" w:themeFillTint="66"/>
      <w:tabs>
        <w:tab w:val="clear" w:pos="9026"/>
      </w:tabs>
      <w:jc w:val="center"/>
      <w:rPr>
        <w:rFonts w:ascii="Arial Unicode MS" w:eastAsia="Arial Unicode MS" w:hAnsi="Arial Unicode MS" w:cs="Arial Unicode MS"/>
        <w:b/>
        <w:color w:val="FFFFFF" w:themeColor="background1"/>
        <w:spacing w:val="20"/>
      </w:rPr>
    </w:pPr>
    <w:r w:rsidRPr="000836FA">
      <w:rPr>
        <w:rFonts w:ascii="Arial Unicode MS" w:eastAsia="Arial Unicode MS" w:hAnsi="Arial Unicode MS" w:cs="Arial Unicode MS"/>
        <w:b/>
        <w:noProof/>
        <w:color w:val="FFFFFF" w:themeColor="background1"/>
        <w:spacing w:val="20"/>
        <w:lang w:eastAsia="en-ZA"/>
      </w:rPr>
      <w:drawing>
        <wp:anchor distT="0" distB="0" distL="114300" distR="114300" simplePos="0" relativeHeight="251662336" behindDoc="0" locked="0" layoutInCell="1" allowOverlap="1" wp14:anchorId="398839D9" wp14:editId="3A20091B">
          <wp:simplePos x="0" y="0"/>
          <wp:positionH relativeFrom="column">
            <wp:posOffset>-747631</wp:posOffset>
          </wp:positionH>
          <wp:positionV relativeFrom="paragraph">
            <wp:posOffset>-114300</wp:posOffset>
          </wp:positionV>
          <wp:extent cx="709930" cy="595329"/>
          <wp:effectExtent l="0" t="0" r="0" b="0"/>
          <wp:wrapNone/>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Handler.ashx_.jpg"/>
                  <pic:cNvPicPr/>
                </pic:nvPicPr>
                <pic:blipFill>
                  <a:blip r:embed="rId1">
                    <a:extLst>
                      <a:ext uri="{28A0092B-C50C-407E-A947-70E740481C1C}">
                        <a14:useLocalDpi xmlns:a14="http://schemas.microsoft.com/office/drawing/2010/main" val="0"/>
                      </a:ext>
                    </a:extLst>
                  </a:blip>
                  <a:stretch>
                    <a:fillRect/>
                  </a:stretch>
                </pic:blipFill>
                <pic:spPr>
                  <a:xfrm>
                    <a:off x="0" y="0"/>
                    <a:ext cx="709930" cy="595329"/>
                  </a:xfrm>
                  <a:prstGeom prst="rect">
                    <a:avLst/>
                  </a:prstGeom>
                </pic:spPr>
              </pic:pic>
            </a:graphicData>
          </a:graphic>
          <wp14:sizeRelH relativeFrom="page">
            <wp14:pctWidth>0</wp14:pctWidth>
          </wp14:sizeRelH>
          <wp14:sizeRelV relativeFrom="page">
            <wp14:pctHeight>0</wp14:pctHeight>
          </wp14:sizeRelV>
        </wp:anchor>
      </w:drawing>
    </w:r>
    <w:r w:rsidRPr="000836FA">
      <w:rPr>
        <w:rFonts w:ascii="Arial Unicode MS" w:eastAsia="Arial Unicode MS" w:hAnsi="Arial Unicode MS" w:cs="Arial Unicode MS"/>
        <w:b/>
        <w:color w:val="FFFFFF" w:themeColor="background1"/>
        <w:spacing w:val="20"/>
      </w:rPr>
      <w:t>Nkandla Spatial</w:t>
    </w:r>
    <w:r>
      <w:rPr>
        <w:rFonts w:ascii="Arial Unicode MS" w:eastAsia="Arial Unicode MS" w:hAnsi="Arial Unicode MS" w:cs="Arial Unicode MS"/>
        <w:b/>
        <w:color w:val="FFFFFF" w:themeColor="background1"/>
        <w:spacing w:val="20"/>
      </w:rPr>
      <w:t xml:space="preserve"> Development Framework Review</w:t>
    </w:r>
    <w:r w:rsidRPr="000836FA">
      <w:rPr>
        <w:rFonts w:ascii="Arial Unicode MS" w:eastAsia="Arial Unicode MS" w:hAnsi="Arial Unicode MS" w:cs="Arial Unicode MS"/>
        <w:b/>
        <w:color w:val="FFFFFF" w:themeColor="background1"/>
        <w:spacing w:val="20"/>
      </w:rPr>
      <w:t xml:space="preserve">          </w:t>
    </w:r>
    <w:r>
      <w:rPr>
        <w:rFonts w:ascii="Arial Unicode MS" w:eastAsia="Arial Unicode MS" w:hAnsi="Arial Unicode MS" w:cs="Arial Unicode MS"/>
        <w:b/>
        <w:color w:val="FFFFFF" w:themeColor="background1"/>
        <w:spacing w:val="20"/>
      </w:rPr>
      <w:t xml:space="preserve">  </w:t>
    </w:r>
  </w:p>
  <w:p w:rsidR="0038350C" w:rsidRPr="000836FA" w:rsidRDefault="0038350C" w:rsidP="00AE4391">
    <w:pPr>
      <w:pStyle w:val="Header"/>
      <w:shd w:val="clear" w:color="auto" w:fill="ACB9CA" w:themeFill="text2" w:themeFillTint="66"/>
      <w:tabs>
        <w:tab w:val="clear" w:pos="9026"/>
      </w:tabs>
      <w:spacing w:after="240"/>
      <w:jc w:val="center"/>
      <w:rPr>
        <w:rFonts w:ascii="Arial Unicode MS" w:eastAsia="Arial Unicode MS" w:hAnsi="Arial Unicode MS" w:cs="Arial Unicode MS"/>
        <w:b/>
        <w:color w:val="FFFFFF" w:themeColor="background1"/>
        <w:spacing w:val="20"/>
      </w:rPr>
    </w:pPr>
    <w:r>
      <w:rPr>
        <w:rFonts w:ascii="Arial Unicode MS" w:eastAsia="Arial Unicode MS" w:hAnsi="Arial Unicode MS" w:cs="Arial Unicode MS"/>
        <w:b/>
        <w:color w:val="FFFFFF" w:themeColor="background1"/>
        <w:spacing w:val="20"/>
      </w:rPr>
      <w:t>June 20</w:t>
    </w:r>
    <w:r w:rsidRPr="000836FA">
      <w:rPr>
        <w:rFonts w:ascii="Arial Unicode MS" w:eastAsia="Arial Unicode MS" w:hAnsi="Arial Unicode MS" w:cs="Arial Unicode MS"/>
        <w:b/>
        <w:color w:val="FFFFFF" w:themeColor="background1"/>
        <w:spacing w:val="20"/>
      </w:rPr>
      <w:t>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C5A73"/>
    <w:multiLevelType w:val="hybridMultilevel"/>
    <w:tmpl w:val="8FB22766"/>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 w15:restartNumberingAfterBreak="0">
    <w:nsid w:val="03186864"/>
    <w:multiLevelType w:val="hybridMultilevel"/>
    <w:tmpl w:val="1B26CED6"/>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401552D"/>
    <w:multiLevelType w:val="hybridMultilevel"/>
    <w:tmpl w:val="DD5A60E6"/>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04393817"/>
    <w:multiLevelType w:val="hybridMultilevel"/>
    <w:tmpl w:val="FBE40550"/>
    <w:lvl w:ilvl="0" w:tplc="6FD6C9BE">
      <w:start w:val="1"/>
      <w:numFmt w:val="decimal"/>
      <w:lvlText w:val="%1."/>
      <w:lvlJc w:val="left"/>
      <w:pPr>
        <w:ind w:left="720" w:hanging="360"/>
      </w:pPr>
      <w:rPr>
        <w:rFonts w:hint="default"/>
        <w:color w:val="auto"/>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15:restartNumberingAfterBreak="0">
    <w:nsid w:val="04E73102"/>
    <w:multiLevelType w:val="hybridMultilevel"/>
    <w:tmpl w:val="C756D2C4"/>
    <w:lvl w:ilvl="0" w:tplc="63540956">
      <w:start w:val="1"/>
      <w:numFmt w:val="bullet"/>
      <w:lvlText w:val="@"/>
      <w:lvlJc w:val="left"/>
      <w:pPr>
        <w:ind w:left="720" w:hanging="360"/>
      </w:pPr>
      <w:rPr>
        <w:rFonts w:ascii="ESRI Arrowhead" w:hAnsi="ESRI Arrowhead" w:hint="default"/>
        <w:color w:val="D5DCE4" w:themeColor="text2" w:themeTint="33"/>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050411F1"/>
    <w:multiLevelType w:val="hybridMultilevel"/>
    <w:tmpl w:val="DC6CAA0A"/>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091819DC"/>
    <w:multiLevelType w:val="hybridMultilevel"/>
    <w:tmpl w:val="906AB5CC"/>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0ABF66C2"/>
    <w:multiLevelType w:val="hybridMultilevel"/>
    <w:tmpl w:val="B630BE26"/>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15:restartNumberingAfterBreak="0">
    <w:nsid w:val="0CBF26B7"/>
    <w:multiLevelType w:val="hybridMultilevel"/>
    <w:tmpl w:val="C41E3202"/>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0CE0208C"/>
    <w:multiLevelType w:val="hybridMultilevel"/>
    <w:tmpl w:val="BEE4C4C0"/>
    <w:lvl w:ilvl="0" w:tplc="D1183C20">
      <w:start w:val="1"/>
      <w:numFmt w:val="bullet"/>
      <w:lvlText w:val=""/>
      <w:lvlJc w:val="left"/>
      <w:pPr>
        <w:ind w:left="990" w:hanging="360"/>
      </w:pPr>
      <w:rPr>
        <w:rFonts w:ascii="Wingdings" w:hAnsi="Wingdings" w:hint="default"/>
        <w:color w:val="FF3300"/>
        <w:sz w:val="20"/>
        <w:szCs w:val="20"/>
      </w:rPr>
    </w:lvl>
    <w:lvl w:ilvl="1" w:tplc="1C090003" w:tentative="1">
      <w:start w:val="1"/>
      <w:numFmt w:val="bullet"/>
      <w:lvlText w:val="o"/>
      <w:lvlJc w:val="left"/>
      <w:pPr>
        <w:ind w:left="1710" w:hanging="360"/>
      </w:pPr>
      <w:rPr>
        <w:rFonts w:ascii="Courier New" w:hAnsi="Courier New" w:cs="Courier New" w:hint="default"/>
      </w:rPr>
    </w:lvl>
    <w:lvl w:ilvl="2" w:tplc="1C090005" w:tentative="1">
      <w:start w:val="1"/>
      <w:numFmt w:val="bullet"/>
      <w:lvlText w:val=""/>
      <w:lvlJc w:val="left"/>
      <w:pPr>
        <w:ind w:left="2430" w:hanging="360"/>
      </w:pPr>
      <w:rPr>
        <w:rFonts w:ascii="Wingdings" w:hAnsi="Wingdings" w:hint="default"/>
      </w:rPr>
    </w:lvl>
    <w:lvl w:ilvl="3" w:tplc="1C090001" w:tentative="1">
      <w:start w:val="1"/>
      <w:numFmt w:val="bullet"/>
      <w:lvlText w:val=""/>
      <w:lvlJc w:val="left"/>
      <w:pPr>
        <w:ind w:left="3150" w:hanging="360"/>
      </w:pPr>
      <w:rPr>
        <w:rFonts w:ascii="Symbol" w:hAnsi="Symbol" w:hint="default"/>
      </w:rPr>
    </w:lvl>
    <w:lvl w:ilvl="4" w:tplc="1C090003" w:tentative="1">
      <w:start w:val="1"/>
      <w:numFmt w:val="bullet"/>
      <w:lvlText w:val="o"/>
      <w:lvlJc w:val="left"/>
      <w:pPr>
        <w:ind w:left="3870" w:hanging="360"/>
      </w:pPr>
      <w:rPr>
        <w:rFonts w:ascii="Courier New" w:hAnsi="Courier New" w:cs="Courier New" w:hint="default"/>
      </w:rPr>
    </w:lvl>
    <w:lvl w:ilvl="5" w:tplc="1C090005" w:tentative="1">
      <w:start w:val="1"/>
      <w:numFmt w:val="bullet"/>
      <w:lvlText w:val=""/>
      <w:lvlJc w:val="left"/>
      <w:pPr>
        <w:ind w:left="4590" w:hanging="360"/>
      </w:pPr>
      <w:rPr>
        <w:rFonts w:ascii="Wingdings" w:hAnsi="Wingdings" w:hint="default"/>
      </w:rPr>
    </w:lvl>
    <w:lvl w:ilvl="6" w:tplc="1C090001" w:tentative="1">
      <w:start w:val="1"/>
      <w:numFmt w:val="bullet"/>
      <w:lvlText w:val=""/>
      <w:lvlJc w:val="left"/>
      <w:pPr>
        <w:ind w:left="5310" w:hanging="360"/>
      </w:pPr>
      <w:rPr>
        <w:rFonts w:ascii="Symbol" w:hAnsi="Symbol" w:hint="default"/>
      </w:rPr>
    </w:lvl>
    <w:lvl w:ilvl="7" w:tplc="1C090003" w:tentative="1">
      <w:start w:val="1"/>
      <w:numFmt w:val="bullet"/>
      <w:lvlText w:val="o"/>
      <w:lvlJc w:val="left"/>
      <w:pPr>
        <w:ind w:left="6030" w:hanging="360"/>
      </w:pPr>
      <w:rPr>
        <w:rFonts w:ascii="Courier New" w:hAnsi="Courier New" w:cs="Courier New" w:hint="default"/>
      </w:rPr>
    </w:lvl>
    <w:lvl w:ilvl="8" w:tplc="1C090005" w:tentative="1">
      <w:start w:val="1"/>
      <w:numFmt w:val="bullet"/>
      <w:lvlText w:val=""/>
      <w:lvlJc w:val="left"/>
      <w:pPr>
        <w:ind w:left="6750" w:hanging="360"/>
      </w:pPr>
      <w:rPr>
        <w:rFonts w:ascii="Wingdings" w:hAnsi="Wingdings" w:hint="default"/>
      </w:rPr>
    </w:lvl>
  </w:abstractNum>
  <w:abstractNum w:abstractNumId="10" w15:restartNumberingAfterBreak="0">
    <w:nsid w:val="0D6A51A4"/>
    <w:multiLevelType w:val="hybridMultilevel"/>
    <w:tmpl w:val="0F2A2886"/>
    <w:lvl w:ilvl="0" w:tplc="0A466A26">
      <w:start w:val="1"/>
      <w:numFmt w:val="decimal"/>
      <w:pStyle w:val="Heading1"/>
      <w:lvlText w:val="%1."/>
      <w:lvlJc w:val="left"/>
      <w:pPr>
        <w:ind w:left="1080" w:hanging="360"/>
      </w:pPr>
      <w:rPr>
        <w:rFonts w:hint="default"/>
        <w:color w:val="auto"/>
      </w:rPr>
    </w:lvl>
    <w:lvl w:ilvl="1" w:tplc="55FE7162">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1" w15:restartNumberingAfterBreak="0">
    <w:nsid w:val="0D940C3A"/>
    <w:multiLevelType w:val="hybridMultilevel"/>
    <w:tmpl w:val="82EAC9A2"/>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0ECE31D4"/>
    <w:multiLevelType w:val="multilevel"/>
    <w:tmpl w:val="B06E0B68"/>
    <w:lvl w:ilvl="0">
      <w:start w:val="1"/>
      <w:numFmt w:val="bullet"/>
      <w:lvlText w:val=""/>
      <w:lvlJc w:val="left"/>
      <w:pPr>
        <w:ind w:left="2160" w:hanging="720"/>
      </w:pPr>
      <w:rPr>
        <w:rFonts w:ascii="Symbol" w:hAnsi="Symbol"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600" w:hanging="2160"/>
      </w:pPr>
      <w:rPr>
        <w:rFonts w:hint="default"/>
      </w:rPr>
    </w:lvl>
    <w:lvl w:ilvl="8">
      <w:start w:val="1"/>
      <w:numFmt w:val="decimal"/>
      <w:isLgl/>
      <w:lvlText w:val="%1.%2.%3.%4.%5.%6.%7.%8.%9."/>
      <w:lvlJc w:val="left"/>
      <w:pPr>
        <w:ind w:left="3600" w:hanging="2160"/>
      </w:pPr>
      <w:rPr>
        <w:rFonts w:hint="default"/>
      </w:rPr>
    </w:lvl>
  </w:abstractNum>
  <w:abstractNum w:abstractNumId="13" w15:restartNumberingAfterBreak="0">
    <w:nsid w:val="129646E8"/>
    <w:multiLevelType w:val="hybridMultilevel"/>
    <w:tmpl w:val="F618B8EA"/>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3666FCF"/>
    <w:multiLevelType w:val="hybridMultilevel"/>
    <w:tmpl w:val="40D6AE7A"/>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15:restartNumberingAfterBreak="0">
    <w:nsid w:val="13747E83"/>
    <w:multiLevelType w:val="hybridMultilevel"/>
    <w:tmpl w:val="7300301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 w15:restartNumberingAfterBreak="0">
    <w:nsid w:val="13B36612"/>
    <w:multiLevelType w:val="hybridMultilevel"/>
    <w:tmpl w:val="4030DD52"/>
    <w:lvl w:ilvl="0" w:tplc="D1183C20">
      <w:start w:val="1"/>
      <w:numFmt w:val="bullet"/>
      <w:lvlText w:val=""/>
      <w:lvlJc w:val="left"/>
      <w:pPr>
        <w:ind w:left="1080" w:hanging="360"/>
      </w:pPr>
      <w:rPr>
        <w:rFonts w:ascii="Wingdings" w:hAnsi="Wingdings" w:hint="default"/>
        <w:color w:val="FF3300"/>
        <w:sz w:val="20"/>
        <w:szCs w:val="2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7" w15:restartNumberingAfterBreak="0">
    <w:nsid w:val="15FC08FA"/>
    <w:multiLevelType w:val="hybridMultilevel"/>
    <w:tmpl w:val="53600D10"/>
    <w:lvl w:ilvl="0" w:tplc="6FD6C9BE">
      <w:start w:val="1"/>
      <w:numFmt w:val="decimal"/>
      <w:lvlText w:val="%1."/>
      <w:lvlJc w:val="left"/>
      <w:pPr>
        <w:ind w:left="720" w:hanging="360"/>
      </w:pPr>
      <w:rPr>
        <w:rFonts w:hint="default"/>
        <w:color w:val="auto"/>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169E59FD"/>
    <w:multiLevelType w:val="hybridMultilevel"/>
    <w:tmpl w:val="1862D16E"/>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18006851"/>
    <w:multiLevelType w:val="hybridMultilevel"/>
    <w:tmpl w:val="78F860D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1C006701"/>
    <w:multiLevelType w:val="hybridMultilevel"/>
    <w:tmpl w:val="BDF03BA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1D0A49C0"/>
    <w:multiLevelType w:val="hybridMultilevel"/>
    <w:tmpl w:val="F846352A"/>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1E5B519C"/>
    <w:multiLevelType w:val="hybridMultilevel"/>
    <w:tmpl w:val="1D3AB46A"/>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200E6E11"/>
    <w:multiLevelType w:val="hybridMultilevel"/>
    <w:tmpl w:val="96B6475C"/>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15:restartNumberingAfterBreak="0">
    <w:nsid w:val="201A4B74"/>
    <w:multiLevelType w:val="multilevel"/>
    <w:tmpl w:val="F5345246"/>
    <w:lvl w:ilvl="0">
      <w:start w:val="1"/>
      <w:numFmt w:val="decimal"/>
      <w:lvlText w:val="%1."/>
      <w:lvlJc w:val="left"/>
      <w:pPr>
        <w:ind w:left="1080" w:hanging="720"/>
      </w:pPr>
      <w:rPr>
        <w:rFonts w:hint="default"/>
      </w:rPr>
    </w:lvl>
    <w:lvl w:ilvl="1">
      <w:start w:val="1"/>
      <w:numFmt w:val="decimal"/>
      <w:pStyle w:val="Heading2"/>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5" w15:restartNumberingAfterBreak="0">
    <w:nsid w:val="2A786A7F"/>
    <w:multiLevelType w:val="hybridMultilevel"/>
    <w:tmpl w:val="9402794A"/>
    <w:lvl w:ilvl="0" w:tplc="D1183C20">
      <w:start w:val="1"/>
      <w:numFmt w:val="bullet"/>
      <w:lvlText w:val=""/>
      <w:lvlJc w:val="left"/>
      <w:pPr>
        <w:ind w:left="1080" w:hanging="360"/>
      </w:pPr>
      <w:rPr>
        <w:rFonts w:ascii="Wingdings" w:hAnsi="Wingdings" w:hint="default"/>
        <w:color w:val="FF3300"/>
        <w:sz w:val="20"/>
        <w:szCs w:val="20"/>
      </w:rPr>
    </w:lvl>
    <w:lvl w:ilvl="1" w:tplc="733C3010">
      <w:numFmt w:val="bullet"/>
      <w:lvlText w:val="•"/>
      <w:lvlJc w:val="left"/>
      <w:pPr>
        <w:ind w:left="1800" w:hanging="360"/>
      </w:pPr>
      <w:rPr>
        <w:rFonts w:ascii="Calibri Light" w:eastAsiaTheme="minorEastAsia" w:hAnsi="Calibri Light" w:cstheme="minorBidi"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6" w15:restartNumberingAfterBreak="0">
    <w:nsid w:val="2AEB3B70"/>
    <w:multiLevelType w:val="hybridMultilevel"/>
    <w:tmpl w:val="E92E4408"/>
    <w:lvl w:ilvl="0" w:tplc="D1183C20">
      <w:start w:val="1"/>
      <w:numFmt w:val="bullet"/>
      <w:lvlText w:val=""/>
      <w:lvlJc w:val="left"/>
      <w:pPr>
        <w:ind w:left="1080" w:hanging="360"/>
      </w:pPr>
      <w:rPr>
        <w:rFonts w:ascii="Wingdings" w:hAnsi="Wingdings" w:hint="default"/>
        <w:color w:val="FF330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27" w15:restartNumberingAfterBreak="0">
    <w:nsid w:val="2BD251C3"/>
    <w:multiLevelType w:val="hybridMultilevel"/>
    <w:tmpl w:val="C2CC8E74"/>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2D0D02CE"/>
    <w:multiLevelType w:val="hybridMultilevel"/>
    <w:tmpl w:val="1936A82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2D20658D"/>
    <w:multiLevelType w:val="hybridMultilevel"/>
    <w:tmpl w:val="88A6CC98"/>
    <w:lvl w:ilvl="0" w:tplc="D1183C20">
      <w:start w:val="1"/>
      <w:numFmt w:val="bullet"/>
      <w:lvlText w:val=""/>
      <w:lvlJc w:val="left"/>
      <w:pPr>
        <w:ind w:left="720" w:hanging="360"/>
      </w:pPr>
      <w:rPr>
        <w:rFonts w:ascii="Wingdings" w:hAnsi="Wingdings" w:hint="default"/>
        <w:color w:val="FF3300"/>
      </w:rPr>
    </w:lvl>
    <w:lvl w:ilvl="1" w:tplc="9E50DB22">
      <w:start w:val="3"/>
      <w:numFmt w:val="bullet"/>
      <w:lvlText w:val="•"/>
      <w:lvlJc w:val="left"/>
      <w:pPr>
        <w:ind w:left="1440" w:hanging="360"/>
      </w:pPr>
      <w:rPr>
        <w:rFonts w:ascii="Calibri Light" w:eastAsiaTheme="minorHAnsi" w:hAnsi="Calibri Light" w:cs="Calibri Light"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15:restartNumberingAfterBreak="0">
    <w:nsid w:val="303D5106"/>
    <w:multiLevelType w:val="hybridMultilevel"/>
    <w:tmpl w:val="1272F6B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15:restartNumberingAfterBreak="0">
    <w:nsid w:val="31CA4353"/>
    <w:multiLevelType w:val="hybridMultilevel"/>
    <w:tmpl w:val="23BA00B6"/>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15:restartNumberingAfterBreak="0">
    <w:nsid w:val="32A40A8D"/>
    <w:multiLevelType w:val="multilevel"/>
    <w:tmpl w:val="170EFCB0"/>
    <w:lvl w:ilvl="0">
      <w:start w:val="1"/>
      <w:numFmt w:val="bullet"/>
      <w:pStyle w:val="FindingHeading1"/>
      <w:lvlText w:val=""/>
      <w:lvlJc w:val="left"/>
      <w:pPr>
        <w:tabs>
          <w:tab w:val="num" w:pos="720"/>
        </w:tabs>
        <w:ind w:left="720" w:hanging="720"/>
      </w:pPr>
      <w:rPr>
        <w:rFonts w:ascii="Symbol" w:hAnsi="Symbol" w:hint="default"/>
      </w:rPr>
    </w:lvl>
    <w:lvl w:ilvl="1">
      <w:start w:val="1"/>
      <w:numFmt w:val="decimal"/>
      <w:pStyle w:val="FindingHeading2"/>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3" w15:restartNumberingAfterBreak="0">
    <w:nsid w:val="33115A28"/>
    <w:multiLevelType w:val="multilevel"/>
    <w:tmpl w:val="D34CA7A4"/>
    <w:lvl w:ilvl="0">
      <w:start w:val="1"/>
      <w:numFmt w:val="lowerLetter"/>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34" w15:restartNumberingAfterBreak="0">
    <w:nsid w:val="3682648A"/>
    <w:multiLevelType w:val="hybridMultilevel"/>
    <w:tmpl w:val="BE86C160"/>
    <w:lvl w:ilvl="0" w:tplc="D1183C20">
      <w:start w:val="1"/>
      <w:numFmt w:val="bullet"/>
      <w:lvlText w:val=""/>
      <w:lvlJc w:val="left"/>
      <w:pPr>
        <w:ind w:left="1080" w:hanging="360"/>
      </w:pPr>
      <w:rPr>
        <w:rFonts w:ascii="Wingdings" w:hAnsi="Wingdings" w:hint="default"/>
        <w:color w:val="FF3300"/>
        <w:sz w:val="20"/>
        <w:szCs w:val="2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5" w15:restartNumberingAfterBreak="0">
    <w:nsid w:val="39152988"/>
    <w:multiLevelType w:val="hybridMultilevel"/>
    <w:tmpl w:val="EFC4C79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3C927B9E"/>
    <w:multiLevelType w:val="hybridMultilevel"/>
    <w:tmpl w:val="4BA0C92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3E49430C"/>
    <w:multiLevelType w:val="hybridMultilevel"/>
    <w:tmpl w:val="F08CBB50"/>
    <w:lvl w:ilvl="0" w:tplc="D1183C20">
      <w:start w:val="1"/>
      <w:numFmt w:val="bullet"/>
      <w:lvlText w:val=""/>
      <w:lvlJc w:val="left"/>
      <w:pPr>
        <w:ind w:left="1080" w:hanging="360"/>
      </w:pPr>
      <w:rPr>
        <w:rFonts w:ascii="Wingdings" w:hAnsi="Wingdings" w:hint="default"/>
        <w:color w:val="FF330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38" w15:restartNumberingAfterBreak="0">
    <w:nsid w:val="407579C8"/>
    <w:multiLevelType w:val="multilevel"/>
    <w:tmpl w:val="368E62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42B42B4A"/>
    <w:multiLevelType w:val="hybridMultilevel"/>
    <w:tmpl w:val="C11E49A0"/>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0" w15:restartNumberingAfterBreak="0">
    <w:nsid w:val="45DF4D3D"/>
    <w:multiLevelType w:val="hybridMultilevel"/>
    <w:tmpl w:val="11986960"/>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15:restartNumberingAfterBreak="0">
    <w:nsid w:val="47FF4145"/>
    <w:multiLevelType w:val="hybridMultilevel"/>
    <w:tmpl w:val="0ABAD79C"/>
    <w:lvl w:ilvl="0" w:tplc="1C09000F">
      <w:start w:val="1"/>
      <w:numFmt w:val="decimal"/>
      <w:lvlText w:val="%1."/>
      <w:lvlJc w:val="left"/>
      <w:pPr>
        <w:ind w:left="720" w:hanging="360"/>
      </w:pPr>
      <w:rPr>
        <w:rFonts w:hint="default"/>
      </w:rPr>
    </w:lvl>
    <w:lvl w:ilvl="1" w:tplc="B422213C">
      <w:start w:val="1"/>
      <w:numFmt w:val="lowerLetter"/>
      <w:lvlText w:val="(%2)"/>
      <w:lvlJc w:val="left"/>
      <w:pPr>
        <w:ind w:left="1440" w:hanging="360"/>
      </w:pPr>
      <w:rPr>
        <w:rFonts w:hint="default"/>
      </w:r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2" w15:restartNumberingAfterBreak="0">
    <w:nsid w:val="48AF1661"/>
    <w:multiLevelType w:val="hybridMultilevel"/>
    <w:tmpl w:val="96641C9E"/>
    <w:lvl w:ilvl="0" w:tplc="D1183C20">
      <w:start w:val="1"/>
      <w:numFmt w:val="bullet"/>
      <w:lvlText w:val=""/>
      <w:lvlJc w:val="left"/>
      <w:pPr>
        <w:ind w:left="1080" w:hanging="360"/>
      </w:pPr>
      <w:rPr>
        <w:rFonts w:ascii="Wingdings" w:hAnsi="Wingdings" w:hint="default"/>
        <w:color w:val="FF330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43" w15:restartNumberingAfterBreak="0">
    <w:nsid w:val="4A4D3AF9"/>
    <w:multiLevelType w:val="hybridMultilevel"/>
    <w:tmpl w:val="FF8C20A0"/>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C2C6B10E">
      <w:start w:val="4"/>
      <w:numFmt w:val="bullet"/>
      <w:lvlText w:val="–"/>
      <w:lvlJc w:val="left"/>
      <w:pPr>
        <w:ind w:left="2160" w:hanging="360"/>
      </w:pPr>
      <w:rPr>
        <w:rFonts w:ascii="Calibri Light" w:eastAsiaTheme="minorEastAsia" w:hAnsi="Calibri Light" w:cstheme="minorBidi"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4" w15:restartNumberingAfterBreak="0">
    <w:nsid w:val="4AF43462"/>
    <w:multiLevelType w:val="hybridMultilevel"/>
    <w:tmpl w:val="925EA79A"/>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5" w15:restartNumberingAfterBreak="0">
    <w:nsid w:val="4C604E15"/>
    <w:multiLevelType w:val="hybridMultilevel"/>
    <w:tmpl w:val="56EAEB8C"/>
    <w:lvl w:ilvl="0" w:tplc="1C09000B">
      <w:start w:val="1"/>
      <w:numFmt w:val="bullet"/>
      <w:lvlText w:val=""/>
      <w:lvlJc w:val="left"/>
      <w:pPr>
        <w:ind w:left="360" w:hanging="360"/>
      </w:pPr>
      <w:rPr>
        <w:rFonts w:ascii="Wingdings" w:hAnsi="Wingdings"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4DF90874"/>
    <w:multiLevelType w:val="hybridMultilevel"/>
    <w:tmpl w:val="E14E1F32"/>
    <w:lvl w:ilvl="0" w:tplc="D1183C20">
      <w:start w:val="1"/>
      <w:numFmt w:val="bullet"/>
      <w:lvlText w:val=""/>
      <w:lvlJc w:val="left"/>
      <w:pPr>
        <w:ind w:left="1080" w:hanging="360"/>
      </w:pPr>
      <w:rPr>
        <w:rFonts w:ascii="Wingdings" w:hAnsi="Wingdings" w:hint="default"/>
        <w:color w:val="FF3300"/>
        <w:sz w:val="20"/>
        <w:szCs w:val="2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47" w15:restartNumberingAfterBreak="0">
    <w:nsid w:val="4F0365C9"/>
    <w:multiLevelType w:val="hybridMultilevel"/>
    <w:tmpl w:val="2C922E7E"/>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8" w15:restartNumberingAfterBreak="0">
    <w:nsid w:val="4FD725C5"/>
    <w:multiLevelType w:val="hybridMultilevel"/>
    <w:tmpl w:val="5F1AC7A8"/>
    <w:lvl w:ilvl="0" w:tplc="D1183C20">
      <w:start w:val="1"/>
      <w:numFmt w:val="bullet"/>
      <w:lvlText w:val=""/>
      <w:lvlJc w:val="left"/>
      <w:pPr>
        <w:ind w:left="990" w:hanging="360"/>
      </w:pPr>
      <w:rPr>
        <w:rFonts w:ascii="Wingdings" w:hAnsi="Wingdings" w:hint="default"/>
        <w:color w:val="FF3300"/>
      </w:rPr>
    </w:lvl>
    <w:lvl w:ilvl="1" w:tplc="1C090003" w:tentative="1">
      <w:start w:val="1"/>
      <w:numFmt w:val="bullet"/>
      <w:lvlText w:val="o"/>
      <w:lvlJc w:val="left"/>
      <w:pPr>
        <w:ind w:left="1710" w:hanging="360"/>
      </w:pPr>
      <w:rPr>
        <w:rFonts w:ascii="Courier New" w:hAnsi="Courier New" w:cs="Courier New" w:hint="default"/>
      </w:rPr>
    </w:lvl>
    <w:lvl w:ilvl="2" w:tplc="1C090005" w:tentative="1">
      <w:start w:val="1"/>
      <w:numFmt w:val="bullet"/>
      <w:lvlText w:val=""/>
      <w:lvlJc w:val="left"/>
      <w:pPr>
        <w:ind w:left="2430" w:hanging="360"/>
      </w:pPr>
      <w:rPr>
        <w:rFonts w:ascii="Wingdings" w:hAnsi="Wingdings" w:hint="default"/>
      </w:rPr>
    </w:lvl>
    <w:lvl w:ilvl="3" w:tplc="1C090001" w:tentative="1">
      <w:start w:val="1"/>
      <w:numFmt w:val="bullet"/>
      <w:lvlText w:val=""/>
      <w:lvlJc w:val="left"/>
      <w:pPr>
        <w:ind w:left="3150" w:hanging="360"/>
      </w:pPr>
      <w:rPr>
        <w:rFonts w:ascii="Symbol" w:hAnsi="Symbol" w:hint="default"/>
      </w:rPr>
    </w:lvl>
    <w:lvl w:ilvl="4" w:tplc="1C090003" w:tentative="1">
      <w:start w:val="1"/>
      <w:numFmt w:val="bullet"/>
      <w:lvlText w:val="o"/>
      <w:lvlJc w:val="left"/>
      <w:pPr>
        <w:ind w:left="3870" w:hanging="360"/>
      </w:pPr>
      <w:rPr>
        <w:rFonts w:ascii="Courier New" w:hAnsi="Courier New" w:cs="Courier New" w:hint="default"/>
      </w:rPr>
    </w:lvl>
    <w:lvl w:ilvl="5" w:tplc="1C090005" w:tentative="1">
      <w:start w:val="1"/>
      <w:numFmt w:val="bullet"/>
      <w:lvlText w:val=""/>
      <w:lvlJc w:val="left"/>
      <w:pPr>
        <w:ind w:left="4590" w:hanging="360"/>
      </w:pPr>
      <w:rPr>
        <w:rFonts w:ascii="Wingdings" w:hAnsi="Wingdings" w:hint="default"/>
      </w:rPr>
    </w:lvl>
    <w:lvl w:ilvl="6" w:tplc="1C090001" w:tentative="1">
      <w:start w:val="1"/>
      <w:numFmt w:val="bullet"/>
      <w:lvlText w:val=""/>
      <w:lvlJc w:val="left"/>
      <w:pPr>
        <w:ind w:left="5310" w:hanging="360"/>
      </w:pPr>
      <w:rPr>
        <w:rFonts w:ascii="Symbol" w:hAnsi="Symbol" w:hint="default"/>
      </w:rPr>
    </w:lvl>
    <w:lvl w:ilvl="7" w:tplc="1C090003" w:tentative="1">
      <w:start w:val="1"/>
      <w:numFmt w:val="bullet"/>
      <w:lvlText w:val="o"/>
      <w:lvlJc w:val="left"/>
      <w:pPr>
        <w:ind w:left="6030" w:hanging="360"/>
      </w:pPr>
      <w:rPr>
        <w:rFonts w:ascii="Courier New" w:hAnsi="Courier New" w:cs="Courier New" w:hint="default"/>
      </w:rPr>
    </w:lvl>
    <w:lvl w:ilvl="8" w:tplc="1C090005" w:tentative="1">
      <w:start w:val="1"/>
      <w:numFmt w:val="bullet"/>
      <w:lvlText w:val=""/>
      <w:lvlJc w:val="left"/>
      <w:pPr>
        <w:ind w:left="6750" w:hanging="360"/>
      </w:pPr>
      <w:rPr>
        <w:rFonts w:ascii="Wingdings" w:hAnsi="Wingdings" w:hint="default"/>
      </w:rPr>
    </w:lvl>
  </w:abstractNum>
  <w:abstractNum w:abstractNumId="49" w15:restartNumberingAfterBreak="0">
    <w:nsid w:val="555D1612"/>
    <w:multiLevelType w:val="hybridMultilevel"/>
    <w:tmpl w:val="CAD035F6"/>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0" w15:restartNumberingAfterBreak="0">
    <w:nsid w:val="58742853"/>
    <w:multiLevelType w:val="hybridMultilevel"/>
    <w:tmpl w:val="639E371C"/>
    <w:lvl w:ilvl="0" w:tplc="D1183C20">
      <w:start w:val="1"/>
      <w:numFmt w:val="bullet"/>
      <w:lvlText w:val=""/>
      <w:lvlJc w:val="left"/>
      <w:pPr>
        <w:ind w:left="1080" w:hanging="360"/>
      </w:pPr>
      <w:rPr>
        <w:rFonts w:ascii="Wingdings" w:hAnsi="Wingdings" w:hint="default"/>
        <w:color w:val="FF3300"/>
        <w:sz w:val="20"/>
        <w:szCs w:val="20"/>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51" w15:restartNumberingAfterBreak="0">
    <w:nsid w:val="59CE0F0E"/>
    <w:multiLevelType w:val="singleLevel"/>
    <w:tmpl w:val="3B80F2F2"/>
    <w:lvl w:ilvl="0">
      <w:start w:val="1"/>
      <w:numFmt w:val="bullet"/>
      <w:lvlText w:val=""/>
      <w:lvlJc w:val="left"/>
      <w:pPr>
        <w:tabs>
          <w:tab w:val="num" w:pos="360"/>
        </w:tabs>
        <w:ind w:left="360" w:hanging="360"/>
      </w:pPr>
      <w:rPr>
        <w:rFonts w:ascii="Symbol" w:hAnsi="Symbol" w:hint="default"/>
      </w:rPr>
    </w:lvl>
  </w:abstractNum>
  <w:abstractNum w:abstractNumId="52" w15:restartNumberingAfterBreak="0">
    <w:nsid w:val="5A0F3F26"/>
    <w:multiLevelType w:val="hybridMultilevel"/>
    <w:tmpl w:val="B7802CE8"/>
    <w:lvl w:ilvl="0" w:tplc="D1183C20">
      <w:start w:val="1"/>
      <w:numFmt w:val="bullet"/>
      <w:lvlText w:val=""/>
      <w:lvlJc w:val="left"/>
      <w:pPr>
        <w:ind w:left="990" w:hanging="360"/>
      </w:pPr>
      <w:rPr>
        <w:rFonts w:ascii="Wingdings" w:hAnsi="Wingdings" w:hint="default"/>
        <w:color w:val="FF3300"/>
      </w:rPr>
    </w:lvl>
    <w:lvl w:ilvl="1" w:tplc="1C090003" w:tentative="1">
      <w:start w:val="1"/>
      <w:numFmt w:val="bullet"/>
      <w:lvlText w:val="o"/>
      <w:lvlJc w:val="left"/>
      <w:pPr>
        <w:ind w:left="1710" w:hanging="360"/>
      </w:pPr>
      <w:rPr>
        <w:rFonts w:ascii="Courier New" w:hAnsi="Courier New" w:cs="Courier New" w:hint="default"/>
      </w:rPr>
    </w:lvl>
    <w:lvl w:ilvl="2" w:tplc="1C090005" w:tentative="1">
      <w:start w:val="1"/>
      <w:numFmt w:val="bullet"/>
      <w:lvlText w:val=""/>
      <w:lvlJc w:val="left"/>
      <w:pPr>
        <w:ind w:left="2430" w:hanging="360"/>
      </w:pPr>
      <w:rPr>
        <w:rFonts w:ascii="Wingdings" w:hAnsi="Wingdings" w:hint="default"/>
      </w:rPr>
    </w:lvl>
    <w:lvl w:ilvl="3" w:tplc="1C090001" w:tentative="1">
      <w:start w:val="1"/>
      <w:numFmt w:val="bullet"/>
      <w:lvlText w:val=""/>
      <w:lvlJc w:val="left"/>
      <w:pPr>
        <w:ind w:left="3150" w:hanging="360"/>
      </w:pPr>
      <w:rPr>
        <w:rFonts w:ascii="Symbol" w:hAnsi="Symbol" w:hint="default"/>
      </w:rPr>
    </w:lvl>
    <w:lvl w:ilvl="4" w:tplc="1C090003" w:tentative="1">
      <w:start w:val="1"/>
      <w:numFmt w:val="bullet"/>
      <w:lvlText w:val="o"/>
      <w:lvlJc w:val="left"/>
      <w:pPr>
        <w:ind w:left="3870" w:hanging="360"/>
      </w:pPr>
      <w:rPr>
        <w:rFonts w:ascii="Courier New" w:hAnsi="Courier New" w:cs="Courier New" w:hint="default"/>
      </w:rPr>
    </w:lvl>
    <w:lvl w:ilvl="5" w:tplc="1C090005" w:tentative="1">
      <w:start w:val="1"/>
      <w:numFmt w:val="bullet"/>
      <w:lvlText w:val=""/>
      <w:lvlJc w:val="left"/>
      <w:pPr>
        <w:ind w:left="4590" w:hanging="360"/>
      </w:pPr>
      <w:rPr>
        <w:rFonts w:ascii="Wingdings" w:hAnsi="Wingdings" w:hint="default"/>
      </w:rPr>
    </w:lvl>
    <w:lvl w:ilvl="6" w:tplc="1C090001" w:tentative="1">
      <w:start w:val="1"/>
      <w:numFmt w:val="bullet"/>
      <w:lvlText w:val=""/>
      <w:lvlJc w:val="left"/>
      <w:pPr>
        <w:ind w:left="5310" w:hanging="360"/>
      </w:pPr>
      <w:rPr>
        <w:rFonts w:ascii="Symbol" w:hAnsi="Symbol" w:hint="default"/>
      </w:rPr>
    </w:lvl>
    <w:lvl w:ilvl="7" w:tplc="1C090003" w:tentative="1">
      <w:start w:val="1"/>
      <w:numFmt w:val="bullet"/>
      <w:lvlText w:val="o"/>
      <w:lvlJc w:val="left"/>
      <w:pPr>
        <w:ind w:left="6030" w:hanging="360"/>
      </w:pPr>
      <w:rPr>
        <w:rFonts w:ascii="Courier New" w:hAnsi="Courier New" w:cs="Courier New" w:hint="default"/>
      </w:rPr>
    </w:lvl>
    <w:lvl w:ilvl="8" w:tplc="1C090005" w:tentative="1">
      <w:start w:val="1"/>
      <w:numFmt w:val="bullet"/>
      <w:lvlText w:val=""/>
      <w:lvlJc w:val="left"/>
      <w:pPr>
        <w:ind w:left="6750" w:hanging="360"/>
      </w:pPr>
      <w:rPr>
        <w:rFonts w:ascii="Wingdings" w:hAnsi="Wingdings" w:hint="default"/>
      </w:rPr>
    </w:lvl>
  </w:abstractNum>
  <w:abstractNum w:abstractNumId="53" w15:restartNumberingAfterBreak="0">
    <w:nsid w:val="5D600235"/>
    <w:multiLevelType w:val="hybridMultilevel"/>
    <w:tmpl w:val="CFB85D9E"/>
    <w:lvl w:ilvl="0" w:tplc="D1183C20">
      <w:start w:val="1"/>
      <w:numFmt w:val="bullet"/>
      <w:lvlText w:val=""/>
      <w:lvlJc w:val="left"/>
      <w:pPr>
        <w:ind w:left="1080" w:hanging="360"/>
      </w:pPr>
      <w:rPr>
        <w:rFonts w:ascii="Wingdings" w:hAnsi="Wingdings" w:hint="default"/>
        <w:color w:val="FF3300"/>
        <w:sz w:val="20"/>
        <w:szCs w:val="20"/>
      </w:rPr>
    </w:lvl>
    <w:lvl w:ilvl="1" w:tplc="D1183C20">
      <w:start w:val="1"/>
      <w:numFmt w:val="bullet"/>
      <w:lvlText w:val=""/>
      <w:lvlJc w:val="left"/>
      <w:pPr>
        <w:ind w:left="1800" w:hanging="360"/>
      </w:pPr>
      <w:rPr>
        <w:rFonts w:ascii="Wingdings" w:hAnsi="Wingdings" w:hint="default"/>
        <w:color w:val="FF3300"/>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54" w15:restartNumberingAfterBreak="0">
    <w:nsid w:val="6122226D"/>
    <w:multiLevelType w:val="hybridMultilevel"/>
    <w:tmpl w:val="D634100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5" w15:restartNumberingAfterBreak="0">
    <w:nsid w:val="62B037C9"/>
    <w:multiLevelType w:val="hybridMultilevel"/>
    <w:tmpl w:val="A9022D6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6" w15:restartNumberingAfterBreak="0">
    <w:nsid w:val="651F2ADD"/>
    <w:multiLevelType w:val="hybridMultilevel"/>
    <w:tmpl w:val="806292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7" w15:restartNumberingAfterBreak="0">
    <w:nsid w:val="65652B53"/>
    <w:multiLevelType w:val="hybridMultilevel"/>
    <w:tmpl w:val="70781CC8"/>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15:restartNumberingAfterBreak="0">
    <w:nsid w:val="65D01856"/>
    <w:multiLevelType w:val="hybridMultilevel"/>
    <w:tmpl w:val="A7E0D1B2"/>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67101029"/>
    <w:multiLevelType w:val="hybridMultilevel"/>
    <w:tmpl w:val="2B7A62C0"/>
    <w:lvl w:ilvl="0" w:tplc="D1183C20">
      <w:start w:val="1"/>
      <w:numFmt w:val="bullet"/>
      <w:lvlText w:val=""/>
      <w:lvlJc w:val="left"/>
      <w:pPr>
        <w:ind w:left="1080" w:hanging="360"/>
      </w:pPr>
      <w:rPr>
        <w:rFonts w:ascii="Wingdings" w:hAnsi="Wingdings" w:hint="default"/>
        <w:color w:val="FF3300"/>
        <w:sz w:val="20"/>
        <w:szCs w:val="20"/>
      </w:rPr>
    </w:lvl>
    <w:lvl w:ilvl="1" w:tplc="1C090003">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60" w15:restartNumberingAfterBreak="0">
    <w:nsid w:val="6A3D67D3"/>
    <w:multiLevelType w:val="hybridMultilevel"/>
    <w:tmpl w:val="AAAAC530"/>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1" w15:restartNumberingAfterBreak="0">
    <w:nsid w:val="6C8D3C78"/>
    <w:multiLevelType w:val="hybridMultilevel"/>
    <w:tmpl w:val="0AA01584"/>
    <w:lvl w:ilvl="0" w:tplc="D1183C20">
      <w:start w:val="1"/>
      <w:numFmt w:val="bullet"/>
      <w:lvlText w:val=""/>
      <w:lvlJc w:val="left"/>
      <w:pPr>
        <w:ind w:left="1080" w:hanging="360"/>
      </w:pPr>
      <w:rPr>
        <w:rFonts w:ascii="Wingdings" w:hAnsi="Wingdings" w:hint="default"/>
        <w:color w:val="FF3300"/>
        <w:sz w:val="20"/>
        <w:szCs w:val="20"/>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62" w15:restartNumberingAfterBreak="0">
    <w:nsid w:val="716B7306"/>
    <w:multiLevelType w:val="multilevel"/>
    <w:tmpl w:val="368E622A"/>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3" w15:restartNumberingAfterBreak="0">
    <w:nsid w:val="739035ED"/>
    <w:multiLevelType w:val="hybridMultilevel"/>
    <w:tmpl w:val="292A81D8"/>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4" w15:restartNumberingAfterBreak="0">
    <w:nsid w:val="73FD026A"/>
    <w:multiLevelType w:val="hybridMultilevel"/>
    <w:tmpl w:val="84426EF4"/>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5" w15:restartNumberingAfterBreak="0">
    <w:nsid w:val="77D44F67"/>
    <w:multiLevelType w:val="hybridMultilevel"/>
    <w:tmpl w:val="DAF0B13E"/>
    <w:lvl w:ilvl="0" w:tplc="D1183C20">
      <w:start w:val="1"/>
      <w:numFmt w:val="bullet"/>
      <w:lvlText w:val=""/>
      <w:lvlJc w:val="left"/>
      <w:pPr>
        <w:ind w:left="720" w:hanging="360"/>
      </w:pPr>
      <w:rPr>
        <w:rFonts w:ascii="Wingdings" w:hAnsi="Wingdings" w:hint="default"/>
        <w:color w:val="FF3300"/>
        <w:sz w:val="20"/>
        <w:szCs w:val="2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15:restartNumberingAfterBreak="0">
    <w:nsid w:val="784663D4"/>
    <w:multiLevelType w:val="hybridMultilevel"/>
    <w:tmpl w:val="1BD6252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7" w15:restartNumberingAfterBreak="0">
    <w:nsid w:val="7B523F2E"/>
    <w:multiLevelType w:val="multilevel"/>
    <w:tmpl w:val="D34CA7A4"/>
    <w:lvl w:ilvl="0">
      <w:start w:val="1"/>
      <w:numFmt w:val="lowerLetter"/>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80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68" w15:restartNumberingAfterBreak="0">
    <w:nsid w:val="7CA21563"/>
    <w:multiLevelType w:val="hybridMultilevel"/>
    <w:tmpl w:val="3BB4D5B8"/>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9" w15:restartNumberingAfterBreak="0">
    <w:nsid w:val="7E1B2419"/>
    <w:multiLevelType w:val="hybridMultilevel"/>
    <w:tmpl w:val="208E594E"/>
    <w:lvl w:ilvl="0" w:tplc="D1183C20">
      <w:start w:val="1"/>
      <w:numFmt w:val="bullet"/>
      <w:lvlText w:val=""/>
      <w:lvlJc w:val="left"/>
      <w:pPr>
        <w:ind w:left="720" w:hanging="360"/>
      </w:pPr>
      <w:rPr>
        <w:rFonts w:ascii="Wingdings" w:hAnsi="Wingdings" w:hint="default"/>
        <w:color w:val="FF3300"/>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62"/>
  </w:num>
  <w:num w:numId="2">
    <w:abstractNumId w:val="4"/>
  </w:num>
  <w:num w:numId="3">
    <w:abstractNumId w:val="69"/>
  </w:num>
  <w:num w:numId="4">
    <w:abstractNumId w:val="1"/>
  </w:num>
  <w:num w:numId="5">
    <w:abstractNumId w:val="31"/>
  </w:num>
  <w:num w:numId="6">
    <w:abstractNumId w:val="6"/>
  </w:num>
  <w:num w:numId="7">
    <w:abstractNumId w:val="44"/>
  </w:num>
  <w:num w:numId="8">
    <w:abstractNumId w:val="28"/>
  </w:num>
  <w:num w:numId="9">
    <w:abstractNumId w:val="41"/>
  </w:num>
  <w:num w:numId="10">
    <w:abstractNumId w:val="13"/>
  </w:num>
  <w:num w:numId="11">
    <w:abstractNumId w:val="60"/>
  </w:num>
  <w:num w:numId="12">
    <w:abstractNumId w:val="8"/>
  </w:num>
  <w:num w:numId="13">
    <w:abstractNumId w:val="55"/>
  </w:num>
  <w:num w:numId="14">
    <w:abstractNumId w:val="19"/>
  </w:num>
  <w:num w:numId="15">
    <w:abstractNumId w:val="58"/>
  </w:num>
  <w:num w:numId="16">
    <w:abstractNumId w:val="11"/>
  </w:num>
  <w:num w:numId="17">
    <w:abstractNumId w:val="36"/>
  </w:num>
  <w:num w:numId="18">
    <w:abstractNumId w:val="23"/>
  </w:num>
  <w:num w:numId="19">
    <w:abstractNumId w:val="0"/>
  </w:num>
  <w:num w:numId="20">
    <w:abstractNumId w:val="37"/>
  </w:num>
  <w:num w:numId="21">
    <w:abstractNumId w:val="68"/>
  </w:num>
  <w:num w:numId="22">
    <w:abstractNumId w:val="64"/>
  </w:num>
  <w:num w:numId="23">
    <w:abstractNumId w:val="54"/>
  </w:num>
  <w:num w:numId="24">
    <w:abstractNumId w:val="40"/>
  </w:num>
  <w:num w:numId="25">
    <w:abstractNumId w:val="5"/>
  </w:num>
  <w:num w:numId="26">
    <w:abstractNumId w:val="47"/>
  </w:num>
  <w:num w:numId="27">
    <w:abstractNumId w:val="63"/>
  </w:num>
  <w:num w:numId="28">
    <w:abstractNumId w:val="7"/>
  </w:num>
  <w:num w:numId="29">
    <w:abstractNumId w:val="42"/>
  </w:num>
  <w:num w:numId="30">
    <w:abstractNumId w:val="59"/>
  </w:num>
  <w:num w:numId="31">
    <w:abstractNumId w:val="25"/>
  </w:num>
  <w:num w:numId="32">
    <w:abstractNumId w:val="46"/>
  </w:num>
  <w:num w:numId="33">
    <w:abstractNumId w:val="49"/>
  </w:num>
  <w:num w:numId="34">
    <w:abstractNumId w:val="50"/>
  </w:num>
  <w:num w:numId="35">
    <w:abstractNumId w:val="57"/>
  </w:num>
  <w:num w:numId="36">
    <w:abstractNumId w:val="18"/>
  </w:num>
  <w:num w:numId="37">
    <w:abstractNumId w:val="2"/>
  </w:num>
  <w:num w:numId="38">
    <w:abstractNumId w:val="65"/>
  </w:num>
  <w:num w:numId="39">
    <w:abstractNumId w:val="9"/>
  </w:num>
  <w:num w:numId="40">
    <w:abstractNumId w:val="61"/>
  </w:num>
  <w:num w:numId="41">
    <w:abstractNumId w:val="16"/>
  </w:num>
  <w:num w:numId="42">
    <w:abstractNumId w:val="34"/>
  </w:num>
  <w:num w:numId="43">
    <w:abstractNumId w:val="27"/>
  </w:num>
  <w:num w:numId="44">
    <w:abstractNumId w:val="12"/>
  </w:num>
  <w:num w:numId="45">
    <w:abstractNumId w:val="26"/>
  </w:num>
  <w:num w:numId="46">
    <w:abstractNumId w:val="39"/>
  </w:num>
  <w:num w:numId="47">
    <w:abstractNumId w:val="21"/>
  </w:num>
  <w:num w:numId="48">
    <w:abstractNumId w:val="52"/>
  </w:num>
  <w:num w:numId="49">
    <w:abstractNumId w:val="48"/>
  </w:num>
  <w:num w:numId="50">
    <w:abstractNumId w:val="35"/>
  </w:num>
  <w:num w:numId="51">
    <w:abstractNumId w:val="43"/>
  </w:num>
  <w:num w:numId="52">
    <w:abstractNumId w:val="62"/>
  </w:num>
  <w:num w:numId="53">
    <w:abstractNumId w:val="45"/>
  </w:num>
  <w:num w:numId="54">
    <w:abstractNumId w:val="33"/>
  </w:num>
  <w:num w:numId="55">
    <w:abstractNumId w:val="67"/>
  </w:num>
  <w:num w:numId="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1"/>
  </w:num>
  <w:num w:numId="58">
    <w:abstractNumId w:val="22"/>
  </w:num>
  <w:num w:numId="59">
    <w:abstractNumId w:val="17"/>
  </w:num>
  <w:num w:numId="60">
    <w:abstractNumId w:val="3"/>
  </w:num>
  <w:num w:numId="61">
    <w:abstractNumId w:val="10"/>
  </w:num>
  <w:num w:numId="62">
    <w:abstractNumId w:val="66"/>
  </w:num>
  <w:num w:numId="63">
    <w:abstractNumId w:val="24"/>
  </w:num>
  <w:num w:numId="64">
    <w:abstractNumId w:val="15"/>
  </w:num>
  <w:num w:numId="65">
    <w:abstractNumId w:val="56"/>
  </w:num>
  <w:num w:numId="66">
    <w:abstractNumId w:val="53"/>
  </w:num>
  <w:num w:numId="67">
    <w:abstractNumId w:val="14"/>
  </w:num>
  <w:num w:numId="68">
    <w:abstractNumId w:val="20"/>
  </w:num>
  <w:num w:numId="69">
    <w:abstractNumId w:val="29"/>
  </w:num>
  <w:num w:numId="70">
    <w:abstractNumId w:val="38"/>
  </w:num>
  <w:num w:numId="71">
    <w:abstractNumId w:val="3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14C6"/>
    <w:rsid w:val="00001F6C"/>
    <w:rsid w:val="000054C0"/>
    <w:rsid w:val="00005660"/>
    <w:rsid w:val="000066D5"/>
    <w:rsid w:val="00011253"/>
    <w:rsid w:val="000136BE"/>
    <w:rsid w:val="0001712A"/>
    <w:rsid w:val="00021B48"/>
    <w:rsid w:val="00022712"/>
    <w:rsid w:val="000327DF"/>
    <w:rsid w:val="00034BF1"/>
    <w:rsid w:val="0003592D"/>
    <w:rsid w:val="00035D60"/>
    <w:rsid w:val="00046463"/>
    <w:rsid w:val="00050A47"/>
    <w:rsid w:val="00056946"/>
    <w:rsid w:val="00056BC0"/>
    <w:rsid w:val="00057655"/>
    <w:rsid w:val="00063510"/>
    <w:rsid w:val="000648E2"/>
    <w:rsid w:val="00070183"/>
    <w:rsid w:val="000747A2"/>
    <w:rsid w:val="00076FC1"/>
    <w:rsid w:val="000805D3"/>
    <w:rsid w:val="000836FA"/>
    <w:rsid w:val="00084692"/>
    <w:rsid w:val="0009045F"/>
    <w:rsid w:val="000942E3"/>
    <w:rsid w:val="00097410"/>
    <w:rsid w:val="00097582"/>
    <w:rsid w:val="00097AFC"/>
    <w:rsid w:val="000B4208"/>
    <w:rsid w:val="000B5BB1"/>
    <w:rsid w:val="000B6727"/>
    <w:rsid w:val="000B7047"/>
    <w:rsid w:val="000C18D1"/>
    <w:rsid w:val="000C6B91"/>
    <w:rsid w:val="000D09FF"/>
    <w:rsid w:val="000D38DA"/>
    <w:rsid w:val="000D522D"/>
    <w:rsid w:val="000E5C49"/>
    <w:rsid w:val="000E73B9"/>
    <w:rsid w:val="000F07FB"/>
    <w:rsid w:val="000F654D"/>
    <w:rsid w:val="000F6BBE"/>
    <w:rsid w:val="00103FC0"/>
    <w:rsid w:val="0010613F"/>
    <w:rsid w:val="00106629"/>
    <w:rsid w:val="00106DAB"/>
    <w:rsid w:val="00107DB7"/>
    <w:rsid w:val="001162C9"/>
    <w:rsid w:val="00124B7F"/>
    <w:rsid w:val="00130431"/>
    <w:rsid w:val="001304C2"/>
    <w:rsid w:val="001317CD"/>
    <w:rsid w:val="00134A72"/>
    <w:rsid w:val="0013561E"/>
    <w:rsid w:val="001360E4"/>
    <w:rsid w:val="00142603"/>
    <w:rsid w:val="00146F66"/>
    <w:rsid w:val="00154A04"/>
    <w:rsid w:val="00161434"/>
    <w:rsid w:val="0016319C"/>
    <w:rsid w:val="00180D6F"/>
    <w:rsid w:val="0018103A"/>
    <w:rsid w:val="00182759"/>
    <w:rsid w:val="00185161"/>
    <w:rsid w:val="001861C5"/>
    <w:rsid w:val="00192BDF"/>
    <w:rsid w:val="00193985"/>
    <w:rsid w:val="00193ED1"/>
    <w:rsid w:val="00194781"/>
    <w:rsid w:val="001950D8"/>
    <w:rsid w:val="00197160"/>
    <w:rsid w:val="0019788D"/>
    <w:rsid w:val="001A6C92"/>
    <w:rsid w:val="001B017B"/>
    <w:rsid w:val="001C1F1F"/>
    <w:rsid w:val="001C3904"/>
    <w:rsid w:val="001C4572"/>
    <w:rsid w:val="001D6D7F"/>
    <w:rsid w:val="001D73D3"/>
    <w:rsid w:val="001E4FBE"/>
    <w:rsid w:val="001E6AA0"/>
    <w:rsid w:val="001F3031"/>
    <w:rsid w:val="00203DA5"/>
    <w:rsid w:val="00203F1C"/>
    <w:rsid w:val="002041E5"/>
    <w:rsid w:val="0020462F"/>
    <w:rsid w:val="00207411"/>
    <w:rsid w:val="00211654"/>
    <w:rsid w:val="00213CE7"/>
    <w:rsid w:val="0021538C"/>
    <w:rsid w:val="00221656"/>
    <w:rsid w:val="002229E0"/>
    <w:rsid w:val="002275C8"/>
    <w:rsid w:val="00244C66"/>
    <w:rsid w:val="002461D8"/>
    <w:rsid w:val="00256D80"/>
    <w:rsid w:val="00281434"/>
    <w:rsid w:val="00283CA8"/>
    <w:rsid w:val="00287C1A"/>
    <w:rsid w:val="00293BFE"/>
    <w:rsid w:val="002954C2"/>
    <w:rsid w:val="002B24D7"/>
    <w:rsid w:val="002B3CA6"/>
    <w:rsid w:val="002C0A74"/>
    <w:rsid w:val="002C2107"/>
    <w:rsid w:val="002D0C11"/>
    <w:rsid w:val="002D35C2"/>
    <w:rsid w:val="002D440A"/>
    <w:rsid w:val="002E043D"/>
    <w:rsid w:val="002E1590"/>
    <w:rsid w:val="002E2C0F"/>
    <w:rsid w:val="002E4B3C"/>
    <w:rsid w:val="002F4DF5"/>
    <w:rsid w:val="003005E1"/>
    <w:rsid w:val="0030587C"/>
    <w:rsid w:val="00305AE4"/>
    <w:rsid w:val="00307CA7"/>
    <w:rsid w:val="00311841"/>
    <w:rsid w:val="003165F5"/>
    <w:rsid w:val="003166B8"/>
    <w:rsid w:val="00323192"/>
    <w:rsid w:val="003233A9"/>
    <w:rsid w:val="003372FB"/>
    <w:rsid w:val="00342EF2"/>
    <w:rsid w:val="00346605"/>
    <w:rsid w:val="00346A8C"/>
    <w:rsid w:val="00346C21"/>
    <w:rsid w:val="0035052D"/>
    <w:rsid w:val="003505C8"/>
    <w:rsid w:val="00350E86"/>
    <w:rsid w:val="0035365B"/>
    <w:rsid w:val="00356751"/>
    <w:rsid w:val="00362EE5"/>
    <w:rsid w:val="003649AF"/>
    <w:rsid w:val="003701AB"/>
    <w:rsid w:val="0038158C"/>
    <w:rsid w:val="0038350C"/>
    <w:rsid w:val="00384B80"/>
    <w:rsid w:val="00387052"/>
    <w:rsid w:val="0039187E"/>
    <w:rsid w:val="003957C5"/>
    <w:rsid w:val="00396F00"/>
    <w:rsid w:val="003A6963"/>
    <w:rsid w:val="003A6D62"/>
    <w:rsid w:val="003C61D2"/>
    <w:rsid w:val="003E1C56"/>
    <w:rsid w:val="003E2459"/>
    <w:rsid w:val="003E3D41"/>
    <w:rsid w:val="003E3FDF"/>
    <w:rsid w:val="003E584C"/>
    <w:rsid w:val="003E71A4"/>
    <w:rsid w:val="003E755E"/>
    <w:rsid w:val="003F1900"/>
    <w:rsid w:val="003F1927"/>
    <w:rsid w:val="003F3C99"/>
    <w:rsid w:val="003F7940"/>
    <w:rsid w:val="00400546"/>
    <w:rsid w:val="00403FF8"/>
    <w:rsid w:val="0040468A"/>
    <w:rsid w:val="00405186"/>
    <w:rsid w:val="00414CE5"/>
    <w:rsid w:val="0042008E"/>
    <w:rsid w:val="00420F97"/>
    <w:rsid w:val="00427F99"/>
    <w:rsid w:val="00431FB3"/>
    <w:rsid w:val="004339DB"/>
    <w:rsid w:val="0043658E"/>
    <w:rsid w:val="004365B2"/>
    <w:rsid w:val="00445A3A"/>
    <w:rsid w:val="00447068"/>
    <w:rsid w:val="004559E9"/>
    <w:rsid w:val="00456114"/>
    <w:rsid w:val="004622E0"/>
    <w:rsid w:val="00480AAB"/>
    <w:rsid w:val="00485D17"/>
    <w:rsid w:val="0049303D"/>
    <w:rsid w:val="004A167A"/>
    <w:rsid w:val="004A19DE"/>
    <w:rsid w:val="004B2642"/>
    <w:rsid w:val="004B2B32"/>
    <w:rsid w:val="004B45F8"/>
    <w:rsid w:val="004B4718"/>
    <w:rsid w:val="004D02A4"/>
    <w:rsid w:val="004D2A2D"/>
    <w:rsid w:val="004D69FB"/>
    <w:rsid w:val="004E2D99"/>
    <w:rsid w:val="004E420E"/>
    <w:rsid w:val="004F31B3"/>
    <w:rsid w:val="004F4D53"/>
    <w:rsid w:val="00500B0F"/>
    <w:rsid w:val="0050428F"/>
    <w:rsid w:val="00505667"/>
    <w:rsid w:val="0051062F"/>
    <w:rsid w:val="00511B73"/>
    <w:rsid w:val="00515534"/>
    <w:rsid w:val="00521775"/>
    <w:rsid w:val="005249AA"/>
    <w:rsid w:val="005255F7"/>
    <w:rsid w:val="00531F28"/>
    <w:rsid w:val="0053325E"/>
    <w:rsid w:val="00541D76"/>
    <w:rsid w:val="00541F9D"/>
    <w:rsid w:val="005475E1"/>
    <w:rsid w:val="00552AFF"/>
    <w:rsid w:val="00554A20"/>
    <w:rsid w:val="005619B6"/>
    <w:rsid w:val="00562601"/>
    <w:rsid w:val="00572705"/>
    <w:rsid w:val="005806B7"/>
    <w:rsid w:val="00582327"/>
    <w:rsid w:val="0058437F"/>
    <w:rsid w:val="00587270"/>
    <w:rsid w:val="005A36F4"/>
    <w:rsid w:val="005B710D"/>
    <w:rsid w:val="005C0CD6"/>
    <w:rsid w:val="005C0E85"/>
    <w:rsid w:val="005C2273"/>
    <w:rsid w:val="005C605B"/>
    <w:rsid w:val="005D0DF1"/>
    <w:rsid w:val="005D2CC9"/>
    <w:rsid w:val="005D306D"/>
    <w:rsid w:val="005D4D78"/>
    <w:rsid w:val="005D6662"/>
    <w:rsid w:val="005D6887"/>
    <w:rsid w:val="005F2C4C"/>
    <w:rsid w:val="005F3DC7"/>
    <w:rsid w:val="005F5DC1"/>
    <w:rsid w:val="005F6596"/>
    <w:rsid w:val="0060186A"/>
    <w:rsid w:val="00603153"/>
    <w:rsid w:val="00607457"/>
    <w:rsid w:val="006131BA"/>
    <w:rsid w:val="00630229"/>
    <w:rsid w:val="00631A5A"/>
    <w:rsid w:val="00637522"/>
    <w:rsid w:val="0064044D"/>
    <w:rsid w:val="006415D3"/>
    <w:rsid w:val="00651617"/>
    <w:rsid w:val="00656F0C"/>
    <w:rsid w:val="00660B38"/>
    <w:rsid w:val="00662D43"/>
    <w:rsid w:val="00662D91"/>
    <w:rsid w:val="00665D74"/>
    <w:rsid w:val="00671CC9"/>
    <w:rsid w:val="00672969"/>
    <w:rsid w:val="0067426F"/>
    <w:rsid w:val="00674E4E"/>
    <w:rsid w:val="0067765A"/>
    <w:rsid w:val="006821FC"/>
    <w:rsid w:val="0068470F"/>
    <w:rsid w:val="00686C5B"/>
    <w:rsid w:val="00692FC3"/>
    <w:rsid w:val="00693602"/>
    <w:rsid w:val="006A11F3"/>
    <w:rsid w:val="006A1F24"/>
    <w:rsid w:val="006A59F4"/>
    <w:rsid w:val="006B57B8"/>
    <w:rsid w:val="006B6CCD"/>
    <w:rsid w:val="006C16BE"/>
    <w:rsid w:val="006C16CB"/>
    <w:rsid w:val="006C38D0"/>
    <w:rsid w:val="006C4A47"/>
    <w:rsid w:val="006D180E"/>
    <w:rsid w:val="006D2B31"/>
    <w:rsid w:val="006D6DCF"/>
    <w:rsid w:val="006E15E7"/>
    <w:rsid w:val="006E2427"/>
    <w:rsid w:val="006E4396"/>
    <w:rsid w:val="00711456"/>
    <w:rsid w:val="00713131"/>
    <w:rsid w:val="00713EDA"/>
    <w:rsid w:val="00717827"/>
    <w:rsid w:val="007210E2"/>
    <w:rsid w:val="0072241A"/>
    <w:rsid w:val="007263F0"/>
    <w:rsid w:val="0073282A"/>
    <w:rsid w:val="00736F23"/>
    <w:rsid w:val="00740F41"/>
    <w:rsid w:val="007410E1"/>
    <w:rsid w:val="00745706"/>
    <w:rsid w:val="007528DE"/>
    <w:rsid w:val="00770507"/>
    <w:rsid w:val="00770C7E"/>
    <w:rsid w:val="0077150A"/>
    <w:rsid w:val="0078319C"/>
    <w:rsid w:val="00790529"/>
    <w:rsid w:val="007905F9"/>
    <w:rsid w:val="00797AF7"/>
    <w:rsid w:val="007A33A8"/>
    <w:rsid w:val="007A56B2"/>
    <w:rsid w:val="007B2A6C"/>
    <w:rsid w:val="007B6825"/>
    <w:rsid w:val="007C047B"/>
    <w:rsid w:val="007C25CF"/>
    <w:rsid w:val="007C3DEF"/>
    <w:rsid w:val="007C738C"/>
    <w:rsid w:val="007D5366"/>
    <w:rsid w:val="007E3A53"/>
    <w:rsid w:val="007F389A"/>
    <w:rsid w:val="007F6736"/>
    <w:rsid w:val="007F7825"/>
    <w:rsid w:val="00803245"/>
    <w:rsid w:val="00804F46"/>
    <w:rsid w:val="00815D4D"/>
    <w:rsid w:val="0082080B"/>
    <w:rsid w:val="00831860"/>
    <w:rsid w:val="00835E75"/>
    <w:rsid w:val="00840837"/>
    <w:rsid w:val="00841805"/>
    <w:rsid w:val="00846107"/>
    <w:rsid w:val="00851D24"/>
    <w:rsid w:val="0087014E"/>
    <w:rsid w:val="0088598A"/>
    <w:rsid w:val="008931F6"/>
    <w:rsid w:val="00893BAE"/>
    <w:rsid w:val="008A0F89"/>
    <w:rsid w:val="008B0567"/>
    <w:rsid w:val="008B1315"/>
    <w:rsid w:val="008B6494"/>
    <w:rsid w:val="008B7EFD"/>
    <w:rsid w:val="008C3911"/>
    <w:rsid w:val="008C4357"/>
    <w:rsid w:val="008D702D"/>
    <w:rsid w:val="008D75CC"/>
    <w:rsid w:val="008E0FC9"/>
    <w:rsid w:val="008E1094"/>
    <w:rsid w:val="008F164C"/>
    <w:rsid w:val="008F5336"/>
    <w:rsid w:val="008F6631"/>
    <w:rsid w:val="008F6FC1"/>
    <w:rsid w:val="009067E9"/>
    <w:rsid w:val="00906B0B"/>
    <w:rsid w:val="00913110"/>
    <w:rsid w:val="009156DB"/>
    <w:rsid w:val="009207BC"/>
    <w:rsid w:val="00923392"/>
    <w:rsid w:val="0094146C"/>
    <w:rsid w:val="00942536"/>
    <w:rsid w:val="009511F2"/>
    <w:rsid w:val="00952604"/>
    <w:rsid w:val="00960BCA"/>
    <w:rsid w:val="00964D6E"/>
    <w:rsid w:val="00981FE8"/>
    <w:rsid w:val="009A3748"/>
    <w:rsid w:val="009B59C7"/>
    <w:rsid w:val="009C2097"/>
    <w:rsid w:val="009D2DB9"/>
    <w:rsid w:val="009D61BB"/>
    <w:rsid w:val="009D71B3"/>
    <w:rsid w:val="009D7729"/>
    <w:rsid w:val="009E567A"/>
    <w:rsid w:val="009F2A10"/>
    <w:rsid w:val="009F3F7B"/>
    <w:rsid w:val="009F4B66"/>
    <w:rsid w:val="00A05D3C"/>
    <w:rsid w:val="00A07D7E"/>
    <w:rsid w:val="00A11C48"/>
    <w:rsid w:val="00A12C2B"/>
    <w:rsid w:val="00A2049A"/>
    <w:rsid w:val="00A2377B"/>
    <w:rsid w:val="00A27F60"/>
    <w:rsid w:val="00A33C14"/>
    <w:rsid w:val="00A423B9"/>
    <w:rsid w:val="00A51920"/>
    <w:rsid w:val="00A52687"/>
    <w:rsid w:val="00A54ACF"/>
    <w:rsid w:val="00A60C4F"/>
    <w:rsid w:val="00A672CA"/>
    <w:rsid w:val="00A67D17"/>
    <w:rsid w:val="00A7305D"/>
    <w:rsid w:val="00A8046F"/>
    <w:rsid w:val="00A834AF"/>
    <w:rsid w:val="00A84FB8"/>
    <w:rsid w:val="00A9239E"/>
    <w:rsid w:val="00A929BC"/>
    <w:rsid w:val="00A92D52"/>
    <w:rsid w:val="00A93320"/>
    <w:rsid w:val="00A93352"/>
    <w:rsid w:val="00A934E0"/>
    <w:rsid w:val="00AA256B"/>
    <w:rsid w:val="00AA58D0"/>
    <w:rsid w:val="00AB12A0"/>
    <w:rsid w:val="00AB54A0"/>
    <w:rsid w:val="00AB6DC2"/>
    <w:rsid w:val="00AC2FC1"/>
    <w:rsid w:val="00AD0C9C"/>
    <w:rsid w:val="00AD155F"/>
    <w:rsid w:val="00AD459B"/>
    <w:rsid w:val="00AE4391"/>
    <w:rsid w:val="00AE6D20"/>
    <w:rsid w:val="00AF063D"/>
    <w:rsid w:val="00AF1447"/>
    <w:rsid w:val="00AF1A6A"/>
    <w:rsid w:val="00AF3457"/>
    <w:rsid w:val="00AF4A26"/>
    <w:rsid w:val="00B07454"/>
    <w:rsid w:val="00B076CF"/>
    <w:rsid w:val="00B07CCA"/>
    <w:rsid w:val="00B10987"/>
    <w:rsid w:val="00B21A7A"/>
    <w:rsid w:val="00B21B7B"/>
    <w:rsid w:val="00B272E6"/>
    <w:rsid w:val="00B276A7"/>
    <w:rsid w:val="00B302A6"/>
    <w:rsid w:val="00B3063F"/>
    <w:rsid w:val="00B31126"/>
    <w:rsid w:val="00B31395"/>
    <w:rsid w:val="00B43753"/>
    <w:rsid w:val="00B43EF8"/>
    <w:rsid w:val="00B52552"/>
    <w:rsid w:val="00B54B09"/>
    <w:rsid w:val="00B55B9B"/>
    <w:rsid w:val="00B71405"/>
    <w:rsid w:val="00B72D2F"/>
    <w:rsid w:val="00B739FF"/>
    <w:rsid w:val="00B74113"/>
    <w:rsid w:val="00B76974"/>
    <w:rsid w:val="00B90C4F"/>
    <w:rsid w:val="00B94BDE"/>
    <w:rsid w:val="00B9577A"/>
    <w:rsid w:val="00BA1691"/>
    <w:rsid w:val="00BA37FF"/>
    <w:rsid w:val="00BA4DA5"/>
    <w:rsid w:val="00BA76DC"/>
    <w:rsid w:val="00BB6B44"/>
    <w:rsid w:val="00BC3FC0"/>
    <w:rsid w:val="00BC47FD"/>
    <w:rsid w:val="00BC493F"/>
    <w:rsid w:val="00BC5C8C"/>
    <w:rsid w:val="00BC66FE"/>
    <w:rsid w:val="00BD1882"/>
    <w:rsid w:val="00BD43E3"/>
    <w:rsid w:val="00BD7ACD"/>
    <w:rsid w:val="00BF0648"/>
    <w:rsid w:val="00BF1CDF"/>
    <w:rsid w:val="00BF4A6A"/>
    <w:rsid w:val="00C01273"/>
    <w:rsid w:val="00C04BF3"/>
    <w:rsid w:val="00C1093F"/>
    <w:rsid w:val="00C1296B"/>
    <w:rsid w:val="00C13154"/>
    <w:rsid w:val="00C13815"/>
    <w:rsid w:val="00C17E69"/>
    <w:rsid w:val="00C22496"/>
    <w:rsid w:val="00C27139"/>
    <w:rsid w:val="00C33867"/>
    <w:rsid w:val="00C3523E"/>
    <w:rsid w:val="00C362C3"/>
    <w:rsid w:val="00C42024"/>
    <w:rsid w:val="00C42933"/>
    <w:rsid w:val="00C42C25"/>
    <w:rsid w:val="00C449AA"/>
    <w:rsid w:val="00C57DBC"/>
    <w:rsid w:val="00C60F96"/>
    <w:rsid w:val="00C632F8"/>
    <w:rsid w:val="00C6562B"/>
    <w:rsid w:val="00C6596D"/>
    <w:rsid w:val="00C73904"/>
    <w:rsid w:val="00C75231"/>
    <w:rsid w:val="00C76275"/>
    <w:rsid w:val="00C81490"/>
    <w:rsid w:val="00C85AF7"/>
    <w:rsid w:val="00C91DDD"/>
    <w:rsid w:val="00CA1F0A"/>
    <w:rsid w:val="00CB17A8"/>
    <w:rsid w:val="00CC65C5"/>
    <w:rsid w:val="00CC7665"/>
    <w:rsid w:val="00CC7C64"/>
    <w:rsid w:val="00CD6310"/>
    <w:rsid w:val="00CE11A7"/>
    <w:rsid w:val="00CE7881"/>
    <w:rsid w:val="00CF2535"/>
    <w:rsid w:val="00CF27E9"/>
    <w:rsid w:val="00CF453A"/>
    <w:rsid w:val="00D06B19"/>
    <w:rsid w:val="00D07776"/>
    <w:rsid w:val="00D139E3"/>
    <w:rsid w:val="00D16FFC"/>
    <w:rsid w:val="00D17AA5"/>
    <w:rsid w:val="00D229B2"/>
    <w:rsid w:val="00D26012"/>
    <w:rsid w:val="00D3017D"/>
    <w:rsid w:val="00D34391"/>
    <w:rsid w:val="00D35168"/>
    <w:rsid w:val="00D35AFE"/>
    <w:rsid w:val="00D36BCE"/>
    <w:rsid w:val="00D440DE"/>
    <w:rsid w:val="00D518C9"/>
    <w:rsid w:val="00D521F0"/>
    <w:rsid w:val="00D54256"/>
    <w:rsid w:val="00D610E7"/>
    <w:rsid w:val="00D64EB0"/>
    <w:rsid w:val="00D74B83"/>
    <w:rsid w:val="00D7657F"/>
    <w:rsid w:val="00D77002"/>
    <w:rsid w:val="00D80677"/>
    <w:rsid w:val="00D8218F"/>
    <w:rsid w:val="00D82CED"/>
    <w:rsid w:val="00D83C0A"/>
    <w:rsid w:val="00D91889"/>
    <w:rsid w:val="00DA3B33"/>
    <w:rsid w:val="00DA5006"/>
    <w:rsid w:val="00DA6F75"/>
    <w:rsid w:val="00DA7095"/>
    <w:rsid w:val="00DB0D3C"/>
    <w:rsid w:val="00DB6643"/>
    <w:rsid w:val="00DC61FC"/>
    <w:rsid w:val="00DD1715"/>
    <w:rsid w:val="00DD4809"/>
    <w:rsid w:val="00DE2881"/>
    <w:rsid w:val="00DE3879"/>
    <w:rsid w:val="00DF635E"/>
    <w:rsid w:val="00E168F6"/>
    <w:rsid w:val="00E178A5"/>
    <w:rsid w:val="00E27806"/>
    <w:rsid w:val="00E36604"/>
    <w:rsid w:val="00E42C20"/>
    <w:rsid w:val="00E45030"/>
    <w:rsid w:val="00E47F5C"/>
    <w:rsid w:val="00E51B26"/>
    <w:rsid w:val="00E55662"/>
    <w:rsid w:val="00E56379"/>
    <w:rsid w:val="00E57299"/>
    <w:rsid w:val="00E6733C"/>
    <w:rsid w:val="00E71FE6"/>
    <w:rsid w:val="00E73AFC"/>
    <w:rsid w:val="00E7443E"/>
    <w:rsid w:val="00E8632F"/>
    <w:rsid w:val="00E87B7E"/>
    <w:rsid w:val="00E90A89"/>
    <w:rsid w:val="00E94B0D"/>
    <w:rsid w:val="00EA1662"/>
    <w:rsid w:val="00EA5B0B"/>
    <w:rsid w:val="00EB06F9"/>
    <w:rsid w:val="00EB4540"/>
    <w:rsid w:val="00EB46D5"/>
    <w:rsid w:val="00EC47FE"/>
    <w:rsid w:val="00ED33E4"/>
    <w:rsid w:val="00EE31CF"/>
    <w:rsid w:val="00EE712C"/>
    <w:rsid w:val="00EE7742"/>
    <w:rsid w:val="00EF0FF9"/>
    <w:rsid w:val="00EF3F9B"/>
    <w:rsid w:val="00F0056E"/>
    <w:rsid w:val="00F00FD4"/>
    <w:rsid w:val="00F01899"/>
    <w:rsid w:val="00F042E4"/>
    <w:rsid w:val="00F112D6"/>
    <w:rsid w:val="00F214C6"/>
    <w:rsid w:val="00F27CA0"/>
    <w:rsid w:val="00F35CDA"/>
    <w:rsid w:val="00F51697"/>
    <w:rsid w:val="00F53632"/>
    <w:rsid w:val="00F538C6"/>
    <w:rsid w:val="00F54B4C"/>
    <w:rsid w:val="00F56E72"/>
    <w:rsid w:val="00F6411F"/>
    <w:rsid w:val="00F642CD"/>
    <w:rsid w:val="00F75388"/>
    <w:rsid w:val="00F77B44"/>
    <w:rsid w:val="00F8057C"/>
    <w:rsid w:val="00F81FDC"/>
    <w:rsid w:val="00F8273B"/>
    <w:rsid w:val="00F92111"/>
    <w:rsid w:val="00FA2A88"/>
    <w:rsid w:val="00FA76BE"/>
    <w:rsid w:val="00FB049D"/>
    <w:rsid w:val="00FB6703"/>
    <w:rsid w:val="00FC14AC"/>
    <w:rsid w:val="00FE23AB"/>
    <w:rsid w:val="00FE297F"/>
    <w:rsid w:val="00FF1290"/>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1E7994C2-EBBF-41EB-8AD7-E53934BE5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1447"/>
    <w:pPr>
      <w:spacing w:before="120" w:after="280" w:line="360" w:lineRule="auto"/>
    </w:pPr>
    <w:rPr>
      <w:rFonts w:ascii="Calibri Light" w:eastAsiaTheme="minorEastAsia" w:hAnsi="Calibri Light"/>
    </w:rPr>
  </w:style>
  <w:style w:type="paragraph" w:styleId="Heading1">
    <w:name w:val="heading 1"/>
    <w:basedOn w:val="Normal"/>
    <w:next w:val="Normal"/>
    <w:link w:val="Heading1Char"/>
    <w:autoRedefine/>
    <w:uiPriority w:val="9"/>
    <w:qFormat/>
    <w:rsid w:val="00AF4A26"/>
    <w:pPr>
      <w:keepNext/>
      <w:keepLines/>
      <w:numPr>
        <w:numId w:val="61"/>
      </w:numPr>
      <w:spacing w:before="240" w:after="240"/>
      <w:outlineLvl w:val="0"/>
    </w:pPr>
    <w:rPr>
      <w:rFonts w:asciiTheme="majorHAnsi" w:eastAsiaTheme="majorEastAsia" w:hAnsiTheme="majorHAnsi" w:cstheme="majorBidi"/>
      <w:color w:val="323E4F" w:themeColor="text2" w:themeShade="BF"/>
      <w:sz w:val="44"/>
      <w:szCs w:val="32"/>
      <w:u w:val="single"/>
    </w:rPr>
  </w:style>
  <w:style w:type="paragraph" w:styleId="Heading2">
    <w:name w:val="heading 2"/>
    <w:basedOn w:val="Heading1"/>
    <w:next w:val="Normal"/>
    <w:link w:val="Heading2Char"/>
    <w:autoRedefine/>
    <w:uiPriority w:val="9"/>
    <w:unhideWhenUsed/>
    <w:qFormat/>
    <w:rsid w:val="000E5C49"/>
    <w:pPr>
      <w:numPr>
        <w:ilvl w:val="1"/>
        <w:numId w:val="63"/>
      </w:numPr>
      <w:outlineLvl w:val="1"/>
    </w:pPr>
    <w:rPr>
      <w:sz w:val="36"/>
    </w:rPr>
  </w:style>
  <w:style w:type="paragraph" w:styleId="Heading3">
    <w:name w:val="heading 3"/>
    <w:basedOn w:val="Normal"/>
    <w:next w:val="Normal"/>
    <w:link w:val="Heading3Char"/>
    <w:uiPriority w:val="9"/>
    <w:unhideWhenUsed/>
    <w:qFormat/>
    <w:rsid w:val="00BC493F"/>
    <w:pPr>
      <w:keepNext/>
      <w:keepLines/>
      <w:spacing w:before="40" w:after="0"/>
      <w:ind w:left="360"/>
      <w:outlineLvl w:val="2"/>
    </w:pPr>
    <w:rPr>
      <w:rFonts w:asciiTheme="majorHAnsi" w:eastAsiaTheme="majorEastAsia" w:hAnsiTheme="majorHAnsi" w:cstheme="majorBidi"/>
      <w:color w:val="1F4D78" w:themeColor="accent1" w:themeShade="7F"/>
      <w:sz w:val="28"/>
      <w:szCs w:val="24"/>
      <w:lang w:bidi="en-US"/>
    </w:rPr>
  </w:style>
  <w:style w:type="paragraph" w:styleId="Heading4">
    <w:name w:val="heading 4"/>
    <w:basedOn w:val="Normal"/>
    <w:next w:val="Normal"/>
    <w:link w:val="Heading4Char"/>
    <w:uiPriority w:val="9"/>
    <w:unhideWhenUsed/>
    <w:qFormat/>
    <w:rsid w:val="00CA1F0A"/>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552AFF"/>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F4A26"/>
    <w:rPr>
      <w:rFonts w:asciiTheme="majorHAnsi" w:eastAsiaTheme="majorEastAsia" w:hAnsiTheme="majorHAnsi" w:cstheme="majorBidi"/>
      <w:color w:val="323E4F" w:themeColor="text2" w:themeShade="BF"/>
      <w:sz w:val="44"/>
      <w:szCs w:val="32"/>
      <w:u w:val="single"/>
    </w:rPr>
  </w:style>
  <w:style w:type="character" w:customStyle="1" w:styleId="Heading2Char">
    <w:name w:val="Heading 2 Char"/>
    <w:basedOn w:val="DefaultParagraphFont"/>
    <w:link w:val="Heading2"/>
    <w:uiPriority w:val="9"/>
    <w:rsid w:val="000E5C49"/>
    <w:rPr>
      <w:rFonts w:asciiTheme="majorHAnsi" w:eastAsiaTheme="majorEastAsia" w:hAnsiTheme="majorHAnsi" w:cstheme="majorBidi"/>
      <w:color w:val="323E4F" w:themeColor="text2" w:themeShade="BF"/>
      <w:sz w:val="36"/>
      <w:szCs w:val="32"/>
      <w:u w:val="single"/>
    </w:rPr>
  </w:style>
  <w:style w:type="character" w:customStyle="1" w:styleId="Heading3Char">
    <w:name w:val="Heading 3 Char"/>
    <w:basedOn w:val="DefaultParagraphFont"/>
    <w:link w:val="Heading3"/>
    <w:uiPriority w:val="9"/>
    <w:rsid w:val="00BC493F"/>
    <w:rPr>
      <w:rFonts w:asciiTheme="majorHAnsi" w:eastAsiaTheme="majorEastAsia" w:hAnsiTheme="majorHAnsi" w:cstheme="majorBidi"/>
      <w:color w:val="1F4D78" w:themeColor="accent1" w:themeShade="7F"/>
      <w:sz w:val="28"/>
      <w:szCs w:val="24"/>
      <w:lang w:bidi="en-US"/>
    </w:rPr>
  </w:style>
  <w:style w:type="character" w:customStyle="1" w:styleId="Heading4Char">
    <w:name w:val="Heading 4 Char"/>
    <w:basedOn w:val="DefaultParagraphFont"/>
    <w:link w:val="Heading4"/>
    <w:uiPriority w:val="9"/>
    <w:rsid w:val="00CA1F0A"/>
    <w:rPr>
      <w:rFonts w:asciiTheme="majorHAnsi" w:eastAsiaTheme="majorEastAsia" w:hAnsiTheme="majorHAnsi" w:cstheme="majorBidi"/>
      <w:i/>
      <w:iCs/>
      <w:color w:val="2E74B5" w:themeColor="accent1" w:themeShade="BF"/>
    </w:rPr>
  </w:style>
  <w:style w:type="paragraph" w:customStyle="1" w:styleId="Sunb-Header">
    <w:name w:val="Sunb-Header"/>
    <w:basedOn w:val="Normal"/>
    <w:next w:val="Heading2"/>
    <w:link w:val="Sunb-HeaderChar"/>
    <w:qFormat/>
    <w:rsid w:val="002D0C11"/>
    <w:pPr>
      <w:pBdr>
        <w:bottom w:val="single" w:sz="4" w:space="1" w:color="767171" w:themeColor="background2" w:themeShade="80"/>
      </w:pBdr>
      <w:spacing w:after="240" w:line="276" w:lineRule="auto"/>
      <w:outlineLvl w:val="5"/>
    </w:pPr>
    <w:rPr>
      <w:rFonts w:ascii="Roboto" w:eastAsia="Times New Roman" w:hAnsi="Roboto" w:cstheme="minorHAnsi"/>
      <w:caps/>
      <w:color w:val="00334C"/>
      <w:spacing w:val="10"/>
      <w:sz w:val="24"/>
      <w:szCs w:val="24"/>
      <w:u w:val="single"/>
      <w:lang w:val="en-US" w:bidi="en-US"/>
      <w14:textFill>
        <w14:solidFill>
          <w14:srgbClr w14:val="00334C">
            <w14:lumMod w14:val="75000"/>
            <w14:lumOff w14:val="25000"/>
          </w14:srgbClr>
        </w14:solidFill>
      </w14:textFill>
    </w:rPr>
  </w:style>
  <w:style w:type="character" w:customStyle="1" w:styleId="Sunb-HeaderChar">
    <w:name w:val="Sunb-Header Char"/>
    <w:basedOn w:val="DefaultParagraphFont"/>
    <w:link w:val="Sunb-Header"/>
    <w:rsid w:val="002D0C11"/>
    <w:rPr>
      <w:rFonts w:ascii="Roboto" w:eastAsia="Times New Roman" w:hAnsi="Roboto" w:cstheme="minorHAnsi"/>
      <w:caps/>
      <w:color w:val="00334C"/>
      <w:spacing w:val="10"/>
      <w:sz w:val="24"/>
      <w:szCs w:val="24"/>
      <w:u w:val="single"/>
      <w:lang w:val="en-US" w:bidi="en-US"/>
      <w14:textFill>
        <w14:solidFill>
          <w14:srgbClr w14:val="00334C">
            <w14:lumMod w14:val="75000"/>
            <w14:lumOff w14:val="25000"/>
          </w14:srgbClr>
        </w14:solidFill>
      </w14:textFill>
    </w:rPr>
  </w:style>
  <w:style w:type="paragraph" w:styleId="Header">
    <w:name w:val="header"/>
    <w:basedOn w:val="Normal"/>
    <w:link w:val="HeaderChar"/>
    <w:uiPriority w:val="99"/>
    <w:unhideWhenUsed/>
    <w:rsid w:val="00F214C6"/>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F214C6"/>
    <w:rPr>
      <w:rFonts w:ascii="Roboto Lt" w:eastAsiaTheme="minorEastAsia" w:hAnsi="Roboto Lt"/>
      <w:color w:val="404040" w:themeColor="text1" w:themeTint="BF"/>
    </w:rPr>
  </w:style>
  <w:style w:type="paragraph" w:styleId="Footer">
    <w:name w:val="footer"/>
    <w:basedOn w:val="Normal"/>
    <w:link w:val="FooterChar"/>
    <w:uiPriority w:val="99"/>
    <w:unhideWhenUsed/>
    <w:rsid w:val="00F214C6"/>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F214C6"/>
    <w:rPr>
      <w:rFonts w:ascii="Roboto Lt" w:eastAsiaTheme="minorEastAsia" w:hAnsi="Roboto Lt"/>
      <w:color w:val="404040" w:themeColor="text1" w:themeTint="BF"/>
    </w:rPr>
  </w:style>
  <w:style w:type="paragraph" w:styleId="Title">
    <w:name w:val="Title"/>
    <w:basedOn w:val="Normal"/>
    <w:next w:val="Normal"/>
    <w:link w:val="TitleChar"/>
    <w:uiPriority w:val="10"/>
    <w:qFormat/>
    <w:rsid w:val="00F214C6"/>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214C6"/>
    <w:rPr>
      <w:rFonts w:asciiTheme="majorHAnsi" w:eastAsiaTheme="majorEastAsia" w:hAnsiTheme="majorHAnsi" w:cstheme="majorBidi"/>
      <w:spacing w:val="-10"/>
      <w:kern w:val="28"/>
      <w:sz w:val="56"/>
      <w:szCs w:val="56"/>
    </w:rPr>
  </w:style>
  <w:style w:type="paragraph" w:styleId="ListParagraph">
    <w:name w:val="List Paragraph"/>
    <w:basedOn w:val="Normal"/>
    <w:link w:val="ListParagraphChar"/>
    <w:uiPriority w:val="34"/>
    <w:qFormat/>
    <w:rsid w:val="00C85AF7"/>
    <w:pPr>
      <w:ind w:left="720"/>
      <w:contextualSpacing/>
    </w:pPr>
  </w:style>
  <w:style w:type="paragraph" w:styleId="TOCHeading">
    <w:name w:val="TOC Heading"/>
    <w:basedOn w:val="Heading1"/>
    <w:next w:val="Normal"/>
    <w:uiPriority w:val="39"/>
    <w:unhideWhenUsed/>
    <w:qFormat/>
    <w:rsid w:val="003E584C"/>
    <w:pPr>
      <w:outlineLvl w:val="9"/>
    </w:pPr>
    <w:rPr>
      <w:color w:val="2E74B5" w:themeColor="accent1" w:themeShade="BF"/>
      <w:u w:val="none"/>
      <w:lang w:val="en-US"/>
    </w:rPr>
  </w:style>
  <w:style w:type="paragraph" w:styleId="TOC1">
    <w:name w:val="toc 1"/>
    <w:basedOn w:val="Normal"/>
    <w:next w:val="Normal"/>
    <w:autoRedefine/>
    <w:uiPriority w:val="39"/>
    <w:unhideWhenUsed/>
    <w:rsid w:val="0058437F"/>
    <w:pPr>
      <w:tabs>
        <w:tab w:val="left" w:pos="660"/>
        <w:tab w:val="right" w:leader="dot" w:pos="9016"/>
      </w:tabs>
      <w:spacing w:before="0" w:after="100"/>
    </w:pPr>
  </w:style>
  <w:style w:type="character" w:styleId="Hyperlink">
    <w:name w:val="Hyperlink"/>
    <w:basedOn w:val="DefaultParagraphFont"/>
    <w:uiPriority w:val="99"/>
    <w:unhideWhenUsed/>
    <w:rsid w:val="003E584C"/>
    <w:rPr>
      <w:color w:val="0563C1" w:themeColor="hyperlink"/>
      <w:u w:val="single"/>
    </w:rPr>
  </w:style>
  <w:style w:type="paragraph" w:styleId="TOC2">
    <w:name w:val="toc 2"/>
    <w:basedOn w:val="Normal"/>
    <w:next w:val="Normal"/>
    <w:autoRedefine/>
    <w:uiPriority w:val="39"/>
    <w:unhideWhenUsed/>
    <w:rsid w:val="003E584C"/>
    <w:pPr>
      <w:spacing w:before="0" w:after="100"/>
      <w:ind w:left="220"/>
    </w:pPr>
    <w:rPr>
      <w:rFonts w:asciiTheme="minorHAnsi" w:hAnsiTheme="minorHAnsi" w:cs="Times New Roman"/>
      <w:lang w:val="en-US"/>
    </w:rPr>
  </w:style>
  <w:style w:type="paragraph" w:styleId="TOC3">
    <w:name w:val="toc 3"/>
    <w:basedOn w:val="Normal"/>
    <w:next w:val="Normal"/>
    <w:autoRedefine/>
    <w:uiPriority w:val="39"/>
    <w:unhideWhenUsed/>
    <w:rsid w:val="003E584C"/>
    <w:pPr>
      <w:spacing w:before="0" w:after="100"/>
      <w:ind w:left="440"/>
    </w:pPr>
    <w:rPr>
      <w:rFonts w:asciiTheme="minorHAnsi" w:hAnsiTheme="minorHAnsi" w:cs="Times New Roman"/>
      <w:lang w:val="en-US"/>
    </w:rPr>
  </w:style>
  <w:style w:type="character" w:styleId="Strong">
    <w:name w:val="Strong"/>
    <w:basedOn w:val="DefaultParagraphFont"/>
    <w:uiPriority w:val="22"/>
    <w:qFormat/>
    <w:rsid w:val="00651617"/>
    <w:rPr>
      <w:b/>
      <w:bCs/>
    </w:rPr>
  </w:style>
  <w:style w:type="paragraph" w:styleId="BalloonText">
    <w:name w:val="Balloon Text"/>
    <w:basedOn w:val="Normal"/>
    <w:link w:val="BalloonTextChar"/>
    <w:uiPriority w:val="99"/>
    <w:semiHidden/>
    <w:unhideWhenUsed/>
    <w:rsid w:val="00E47F5C"/>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47F5C"/>
    <w:rPr>
      <w:rFonts w:ascii="Segoe UI" w:eastAsiaTheme="minorEastAsia" w:hAnsi="Segoe UI" w:cs="Segoe UI"/>
      <w:sz w:val="18"/>
      <w:szCs w:val="18"/>
    </w:rPr>
  </w:style>
  <w:style w:type="table" w:styleId="TableGrid">
    <w:name w:val="Table Grid"/>
    <w:basedOn w:val="TableNormal"/>
    <w:uiPriority w:val="59"/>
    <w:rsid w:val="00BA16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3372F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3372FB"/>
    <w:pPr>
      <w:spacing w:before="0" w:after="200" w:line="240" w:lineRule="auto"/>
    </w:pPr>
    <w:rPr>
      <w:i/>
      <w:iCs/>
      <w:color w:val="44546A" w:themeColor="text2"/>
      <w:sz w:val="18"/>
      <w:szCs w:val="18"/>
    </w:rPr>
  </w:style>
  <w:style w:type="paragraph" w:styleId="TOC4">
    <w:name w:val="toc 4"/>
    <w:basedOn w:val="Normal"/>
    <w:next w:val="Normal"/>
    <w:autoRedefine/>
    <w:uiPriority w:val="39"/>
    <w:unhideWhenUsed/>
    <w:rsid w:val="00C27139"/>
    <w:pPr>
      <w:spacing w:after="100"/>
      <w:ind w:left="660"/>
    </w:pPr>
  </w:style>
  <w:style w:type="paragraph" w:customStyle="1" w:styleId="Style1">
    <w:name w:val="Style1"/>
    <w:basedOn w:val="Heading1"/>
    <w:next w:val="Heading1"/>
    <w:link w:val="Style1Char"/>
    <w:autoRedefine/>
    <w:qFormat/>
    <w:rsid w:val="006C4A47"/>
    <w:pPr>
      <w:numPr>
        <w:numId w:val="0"/>
      </w:numPr>
      <w:pBdr>
        <w:left w:val="single" w:sz="4" w:space="4" w:color="8496B0" w:themeColor="text2" w:themeTint="99"/>
        <w:bottom w:val="single" w:sz="4" w:space="1" w:color="8496B0" w:themeColor="text2" w:themeTint="99"/>
      </w:pBdr>
    </w:pPr>
    <w:rPr>
      <w:rFonts w:ascii="Calibri Light" w:hAnsi="Calibri Light"/>
      <w:b/>
      <w:color w:val="222A35" w:themeColor="text2" w:themeShade="80"/>
      <w:sz w:val="56"/>
      <w:u w:val="none"/>
    </w:rPr>
  </w:style>
  <w:style w:type="paragraph" w:styleId="TableofFigures">
    <w:name w:val="table of figures"/>
    <w:basedOn w:val="Normal"/>
    <w:next w:val="Normal"/>
    <w:uiPriority w:val="99"/>
    <w:unhideWhenUsed/>
    <w:rsid w:val="005619B6"/>
    <w:pPr>
      <w:spacing w:after="0"/>
    </w:pPr>
  </w:style>
  <w:style w:type="character" w:customStyle="1" w:styleId="Style1Char">
    <w:name w:val="Style1 Char"/>
    <w:basedOn w:val="Heading1Char"/>
    <w:link w:val="Style1"/>
    <w:rsid w:val="006C4A47"/>
    <w:rPr>
      <w:rFonts w:ascii="Calibri Light" w:eastAsiaTheme="majorEastAsia" w:hAnsi="Calibri Light" w:cstheme="majorBidi"/>
      <w:b/>
      <w:color w:val="222A35" w:themeColor="text2" w:themeShade="80"/>
      <w:sz w:val="56"/>
      <w:szCs w:val="32"/>
      <w:u w:val="single"/>
    </w:rPr>
  </w:style>
  <w:style w:type="paragraph" w:styleId="TOC5">
    <w:name w:val="toc 5"/>
    <w:basedOn w:val="Normal"/>
    <w:next w:val="Normal"/>
    <w:autoRedefine/>
    <w:uiPriority w:val="39"/>
    <w:unhideWhenUsed/>
    <w:rsid w:val="005619B6"/>
    <w:pPr>
      <w:spacing w:before="0" w:after="100"/>
      <w:ind w:left="880"/>
    </w:pPr>
    <w:rPr>
      <w:rFonts w:asciiTheme="minorHAnsi" w:hAnsiTheme="minorHAnsi"/>
      <w:lang w:eastAsia="en-ZA"/>
    </w:rPr>
  </w:style>
  <w:style w:type="paragraph" w:styleId="TOC6">
    <w:name w:val="toc 6"/>
    <w:basedOn w:val="Normal"/>
    <w:next w:val="Normal"/>
    <w:autoRedefine/>
    <w:uiPriority w:val="39"/>
    <w:unhideWhenUsed/>
    <w:rsid w:val="005619B6"/>
    <w:pPr>
      <w:spacing w:before="0" w:after="100"/>
      <w:ind w:left="1100"/>
    </w:pPr>
    <w:rPr>
      <w:rFonts w:asciiTheme="minorHAnsi" w:hAnsiTheme="minorHAnsi"/>
      <w:lang w:eastAsia="en-ZA"/>
    </w:rPr>
  </w:style>
  <w:style w:type="paragraph" w:styleId="TOC7">
    <w:name w:val="toc 7"/>
    <w:basedOn w:val="Normal"/>
    <w:next w:val="Normal"/>
    <w:autoRedefine/>
    <w:uiPriority w:val="39"/>
    <w:unhideWhenUsed/>
    <w:rsid w:val="005619B6"/>
    <w:pPr>
      <w:spacing w:before="0" w:after="100"/>
      <w:ind w:left="1320"/>
    </w:pPr>
    <w:rPr>
      <w:rFonts w:asciiTheme="minorHAnsi" w:hAnsiTheme="minorHAnsi"/>
      <w:lang w:eastAsia="en-ZA"/>
    </w:rPr>
  </w:style>
  <w:style w:type="paragraph" w:styleId="TOC8">
    <w:name w:val="toc 8"/>
    <w:basedOn w:val="Normal"/>
    <w:next w:val="Normal"/>
    <w:autoRedefine/>
    <w:uiPriority w:val="39"/>
    <w:unhideWhenUsed/>
    <w:rsid w:val="005619B6"/>
    <w:pPr>
      <w:spacing w:before="0" w:after="100"/>
      <w:ind w:left="1540"/>
    </w:pPr>
    <w:rPr>
      <w:rFonts w:asciiTheme="minorHAnsi" w:hAnsiTheme="minorHAnsi"/>
      <w:lang w:eastAsia="en-ZA"/>
    </w:rPr>
  </w:style>
  <w:style w:type="paragraph" w:styleId="TOC9">
    <w:name w:val="toc 9"/>
    <w:basedOn w:val="Normal"/>
    <w:next w:val="Normal"/>
    <w:autoRedefine/>
    <w:uiPriority w:val="39"/>
    <w:unhideWhenUsed/>
    <w:rsid w:val="005619B6"/>
    <w:pPr>
      <w:spacing w:before="0" w:after="100"/>
      <w:ind w:left="1760"/>
    </w:pPr>
    <w:rPr>
      <w:rFonts w:asciiTheme="minorHAnsi" w:hAnsiTheme="minorHAnsi"/>
      <w:lang w:eastAsia="en-ZA"/>
    </w:rPr>
  </w:style>
  <w:style w:type="character" w:customStyle="1" w:styleId="Mention">
    <w:name w:val="Mention"/>
    <w:basedOn w:val="DefaultParagraphFont"/>
    <w:uiPriority w:val="99"/>
    <w:semiHidden/>
    <w:unhideWhenUsed/>
    <w:rsid w:val="00FB6703"/>
    <w:rPr>
      <w:color w:val="2B579A"/>
      <w:shd w:val="clear" w:color="auto" w:fill="E6E6E6"/>
    </w:rPr>
  </w:style>
  <w:style w:type="paragraph" w:styleId="FootnoteText">
    <w:name w:val="footnote text"/>
    <w:basedOn w:val="Normal"/>
    <w:link w:val="FootnoteTextChar"/>
    <w:uiPriority w:val="99"/>
    <w:semiHidden/>
    <w:unhideWhenUsed/>
    <w:rsid w:val="009C2097"/>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9C2097"/>
    <w:rPr>
      <w:rFonts w:ascii="Calibri Light" w:eastAsiaTheme="minorEastAsia" w:hAnsi="Calibri Light"/>
      <w:sz w:val="20"/>
      <w:szCs w:val="20"/>
    </w:rPr>
  </w:style>
  <w:style w:type="character" w:styleId="FootnoteReference">
    <w:name w:val="footnote reference"/>
    <w:basedOn w:val="DefaultParagraphFont"/>
    <w:uiPriority w:val="99"/>
    <w:semiHidden/>
    <w:unhideWhenUsed/>
    <w:rsid w:val="009C2097"/>
    <w:rPr>
      <w:vertAlign w:val="superscript"/>
    </w:rPr>
  </w:style>
  <w:style w:type="character" w:customStyle="1" w:styleId="apple-converted-space">
    <w:name w:val="apple-converted-space"/>
    <w:basedOn w:val="DefaultParagraphFont"/>
    <w:rsid w:val="003F1900"/>
  </w:style>
  <w:style w:type="paragraph" w:customStyle="1" w:styleId="Default">
    <w:name w:val="Default"/>
    <w:rsid w:val="00D54256"/>
    <w:pPr>
      <w:autoSpaceDE w:val="0"/>
      <w:autoSpaceDN w:val="0"/>
      <w:adjustRightInd w:val="0"/>
      <w:spacing w:after="0" w:line="240" w:lineRule="auto"/>
    </w:pPr>
    <w:rPr>
      <w:rFonts w:ascii="Century Gothic" w:eastAsiaTheme="minorEastAsia" w:hAnsi="Century Gothic" w:cs="Century Gothic"/>
      <w:color w:val="000000"/>
      <w:sz w:val="24"/>
      <w:szCs w:val="24"/>
      <w:lang w:eastAsia="en-ZA"/>
    </w:rPr>
  </w:style>
  <w:style w:type="table" w:styleId="GridTable5Dark-Accent5">
    <w:name w:val="Grid Table 5 Dark Accent 5"/>
    <w:basedOn w:val="TableNormal"/>
    <w:uiPriority w:val="50"/>
    <w:rsid w:val="000648E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0648E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4-Accent5">
    <w:name w:val="Grid Table 4 Accent 5"/>
    <w:basedOn w:val="TableNormal"/>
    <w:uiPriority w:val="49"/>
    <w:rsid w:val="000648E2"/>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6">
    <w:name w:val="Grid Table 4 Accent 6"/>
    <w:basedOn w:val="TableNormal"/>
    <w:uiPriority w:val="49"/>
    <w:rsid w:val="000648E2"/>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1">
    <w:name w:val="Grid Table 5 Dark Accent 1"/>
    <w:basedOn w:val="TableNormal"/>
    <w:uiPriority w:val="50"/>
    <w:rsid w:val="00A804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styleId="BodyText">
    <w:name w:val="Body Text"/>
    <w:basedOn w:val="Normal"/>
    <w:link w:val="BodyTextChar"/>
    <w:uiPriority w:val="1"/>
    <w:qFormat/>
    <w:rsid w:val="00BC493F"/>
    <w:pPr>
      <w:widowControl w:val="0"/>
      <w:spacing w:before="113" w:after="0" w:line="240" w:lineRule="auto"/>
      <w:ind w:left="106"/>
    </w:pPr>
    <w:rPr>
      <w:rFonts w:ascii="Palatino Linotype" w:eastAsia="Palatino Linotype" w:hAnsi="Palatino Linotype"/>
      <w:sz w:val="20"/>
      <w:szCs w:val="20"/>
      <w:lang w:val="en-US"/>
    </w:rPr>
  </w:style>
  <w:style w:type="character" w:customStyle="1" w:styleId="BodyTextChar">
    <w:name w:val="Body Text Char"/>
    <w:basedOn w:val="DefaultParagraphFont"/>
    <w:link w:val="BodyText"/>
    <w:uiPriority w:val="1"/>
    <w:rsid w:val="00BC493F"/>
    <w:rPr>
      <w:rFonts w:ascii="Palatino Linotype" w:eastAsia="Palatino Linotype" w:hAnsi="Palatino Linotype"/>
      <w:sz w:val="20"/>
      <w:szCs w:val="20"/>
      <w:lang w:val="en-US"/>
    </w:rPr>
  </w:style>
  <w:style w:type="table" w:styleId="GridTable4-Accent1">
    <w:name w:val="Grid Table 4 Accent 1"/>
    <w:basedOn w:val="TableNormal"/>
    <w:uiPriority w:val="49"/>
    <w:rsid w:val="003649AF"/>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4">
    <w:name w:val="Grid Table 5 Dark Accent 4"/>
    <w:basedOn w:val="TableNormal"/>
    <w:uiPriority w:val="50"/>
    <w:rsid w:val="003649A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character" w:customStyle="1" w:styleId="Heading5Char">
    <w:name w:val="Heading 5 Char"/>
    <w:basedOn w:val="DefaultParagraphFont"/>
    <w:link w:val="Heading5"/>
    <w:uiPriority w:val="9"/>
    <w:rsid w:val="00552AFF"/>
    <w:rPr>
      <w:rFonts w:asciiTheme="majorHAnsi" w:eastAsiaTheme="majorEastAsia" w:hAnsiTheme="majorHAnsi" w:cstheme="majorBidi"/>
      <w:color w:val="2E74B5" w:themeColor="accent1" w:themeShade="BF"/>
    </w:rPr>
  </w:style>
  <w:style w:type="paragraph" w:styleId="NoSpacing">
    <w:name w:val="No Spacing"/>
    <w:uiPriority w:val="1"/>
    <w:qFormat/>
    <w:rsid w:val="00DE2881"/>
    <w:pPr>
      <w:spacing w:after="0" w:line="240" w:lineRule="auto"/>
    </w:pPr>
    <w:rPr>
      <w:rFonts w:ascii="Calibri" w:eastAsia="Calibri" w:hAnsi="Calibri" w:cs="Times New Roman"/>
    </w:rPr>
  </w:style>
  <w:style w:type="paragraph" w:customStyle="1" w:styleId="FindingHeading1">
    <w:name w:val="Finding Heading 1"/>
    <w:basedOn w:val="Normal"/>
    <w:rsid w:val="00DE2881"/>
    <w:pPr>
      <w:numPr>
        <w:numId w:val="56"/>
      </w:numPr>
      <w:spacing w:after="120" w:line="240" w:lineRule="auto"/>
      <w:outlineLvl w:val="0"/>
    </w:pPr>
    <w:rPr>
      <w:rFonts w:ascii="Arial" w:eastAsia="Times New Roman" w:hAnsi="Arial" w:cs="Times New Roman"/>
      <w:b/>
      <w:szCs w:val="20"/>
      <w:lang w:val="en-US"/>
    </w:rPr>
  </w:style>
  <w:style w:type="paragraph" w:customStyle="1" w:styleId="FindingHeading2">
    <w:name w:val="Finding Heading 2"/>
    <w:basedOn w:val="FindingHeading1"/>
    <w:next w:val="Normal"/>
    <w:rsid w:val="00DE2881"/>
    <w:pPr>
      <w:numPr>
        <w:ilvl w:val="1"/>
      </w:numPr>
      <w:outlineLvl w:val="1"/>
    </w:pPr>
  </w:style>
  <w:style w:type="character" w:customStyle="1" w:styleId="font291">
    <w:name w:val="font291"/>
    <w:basedOn w:val="DefaultParagraphFont"/>
    <w:rsid w:val="00C22496"/>
    <w:rPr>
      <w:rFonts w:ascii="Calibri" w:hAnsi="Calibri" w:cs="Calibri" w:hint="default"/>
      <w:b/>
      <w:bCs/>
      <w:i w:val="0"/>
      <w:iCs w:val="0"/>
      <w:strike w:val="0"/>
      <w:dstrike w:val="0"/>
      <w:color w:val="000000"/>
      <w:sz w:val="22"/>
      <w:szCs w:val="22"/>
      <w:u w:val="none"/>
      <w:effect w:val="none"/>
    </w:rPr>
  </w:style>
  <w:style w:type="character" w:customStyle="1" w:styleId="font281">
    <w:name w:val="font281"/>
    <w:basedOn w:val="DefaultParagraphFont"/>
    <w:rsid w:val="00C22496"/>
    <w:rPr>
      <w:rFonts w:ascii="Calibri" w:hAnsi="Calibri" w:cs="Calibri" w:hint="default"/>
      <w:b/>
      <w:bCs/>
      <w:i w:val="0"/>
      <w:iCs w:val="0"/>
      <w:strike w:val="0"/>
      <w:dstrike w:val="0"/>
      <w:color w:val="000000"/>
      <w:sz w:val="22"/>
      <w:szCs w:val="22"/>
      <w:u w:val="none"/>
      <w:effect w:val="none"/>
    </w:rPr>
  </w:style>
  <w:style w:type="character" w:customStyle="1" w:styleId="ListParagraphChar">
    <w:name w:val="List Paragraph Char"/>
    <w:basedOn w:val="DefaultParagraphFont"/>
    <w:link w:val="ListParagraph"/>
    <w:rsid w:val="00A9239E"/>
    <w:rPr>
      <w:rFonts w:ascii="Calibri Light" w:eastAsiaTheme="minorEastAsia" w:hAnsi="Calibri Light"/>
    </w:rPr>
  </w:style>
  <w:style w:type="paragraph" w:customStyle="1" w:styleId="msoorganizationname2">
    <w:name w:val="msoorganizationname2"/>
    <w:rsid w:val="00057655"/>
    <w:pPr>
      <w:spacing w:after="0" w:line="240" w:lineRule="auto"/>
    </w:pPr>
    <w:rPr>
      <w:rFonts w:ascii="Tw Cen MT" w:eastAsia="Times New Roman" w:hAnsi="Tw Cen MT" w:cs="Times New Roman"/>
      <w:b/>
      <w:bCs/>
      <w:color w:val="000000"/>
      <w:kern w:val="28"/>
      <w:sz w:val="23"/>
      <w:szCs w:val="23"/>
      <w:lang w:val="en-US"/>
    </w:rPr>
  </w:style>
  <w:style w:type="table" w:styleId="GridTable4-Accent2">
    <w:name w:val="Grid Table 4 Accent 2"/>
    <w:basedOn w:val="TableNormal"/>
    <w:uiPriority w:val="49"/>
    <w:rsid w:val="00DB0D3C"/>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078076">
      <w:bodyDiv w:val="1"/>
      <w:marLeft w:val="0"/>
      <w:marRight w:val="0"/>
      <w:marTop w:val="0"/>
      <w:marBottom w:val="0"/>
      <w:divBdr>
        <w:top w:val="none" w:sz="0" w:space="0" w:color="auto"/>
        <w:left w:val="none" w:sz="0" w:space="0" w:color="auto"/>
        <w:bottom w:val="none" w:sz="0" w:space="0" w:color="auto"/>
        <w:right w:val="none" w:sz="0" w:space="0" w:color="auto"/>
      </w:divBdr>
    </w:div>
    <w:div w:id="250697488">
      <w:bodyDiv w:val="1"/>
      <w:marLeft w:val="0"/>
      <w:marRight w:val="0"/>
      <w:marTop w:val="0"/>
      <w:marBottom w:val="0"/>
      <w:divBdr>
        <w:top w:val="none" w:sz="0" w:space="0" w:color="auto"/>
        <w:left w:val="none" w:sz="0" w:space="0" w:color="auto"/>
        <w:bottom w:val="none" w:sz="0" w:space="0" w:color="auto"/>
        <w:right w:val="none" w:sz="0" w:space="0" w:color="auto"/>
      </w:divBdr>
    </w:div>
    <w:div w:id="337971561">
      <w:bodyDiv w:val="1"/>
      <w:marLeft w:val="0"/>
      <w:marRight w:val="0"/>
      <w:marTop w:val="0"/>
      <w:marBottom w:val="0"/>
      <w:divBdr>
        <w:top w:val="none" w:sz="0" w:space="0" w:color="auto"/>
        <w:left w:val="none" w:sz="0" w:space="0" w:color="auto"/>
        <w:bottom w:val="none" w:sz="0" w:space="0" w:color="auto"/>
        <w:right w:val="none" w:sz="0" w:space="0" w:color="auto"/>
      </w:divBdr>
    </w:div>
    <w:div w:id="505170949">
      <w:bodyDiv w:val="1"/>
      <w:marLeft w:val="0"/>
      <w:marRight w:val="0"/>
      <w:marTop w:val="0"/>
      <w:marBottom w:val="0"/>
      <w:divBdr>
        <w:top w:val="none" w:sz="0" w:space="0" w:color="auto"/>
        <w:left w:val="none" w:sz="0" w:space="0" w:color="auto"/>
        <w:bottom w:val="none" w:sz="0" w:space="0" w:color="auto"/>
        <w:right w:val="none" w:sz="0" w:space="0" w:color="auto"/>
      </w:divBdr>
    </w:div>
    <w:div w:id="526263211">
      <w:bodyDiv w:val="1"/>
      <w:marLeft w:val="0"/>
      <w:marRight w:val="0"/>
      <w:marTop w:val="0"/>
      <w:marBottom w:val="0"/>
      <w:divBdr>
        <w:top w:val="none" w:sz="0" w:space="0" w:color="auto"/>
        <w:left w:val="none" w:sz="0" w:space="0" w:color="auto"/>
        <w:bottom w:val="none" w:sz="0" w:space="0" w:color="auto"/>
        <w:right w:val="none" w:sz="0" w:space="0" w:color="auto"/>
      </w:divBdr>
    </w:div>
    <w:div w:id="686912020">
      <w:bodyDiv w:val="1"/>
      <w:marLeft w:val="0"/>
      <w:marRight w:val="0"/>
      <w:marTop w:val="0"/>
      <w:marBottom w:val="0"/>
      <w:divBdr>
        <w:top w:val="none" w:sz="0" w:space="0" w:color="auto"/>
        <w:left w:val="none" w:sz="0" w:space="0" w:color="auto"/>
        <w:bottom w:val="none" w:sz="0" w:space="0" w:color="auto"/>
        <w:right w:val="none" w:sz="0" w:space="0" w:color="auto"/>
      </w:divBdr>
    </w:div>
    <w:div w:id="877398646">
      <w:bodyDiv w:val="1"/>
      <w:marLeft w:val="0"/>
      <w:marRight w:val="0"/>
      <w:marTop w:val="0"/>
      <w:marBottom w:val="0"/>
      <w:divBdr>
        <w:top w:val="none" w:sz="0" w:space="0" w:color="auto"/>
        <w:left w:val="none" w:sz="0" w:space="0" w:color="auto"/>
        <w:bottom w:val="none" w:sz="0" w:space="0" w:color="auto"/>
        <w:right w:val="none" w:sz="0" w:space="0" w:color="auto"/>
      </w:divBdr>
    </w:div>
    <w:div w:id="877620155">
      <w:bodyDiv w:val="1"/>
      <w:marLeft w:val="0"/>
      <w:marRight w:val="0"/>
      <w:marTop w:val="0"/>
      <w:marBottom w:val="0"/>
      <w:divBdr>
        <w:top w:val="none" w:sz="0" w:space="0" w:color="auto"/>
        <w:left w:val="none" w:sz="0" w:space="0" w:color="auto"/>
        <w:bottom w:val="none" w:sz="0" w:space="0" w:color="auto"/>
        <w:right w:val="none" w:sz="0" w:space="0" w:color="auto"/>
      </w:divBdr>
    </w:div>
    <w:div w:id="1088697017">
      <w:bodyDiv w:val="1"/>
      <w:marLeft w:val="0"/>
      <w:marRight w:val="0"/>
      <w:marTop w:val="0"/>
      <w:marBottom w:val="0"/>
      <w:divBdr>
        <w:top w:val="none" w:sz="0" w:space="0" w:color="auto"/>
        <w:left w:val="none" w:sz="0" w:space="0" w:color="auto"/>
        <w:bottom w:val="none" w:sz="0" w:space="0" w:color="auto"/>
        <w:right w:val="none" w:sz="0" w:space="0" w:color="auto"/>
      </w:divBdr>
    </w:div>
    <w:div w:id="1872954520">
      <w:bodyDiv w:val="1"/>
      <w:marLeft w:val="0"/>
      <w:marRight w:val="0"/>
      <w:marTop w:val="0"/>
      <w:marBottom w:val="0"/>
      <w:divBdr>
        <w:top w:val="none" w:sz="0" w:space="0" w:color="auto"/>
        <w:left w:val="none" w:sz="0" w:space="0" w:color="auto"/>
        <w:bottom w:val="none" w:sz="0" w:space="0" w:color="auto"/>
        <w:right w:val="none" w:sz="0" w:space="0" w:color="auto"/>
      </w:divBdr>
    </w:div>
    <w:div w:id="1876892460">
      <w:bodyDiv w:val="1"/>
      <w:marLeft w:val="0"/>
      <w:marRight w:val="0"/>
      <w:marTop w:val="0"/>
      <w:marBottom w:val="0"/>
      <w:divBdr>
        <w:top w:val="none" w:sz="0" w:space="0" w:color="auto"/>
        <w:left w:val="none" w:sz="0" w:space="0" w:color="auto"/>
        <w:bottom w:val="none" w:sz="0" w:space="0" w:color="auto"/>
        <w:right w:val="none" w:sz="0" w:space="0" w:color="auto"/>
      </w:divBdr>
    </w:div>
    <w:div w:id="2005819216">
      <w:bodyDiv w:val="1"/>
      <w:marLeft w:val="0"/>
      <w:marRight w:val="0"/>
      <w:marTop w:val="0"/>
      <w:marBottom w:val="0"/>
      <w:divBdr>
        <w:top w:val="none" w:sz="0" w:space="0" w:color="auto"/>
        <w:left w:val="none" w:sz="0" w:space="0" w:color="auto"/>
        <w:bottom w:val="none" w:sz="0" w:space="0" w:color="auto"/>
        <w:right w:val="none" w:sz="0" w:space="0" w:color="auto"/>
      </w:divBdr>
    </w:div>
    <w:div w:id="2114786379">
      <w:bodyDiv w:val="1"/>
      <w:marLeft w:val="0"/>
      <w:marRight w:val="0"/>
      <w:marTop w:val="0"/>
      <w:marBottom w:val="0"/>
      <w:divBdr>
        <w:top w:val="none" w:sz="0" w:space="0" w:color="auto"/>
        <w:left w:val="none" w:sz="0" w:space="0" w:color="auto"/>
        <w:bottom w:val="none" w:sz="0" w:space="0" w:color="auto"/>
        <w:right w:val="none" w:sz="0" w:space="0" w:color="auto"/>
      </w:divBdr>
    </w:div>
    <w:div w:id="2138136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Manitha\Documents\SDF%20Nkandla%2020.06.2017b.docx" TargetMode="External"/><Relationship Id="rId117" Type="http://schemas.openxmlformats.org/officeDocument/2006/relationships/chart" Target="charts/chart11.xml"/><Relationship Id="rId21" Type="http://schemas.openxmlformats.org/officeDocument/2006/relationships/hyperlink" Target="file:///C:\Users\Manitha\Documents\SDF%20Nkandla%2020.06.2017b.docx" TargetMode="External"/><Relationship Id="rId42" Type="http://schemas.openxmlformats.org/officeDocument/2006/relationships/image" Target="media/image4.png"/><Relationship Id="rId47" Type="http://schemas.openxmlformats.org/officeDocument/2006/relationships/image" Target="media/image9.png"/><Relationship Id="rId63" Type="http://schemas.openxmlformats.org/officeDocument/2006/relationships/image" Target="media/image19.jpeg"/><Relationship Id="rId68" Type="http://schemas.openxmlformats.org/officeDocument/2006/relationships/chart" Target="charts/chart3.xml"/><Relationship Id="rId84" Type="http://schemas.openxmlformats.org/officeDocument/2006/relationships/image" Target="media/image27.jpeg"/><Relationship Id="rId89" Type="http://schemas.openxmlformats.org/officeDocument/2006/relationships/image" Target="media/image36.jpeg"/><Relationship Id="rId112" Type="http://schemas.openxmlformats.org/officeDocument/2006/relationships/image" Target="media/image50.jpeg"/><Relationship Id="rId138" Type="http://schemas.openxmlformats.org/officeDocument/2006/relationships/image" Target="media/image65.jpeg"/><Relationship Id="rId16" Type="http://schemas.openxmlformats.org/officeDocument/2006/relationships/hyperlink" Target="file:///C:\Users\Manitha\Documents\SDF%20Nkandla%2020.06.2017b.docx" TargetMode="External"/><Relationship Id="rId107" Type="http://schemas.openxmlformats.org/officeDocument/2006/relationships/image" Target="media/image46.jpeg"/><Relationship Id="rId11" Type="http://schemas.openxmlformats.org/officeDocument/2006/relationships/hyperlink" Target="file:///C:\Users\Manitha\Documents\SDF%20Nkandla%2020.06.2017b.docx" TargetMode="External"/><Relationship Id="rId32" Type="http://schemas.openxmlformats.org/officeDocument/2006/relationships/hyperlink" Target="file:///C:\Users\Manitha\Documents\SDF%20Nkandla%2020.06.2017b.docx" TargetMode="External"/><Relationship Id="rId37" Type="http://schemas.openxmlformats.org/officeDocument/2006/relationships/hyperlink" Target="file:///C:\Users\Manitha\Documents\SDF%20Nkandla%2020.06.2017b.docx" TargetMode="External"/><Relationship Id="rId53" Type="http://schemas.openxmlformats.org/officeDocument/2006/relationships/hyperlink" Target="https://www.localgovernment.co.za/locals/view/108/Nkandla-Local-Municipality" TargetMode="External"/><Relationship Id="rId58" Type="http://schemas.openxmlformats.org/officeDocument/2006/relationships/image" Target="media/image12.jpeg"/><Relationship Id="rId74" Type="http://schemas.openxmlformats.org/officeDocument/2006/relationships/chart" Target="charts/chart7.xml"/><Relationship Id="rId79" Type="http://schemas.openxmlformats.org/officeDocument/2006/relationships/image" Target="media/image26.jpeg"/><Relationship Id="rId102" Type="http://schemas.openxmlformats.org/officeDocument/2006/relationships/image" Target="media/image49.jpeg"/><Relationship Id="rId123" Type="http://schemas.openxmlformats.org/officeDocument/2006/relationships/chart" Target="charts/chart15.xml"/><Relationship Id="rId128" Type="http://schemas.openxmlformats.org/officeDocument/2006/relationships/diagramColors" Target="diagrams/colors1.xml"/><Relationship Id="rId144"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33.jpeg"/><Relationship Id="rId95" Type="http://schemas.openxmlformats.org/officeDocument/2006/relationships/image" Target="media/image38.png"/><Relationship Id="rId22" Type="http://schemas.openxmlformats.org/officeDocument/2006/relationships/hyperlink" Target="file:///C:\Users\Manitha\Documents\SDF%20Nkandla%2020.06.2017b.docx" TargetMode="External"/><Relationship Id="rId27" Type="http://schemas.openxmlformats.org/officeDocument/2006/relationships/hyperlink" Target="file:///C:\Users\Manitha\Documents\SDF%20Nkandla%2020.06.2017b.docx" TargetMode="External"/><Relationship Id="rId43" Type="http://schemas.openxmlformats.org/officeDocument/2006/relationships/image" Target="media/image5.png"/><Relationship Id="rId48" Type="http://schemas.openxmlformats.org/officeDocument/2006/relationships/image" Target="media/image9.jpeg"/><Relationship Id="rId64" Type="http://schemas.openxmlformats.org/officeDocument/2006/relationships/chart" Target="charts/chart1.xml"/><Relationship Id="rId69" Type="http://schemas.openxmlformats.org/officeDocument/2006/relationships/chart" Target="charts/chart4.xml"/><Relationship Id="rId113" Type="http://schemas.openxmlformats.org/officeDocument/2006/relationships/image" Target="media/image59.jpeg"/><Relationship Id="rId118" Type="http://schemas.openxmlformats.org/officeDocument/2006/relationships/chart" Target="charts/chart12.xml"/><Relationship Id="rId134" Type="http://schemas.openxmlformats.org/officeDocument/2006/relationships/image" Target="media/image70.png"/><Relationship Id="rId139" Type="http://schemas.openxmlformats.org/officeDocument/2006/relationships/image" Target="media/image66.jpeg"/><Relationship Id="rId80" Type="http://schemas.openxmlformats.org/officeDocument/2006/relationships/image" Target="media/image23.jpeg"/><Relationship Id="rId85"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hyperlink" Target="file:///C:\Users\Manitha\Documents\SDF%20Nkandla%2020.06.2017b.docx" TargetMode="External"/><Relationship Id="rId17" Type="http://schemas.openxmlformats.org/officeDocument/2006/relationships/hyperlink" Target="file:///C:\Users\Manitha\Documents\SDF%20Nkandla%2020.06.2017b.docx" TargetMode="External"/><Relationship Id="rId25" Type="http://schemas.openxmlformats.org/officeDocument/2006/relationships/hyperlink" Target="file:///C:\Users\Manitha\Documents\SDF%20Nkandla%2020.06.2017b.docx" TargetMode="External"/><Relationship Id="rId33" Type="http://schemas.openxmlformats.org/officeDocument/2006/relationships/hyperlink" Target="file:///C:\Users\Manitha\Documents\SDF%20Nkandla%2020.06.2017b.docx" TargetMode="External"/><Relationship Id="rId38" Type="http://schemas.openxmlformats.org/officeDocument/2006/relationships/header" Target="header1.xml"/><Relationship Id="rId46" Type="http://schemas.openxmlformats.org/officeDocument/2006/relationships/image" Target="media/image8.png"/><Relationship Id="rId59" Type="http://schemas.openxmlformats.org/officeDocument/2006/relationships/image" Target="media/image15.jpeg"/><Relationship Id="rId67" Type="http://schemas.openxmlformats.org/officeDocument/2006/relationships/chart" Target="charts/chart2.xml"/><Relationship Id="rId103" Type="http://schemas.openxmlformats.org/officeDocument/2006/relationships/image" Target="media/image43.jpeg"/><Relationship Id="rId108" Type="http://schemas.openxmlformats.org/officeDocument/2006/relationships/image" Target="media/image47.jpeg"/><Relationship Id="rId116" Type="http://schemas.openxmlformats.org/officeDocument/2006/relationships/chart" Target="charts/chart10.xml"/><Relationship Id="rId124" Type="http://schemas.openxmlformats.org/officeDocument/2006/relationships/image" Target="media/image57.jpeg"/><Relationship Id="rId129" Type="http://schemas.microsoft.com/office/2007/relationships/diagramDrawing" Target="diagrams/drawing1.xml"/><Relationship Id="rId137" Type="http://schemas.openxmlformats.org/officeDocument/2006/relationships/image" Target="media/image64.jpeg"/><Relationship Id="rId20" Type="http://schemas.openxmlformats.org/officeDocument/2006/relationships/hyperlink" Target="file:///C:\Users\Manitha\Documents\SDF%20Nkandla%2020.06.2017b.docx" TargetMode="External"/><Relationship Id="rId41" Type="http://schemas.openxmlformats.org/officeDocument/2006/relationships/image" Target="media/image3.png"/><Relationship Id="rId54" Type="http://schemas.openxmlformats.org/officeDocument/2006/relationships/hyperlink" Target="https://www.localgovernment.co.za/locals/view/106/uMfolozi-Local-Municipality" TargetMode="External"/><Relationship Id="rId62" Type="http://schemas.openxmlformats.org/officeDocument/2006/relationships/image" Target="media/image16.jpeg"/><Relationship Id="rId70" Type="http://schemas.openxmlformats.org/officeDocument/2006/relationships/image" Target="media/image22.png"/><Relationship Id="rId75" Type="http://schemas.openxmlformats.org/officeDocument/2006/relationships/chart" Target="charts/chart8.xml"/><Relationship Id="rId83" Type="http://schemas.openxmlformats.org/officeDocument/2006/relationships/image" Target="media/image30.jpeg"/><Relationship Id="rId88" Type="http://schemas.openxmlformats.org/officeDocument/2006/relationships/image" Target="media/image31.jpeg"/><Relationship Id="rId91" Type="http://schemas.openxmlformats.org/officeDocument/2006/relationships/image" Target="media/image35.jpeg"/><Relationship Id="rId96" Type="http://schemas.openxmlformats.org/officeDocument/2006/relationships/image" Target="media/image43.png"/><Relationship Id="rId111" Type="http://schemas.openxmlformats.org/officeDocument/2006/relationships/chart" Target="charts/chart9.xml"/><Relationship Id="rId132" Type="http://schemas.openxmlformats.org/officeDocument/2006/relationships/image" Target="media/image61.png"/><Relationship Id="rId140" Type="http://schemas.openxmlformats.org/officeDocument/2006/relationships/image" Target="media/image67.jpe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C:\Users\Manitha\Documents\SDF%20Nkandla%2020.06.2017b.docx" TargetMode="External"/><Relationship Id="rId23" Type="http://schemas.openxmlformats.org/officeDocument/2006/relationships/hyperlink" Target="file:///C:\Users\Manitha\Documents\SDF%20Nkandla%2020.06.2017b.docx" TargetMode="External"/><Relationship Id="rId28" Type="http://schemas.openxmlformats.org/officeDocument/2006/relationships/hyperlink" Target="file:///C:\Users\Manitha\Documents\SDF%20Nkandla%2020.06.2017b.docx" TargetMode="External"/><Relationship Id="rId36" Type="http://schemas.openxmlformats.org/officeDocument/2006/relationships/hyperlink" Target="file:///C:\Users\Manitha\Documents\SDF%20Nkandla%2020.06.2017b.docx" TargetMode="External"/><Relationship Id="rId49" Type="http://schemas.openxmlformats.org/officeDocument/2006/relationships/image" Target="media/image11.jpeg"/><Relationship Id="rId57" Type="http://schemas.openxmlformats.org/officeDocument/2006/relationships/image" Target="media/image13.jpeg"/><Relationship Id="rId106" Type="http://schemas.openxmlformats.org/officeDocument/2006/relationships/image" Target="media/image53.jpeg"/><Relationship Id="rId114" Type="http://schemas.openxmlformats.org/officeDocument/2006/relationships/image" Target="media/image52.jpeg"/><Relationship Id="rId119" Type="http://schemas.openxmlformats.org/officeDocument/2006/relationships/image" Target="media/image54.jpeg"/><Relationship Id="rId127" Type="http://schemas.openxmlformats.org/officeDocument/2006/relationships/diagramQuickStyle" Target="diagrams/quickStyle1.xml"/><Relationship Id="rId10" Type="http://schemas.openxmlformats.org/officeDocument/2006/relationships/hyperlink" Target="file:///C:\Users\Manitha\Documents\SDF%20Nkandla%2020.06.2017b.docx" TargetMode="External"/><Relationship Id="rId31" Type="http://schemas.openxmlformats.org/officeDocument/2006/relationships/hyperlink" Target="file:///C:\Users\Manitha\Documents\SDF%20Nkandla%2020.06.2017b.docx" TargetMode="External"/><Relationship Id="rId44" Type="http://schemas.openxmlformats.org/officeDocument/2006/relationships/image" Target="media/image6.png"/><Relationship Id="rId52" Type="http://schemas.openxmlformats.org/officeDocument/2006/relationships/hyperlink" Target="https://www.localgovernment.co.za/locals/view/107/Mthonjaneni-Local-Municipality" TargetMode="External"/><Relationship Id="rId60" Type="http://schemas.openxmlformats.org/officeDocument/2006/relationships/image" Target="media/image14.jpeg"/><Relationship Id="rId65" Type="http://schemas.openxmlformats.org/officeDocument/2006/relationships/image" Target="media/image18.jpeg"/><Relationship Id="rId73" Type="http://schemas.openxmlformats.org/officeDocument/2006/relationships/chart" Target="charts/chart6.xml"/><Relationship Id="rId78" Type="http://schemas.openxmlformats.org/officeDocument/2006/relationships/image" Target="media/image22.jpeg"/><Relationship Id="rId81" Type="http://schemas.openxmlformats.org/officeDocument/2006/relationships/image" Target="media/image28.jpeg"/><Relationship Id="rId86" Type="http://schemas.openxmlformats.org/officeDocument/2006/relationships/image" Target="media/image29.jpeg"/><Relationship Id="rId94" Type="http://schemas.openxmlformats.org/officeDocument/2006/relationships/image" Target="media/image41.jpeg"/><Relationship Id="rId99" Type="http://schemas.openxmlformats.org/officeDocument/2006/relationships/image" Target="media/image41.png"/><Relationship Id="rId101" Type="http://schemas.openxmlformats.org/officeDocument/2006/relationships/image" Target="media/image42.jpeg"/><Relationship Id="rId122" Type="http://schemas.openxmlformats.org/officeDocument/2006/relationships/image" Target="media/image55.jpeg"/><Relationship Id="rId130" Type="http://schemas.openxmlformats.org/officeDocument/2006/relationships/image" Target="media/image58.jpeg"/><Relationship Id="rId135" Type="http://schemas.openxmlformats.org/officeDocument/2006/relationships/image" Target="media/image62.png"/><Relationship Id="rId14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file:///C:\Users\Manitha\Documents\SDF%20Nkandla%2020.06.2017b.docx" TargetMode="External"/><Relationship Id="rId13" Type="http://schemas.openxmlformats.org/officeDocument/2006/relationships/hyperlink" Target="file:///C:\Users\Manitha\Documents\SDF%20Nkandla%2020.06.2017b.docx" TargetMode="External"/><Relationship Id="rId18" Type="http://schemas.openxmlformats.org/officeDocument/2006/relationships/hyperlink" Target="file:///C:\Users\Manitha\Documents\SDF%20Nkandla%2020.06.2017b.docx" TargetMode="External"/><Relationship Id="rId39" Type="http://schemas.openxmlformats.org/officeDocument/2006/relationships/footer" Target="footer1.xml"/><Relationship Id="rId109" Type="http://schemas.openxmlformats.org/officeDocument/2006/relationships/image" Target="media/image56.jpeg"/><Relationship Id="rId34" Type="http://schemas.openxmlformats.org/officeDocument/2006/relationships/hyperlink" Target="file:///C:\Users\Manitha\Documents\SDF%20Nkandla%2020.06.2017b.docx" TargetMode="External"/><Relationship Id="rId50" Type="http://schemas.openxmlformats.org/officeDocument/2006/relationships/footer" Target="footer2.xml"/><Relationship Id="rId55" Type="http://schemas.openxmlformats.org/officeDocument/2006/relationships/hyperlink" Target="https://www.localgovernment.co.za/locals/view/111/uMlalazi-Local-Municipality" TargetMode="External"/><Relationship Id="rId76" Type="http://schemas.openxmlformats.org/officeDocument/2006/relationships/image" Target="media/image20.jpeg"/><Relationship Id="rId97" Type="http://schemas.openxmlformats.org/officeDocument/2006/relationships/image" Target="media/image40.jpeg"/><Relationship Id="rId104" Type="http://schemas.openxmlformats.org/officeDocument/2006/relationships/image" Target="media/image51.jpeg"/><Relationship Id="rId120" Type="http://schemas.openxmlformats.org/officeDocument/2006/relationships/chart" Target="charts/chart13.xml"/><Relationship Id="rId125" Type="http://schemas.openxmlformats.org/officeDocument/2006/relationships/diagramData" Target="diagrams/data1.xml"/><Relationship Id="rId141" Type="http://schemas.openxmlformats.org/officeDocument/2006/relationships/image" Target="media/image68.jpe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Chart.xls"/><Relationship Id="rId92" Type="http://schemas.openxmlformats.org/officeDocument/2006/relationships/image" Target="media/image39.jpeg"/><Relationship Id="rId2" Type="http://schemas.openxmlformats.org/officeDocument/2006/relationships/numbering" Target="numbering.xml"/><Relationship Id="rId29" Type="http://schemas.openxmlformats.org/officeDocument/2006/relationships/hyperlink" Target="file:///C:\Users\Manitha\Documents\SDF%20Nkandla%2020.06.2017b.docx" TargetMode="External"/><Relationship Id="rId24" Type="http://schemas.openxmlformats.org/officeDocument/2006/relationships/hyperlink" Target="file:///C:\Users\Manitha\Documents\SDF%20Nkandla%2020.06.2017b.docx" TargetMode="External"/><Relationship Id="rId40" Type="http://schemas.openxmlformats.org/officeDocument/2006/relationships/image" Target="media/image2.png"/><Relationship Id="rId45" Type="http://schemas.openxmlformats.org/officeDocument/2006/relationships/image" Target="media/image7.png"/><Relationship Id="rId66" Type="http://schemas.openxmlformats.org/officeDocument/2006/relationships/image" Target="media/image21.jpeg"/><Relationship Id="rId87" Type="http://schemas.openxmlformats.org/officeDocument/2006/relationships/image" Target="media/image34.jpeg"/><Relationship Id="rId110" Type="http://schemas.openxmlformats.org/officeDocument/2006/relationships/image" Target="media/image48.jpeg"/><Relationship Id="rId115" Type="http://schemas.openxmlformats.org/officeDocument/2006/relationships/image" Target="media/image61.jpeg"/><Relationship Id="rId131" Type="http://schemas.openxmlformats.org/officeDocument/2006/relationships/image" Target="media/image60.jpeg"/><Relationship Id="rId136" Type="http://schemas.openxmlformats.org/officeDocument/2006/relationships/image" Target="media/image63.jpeg"/><Relationship Id="rId61" Type="http://schemas.openxmlformats.org/officeDocument/2006/relationships/image" Target="media/image17.jpeg"/><Relationship Id="rId82" Type="http://schemas.openxmlformats.org/officeDocument/2006/relationships/image" Target="media/image25.jpeg"/><Relationship Id="rId19" Type="http://schemas.openxmlformats.org/officeDocument/2006/relationships/hyperlink" Target="file:///C:\Users\Manitha\Documents\SDF%20Nkandla%2020.06.2017b.docx" TargetMode="External"/><Relationship Id="rId14" Type="http://schemas.openxmlformats.org/officeDocument/2006/relationships/hyperlink" Target="file:///C:\Users\Manitha\Documents\SDF%20Nkandla%2020.06.2017b.docx" TargetMode="External"/><Relationship Id="rId30" Type="http://schemas.openxmlformats.org/officeDocument/2006/relationships/hyperlink" Target="file:///C:\Users\Manitha\Documents\SDF%20Nkandla%2020.06.2017b.docx" TargetMode="External"/><Relationship Id="rId35" Type="http://schemas.openxmlformats.org/officeDocument/2006/relationships/hyperlink" Target="file:///C:\Users\Manitha\Documents\SDF%20Nkandla%2020.06.2017b.docx" TargetMode="External"/><Relationship Id="rId56" Type="http://schemas.openxmlformats.org/officeDocument/2006/relationships/image" Target="media/image10.jpeg"/><Relationship Id="rId77" Type="http://schemas.openxmlformats.org/officeDocument/2006/relationships/image" Target="media/image24.jpeg"/><Relationship Id="rId100" Type="http://schemas.openxmlformats.org/officeDocument/2006/relationships/image" Target="media/image47.png"/><Relationship Id="rId105" Type="http://schemas.openxmlformats.org/officeDocument/2006/relationships/image" Target="media/image44.jpeg"/><Relationship Id="rId126" Type="http://schemas.openxmlformats.org/officeDocument/2006/relationships/diagramLayout" Target="diagrams/layout1.xml"/><Relationship Id="rId8" Type="http://schemas.openxmlformats.org/officeDocument/2006/relationships/image" Target="media/image1.jpg"/><Relationship Id="rId51" Type="http://schemas.openxmlformats.org/officeDocument/2006/relationships/hyperlink" Target="https://www.localgovernment.co.za/locals/view/110/City-of-uMhlathuze-Local-Municipality" TargetMode="External"/><Relationship Id="rId72" Type="http://schemas.openxmlformats.org/officeDocument/2006/relationships/chart" Target="charts/chart5.xml"/><Relationship Id="rId93" Type="http://schemas.openxmlformats.org/officeDocument/2006/relationships/image" Target="media/image37.jpeg"/><Relationship Id="rId98" Type="http://schemas.openxmlformats.org/officeDocument/2006/relationships/image" Target="media/image45.jpeg"/><Relationship Id="rId121" Type="http://schemas.openxmlformats.org/officeDocument/2006/relationships/chart" Target="charts/chart14.xml"/><Relationship Id="rId14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Manitha\Dropbox\work%20in%20progress%202\Book1.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Population comparison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Sheet3!$E$94</c:f>
              <c:strCache>
                <c:ptCount val="1"/>
                <c:pt idx="0">
                  <c:v>Total Population</c:v>
                </c:pt>
              </c:strCache>
            </c:strRef>
          </c:tx>
          <c:spPr>
            <a:solidFill>
              <a:schemeClr val="accent1"/>
            </a:solidFill>
            <a:ln>
              <a:noFill/>
            </a:ln>
            <a:effectLst/>
          </c:spPr>
          <c:invertIfNegative val="0"/>
          <c:cat>
            <c:numRef>
              <c:f>Sheet3!$D$95:$D$97</c:f>
              <c:numCache>
                <c:formatCode>General</c:formatCode>
                <c:ptCount val="3"/>
                <c:pt idx="0">
                  <c:v>2001</c:v>
                </c:pt>
                <c:pt idx="1">
                  <c:v>2011</c:v>
                </c:pt>
                <c:pt idx="2">
                  <c:v>2017</c:v>
                </c:pt>
              </c:numCache>
            </c:numRef>
          </c:cat>
          <c:val>
            <c:numRef>
              <c:f>Sheet3!$E$95:$E$97</c:f>
              <c:numCache>
                <c:formatCode>#,##0</c:formatCode>
                <c:ptCount val="3"/>
                <c:pt idx="0">
                  <c:v>133602.44696500001</c:v>
                </c:pt>
                <c:pt idx="1">
                  <c:v>114416.18264</c:v>
                </c:pt>
                <c:pt idx="2" formatCode="_-* #,##0_-;\-* #,##0_-;_-* &quot;-&quot;??_-;_-@_-">
                  <c:v>106222.688118595</c:v>
                </c:pt>
              </c:numCache>
            </c:numRef>
          </c:val>
          <c:extLst xmlns:c16r2="http://schemas.microsoft.com/office/drawing/2015/06/chart">
            <c:ext xmlns:c16="http://schemas.microsoft.com/office/drawing/2014/chart" uri="{C3380CC4-5D6E-409C-BE32-E72D297353CC}">
              <c16:uniqueId val="{00000000-24BF-42B6-9099-20349F295D8D}"/>
            </c:ext>
          </c:extLst>
        </c:ser>
        <c:dLbls>
          <c:showLegendKey val="0"/>
          <c:showVal val="0"/>
          <c:showCatName val="0"/>
          <c:showSerName val="0"/>
          <c:showPercent val="0"/>
          <c:showBubbleSize val="0"/>
        </c:dLbls>
        <c:gapWidth val="219"/>
        <c:overlap val="-27"/>
        <c:axId val="444423840"/>
        <c:axId val="444426192"/>
      </c:barChart>
      <c:catAx>
        <c:axId val="444423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26192"/>
        <c:crosses val="autoZero"/>
        <c:auto val="1"/>
        <c:lblAlgn val="ctr"/>
        <c:lblOffset val="100"/>
        <c:noMultiLvlLbl val="0"/>
      </c:catAx>
      <c:valAx>
        <c:axId val="4444261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23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Energy</a:t>
            </a:r>
            <a:r>
              <a:rPr lang="en-ZA" baseline="0"/>
              <a:t> for Lighting</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Source of Energy</c:v>
                </c:pt>
              </c:strCache>
            </c:strRef>
          </c:tx>
          <c:spPr>
            <a:solidFill>
              <a:schemeClr val="accent4"/>
            </a:solidFill>
            <a:ln>
              <a:noFill/>
            </a:ln>
            <a:effectLst/>
          </c:spPr>
          <c:invertIfNegative val="0"/>
          <c:cat>
            <c:strRef>
              <c:f>Sheet1!$A$2:$A$7</c:f>
              <c:strCache>
                <c:ptCount val="6"/>
                <c:pt idx="0">
                  <c:v>Electricity</c:v>
                </c:pt>
                <c:pt idx="1">
                  <c:v>Gas</c:v>
                </c:pt>
                <c:pt idx="2">
                  <c:v>Paraffin</c:v>
                </c:pt>
                <c:pt idx="3">
                  <c:v>Candles</c:v>
                </c:pt>
                <c:pt idx="4">
                  <c:v>Solar</c:v>
                </c:pt>
                <c:pt idx="5">
                  <c:v>None</c:v>
                </c:pt>
              </c:strCache>
            </c:strRef>
          </c:cat>
          <c:val>
            <c:numRef>
              <c:f>Sheet1!$B$2:$B$7</c:f>
              <c:numCache>
                <c:formatCode>General</c:formatCode>
                <c:ptCount val="6"/>
                <c:pt idx="0">
                  <c:v>10023</c:v>
                </c:pt>
                <c:pt idx="1">
                  <c:v>102</c:v>
                </c:pt>
                <c:pt idx="2">
                  <c:v>273</c:v>
                </c:pt>
                <c:pt idx="3">
                  <c:v>11715</c:v>
                </c:pt>
                <c:pt idx="4">
                  <c:v>54</c:v>
                </c:pt>
                <c:pt idx="5">
                  <c:v>294</c:v>
                </c:pt>
              </c:numCache>
            </c:numRef>
          </c:val>
          <c:extLst xmlns:c16r2="http://schemas.microsoft.com/office/drawing/2015/06/chart">
            <c:ext xmlns:c16="http://schemas.microsoft.com/office/drawing/2014/chart" uri="{C3380CC4-5D6E-409C-BE32-E72D297353CC}">
              <c16:uniqueId val="{00000000-2065-4873-87D0-C84C886EF4B9}"/>
            </c:ext>
          </c:extLst>
        </c:ser>
        <c:dLbls>
          <c:showLegendKey val="0"/>
          <c:showVal val="0"/>
          <c:showCatName val="0"/>
          <c:showSerName val="0"/>
          <c:showPercent val="0"/>
          <c:showBubbleSize val="0"/>
        </c:dLbls>
        <c:gapWidth val="219"/>
        <c:overlap val="-27"/>
        <c:axId val="323800744"/>
        <c:axId val="323797216"/>
      </c:barChart>
      <c:catAx>
        <c:axId val="323800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7216"/>
        <c:crosses val="autoZero"/>
        <c:auto val="1"/>
        <c:lblAlgn val="ctr"/>
        <c:lblOffset val="100"/>
        <c:noMultiLvlLbl val="0"/>
      </c:catAx>
      <c:valAx>
        <c:axId val="3237972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0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Energy</a:t>
            </a:r>
            <a:r>
              <a:rPr lang="en-ZA" baseline="0"/>
              <a:t> for Heating</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Source of Energy</c:v>
                </c:pt>
              </c:strCache>
            </c:strRef>
          </c:tx>
          <c:spPr>
            <a:solidFill>
              <a:srgbClr val="FF0000"/>
            </a:solidFill>
            <a:ln>
              <a:noFill/>
            </a:ln>
            <a:effectLst/>
          </c:spPr>
          <c:invertIfNegative val="0"/>
          <c:cat>
            <c:strRef>
              <c:f>Sheet1!$A$2:$A$9</c:f>
              <c:strCache>
                <c:ptCount val="8"/>
                <c:pt idx="0">
                  <c:v>Electricity</c:v>
                </c:pt>
                <c:pt idx="1">
                  <c:v>Gas</c:v>
                </c:pt>
                <c:pt idx="2">
                  <c:v>Paraffin</c:v>
                </c:pt>
                <c:pt idx="3">
                  <c:v>Wood</c:v>
                </c:pt>
                <c:pt idx="4">
                  <c:v>Coal</c:v>
                </c:pt>
                <c:pt idx="5">
                  <c:v>Animal Dung</c:v>
                </c:pt>
                <c:pt idx="6">
                  <c:v>Solar</c:v>
                </c:pt>
                <c:pt idx="7">
                  <c:v>None</c:v>
                </c:pt>
              </c:strCache>
            </c:strRef>
          </c:cat>
          <c:val>
            <c:numRef>
              <c:f>Sheet1!$B$2:$B$9</c:f>
              <c:numCache>
                <c:formatCode>General</c:formatCode>
                <c:ptCount val="8"/>
                <c:pt idx="0">
                  <c:v>3744</c:v>
                </c:pt>
                <c:pt idx="1">
                  <c:v>426</c:v>
                </c:pt>
                <c:pt idx="2">
                  <c:v>537</c:v>
                </c:pt>
                <c:pt idx="3">
                  <c:v>16374</c:v>
                </c:pt>
                <c:pt idx="4">
                  <c:v>168</c:v>
                </c:pt>
                <c:pt idx="5">
                  <c:v>303</c:v>
                </c:pt>
                <c:pt idx="6">
                  <c:v>36</c:v>
                </c:pt>
                <c:pt idx="7">
                  <c:v>861</c:v>
                </c:pt>
              </c:numCache>
            </c:numRef>
          </c:val>
          <c:extLst xmlns:c16r2="http://schemas.microsoft.com/office/drawing/2015/06/chart">
            <c:ext xmlns:c16="http://schemas.microsoft.com/office/drawing/2014/chart" uri="{C3380CC4-5D6E-409C-BE32-E72D297353CC}">
              <c16:uniqueId val="{00000000-8EA2-4D76-9ED6-8B942EE484E0}"/>
            </c:ext>
          </c:extLst>
        </c:ser>
        <c:dLbls>
          <c:showLegendKey val="0"/>
          <c:showVal val="0"/>
          <c:showCatName val="0"/>
          <c:showSerName val="0"/>
          <c:showPercent val="0"/>
          <c:showBubbleSize val="0"/>
        </c:dLbls>
        <c:gapWidth val="219"/>
        <c:overlap val="-27"/>
        <c:axId val="323799568"/>
        <c:axId val="323796432"/>
      </c:barChart>
      <c:catAx>
        <c:axId val="323799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6432"/>
        <c:crosses val="autoZero"/>
        <c:auto val="1"/>
        <c:lblAlgn val="ctr"/>
        <c:lblOffset val="100"/>
        <c:noMultiLvlLbl val="0"/>
      </c:catAx>
      <c:valAx>
        <c:axId val="3237964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9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Energy</a:t>
            </a:r>
            <a:r>
              <a:rPr lang="en-ZA" baseline="0"/>
              <a:t> for Cooking</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Source of Energy</c:v>
                </c:pt>
              </c:strCache>
            </c:strRef>
          </c:tx>
          <c:spPr>
            <a:solidFill>
              <a:schemeClr val="accent2"/>
            </a:solidFill>
            <a:ln>
              <a:noFill/>
            </a:ln>
            <a:effectLst/>
          </c:spPr>
          <c:invertIfNegative val="0"/>
          <c:cat>
            <c:strRef>
              <c:f>Sheet1!$A$2:$A$9</c:f>
              <c:strCache>
                <c:ptCount val="8"/>
                <c:pt idx="0">
                  <c:v>Electricity</c:v>
                </c:pt>
                <c:pt idx="1">
                  <c:v>Gas</c:v>
                </c:pt>
                <c:pt idx="2">
                  <c:v>Paraffin</c:v>
                </c:pt>
                <c:pt idx="3">
                  <c:v>Wood</c:v>
                </c:pt>
                <c:pt idx="4">
                  <c:v>Coal</c:v>
                </c:pt>
                <c:pt idx="5">
                  <c:v>Animal Dung</c:v>
                </c:pt>
                <c:pt idx="6">
                  <c:v>Solar</c:v>
                </c:pt>
                <c:pt idx="7">
                  <c:v>None</c:v>
                </c:pt>
              </c:strCache>
            </c:strRef>
          </c:cat>
          <c:val>
            <c:numRef>
              <c:f>Sheet1!$B$2:$B$9</c:f>
              <c:numCache>
                <c:formatCode>General</c:formatCode>
                <c:ptCount val="8"/>
                <c:pt idx="0">
                  <c:v>5184</c:v>
                </c:pt>
                <c:pt idx="1">
                  <c:v>909</c:v>
                </c:pt>
                <c:pt idx="2">
                  <c:v>657</c:v>
                </c:pt>
                <c:pt idx="3">
                  <c:v>15348</c:v>
                </c:pt>
                <c:pt idx="4">
                  <c:v>42</c:v>
                </c:pt>
                <c:pt idx="5">
                  <c:v>156</c:v>
                </c:pt>
                <c:pt idx="6">
                  <c:v>27</c:v>
                </c:pt>
                <c:pt idx="7">
                  <c:v>60</c:v>
                </c:pt>
              </c:numCache>
            </c:numRef>
          </c:val>
          <c:extLst xmlns:c16r2="http://schemas.microsoft.com/office/drawing/2015/06/chart">
            <c:ext xmlns:c16="http://schemas.microsoft.com/office/drawing/2014/chart" uri="{C3380CC4-5D6E-409C-BE32-E72D297353CC}">
              <c16:uniqueId val="{00000000-E1F1-4E3D-988A-C273912D8BF1}"/>
            </c:ext>
          </c:extLst>
        </c:ser>
        <c:dLbls>
          <c:showLegendKey val="0"/>
          <c:showVal val="0"/>
          <c:showCatName val="0"/>
          <c:showSerName val="0"/>
          <c:showPercent val="0"/>
          <c:showBubbleSize val="0"/>
        </c:dLbls>
        <c:gapWidth val="219"/>
        <c:overlap val="-27"/>
        <c:axId val="222211400"/>
        <c:axId val="222214928"/>
      </c:barChart>
      <c:catAx>
        <c:axId val="222211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4928"/>
        <c:crosses val="autoZero"/>
        <c:auto val="1"/>
        <c:lblAlgn val="ctr"/>
        <c:lblOffset val="100"/>
        <c:noMultiLvlLbl val="0"/>
      </c:catAx>
      <c:valAx>
        <c:axId val="222214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1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Water Sources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Piped Water</c:v>
                </c:pt>
              </c:strCache>
            </c:strRef>
          </c:tx>
          <c:spPr>
            <a:solidFill>
              <a:schemeClr val="accent1"/>
            </a:solidFill>
            <a:ln>
              <a:noFill/>
            </a:ln>
            <a:effectLst/>
          </c:spPr>
          <c:invertIfNegative val="0"/>
          <c:cat>
            <c:strRef>
              <c:f>Sheet1!$A$2:$A$8</c:f>
              <c:strCache>
                <c:ptCount val="7"/>
                <c:pt idx="0">
                  <c:v>Regional/local water scheme (operated by municipality or other water services provider)</c:v>
                </c:pt>
                <c:pt idx="1">
                  <c:v>Borehole</c:v>
                </c:pt>
                <c:pt idx="2">
                  <c:v>Spring</c:v>
                </c:pt>
                <c:pt idx="3">
                  <c:v>Rain water tank</c:v>
                </c:pt>
                <c:pt idx="4">
                  <c:v>Dam/pool/stagnant water</c:v>
                </c:pt>
                <c:pt idx="5">
                  <c:v>River/stream</c:v>
                </c:pt>
                <c:pt idx="6">
                  <c:v>Water vendor</c:v>
                </c:pt>
              </c:strCache>
            </c:strRef>
          </c:cat>
          <c:val>
            <c:numRef>
              <c:f>Sheet1!$B$2:$B$8</c:f>
              <c:numCache>
                <c:formatCode>0</c:formatCode>
                <c:ptCount val="7"/>
                <c:pt idx="0">
                  <c:v>8862</c:v>
                </c:pt>
                <c:pt idx="1">
                  <c:v>1077</c:v>
                </c:pt>
                <c:pt idx="2">
                  <c:v>831</c:v>
                </c:pt>
                <c:pt idx="3">
                  <c:v>174</c:v>
                </c:pt>
                <c:pt idx="4">
                  <c:v>1095</c:v>
                </c:pt>
                <c:pt idx="5">
                  <c:v>7641</c:v>
                </c:pt>
                <c:pt idx="6">
                  <c:v>417</c:v>
                </c:pt>
              </c:numCache>
            </c:numRef>
          </c:val>
          <c:extLst xmlns:c16r2="http://schemas.microsoft.com/office/drawing/2015/06/chart">
            <c:ext xmlns:c16="http://schemas.microsoft.com/office/drawing/2014/chart" uri="{C3380CC4-5D6E-409C-BE32-E72D297353CC}">
              <c16:uniqueId val="{00000000-61CD-4718-99F7-51A14642AC51}"/>
            </c:ext>
          </c:extLst>
        </c:ser>
        <c:dLbls>
          <c:showLegendKey val="0"/>
          <c:showVal val="0"/>
          <c:showCatName val="0"/>
          <c:showSerName val="0"/>
          <c:showPercent val="0"/>
          <c:showBubbleSize val="0"/>
        </c:dLbls>
        <c:gapWidth val="219"/>
        <c:overlap val="-27"/>
        <c:axId val="222213752"/>
        <c:axId val="222211792"/>
      </c:barChart>
      <c:catAx>
        <c:axId val="2222137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1792"/>
        <c:crosses val="autoZero"/>
        <c:auto val="1"/>
        <c:lblAlgn val="ctr"/>
        <c:lblOffset val="100"/>
        <c:noMultiLvlLbl val="0"/>
      </c:catAx>
      <c:valAx>
        <c:axId val="2222117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37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Access to Piped Water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Piped Water</c:v>
                </c:pt>
              </c:strCache>
            </c:strRef>
          </c:tx>
          <c:spPr>
            <a:solidFill>
              <a:schemeClr val="accent5"/>
            </a:solidFill>
            <a:ln>
              <a:noFill/>
            </a:ln>
            <a:effectLst/>
          </c:spPr>
          <c:invertIfNegative val="0"/>
          <c:cat>
            <c:strRef>
              <c:f>Sheet1!$A$2:$A$8</c:f>
              <c:strCache>
                <c:ptCount val="7"/>
                <c:pt idx="0">
                  <c:v>Piped Water inside dwelling</c:v>
                </c:pt>
                <c:pt idx="1">
                  <c:v>Pipe water inside yard</c:v>
                </c:pt>
                <c:pt idx="2">
                  <c:v>Piped water on community stand: &lt; 200m</c:v>
                </c:pt>
                <c:pt idx="3">
                  <c:v>Piped water on community stand: 200m - 500m</c:v>
                </c:pt>
                <c:pt idx="4">
                  <c:v>Piped water on communcity stand: 500m - 1000m</c:v>
                </c:pt>
                <c:pt idx="5">
                  <c:v>Piped water on communty stand: &gt; 1000m</c:v>
                </c:pt>
                <c:pt idx="6">
                  <c:v>No Access to piped water</c:v>
                </c:pt>
              </c:strCache>
            </c:strRef>
          </c:cat>
          <c:val>
            <c:numRef>
              <c:f>Sheet1!$B$2:$B$8</c:f>
              <c:numCache>
                <c:formatCode>General</c:formatCode>
                <c:ptCount val="7"/>
                <c:pt idx="0">
                  <c:v>3753</c:v>
                </c:pt>
                <c:pt idx="1">
                  <c:v>7452</c:v>
                </c:pt>
                <c:pt idx="2">
                  <c:v>2412</c:v>
                </c:pt>
                <c:pt idx="3">
                  <c:v>882</c:v>
                </c:pt>
                <c:pt idx="4">
                  <c:v>369</c:v>
                </c:pt>
                <c:pt idx="5">
                  <c:v>189</c:v>
                </c:pt>
                <c:pt idx="6">
                  <c:v>7407</c:v>
                </c:pt>
              </c:numCache>
            </c:numRef>
          </c:val>
          <c:extLst xmlns:c16r2="http://schemas.microsoft.com/office/drawing/2015/06/chart">
            <c:ext xmlns:c16="http://schemas.microsoft.com/office/drawing/2014/chart" uri="{C3380CC4-5D6E-409C-BE32-E72D297353CC}">
              <c16:uniqueId val="{00000000-E9D5-4485-821D-2E050CB85FB1}"/>
            </c:ext>
          </c:extLst>
        </c:ser>
        <c:dLbls>
          <c:showLegendKey val="0"/>
          <c:showVal val="0"/>
          <c:showCatName val="0"/>
          <c:showSerName val="0"/>
          <c:showPercent val="0"/>
          <c:showBubbleSize val="0"/>
        </c:dLbls>
        <c:gapWidth val="219"/>
        <c:overlap val="-27"/>
        <c:axId val="222214144"/>
        <c:axId val="222218064"/>
      </c:barChart>
      <c:catAx>
        <c:axId val="222214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8064"/>
        <c:crosses val="autoZero"/>
        <c:auto val="1"/>
        <c:lblAlgn val="ctr"/>
        <c:lblOffset val="100"/>
        <c:noMultiLvlLbl val="0"/>
      </c:catAx>
      <c:valAx>
        <c:axId val="2222180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4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Access to Sanitation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Sanitation Systems</c:v>
                </c:pt>
              </c:strCache>
            </c:strRef>
          </c:tx>
          <c:spPr>
            <a:solidFill>
              <a:schemeClr val="accent6"/>
            </a:solidFill>
            <a:ln>
              <a:noFill/>
            </a:ln>
            <a:effectLst/>
          </c:spPr>
          <c:invertIfNegative val="0"/>
          <c:cat>
            <c:strRef>
              <c:f>Sheet1!$A$2:$A$9</c:f>
              <c:strCache>
                <c:ptCount val="8"/>
                <c:pt idx="0">
                  <c:v>Flush toilets - connected to sewerage system</c:v>
                </c:pt>
                <c:pt idx="1">
                  <c:v>Flush toilet with septic tank</c:v>
                </c:pt>
                <c:pt idx="2">
                  <c:v>Chemical Toilet</c:v>
                </c:pt>
                <c:pt idx="3">
                  <c:v>Pit toilet with ventilation</c:v>
                </c:pt>
                <c:pt idx="4">
                  <c:v>Pit toilet without ventilation</c:v>
                </c:pt>
                <c:pt idx="5">
                  <c:v>Bucket toilet</c:v>
                </c:pt>
                <c:pt idx="6">
                  <c:v>Other</c:v>
                </c:pt>
                <c:pt idx="7">
                  <c:v>None</c:v>
                </c:pt>
              </c:strCache>
            </c:strRef>
          </c:cat>
          <c:val>
            <c:numRef>
              <c:f>Sheet1!$B$2:$B$9</c:f>
              <c:numCache>
                <c:formatCode>General</c:formatCode>
                <c:ptCount val="8"/>
                <c:pt idx="0">
                  <c:v>1818</c:v>
                </c:pt>
                <c:pt idx="1">
                  <c:v>261</c:v>
                </c:pt>
                <c:pt idx="2">
                  <c:v>4107</c:v>
                </c:pt>
                <c:pt idx="3">
                  <c:v>3555</c:v>
                </c:pt>
                <c:pt idx="4">
                  <c:v>8271</c:v>
                </c:pt>
                <c:pt idx="5">
                  <c:v>333</c:v>
                </c:pt>
                <c:pt idx="6">
                  <c:v>1380</c:v>
                </c:pt>
                <c:pt idx="7">
                  <c:v>2736</c:v>
                </c:pt>
              </c:numCache>
            </c:numRef>
          </c:val>
          <c:extLst xmlns:c16r2="http://schemas.microsoft.com/office/drawing/2015/06/chart">
            <c:ext xmlns:c16="http://schemas.microsoft.com/office/drawing/2014/chart" uri="{C3380CC4-5D6E-409C-BE32-E72D297353CC}">
              <c16:uniqueId val="{00000000-7CFF-4443-B56A-6F0BCD3907C2}"/>
            </c:ext>
          </c:extLst>
        </c:ser>
        <c:dLbls>
          <c:showLegendKey val="0"/>
          <c:showVal val="0"/>
          <c:showCatName val="0"/>
          <c:showSerName val="0"/>
          <c:showPercent val="0"/>
          <c:showBubbleSize val="0"/>
        </c:dLbls>
        <c:gapWidth val="219"/>
        <c:overlap val="-27"/>
        <c:axId val="222215320"/>
        <c:axId val="222217672"/>
      </c:barChart>
      <c:catAx>
        <c:axId val="222215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7672"/>
        <c:crosses val="autoZero"/>
        <c:auto val="1"/>
        <c:lblAlgn val="ctr"/>
        <c:lblOffset val="100"/>
        <c:noMultiLvlLbl val="0"/>
      </c:catAx>
      <c:valAx>
        <c:axId val="222217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22215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No. of Persons</c:v>
                </c:pt>
              </c:strCache>
            </c:strRef>
          </c:tx>
          <c:spPr>
            <a:solidFill>
              <a:schemeClr val="accent2"/>
            </a:solidFill>
            <a:ln>
              <a:noFill/>
            </a:ln>
            <a:effectLst/>
          </c:spPr>
          <c:invertIfNegative val="0"/>
          <c:cat>
            <c:strRef>
              <c:f>Sheet1!$A$2:$A$12</c:f>
              <c:strCache>
                <c:ptCount val="11"/>
                <c:pt idx="0">
                  <c:v>0-10</c:v>
                </c:pt>
                <c:pt idx="1">
                  <c:v>11-20</c:v>
                </c:pt>
                <c:pt idx="2">
                  <c:v>21-30</c:v>
                </c:pt>
                <c:pt idx="3">
                  <c:v>31-40</c:v>
                </c:pt>
                <c:pt idx="4">
                  <c:v>41-50</c:v>
                </c:pt>
                <c:pt idx="5">
                  <c:v>51-60</c:v>
                </c:pt>
                <c:pt idx="6">
                  <c:v>61-70</c:v>
                </c:pt>
                <c:pt idx="7">
                  <c:v>71-80</c:v>
                </c:pt>
                <c:pt idx="8">
                  <c:v>81-90</c:v>
                </c:pt>
                <c:pt idx="9">
                  <c:v>91-100</c:v>
                </c:pt>
                <c:pt idx="10">
                  <c:v>101-110</c:v>
                </c:pt>
              </c:strCache>
            </c:strRef>
          </c:cat>
          <c:val>
            <c:numRef>
              <c:f>Sheet1!$B$2:$B$12</c:f>
              <c:numCache>
                <c:formatCode>General</c:formatCode>
                <c:ptCount val="11"/>
                <c:pt idx="0">
                  <c:v>33822</c:v>
                </c:pt>
                <c:pt idx="1">
                  <c:v>30498</c:v>
                </c:pt>
                <c:pt idx="2">
                  <c:v>16185</c:v>
                </c:pt>
                <c:pt idx="3">
                  <c:v>9219</c:v>
                </c:pt>
                <c:pt idx="4">
                  <c:v>7992</c:v>
                </c:pt>
                <c:pt idx="5">
                  <c:v>7224</c:v>
                </c:pt>
                <c:pt idx="6">
                  <c:v>4926</c:v>
                </c:pt>
                <c:pt idx="7">
                  <c:v>2925</c:v>
                </c:pt>
                <c:pt idx="8">
                  <c:v>1278</c:v>
                </c:pt>
                <c:pt idx="9">
                  <c:v>294</c:v>
                </c:pt>
                <c:pt idx="10">
                  <c:v>39</c:v>
                </c:pt>
              </c:numCache>
            </c:numRef>
          </c:val>
          <c:extLst xmlns:c16r2="http://schemas.microsoft.com/office/drawing/2015/06/chart">
            <c:ext xmlns:c16="http://schemas.microsoft.com/office/drawing/2014/chart" uri="{C3380CC4-5D6E-409C-BE32-E72D297353CC}">
              <c16:uniqueId val="{00000000-3CA7-4604-ABC3-9F3FF9E54B16}"/>
            </c:ext>
          </c:extLst>
        </c:ser>
        <c:dLbls>
          <c:showLegendKey val="0"/>
          <c:showVal val="0"/>
          <c:showCatName val="0"/>
          <c:showSerName val="0"/>
          <c:showPercent val="0"/>
          <c:showBubbleSize val="0"/>
        </c:dLbls>
        <c:gapWidth val="182"/>
        <c:axId val="444429328"/>
        <c:axId val="444428152"/>
      </c:barChart>
      <c:catAx>
        <c:axId val="444429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28152"/>
        <c:crosses val="autoZero"/>
        <c:auto val="1"/>
        <c:lblAlgn val="ctr"/>
        <c:lblOffset val="100"/>
        <c:noMultiLvlLbl val="0"/>
      </c:catAx>
      <c:valAx>
        <c:axId val="444428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29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Age Distibution</a:t>
            </a:r>
            <a:r>
              <a:rPr lang="en-ZA" baseline="0"/>
              <a:t> by Gender</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Male</c:v>
                </c:pt>
              </c:strCache>
            </c:strRef>
          </c:tx>
          <c:spPr>
            <a:solidFill>
              <a:schemeClr val="accent6"/>
            </a:solidFill>
            <a:ln>
              <a:noFill/>
            </a:ln>
            <a:effectLst/>
          </c:spPr>
          <c:invertIfNegative val="0"/>
          <c:cat>
            <c:strRef>
              <c:f>Sheet1!$A$2:$A$13</c:f>
              <c:strCache>
                <c:ptCount val="12"/>
                <c:pt idx="0">
                  <c:v>0-10</c:v>
                </c:pt>
                <c:pt idx="1">
                  <c:v>11-20</c:v>
                </c:pt>
                <c:pt idx="2">
                  <c:v>21-30</c:v>
                </c:pt>
                <c:pt idx="3">
                  <c:v>31-40</c:v>
                </c:pt>
                <c:pt idx="4">
                  <c:v>41-50</c:v>
                </c:pt>
                <c:pt idx="5">
                  <c:v>51-60</c:v>
                </c:pt>
                <c:pt idx="6">
                  <c:v>61-70</c:v>
                </c:pt>
                <c:pt idx="7">
                  <c:v>71-80</c:v>
                </c:pt>
                <c:pt idx="8">
                  <c:v>81-90</c:v>
                </c:pt>
                <c:pt idx="9">
                  <c:v>91-100</c:v>
                </c:pt>
                <c:pt idx="10">
                  <c:v>101-110</c:v>
                </c:pt>
                <c:pt idx="11">
                  <c:v>111-120</c:v>
                </c:pt>
              </c:strCache>
            </c:strRef>
          </c:cat>
          <c:val>
            <c:numRef>
              <c:f>Sheet1!$B$2:$B$13</c:f>
              <c:numCache>
                <c:formatCode>General</c:formatCode>
                <c:ptCount val="12"/>
                <c:pt idx="0">
                  <c:v>16908</c:v>
                </c:pt>
                <c:pt idx="1">
                  <c:v>15252</c:v>
                </c:pt>
                <c:pt idx="2">
                  <c:v>6669</c:v>
                </c:pt>
                <c:pt idx="3">
                  <c:v>3597</c:v>
                </c:pt>
                <c:pt idx="4">
                  <c:v>2802</c:v>
                </c:pt>
                <c:pt idx="5">
                  <c:v>2646</c:v>
                </c:pt>
                <c:pt idx="6">
                  <c:v>1725</c:v>
                </c:pt>
                <c:pt idx="7">
                  <c:v>756</c:v>
                </c:pt>
                <c:pt idx="8">
                  <c:v>237</c:v>
                </c:pt>
                <c:pt idx="9">
                  <c:v>45</c:v>
                </c:pt>
                <c:pt idx="10">
                  <c:v>9</c:v>
                </c:pt>
              </c:numCache>
            </c:numRef>
          </c:val>
          <c:extLst xmlns:c16r2="http://schemas.microsoft.com/office/drawing/2015/06/chart">
            <c:ext xmlns:c16="http://schemas.microsoft.com/office/drawing/2014/chart" uri="{C3380CC4-5D6E-409C-BE32-E72D297353CC}">
              <c16:uniqueId val="{00000000-DB17-4E4E-A323-97D3136E621A}"/>
            </c:ext>
          </c:extLst>
        </c:ser>
        <c:ser>
          <c:idx val="1"/>
          <c:order val="1"/>
          <c:tx>
            <c:strRef>
              <c:f>Sheet1!$C$1</c:f>
              <c:strCache>
                <c:ptCount val="1"/>
                <c:pt idx="0">
                  <c:v>Female</c:v>
                </c:pt>
              </c:strCache>
            </c:strRef>
          </c:tx>
          <c:spPr>
            <a:solidFill>
              <a:srgbClr val="990033"/>
            </a:solidFill>
            <a:ln>
              <a:noFill/>
            </a:ln>
            <a:effectLst/>
          </c:spPr>
          <c:invertIfNegative val="0"/>
          <c:cat>
            <c:strRef>
              <c:f>Sheet1!$A$2:$A$13</c:f>
              <c:strCache>
                <c:ptCount val="12"/>
                <c:pt idx="0">
                  <c:v>0-10</c:v>
                </c:pt>
                <c:pt idx="1">
                  <c:v>11-20</c:v>
                </c:pt>
                <c:pt idx="2">
                  <c:v>21-30</c:v>
                </c:pt>
                <c:pt idx="3">
                  <c:v>31-40</c:v>
                </c:pt>
                <c:pt idx="4">
                  <c:v>41-50</c:v>
                </c:pt>
                <c:pt idx="5">
                  <c:v>51-60</c:v>
                </c:pt>
                <c:pt idx="6">
                  <c:v>61-70</c:v>
                </c:pt>
                <c:pt idx="7">
                  <c:v>71-80</c:v>
                </c:pt>
                <c:pt idx="8">
                  <c:v>81-90</c:v>
                </c:pt>
                <c:pt idx="9">
                  <c:v>91-100</c:v>
                </c:pt>
                <c:pt idx="10">
                  <c:v>101-110</c:v>
                </c:pt>
                <c:pt idx="11">
                  <c:v>111-120</c:v>
                </c:pt>
              </c:strCache>
            </c:strRef>
          </c:cat>
          <c:val>
            <c:numRef>
              <c:f>Sheet1!$C$2:$C$13</c:f>
              <c:numCache>
                <c:formatCode>General</c:formatCode>
                <c:ptCount val="12"/>
                <c:pt idx="0">
                  <c:v>16917</c:v>
                </c:pt>
                <c:pt idx="1">
                  <c:v>15246</c:v>
                </c:pt>
                <c:pt idx="2">
                  <c:v>9516</c:v>
                </c:pt>
                <c:pt idx="3">
                  <c:v>5625</c:v>
                </c:pt>
                <c:pt idx="4">
                  <c:v>5190</c:v>
                </c:pt>
                <c:pt idx="5">
                  <c:v>4581</c:v>
                </c:pt>
                <c:pt idx="6">
                  <c:v>3201</c:v>
                </c:pt>
                <c:pt idx="7">
                  <c:v>2172</c:v>
                </c:pt>
                <c:pt idx="8">
                  <c:v>1044</c:v>
                </c:pt>
                <c:pt idx="9">
                  <c:v>249</c:v>
                </c:pt>
                <c:pt idx="10">
                  <c:v>30</c:v>
                </c:pt>
                <c:pt idx="11">
                  <c:v>3</c:v>
                </c:pt>
              </c:numCache>
            </c:numRef>
          </c:val>
          <c:extLst xmlns:c16r2="http://schemas.microsoft.com/office/drawing/2015/06/chart">
            <c:ext xmlns:c16="http://schemas.microsoft.com/office/drawing/2014/chart" uri="{C3380CC4-5D6E-409C-BE32-E72D297353CC}">
              <c16:uniqueId val="{00000001-DB17-4E4E-A323-97D3136E621A}"/>
            </c:ext>
          </c:extLst>
        </c:ser>
        <c:dLbls>
          <c:showLegendKey val="0"/>
          <c:showVal val="0"/>
          <c:showCatName val="0"/>
          <c:showSerName val="0"/>
          <c:showPercent val="0"/>
          <c:showBubbleSize val="0"/>
        </c:dLbls>
        <c:gapWidth val="219"/>
        <c:overlap val="-27"/>
        <c:axId val="444431288"/>
        <c:axId val="444428936"/>
      </c:barChart>
      <c:catAx>
        <c:axId val="444431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28936"/>
        <c:crosses val="autoZero"/>
        <c:auto val="1"/>
        <c:lblAlgn val="ctr"/>
        <c:lblOffset val="100"/>
        <c:noMultiLvlLbl val="0"/>
      </c:catAx>
      <c:valAx>
        <c:axId val="444428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4431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Settlement Types</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75"/>
      <c:rotY val="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7067181928892054E-2"/>
          <c:y val="0.24709488821630451"/>
          <c:w val="0.91293281807110793"/>
          <c:h val="0.65343808222899358"/>
        </c:manualLayout>
      </c:layout>
      <c:pie3DChart>
        <c:varyColors val="1"/>
        <c:ser>
          <c:idx val="0"/>
          <c:order val="0"/>
          <c:tx>
            <c:strRef>
              <c:f>Sheet1!$B$1</c:f>
              <c:strCache>
                <c:ptCount val="1"/>
                <c:pt idx="0">
                  <c:v>Sales</c:v>
                </c:pt>
              </c:strCache>
            </c:strRef>
          </c:tx>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F1A9-49B4-86FF-560434E12416}"/>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F1A9-49B4-86FF-560434E12416}"/>
              </c:ext>
            </c:extLst>
          </c:dPt>
          <c:dLbls>
            <c:dLbl>
              <c:idx val="0"/>
              <c:layout/>
              <c:tx>
                <c:rich>
                  <a:bodyPr/>
                  <a:lstStyle/>
                  <a:p>
                    <a:r>
                      <a:rPr lang="en-US"/>
                      <a:t>3.11%</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1A9-49B4-86FF-560434E12416}"/>
                </c:ext>
                <c:ext xmlns:c15="http://schemas.microsoft.com/office/drawing/2012/chart" uri="{CE6537A1-D6FC-4f65-9D91-7224C49458BB}">
                  <c15:layout/>
                </c:ext>
              </c:extLst>
            </c:dLbl>
            <c:dLbl>
              <c:idx val="1"/>
              <c:layout/>
              <c:tx>
                <c:rich>
                  <a:bodyPr/>
                  <a:lstStyle/>
                  <a:p>
                    <a:r>
                      <a:rPr lang="en-US"/>
                      <a:t>96.89%</a:t>
                    </a:r>
                  </a:p>
                </c:rich>
              </c:tx>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1A9-49B4-86FF-560434E12416}"/>
                </c:ex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Sheet1!$A$2:$A$3</c:f>
              <c:strCache>
                <c:ptCount val="2"/>
                <c:pt idx="0">
                  <c:v>Urban Areas</c:v>
                </c:pt>
                <c:pt idx="1">
                  <c:v>Tribal/ Traditional Areas</c:v>
                </c:pt>
              </c:strCache>
            </c:strRef>
          </c:cat>
          <c:val>
            <c:numRef>
              <c:f>Sheet1!$B$2:$B$3</c:f>
              <c:numCache>
                <c:formatCode>General</c:formatCode>
                <c:ptCount val="2"/>
                <c:pt idx="0">
                  <c:v>3558</c:v>
                </c:pt>
                <c:pt idx="1">
                  <c:v>110859</c:v>
                </c:pt>
              </c:numCache>
            </c:numRef>
          </c:val>
          <c:extLst xmlns:c16r2="http://schemas.microsoft.com/office/drawing/2015/06/chart">
            <c:ext xmlns:c16="http://schemas.microsoft.com/office/drawing/2014/chart" uri="{C3380CC4-5D6E-409C-BE32-E72D297353CC}">
              <c16:uniqueId val="{00000004-F1A9-49B4-86FF-560434E12416}"/>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7.0813736222670676E-2"/>
          <c:y val="0.22240560255388434"/>
          <c:w val="0.28662490053064971"/>
          <c:h val="0.53092621020340691"/>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Dwelling Type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Dwelling Types</c:v>
                </c:pt>
              </c:strCache>
            </c:strRef>
          </c:tx>
          <c:spPr>
            <a:solidFill>
              <a:schemeClr val="accent6"/>
            </a:solidFill>
            <a:ln>
              <a:noFill/>
            </a:ln>
            <a:effectLst/>
          </c:spPr>
          <c:invertIfNegative val="0"/>
          <c:cat>
            <c:strRef>
              <c:f>Sheet1!$A$2:$A$13</c:f>
              <c:strCache>
                <c:ptCount val="12"/>
                <c:pt idx="0">
                  <c:v>House or brick/concrete block structure on a separate stand or yard or on a farm</c:v>
                </c:pt>
                <c:pt idx="1">
                  <c:v>Traditional dwelling/hut/structure made of traditional materials</c:v>
                </c:pt>
                <c:pt idx="2">
                  <c:v>Flat or apartment in a block of flats</c:v>
                </c:pt>
                <c:pt idx="3">
                  <c:v>Cluster house in complex</c:v>
                </c:pt>
                <c:pt idx="4">
                  <c:v>Townhouse (semi-detached house in a complex)</c:v>
                </c:pt>
                <c:pt idx="5">
                  <c:v>Semi-detached house</c:v>
                </c:pt>
                <c:pt idx="6">
                  <c:v>House/flat/room in backyard</c:v>
                </c:pt>
                <c:pt idx="7">
                  <c:v>Informal dwelling (shack; in backyard)</c:v>
                </c:pt>
                <c:pt idx="8">
                  <c:v>Informal dwelling (shack; not in backyard; e.g. in an informal/squatter settlement or on a farm)</c:v>
                </c:pt>
                <c:pt idx="9">
                  <c:v>Room/flatlet on a property or larger dwelling/servants quarters/granny flat</c:v>
                </c:pt>
                <c:pt idx="10">
                  <c:v>Caravan/tent</c:v>
                </c:pt>
                <c:pt idx="11">
                  <c:v>Other</c:v>
                </c:pt>
              </c:strCache>
            </c:strRef>
          </c:cat>
          <c:val>
            <c:numRef>
              <c:f>Sheet1!$B$2:$B$13</c:f>
              <c:numCache>
                <c:formatCode>General</c:formatCode>
                <c:ptCount val="12"/>
                <c:pt idx="0">
                  <c:v>5031</c:v>
                </c:pt>
                <c:pt idx="1">
                  <c:v>15138</c:v>
                </c:pt>
                <c:pt idx="2">
                  <c:v>1149</c:v>
                </c:pt>
                <c:pt idx="3">
                  <c:v>48</c:v>
                </c:pt>
                <c:pt idx="4">
                  <c:v>24</c:v>
                </c:pt>
                <c:pt idx="5">
                  <c:v>24</c:v>
                </c:pt>
                <c:pt idx="6">
                  <c:v>822</c:v>
                </c:pt>
                <c:pt idx="7">
                  <c:v>36</c:v>
                </c:pt>
                <c:pt idx="8">
                  <c:v>42</c:v>
                </c:pt>
                <c:pt idx="9">
                  <c:v>42</c:v>
                </c:pt>
                <c:pt idx="10">
                  <c:v>18</c:v>
                </c:pt>
                <c:pt idx="11">
                  <c:v>87</c:v>
                </c:pt>
              </c:numCache>
            </c:numRef>
          </c:val>
          <c:extLst xmlns:c16r2="http://schemas.microsoft.com/office/drawing/2015/06/chart">
            <c:ext xmlns:c16="http://schemas.microsoft.com/office/drawing/2014/chart" uri="{C3380CC4-5D6E-409C-BE32-E72D297353CC}">
              <c16:uniqueId val="{00000000-AC19-41CB-BED4-C9ECD08EF277}"/>
            </c:ext>
          </c:extLst>
        </c:ser>
        <c:dLbls>
          <c:showLegendKey val="0"/>
          <c:showVal val="0"/>
          <c:showCatName val="0"/>
          <c:showSerName val="0"/>
          <c:showPercent val="0"/>
          <c:showBubbleSize val="0"/>
        </c:dLbls>
        <c:gapWidth val="182"/>
        <c:axId val="323801528"/>
        <c:axId val="323802312"/>
      </c:barChart>
      <c:catAx>
        <c:axId val="323801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2312"/>
        <c:crosses val="autoZero"/>
        <c:auto val="1"/>
        <c:lblAlgn val="ctr"/>
        <c:lblOffset val="100"/>
        <c:noMultiLvlLbl val="0"/>
      </c:catAx>
      <c:valAx>
        <c:axId val="3238023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1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No. of Persons per Household</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No. of Persons</c:v>
                </c:pt>
              </c:strCache>
            </c:strRef>
          </c:tx>
          <c:spPr>
            <a:ln w="28575" cap="rnd">
              <a:solidFill>
                <a:schemeClr val="accent3">
                  <a:lumMod val="75000"/>
                </a:schemeClr>
              </a:solidFill>
              <a:round/>
            </a:ln>
            <a:effectLst/>
          </c:spPr>
          <c:marker>
            <c:symbol val="none"/>
          </c:marker>
          <c:cat>
            <c:strRef>
              <c:f>Sheet1!$A$2:$A$11</c:f>
              <c:strCache>
                <c:ptCount val="10"/>
                <c:pt idx="0">
                  <c:v>1</c:v>
                </c:pt>
                <c:pt idx="1">
                  <c:v>2</c:v>
                </c:pt>
                <c:pt idx="2">
                  <c:v>3</c:v>
                </c:pt>
                <c:pt idx="3">
                  <c:v>4</c:v>
                </c:pt>
                <c:pt idx="4">
                  <c:v>5</c:v>
                </c:pt>
                <c:pt idx="5">
                  <c:v>6</c:v>
                </c:pt>
                <c:pt idx="6">
                  <c:v>7</c:v>
                </c:pt>
                <c:pt idx="7">
                  <c:v>8</c:v>
                </c:pt>
                <c:pt idx="8">
                  <c:v>9</c:v>
                </c:pt>
                <c:pt idx="9">
                  <c:v>10+</c:v>
                </c:pt>
              </c:strCache>
            </c:strRef>
          </c:cat>
          <c:val>
            <c:numRef>
              <c:f>Sheet1!$B$2:$B$11</c:f>
              <c:numCache>
                <c:formatCode>General</c:formatCode>
                <c:ptCount val="10"/>
                <c:pt idx="0">
                  <c:v>4629</c:v>
                </c:pt>
                <c:pt idx="1">
                  <c:v>2433</c:v>
                </c:pt>
                <c:pt idx="2">
                  <c:v>2430</c:v>
                </c:pt>
                <c:pt idx="3">
                  <c:v>2538</c:v>
                </c:pt>
                <c:pt idx="4">
                  <c:v>2643</c:v>
                </c:pt>
                <c:pt idx="5">
                  <c:v>2247</c:v>
                </c:pt>
                <c:pt idx="6">
                  <c:v>1671</c:v>
                </c:pt>
                <c:pt idx="7">
                  <c:v>1248</c:v>
                </c:pt>
                <c:pt idx="8">
                  <c:v>831</c:v>
                </c:pt>
                <c:pt idx="9">
                  <c:v>1794</c:v>
                </c:pt>
              </c:numCache>
            </c:numRef>
          </c:val>
          <c:smooth val="0"/>
          <c:extLst xmlns:c16r2="http://schemas.microsoft.com/office/drawing/2015/06/chart">
            <c:ext xmlns:c16="http://schemas.microsoft.com/office/drawing/2014/chart" uri="{C3380CC4-5D6E-409C-BE32-E72D297353CC}">
              <c16:uniqueId val="{00000000-F751-4B91-9733-A374280B7D7C}"/>
            </c:ext>
          </c:extLst>
        </c:ser>
        <c:dLbls>
          <c:showLegendKey val="0"/>
          <c:showVal val="0"/>
          <c:showCatName val="0"/>
          <c:showSerName val="0"/>
          <c:showPercent val="0"/>
          <c:showBubbleSize val="0"/>
        </c:dLbls>
        <c:smooth val="0"/>
        <c:axId val="323803488"/>
        <c:axId val="323803880"/>
      </c:lineChart>
      <c:catAx>
        <c:axId val="32380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3880"/>
        <c:crosses val="autoZero"/>
        <c:auto val="1"/>
        <c:lblAlgn val="ctr"/>
        <c:lblOffset val="100"/>
        <c:noMultiLvlLbl val="0"/>
      </c:catAx>
      <c:valAx>
        <c:axId val="323803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3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Income</a:t>
            </a:r>
            <a:r>
              <a:rPr lang="en-US" baseline="0"/>
              <a:t> Levels</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No. of Persons</c:v>
                </c:pt>
              </c:strCache>
            </c:strRef>
          </c:tx>
          <c:spPr>
            <a:solidFill>
              <a:schemeClr val="accent4"/>
            </a:solidFill>
            <a:ln>
              <a:noFill/>
            </a:ln>
            <a:effectLst/>
          </c:spPr>
          <c:invertIfNegative val="0"/>
          <c:cat>
            <c:strRef>
              <c:f>Sheet1!$A$2:$A$13</c:f>
              <c:strCache>
                <c:ptCount val="12"/>
                <c:pt idx="0">
                  <c:v>No Income</c:v>
                </c:pt>
                <c:pt idx="1">
                  <c:v>R 1 - R 4800</c:v>
                </c:pt>
                <c:pt idx="2">
                  <c:v>R4801 - R 9600</c:v>
                </c:pt>
                <c:pt idx="3">
                  <c:v>R9601 - R 19600</c:v>
                </c:pt>
                <c:pt idx="4">
                  <c:v>R19601 - R 38 200</c:v>
                </c:pt>
                <c:pt idx="5">
                  <c:v>R38201 - R 76400</c:v>
                </c:pt>
                <c:pt idx="6">
                  <c:v>R76401 - R 153800</c:v>
                </c:pt>
                <c:pt idx="7">
                  <c:v>R 153801 - R 307600</c:v>
                </c:pt>
                <c:pt idx="8">
                  <c:v>R307601 - R 614400</c:v>
                </c:pt>
                <c:pt idx="9">
                  <c:v>R614400 - R 1228800</c:v>
                </c:pt>
                <c:pt idx="10">
                  <c:v>R1228801 - R 2457600</c:v>
                </c:pt>
                <c:pt idx="11">
                  <c:v>R 2457601 +</c:v>
                </c:pt>
              </c:strCache>
            </c:strRef>
          </c:cat>
          <c:val>
            <c:numRef>
              <c:f>Sheet1!$B$2:$B$13</c:f>
              <c:numCache>
                <c:formatCode>General</c:formatCode>
                <c:ptCount val="12"/>
                <c:pt idx="0">
                  <c:v>2469</c:v>
                </c:pt>
                <c:pt idx="1">
                  <c:v>1293</c:v>
                </c:pt>
                <c:pt idx="2">
                  <c:v>2430</c:v>
                </c:pt>
                <c:pt idx="3">
                  <c:v>5679</c:v>
                </c:pt>
                <c:pt idx="4">
                  <c:v>6021</c:v>
                </c:pt>
                <c:pt idx="5">
                  <c:v>2343</c:v>
                </c:pt>
                <c:pt idx="6">
                  <c:v>1245</c:v>
                </c:pt>
                <c:pt idx="7">
                  <c:v>600</c:v>
                </c:pt>
                <c:pt idx="8">
                  <c:v>282</c:v>
                </c:pt>
                <c:pt idx="9">
                  <c:v>36</c:v>
                </c:pt>
                <c:pt idx="10">
                  <c:v>27</c:v>
                </c:pt>
                <c:pt idx="11">
                  <c:v>30</c:v>
                </c:pt>
              </c:numCache>
            </c:numRef>
          </c:val>
          <c:extLst xmlns:c16r2="http://schemas.microsoft.com/office/drawing/2015/06/chart">
            <c:ext xmlns:c16="http://schemas.microsoft.com/office/drawing/2014/chart" uri="{C3380CC4-5D6E-409C-BE32-E72D297353CC}">
              <c16:uniqueId val="{00000000-5A1C-4B94-AB55-0BF55BBE4C03}"/>
            </c:ext>
          </c:extLst>
        </c:ser>
        <c:dLbls>
          <c:showLegendKey val="0"/>
          <c:showVal val="0"/>
          <c:showCatName val="0"/>
          <c:showSerName val="0"/>
          <c:showPercent val="0"/>
          <c:showBubbleSize val="0"/>
        </c:dLbls>
        <c:gapWidth val="182"/>
        <c:axId val="323799176"/>
        <c:axId val="323801920"/>
      </c:barChart>
      <c:catAx>
        <c:axId val="3237991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801920"/>
        <c:crosses val="autoZero"/>
        <c:auto val="1"/>
        <c:lblAlgn val="ctr"/>
        <c:lblOffset val="100"/>
        <c:noMultiLvlLbl val="0"/>
      </c:catAx>
      <c:valAx>
        <c:axId val="3238019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9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Levels of Education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Percentage</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2FF4-4DA6-A039-CC8449C3BB1D}"/>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2FF4-4DA6-A039-CC8449C3BB1D}"/>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5-2FF4-4DA6-A039-CC8449C3BB1D}"/>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2FF4-4DA6-A039-CC8449C3BB1D}"/>
              </c:ext>
            </c:extLst>
          </c:dPt>
          <c:dPt>
            <c:idx val="4"/>
            <c:bubble3D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9-2FF4-4DA6-A039-CC8449C3BB1D}"/>
              </c:ext>
            </c:extLst>
          </c:dPt>
          <c:dPt>
            <c:idx val="5"/>
            <c:bubble3D val="0"/>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B-2FF4-4DA6-A039-CC8449C3BB1D}"/>
              </c:ext>
            </c:extLst>
          </c:dPt>
          <c:dPt>
            <c:idx val="6"/>
            <c:bubble3D val="0"/>
            <c:spPr>
              <a:solidFill>
                <a:schemeClr val="accent1">
                  <a:lumMod val="6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D-2FF4-4DA6-A039-CC8449C3BB1D}"/>
              </c:ext>
            </c:extLst>
          </c:dPt>
          <c:cat>
            <c:strRef>
              <c:f>Sheet1!$A$2:$A$8</c:f>
              <c:strCache>
                <c:ptCount val="7"/>
                <c:pt idx="0">
                  <c:v>No Schooling</c:v>
                </c:pt>
                <c:pt idx="1">
                  <c:v>Some Primary</c:v>
                </c:pt>
                <c:pt idx="2">
                  <c:v>Completed Primary</c:v>
                </c:pt>
                <c:pt idx="3">
                  <c:v>Some Secondary</c:v>
                </c:pt>
                <c:pt idx="4">
                  <c:v>Completed Secondary</c:v>
                </c:pt>
                <c:pt idx="5">
                  <c:v>Higher Education</c:v>
                </c:pt>
                <c:pt idx="6">
                  <c:v>N/a</c:v>
                </c:pt>
              </c:strCache>
            </c:strRef>
          </c:cat>
          <c:val>
            <c:numRef>
              <c:f>Sheet1!$B$2:$B$8</c:f>
              <c:numCache>
                <c:formatCode>General</c:formatCode>
                <c:ptCount val="7"/>
                <c:pt idx="0">
                  <c:v>2.8</c:v>
                </c:pt>
                <c:pt idx="1">
                  <c:v>47.6</c:v>
                </c:pt>
                <c:pt idx="2">
                  <c:v>6.6</c:v>
                </c:pt>
                <c:pt idx="3">
                  <c:v>30</c:v>
                </c:pt>
                <c:pt idx="4">
                  <c:v>11.2</c:v>
                </c:pt>
                <c:pt idx="5">
                  <c:v>0.5</c:v>
                </c:pt>
              </c:numCache>
            </c:numRef>
          </c:val>
          <c:extLst xmlns:c16r2="http://schemas.microsoft.com/office/drawing/2015/06/chart">
            <c:ext xmlns:c16="http://schemas.microsoft.com/office/drawing/2014/chart" uri="{C3380CC4-5D6E-409C-BE32-E72D297353CC}">
              <c16:uniqueId val="{0000000E-2FF4-4DA6-A039-CC8449C3BB1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ZA"/>
              <a:t>Tenure</a:t>
            </a:r>
            <a:r>
              <a:rPr lang="en-ZA" baseline="0"/>
              <a:t> Status</a:t>
            </a:r>
            <a:endParaRPr lang="en-ZA"/>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Sheet1!$B$1</c:f>
              <c:strCache>
                <c:ptCount val="1"/>
                <c:pt idx="0">
                  <c:v>No. of Households</c:v>
                </c:pt>
              </c:strCache>
            </c:strRef>
          </c:tx>
          <c:spPr>
            <a:solidFill>
              <a:schemeClr val="accent4"/>
            </a:solidFill>
            <a:ln>
              <a:noFill/>
            </a:ln>
            <a:effectLst/>
          </c:spPr>
          <c:invertIfNegative val="0"/>
          <c:cat>
            <c:strRef>
              <c:f>Sheet1!$A$2:$A$6</c:f>
              <c:strCache>
                <c:ptCount val="5"/>
                <c:pt idx="0">
                  <c:v>Rented</c:v>
                </c:pt>
                <c:pt idx="1">
                  <c:v>Owned but not yet paid off</c:v>
                </c:pt>
                <c:pt idx="2">
                  <c:v>Occupied rent-free</c:v>
                </c:pt>
                <c:pt idx="3">
                  <c:v>Owned and fully paid off</c:v>
                </c:pt>
                <c:pt idx="4">
                  <c:v>Other</c:v>
                </c:pt>
              </c:strCache>
            </c:strRef>
          </c:cat>
          <c:val>
            <c:numRef>
              <c:f>Sheet1!$B$2:$B$6</c:f>
              <c:numCache>
                <c:formatCode>0</c:formatCode>
                <c:ptCount val="5"/>
                <c:pt idx="0">
                  <c:v>2250</c:v>
                </c:pt>
                <c:pt idx="1">
                  <c:v>4668</c:v>
                </c:pt>
                <c:pt idx="2">
                  <c:v>6582</c:v>
                </c:pt>
                <c:pt idx="3">
                  <c:v>7602</c:v>
                </c:pt>
                <c:pt idx="4">
                  <c:v>1362</c:v>
                </c:pt>
              </c:numCache>
            </c:numRef>
          </c:val>
          <c:extLst xmlns:c16r2="http://schemas.microsoft.com/office/drawing/2015/06/chart">
            <c:ext xmlns:c16="http://schemas.microsoft.com/office/drawing/2014/chart" uri="{C3380CC4-5D6E-409C-BE32-E72D297353CC}">
              <c16:uniqueId val="{00000000-F420-4043-BDDB-ADA7079544A2}"/>
            </c:ext>
          </c:extLst>
        </c:ser>
        <c:dLbls>
          <c:showLegendKey val="0"/>
          <c:showVal val="0"/>
          <c:showCatName val="0"/>
          <c:showSerName val="0"/>
          <c:showPercent val="0"/>
          <c:showBubbleSize val="0"/>
        </c:dLbls>
        <c:gapWidth val="182"/>
        <c:axId val="323798000"/>
        <c:axId val="323798392"/>
      </c:barChart>
      <c:catAx>
        <c:axId val="323798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8392"/>
        <c:crosses val="autoZero"/>
        <c:auto val="1"/>
        <c:lblAlgn val="ctr"/>
        <c:lblOffset val="100"/>
        <c:noMultiLvlLbl val="0"/>
      </c:catAx>
      <c:valAx>
        <c:axId val="3237983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2379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7">
  <a:schemeClr val="accent4"/>
</cs:colorStyle>
</file>

<file path=word/charts/colors11.xml><?xml version="1.0" encoding="utf-8"?>
<cs:colorStyle xmlns:cs="http://schemas.microsoft.com/office/drawing/2012/chartStyle" xmlns:a="http://schemas.openxmlformats.org/drawingml/2006/main" meth="withinLinear" id="17">
  <a:schemeClr val="accent4"/>
</cs:colorStyle>
</file>

<file path=word/charts/colors12.xml><?xml version="1.0" encoding="utf-8"?>
<cs:colorStyle xmlns:cs="http://schemas.microsoft.com/office/drawing/2012/chartStyle" xmlns:a="http://schemas.openxmlformats.org/drawingml/2006/main" meth="withinLinear" id="15">
  <a:schemeClr val="accent2"/>
</cs:colorStyle>
</file>

<file path=word/charts/colors13.xml><?xml version="1.0" encoding="utf-8"?>
<cs:colorStyle xmlns:cs="http://schemas.microsoft.com/office/drawing/2012/chartStyle" xmlns:a="http://schemas.openxmlformats.org/drawingml/2006/main" meth="withinLinear" id="14">
  <a:schemeClr val="accent1"/>
</cs:colorStyle>
</file>

<file path=word/charts/colors14.xml><?xml version="1.0" encoding="utf-8"?>
<cs:colorStyle xmlns:cs="http://schemas.microsoft.com/office/drawing/2012/chartStyle" xmlns:a="http://schemas.openxmlformats.org/drawingml/2006/main" meth="withinLinear" id="18">
  <a:schemeClr val="accent5"/>
</cs:colorStyle>
</file>

<file path=word/charts/colors15.xml><?xml version="1.0" encoding="utf-8"?>
<cs:colorStyle xmlns:cs="http://schemas.microsoft.com/office/drawing/2012/chartStyle" xmlns:a="http://schemas.openxmlformats.org/drawingml/2006/main" meth="withinLinearReversed" id="26">
  <a:schemeClr val="accent6"/>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6">
  <a:schemeClr val="accent6"/>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Reversed" id="24">
  <a:schemeClr val="accent4"/>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7">
  <a:schemeClr val="accent4"/>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8670156-1D89-4C50-AB81-AA41F0238EBE}" type="doc">
      <dgm:prSet loTypeId="urn:microsoft.com/office/officeart/2005/8/layout/chevron2" loCatId="process" qsTypeId="urn:microsoft.com/office/officeart/2005/8/quickstyle/simple1" qsCatId="simple" csTypeId="urn:microsoft.com/office/officeart/2005/8/colors/colorful5" csCatId="colorful" phldr="1"/>
      <dgm:spPr/>
      <dgm:t>
        <a:bodyPr/>
        <a:lstStyle/>
        <a:p>
          <a:endParaRPr lang="en-US"/>
        </a:p>
      </dgm:t>
    </dgm:pt>
    <dgm:pt modelId="{2C7DE7ED-6908-4E0E-8C1F-E8E6E513D4E4}">
      <dgm:prSet phldrT="[Text]"/>
      <dgm:spPr/>
      <dgm:t>
        <a:bodyPr/>
        <a:lstStyle/>
        <a:p>
          <a:r>
            <a:rPr lang="en-US">
              <a:latin typeface="+mj-lt"/>
            </a:rPr>
            <a:t>Nodes</a:t>
          </a:r>
        </a:p>
      </dgm:t>
    </dgm:pt>
    <dgm:pt modelId="{C03AC768-229F-4961-B0D6-A48D75A08C88}" type="parTrans" cxnId="{415DE2A3-9292-42A7-95D9-5CA999C1ECF4}">
      <dgm:prSet/>
      <dgm:spPr/>
      <dgm:t>
        <a:bodyPr/>
        <a:lstStyle/>
        <a:p>
          <a:endParaRPr lang="en-US">
            <a:latin typeface="+mj-lt"/>
          </a:endParaRPr>
        </a:p>
      </dgm:t>
    </dgm:pt>
    <dgm:pt modelId="{5BB351AA-D50B-4418-B9F5-C486C1FFC3A1}" type="sibTrans" cxnId="{415DE2A3-9292-42A7-95D9-5CA999C1ECF4}">
      <dgm:prSet/>
      <dgm:spPr/>
      <dgm:t>
        <a:bodyPr/>
        <a:lstStyle/>
        <a:p>
          <a:endParaRPr lang="en-US">
            <a:latin typeface="+mj-lt"/>
          </a:endParaRPr>
        </a:p>
      </dgm:t>
    </dgm:pt>
    <dgm:pt modelId="{261F0CFA-D1BE-42AD-8A17-11C7365FE2DF}">
      <dgm:prSet phldrT="[Text]" custT="1"/>
      <dgm:spPr/>
      <dgm:t>
        <a:bodyPr/>
        <a:lstStyle/>
        <a:p>
          <a:pPr algn="just"/>
          <a:r>
            <a:rPr lang="en-ZA" sz="1100">
              <a:latin typeface="+mj-lt"/>
            </a:rPr>
            <a:t>These are areas where higher intensity of land uses and activities will be supported and promoted. Nodal development improves efficiency as it provides easy access and creates thresholds for a variety of uses and public transport. </a:t>
          </a:r>
          <a:endParaRPr lang="en-US" sz="1100">
            <a:latin typeface="+mj-lt"/>
          </a:endParaRPr>
        </a:p>
      </dgm:t>
    </dgm:pt>
    <dgm:pt modelId="{186B19AF-C717-43D8-B3A3-CDA508011E15}" type="parTrans" cxnId="{6B92024B-20E5-4CE8-8963-60EEED6B95C0}">
      <dgm:prSet/>
      <dgm:spPr/>
      <dgm:t>
        <a:bodyPr/>
        <a:lstStyle/>
        <a:p>
          <a:endParaRPr lang="en-US">
            <a:latin typeface="+mj-lt"/>
          </a:endParaRPr>
        </a:p>
      </dgm:t>
    </dgm:pt>
    <dgm:pt modelId="{98242452-99E3-426C-B587-570A12B73630}" type="sibTrans" cxnId="{6B92024B-20E5-4CE8-8963-60EEED6B95C0}">
      <dgm:prSet/>
      <dgm:spPr/>
      <dgm:t>
        <a:bodyPr/>
        <a:lstStyle/>
        <a:p>
          <a:endParaRPr lang="en-US">
            <a:latin typeface="+mj-lt"/>
          </a:endParaRPr>
        </a:p>
      </dgm:t>
    </dgm:pt>
    <dgm:pt modelId="{818FA4A9-22E3-4A03-B4D9-C56AE86B9A08}">
      <dgm:prSet phldrT="[Text]"/>
      <dgm:spPr/>
      <dgm:t>
        <a:bodyPr/>
        <a:lstStyle/>
        <a:p>
          <a:r>
            <a:rPr lang="en-ZA">
              <a:latin typeface="+mj-lt"/>
            </a:rPr>
            <a:t>Corridors</a:t>
          </a:r>
          <a:endParaRPr lang="en-US">
            <a:latin typeface="+mj-lt"/>
          </a:endParaRPr>
        </a:p>
      </dgm:t>
    </dgm:pt>
    <dgm:pt modelId="{9B6E641E-BB91-47F9-96DD-279F7414FE7A}" type="parTrans" cxnId="{D105DA91-70BE-4001-AC9B-F819E14E5BD0}">
      <dgm:prSet/>
      <dgm:spPr/>
      <dgm:t>
        <a:bodyPr/>
        <a:lstStyle/>
        <a:p>
          <a:endParaRPr lang="en-US">
            <a:latin typeface="+mj-lt"/>
          </a:endParaRPr>
        </a:p>
      </dgm:t>
    </dgm:pt>
    <dgm:pt modelId="{42486E1A-9571-44E0-88E2-9ACA2499B152}" type="sibTrans" cxnId="{D105DA91-70BE-4001-AC9B-F819E14E5BD0}">
      <dgm:prSet/>
      <dgm:spPr/>
      <dgm:t>
        <a:bodyPr/>
        <a:lstStyle/>
        <a:p>
          <a:endParaRPr lang="en-US">
            <a:latin typeface="+mj-lt"/>
          </a:endParaRPr>
        </a:p>
      </dgm:t>
    </dgm:pt>
    <dgm:pt modelId="{D7566EC7-6FAB-4AE3-9BB8-BAFBA520E6A3}">
      <dgm:prSet phldrT="[Text]" custT="1"/>
      <dgm:spPr/>
      <dgm:t>
        <a:bodyPr/>
        <a:lstStyle/>
        <a:p>
          <a:pPr algn="just"/>
          <a:r>
            <a:rPr lang="en-ZA" sz="1100">
              <a:latin typeface="+mj-lt"/>
            </a:rPr>
            <a:t>Corridors are links between nodes, along which an increased intensity of development will naturally be attracted and should be encouraged, similar to nodes the improve access to opportunities. </a:t>
          </a:r>
          <a:endParaRPr lang="en-US" sz="1100">
            <a:latin typeface="+mj-lt"/>
          </a:endParaRPr>
        </a:p>
      </dgm:t>
    </dgm:pt>
    <dgm:pt modelId="{E1968705-72C9-43E3-92D7-B6D1F252BCE2}" type="parTrans" cxnId="{EB2464D5-D4C9-4A55-9B4D-73E43C24D2DA}">
      <dgm:prSet/>
      <dgm:spPr/>
      <dgm:t>
        <a:bodyPr/>
        <a:lstStyle/>
        <a:p>
          <a:endParaRPr lang="en-US">
            <a:latin typeface="+mj-lt"/>
          </a:endParaRPr>
        </a:p>
      </dgm:t>
    </dgm:pt>
    <dgm:pt modelId="{395FA7AA-234D-4792-8FA9-9C5B035F597C}" type="sibTrans" cxnId="{EB2464D5-D4C9-4A55-9B4D-73E43C24D2DA}">
      <dgm:prSet/>
      <dgm:spPr/>
      <dgm:t>
        <a:bodyPr/>
        <a:lstStyle/>
        <a:p>
          <a:endParaRPr lang="en-US">
            <a:latin typeface="+mj-lt"/>
          </a:endParaRPr>
        </a:p>
      </dgm:t>
    </dgm:pt>
    <dgm:pt modelId="{2880258E-4DB2-403B-961F-F1400C75F4B6}">
      <dgm:prSet phldrT="[Text]"/>
      <dgm:spPr/>
      <dgm:t>
        <a:bodyPr/>
        <a:lstStyle/>
        <a:p>
          <a:r>
            <a:rPr lang="en-ZA">
              <a:latin typeface="+mj-lt"/>
            </a:rPr>
            <a:t>Infill and densification </a:t>
          </a:r>
          <a:endParaRPr lang="en-US">
            <a:latin typeface="+mj-lt"/>
          </a:endParaRPr>
        </a:p>
      </dgm:t>
    </dgm:pt>
    <dgm:pt modelId="{33E66B39-172F-4AC0-8B13-FB983D5DA6AC}" type="parTrans" cxnId="{1CE139C5-2A17-420C-863F-3DBF5DE221CF}">
      <dgm:prSet/>
      <dgm:spPr/>
      <dgm:t>
        <a:bodyPr/>
        <a:lstStyle/>
        <a:p>
          <a:endParaRPr lang="en-US">
            <a:latin typeface="+mj-lt"/>
          </a:endParaRPr>
        </a:p>
      </dgm:t>
    </dgm:pt>
    <dgm:pt modelId="{5B0885B2-5482-4E69-93AE-588D32EBB03A}" type="sibTrans" cxnId="{1CE139C5-2A17-420C-863F-3DBF5DE221CF}">
      <dgm:prSet/>
      <dgm:spPr/>
      <dgm:t>
        <a:bodyPr/>
        <a:lstStyle/>
        <a:p>
          <a:endParaRPr lang="en-US">
            <a:latin typeface="+mj-lt"/>
          </a:endParaRPr>
        </a:p>
      </dgm:t>
    </dgm:pt>
    <dgm:pt modelId="{14772C18-A715-4FF7-A387-F4347CD26724}">
      <dgm:prSet phldrT="[Text]" custT="1"/>
      <dgm:spPr/>
      <dgm:t>
        <a:bodyPr/>
        <a:lstStyle/>
        <a:p>
          <a:pPr algn="just"/>
          <a:r>
            <a:rPr lang="en-ZA" sz="1050">
              <a:latin typeface="+mj-lt"/>
            </a:rPr>
            <a:t>In addition to nodes and corridors, it may be necessary to identify areas where infill development and densification will be pursued, as a toll to achieve spatial integration, increase population thresholds.</a:t>
          </a:r>
          <a:endParaRPr lang="en-US" sz="1050">
            <a:latin typeface="+mj-lt"/>
          </a:endParaRPr>
        </a:p>
      </dgm:t>
    </dgm:pt>
    <dgm:pt modelId="{01C07978-F0CC-4E8A-8045-C5186B80C7AD}" type="parTrans" cxnId="{F529606D-D972-4207-8349-9D6B1B1CA97A}">
      <dgm:prSet/>
      <dgm:spPr/>
      <dgm:t>
        <a:bodyPr/>
        <a:lstStyle/>
        <a:p>
          <a:endParaRPr lang="en-US">
            <a:latin typeface="+mj-lt"/>
          </a:endParaRPr>
        </a:p>
      </dgm:t>
    </dgm:pt>
    <dgm:pt modelId="{4BED088B-E8F7-4EED-838E-08AEAAD975C8}" type="sibTrans" cxnId="{F529606D-D972-4207-8349-9D6B1B1CA97A}">
      <dgm:prSet/>
      <dgm:spPr/>
      <dgm:t>
        <a:bodyPr/>
        <a:lstStyle/>
        <a:p>
          <a:endParaRPr lang="en-US">
            <a:latin typeface="+mj-lt"/>
          </a:endParaRPr>
        </a:p>
      </dgm:t>
    </dgm:pt>
    <dgm:pt modelId="{D6148708-8AF5-44F9-8C24-6A044415B735}">
      <dgm:prSet/>
      <dgm:spPr/>
      <dgm:t>
        <a:bodyPr/>
        <a:lstStyle/>
        <a:p>
          <a:r>
            <a:rPr lang="en-ZA">
              <a:latin typeface="+mj-lt"/>
            </a:rPr>
            <a:t>Containment</a:t>
          </a:r>
        </a:p>
      </dgm:t>
    </dgm:pt>
    <dgm:pt modelId="{B2484617-6D16-487E-82F3-FBD4484AD244}" type="parTrans" cxnId="{B6C7D531-C1B7-4E0F-AD8D-51D53907A1EF}">
      <dgm:prSet/>
      <dgm:spPr/>
      <dgm:t>
        <a:bodyPr/>
        <a:lstStyle/>
        <a:p>
          <a:endParaRPr lang="en-US">
            <a:latin typeface="+mj-lt"/>
          </a:endParaRPr>
        </a:p>
      </dgm:t>
    </dgm:pt>
    <dgm:pt modelId="{30EE953E-E1EB-4013-8C23-3B45BCA22366}" type="sibTrans" cxnId="{B6C7D531-C1B7-4E0F-AD8D-51D53907A1EF}">
      <dgm:prSet/>
      <dgm:spPr/>
      <dgm:t>
        <a:bodyPr/>
        <a:lstStyle/>
        <a:p>
          <a:endParaRPr lang="en-US">
            <a:latin typeface="+mj-lt"/>
          </a:endParaRPr>
        </a:p>
      </dgm:t>
    </dgm:pt>
    <dgm:pt modelId="{62BEB5FF-77F7-4027-9DDC-B79A8A7F62BA}">
      <dgm:prSet custT="1"/>
      <dgm:spPr/>
      <dgm:t>
        <a:bodyPr/>
        <a:lstStyle/>
        <a:p>
          <a:pPr algn="just"/>
          <a:r>
            <a:rPr lang="en-ZA" sz="1050">
              <a:latin typeface="+mj-lt"/>
            </a:rPr>
            <a:t>This concept refers to the need to limit inefficient low-density development, typically through the use of an urban edge, which indicates the boundary for urban development for an agreed period of time. </a:t>
          </a:r>
          <a:endParaRPr lang="en-US" sz="1050">
            <a:latin typeface="+mj-lt"/>
          </a:endParaRPr>
        </a:p>
      </dgm:t>
    </dgm:pt>
    <dgm:pt modelId="{58F6631E-43FC-4C3A-8570-5EAFF2A82B98}" type="parTrans" cxnId="{273768F7-6829-4A44-B560-A7DC3689B7F0}">
      <dgm:prSet/>
      <dgm:spPr/>
      <dgm:t>
        <a:bodyPr/>
        <a:lstStyle/>
        <a:p>
          <a:endParaRPr lang="en-US">
            <a:latin typeface="+mj-lt"/>
          </a:endParaRPr>
        </a:p>
      </dgm:t>
    </dgm:pt>
    <dgm:pt modelId="{56ED6149-4990-486A-94DA-F270B811C5FE}" type="sibTrans" cxnId="{273768F7-6829-4A44-B560-A7DC3689B7F0}">
      <dgm:prSet/>
      <dgm:spPr/>
      <dgm:t>
        <a:bodyPr/>
        <a:lstStyle/>
        <a:p>
          <a:endParaRPr lang="en-US">
            <a:latin typeface="+mj-lt"/>
          </a:endParaRPr>
        </a:p>
      </dgm:t>
    </dgm:pt>
    <dgm:pt modelId="{DE01F174-EF65-4C4A-AC15-B8B3326EEDD6}">
      <dgm:prSet/>
      <dgm:spPr/>
      <dgm:t>
        <a:bodyPr/>
        <a:lstStyle/>
        <a:p>
          <a:r>
            <a:rPr lang="en-US">
              <a:latin typeface="+mj-lt"/>
            </a:rPr>
            <a:t>Protection</a:t>
          </a:r>
        </a:p>
      </dgm:t>
    </dgm:pt>
    <dgm:pt modelId="{3D745A35-465C-43B9-AB6D-846F143FFECB}" type="parTrans" cxnId="{E6F3B31B-162C-4896-9D9C-CEAAD8EB0423}">
      <dgm:prSet/>
      <dgm:spPr/>
      <dgm:t>
        <a:bodyPr/>
        <a:lstStyle/>
        <a:p>
          <a:endParaRPr lang="en-US">
            <a:latin typeface="+mj-lt"/>
          </a:endParaRPr>
        </a:p>
      </dgm:t>
    </dgm:pt>
    <dgm:pt modelId="{5080F058-4D54-4E2A-9F35-85673117C81E}" type="sibTrans" cxnId="{E6F3B31B-162C-4896-9D9C-CEAAD8EB0423}">
      <dgm:prSet/>
      <dgm:spPr/>
      <dgm:t>
        <a:bodyPr/>
        <a:lstStyle/>
        <a:p>
          <a:endParaRPr lang="en-US">
            <a:latin typeface="+mj-lt"/>
          </a:endParaRPr>
        </a:p>
      </dgm:t>
    </dgm:pt>
    <dgm:pt modelId="{6757E194-4184-4E7E-A266-79D42C267AAE}">
      <dgm:prSet custT="1"/>
      <dgm:spPr/>
      <dgm:t>
        <a:bodyPr/>
        <a:lstStyle/>
        <a:p>
          <a:pPr algn="just"/>
          <a:r>
            <a:rPr lang="en-ZA" sz="1100">
              <a:latin typeface="+mj-lt"/>
            </a:rPr>
            <a:t>This concept is explicitly aimed at protecting valuable natural, economic or heritage resources, such as agricultural land, wetlands, ecological corridors or scenic landscapes. Protection may be required for components of settlements (e.g. the establishment of a network of green spaces in urban area) or rural landscapes outside of settlements. </a:t>
          </a:r>
          <a:endParaRPr lang="en-US" sz="1100">
            <a:latin typeface="+mj-lt"/>
          </a:endParaRPr>
        </a:p>
      </dgm:t>
    </dgm:pt>
    <dgm:pt modelId="{C9CC21DE-87A5-4251-B0A0-1AEC7FAEC543}" type="parTrans" cxnId="{26EE5CA2-DB0A-4A20-99C8-D08F7A45E7F2}">
      <dgm:prSet/>
      <dgm:spPr/>
      <dgm:t>
        <a:bodyPr/>
        <a:lstStyle/>
        <a:p>
          <a:endParaRPr lang="en-US">
            <a:latin typeface="+mj-lt"/>
          </a:endParaRPr>
        </a:p>
      </dgm:t>
    </dgm:pt>
    <dgm:pt modelId="{6D312625-0794-48E9-A2E9-C9D11F1B9837}" type="sibTrans" cxnId="{26EE5CA2-DB0A-4A20-99C8-D08F7A45E7F2}">
      <dgm:prSet/>
      <dgm:spPr/>
      <dgm:t>
        <a:bodyPr/>
        <a:lstStyle/>
        <a:p>
          <a:endParaRPr lang="en-US">
            <a:latin typeface="+mj-lt"/>
          </a:endParaRPr>
        </a:p>
      </dgm:t>
    </dgm:pt>
    <dgm:pt modelId="{DDEBC484-A732-43E2-AB13-EE1BFBE4CBC6}">
      <dgm:prSet/>
      <dgm:spPr/>
      <dgm:t>
        <a:bodyPr/>
        <a:lstStyle/>
        <a:p>
          <a:r>
            <a:rPr lang="en-ZA">
              <a:latin typeface="+mj-lt"/>
            </a:rPr>
            <a:t>Growth areas </a:t>
          </a:r>
        </a:p>
      </dgm:t>
    </dgm:pt>
    <dgm:pt modelId="{3851C0AD-6E00-4E98-98C2-8198ECB2D95B}" type="parTrans" cxnId="{24D79276-A550-443E-BE28-2651938BA0FC}">
      <dgm:prSet/>
      <dgm:spPr/>
      <dgm:t>
        <a:bodyPr/>
        <a:lstStyle/>
        <a:p>
          <a:endParaRPr lang="en-US">
            <a:latin typeface="+mj-lt"/>
          </a:endParaRPr>
        </a:p>
      </dgm:t>
    </dgm:pt>
    <dgm:pt modelId="{6D13E629-9EED-4380-9264-535F4CA29B0B}" type="sibTrans" cxnId="{24D79276-A550-443E-BE28-2651938BA0FC}">
      <dgm:prSet/>
      <dgm:spPr/>
      <dgm:t>
        <a:bodyPr/>
        <a:lstStyle/>
        <a:p>
          <a:endParaRPr lang="en-US">
            <a:latin typeface="+mj-lt"/>
          </a:endParaRPr>
        </a:p>
      </dgm:t>
    </dgm:pt>
    <dgm:pt modelId="{A67E0516-9E21-4E11-89F6-CC6D10924FBD}">
      <dgm:prSet custT="1"/>
      <dgm:spPr/>
      <dgm:t>
        <a:bodyPr/>
        <a:lstStyle/>
        <a:p>
          <a:pPr algn="just"/>
          <a:r>
            <a:rPr lang="en-ZA" sz="1100">
              <a:latin typeface="+mj-lt"/>
            </a:rPr>
            <a:t>The identification of appropriate/future growth opportunities is an important aspect of an SDF. By proactively indicating such areas, based on the agreed the principles, the often negative impacts of unguided market forces can be curtailed. These can include the redevelopment of existing development areas to high intensities, vacant land suitable for infill development as well as Greenfield sites. </a:t>
          </a:r>
          <a:endParaRPr lang="en-US" sz="1100">
            <a:latin typeface="+mj-lt"/>
          </a:endParaRPr>
        </a:p>
      </dgm:t>
    </dgm:pt>
    <dgm:pt modelId="{E7B098B9-042D-4598-AFF4-12961ECE6E4D}" type="parTrans" cxnId="{A2F75A38-857A-4E37-A38C-A6C7C07289A9}">
      <dgm:prSet/>
      <dgm:spPr/>
      <dgm:t>
        <a:bodyPr/>
        <a:lstStyle/>
        <a:p>
          <a:endParaRPr lang="en-US">
            <a:latin typeface="+mj-lt"/>
          </a:endParaRPr>
        </a:p>
      </dgm:t>
    </dgm:pt>
    <dgm:pt modelId="{B95BEBC1-4BBF-412D-B019-FA1B9DE8808C}" type="sibTrans" cxnId="{A2F75A38-857A-4E37-A38C-A6C7C07289A9}">
      <dgm:prSet/>
      <dgm:spPr/>
      <dgm:t>
        <a:bodyPr/>
        <a:lstStyle/>
        <a:p>
          <a:endParaRPr lang="en-US">
            <a:latin typeface="+mj-lt"/>
          </a:endParaRPr>
        </a:p>
      </dgm:t>
    </dgm:pt>
    <dgm:pt modelId="{29AC5493-16B3-4576-B082-73AB1E660602}" type="pres">
      <dgm:prSet presAssocID="{08670156-1D89-4C50-AB81-AA41F0238EBE}" presName="linearFlow" presStyleCnt="0">
        <dgm:presLayoutVars>
          <dgm:dir/>
          <dgm:animLvl val="lvl"/>
          <dgm:resizeHandles val="exact"/>
        </dgm:presLayoutVars>
      </dgm:prSet>
      <dgm:spPr/>
      <dgm:t>
        <a:bodyPr/>
        <a:lstStyle/>
        <a:p>
          <a:endParaRPr lang="en-ZA"/>
        </a:p>
      </dgm:t>
    </dgm:pt>
    <dgm:pt modelId="{AE5F5353-863C-4257-A95F-C4FF426D98C9}" type="pres">
      <dgm:prSet presAssocID="{2C7DE7ED-6908-4E0E-8C1F-E8E6E513D4E4}" presName="composite" presStyleCnt="0"/>
      <dgm:spPr/>
    </dgm:pt>
    <dgm:pt modelId="{0DB87A3A-FD83-41D5-BCC6-5B7BF3F50CDC}" type="pres">
      <dgm:prSet presAssocID="{2C7DE7ED-6908-4E0E-8C1F-E8E6E513D4E4}" presName="parentText" presStyleLbl="alignNode1" presStyleIdx="0" presStyleCnt="6">
        <dgm:presLayoutVars>
          <dgm:chMax val="1"/>
          <dgm:bulletEnabled val="1"/>
        </dgm:presLayoutVars>
      </dgm:prSet>
      <dgm:spPr/>
      <dgm:t>
        <a:bodyPr/>
        <a:lstStyle/>
        <a:p>
          <a:endParaRPr lang="en-ZA"/>
        </a:p>
      </dgm:t>
    </dgm:pt>
    <dgm:pt modelId="{38D49F4F-9103-4F8B-95A9-34D4DC30EA40}" type="pres">
      <dgm:prSet presAssocID="{2C7DE7ED-6908-4E0E-8C1F-E8E6E513D4E4}" presName="descendantText" presStyleLbl="alignAcc1" presStyleIdx="0" presStyleCnt="6">
        <dgm:presLayoutVars>
          <dgm:bulletEnabled val="1"/>
        </dgm:presLayoutVars>
      </dgm:prSet>
      <dgm:spPr/>
      <dgm:t>
        <a:bodyPr/>
        <a:lstStyle/>
        <a:p>
          <a:endParaRPr lang="en-ZA"/>
        </a:p>
      </dgm:t>
    </dgm:pt>
    <dgm:pt modelId="{AB493736-DD25-4F39-B3B4-81861A72B47E}" type="pres">
      <dgm:prSet presAssocID="{5BB351AA-D50B-4418-B9F5-C486C1FFC3A1}" presName="sp" presStyleCnt="0"/>
      <dgm:spPr/>
    </dgm:pt>
    <dgm:pt modelId="{8B9F6C2E-AF94-4D5E-AB68-C1051C9A97A4}" type="pres">
      <dgm:prSet presAssocID="{818FA4A9-22E3-4A03-B4D9-C56AE86B9A08}" presName="composite" presStyleCnt="0"/>
      <dgm:spPr/>
    </dgm:pt>
    <dgm:pt modelId="{0CCDEACA-5B63-4501-B4A1-5AA794CCCBD3}" type="pres">
      <dgm:prSet presAssocID="{818FA4A9-22E3-4A03-B4D9-C56AE86B9A08}" presName="parentText" presStyleLbl="alignNode1" presStyleIdx="1" presStyleCnt="6">
        <dgm:presLayoutVars>
          <dgm:chMax val="1"/>
          <dgm:bulletEnabled val="1"/>
        </dgm:presLayoutVars>
      </dgm:prSet>
      <dgm:spPr/>
      <dgm:t>
        <a:bodyPr/>
        <a:lstStyle/>
        <a:p>
          <a:endParaRPr lang="en-ZA"/>
        </a:p>
      </dgm:t>
    </dgm:pt>
    <dgm:pt modelId="{E44DBDFD-4870-46B0-96E7-A2CEC10501D6}" type="pres">
      <dgm:prSet presAssocID="{818FA4A9-22E3-4A03-B4D9-C56AE86B9A08}" presName="descendantText" presStyleLbl="alignAcc1" presStyleIdx="1" presStyleCnt="6">
        <dgm:presLayoutVars>
          <dgm:bulletEnabled val="1"/>
        </dgm:presLayoutVars>
      </dgm:prSet>
      <dgm:spPr/>
      <dgm:t>
        <a:bodyPr/>
        <a:lstStyle/>
        <a:p>
          <a:endParaRPr lang="en-ZA"/>
        </a:p>
      </dgm:t>
    </dgm:pt>
    <dgm:pt modelId="{17D59794-4759-4A3C-838F-458870E94D4E}" type="pres">
      <dgm:prSet presAssocID="{42486E1A-9571-44E0-88E2-9ACA2499B152}" presName="sp" presStyleCnt="0"/>
      <dgm:spPr/>
    </dgm:pt>
    <dgm:pt modelId="{44FE1DDB-2B40-402A-8980-5BBD39A0430E}" type="pres">
      <dgm:prSet presAssocID="{2880258E-4DB2-403B-961F-F1400C75F4B6}" presName="composite" presStyleCnt="0"/>
      <dgm:spPr/>
    </dgm:pt>
    <dgm:pt modelId="{BAE17C5D-0F1B-4208-B6B2-88ED32F03A7E}" type="pres">
      <dgm:prSet presAssocID="{2880258E-4DB2-403B-961F-F1400C75F4B6}" presName="parentText" presStyleLbl="alignNode1" presStyleIdx="2" presStyleCnt="6">
        <dgm:presLayoutVars>
          <dgm:chMax val="1"/>
          <dgm:bulletEnabled val="1"/>
        </dgm:presLayoutVars>
      </dgm:prSet>
      <dgm:spPr/>
      <dgm:t>
        <a:bodyPr/>
        <a:lstStyle/>
        <a:p>
          <a:endParaRPr lang="en-ZA"/>
        </a:p>
      </dgm:t>
    </dgm:pt>
    <dgm:pt modelId="{06E69C92-0BC7-4FD8-85C6-1DF2CF5B8AE1}" type="pres">
      <dgm:prSet presAssocID="{2880258E-4DB2-403B-961F-F1400C75F4B6}" presName="descendantText" presStyleLbl="alignAcc1" presStyleIdx="2" presStyleCnt="6">
        <dgm:presLayoutVars>
          <dgm:bulletEnabled val="1"/>
        </dgm:presLayoutVars>
      </dgm:prSet>
      <dgm:spPr/>
      <dgm:t>
        <a:bodyPr/>
        <a:lstStyle/>
        <a:p>
          <a:endParaRPr lang="en-ZA"/>
        </a:p>
      </dgm:t>
    </dgm:pt>
    <dgm:pt modelId="{8B8D2660-DFE3-4C8C-AA2B-407FD732EF2F}" type="pres">
      <dgm:prSet presAssocID="{5B0885B2-5482-4E69-93AE-588D32EBB03A}" presName="sp" presStyleCnt="0"/>
      <dgm:spPr/>
    </dgm:pt>
    <dgm:pt modelId="{FA78AC2C-46C4-41E8-BF2A-996AF5311576}" type="pres">
      <dgm:prSet presAssocID="{D6148708-8AF5-44F9-8C24-6A044415B735}" presName="composite" presStyleCnt="0"/>
      <dgm:spPr/>
    </dgm:pt>
    <dgm:pt modelId="{FCAE250B-F6E4-42D3-9AA6-9A243E753E27}" type="pres">
      <dgm:prSet presAssocID="{D6148708-8AF5-44F9-8C24-6A044415B735}" presName="parentText" presStyleLbl="alignNode1" presStyleIdx="3" presStyleCnt="6">
        <dgm:presLayoutVars>
          <dgm:chMax val="1"/>
          <dgm:bulletEnabled val="1"/>
        </dgm:presLayoutVars>
      </dgm:prSet>
      <dgm:spPr/>
      <dgm:t>
        <a:bodyPr/>
        <a:lstStyle/>
        <a:p>
          <a:endParaRPr lang="en-ZA"/>
        </a:p>
      </dgm:t>
    </dgm:pt>
    <dgm:pt modelId="{00652FE2-3CF1-42B2-AFDB-2D03090151AF}" type="pres">
      <dgm:prSet presAssocID="{D6148708-8AF5-44F9-8C24-6A044415B735}" presName="descendantText" presStyleLbl="alignAcc1" presStyleIdx="3" presStyleCnt="6">
        <dgm:presLayoutVars>
          <dgm:bulletEnabled val="1"/>
        </dgm:presLayoutVars>
      </dgm:prSet>
      <dgm:spPr/>
      <dgm:t>
        <a:bodyPr/>
        <a:lstStyle/>
        <a:p>
          <a:endParaRPr lang="en-ZA"/>
        </a:p>
      </dgm:t>
    </dgm:pt>
    <dgm:pt modelId="{E8AEDF16-5E2F-4891-9EA7-E7DC15489D30}" type="pres">
      <dgm:prSet presAssocID="{30EE953E-E1EB-4013-8C23-3B45BCA22366}" presName="sp" presStyleCnt="0"/>
      <dgm:spPr/>
    </dgm:pt>
    <dgm:pt modelId="{3C122047-2460-498A-A08B-A00A1C6857A2}" type="pres">
      <dgm:prSet presAssocID="{DE01F174-EF65-4C4A-AC15-B8B3326EEDD6}" presName="composite" presStyleCnt="0"/>
      <dgm:spPr/>
    </dgm:pt>
    <dgm:pt modelId="{B3934AF4-8AF4-4018-B2DC-581C1E254A64}" type="pres">
      <dgm:prSet presAssocID="{DE01F174-EF65-4C4A-AC15-B8B3326EEDD6}" presName="parentText" presStyleLbl="alignNode1" presStyleIdx="4" presStyleCnt="6">
        <dgm:presLayoutVars>
          <dgm:chMax val="1"/>
          <dgm:bulletEnabled val="1"/>
        </dgm:presLayoutVars>
      </dgm:prSet>
      <dgm:spPr/>
      <dgm:t>
        <a:bodyPr/>
        <a:lstStyle/>
        <a:p>
          <a:endParaRPr lang="en-ZA"/>
        </a:p>
      </dgm:t>
    </dgm:pt>
    <dgm:pt modelId="{367D4940-2B94-4AF8-AFA6-74C7F0863380}" type="pres">
      <dgm:prSet presAssocID="{DE01F174-EF65-4C4A-AC15-B8B3326EEDD6}" presName="descendantText" presStyleLbl="alignAcc1" presStyleIdx="4" presStyleCnt="6">
        <dgm:presLayoutVars>
          <dgm:bulletEnabled val="1"/>
        </dgm:presLayoutVars>
      </dgm:prSet>
      <dgm:spPr/>
      <dgm:t>
        <a:bodyPr/>
        <a:lstStyle/>
        <a:p>
          <a:endParaRPr lang="en-ZA"/>
        </a:p>
      </dgm:t>
    </dgm:pt>
    <dgm:pt modelId="{8FA1A2DE-065D-4160-99D5-348B7F93F55A}" type="pres">
      <dgm:prSet presAssocID="{5080F058-4D54-4E2A-9F35-85673117C81E}" presName="sp" presStyleCnt="0"/>
      <dgm:spPr/>
    </dgm:pt>
    <dgm:pt modelId="{6DD0981E-AE8D-4AC6-99FE-1D430C6E22A1}" type="pres">
      <dgm:prSet presAssocID="{DDEBC484-A732-43E2-AB13-EE1BFBE4CBC6}" presName="composite" presStyleCnt="0"/>
      <dgm:spPr/>
    </dgm:pt>
    <dgm:pt modelId="{76F11CA7-F6EC-408D-B9F3-E57C82A32930}" type="pres">
      <dgm:prSet presAssocID="{DDEBC484-A732-43E2-AB13-EE1BFBE4CBC6}" presName="parentText" presStyleLbl="alignNode1" presStyleIdx="5" presStyleCnt="6">
        <dgm:presLayoutVars>
          <dgm:chMax val="1"/>
          <dgm:bulletEnabled val="1"/>
        </dgm:presLayoutVars>
      </dgm:prSet>
      <dgm:spPr/>
      <dgm:t>
        <a:bodyPr/>
        <a:lstStyle/>
        <a:p>
          <a:endParaRPr lang="en-ZA"/>
        </a:p>
      </dgm:t>
    </dgm:pt>
    <dgm:pt modelId="{A88C4C8F-BB0F-4031-9D0F-1CF8F28D6B48}" type="pres">
      <dgm:prSet presAssocID="{DDEBC484-A732-43E2-AB13-EE1BFBE4CBC6}" presName="descendantText" presStyleLbl="alignAcc1" presStyleIdx="5" presStyleCnt="6">
        <dgm:presLayoutVars>
          <dgm:bulletEnabled val="1"/>
        </dgm:presLayoutVars>
      </dgm:prSet>
      <dgm:spPr/>
      <dgm:t>
        <a:bodyPr/>
        <a:lstStyle/>
        <a:p>
          <a:endParaRPr lang="en-ZA"/>
        </a:p>
      </dgm:t>
    </dgm:pt>
  </dgm:ptLst>
  <dgm:cxnLst>
    <dgm:cxn modelId="{D105DA91-70BE-4001-AC9B-F819E14E5BD0}" srcId="{08670156-1D89-4C50-AB81-AA41F0238EBE}" destId="{818FA4A9-22E3-4A03-B4D9-C56AE86B9A08}" srcOrd="1" destOrd="0" parTransId="{9B6E641E-BB91-47F9-96DD-279F7414FE7A}" sibTransId="{42486E1A-9571-44E0-88E2-9ACA2499B152}"/>
    <dgm:cxn modelId="{3C4FEB62-1E31-4061-9B88-1A0C27D96479}" type="presOf" srcId="{818FA4A9-22E3-4A03-B4D9-C56AE86B9A08}" destId="{0CCDEACA-5B63-4501-B4A1-5AA794CCCBD3}" srcOrd="0" destOrd="0" presId="urn:microsoft.com/office/officeart/2005/8/layout/chevron2"/>
    <dgm:cxn modelId="{EB2464D5-D4C9-4A55-9B4D-73E43C24D2DA}" srcId="{818FA4A9-22E3-4A03-B4D9-C56AE86B9A08}" destId="{D7566EC7-6FAB-4AE3-9BB8-BAFBA520E6A3}" srcOrd="0" destOrd="0" parTransId="{E1968705-72C9-43E3-92D7-B6D1F252BCE2}" sibTransId="{395FA7AA-234D-4792-8FA9-9C5B035F597C}"/>
    <dgm:cxn modelId="{A2F75A38-857A-4E37-A38C-A6C7C07289A9}" srcId="{DDEBC484-A732-43E2-AB13-EE1BFBE4CBC6}" destId="{A67E0516-9E21-4E11-89F6-CC6D10924FBD}" srcOrd="0" destOrd="0" parTransId="{E7B098B9-042D-4598-AFF4-12961ECE6E4D}" sibTransId="{B95BEBC1-4BBF-412D-B019-FA1B9DE8808C}"/>
    <dgm:cxn modelId="{26EE5CA2-DB0A-4A20-99C8-D08F7A45E7F2}" srcId="{DE01F174-EF65-4C4A-AC15-B8B3326EEDD6}" destId="{6757E194-4184-4E7E-A266-79D42C267AAE}" srcOrd="0" destOrd="0" parTransId="{C9CC21DE-87A5-4251-B0A0-1AEC7FAEC543}" sibTransId="{6D312625-0794-48E9-A2E9-C9D11F1B9837}"/>
    <dgm:cxn modelId="{5BC0158A-F574-46A6-9EA2-B5D8D307167F}" type="presOf" srcId="{D6148708-8AF5-44F9-8C24-6A044415B735}" destId="{FCAE250B-F6E4-42D3-9AA6-9A243E753E27}" srcOrd="0" destOrd="0" presId="urn:microsoft.com/office/officeart/2005/8/layout/chevron2"/>
    <dgm:cxn modelId="{A655D80C-5362-49D3-BC24-01349FF0F10B}" type="presOf" srcId="{08670156-1D89-4C50-AB81-AA41F0238EBE}" destId="{29AC5493-16B3-4576-B082-73AB1E660602}" srcOrd="0" destOrd="0" presId="urn:microsoft.com/office/officeart/2005/8/layout/chevron2"/>
    <dgm:cxn modelId="{DA72E8C5-0B4C-4FBE-902F-BC23EFEF4E21}" type="presOf" srcId="{261F0CFA-D1BE-42AD-8A17-11C7365FE2DF}" destId="{38D49F4F-9103-4F8B-95A9-34D4DC30EA40}" srcOrd="0" destOrd="0" presId="urn:microsoft.com/office/officeart/2005/8/layout/chevron2"/>
    <dgm:cxn modelId="{415DE2A3-9292-42A7-95D9-5CA999C1ECF4}" srcId="{08670156-1D89-4C50-AB81-AA41F0238EBE}" destId="{2C7DE7ED-6908-4E0E-8C1F-E8E6E513D4E4}" srcOrd="0" destOrd="0" parTransId="{C03AC768-229F-4961-B0D6-A48D75A08C88}" sibTransId="{5BB351AA-D50B-4418-B9F5-C486C1FFC3A1}"/>
    <dgm:cxn modelId="{9BA11EC0-F552-4C89-BA6F-31F02C4F0324}" type="presOf" srcId="{A67E0516-9E21-4E11-89F6-CC6D10924FBD}" destId="{A88C4C8F-BB0F-4031-9D0F-1CF8F28D6B48}" srcOrd="0" destOrd="0" presId="urn:microsoft.com/office/officeart/2005/8/layout/chevron2"/>
    <dgm:cxn modelId="{E7ABA717-37F1-4B63-9040-5C09EBFD889E}" type="presOf" srcId="{2C7DE7ED-6908-4E0E-8C1F-E8E6E513D4E4}" destId="{0DB87A3A-FD83-41D5-BCC6-5B7BF3F50CDC}" srcOrd="0" destOrd="0" presId="urn:microsoft.com/office/officeart/2005/8/layout/chevron2"/>
    <dgm:cxn modelId="{07450B58-AA63-40A7-B343-80F64B9C7918}" type="presOf" srcId="{14772C18-A715-4FF7-A387-F4347CD26724}" destId="{06E69C92-0BC7-4FD8-85C6-1DF2CF5B8AE1}" srcOrd="0" destOrd="0" presId="urn:microsoft.com/office/officeart/2005/8/layout/chevron2"/>
    <dgm:cxn modelId="{D9CCB092-766E-41F7-BD13-FC63D1D413C2}" type="presOf" srcId="{6757E194-4184-4E7E-A266-79D42C267AAE}" destId="{367D4940-2B94-4AF8-AFA6-74C7F0863380}" srcOrd="0" destOrd="0" presId="urn:microsoft.com/office/officeart/2005/8/layout/chevron2"/>
    <dgm:cxn modelId="{F529606D-D972-4207-8349-9D6B1B1CA97A}" srcId="{2880258E-4DB2-403B-961F-F1400C75F4B6}" destId="{14772C18-A715-4FF7-A387-F4347CD26724}" srcOrd="0" destOrd="0" parTransId="{01C07978-F0CC-4E8A-8045-C5186B80C7AD}" sibTransId="{4BED088B-E8F7-4EED-838E-08AEAAD975C8}"/>
    <dgm:cxn modelId="{24D79276-A550-443E-BE28-2651938BA0FC}" srcId="{08670156-1D89-4C50-AB81-AA41F0238EBE}" destId="{DDEBC484-A732-43E2-AB13-EE1BFBE4CBC6}" srcOrd="5" destOrd="0" parTransId="{3851C0AD-6E00-4E98-98C2-8198ECB2D95B}" sibTransId="{6D13E629-9EED-4380-9264-535F4CA29B0B}"/>
    <dgm:cxn modelId="{109E0CB6-C81F-4189-9D74-F2E09AB7FE71}" type="presOf" srcId="{62BEB5FF-77F7-4027-9DDC-B79A8A7F62BA}" destId="{00652FE2-3CF1-42B2-AFDB-2D03090151AF}" srcOrd="0" destOrd="0" presId="urn:microsoft.com/office/officeart/2005/8/layout/chevron2"/>
    <dgm:cxn modelId="{AA6C85BC-3F89-443C-8064-2617A6E91A9C}" type="presOf" srcId="{DE01F174-EF65-4C4A-AC15-B8B3326EEDD6}" destId="{B3934AF4-8AF4-4018-B2DC-581C1E254A64}" srcOrd="0" destOrd="0" presId="urn:microsoft.com/office/officeart/2005/8/layout/chevron2"/>
    <dgm:cxn modelId="{273768F7-6829-4A44-B560-A7DC3689B7F0}" srcId="{D6148708-8AF5-44F9-8C24-6A044415B735}" destId="{62BEB5FF-77F7-4027-9DDC-B79A8A7F62BA}" srcOrd="0" destOrd="0" parTransId="{58F6631E-43FC-4C3A-8570-5EAFF2A82B98}" sibTransId="{56ED6149-4990-486A-94DA-F270B811C5FE}"/>
    <dgm:cxn modelId="{1CE139C5-2A17-420C-863F-3DBF5DE221CF}" srcId="{08670156-1D89-4C50-AB81-AA41F0238EBE}" destId="{2880258E-4DB2-403B-961F-F1400C75F4B6}" srcOrd="2" destOrd="0" parTransId="{33E66B39-172F-4AC0-8B13-FB983D5DA6AC}" sibTransId="{5B0885B2-5482-4E69-93AE-588D32EBB03A}"/>
    <dgm:cxn modelId="{B6C7D531-C1B7-4E0F-AD8D-51D53907A1EF}" srcId="{08670156-1D89-4C50-AB81-AA41F0238EBE}" destId="{D6148708-8AF5-44F9-8C24-6A044415B735}" srcOrd="3" destOrd="0" parTransId="{B2484617-6D16-487E-82F3-FBD4484AD244}" sibTransId="{30EE953E-E1EB-4013-8C23-3B45BCA22366}"/>
    <dgm:cxn modelId="{6B92024B-20E5-4CE8-8963-60EEED6B95C0}" srcId="{2C7DE7ED-6908-4E0E-8C1F-E8E6E513D4E4}" destId="{261F0CFA-D1BE-42AD-8A17-11C7365FE2DF}" srcOrd="0" destOrd="0" parTransId="{186B19AF-C717-43D8-B3A3-CDA508011E15}" sibTransId="{98242452-99E3-426C-B587-570A12B73630}"/>
    <dgm:cxn modelId="{61FA79C8-D4F6-45F6-835E-8302CBD487C0}" type="presOf" srcId="{DDEBC484-A732-43E2-AB13-EE1BFBE4CBC6}" destId="{76F11CA7-F6EC-408D-B9F3-E57C82A32930}" srcOrd="0" destOrd="0" presId="urn:microsoft.com/office/officeart/2005/8/layout/chevron2"/>
    <dgm:cxn modelId="{E6F3B31B-162C-4896-9D9C-CEAAD8EB0423}" srcId="{08670156-1D89-4C50-AB81-AA41F0238EBE}" destId="{DE01F174-EF65-4C4A-AC15-B8B3326EEDD6}" srcOrd="4" destOrd="0" parTransId="{3D745A35-465C-43B9-AB6D-846F143FFECB}" sibTransId="{5080F058-4D54-4E2A-9F35-85673117C81E}"/>
    <dgm:cxn modelId="{816F3654-2D0C-4067-BACE-426B1258B618}" type="presOf" srcId="{D7566EC7-6FAB-4AE3-9BB8-BAFBA520E6A3}" destId="{E44DBDFD-4870-46B0-96E7-A2CEC10501D6}" srcOrd="0" destOrd="0" presId="urn:microsoft.com/office/officeart/2005/8/layout/chevron2"/>
    <dgm:cxn modelId="{9FDE885F-81DA-4DDB-8F9B-801EAFE9E962}" type="presOf" srcId="{2880258E-4DB2-403B-961F-F1400C75F4B6}" destId="{BAE17C5D-0F1B-4208-B6B2-88ED32F03A7E}" srcOrd="0" destOrd="0" presId="urn:microsoft.com/office/officeart/2005/8/layout/chevron2"/>
    <dgm:cxn modelId="{038AE9CF-2B86-4E5E-A6A4-4B5A652E5F50}" type="presParOf" srcId="{29AC5493-16B3-4576-B082-73AB1E660602}" destId="{AE5F5353-863C-4257-A95F-C4FF426D98C9}" srcOrd="0" destOrd="0" presId="urn:microsoft.com/office/officeart/2005/8/layout/chevron2"/>
    <dgm:cxn modelId="{FE056200-2BDF-488B-B803-42F56056E30F}" type="presParOf" srcId="{AE5F5353-863C-4257-A95F-C4FF426D98C9}" destId="{0DB87A3A-FD83-41D5-BCC6-5B7BF3F50CDC}" srcOrd="0" destOrd="0" presId="urn:microsoft.com/office/officeart/2005/8/layout/chevron2"/>
    <dgm:cxn modelId="{45EE5D54-16BF-43BB-BD7D-B23BC7B2F1FC}" type="presParOf" srcId="{AE5F5353-863C-4257-A95F-C4FF426D98C9}" destId="{38D49F4F-9103-4F8B-95A9-34D4DC30EA40}" srcOrd="1" destOrd="0" presId="urn:microsoft.com/office/officeart/2005/8/layout/chevron2"/>
    <dgm:cxn modelId="{13B9BE87-0760-4E0C-A8A7-3E8623EEF860}" type="presParOf" srcId="{29AC5493-16B3-4576-B082-73AB1E660602}" destId="{AB493736-DD25-4F39-B3B4-81861A72B47E}" srcOrd="1" destOrd="0" presId="urn:microsoft.com/office/officeart/2005/8/layout/chevron2"/>
    <dgm:cxn modelId="{D6C0E318-67C2-4BEC-8DD5-E2F6AC0E579C}" type="presParOf" srcId="{29AC5493-16B3-4576-B082-73AB1E660602}" destId="{8B9F6C2E-AF94-4D5E-AB68-C1051C9A97A4}" srcOrd="2" destOrd="0" presId="urn:microsoft.com/office/officeart/2005/8/layout/chevron2"/>
    <dgm:cxn modelId="{A51EFF7C-091D-4F8E-983A-968933D0B693}" type="presParOf" srcId="{8B9F6C2E-AF94-4D5E-AB68-C1051C9A97A4}" destId="{0CCDEACA-5B63-4501-B4A1-5AA794CCCBD3}" srcOrd="0" destOrd="0" presId="urn:microsoft.com/office/officeart/2005/8/layout/chevron2"/>
    <dgm:cxn modelId="{89F2DA0D-3303-47BF-A72C-F0415920BDC1}" type="presParOf" srcId="{8B9F6C2E-AF94-4D5E-AB68-C1051C9A97A4}" destId="{E44DBDFD-4870-46B0-96E7-A2CEC10501D6}" srcOrd="1" destOrd="0" presId="urn:microsoft.com/office/officeart/2005/8/layout/chevron2"/>
    <dgm:cxn modelId="{B43DDFF8-8D9A-4DF0-BE0D-C2FEA7114304}" type="presParOf" srcId="{29AC5493-16B3-4576-B082-73AB1E660602}" destId="{17D59794-4759-4A3C-838F-458870E94D4E}" srcOrd="3" destOrd="0" presId="urn:microsoft.com/office/officeart/2005/8/layout/chevron2"/>
    <dgm:cxn modelId="{5B02667A-7FF8-40A8-BA0F-0B6D734B556F}" type="presParOf" srcId="{29AC5493-16B3-4576-B082-73AB1E660602}" destId="{44FE1DDB-2B40-402A-8980-5BBD39A0430E}" srcOrd="4" destOrd="0" presId="urn:microsoft.com/office/officeart/2005/8/layout/chevron2"/>
    <dgm:cxn modelId="{DA3FE492-7DF7-4883-90F4-391700F2132E}" type="presParOf" srcId="{44FE1DDB-2B40-402A-8980-5BBD39A0430E}" destId="{BAE17C5D-0F1B-4208-B6B2-88ED32F03A7E}" srcOrd="0" destOrd="0" presId="urn:microsoft.com/office/officeart/2005/8/layout/chevron2"/>
    <dgm:cxn modelId="{A526A6B3-961F-4BB3-B086-19BCAC893AC7}" type="presParOf" srcId="{44FE1DDB-2B40-402A-8980-5BBD39A0430E}" destId="{06E69C92-0BC7-4FD8-85C6-1DF2CF5B8AE1}" srcOrd="1" destOrd="0" presId="urn:microsoft.com/office/officeart/2005/8/layout/chevron2"/>
    <dgm:cxn modelId="{B1767660-CF92-4CA3-A662-D4F2F5ED6EFE}" type="presParOf" srcId="{29AC5493-16B3-4576-B082-73AB1E660602}" destId="{8B8D2660-DFE3-4C8C-AA2B-407FD732EF2F}" srcOrd="5" destOrd="0" presId="urn:microsoft.com/office/officeart/2005/8/layout/chevron2"/>
    <dgm:cxn modelId="{E30EA791-EB61-4FA9-946A-88EAB4BD71FD}" type="presParOf" srcId="{29AC5493-16B3-4576-B082-73AB1E660602}" destId="{FA78AC2C-46C4-41E8-BF2A-996AF5311576}" srcOrd="6" destOrd="0" presId="urn:microsoft.com/office/officeart/2005/8/layout/chevron2"/>
    <dgm:cxn modelId="{7AC89ED9-93E3-41F5-9AAD-3557A1394E52}" type="presParOf" srcId="{FA78AC2C-46C4-41E8-BF2A-996AF5311576}" destId="{FCAE250B-F6E4-42D3-9AA6-9A243E753E27}" srcOrd="0" destOrd="0" presId="urn:microsoft.com/office/officeart/2005/8/layout/chevron2"/>
    <dgm:cxn modelId="{7F432F3A-0B2C-408A-84A2-62F7FD078749}" type="presParOf" srcId="{FA78AC2C-46C4-41E8-BF2A-996AF5311576}" destId="{00652FE2-3CF1-42B2-AFDB-2D03090151AF}" srcOrd="1" destOrd="0" presId="urn:microsoft.com/office/officeart/2005/8/layout/chevron2"/>
    <dgm:cxn modelId="{B08C77BE-7E48-4D98-8E5E-85F19B06A0C9}" type="presParOf" srcId="{29AC5493-16B3-4576-B082-73AB1E660602}" destId="{E8AEDF16-5E2F-4891-9EA7-E7DC15489D30}" srcOrd="7" destOrd="0" presId="urn:microsoft.com/office/officeart/2005/8/layout/chevron2"/>
    <dgm:cxn modelId="{43C01D66-ABA8-4334-B81F-22CA4A6B38D2}" type="presParOf" srcId="{29AC5493-16B3-4576-B082-73AB1E660602}" destId="{3C122047-2460-498A-A08B-A00A1C6857A2}" srcOrd="8" destOrd="0" presId="urn:microsoft.com/office/officeart/2005/8/layout/chevron2"/>
    <dgm:cxn modelId="{376D9A64-002A-4FF9-A24C-7EBF54E1B6CE}" type="presParOf" srcId="{3C122047-2460-498A-A08B-A00A1C6857A2}" destId="{B3934AF4-8AF4-4018-B2DC-581C1E254A64}" srcOrd="0" destOrd="0" presId="urn:microsoft.com/office/officeart/2005/8/layout/chevron2"/>
    <dgm:cxn modelId="{F2E75AE5-4261-473B-8926-513669B8A3E4}" type="presParOf" srcId="{3C122047-2460-498A-A08B-A00A1C6857A2}" destId="{367D4940-2B94-4AF8-AFA6-74C7F0863380}" srcOrd="1" destOrd="0" presId="urn:microsoft.com/office/officeart/2005/8/layout/chevron2"/>
    <dgm:cxn modelId="{443D0C77-AC3D-45E8-B5BF-5E0E8C5E41B9}" type="presParOf" srcId="{29AC5493-16B3-4576-B082-73AB1E660602}" destId="{8FA1A2DE-065D-4160-99D5-348B7F93F55A}" srcOrd="9" destOrd="0" presId="urn:microsoft.com/office/officeart/2005/8/layout/chevron2"/>
    <dgm:cxn modelId="{14413223-A746-4CE1-A8AB-F0F430B4D9AD}" type="presParOf" srcId="{29AC5493-16B3-4576-B082-73AB1E660602}" destId="{6DD0981E-AE8D-4AC6-99FE-1D430C6E22A1}" srcOrd="10" destOrd="0" presId="urn:microsoft.com/office/officeart/2005/8/layout/chevron2"/>
    <dgm:cxn modelId="{266BF6F7-0E25-4486-9ECE-B9F68FA2DA0A}" type="presParOf" srcId="{6DD0981E-AE8D-4AC6-99FE-1D430C6E22A1}" destId="{76F11CA7-F6EC-408D-B9F3-E57C82A32930}" srcOrd="0" destOrd="0" presId="urn:microsoft.com/office/officeart/2005/8/layout/chevron2"/>
    <dgm:cxn modelId="{117C4CFA-799D-46EA-9AB9-BF6D62546B88}" type="presParOf" srcId="{6DD0981E-AE8D-4AC6-99FE-1D430C6E22A1}" destId="{A88C4C8F-BB0F-4031-9D0F-1CF8F28D6B48}" srcOrd="1" destOrd="0" presId="urn:microsoft.com/office/officeart/2005/8/layout/chevron2"/>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B87A3A-FD83-41D5-BCC6-5B7BF3F50CDC}">
      <dsp:nvSpPr>
        <dsp:cNvPr id="0" name=""/>
        <dsp:cNvSpPr/>
      </dsp:nvSpPr>
      <dsp:spPr>
        <a:xfrm rot="5400000">
          <a:off x="-177028" y="180734"/>
          <a:ext cx="1180188" cy="826131"/>
        </a:xfrm>
        <a:prstGeom prst="chevron">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mj-lt"/>
            </a:rPr>
            <a:t>Nodes</a:t>
          </a:r>
        </a:p>
      </dsp:txBody>
      <dsp:txXfrm rot="-5400000">
        <a:off x="1" y="416772"/>
        <a:ext cx="826131" cy="354057"/>
      </dsp:txXfrm>
    </dsp:sp>
    <dsp:sp modelId="{38D49F4F-9103-4F8B-95A9-34D4DC30EA40}">
      <dsp:nvSpPr>
        <dsp:cNvPr id="0" name=""/>
        <dsp:cNvSpPr/>
      </dsp:nvSpPr>
      <dsp:spPr>
        <a:xfrm rot="5400000">
          <a:off x="2906054" y="-2076216"/>
          <a:ext cx="767122" cy="4926968"/>
        </a:xfrm>
        <a:prstGeom prst="round2SameRect">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en-ZA" sz="1100" kern="1200">
              <a:latin typeface="+mj-lt"/>
            </a:rPr>
            <a:t>These are areas where higher intensity of land uses and activities will be supported and promoted. Nodal development improves efficiency as it provides easy access and creates thresholds for a variety of uses and public transport. </a:t>
          </a:r>
          <a:endParaRPr lang="en-US" sz="1100" kern="1200">
            <a:latin typeface="+mj-lt"/>
          </a:endParaRPr>
        </a:p>
      </dsp:txBody>
      <dsp:txXfrm rot="-5400000">
        <a:off x="826131" y="41155"/>
        <a:ext cx="4889520" cy="692226"/>
      </dsp:txXfrm>
    </dsp:sp>
    <dsp:sp modelId="{0CCDEACA-5B63-4501-B4A1-5AA794CCCBD3}">
      <dsp:nvSpPr>
        <dsp:cNvPr id="0" name=""/>
        <dsp:cNvSpPr/>
      </dsp:nvSpPr>
      <dsp:spPr>
        <a:xfrm rot="5400000">
          <a:off x="-177028" y="1265284"/>
          <a:ext cx="1180188" cy="826131"/>
        </a:xfrm>
        <a:prstGeom prst="chevron">
          <a:avLst/>
        </a:prstGeom>
        <a:solidFill>
          <a:schemeClr val="accent5">
            <a:hueOff val="-1470669"/>
            <a:satOff val="-2046"/>
            <a:lumOff val="-784"/>
            <a:alphaOff val="0"/>
          </a:schemeClr>
        </a:solidFill>
        <a:ln w="12700" cap="flat" cmpd="sng" algn="ctr">
          <a:solidFill>
            <a:schemeClr val="accent5">
              <a:hueOff val="-1470669"/>
              <a:satOff val="-2046"/>
              <a:lumOff val="-78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latin typeface="+mj-lt"/>
            </a:rPr>
            <a:t>Corridors</a:t>
          </a:r>
          <a:endParaRPr lang="en-US" sz="1200" kern="1200">
            <a:latin typeface="+mj-lt"/>
          </a:endParaRPr>
        </a:p>
      </dsp:txBody>
      <dsp:txXfrm rot="-5400000">
        <a:off x="1" y="1501322"/>
        <a:ext cx="826131" cy="354057"/>
      </dsp:txXfrm>
    </dsp:sp>
    <dsp:sp modelId="{E44DBDFD-4870-46B0-96E7-A2CEC10501D6}">
      <dsp:nvSpPr>
        <dsp:cNvPr id="0" name=""/>
        <dsp:cNvSpPr/>
      </dsp:nvSpPr>
      <dsp:spPr>
        <a:xfrm rot="5400000">
          <a:off x="2906054" y="-991666"/>
          <a:ext cx="767122" cy="4926968"/>
        </a:xfrm>
        <a:prstGeom prst="round2SameRect">
          <a:avLst/>
        </a:prstGeom>
        <a:solidFill>
          <a:schemeClr val="lt1">
            <a:alpha val="90000"/>
            <a:hueOff val="0"/>
            <a:satOff val="0"/>
            <a:lumOff val="0"/>
            <a:alphaOff val="0"/>
          </a:schemeClr>
        </a:solidFill>
        <a:ln w="12700" cap="flat" cmpd="sng" algn="ctr">
          <a:solidFill>
            <a:schemeClr val="accent5">
              <a:hueOff val="-1470669"/>
              <a:satOff val="-2046"/>
              <a:lumOff val="-78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en-ZA" sz="1100" kern="1200">
              <a:latin typeface="+mj-lt"/>
            </a:rPr>
            <a:t>Corridors are links between nodes, along which an increased intensity of development will naturally be attracted and should be encouraged, similar to nodes the improve access to opportunities. </a:t>
          </a:r>
          <a:endParaRPr lang="en-US" sz="1100" kern="1200">
            <a:latin typeface="+mj-lt"/>
          </a:endParaRPr>
        </a:p>
      </dsp:txBody>
      <dsp:txXfrm rot="-5400000">
        <a:off x="826131" y="1125705"/>
        <a:ext cx="4889520" cy="692226"/>
      </dsp:txXfrm>
    </dsp:sp>
    <dsp:sp modelId="{BAE17C5D-0F1B-4208-B6B2-88ED32F03A7E}">
      <dsp:nvSpPr>
        <dsp:cNvPr id="0" name=""/>
        <dsp:cNvSpPr/>
      </dsp:nvSpPr>
      <dsp:spPr>
        <a:xfrm rot="5400000">
          <a:off x="-177028" y="2349834"/>
          <a:ext cx="1180188" cy="826131"/>
        </a:xfrm>
        <a:prstGeom prst="chevron">
          <a:avLst/>
        </a:prstGeom>
        <a:solidFill>
          <a:schemeClr val="accent5">
            <a:hueOff val="-2941338"/>
            <a:satOff val="-4091"/>
            <a:lumOff val="-1569"/>
            <a:alphaOff val="0"/>
          </a:schemeClr>
        </a:solidFill>
        <a:ln w="12700" cap="flat" cmpd="sng" algn="ctr">
          <a:solidFill>
            <a:schemeClr val="accent5">
              <a:hueOff val="-2941338"/>
              <a:satOff val="-4091"/>
              <a:lumOff val="-1569"/>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latin typeface="+mj-lt"/>
            </a:rPr>
            <a:t>Infill and densification </a:t>
          </a:r>
          <a:endParaRPr lang="en-US" sz="1200" kern="1200">
            <a:latin typeface="+mj-lt"/>
          </a:endParaRPr>
        </a:p>
      </dsp:txBody>
      <dsp:txXfrm rot="-5400000">
        <a:off x="1" y="2585872"/>
        <a:ext cx="826131" cy="354057"/>
      </dsp:txXfrm>
    </dsp:sp>
    <dsp:sp modelId="{06E69C92-0BC7-4FD8-85C6-1DF2CF5B8AE1}">
      <dsp:nvSpPr>
        <dsp:cNvPr id="0" name=""/>
        <dsp:cNvSpPr/>
      </dsp:nvSpPr>
      <dsp:spPr>
        <a:xfrm rot="5400000">
          <a:off x="2906054" y="92883"/>
          <a:ext cx="767122" cy="4926968"/>
        </a:xfrm>
        <a:prstGeom prst="round2SameRect">
          <a:avLst/>
        </a:prstGeom>
        <a:solidFill>
          <a:schemeClr val="lt1">
            <a:alpha val="90000"/>
            <a:hueOff val="0"/>
            <a:satOff val="0"/>
            <a:lumOff val="0"/>
            <a:alphaOff val="0"/>
          </a:schemeClr>
        </a:solidFill>
        <a:ln w="12700" cap="flat" cmpd="sng" algn="ctr">
          <a:solidFill>
            <a:schemeClr val="accent5">
              <a:hueOff val="-2941338"/>
              <a:satOff val="-4091"/>
              <a:lumOff val="-1569"/>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en-ZA" sz="1050" kern="1200">
              <a:latin typeface="+mj-lt"/>
            </a:rPr>
            <a:t>In addition to nodes and corridors, it may be necessary to identify areas where infill development and densification will be pursued, as a toll to achieve spatial integration, increase population thresholds.</a:t>
          </a:r>
          <a:endParaRPr lang="en-US" sz="1050" kern="1200">
            <a:latin typeface="+mj-lt"/>
          </a:endParaRPr>
        </a:p>
      </dsp:txBody>
      <dsp:txXfrm rot="-5400000">
        <a:off x="826131" y="2210254"/>
        <a:ext cx="4889520" cy="692226"/>
      </dsp:txXfrm>
    </dsp:sp>
    <dsp:sp modelId="{FCAE250B-F6E4-42D3-9AA6-9A243E753E27}">
      <dsp:nvSpPr>
        <dsp:cNvPr id="0" name=""/>
        <dsp:cNvSpPr/>
      </dsp:nvSpPr>
      <dsp:spPr>
        <a:xfrm rot="5400000">
          <a:off x="-177028" y="3434384"/>
          <a:ext cx="1180188" cy="826131"/>
        </a:xfrm>
        <a:prstGeom prst="chevron">
          <a:avLst/>
        </a:prstGeom>
        <a:solidFill>
          <a:schemeClr val="accent5">
            <a:hueOff val="-4412007"/>
            <a:satOff val="-6137"/>
            <a:lumOff val="-2353"/>
            <a:alphaOff val="0"/>
          </a:schemeClr>
        </a:solidFill>
        <a:ln w="12700" cap="flat" cmpd="sng" algn="ctr">
          <a:solidFill>
            <a:schemeClr val="accent5">
              <a:hueOff val="-4412007"/>
              <a:satOff val="-6137"/>
              <a:lumOff val="-235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latin typeface="+mj-lt"/>
            </a:rPr>
            <a:t>Containment</a:t>
          </a:r>
        </a:p>
      </dsp:txBody>
      <dsp:txXfrm rot="-5400000">
        <a:off x="1" y="3670422"/>
        <a:ext cx="826131" cy="354057"/>
      </dsp:txXfrm>
    </dsp:sp>
    <dsp:sp modelId="{00652FE2-3CF1-42B2-AFDB-2D03090151AF}">
      <dsp:nvSpPr>
        <dsp:cNvPr id="0" name=""/>
        <dsp:cNvSpPr/>
      </dsp:nvSpPr>
      <dsp:spPr>
        <a:xfrm rot="5400000">
          <a:off x="2906054" y="1177432"/>
          <a:ext cx="767122" cy="4926968"/>
        </a:xfrm>
        <a:prstGeom prst="round2SameRect">
          <a:avLst/>
        </a:prstGeom>
        <a:solidFill>
          <a:schemeClr val="lt1">
            <a:alpha val="90000"/>
            <a:hueOff val="0"/>
            <a:satOff val="0"/>
            <a:lumOff val="0"/>
            <a:alphaOff val="0"/>
          </a:schemeClr>
        </a:solidFill>
        <a:ln w="12700" cap="flat" cmpd="sng" algn="ctr">
          <a:solidFill>
            <a:schemeClr val="accent5">
              <a:hueOff val="-4412007"/>
              <a:satOff val="-6137"/>
              <a:lumOff val="-235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en-ZA" sz="1050" kern="1200">
              <a:latin typeface="+mj-lt"/>
            </a:rPr>
            <a:t>This concept refers to the need to limit inefficient low-density development, typically through the use of an urban edge, which indicates the boundary for urban development for an agreed period of time. </a:t>
          </a:r>
          <a:endParaRPr lang="en-US" sz="1050" kern="1200">
            <a:latin typeface="+mj-lt"/>
          </a:endParaRPr>
        </a:p>
      </dsp:txBody>
      <dsp:txXfrm rot="-5400000">
        <a:off x="826131" y="3294803"/>
        <a:ext cx="4889520" cy="692226"/>
      </dsp:txXfrm>
    </dsp:sp>
    <dsp:sp modelId="{B3934AF4-8AF4-4018-B2DC-581C1E254A64}">
      <dsp:nvSpPr>
        <dsp:cNvPr id="0" name=""/>
        <dsp:cNvSpPr/>
      </dsp:nvSpPr>
      <dsp:spPr>
        <a:xfrm rot="5400000">
          <a:off x="-177028" y="4518933"/>
          <a:ext cx="1180188" cy="826131"/>
        </a:xfrm>
        <a:prstGeom prst="chevron">
          <a:avLst/>
        </a:prstGeom>
        <a:solidFill>
          <a:schemeClr val="accent5">
            <a:hueOff val="-5882676"/>
            <a:satOff val="-8182"/>
            <a:lumOff val="-3138"/>
            <a:alphaOff val="0"/>
          </a:schemeClr>
        </a:solidFill>
        <a:ln w="12700" cap="flat" cmpd="sng" algn="ctr">
          <a:solidFill>
            <a:schemeClr val="accent5">
              <a:hueOff val="-5882676"/>
              <a:satOff val="-8182"/>
              <a:lumOff val="-3138"/>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US" sz="1200" kern="1200">
              <a:latin typeface="+mj-lt"/>
            </a:rPr>
            <a:t>Protection</a:t>
          </a:r>
        </a:p>
      </dsp:txBody>
      <dsp:txXfrm rot="-5400000">
        <a:off x="1" y="4754971"/>
        <a:ext cx="826131" cy="354057"/>
      </dsp:txXfrm>
    </dsp:sp>
    <dsp:sp modelId="{367D4940-2B94-4AF8-AFA6-74C7F0863380}">
      <dsp:nvSpPr>
        <dsp:cNvPr id="0" name=""/>
        <dsp:cNvSpPr/>
      </dsp:nvSpPr>
      <dsp:spPr>
        <a:xfrm rot="5400000">
          <a:off x="2906054" y="2261982"/>
          <a:ext cx="767122" cy="4926968"/>
        </a:xfrm>
        <a:prstGeom prst="round2SameRect">
          <a:avLst/>
        </a:prstGeom>
        <a:solidFill>
          <a:schemeClr val="lt1">
            <a:alpha val="90000"/>
            <a:hueOff val="0"/>
            <a:satOff val="0"/>
            <a:lumOff val="0"/>
            <a:alphaOff val="0"/>
          </a:schemeClr>
        </a:solidFill>
        <a:ln w="12700" cap="flat" cmpd="sng" algn="ctr">
          <a:solidFill>
            <a:schemeClr val="accent5">
              <a:hueOff val="-5882676"/>
              <a:satOff val="-8182"/>
              <a:lumOff val="-313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en-ZA" sz="1100" kern="1200">
              <a:latin typeface="+mj-lt"/>
            </a:rPr>
            <a:t>This concept is explicitly aimed at protecting valuable natural, economic or heritage resources, such as agricultural land, wetlands, ecological corridors or scenic landscapes. Protection may be required for components of settlements (e.g. the establishment of a network of green spaces in urban area) or rural landscapes outside of settlements. </a:t>
          </a:r>
          <a:endParaRPr lang="en-US" sz="1100" kern="1200">
            <a:latin typeface="+mj-lt"/>
          </a:endParaRPr>
        </a:p>
      </dsp:txBody>
      <dsp:txXfrm rot="-5400000">
        <a:off x="826131" y="4379353"/>
        <a:ext cx="4889520" cy="692226"/>
      </dsp:txXfrm>
    </dsp:sp>
    <dsp:sp modelId="{76F11CA7-F6EC-408D-B9F3-E57C82A32930}">
      <dsp:nvSpPr>
        <dsp:cNvPr id="0" name=""/>
        <dsp:cNvSpPr/>
      </dsp:nvSpPr>
      <dsp:spPr>
        <a:xfrm rot="5400000">
          <a:off x="-177028" y="5603483"/>
          <a:ext cx="1180188" cy="826131"/>
        </a:xfrm>
        <a:prstGeom prst="chevron">
          <a:avLst/>
        </a:prstGeom>
        <a:solidFill>
          <a:schemeClr val="accent5">
            <a:hueOff val="-7353344"/>
            <a:satOff val="-10228"/>
            <a:lumOff val="-3922"/>
            <a:alphaOff val="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en-ZA" sz="1200" kern="1200">
              <a:latin typeface="+mj-lt"/>
            </a:rPr>
            <a:t>Growth areas </a:t>
          </a:r>
        </a:p>
      </dsp:txBody>
      <dsp:txXfrm rot="-5400000">
        <a:off x="1" y="5839521"/>
        <a:ext cx="826131" cy="354057"/>
      </dsp:txXfrm>
    </dsp:sp>
    <dsp:sp modelId="{A88C4C8F-BB0F-4031-9D0F-1CF8F28D6B48}">
      <dsp:nvSpPr>
        <dsp:cNvPr id="0" name=""/>
        <dsp:cNvSpPr/>
      </dsp:nvSpPr>
      <dsp:spPr>
        <a:xfrm rot="5400000">
          <a:off x="2906054" y="3346532"/>
          <a:ext cx="767122" cy="4926968"/>
        </a:xfrm>
        <a:prstGeom prst="round2SameRect">
          <a:avLst/>
        </a:prstGeom>
        <a:solidFill>
          <a:schemeClr val="lt1">
            <a:alpha val="90000"/>
            <a:hueOff val="0"/>
            <a:satOff val="0"/>
            <a:lumOff val="0"/>
            <a:alphaOff val="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en-ZA" sz="1100" kern="1200">
              <a:latin typeface="+mj-lt"/>
            </a:rPr>
            <a:t>The identification of appropriate/future growth opportunities is an important aspect of an SDF. By proactively indicating such areas, based on the agreed the principles, the often negative impacts of unguided market forces can be curtailed. These can include the redevelopment of existing development areas to high intensities, vacant land suitable for infill development as well as Greenfield sites. </a:t>
          </a:r>
          <a:endParaRPr lang="en-US" sz="1100" kern="1200">
            <a:latin typeface="+mj-lt"/>
          </a:endParaRPr>
        </a:p>
      </dsp:txBody>
      <dsp:txXfrm rot="-5400000">
        <a:off x="826131" y="5463903"/>
        <a:ext cx="4889520" cy="692226"/>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CDFDC-E0B4-4321-B669-23C45ADE1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154</Pages>
  <Words>31232</Words>
  <Characters>178026</Characters>
  <Application>Microsoft Office Word</Application>
  <DocSecurity>0</DocSecurity>
  <Lines>1483</Lines>
  <Paragraphs>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Mishka</dc:creator>
  <cp:keywords/>
  <dc:description/>
  <cp:lastModifiedBy>Reception-DT</cp:lastModifiedBy>
  <cp:revision>10</cp:revision>
  <cp:lastPrinted>2017-06-21T02:31:00Z</cp:lastPrinted>
  <dcterms:created xsi:type="dcterms:W3CDTF">2017-06-21T01:54:00Z</dcterms:created>
  <dcterms:modified xsi:type="dcterms:W3CDTF">2017-06-21T05:31:00Z</dcterms:modified>
</cp:coreProperties>
</file>